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C9681" w14:textId="16A5DA0A" w:rsidR="0069101B" w:rsidRPr="00876054" w:rsidRDefault="00666CD2" w:rsidP="00445D73">
      <w:pPr>
        <w:spacing w:after="240"/>
        <w:jc w:val="center"/>
        <w:outlineLvl w:val="0"/>
        <w:rPr>
          <w:b/>
        </w:rPr>
      </w:pPr>
      <w:r w:rsidRPr="00876054">
        <w:rPr>
          <w:b/>
        </w:rPr>
        <w:t xml:space="preserve">Online </w:t>
      </w:r>
      <w:r w:rsidR="0069101B" w:rsidRPr="00876054">
        <w:rPr>
          <w:b/>
        </w:rPr>
        <w:t>Appendix</w:t>
      </w:r>
    </w:p>
    <w:p w14:paraId="1FF5DDDF" w14:textId="5851E301" w:rsidR="00C719B7" w:rsidRDefault="0069101B">
      <w:pPr>
        <w:pStyle w:val="TOC1"/>
        <w:tabs>
          <w:tab w:val="right" w:leader="dot" w:pos="9350"/>
        </w:tabs>
        <w:rPr>
          <w:rFonts w:eastAsiaTheme="minorEastAsia" w:cstheme="minorBidi"/>
          <w:b w:val="0"/>
          <w:bCs w:val="0"/>
          <w:caps w:val="0"/>
          <w:noProof/>
          <w:sz w:val="24"/>
          <w:szCs w:val="24"/>
        </w:rPr>
      </w:pPr>
      <w:r w:rsidRPr="00876054">
        <w:rPr>
          <w:rFonts w:ascii="Times New Roman" w:hAnsi="Times New Roman" w:cs="Times New Roman"/>
          <w:b w:val="0"/>
        </w:rPr>
        <w:fldChar w:fldCharType="begin"/>
      </w:r>
      <w:r w:rsidRPr="00876054">
        <w:rPr>
          <w:rFonts w:ascii="Times New Roman" w:hAnsi="Times New Roman" w:cs="Times New Roman"/>
          <w:b w:val="0"/>
        </w:rPr>
        <w:instrText xml:space="preserve"> TOC \h \z \t "MYTOC1,1,MYTOC2,2,MYTOC3,3" </w:instrText>
      </w:r>
      <w:r w:rsidRPr="00876054">
        <w:rPr>
          <w:rFonts w:ascii="Times New Roman" w:hAnsi="Times New Roman" w:cs="Times New Roman"/>
          <w:b w:val="0"/>
        </w:rPr>
        <w:fldChar w:fldCharType="separate"/>
      </w:r>
      <w:hyperlink w:anchor="_Toc97705707" w:history="1">
        <w:r w:rsidR="00C719B7" w:rsidRPr="0081019D">
          <w:rPr>
            <w:rStyle w:val="Hyperlink"/>
            <w:rFonts w:ascii="Times New Roman" w:hAnsi="Times New Roman" w:cs="Times New Roman"/>
            <w:noProof/>
          </w:rPr>
          <w:t>Computational Model Summary:</w:t>
        </w:r>
        <w:r w:rsidR="00C719B7">
          <w:rPr>
            <w:noProof/>
            <w:webHidden/>
          </w:rPr>
          <w:tab/>
        </w:r>
        <w:r w:rsidR="00C719B7">
          <w:rPr>
            <w:noProof/>
            <w:webHidden/>
          </w:rPr>
          <w:fldChar w:fldCharType="begin"/>
        </w:r>
        <w:r w:rsidR="00C719B7">
          <w:rPr>
            <w:noProof/>
            <w:webHidden/>
          </w:rPr>
          <w:instrText xml:space="preserve"> PAGEREF _Toc97705707 \h </w:instrText>
        </w:r>
        <w:r w:rsidR="00C719B7">
          <w:rPr>
            <w:noProof/>
            <w:webHidden/>
          </w:rPr>
        </w:r>
        <w:r w:rsidR="00C719B7">
          <w:rPr>
            <w:noProof/>
            <w:webHidden/>
          </w:rPr>
          <w:fldChar w:fldCharType="separate"/>
        </w:r>
        <w:r w:rsidR="00C719B7">
          <w:rPr>
            <w:noProof/>
            <w:webHidden/>
          </w:rPr>
          <w:t>3</w:t>
        </w:r>
        <w:r w:rsidR="00C719B7">
          <w:rPr>
            <w:noProof/>
            <w:webHidden/>
          </w:rPr>
          <w:fldChar w:fldCharType="end"/>
        </w:r>
      </w:hyperlink>
    </w:p>
    <w:p w14:paraId="364D6B62" w14:textId="79D3B488" w:rsidR="00C719B7" w:rsidRDefault="00F44668">
      <w:pPr>
        <w:pStyle w:val="TOC1"/>
        <w:tabs>
          <w:tab w:val="left" w:pos="480"/>
          <w:tab w:val="right" w:leader="dot" w:pos="9350"/>
        </w:tabs>
        <w:rPr>
          <w:rFonts w:eastAsiaTheme="minorEastAsia" w:cstheme="minorBidi"/>
          <w:b w:val="0"/>
          <w:bCs w:val="0"/>
          <w:caps w:val="0"/>
          <w:noProof/>
          <w:sz w:val="24"/>
          <w:szCs w:val="24"/>
        </w:rPr>
      </w:pPr>
      <w:hyperlink w:anchor="_Toc97705708" w:history="1">
        <w:r w:rsidR="00C719B7" w:rsidRPr="0081019D">
          <w:rPr>
            <w:rStyle w:val="Hyperlink"/>
            <w:rFonts w:ascii="Times New Roman" w:hAnsi="Times New Roman" w:cs="Times New Roman"/>
            <w:noProof/>
          </w:rPr>
          <w:t>1.</w:t>
        </w:r>
        <w:r w:rsidR="00C719B7">
          <w:rPr>
            <w:rFonts w:eastAsiaTheme="minorEastAsia" w:cstheme="minorBidi"/>
            <w:b w:val="0"/>
            <w:bCs w:val="0"/>
            <w:caps w:val="0"/>
            <w:noProof/>
            <w:sz w:val="24"/>
            <w:szCs w:val="24"/>
          </w:rPr>
          <w:tab/>
        </w:r>
        <w:r w:rsidR="00C719B7" w:rsidRPr="0081019D">
          <w:rPr>
            <w:rStyle w:val="Hyperlink"/>
            <w:rFonts w:ascii="Times New Roman" w:hAnsi="Times New Roman" w:cs="Times New Roman"/>
            <w:noProof/>
          </w:rPr>
          <w:t>Model Setup:</w:t>
        </w:r>
        <w:r w:rsidR="00C719B7">
          <w:rPr>
            <w:noProof/>
            <w:webHidden/>
          </w:rPr>
          <w:tab/>
        </w:r>
        <w:r w:rsidR="00C719B7">
          <w:rPr>
            <w:noProof/>
            <w:webHidden/>
          </w:rPr>
          <w:fldChar w:fldCharType="begin"/>
        </w:r>
        <w:r w:rsidR="00C719B7">
          <w:rPr>
            <w:noProof/>
            <w:webHidden/>
          </w:rPr>
          <w:instrText xml:space="preserve"> PAGEREF _Toc97705708 \h </w:instrText>
        </w:r>
        <w:r w:rsidR="00C719B7">
          <w:rPr>
            <w:noProof/>
            <w:webHidden/>
          </w:rPr>
        </w:r>
        <w:r w:rsidR="00C719B7">
          <w:rPr>
            <w:noProof/>
            <w:webHidden/>
          </w:rPr>
          <w:fldChar w:fldCharType="separate"/>
        </w:r>
        <w:r w:rsidR="00C719B7">
          <w:rPr>
            <w:noProof/>
            <w:webHidden/>
          </w:rPr>
          <w:t>3</w:t>
        </w:r>
        <w:r w:rsidR="00C719B7">
          <w:rPr>
            <w:noProof/>
            <w:webHidden/>
          </w:rPr>
          <w:fldChar w:fldCharType="end"/>
        </w:r>
      </w:hyperlink>
    </w:p>
    <w:p w14:paraId="531D715B" w14:textId="2486EB0C" w:rsidR="00C719B7" w:rsidRDefault="00F44668">
      <w:pPr>
        <w:pStyle w:val="TOC2"/>
        <w:tabs>
          <w:tab w:val="right" w:leader="dot" w:pos="9350"/>
        </w:tabs>
        <w:rPr>
          <w:rFonts w:eastAsiaTheme="minorEastAsia" w:cstheme="minorBidi"/>
          <w:smallCaps w:val="0"/>
          <w:noProof/>
          <w:sz w:val="24"/>
          <w:szCs w:val="24"/>
        </w:rPr>
      </w:pPr>
      <w:hyperlink w:anchor="_Toc97705709" w:history="1">
        <w:r w:rsidR="00C719B7" w:rsidRPr="0081019D">
          <w:rPr>
            <w:rStyle w:val="Hyperlink"/>
            <w:rFonts w:ascii="Times New Roman" w:hAnsi="Times New Roman" w:cs="Times New Roman"/>
            <w:noProof/>
          </w:rPr>
          <w:t>1a: World Description</w:t>
        </w:r>
        <w:r w:rsidR="00C719B7">
          <w:rPr>
            <w:noProof/>
            <w:webHidden/>
          </w:rPr>
          <w:tab/>
        </w:r>
        <w:r w:rsidR="00C719B7">
          <w:rPr>
            <w:noProof/>
            <w:webHidden/>
          </w:rPr>
          <w:fldChar w:fldCharType="begin"/>
        </w:r>
        <w:r w:rsidR="00C719B7">
          <w:rPr>
            <w:noProof/>
            <w:webHidden/>
          </w:rPr>
          <w:instrText xml:space="preserve"> PAGEREF _Toc97705709 \h </w:instrText>
        </w:r>
        <w:r w:rsidR="00C719B7">
          <w:rPr>
            <w:noProof/>
            <w:webHidden/>
          </w:rPr>
        </w:r>
        <w:r w:rsidR="00C719B7">
          <w:rPr>
            <w:noProof/>
            <w:webHidden/>
          </w:rPr>
          <w:fldChar w:fldCharType="separate"/>
        </w:r>
        <w:r w:rsidR="00C719B7">
          <w:rPr>
            <w:noProof/>
            <w:webHidden/>
          </w:rPr>
          <w:t>5</w:t>
        </w:r>
        <w:r w:rsidR="00C719B7">
          <w:rPr>
            <w:noProof/>
            <w:webHidden/>
          </w:rPr>
          <w:fldChar w:fldCharType="end"/>
        </w:r>
      </w:hyperlink>
    </w:p>
    <w:p w14:paraId="2B929956" w14:textId="5980D4C5" w:rsidR="00C719B7" w:rsidRDefault="00F44668">
      <w:pPr>
        <w:pStyle w:val="TOC2"/>
        <w:tabs>
          <w:tab w:val="right" w:leader="dot" w:pos="9350"/>
        </w:tabs>
        <w:rPr>
          <w:rFonts w:eastAsiaTheme="minorEastAsia" w:cstheme="minorBidi"/>
          <w:smallCaps w:val="0"/>
          <w:noProof/>
          <w:sz w:val="24"/>
          <w:szCs w:val="24"/>
        </w:rPr>
      </w:pPr>
      <w:hyperlink w:anchor="_Toc97705710" w:history="1">
        <w:r w:rsidR="00C719B7" w:rsidRPr="0081019D">
          <w:rPr>
            <w:rStyle w:val="Hyperlink"/>
            <w:rFonts w:ascii="Times New Roman" w:hAnsi="Times New Roman" w:cs="Times New Roman"/>
            <w:noProof/>
          </w:rPr>
          <w:t>1b: Setup Nations</w:t>
        </w:r>
        <w:r w:rsidR="00C719B7">
          <w:rPr>
            <w:noProof/>
            <w:webHidden/>
          </w:rPr>
          <w:tab/>
        </w:r>
        <w:r w:rsidR="00C719B7">
          <w:rPr>
            <w:noProof/>
            <w:webHidden/>
          </w:rPr>
          <w:fldChar w:fldCharType="begin"/>
        </w:r>
        <w:r w:rsidR="00C719B7">
          <w:rPr>
            <w:noProof/>
            <w:webHidden/>
          </w:rPr>
          <w:instrText xml:space="preserve"> PAGEREF _Toc97705710 \h </w:instrText>
        </w:r>
        <w:r w:rsidR="00C719B7">
          <w:rPr>
            <w:noProof/>
            <w:webHidden/>
          </w:rPr>
        </w:r>
        <w:r w:rsidR="00C719B7">
          <w:rPr>
            <w:noProof/>
            <w:webHidden/>
          </w:rPr>
          <w:fldChar w:fldCharType="separate"/>
        </w:r>
        <w:r w:rsidR="00C719B7">
          <w:rPr>
            <w:noProof/>
            <w:webHidden/>
          </w:rPr>
          <w:t>5</w:t>
        </w:r>
        <w:r w:rsidR="00C719B7">
          <w:rPr>
            <w:noProof/>
            <w:webHidden/>
          </w:rPr>
          <w:fldChar w:fldCharType="end"/>
        </w:r>
      </w:hyperlink>
    </w:p>
    <w:p w14:paraId="32113396" w14:textId="6F7D1342" w:rsidR="00C719B7" w:rsidRDefault="00F44668">
      <w:pPr>
        <w:pStyle w:val="TOC2"/>
        <w:tabs>
          <w:tab w:val="right" w:leader="dot" w:pos="9350"/>
        </w:tabs>
        <w:rPr>
          <w:rFonts w:eastAsiaTheme="minorEastAsia" w:cstheme="minorBidi"/>
          <w:smallCaps w:val="0"/>
          <w:noProof/>
          <w:sz w:val="24"/>
          <w:szCs w:val="24"/>
        </w:rPr>
      </w:pPr>
      <w:hyperlink w:anchor="_Toc97705711" w:history="1">
        <w:r w:rsidR="00C719B7" w:rsidRPr="0081019D">
          <w:rPr>
            <w:rStyle w:val="Hyperlink"/>
            <w:rFonts w:ascii="Times New Roman" w:hAnsi="Times New Roman" w:cs="Times New Roman"/>
            <w:noProof/>
          </w:rPr>
          <w:t>1c: Setup Capitols</w:t>
        </w:r>
        <w:r w:rsidR="00C719B7">
          <w:rPr>
            <w:noProof/>
            <w:webHidden/>
          </w:rPr>
          <w:tab/>
        </w:r>
        <w:r w:rsidR="00C719B7">
          <w:rPr>
            <w:noProof/>
            <w:webHidden/>
          </w:rPr>
          <w:fldChar w:fldCharType="begin"/>
        </w:r>
        <w:r w:rsidR="00C719B7">
          <w:rPr>
            <w:noProof/>
            <w:webHidden/>
          </w:rPr>
          <w:instrText xml:space="preserve"> PAGEREF _Toc97705711 \h </w:instrText>
        </w:r>
        <w:r w:rsidR="00C719B7">
          <w:rPr>
            <w:noProof/>
            <w:webHidden/>
          </w:rPr>
        </w:r>
        <w:r w:rsidR="00C719B7">
          <w:rPr>
            <w:noProof/>
            <w:webHidden/>
          </w:rPr>
          <w:fldChar w:fldCharType="separate"/>
        </w:r>
        <w:r w:rsidR="00C719B7">
          <w:rPr>
            <w:noProof/>
            <w:webHidden/>
          </w:rPr>
          <w:t>6</w:t>
        </w:r>
        <w:r w:rsidR="00C719B7">
          <w:rPr>
            <w:noProof/>
            <w:webHidden/>
          </w:rPr>
          <w:fldChar w:fldCharType="end"/>
        </w:r>
      </w:hyperlink>
    </w:p>
    <w:p w14:paraId="58F4D5EF" w14:textId="5E2D360D" w:rsidR="00C719B7" w:rsidRDefault="00F44668">
      <w:pPr>
        <w:pStyle w:val="TOC1"/>
        <w:tabs>
          <w:tab w:val="left" w:pos="480"/>
          <w:tab w:val="right" w:leader="dot" w:pos="9350"/>
        </w:tabs>
        <w:rPr>
          <w:rFonts w:eastAsiaTheme="minorEastAsia" w:cstheme="minorBidi"/>
          <w:b w:val="0"/>
          <w:bCs w:val="0"/>
          <w:caps w:val="0"/>
          <w:noProof/>
          <w:sz w:val="24"/>
          <w:szCs w:val="24"/>
        </w:rPr>
      </w:pPr>
      <w:hyperlink w:anchor="_Toc97705712" w:history="1">
        <w:r w:rsidR="00C719B7" w:rsidRPr="0081019D">
          <w:rPr>
            <w:rStyle w:val="Hyperlink"/>
            <w:rFonts w:ascii="Times New Roman" w:hAnsi="Times New Roman" w:cs="Times New Roman"/>
            <w:noProof/>
          </w:rPr>
          <w:t>2.</w:t>
        </w:r>
        <w:r w:rsidR="00C719B7">
          <w:rPr>
            <w:rFonts w:eastAsiaTheme="minorEastAsia" w:cstheme="minorBidi"/>
            <w:b w:val="0"/>
            <w:bCs w:val="0"/>
            <w:caps w:val="0"/>
            <w:noProof/>
            <w:sz w:val="24"/>
            <w:szCs w:val="24"/>
          </w:rPr>
          <w:tab/>
        </w:r>
        <w:r w:rsidR="00C719B7" w:rsidRPr="0081019D">
          <w:rPr>
            <w:rStyle w:val="Hyperlink"/>
            <w:rFonts w:ascii="Times New Roman" w:hAnsi="Times New Roman" w:cs="Times New Roman"/>
            <w:noProof/>
          </w:rPr>
          <w:t>Prehistory</w:t>
        </w:r>
        <w:r w:rsidR="00C719B7">
          <w:rPr>
            <w:noProof/>
            <w:webHidden/>
          </w:rPr>
          <w:tab/>
        </w:r>
        <w:r w:rsidR="00C719B7">
          <w:rPr>
            <w:noProof/>
            <w:webHidden/>
          </w:rPr>
          <w:fldChar w:fldCharType="begin"/>
        </w:r>
        <w:r w:rsidR="00C719B7">
          <w:rPr>
            <w:noProof/>
            <w:webHidden/>
          </w:rPr>
          <w:instrText xml:space="preserve"> PAGEREF _Toc97705712 \h </w:instrText>
        </w:r>
        <w:r w:rsidR="00C719B7">
          <w:rPr>
            <w:noProof/>
            <w:webHidden/>
          </w:rPr>
        </w:r>
        <w:r w:rsidR="00C719B7">
          <w:rPr>
            <w:noProof/>
            <w:webHidden/>
          </w:rPr>
          <w:fldChar w:fldCharType="separate"/>
        </w:r>
        <w:r w:rsidR="00C719B7">
          <w:rPr>
            <w:noProof/>
            <w:webHidden/>
          </w:rPr>
          <w:t>6</w:t>
        </w:r>
        <w:r w:rsidR="00C719B7">
          <w:rPr>
            <w:noProof/>
            <w:webHidden/>
          </w:rPr>
          <w:fldChar w:fldCharType="end"/>
        </w:r>
      </w:hyperlink>
    </w:p>
    <w:p w14:paraId="43C026DD" w14:textId="62276C5C" w:rsidR="00C719B7" w:rsidRDefault="00F44668">
      <w:pPr>
        <w:pStyle w:val="TOC2"/>
        <w:tabs>
          <w:tab w:val="right" w:leader="dot" w:pos="9350"/>
        </w:tabs>
        <w:rPr>
          <w:rFonts w:eastAsiaTheme="minorEastAsia" w:cstheme="minorBidi"/>
          <w:smallCaps w:val="0"/>
          <w:noProof/>
          <w:sz w:val="24"/>
          <w:szCs w:val="24"/>
        </w:rPr>
      </w:pPr>
      <w:hyperlink w:anchor="_Toc97705713" w:history="1">
        <w:r w:rsidR="00C719B7" w:rsidRPr="0081019D">
          <w:rPr>
            <w:rStyle w:val="Hyperlink"/>
            <w:rFonts w:ascii="Times New Roman" w:hAnsi="Times New Roman" w:cs="Times New Roman"/>
            <w:noProof/>
          </w:rPr>
          <w:t>2a: Front Resource Allocation</w:t>
        </w:r>
        <w:r w:rsidR="00C719B7">
          <w:rPr>
            <w:noProof/>
            <w:webHidden/>
          </w:rPr>
          <w:tab/>
        </w:r>
        <w:r w:rsidR="00C719B7">
          <w:rPr>
            <w:noProof/>
            <w:webHidden/>
          </w:rPr>
          <w:fldChar w:fldCharType="begin"/>
        </w:r>
        <w:r w:rsidR="00C719B7">
          <w:rPr>
            <w:noProof/>
            <w:webHidden/>
          </w:rPr>
          <w:instrText xml:space="preserve"> PAGEREF _Toc97705713 \h </w:instrText>
        </w:r>
        <w:r w:rsidR="00C719B7">
          <w:rPr>
            <w:noProof/>
            <w:webHidden/>
          </w:rPr>
        </w:r>
        <w:r w:rsidR="00C719B7">
          <w:rPr>
            <w:noProof/>
            <w:webHidden/>
          </w:rPr>
          <w:fldChar w:fldCharType="separate"/>
        </w:r>
        <w:r w:rsidR="00C719B7">
          <w:rPr>
            <w:noProof/>
            <w:webHidden/>
          </w:rPr>
          <w:t>6</w:t>
        </w:r>
        <w:r w:rsidR="00C719B7">
          <w:rPr>
            <w:noProof/>
            <w:webHidden/>
          </w:rPr>
          <w:fldChar w:fldCharType="end"/>
        </w:r>
      </w:hyperlink>
    </w:p>
    <w:p w14:paraId="3D9FBB7C" w14:textId="342ACF30" w:rsidR="00C719B7" w:rsidRDefault="00F44668">
      <w:pPr>
        <w:pStyle w:val="TOC2"/>
        <w:tabs>
          <w:tab w:val="right" w:leader="dot" w:pos="9350"/>
        </w:tabs>
        <w:rPr>
          <w:rFonts w:eastAsiaTheme="minorEastAsia" w:cstheme="minorBidi"/>
          <w:smallCaps w:val="0"/>
          <w:noProof/>
          <w:sz w:val="24"/>
          <w:szCs w:val="24"/>
        </w:rPr>
      </w:pPr>
      <w:hyperlink w:anchor="_Toc97705714" w:history="1">
        <w:r w:rsidR="00C719B7" w:rsidRPr="0081019D">
          <w:rPr>
            <w:rStyle w:val="Hyperlink"/>
            <w:rFonts w:ascii="Times New Roman" w:hAnsi="Times New Roman" w:cs="Times New Roman"/>
            <w:noProof/>
          </w:rPr>
          <w:t>2b: Decide Expansion</w:t>
        </w:r>
        <w:r w:rsidR="00C719B7">
          <w:rPr>
            <w:noProof/>
            <w:webHidden/>
          </w:rPr>
          <w:tab/>
        </w:r>
        <w:r w:rsidR="00C719B7">
          <w:rPr>
            <w:noProof/>
            <w:webHidden/>
          </w:rPr>
          <w:fldChar w:fldCharType="begin"/>
        </w:r>
        <w:r w:rsidR="00C719B7">
          <w:rPr>
            <w:noProof/>
            <w:webHidden/>
          </w:rPr>
          <w:instrText xml:space="preserve"> PAGEREF _Toc97705714 \h </w:instrText>
        </w:r>
        <w:r w:rsidR="00C719B7">
          <w:rPr>
            <w:noProof/>
            <w:webHidden/>
          </w:rPr>
        </w:r>
        <w:r w:rsidR="00C719B7">
          <w:rPr>
            <w:noProof/>
            <w:webHidden/>
          </w:rPr>
          <w:fldChar w:fldCharType="separate"/>
        </w:r>
        <w:r w:rsidR="00C719B7">
          <w:rPr>
            <w:noProof/>
            <w:webHidden/>
          </w:rPr>
          <w:t>7</w:t>
        </w:r>
        <w:r w:rsidR="00C719B7">
          <w:rPr>
            <w:noProof/>
            <w:webHidden/>
          </w:rPr>
          <w:fldChar w:fldCharType="end"/>
        </w:r>
      </w:hyperlink>
    </w:p>
    <w:p w14:paraId="33E85DAA" w14:textId="4447B271" w:rsidR="00C719B7" w:rsidRDefault="00F44668">
      <w:pPr>
        <w:pStyle w:val="TOC2"/>
        <w:tabs>
          <w:tab w:val="right" w:leader="dot" w:pos="9350"/>
        </w:tabs>
        <w:rPr>
          <w:rFonts w:eastAsiaTheme="minorEastAsia" w:cstheme="minorBidi"/>
          <w:smallCaps w:val="0"/>
          <w:noProof/>
          <w:sz w:val="24"/>
          <w:szCs w:val="24"/>
        </w:rPr>
      </w:pPr>
      <w:hyperlink w:anchor="_Toc97705715" w:history="1">
        <w:r w:rsidR="00C719B7" w:rsidRPr="0081019D">
          <w:rPr>
            <w:rStyle w:val="Hyperlink"/>
            <w:rFonts w:ascii="Times New Roman" w:hAnsi="Times New Roman" w:cs="Times New Roman"/>
            <w:noProof/>
          </w:rPr>
          <w:t>2c: Update Resources</w:t>
        </w:r>
        <w:r w:rsidR="00C719B7">
          <w:rPr>
            <w:noProof/>
            <w:webHidden/>
          </w:rPr>
          <w:tab/>
        </w:r>
        <w:r w:rsidR="00C719B7">
          <w:rPr>
            <w:noProof/>
            <w:webHidden/>
          </w:rPr>
          <w:fldChar w:fldCharType="begin"/>
        </w:r>
        <w:r w:rsidR="00C719B7">
          <w:rPr>
            <w:noProof/>
            <w:webHidden/>
          </w:rPr>
          <w:instrText xml:space="preserve"> PAGEREF _Toc97705715 \h </w:instrText>
        </w:r>
        <w:r w:rsidR="00C719B7">
          <w:rPr>
            <w:noProof/>
            <w:webHidden/>
          </w:rPr>
        </w:r>
        <w:r w:rsidR="00C719B7">
          <w:rPr>
            <w:noProof/>
            <w:webHidden/>
          </w:rPr>
          <w:fldChar w:fldCharType="separate"/>
        </w:r>
        <w:r w:rsidR="00C719B7">
          <w:rPr>
            <w:noProof/>
            <w:webHidden/>
          </w:rPr>
          <w:t>8</w:t>
        </w:r>
        <w:r w:rsidR="00C719B7">
          <w:rPr>
            <w:noProof/>
            <w:webHidden/>
          </w:rPr>
          <w:fldChar w:fldCharType="end"/>
        </w:r>
      </w:hyperlink>
    </w:p>
    <w:p w14:paraId="745DFF86" w14:textId="07CE78A0" w:rsidR="00C719B7" w:rsidRDefault="00F44668">
      <w:pPr>
        <w:pStyle w:val="TOC2"/>
        <w:tabs>
          <w:tab w:val="right" w:leader="dot" w:pos="9350"/>
        </w:tabs>
        <w:rPr>
          <w:rFonts w:eastAsiaTheme="minorEastAsia" w:cstheme="minorBidi"/>
          <w:smallCaps w:val="0"/>
          <w:noProof/>
          <w:sz w:val="24"/>
          <w:szCs w:val="24"/>
        </w:rPr>
      </w:pPr>
      <w:hyperlink w:anchor="_Toc97705716" w:history="1">
        <w:r w:rsidR="00C719B7" w:rsidRPr="0081019D">
          <w:rPr>
            <w:rStyle w:val="Hyperlink"/>
            <w:rFonts w:ascii="Times New Roman" w:hAnsi="Times New Roman" w:cs="Times New Roman"/>
            <w:noProof/>
          </w:rPr>
          <w:t>2d: Structural Change</w:t>
        </w:r>
        <w:r w:rsidR="00C719B7">
          <w:rPr>
            <w:noProof/>
            <w:webHidden/>
          </w:rPr>
          <w:tab/>
        </w:r>
        <w:r w:rsidR="00C719B7">
          <w:rPr>
            <w:noProof/>
            <w:webHidden/>
          </w:rPr>
          <w:fldChar w:fldCharType="begin"/>
        </w:r>
        <w:r w:rsidR="00C719B7">
          <w:rPr>
            <w:noProof/>
            <w:webHidden/>
          </w:rPr>
          <w:instrText xml:space="preserve"> PAGEREF _Toc97705716 \h </w:instrText>
        </w:r>
        <w:r w:rsidR="00C719B7">
          <w:rPr>
            <w:noProof/>
            <w:webHidden/>
          </w:rPr>
        </w:r>
        <w:r w:rsidR="00C719B7">
          <w:rPr>
            <w:noProof/>
            <w:webHidden/>
          </w:rPr>
          <w:fldChar w:fldCharType="separate"/>
        </w:r>
        <w:r w:rsidR="00C719B7">
          <w:rPr>
            <w:noProof/>
            <w:webHidden/>
          </w:rPr>
          <w:t>8</w:t>
        </w:r>
        <w:r w:rsidR="00C719B7">
          <w:rPr>
            <w:noProof/>
            <w:webHidden/>
          </w:rPr>
          <w:fldChar w:fldCharType="end"/>
        </w:r>
      </w:hyperlink>
    </w:p>
    <w:p w14:paraId="55209D6E" w14:textId="6265BD53" w:rsidR="00C719B7" w:rsidRDefault="00F44668">
      <w:pPr>
        <w:pStyle w:val="TOC1"/>
        <w:tabs>
          <w:tab w:val="left" w:pos="480"/>
          <w:tab w:val="right" w:leader="dot" w:pos="9350"/>
        </w:tabs>
        <w:rPr>
          <w:rFonts w:eastAsiaTheme="minorEastAsia" w:cstheme="minorBidi"/>
          <w:b w:val="0"/>
          <w:bCs w:val="0"/>
          <w:caps w:val="0"/>
          <w:noProof/>
          <w:sz w:val="24"/>
          <w:szCs w:val="24"/>
        </w:rPr>
      </w:pPr>
      <w:hyperlink w:anchor="_Toc97705717" w:history="1">
        <w:r w:rsidR="00C719B7" w:rsidRPr="0081019D">
          <w:rPr>
            <w:rStyle w:val="Hyperlink"/>
            <w:rFonts w:ascii="Times New Roman" w:hAnsi="Times New Roman" w:cs="Times New Roman"/>
            <w:noProof/>
          </w:rPr>
          <w:t>3.</w:t>
        </w:r>
        <w:r w:rsidR="00C719B7">
          <w:rPr>
            <w:rFonts w:eastAsiaTheme="minorEastAsia" w:cstheme="minorBidi"/>
            <w:b w:val="0"/>
            <w:bCs w:val="0"/>
            <w:caps w:val="0"/>
            <w:noProof/>
            <w:sz w:val="24"/>
            <w:szCs w:val="24"/>
          </w:rPr>
          <w:tab/>
        </w:r>
        <w:r w:rsidR="00C719B7" w:rsidRPr="0081019D">
          <w:rPr>
            <w:rStyle w:val="Hyperlink"/>
            <w:rFonts w:ascii="Times New Roman" w:hAnsi="Times New Roman" w:cs="Times New Roman"/>
            <w:noProof/>
          </w:rPr>
          <w:t>Prehistory Over (Setup Governments and Districts)</w:t>
        </w:r>
        <w:r w:rsidR="00C719B7">
          <w:rPr>
            <w:noProof/>
            <w:webHidden/>
          </w:rPr>
          <w:tab/>
        </w:r>
        <w:r w:rsidR="00C719B7">
          <w:rPr>
            <w:noProof/>
            <w:webHidden/>
          </w:rPr>
          <w:fldChar w:fldCharType="begin"/>
        </w:r>
        <w:r w:rsidR="00C719B7">
          <w:rPr>
            <w:noProof/>
            <w:webHidden/>
          </w:rPr>
          <w:instrText xml:space="preserve"> PAGEREF _Toc97705717 \h </w:instrText>
        </w:r>
        <w:r w:rsidR="00C719B7">
          <w:rPr>
            <w:noProof/>
            <w:webHidden/>
          </w:rPr>
        </w:r>
        <w:r w:rsidR="00C719B7">
          <w:rPr>
            <w:noProof/>
            <w:webHidden/>
          </w:rPr>
          <w:fldChar w:fldCharType="separate"/>
        </w:r>
        <w:r w:rsidR="00C719B7">
          <w:rPr>
            <w:noProof/>
            <w:webHidden/>
          </w:rPr>
          <w:t>8</w:t>
        </w:r>
        <w:r w:rsidR="00C719B7">
          <w:rPr>
            <w:noProof/>
            <w:webHidden/>
          </w:rPr>
          <w:fldChar w:fldCharType="end"/>
        </w:r>
      </w:hyperlink>
    </w:p>
    <w:p w14:paraId="5F447893" w14:textId="3457AB29" w:rsidR="00C719B7" w:rsidRDefault="00F44668">
      <w:pPr>
        <w:pStyle w:val="TOC1"/>
        <w:tabs>
          <w:tab w:val="left" w:pos="480"/>
          <w:tab w:val="right" w:leader="dot" w:pos="9350"/>
        </w:tabs>
        <w:rPr>
          <w:rFonts w:eastAsiaTheme="minorEastAsia" w:cstheme="minorBidi"/>
          <w:b w:val="0"/>
          <w:bCs w:val="0"/>
          <w:caps w:val="0"/>
          <w:noProof/>
          <w:sz w:val="24"/>
          <w:szCs w:val="24"/>
        </w:rPr>
      </w:pPr>
      <w:hyperlink w:anchor="_Toc97705718" w:history="1">
        <w:r w:rsidR="00C719B7" w:rsidRPr="0081019D">
          <w:rPr>
            <w:rStyle w:val="Hyperlink"/>
            <w:rFonts w:ascii="Times New Roman" w:hAnsi="Times New Roman" w:cs="Times New Roman"/>
            <w:noProof/>
          </w:rPr>
          <w:t>4.</w:t>
        </w:r>
        <w:r w:rsidR="00C719B7">
          <w:rPr>
            <w:rFonts w:eastAsiaTheme="minorEastAsia" w:cstheme="minorBidi"/>
            <w:b w:val="0"/>
            <w:bCs w:val="0"/>
            <w:caps w:val="0"/>
            <w:noProof/>
            <w:sz w:val="24"/>
            <w:szCs w:val="24"/>
          </w:rPr>
          <w:tab/>
        </w:r>
        <w:r w:rsidR="00C719B7" w:rsidRPr="0081019D">
          <w:rPr>
            <w:rStyle w:val="Hyperlink"/>
            <w:rFonts w:ascii="Times New Roman" w:hAnsi="Times New Roman" w:cs="Times New Roman"/>
            <w:noProof/>
          </w:rPr>
          <w:t>Taxation and Irredentism (Democracies)</w:t>
        </w:r>
        <w:r w:rsidR="00C719B7">
          <w:rPr>
            <w:noProof/>
            <w:webHidden/>
          </w:rPr>
          <w:tab/>
        </w:r>
        <w:r w:rsidR="00C719B7">
          <w:rPr>
            <w:noProof/>
            <w:webHidden/>
          </w:rPr>
          <w:fldChar w:fldCharType="begin"/>
        </w:r>
        <w:r w:rsidR="00C719B7">
          <w:rPr>
            <w:noProof/>
            <w:webHidden/>
          </w:rPr>
          <w:instrText xml:space="preserve"> PAGEREF _Toc97705718 \h </w:instrText>
        </w:r>
        <w:r w:rsidR="00C719B7">
          <w:rPr>
            <w:noProof/>
            <w:webHidden/>
          </w:rPr>
        </w:r>
        <w:r w:rsidR="00C719B7">
          <w:rPr>
            <w:noProof/>
            <w:webHidden/>
          </w:rPr>
          <w:fldChar w:fldCharType="separate"/>
        </w:r>
        <w:r w:rsidR="00C719B7">
          <w:rPr>
            <w:noProof/>
            <w:webHidden/>
          </w:rPr>
          <w:t>9</w:t>
        </w:r>
        <w:r w:rsidR="00C719B7">
          <w:rPr>
            <w:noProof/>
            <w:webHidden/>
          </w:rPr>
          <w:fldChar w:fldCharType="end"/>
        </w:r>
      </w:hyperlink>
    </w:p>
    <w:p w14:paraId="60D283A8" w14:textId="6E13E72D" w:rsidR="00C719B7" w:rsidRDefault="00F44668">
      <w:pPr>
        <w:pStyle w:val="TOC2"/>
        <w:tabs>
          <w:tab w:val="right" w:leader="dot" w:pos="9350"/>
        </w:tabs>
        <w:rPr>
          <w:rFonts w:eastAsiaTheme="minorEastAsia" w:cstheme="minorBidi"/>
          <w:smallCaps w:val="0"/>
          <w:noProof/>
          <w:sz w:val="24"/>
          <w:szCs w:val="24"/>
        </w:rPr>
      </w:pPr>
      <w:hyperlink w:anchor="_Toc97705719" w:history="1">
        <w:r w:rsidR="00C719B7" w:rsidRPr="0081019D">
          <w:rPr>
            <w:rStyle w:val="Hyperlink"/>
            <w:rFonts w:ascii="Times New Roman" w:hAnsi="Times New Roman" w:cs="Times New Roman"/>
            <w:noProof/>
          </w:rPr>
          <w:t>4a: Front Resource Allocation</w:t>
        </w:r>
        <w:r w:rsidR="00C719B7">
          <w:rPr>
            <w:noProof/>
            <w:webHidden/>
          </w:rPr>
          <w:tab/>
        </w:r>
        <w:r w:rsidR="00C719B7">
          <w:rPr>
            <w:noProof/>
            <w:webHidden/>
          </w:rPr>
          <w:fldChar w:fldCharType="begin"/>
        </w:r>
        <w:r w:rsidR="00C719B7">
          <w:rPr>
            <w:noProof/>
            <w:webHidden/>
          </w:rPr>
          <w:instrText xml:space="preserve"> PAGEREF _Toc97705719 \h </w:instrText>
        </w:r>
        <w:r w:rsidR="00C719B7">
          <w:rPr>
            <w:noProof/>
            <w:webHidden/>
          </w:rPr>
        </w:r>
        <w:r w:rsidR="00C719B7">
          <w:rPr>
            <w:noProof/>
            <w:webHidden/>
          </w:rPr>
          <w:fldChar w:fldCharType="separate"/>
        </w:r>
        <w:r w:rsidR="00C719B7">
          <w:rPr>
            <w:noProof/>
            <w:webHidden/>
          </w:rPr>
          <w:t>9</w:t>
        </w:r>
        <w:r w:rsidR="00C719B7">
          <w:rPr>
            <w:noProof/>
            <w:webHidden/>
          </w:rPr>
          <w:fldChar w:fldCharType="end"/>
        </w:r>
      </w:hyperlink>
    </w:p>
    <w:p w14:paraId="07119F39" w14:textId="11BC6CDA" w:rsidR="00C719B7" w:rsidRDefault="00F44668">
      <w:pPr>
        <w:pStyle w:val="TOC2"/>
        <w:tabs>
          <w:tab w:val="right" w:leader="dot" w:pos="9350"/>
        </w:tabs>
        <w:rPr>
          <w:rFonts w:eastAsiaTheme="minorEastAsia" w:cstheme="minorBidi"/>
          <w:smallCaps w:val="0"/>
          <w:noProof/>
          <w:sz w:val="24"/>
          <w:szCs w:val="24"/>
        </w:rPr>
      </w:pPr>
      <w:hyperlink w:anchor="_Toc97705720" w:history="1">
        <w:r w:rsidR="00C719B7" w:rsidRPr="0081019D">
          <w:rPr>
            <w:rStyle w:val="Hyperlink"/>
            <w:rFonts w:ascii="Times New Roman" w:hAnsi="Times New Roman" w:cs="Times New Roman"/>
            <w:noProof/>
          </w:rPr>
          <w:t>4b: Public Goods and Transfers in Majoritarian vs. Proportional Systems</w:t>
        </w:r>
        <w:r w:rsidR="00C719B7">
          <w:rPr>
            <w:noProof/>
            <w:webHidden/>
          </w:rPr>
          <w:tab/>
        </w:r>
        <w:r w:rsidR="00C719B7">
          <w:rPr>
            <w:noProof/>
            <w:webHidden/>
          </w:rPr>
          <w:fldChar w:fldCharType="begin"/>
        </w:r>
        <w:r w:rsidR="00C719B7">
          <w:rPr>
            <w:noProof/>
            <w:webHidden/>
          </w:rPr>
          <w:instrText xml:space="preserve"> PAGEREF _Toc97705720 \h </w:instrText>
        </w:r>
        <w:r w:rsidR="00C719B7">
          <w:rPr>
            <w:noProof/>
            <w:webHidden/>
          </w:rPr>
        </w:r>
        <w:r w:rsidR="00C719B7">
          <w:rPr>
            <w:noProof/>
            <w:webHidden/>
          </w:rPr>
          <w:fldChar w:fldCharType="separate"/>
        </w:r>
        <w:r w:rsidR="00C719B7">
          <w:rPr>
            <w:noProof/>
            <w:webHidden/>
          </w:rPr>
          <w:t>9</w:t>
        </w:r>
        <w:r w:rsidR="00C719B7">
          <w:rPr>
            <w:noProof/>
            <w:webHidden/>
          </w:rPr>
          <w:fldChar w:fldCharType="end"/>
        </w:r>
      </w:hyperlink>
    </w:p>
    <w:p w14:paraId="4A16035B" w14:textId="4C3EF23E" w:rsidR="00C719B7" w:rsidRDefault="00F44668">
      <w:pPr>
        <w:pStyle w:val="TOC2"/>
        <w:tabs>
          <w:tab w:val="right" w:leader="dot" w:pos="9350"/>
        </w:tabs>
        <w:rPr>
          <w:rFonts w:eastAsiaTheme="minorEastAsia" w:cstheme="minorBidi"/>
          <w:smallCaps w:val="0"/>
          <w:noProof/>
          <w:sz w:val="24"/>
          <w:szCs w:val="24"/>
        </w:rPr>
      </w:pPr>
      <w:hyperlink w:anchor="_Toc97705721" w:history="1">
        <w:r w:rsidR="00C719B7" w:rsidRPr="0081019D">
          <w:rPr>
            <w:rStyle w:val="Hyperlink"/>
            <w:rFonts w:ascii="Times New Roman" w:hAnsi="Times New Roman" w:cs="Times New Roman"/>
            <w:noProof/>
          </w:rPr>
          <w:t>4c: Decide Tax Rate</w:t>
        </w:r>
        <w:r w:rsidR="00C719B7">
          <w:rPr>
            <w:noProof/>
            <w:webHidden/>
          </w:rPr>
          <w:tab/>
        </w:r>
        <w:r w:rsidR="00C719B7">
          <w:rPr>
            <w:noProof/>
            <w:webHidden/>
          </w:rPr>
          <w:fldChar w:fldCharType="begin"/>
        </w:r>
        <w:r w:rsidR="00C719B7">
          <w:rPr>
            <w:noProof/>
            <w:webHidden/>
          </w:rPr>
          <w:instrText xml:space="preserve"> PAGEREF _Toc97705721 \h </w:instrText>
        </w:r>
        <w:r w:rsidR="00C719B7">
          <w:rPr>
            <w:noProof/>
            <w:webHidden/>
          </w:rPr>
        </w:r>
        <w:r w:rsidR="00C719B7">
          <w:rPr>
            <w:noProof/>
            <w:webHidden/>
          </w:rPr>
          <w:fldChar w:fldCharType="separate"/>
        </w:r>
        <w:r w:rsidR="00C719B7">
          <w:rPr>
            <w:noProof/>
            <w:webHidden/>
          </w:rPr>
          <w:t>12</w:t>
        </w:r>
        <w:r w:rsidR="00C719B7">
          <w:rPr>
            <w:noProof/>
            <w:webHidden/>
          </w:rPr>
          <w:fldChar w:fldCharType="end"/>
        </w:r>
      </w:hyperlink>
    </w:p>
    <w:p w14:paraId="498B95FF" w14:textId="04FED217" w:rsidR="00C719B7" w:rsidRDefault="00F44668">
      <w:pPr>
        <w:pStyle w:val="TOC3"/>
        <w:tabs>
          <w:tab w:val="right" w:leader="dot" w:pos="9350"/>
        </w:tabs>
        <w:rPr>
          <w:rFonts w:eastAsiaTheme="minorEastAsia" w:cstheme="minorBidi"/>
          <w:i w:val="0"/>
          <w:iCs w:val="0"/>
          <w:noProof/>
          <w:sz w:val="24"/>
          <w:szCs w:val="24"/>
        </w:rPr>
      </w:pPr>
      <w:hyperlink w:anchor="_Toc97705722" w:history="1">
        <w:r w:rsidR="00C719B7" w:rsidRPr="0081019D">
          <w:rPr>
            <w:rStyle w:val="Hyperlink"/>
            <w:rFonts w:ascii="Times New Roman" w:hAnsi="Times New Roman" w:cs="Times New Roman"/>
            <w:noProof/>
          </w:rPr>
          <w:t>4c(i): Capitol Revenue Maximization (Prehistory Period)</w:t>
        </w:r>
        <w:r w:rsidR="00C719B7">
          <w:rPr>
            <w:noProof/>
            <w:webHidden/>
          </w:rPr>
          <w:tab/>
        </w:r>
        <w:r w:rsidR="00C719B7">
          <w:rPr>
            <w:noProof/>
            <w:webHidden/>
          </w:rPr>
          <w:fldChar w:fldCharType="begin"/>
        </w:r>
        <w:r w:rsidR="00C719B7">
          <w:rPr>
            <w:noProof/>
            <w:webHidden/>
          </w:rPr>
          <w:instrText xml:space="preserve"> PAGEREF _Toc97705722 \h </w:instrText>
        </w:r>
        <w:r w:rsidR="00C719B7">
          <w:rPr>
            <w:noProof/>
            <w:webHidden/>
          </w:rPr>
        </w:r>
        <w:r w:rsidR="00C719B7">
          <w:rPr>
            <w:noProof/>
            <w:webHidden/>
          </w:rPr>
          <w:fldChar w:fldCharType="separate"/>
        </w:r>
        <w:r w:rsidR="00C719B7">
          <w:rPr>
            <w:noProof/>
            <w:webHidden/>
          </w:rPr>
          <w:t>13</w:t>
        </w:r>
        <w:r w:rsidR="00C719B7">
          <w:rPr>
            <w:noProof/>
            <w:webHidden/>
          </w:rPr>
          <w:fldChar w:fldCharType="end"/>
        </w:r>
      </w:hyperlink>
    </w:p>
    <w:p w14:paraId="0B062C9C" w14:textId="299809CB" w:rsidR="00C719B7" w:rsidRDefault="00F44668">
      <w:pPr>
        <w:pStyle w:val="TOC3"/>
        <w:tabs>
          <w:tab w:val="right" w:leader="dot" w:pos="9350"/>
        </w:tabs>
        <w:rPr>
          <w:rFonts w:eastAsiaTheme="minorEastAsia" w:cstheme="minorBidi"/>
          <w:i w:val="0"/>
          <w:iCs w:val="0"/>
          <w:noProof/>
          <w:sz w:val="24"/>
          <w:szCs w:val="24"/>
        </w:rPr>
      </w:pPr>
      <w:hyperlink w:anchor="_Toc97705723" w:history="1">
        <w:r w:rsidR="00C719B7" w:rsidRPr="0081019D">
          <w:rPr>
            <w:rStyle w:val="Hyperlink"/>
            <w:rFonts w:ascii="Times New Roman" w:hAnsi="Times New Roman" w:cs="Times New Roman"/>
            <w:noProof/>
          </w:rPr>
          <w:t>4c(ii): Citizen Utility Maximization (Main Model; Prehistory Over)</w:t>
        </w:r>
        <w:r w:rsidR="00C719B7">
          <w:rPr>
            <w:noProof/>
            <w:webHidden/>
          </w:rPr>
          <w:tab/>
        </w:r>
        <w:r w:rsidR="00C719B7">
          <w:rPr>
            <w:noProof/>
            <w:webHidden/>
          </w:rPr>
          <w:fldChar w:fldCharType="begin"/>
        </w:r>
        <w:r w:rsidR="00C719B7">
          <w:rPr>
            <w:noProof/>
            <w:webHidden/>
          </w:rPr>
          <w:instrText xml:space="preserve"> PAGEREF _Toc97705723 \h </w:instrText>
        </w:r>
        <w:r w:rsidR="00C719B7">
          <w:rPr>
            <w:noProof/>
            <w:webHidden/>
          </w:rPr>
        </w:r>
        <w:r w:rsidR="00C719B7">
          <w:rPr>
            <w:noProof/>
            <w:webHidden/>
          </w:rPr>
          <w:fldChar w:fldCharType="separate"/>
        </w:r>
        <w:r w:rsidR="00C719B7">
          <w:rPr>
            <w:noProof/>
            <w:webHidden/>
          </w:rPr>
          <w:t>15</w:t>
        </w:r>
        <w:r w:rsidR="00C719B7">
          <w:rPr>
            <w:noProof/>
            <w:webHidden/>
          </w:rPr>
          <w:fldChar w:fldCharType="end"/>
        </w:r>
      </w:hyperlink>
    </w:p>
    <w:p w14:paraId="06EA0F67" w14:textId="782E28EF" w:rsidR="00C719B7" w:rsidRDefault="00F44668">
      <w:pPr>
        <w:pStyle w:val="TOC2"/>
        <w:tabs>
          <w:tab w:val="right" w:leader="dot" w:pos="9350"/>
        </w:tabs>
        <w:rPr>
          <w:rFonts w:eastAsiaTheme="minorEastAsia" w:cstheme="minorBidi"/>
          <w:smallCaps w:val="0"/>
          <w:noProof/>
          <w:sz w:val="24"/>
          <w:szCs w:val="24"/>
        </w:rPr>
      </w:pPr>
      <w:hyperlink w:anchor="_Toc97705724" w:history="1">
        <w:r w:rsidR="00C719B7" w:rsidRPr="0081019D">
          <w:rPr>
            <w:rStyle w:val="Hyperlink"/>
            <w:rFonts w:ascii="Times New Roman" w:hAnsi="Times New Roman" w:cs="Times New Roman"/>
            <w:noProof/>
          </w:rPr>
          <w:t>4d: Decide Irredentism/Annexation</w:t>
        </w:r>
        <w:r w:rsidR="00C719B7">
          <w:rPr>
            <w:noProof/>
            <w:webHidden/>
          </w:rPr>
          <w:tab/>
        </w:r>
        <w:r w:rsidR="00C719B7">
          <w:rPr>
            <w:noProof/>
            <w:webHidden/>
          </w:rPr>
          <w:fldChar w:fldCharType="begin"/>
        </w:r>
        <w:r w:rsidR="00C719B7">
          <w:rPr>
            <w:noProof/>
            <w:webHidden/>
          </w:rPr>
          <w:instrText xml:space="preserve"> PAGEREF _Toc97705724 \h </w:instrText>
        </w:r>
        <w:r w:rsidR="00C719B7">
          <w:rPr>
            <w:noProof/>
            <w:webHidden/>
          </w:rPr>
        </w:r>
        <w:r w:rsidR="00C719B7">
          <w:rPr>
            <w:noProof/>
            <w:webHidden/>
          </w:rPr>
          <w:fldChar w:fldCharType="separate"/>
        </w:r>
        <w:r w:rsidR="00C719B7">
          <w:rPr>
            <w:noProof/>
            <w:webHidden/>
          </w:rPr>
          <w:t>20</w:t>
        </w:r>
        <w:r w:rsidR="00C719B7">
          <w:rPr>
            <w:noProof/>
            <w:webHidden/>
          </w:rPr>
          <w:fldChar w:fldCharType="end"/>
        </w:r>
      </w:hyperlink>
    </w:p>
    <w:p w14:paraId="5C5D94C5" w14:textId="064B7568" w:rsidR="00C719B7" w:rsidRDefault="00F44668">
      <w:pPr>
        <w:pStyle w:val="TOC2"/>
        <w:tabs>
          <w:tab w:val="right" w:leader="dot" w:pos="9350"/>
        </w:tabs>
        <w:rPr>
          <w:rFonts w:eastAsiaTheme="minorEastAsia" w:cstheme="minorBidi"/>
          <w:smallCaps w:val="0"/>
          <w:noProof/>
          <w:sz w:val="24"/>
          <w:szCs w:val="24"/>
        </w:rPr>
      </w:pPr>
      <w:hyperlink w:anchor="_Toc97705725" w:history="1">
        <w:r w:rsidR="00C719B7" w:rsidRPr="0081019D">
          <w:rPr>
            <w:rStyle w:val="Hyperlink"/>
            <w:rFonts w:ascii="Times New Roman" w:hAnsi="Times New Roman" w:cs="Times New Roman"/>
            <w:noProof/>
          </w:rPr>
          <w:t>4e: Update Resources</w:t>
        </w:r>
        <w:r w:rsidR="00C719B7">
          <w:rPr>
            <w:noProof/>
            <w:webHidden/>
          </w:rPr>
          <w:tab/>
        </w:r>
        <w:r w:rsidR="00C719B7">
          <w:rPr>
            <w:noProof/>
            <w:webHidden/>
          </w:rPr>
          <w:fldChar w:fldCharType="begin"/>
        </w:r>
        <w:r w:rsidR="00C719B7">
          <w:rPr>
            <w:noProof/>
            <w:webHidden/>
          </w:rPr>
          <w:instrText xml:space="preserve"> PAGEREF _Toc97705725 \h </w:instrText>
        </w:r>
        <w:r w:rsidR="00C719B7">
          <w:rPr>
            <w:noProof/>
            <w:webHidden/>
          </w:rPr>
        </w:r>
        <w:r w:rsidR="00C719B7">
          <w:rPr>
            <w:noProof/>
            <w:webHidden/>
          </w:rPr>
          <w:fldChar w:fldCharType="separate"/>
        </w:r>
        <w:r w:rsidR="00C719B7">
          <w:rPr>
            <w:noProof/>
            <w:webHidden/>
          </w:rPr>
          <w:t>22</w:t>
        </w:r>
        <w:r w:rsidR="00C719B7">
          <w:rPr>
            <w:noProof/>
            <w:webHidden/>
          </w:rPr>
          <w:fldChar w:fldCharType="end"/>
        </w:r>
      </w:hyperlink>
    </w:p>
    <w:p w14:paraId="0D2125CE" w14:textId="31C97737" w:rsidR="00C719B7" w:rsidRDefault="00F44668">
      <w:pPr>
        <w:pStyle w:val="TOC2"/>
        <w:tabs>
          <w:tab w:val="right" w:leader="dot" w:pos="9350"/>
        </w:tabs>
        <w:rPr>
          <w:rFonts w:eastAsiaTheme="minorEastAsia" w:cstheme="minorBidi"/>
          <w:smallCaps w:val="0"/>
          <w:noProof/>
          <w:sz w:val="24"/>
          <w:szCs w:val="24"/>
        </w:rPr>
      </w:pPr>
      <w:hyperlink w:anchor="_Toc97705726" w:history="1">
        <w:r w:rsidR="00C719B7" w:rsidRPr="0081019D">
          <w:rPr>
            <w:rStyle w:val="Hyperlink"/>
            <w:rFonts w:ascii="Times New Roman" w:hAnsi="Times New Roman" w:cs="Times New Roman"/>
            <w:noProof/>
          </w:rPr>
          <w:t>4f: Structural Change</w:t>
        </w:r>
        <w:r w:rsidR="00C719B7">
          <w:rPr>
            <w:noProof/>
            <w:webHidden/>
          </w:rPr>
          <w:tab/>
        </w:r>
        <w:r w:rsidR="00C719B7">
          <w:rPr>
            <w:noProof/>
            <w:webHidden/>
          </w:rPr>
          <w:fldChar w:fldCharType="begin"/>
        </w:r>
        <w:r w:rsidR="00C719B7">
          <w:rPr>
            <w:noProof/>
            <w:webHidden/>
          </w:rPr>
          <w:instrText xml:space="preserve"> PAGEREF _Toc97705726 \h </w:instrText>
        </w:r>
        <w:r w:rsidR="00C719B7">
          <w:rPr>
            <w:noProof/>
            <w:webHidden/>
          </w:rPr>
        </w:r>
        <w:r w:rsidR="00C719B7">
          <w:rPr>
            <w:noProof/>
            <w:webHidden/>
          </w:rPr>
          <w:fldChar w:fldCharType="separate"/>
        </w:r>
        <w:r w:rsidR="00C719B7">
          <w:rPr>
            <w:noProof/>
            <w:webHidden/>
          </w:rPr>
          <w:t>22</w:t>
        </w:r>
        <w:r w:rsidR="00C719B7">
          <w:rPr>
            <w:noProof/>
            <w:webHidden/>
          </w:rPr>
          <w:fldChar w:fldCharType="end"/>
        </w:r>
      </w:hyperlink>
    </w:p>
    <w:p w14:paraId="4BB41A50" w14:textId="4118AEB3" w:rsidR="00C719B7" w:rsidRDefault="00F44668">
      <w:pPr>
        <w:pStyle w:val="TOC2"/>
        <w:tabs>
          <w:tab w:val="right" w:leader="dot" w:pos="9350"/>
        </w:tabs>
        <w:rPr>
          <w:rFonts w:eastAsiaTheme="minorEastAsia" w:cstheme="minorBidi"/>
          <w:smallCaps w:val="0"/>
          <w:noProof/>
          <w:sz w:val="24"/>
          <w:szCs w:val="24"/>
        </w:rPr>
      </w:pPr>
      <w:hyperlink w:anchor="_Toc97705727" w:history="1">
        <w:r w:rsidR="00C719B7" w:rsidRPr="0081019D">
          <w:rPr>
            <w:rStyle w:val="Hyperlink"/>
            <w:rFonts w:ascii="Times New Roman" w:hAnsi="Times New Roman" w:cs="Times New Roman"/>
            <w:noProof/>
          </w:rPr>
          <w:t>4g: Update Annexed</w:t>
        </w:r>
        <w:r w:rsidR="00C719B7">
          <w:rPr>
            <w:noProof/>
            <w:webHidden/>
          </w:rPr>
          <w:tab/>
        </w:r>
        <w:r w:rsidR="00C719B7">
          <w:rPr>
            <w:noProof/>
            <w:webHidden/>
          </w:rPr>
          <w:fldChar w:fldCharType="begin"/>
        </w:r>
        <w:r w:rsidR="00C719B7">
          <w:rPr>
            <w:noProof/>
            <w:webHidden/>
          </w:rPr>
          <w:instrText xml:space="preserve"> PAGEREF _Toc97705727 \h </w:instrText>
        </w:r>
        <w:r w:rsidR="00C719B7">
          <w:rPr>
            <w:noProof/>
            <w:webHidden/>
          </w:rPr>
        </w:r>
        <w:r w:rsidR="00C719B7">
          <w:rPr>
            <w:noProof/>
            <w:webHidden/>
          </w:rPr>
          <w:fldChar w:fldCharType="separate"/>
        </w:r>
        <w:r w:rsidR="00C719B7">
          <w:rPr>
            <w:noProof/>
            <w:webHidden/>
          </w:rPr>
          <w:t>23</w:t>
        </w:r>
        <w:r w:rsidR="00C719B7">
          <w:rPr>
            <w:noProof/>
            <w:webHidden/>
          </w:rPr>
          <w:fldChar w:fldCharType="end"/>
        </w:r>
      </w:hyperlink>
    </w:p>
    <w:p w14:paraId="57625E08" w14:textId="0BE5E2E7" w:rsidR="00C719B7" w:rsidRDefault="00F44668">
      <w:pPr>
        <w:pStyle w:val="TOC1"/>
        <w:tabs>
          <w:tab w:val="left" w:pos="480"/>
          <w:tab w:val="right" w:leader="dot" w:pos="9350"/>
        </w:tabs>
        <w:rPr>
          <w:rFonts w:eastAsiaTheme="minorEastAsia" w:cstheme="minorBidi"/>
          <w:b w:val="0"/>
          <w:bCs w:val="0"/>
          <w:caps w:val="0"/>
          <w:noProof/>
          <w:sz w:val="24"/>
          <w:szCs w:val="24"/>
        </w:rPr>
      </w:pPr>
      <w:hyperlink w:anchor="_Toc97705728" w:history="1">
        <w:r w:rsidR="00C719B7" w:rsidRPr="0081019D">
          <w:rPr>
            <w:rStyle w:val="Hyperlink"/>
            <w:rFonts w:ascii="Times New Roman" w:hAnsi="Times New Roman" w:cs="Times New Roman"/>
            <w:noProof/>
          </w:rPr>
          <w:t>5.</w:t>
        </w:r>
        <w:r w:rsidR="00C719B7">
          <w:rPr>
            <w:rFonts w:eastAsiaTheme="minorEastAsia" w:cstheme="minorBidi"/>
            <w:b w:val="0"/>
            <w:bCs w:val="0"/>
            <w:caps w:val="0"/>
            <w:noProof/>
            <w:sz w:val="24"/>
            <w:szCs w:val="24"/>
          </w:rPr>
          <w:tab/>
        </w:r>
        <w:r w:rsidR="00C719B7" w:rsidRPr="0081019D">
          <w:rPr>
            <w:rStyle w:val="Hyperlink"/>
            <w:rFonts w:ascii="Times New Roman" w:hAnsi="Times New Roman" w:cs="Times New Roman"/>
            <w:noProof/>
          </w:rPr>
          <w:t>Single-Party Dictatorships; Military Dictatorships</w:t>
        </w:r>
        <w:r w:rsidR="00C719B7">
          <w:rPr>
            <w:noProof/>
            <w:webHidden/>
          </w:rPr>
          <w:tab/>
        </w:r>
        <w:r w:rsidR="00C719B7">
          <w:rPr>
            <w:noProof/>
            <w:webHidden/>
          </w:rPr>
          <w:fldChar w:fldCharType="begin"/>
        </w:r>
        <w:r w:rsidR="00C719B7">
          <w:rPr>
            <w:noProof/>
            <w:webHidden/>
          </w:rPr>
          <w:instrText xml:space="preserve"> PAGEREF _Toc97705728 \h </w:instrText>
        </w:r>
        <w:r w:rsidR="00C719B7">
          <w:rPr>
            <w:noProof/>
            <w:webHidden/>
          </w:rPr>
        </w:r>
        <w:r w:rsidR="00C719B7">
          <w:rPr>
            <w:noProof/>
            <w:webHidden/>
          </w:rPr>
          <w:fldChar w:fldCharType="separate"/>
        </w:r>
        <w:r w:rsidR="00C719B7">
          <w:rPr>
            <w:noProof/>
            <w:webHidden/>
          </w:rPr>
          <w:t>23</w:t>
        </w:r>
        <w:r w:rsidR="00C719B7">
          <w:rPr>
            <w:noProof/>
            <w:webHidden/>
          </w:rPr>
          <w:fldChar w:fldCharType="end"/>
        </w:r>
      </w:hyperlink>
    </w:p>
    <w:p w14:paraId="73BE331E" w14:textId="33EB3C30" w:rsidR="00C719B7" w:rsidRDefault="00F44668">
      <w:pPr>
        <w:pStyle w:val="TOC2"/>
        <w:tabs>
          <w:tab w:val="right" w:leader="dot" w:pos="9350"/>
        </w:tabs>
        <w:rPr>
          <w:rFonts w:eastAsiaTheme="minorEastAsia" w:cstheme="minorBidi"/>
          <w:smallCaps w:val="0"/>
          <w:noProof/>
          <w:sz w:val="24"/>
          <w:szCs w:val="24"/>
        </w:rPr>
      </w:pPr>
      <w:hyperlink w:anchor="_Toc97705729" w:history="1">
        <w:r w:rsidR="00C719B7" w:rsidRPr="0081019D">
          <w:rPr>
            <w:rStyle w:val="Hyperlink"/>
            <w:rFonts w:ascii="Times New Roman" w:hAnsi="Times New Roman" w:cs="Times New Roman"/>
            <w:noProof/>
          </w:rPr>
          <w:t>Appendix Figure 1: Irredentist Events Across Political Institutions</w:t>
        </w:r>
        <w:r w:rsidR="00C719B7">
          <w:rPr>
            <w:noProof/>
            <w:webHidden/>
          </w:rPr>
          <w:tab/>
        </w:r>
        <w:r w:rsidR="00C719B7">
          <w:rPr>
            <w:noProof/>
            <w:webHidden/>
          </w:rPr>
          <w:fldChar w:fldCharType="begin"/>
        </w:r>
        <w:r w:rsidR="00C719B7">
          <w:rPr>
            <w:noProof/>
            <w:webHidden/>
          </w:rPr>
          <w:instrText xml:space="preserve"> PAGEREF _Toc97705729 \h </w:instrText>
        </w:r>
        <w:r w:rsidR="00C719B7">
          <w:rPr>
            <w:noProof/>
            <w:webHidden/>
          </w:rPr>
        </w:r>
        <w:r w:rsidR="00C719B7">
          <w:rPr>
            <w:noProof/>
            <w:webHidden/>
          </w:rPr>
          <w:fldChar w:fldCharType="separate"/>
        </w:r>
        <w:r w:rsidR="00C719B7">
          <w:rPr>
            <w:noProof/>
            <w:webHidden/>
          </w:rPr>
          <w:t>28</w:t>
        </w:r>
        <w:r w:rsidR="00C719B7">
          <w:rPr>
            <w:noProof/>
            <w:webHidden/>
          </w:rPr>
          <w:fldChar w:fldCharType="end"/>
        </w:r>
      </w:hyperlink>
    </w:p>
    <w:p w14:paraId="62BBFA69" w14:textId="5FB61D4F" w:rsidR="00C719B7" w:rsidRDefault="00F44668">
      <w:pPr>
        <w:pStyle w:val="TOC2"/>
        <w:tabs>
          <w:tab w:val="right" w:leader="dot" w:pos="9350"/>
        </w:tabs>
        <w:rPr>
          <w:rFonts w:eastAsiaTheme="minorEastAsia" w:cstheme="minorBidi"/>
          <w:smallCaps w:val="0"/>
          <w:noProof/>
          <w:sz w:val="24"/>
          <w:szCs w:val="24"/>
        </w:rPr>
      </w:pPr>
      <w:hyperlink w:anchor="_Toc97705730" w:history="1">
        <w:r w:rsidR="00C719B7" w:rsidRPr="0081019D">
          <w:rPr>
            <w:rStyle w:val="Hyperlink"/>
            <w:rFonts w:ascii="Times New Roman" w:hAnsi="Times New Roman" w:cs="Times New Roman"/>
            <w:noProof/>
          </w:rPr>
          <w:t>Appendix Figure 2:  Predicted Irredentist Events per Model Run by Regime Type</w:t>
        </w:r>
        <w:r w:rsidR="00C719B7">
          <w:rPr>
            <w:noProof/>
            <w:webHidden/>
          </w:rPr>
          <w:tab/>
        </w:r>
        <w:r w:rsidR="00C719B7">
          <w:rPr>
            <w:noProof/>
            <w:webHidden/>
          </w:rPr>
          <w:fldChar w:fldCharType="begin"/>
        </w:r>
        <w:r w:rsidR="00C719B7">
          <w:rPr>
            <w:noProof/>
            <w:webHidden/>
          </w:rPr>
          <w:instrText xml:space="preserve"> PAGEREF _Toc97705730 \h </w:instrText>
        </w:r>
        <w:r w:rsidR="00C719B7">
          <w:rPr>
            <w:noProof/>
            <w:webHidden/>
          </w:rPr>
        </w:r>
        <w:r w:rsidR="00C719B7">
          <w:rPr>
            <w:noProof/>
            <w:webHidden/>
          </w:rPr>
          <w:fldChar w:fldCharType="separate"/>
        </w:r>
        <w:r w:rsidR="00C719B7">
          <w:rPr>
            <w:noProof/>
            <w:webHidden/>
          </w:rPr>
          <w:t>29</w:t>
        </w:r>
        <w:r w:rsidR="00C719B7">
          <w:rPr>
            <w:noProof/>
            <w:webHidden/>
          </w:rPr>
          <w:fldChar w:fldCharType="end"/>
        </w:r>
      </w:hyperlink>
    </w:p>
    <w:p w14:paraId="6082795E" w14:textId="0EFE6E49" w:rsidR="00C719B7" w:rsidRDefault="00F44668">
      <w:pPr>
        <w:pStyle w:val="TOC1"/>
        <w:tabs>
          <w:tab w:val="left" w:pos="480"/>
          <w:tab w:val="right" w:leader="dot" w:pos="9350"/>
        </w:tabs>
        <w:rPr>
          <w:rFonts w:eastAsiaTheme="minorEastAsia" w:cstheme="minorBidi"/>
          <w:b w:val="0"/>
          <w:bCs w:val="0"/>
          <w:caps w:val="0"/>
          <w:noProof/>
          <w:sz w:val="24"/>
          <w:szCs w:val="24"/>
        </w:rPr>
      </w:pPr>
      <w:hyperlink w:anchor="_Toc97705731" w:history="1">
        <w:r w:rsidR="00C719B7" w:rsidRPr="0081019D">
          <w:rPr>
            <w:rStyle w:val="Hyperlink"/>
            <w:rFonts w:ascii="Times New Roman" w:hAnsi="Times New Roman" w:cs="Times New Roman"/>
            <w:noProof/>
          </w:rPr>
          <w:t>6.</w:t>
        </w:r>
        <w:r w:rsidR="00C719B7">
          <w:rPr>
            <w:rFonts w:eastAsiaTheme="minorEastAsia" w:cstheme="minorBidi"/>
            <w:b w:val="0"/>
            <w:bCs w:val="0"/>
            <w:caps w:val="0"/>
            <w:noProof/>
            <w:sz w:val="24"/>
            <w:szCs w:val="24"/>
          </w:rPr>
          <w:tab/>
        </w:r>
        <w:r w:rsidR="00C719B7" w:rsidRPr="0081019D">
          <w:rPr>
            <w:rStyle w:val="Hyperlink"/>
            <w:rFonts w:ascii="Times New Roman" w:hAnsi="Times New Roman" w:cs="Times New Roman"/>
            <w:noProof/>
          </w:rPr>
          <w:t>Empirical Results</w:t>
        </w:r>
        <w:r w:rsidR="00C719B7">
          <w:rPr>
            <w:noProof/>
            <w:webHidden/>
          </w:rPr>
          <w:tab/>
        </w:r>
        <w:r w:rsidR="00C719B7">
          <w:rPr>
            <w:noProof/>
            <w:webHidden/>
          </w:rPr>
          <w:fldChar w:fldCharType="begin"/>
        </w:r>
        <w:r w:rsidR="00C719B7">
          <w:rPr>
            <w:noProof/>
            <w:webHidden/>
          </w:rPr>
          <w:instrText xml:space="preserve"> PAGEREF _Toc97705731 \h </w:instrText>
        </w:r>
        <w:r w:rsidR="00C719B7">
          <w:rPr>
            <w:noProof/>
            <w:webHidden/>
          </w:rPr>
        </w:r>
        <w:r w:rsidR="00C719B7">
          <w:rPr>
            <w:noProof/>
            <w:webHidden/>
          </w:rPr>
          <w:fldChar w:fldCharType="separate"/>
        </w:r>
        <w:r w:rsidR="00C719B7">
          <w:rPr>
            <w:noProof/>
            <w:webHidden/>
          </w:rPr>
          <w:t>31</w:t>
        </w:r>
        <w:r w:rsidR="00C719B7">
          <w:rPr>
            <w:noProof/>
            <w:webHidden/>
          </w:rPr>
          <w:fldChar w:fldCharType="end"/>
        </w:r>
      </w:hyperlink>
    </w:p>
    <w:p w14:paraId="0876E238" w14:textId="71684F20" w:rsidR="00C719B7" w:rsidRDefault="00F44668">
      <w:pPr>
        <w:pStyle w:val="TOC2"/>
        <w:tabs>
          <w:tab w:val="right" w:leader="dot" w:pos="9350"/>
        </w:tabs>
        <w:rPr>
          <w:rFonts w:eastAsiaTheme="minorEastAsia" w:cstheme="minorBidi"/>
          <w:smallCaps w:val="0"/>
          <w:noProof/>
          <w:sz w:val="24"/>
          <w:szCs w:val="24"/>
        </w:rPr>
      </w:pPr>
      <w:hyperlink w:anchor="_Toc97705732" w:history="1">
        <w:r w:rsidR="00C719B7" w:rsidRPr="0081019D">
          <w:rPr>
            <w:rStyle w:val="Hyperlink"/>
            <w:rFonts w:ascii="Times New Roman" w:hAnsi="Times New Roman" w:cs="Times New Roman"/>
            <w:noProof/>
          </w:rPr>
          <w:t>Appendix Tables Discussion</w:t>
        </w:r>
        <w:r w:rsidR="00C719B7">
          <w:rPr>
            <w:noProof/>
            <w:webHidden/>
          </w:rPr>
          <w:tab/>
        </w:r>
        <w:r w:rsidR="00C719B7">
          <w:rPr>
            <w:noProof/>
            <w:webHidden/>
          </w:rPr>
          <w:fldChar w:fldCharType="begin"/>
        </w:r>
        <w:r w:rsidR="00C719B7">
          <w:rPr>
            <w:noProof/>
            <w:webHidden/>
          </w:rPr>
          <w:instrText xml:space="preserve"> PAGEREF _Toc97705732 \h </w:instrText>
        </w:r>
        <w:r w:rsidR="00C719B7">
          <w:rPr>
            <w:noProof/>
            <w:webHidden/>
          </w:rPr>
        </w:r>
        <w:r w:rsidR="00C719B7">
          <w:rPr>
            <w:noProof/>
            <w:webHidden/>
          </w:rPr>
          <w:fldChar w:fldCharType="separate"/>
        </w:r>
        <w:r w:rsidR="00C719B7">
          <w:rPr>
            <w:noProof/>
            <w:webHidden/>
          </w:rPr>
          <w:t>31</w:t>
        </w:r>
        <w:r w:rsidR="00C719B7">
          <w:rPr>
            <w:noProof/>
            <w:webHidden/>
          </w:rPr>
          <w:fldChar w:fldCharType="end"/>
        </w:r>
      </w:hyperlink>
    </w:p>
    <w:p w14:paraId="53D1345E" w14:textId="652483A4" w:rsidR="00C719B7" w:rsidRDefault="00F44668">
      <w:pPr>
        <w:pStyle w:val="TOC2"/>
        <w:tabs>
          <w:tab w:val="right" w:leader="dot" w:pos="9350"/>
        </w:tabs>
        <w:rPr>
          <w:rFonts w:eastAsiaTheme="minorEastAsia" w:cstheme="minorBidi"/>
          <w:smallCaps w:val="0"/>
          <w:noProof/>
          <w:sz w:val="24"/>
          <w:szCs w:val="24"/>
        </w:rPr>
      </w:pPr>
      <w:hyperlink w:anchor="_Toc97705733" w:history="1">
        <w:r w:rsidR="00C719B7" w:rsidRPr="0081019D">
          <w:rPr>
            <w:rStyle w:val="Hyperlink"/>
            <w:rFonts w:ascii="Times New Roman" w:hAnsi="Times New Roman" w:cs="Times New Roman"/>
            <w:noProof/>
          </w:rPr>
          <w:t>Appendix Table 1: Logistic Regression Results</w:t>
        </w:r>
        <w:r w:rsidR="00C719B7">
          <w:rPr>
            <w:noProof/>
            <w:webHidden/>
          </w:rPr>
          <w:tab/>
        </w:r>
        <w:r w:rsidR="00C719B7">
          <w:rPr>
            <w:noProof/>
            <w:webHidden/>
          </w:rPr>
          <w:fldChar w:fldCharType="begin"/>
        </w:r>
        <w:r w:rsidR="00C719B7">
          <w:rPr>
            <w:noProof/>
            <w:webHidden/>
          </w:rPr>
          <w:instrText xml:space="preserve"> PAGEREF _Toc97705733 \h </w:instrText>
        </w:r>
        <w:r w:rsidR="00C719B7">
          <w:rPr>
            <w:noProof/>
            <w:webHidden/>
          </w:rPr>
        </w:r>
        <w:r w:rsidR="00C719B7">
          <w:rPr>
            <w:noProof/>
            <w:webHidden/>
          </w:rPr>
          <w:fldChar w:fldCharType="separate"/>
        </w:r>
        <w:r w:rsidR="00C719B7">
          <w:rPr>
            <w:noProof/>
            <w:webHidden/>
          </w:rPr>
          <w:t>39</w:t>
        </w:r>
        <w:r w:rsidR="00C719B7">
          <w:rPr>
            <w:noProof/>
            <w:webHidden/>
          </w:rPr>
          <w:fldChar w:fldCharType="end"/>
        </w:r>
      </w:hyperlink>
    </w:p>
    <w:p w14:paraId="1BD2D291" w14:textId="6E7238DA" w:rsidR="00C719B7" w:rsidRDefault="00F44668">
      <w:pPr>
        <w:pStyle w:val="TOC2"/>
        <w:tabs>
          <w:tab w:val="right" w:leader="dot" w:pos="9350"/>
        </w:tabs>
        <w:rPr>
          <w:rFonts w:eastAsiaTheme="minorEastAsia" w:cstheme="minorBidi"/>
          <w:smallCaps w:val="0"/>
          <w:noProof/>
          <w:sz w:val="24"/>
          <w:szCs w:val="24"/>
        </w:rPr>
      </w:pPr>
      <w:hyperlink w:anchor="_Toc97705734" w:history="1">
        <w:r w:rsidR="00C719B7" w:rsidRPr="0081019D">
          <w:rPr>
            <w:rStyle w:val="Hyperlink"/>
            <w:rFonts w:ascii="Times New Roman" w:hAnsi="Times New Roman" w:cs="Times New Roman"/>
            <w:noProof/>
          </w:rPr>
          <w:t>Appendix Table 2: Rare Events Logistic Regression Results</w:t>
        </w:r>
        <w:r w:rsidR="00C719B7">
          <w:rPr>
            <w:noProof/>
            <w:webHidden/>
          </w:rPr>
          <w:tab/>
        </w:r>
        <w:r w:rsidR="00C719B7">
          <w:rPr>
            <w:noProof/>
            <w:webHidden/>
          </w:rPr>
          <w:fldChar w:fldCharType="begin"/>
        </w:r>
        <w:r w:rsidR="00C719B7">
          <w:rPr>
            <w:noProof/>
            <w:webHidden/>
          </w:rPr>
          <w:instrText xml:space="preserve"> PAGEREF _Toc97705734 \h </w:instrText>
        </w:r>
        <w:r w:rsidR="00C719B7">
          <w:rPr>
            <w:noProof/>
            <w:webHidden/>
          </w:rPr>
        </w:r>
        <w:r w:rsidR="00C719B7">
          <w:rPr>
            <w:noProof/>
            <w:webHidden/>
          </w:rPr>
          <w:fldChar w:fldCharType="separate"/>
        </w:r>
        <w:r w:rsidR="00C719B7">
          <w:rPr>
            <w:noProof/>
            <w:webHidden/>
          </w:rPr>
          <w:t>40</w:t>
        </w:r>
        <w:r w:rsidR="00C719B7">
          <w:rPr>
            <w:noProof/>
            <w:webHidden/>
          </w:rPr>
          <w:fldChar w:fldCharType="end"/>
        </w:r>
      </w:hyperlink>
    </w:p>
    <w:p w14:paraId="01E4C50B" w14:textId="35D86469" w:rsidR="00C719B7" w:rsidRDefault="00F44668">
      <w:pPr>
        <w:pStyle w:val="TOC2"/>
        <w:tabs>
          <w:tab w:val="right" w:leader="dot" w:pos="9350"/>
        </w:tabs>
        <w:rPr>
          <w:rFonts w:eastAsiaTheme="minorEastAsia" w:cstheme="minorBidi"/>
          <w:smallCaps w:val="0"/>
          <w:noProof/>
          <w:sz w:val="24"/>
          <w:szCs w:val="24"/>
        </w:rPr>
      </w:pPr>
      <w:hyperlink w:anchor="_Toc97705735" w:history="1">
        <w:r w:rsidR="00C719B7" w:rsidRPr="0081019D">
          <w:rPr>
            <w:rStyle w:val="Hyperlink"/>
            <w:rFonts w:ascii="Times New Roman" w:hAnsi="Times New Roman" w:cs="Times New Roman"/>
            <w:noProof/>
          </w:rPr>
          <w:t>Appendix Table 3: Regional Controls</w:t>
        </w:r>
        <w:r w:rsidR="00C719B7">
          <w:rPr>
            <w:noProof/>
            <w:webHidden/>
          </w:rPr>
          <w:tab/>
        </w:r>
        <w:r w:rsidR="00C719B7">
          <w:rPr>
            <w:noProof/>
            <w:webHidden/>
          </w:rPr>
          <w:fldChar w:fldCharType="begin"/>
        </w:r>
        <w:r w:rsidR="00C719B7">
          <w:rPr>
            <w:noProof/>
            <w:webHidden/>
          </w:rPr>
          <w:instrText xml:space="preserve"> PAGEREF _Toc97705735 \h </w:instrText>
        </w:r>
        <w:r w:rsidR="00C719B7">
          <w:rPr>
            <w:noProof/>
            <w:webHidden/>
          </w:rPr>
        </w:r>
        <w:r w:rsidR="00C719B7">
          <w:rPr>
            <w:noProof/>
            <w:webHidden/>
          </w:rPr>
          <w:fldChar w:fldCharType="separate"/>
        </w:r>
        <w:r w:rsidR="00C719B7">
          <w:rPr>
            <w:noProof/>
            <w:webHidden/>
          </w:rPr>
          <w:t>41</w:t>
        </w:r>
        <w:r w:rsidR="00C719B7">
          <w:rPr>
            <w:noProof/>
            <w:webHidden/>
          </w:rPr>
          <w:fldChar w:fldCharType="end"/>
        </w:r>
      </w:hyperlink>
    </w:p>
    <w:p w14:paraId="4067EB99" w14:textId="2E810E70" w:rsidR="00C719B7" w:rsidRDefault="00F44668">
      <w:pPr>
        <w:pStyle w:val="TOC2"/>
        <w:tabs>
          <w:tab w:val="right" w:leader="dot" w:pos="9350"/>
        </w:tabs>
        <w:rPr>
          <w:rFonts w:eastAsiaTheme="minorEastAsia" w:cstheme="minorBidi"/>
          <w:smallCaps w:val="0"/>
          <w:noProof/>
          <w:sz w:val="24"/>
          <w:szCs w:val="24"/>
        </w:rPr>
      </w:pPr>
      <w:hyperlink w:anchor="_Toc97705736" w:history="1">
        <w:r w:rsidR="00C719B7" w:rsidRPr="0081019D">
          <w:rPr>
            <w:rStyle w:val="Hyperlink"/>
            <w:rFonts w:ascii="Times New Roman" w:hAnsi="Times New Roman" w:cs="Times New Roman"/>
            <w:noProof/>
          </w:rPr>
          <w:t>Appendix Table 4: Inclusion of Original Geddes et al. Regime Types</w:t>
        </w:r>
        <w:r w:rsidR="00C719B7">
          <w:rPr>
            <w:noProof/>
            <w:webHidden/>
          </w:rPr>
          <w:tab/>
        </w:r>
        <w:r w:rsidR="00C719B7">
          <w:rPr>
            <w:noProof/>
            <w:webHidden/>
          </w:rPr>
          <w:fldChar w:fldCharType="begin"/>
        </w:r>
        <w:r w:rsidR="00C719B7">
          <w:rPr>
            <w:noProof/>
            <w:webHidden/>
          </w:rPr>
          <w:instrText xml:space="preserve"> PAGEREF _Toc97705736 \h </w:instrText>
        </w:r>
        <w:r w:rsidR="00C719B7">
          <w:rPr>
            <w:noProof/>
            <w:webHidden/>
          </w:rPr>
        </w:r>
        <w:r w:rsidR="00C719B7">
          <w:rPr>
            <w:noProof/>
            <w:webHidden/>
          </w:rPr>
          <w:fldChar w:fldCharType="separate"/>
        </w:r>
        <w:r w:rsidR="00C719B7">
          <w:rPr>
            <w:noProof/>
            <w:webHidden/>
          </w:rPr>
          <w:t>42</w:t>
        </w:r>
        <w:r w:rsidR="00C719B7">
          <w:rPr>
            <w:noProof/>
            <w:webHidden/>
          </w:rPr>
          <w:fldChar w:fldCharType="end"/>
        </w:r>
      </w:hyperlink>
    </w:p>
    <w:p w14:paraId="6DC613B0" w14:textId="07831CCB" w:rsidR="00C719B7" w:rsidRDefault="00F44668">
      <w:pPr>
        <w:pStyle w:val="TOC2"/>
        <w:tabs>
          <w:tab w:val="right" w:leader="dot" w:pos="9350"/>
        </w:tabs>
        <w:rPr>
          <w:rFonts w:eastAsiaTheme="minorEastAsia" w:cstheme="minorBidi"/>
          <w:smallCaps w:val="0"/>
          <w:noProof/>
          <w:sz w:val="24"/>
          <w:szCs w:val="24"/>
        </w:rPr>
      </w:pPr>
      <w:hyperlink w:anchor="_Toc97705737" w:history="1">
        <w:r w:rsidR="00C719B7" w:rsidRPr="0081019D">
          <w:rPr>
            <w:rStyle w:val="Hyperlink"/>
            <w:rFonts w:ascii="Times New Roman" w:hAnsi="Times New Roman" w:cs="Times New Roman"/>
            <w:noProof/>
          </w:rPr>
          <w:t>Appendix Table 5a: Irredentist Democracy, Autocracy, and Anocracy</w:t>
        </w:r>
        <w:r w:rsidR="00C719B7">
          <w:rPr>
            <w:noProof/>
            <w:webHidden/>
          </w:rPr>
          <w:tab/>
        </w:r>
        <w:r w:rsidR="00C719B7">
          <w:rPr>
            <w:noProof/>
            <w:webHidden/>
          </w:rPr>
          <w:fldChar w:fldCharType="begin"/>
        </w:r>
        <w:r w:rsidR="00C719B7">
          <w:rPr>
            <w:noProof/>
            <w:webHidden/>
          </w:rPr>
          <w:instrText xml:space="preserve"> PAGEREF _Toc97705737 \h </w:instrText>
        </w:r>
        <w:r w:rsidR="00C719B7">
          <w:rPr>
            <w:noProof/>
            <w:webHidden/>
          </w:rPr>
        </w:r>
        <w:r w:rsidR="00C719B7">
          <w:rPr>
            <w:noProof/>
            <w:webHidden/>
          </w:rPr>
          <w:fldChar w:fldCharType="separate"/>
        </w:r>
        <w:r w:rsidR="00C719B7">
          <w:rPr>
            <w:noProof/>
            <w:webHidden/>
          </w:rPr>
          <w:t>43</w:t>
        </w:r>
        <w:r w:rsidR="00C719B7">
          <w:rPr>
            <w:noProof/>
            <w:webHidden/>
          </w:rPr>
          <w:fldChar w:fldCharType="end"/>
        </w:r>
      </w:hyperlink>
    </w:p>
    <w:p w14:paraId="62EE463D" w14:textId="550C9F1D" w:rsidR="00C719B7" w:rsidRDefault="00F44668">
      <w:pPr>
        <w:pStyle w:val="TOC2"/>
        <w:tabs>
          <w:tab w:val="right" w:leader="dot" w:pos="9350"/>
        </w:tabs>
        <w:rPr>
          <w:rFonts w:eastAsiaTheme="minorEastAsia" w:cstheme="minorBidi"/>
          <w:smallCaps w:val="0"/>
          <w:noProof/>
          <w:sz w:val="24"/>
          <w:szCs w:val="24"/>
        </w:rPr>
      </w:pPr>
      <w:hyperlink w:anchor="_Toc97705738" w:history="1">
        <w:r w:rsidR="00C719B7" w:rsidRPr="0081019D">
          <w:rPr>
            <w:rStyle w:val="Hyperlink"/>
            <w:rFonts w:ascii="Times New Roman" w:hAnsi="Times New Roman" w:cs="Times New Roman"/>
            <w:noProof/>
          </w:rPr>
          <w:t>Appendix Table 5b: Including Parliamentary/Presidential Distinction</w:t>
        </w:r>
        <w:r w:rsidR="00C719B7">
          <w:rPr>
            <w:noProof/>
            <w:webHidden/>
          </w:rPr>
          <w:tab/>
        </w:r>
        <w:r w:rsidR="00C719B7">
          <w:rPr>
            <w:noProof/>
            <w:webHidden/>
          </w:rPr>
          <w:fldChar w:fldCharType="begin"/>
        </w:r>
        <w:r w:rsidR="00C719B7">
          <w:rPr>
            <w:noProof/>
            <w:webHidden/>
          </w:rPr>
          <w:instrText xml:space="preserve"> PAGEREF _Toc97705738 \h </w:instrText>
        </w:r>
        <w:r w:rsidR="00C719B7">
          <w:rPr>
            <w:noProof/>
            <w:webHidden/>
          </w:rPr>
        </w:r>
        <w:r w:rsidR="00C719B7">
          <w:rPr>
            <w:noProof/>
            <w:webHidden/>
          </w:rPr>
          <w:fldChar w:fldCharType="separate"/>
        </w:r>
        <w:r w:rsidR="00C719B7">
          <w:rPr>
            <w:noProof/>
            <w:webHidden/>
          </w:rPr>
          <w:t>44</w:t>
        </w:r>
        <w:r w:rsidR="00C719B7">
          <w:rPr>
            <w:noProof/>
            <w:webHidden/>
          </w:rPr>
          <w:fldChar w:fldCharType="end"/>
        </w:r>
      </w:hyperlink>
    </w:p>
    <w:p w14:paraId="6A098360" w14:textId="73DDDC5E" w:rsidR="00C719B7" w:rsidRDefault="00F44668">
      <w:pPr>
        <w:pStyle w:val="TOC2"/>
        <w:tabs>
          <w:tab w:val="right" w:leader="dot" w:pos="9350"/>
        </w:tabs>
        <w:rPr>
          <w:rFonts w:eastAsiaTheme="minorEastAsia" w:cstheme="minorBidi"/>
          <w:smallCaps w:val="0"/>
          <w:noProof/>
          <w:sz w:val="24"/>
          <w:szCs w:val="24"/>
        </w:rPr>
      </w:pPr>
      <w:hyperlink w:anchor="_Toc97705739" w:history="1">
        <w:r w:rsidR="00C719B7" w:rsidRPr="0081019D">
          <w:rPr>
            <w:rStyle w:val="Hyperlink"/>
            <w:rFonts w:ascii="Times New Roman" w:hAnsi="Times New Roman" w:cs="Times New Roman"/>
            <w:noProof/>
          </w:rPr>
          <w:t>Appendix Table 6: Removal of Anocracy and Soviet Controls</w:t>
        </w:r>
        <w:r w:rsidR="00C719B7">
          <w:rPr>
            <w:noProof/>
            <w:webHidden/>
          </w:rPr>
          <w:tab/>
        </w:r>
        <w:r w:rsidR="00C719B7">
          <w:rPr>
            <w:noProof/>
            <w:webHidden/>
          </w:rPr>
          <w:fldChar w:fldCharType="begin"/>
        </w:r>
        <w:r w:rsidR="00C719B7">
          <w:rPr>
            <w:noProof/>
            <w:webHidden/>
          </w:rPr>
          <w:instrText xml:space="preserve"> PAGEREF _Toc97705739 \h </w:instrText>
        </w:r>
        <w:r w:rsidR="00C719B7">
          <w:rPr>
            <w:noProof/>
            <w:webHidden/>
          </w:rPr>
        </w:r>
        <w:r w:rsidR="00C719B7">
          <w:rPr>
            <w:noProof/>
            <w:webHidden/>
          </w:rPr>
          <w:fldChar w:fldCharType="separate"/>
        </w:r>
        <w:r w:rsidR="00C719B7">
          <w:rPr>
            <w:noProof/>
            <w:webHidden/>
          </w:rPr>
          <w:t>45</w:t>
        </w:r>
        <w:r w:rsidR="00C719B7">
          <w:rPr>
            <w:noProof/>
            <w:webHidden/>
          </w:rPr>
          <w:fldChar w:fldCharType="end"/>
        </w:r>
      </w:hyperlink>
    </w:p>
    <w:p w14:paraId="0A01E553" w14:textId="260D4AF8" w:rsidR="00C719B7" w:rsidRDefault="00F44668">
      <w:pPr>
        <w:pStyle w:val="TOC2"/>
        <w:tabs>
          <w:tab w:val="right" w:leader="dot" w:pos="9350"/>
        </w:tabs>
        <w:rPr>
          <w:rFonts w:eastAsiaTheme="minorEastAsia" w:cstheme="minorBidi"/>
          <w:smallCaps w:val="0"/>
          <w:noProof/>
          <w:sz w:val="24"/>
          <w:szCs w:val="24"/>
        </w:rPr>
      </w:pPr>
      <w:hyperlink w:anchor="_Toc97705740" w:history="1">
        <w:r w:rsidR="00C719B7" w:rsidRPr="0081019D">
          <w:rPr>
            <w:rStyle w:val="Hyperlink"/>
            <w:rFonts w:ascii="Times New Roman" w:hAnsi="Times New Roman" w:cs="Times New Roman"/>
            <w:noProof/>
          </w:rPr>
          <w:t>Appendix Table 7a: Anocratic/Anocratic by Institution</w:t>
        </w:r>
        <w:r w:rsidR="00C719B7">
          <w:rPr>
            <w:noProof/>
            <w:webHidden/>
          </w:rPr>
          <w:tab/>
        </w:r>
        <w:r w:rsidR="00C719B7">
          <w:rPr>
            <w:noProof/>
            <w:webHidden/>
          </w:rPr>
          <w:fldChar w:fldCharType="begin"/>
        </w:r>
        <w:r w:rsidR="00C719B7">
          <w:rPr>
            <w:noProof/>
            <w:webHidden/>
          </w:rPr>
          <w:instrText xml:space="preserve"> PAGEREF _Toc97705740 \h </w:instrText>
        </w:r>
        <w:r w:rsidR="00C719B7">
          <w:rPr>
            <w:noProof/>
            <w:webHidden/>
          </w:rPr>
        </w:r>
        <w:r w:rsidR="00C719B7">
          <w:rPr>
            <w:noProof/>
            <w:webHidden/>
          </w:rPr>
          <w:fldChar w:fldCharType="separate"/>
        </w:r>
        <w:r w:rsidR="00C719B7">
          <w:rPr>
            <w:noProof/>
            <w:webHidden/>
          </w:rPr>
          <w:t>46</w:t>
        </w:r>
        <w:r w:rsidR="00C719B7">
          <w:rPr>
            <w:noProof/>
            <w:webHidden/>
          </w:rPr>
          <w:fldChar w:fldCharType="end"/>
        </w:r>
      </w:hyperlink>
    </w:p>
    <w:p w14:paraId="05C766C4" w14:textId="019DACB8" w:rsidR="00C719B7" w:rsidRDefault="00F44668">
      <w:pPr>
        <w:pStyle w:val="TOC2"/>
        <w:tabs>
          <w:tab w:val="right" w:leader="dot" w:pos="9350"/>
        </w:tabs>
        <w:rPr>
          <w:rFonts w:eastAsiaTheme="minorEastAsia" w:cstheme="minorBidi"/>
          <w:smallCaps w:val="0"/>
          <w:noProof/>
          <w:sz w:val="24"/>
          <w:szCs w:val="24"/>
        </w:rPr>
      </w:pPr>
      <w:hyperlink w:anchor="_Toc97705741" w:history="1">
        <w:r w:rsidR="00C719B7" w:rsidRPr="0081019D">
          <w:rPr>
            <w:rStyle w:val="Hyperlink"/>
            <w:rFonts w:ascii="Times New Roman" w:hAnsi="Times New Roman" w:cs="Times New Roman"/>
            <w:noProof/>
          </w:rPr>
          <w:t>Appendix Table 7b: Anocratic/Not Anocratic by Institution</w:t>
        </w:r>
        <w:r w:rsidR="00C719B7">
          <w:rPr>
            <w:noProof/>
            <w:webHidden/>
          </w:rPr>
          <w:tab/>
        </w:r>
        <w:r w:rsidR="00C719B7">
          <w:rPr>
            <w:noProof/>
            <w:webHidden/>
          </w:rPr>
          <w:fldChar w:fldCharType="begin"/>
        </w:r>
        <w:r w:rsidR="00C719B7">
          <w:rPr>
            <w:noProof/>
            <w:webHidden/>
          </w:rPr>
          <w:instrText xml:space="preserve"> PAGEREF _Toc97705741 \h </w:instrText>
        </w:r>
        <w:r w:rsidR="00C719B7">
          <w:rPr>
            <w:noProof/>
            <w:webHidden/>
          </w:rPr>
        </w:r>
        <w:r w:rsidR="00C719B7">
          <w:rPr>
            <w:noProof/>
            <w:webHidden/>
          </w:rPr>
          <w:fldChar w:fldCharType="separate"/>
        </w:r>
        <w:r w:rsidR="00C719B7">
          <w:rPr>
            <w:noProof/>
            <w:webHidden/>
          </w:rPr>
          <w:t>46</w:t>
        </w:r>
        <w:r w:rsidR="00C719B7">
          <w:rPr>
            <w:noProof/>
            <w:webHidden/>
          </w:rPr>
          <w:fldChar w:fldCharType="end"/>
        </w:r>
      </w:hyperlink>
    </w:p>
    <w:p w14:paraId="4DBE16DD" w14:textId="640F9643" w:rsidR="00C719B7" w:rsidRDefault="00F44668">
      <w:pPr>
        <w:pStyle w:val="TOC2"/>
        <w:tabs>
          <w:tab w:val="right" w:leader="dot" w:pos="9350"/>
        </w:tabs>
        <w:rPr>
          <w:rFonts w:eastAsiaTheme="minorEastAsia" w:cstheme="minorBidi"/>
          <w:smallCaps w:val="0"/>
          <w:noProof/>
          <w:sz w:val="24"/>
          <w:szCs w:val="24"/>
        </w:rPr>
      </w:pPr>
      <w:hyperlink w:anchor="_Toc97705742" w:history="1">
        <w:r w:rsidR="00C719B7" w:rsidRPr="0081019D">
          <w:rPr>
            <w:rStyle w:val="Hyperlink"/>
            <w:rFonts w:ascii="Times New Roman" w:hAnsi="Times New Roman" w:cs="Times New Roman"/>
            <w:noProof/>
          </w:rPr>
          <w:t>Appendix Table 7c: Not Anocratic/Anocratic by Institution</w:t>
        </w:r>
        <w:r w:rsidR="00C719B7">
          <w:rPr>
            <w:noProof/>
            <w:webHidden/>
          </w:rPr>
          <w:tab/>
        </w:r>
        <w:r w:rsidR="00C719B7">
          <w:rPr>
            <w:noProof/>
            <w:webHidden/>
          </w:rPr>
          <w:fldChar w:fldCharType="begin"/>
        </w:r>
        <w:r w:rsidR="00C719B7">
          <w:rPr>
            <w:noProof/>
            <w:webHidden/>
          </w:rPr>
          <w:instrText xml:space="preserve"> PAGEREF _Toc97705742 \h </w:instrText>
        </w:r>
        <w:r w:rsidR="00C719B7">
          <w:rPr>
            <w:noProof/>
            <w:webHidden/>
          </w:rPr>
        </w:r>
        <w:r w:rsidR="00C719B7">
          <w:rPr>
            <w:noProof/>
            <w:webHidden/>
          </w:rPr>
          <w:fldChar w:fldCharType="separate"/>
        </w:r>
        <w:r w:rsidR="00C719B7">
          <w:rPr>
            <w:noProof/>
            <w:webHidden/>
          </w:rPr>
          <w:t>47</w:t>
        </w:r>
        <w:r w:rsidR="00C719B7">
          <w:rPr>
            <w:noProof/>
            <w:webHidden/>
          </w:rPr>
          <w:fldChar w:fldCharType="end"/>
        </w:r>
      </w:hyperlink>
    </w:p>
    <w:p w14:paraId="107FF5D4" w14:textId="74EF636B" w:rsidR="00C719B7" w:rsidRDefault="00F44668">
      <w:pPr>
        <w:pStyle w:val="TOC2"/>
        <w:tabs>
          <w:tab w:val="right" w:leader="dot" w:pos="9350"/>
        </w:tabs>
        <w:rPr>
          <w:rFonts w:eastAsiaTheme="minorEastAsia" w:cstheme="minorBidi"/>
          <w:smallCaps w:val="0"/>
          <w:noProof/>
          <w:sz w:val="24"/>
          <w:szCs w:val="24"/>
        </w:rPr>
      </w:pPr>
      <w:hyperlink w:anchor="_Toc97705743" w:history="1">
        <w:r w:rsidR="00C719B7" w:rsidRPr="0081019D">
          <w:rPr>
            <w:rStyle w:val="Hyperlink"/>
            <w:rFonts w:ascii="Times New Roman" w:hAnsi="Times New Roman" w:cs="Times New Roman"/>
            <w:noProof/>
          </w:rPr>
          <w:t>Appendix Table 7d: Not Anocratic/Not Anocratic by Institution</w:t>
        </w:r>
        <w:r w:rsidR="00C719B7">
          <w:rPr>
            <w:noProof/>
            <w:webHidden/>
          </w:rPr>
          <w:tab/>
        </w:r>
        <w:r w:rsidR="00C719B7">
          <w:rPr>
            <w:noProof/>
            <w:webHidden/>
          </w:rPr>
          <w:fldChar w:fldCharType="begin"/>
        </w:r>
        <w:r w:rsidR="00C719B7">
          <w:rPr>
            <w:noProof/>
            <w:webHidden/>
          </w:rPr>
          <w:instrText xml:space="preserve"> PAGEREF _Toc97705743 \h </w:instrText>
        </w:r>
        <w:r w:rsidR="00C719B7">
          <w:rPr>
            <w:noProof/>
            <w:webHidden/>
          </w:rPr>
        </w:r>
        <w:r w:rsidR="00C719B7">
          <w:rPr>
            <w:noProof/>
            <w:webHidden/>
          </w:rPr>
          <w:fldChar w:fldCharType="separate"/>
        </w:r>
        <w:r w:rsidR="00C719B7">
          <w:rPr>
            <w:noProof/>
            <w:webHidden/>
          </w:rPr>
          <w:t>47</w:t>
        </w:r>
        <w:r w:rsidR="00C719B7">
          <w:rPr>
            <w:noProof/>
            <w:webHidden/>
          </w:rPr>
          <w:fldChar w:fldCharType="end"/>
        </w:r>
      </w:hyperlink>
    </w:p>
    <w:p w14:paraId="18067BD1" w14:textId="73C21E00" w:rsidR="00C719B7" w:rsidRDefault="00F44668">
      <w:pPr>
        <w:pStyle w:val="TOC2"/>
        <w:tabs>
          <w:tab w:val="right" w:leader="dot" w:pos="9350"/>
        </w:tabs>
        <w:rPr>
          <w:rFonts w:eastAsiaTheme="minorEastAsia" w:cstheme="minorBidi"/>
          <w:smallCaps w:val="0"/>
          <w:noProof/>
          <w:sz w:val="24"/>
          <w:szCs w:val="24"/>
        </w:rPr>
      </w:pPr>
      <w:hyperlink w:anchor="_Toc97705744" w:history="1">
        <w:r w:rsidR="00C719B7" w:rsidRPr="0081019D">
          <w:rPr>
            <w:rStyle w:val="Hyperlink"/>
            <w:rFonts w:ascii="Times New Roman" w:hAnsi="Times New Roman" w:cs="Times New Roman"/>
            <w:noProof/>
          </w:rPr>
          <w:t>Appendix Table 8a: Crosscutting Cleavages; Group-Level Economic Controls</w:t>
        </w:r>
        <w:r w:rsidR="00C719B7">
          <w:rPr>
            <w:noProof/>
            <w:webHidden/>
          </w:rPr>
          <w:tab/>
        </w:r>
        <w:r w:rsidR="00C719B7">
          <w:rPr>
            <w:noProof/>
            <w:webHidden/>
          </w:rPr>
          <w:fldChar w:fldCharType="begin"/>
        </w:r>
        <w:r w:rsidR="00C719B7">
          <w:rPr>
            <w:noProof/>
            <w:webHidden/>
          </w:rPr>
          <w:instrText xml:space="preserve"> PAGEREF _Toc97705744 \h </w:instrText>
        </w:r>
        <w:r w:rsidR="00C719B7">
          <w:rPr>
            <w:noProof/>
            <w:webHidden/>
          </w:rPr>
        </w:r>
        <w:r w:rsidR="00C719B7">
          <w:rPr>
            <w:noProof/>
            <w:webHidden/>
          </w:rPr>
          <w:fldChar w:fldCharType="separate"/>
        </w:r>
        <w:r w:rsidR="00C719B7">
          <w:rPr>
            <w:noProof/>
            <w:webHidden/>
          </w:rPr>
          <w:t>48</w:t>
        </w:r>
        <w:r w:rsidR="00C719B7">
          <w:rPr>
            <w:noProof/>
            <w:webHidden/>
          </w:rPr>
          <w:fldChar w:fldCharType="end"/>
        </w:r>
      </w:hyperlink>
    </w:p>
    <w:p w14:paraId="4BC8C470" w14:textId="6BD349FC" w:rsidR="00C719B7" w:rsidRDefault="00F44668">
      <w:pPr>
        <w:pStyle w:val="TOC2"/>
        <w:tabs>
          <w:tab w:val="right" w:leader="dot" w:pos="9350"/>
        </w:tabs>
        <w:rPr>
          <w:rFonts w:eastAsiaTheme="minorEastAsia" w:cstheme="minorBidi"/>
          <w:smallCaps w:val="0"/>
          <w:noProof/>
          <w:sz w:val="24"/>
          <w:szCs w:val="24"/>
        </w:rPr>
      </w:pPr>
      <w:hyperlink w:anchor="_Toc97705745" w:history="1">
        <w:r w:rsidR="00C719B7" w:rsidRPr="0081019D">
          <w:rPr>
            <w:rStyle w:val="Hyperlink"/>
            <w:rFonts w:ascii="Times New Roman" w:hAnsi="Times New Roman" w:cs="Times New Roman"/>
            <w:noProof/>
          </w:rPr>
          <w:t>Appendix Table 8b: Proportional Systems / Ethnic Interactions</w:t>
        </w:r>
        <w:r w:rsidR="00C719B7">
          <w:rPr>
            <w:noProof/>
            <w:webHidden/>
          </w:rPr>
          <w:tab/>
        </w:r>
        <w:r w:rsidR="00C719B7">
          <w:rPr>
            <w:noProof/>
            <w:webHidden/>
          </w:rPr>
          <w:fldChar w:fldCharType="begin"/>
        </w:r>
        <w:r w:rsidR="00C719B7">
          <w:rPr>
            <w:noProof/>
            <w:webHidden/>
          </w:rPr>
          <w:instrText xml:space="preserve"> PAGEREF _Toc97705745 \h </w:instrText>
        </w:r>
        <w:r w:rsidR="00C719B7">
          <w:rPr>
            <w:noProof/>
            <w:webHidden/>
          </w:rPr>
        </w:r>
        <w:r w:rsidR="00C719B7">
          <w:rPr>
            <w:noProof/>
            <w:webHidden/>
          </w:rPr>
          <w:fldChar w:fldCharType="separate"/>
        </w:r>
        <w:r w:rsidR="00C719B7">
          <w:rPr>
            <w:noProof/>
            <w:webHidden/>
          </w:rPr>
          <w:t>50</w:t>
        </w:r>
        <w:r w:rsidR="00C719B7">
          <w:rPr>
            <w:noProof/>
            <w:webHidden/>
          </w:rPr>
          <w:fldChar w:fldCharType="end"/>
        </w:r>
      </w:hyperlink>
    </w:p>
    <w:p w14:paraId="7024C969" w14:textId="13D70AD2" w:rsidR="00C719B7" w:rsidRDefault="00F44668">
      <w:pPr>
        <w:pStyle w:val="TOC2"/>
        <w:tabs>
          <w:tab w:val="right" w:leader="dot" w:pos="9350"/>
        </w:tabs>
        <w:rPr>
          <w:rFonts w:eastAsiaTheme="minorEastAsia" w:cstheme="minorBidi"/>
          <w:smallCaps w:val="0"/>
          <w:noProof/>
          <w:sz w:val="24"/>
          <w:szCs w:val="24"/>
        </w:rPr>
      </w:pPr>
      <w:hyperlink w:anchor="_Toc97705746" w:history="1">
        <w:r w:rsidR="00C719B7" w:rsidRPr="0081019D">
          <w:rPr>
            <w:rStyle w:val="Hyperlink"/>
            <w:rFonts w:ascii="Times New Roman" w:hAnsi="Times New Roman" w:cs="Times New Roman"/>
            <w:noProof/>
          </w:rPr>
          <w:t>Appendix Table 9: Host State Controls</w:t>
        </w:r>
        <w:r w:rsidR="00C719B7">
          <w:rPr>
            <w:noProof/>
            <w:webHidden/>
          </w:rPr>
          <w:tab/>
        </w:r>
        <w:r w:rsidR="00C719B7">
          <w:rPr>
            <w:noProof/>
            <w:webHidden/>
          </w:rPr>
          <w:fldChar w:fldCharType="begin"/>
        </w:r>
        <w:r w:rsidR="00C719B7">
          <w:rPr>
            <w:noProof/>
            <w:webHidden/>
          </w:rPr>
          <w:instrText xml:space="preserve"> PAGEREF _Toc97705746 \h </w:instrText>
        </w:r>
        <w:r w:rsidR="00C719B7">
          <w:rPr>
            <w:noProof/>
            <w:webHidden/>
          </w:rPr>
        </w:r>
        <w:r w:rsidR="00C719B7">
          <w:rPr>
            <w:noProof/>
            <w:webHidden/>
          </w:rPr>
          <w:fldChar w:fldCharType="separate"/>
        </w:r>
        <w:r w:rsidR="00C719B7">
          <w:rPr>
            <w:noProof/>
            <w:webHidden/>
          </w:rPr>
          <w:t>51</w:t>
        </w:r>
        <w:r w:rsidR="00C719B7">
          <w:rPr>
            <w:noProof/>
            <w:webHidden/>
          </w:rPr>
          <w:fldChar w:fldCharType="end"/>
        </w:r>
      </w:hyperlink>
    </w:p>
    <w:p w14:paraId="4E4FC159" w14:textId="41B7EF08" w:rsidR="00C719B7" w:rsidRDefault="00F44668">
      <w:pPr>
        <w:pStyle w:val="TOC2"/>
        <w:tabs>
          <w:tab w:val="right" w:leader="dot" w:pos="9350"/>
        </w:tabs>
        <w:rPr>
          <w:rFonts w:eastAsiaTheme="minorEastAsia" w:cstheme="minorBidi"/>
          <w:smallCaps w:val="0"/>
          <w:noProof/>
          <w:sz w:val="24"/>
          <w:szCs w:val="24"/>
        </w:rPr>
      </w:pPr>
      <w:hyperlink w:anchor="_Toc97705747" w:history="1">
        <w:r w:rsidR="00C719B7" w:rsidRPr="0081019D">
          <w:rPr>
            <w:rStyle w:val="Hyperlink"/>
            <w:rFonts w:ascii="Times New Roman" w:hAnsi="Times New Roman" w:cs="Times New Roman"/>
            <w:noProof/>
          </w:rPr>
          <w:t>Appendix Table 10: Model Performance</w:t>
        </w:r>
        <w:r w:rsidR="00C719B7">
          <w:rPr>
            <w:noProof/>
            <w:webHidden/>
          </w:rPr>
          <w:tab/>
        </w:r>
        <w:r w:rsidR="00C719B7">
          <w:rPr>
            <w:noProof/>
            <w:webHidden/>
          </w:rPr>
          <w:fldChar w:fldCharType="begin"/>
        </w:r>
        <w:r w:rsidR="00C719B7">
          <w:rPr>
            <w:noProof/>
            <w:webHidden/>
          </w:rPr>
          <w:instrText xml:space="preserve"> PAGEREF _Toc97705747 \h </w:instrText>
        </w:r>
        <w:r w:rsidR="00C719B7">
          <w:rPr>
            <w:noProof/>
            <w:webHidden/>
          </w:rPr>
        </w:r>
        <w:r w:rsidR="00C719B7">
          <w:rPr>
            <w:noProof/>
            <w:webHidden/>
          </w:rPr>
          <w:fldChar w:fldCharType="separate"/>
        </w:r>
        <w:r w:rsidR="00C719B7">
          <w:rPr>
            <w:noProof/>
            <w:webHidden/>
          </w:rPr>
          <w:t>53</w:t>
        </w:r>
        <w:r w:rsidR="00C719B7">
          <w:rPr>
            <w:noProof/>
            <w:webHidden/>
          </w:rPr>
          <w:fldChar w:fldCharType="end"/>
        </w:r>
      </w:hyperlink>
    </w:p>
    <w:p w14:paraId="64B94514" w14:textId="3D9AE1DA" w:rsidR="00C719B7" w:rsidRDefault="00F44668">
      <w:pPr>
        <w:pStyle w:val="TOC1"/>
        <w:tabs>
          <w:tab w:val="left" w:pos="480"/>
          <w:tab w:val="right" w:leader="dot" w:pos="9350"/>
        </w:tabs>
        <w:rPr>
          <w:rFonts w:eastAsiaTheme="minorEastAsia" w:cstheme="minorBidi"/>
          <w:b w:val="0"/>
          <w:bCs w:val="0"/>
          <w:caps w:val="0"/>
          <w:noProof/>
          <w:sz w:val="24"/>
          <w:szCs w:val="24"/>
        </w:rPr>
      </w:pPr>
      <w:hyperlink w:anchor="_Toc97705748" w:history="1">
        <w:r w:rsidR="00C719B7" w:rsidRPr="0081019D">
          <w:rPr>
            <w:rStyle w:val="Hyperlink"/>
            <w:rFonts w:ascii="Times New Roman" w:hAnsi="Times New Roman" w:cs="Times New Roman"/>
            <w:noProof/>
          </w:rPr>
          <w:t>7.</w:t>
        </w:r>
        <w:r w:rsidR="00C719B7">
          <w:rPr>
            <w:rFonts w:eastAsiaTheme="minorEastAsia" w:cstheme="minorBidi"/>
            <w:b w:val="0"/>
            <w:bCs w:val="0"/>
            <w:caps w:val="0"/>
            <w:noProof/>
            <w:sz w:val="24"/>
            <w:szCs w:val="24"/>
          </w:rPr>
          <w:tab/>
        </w:r>
        <w:r w:rsidR="00C719B7" w:rsidRPr="0081019D">
          <w:rPr>
            <w:rStyle w:val="Hyperlink"/>
            <w:rFonts w:ascii="Times New Roman" w:hAnsi="Times New Roman" w:cs="Times New Roman"/>
            <w:noProof/>
          </w:rPr>
          <w:t>Model Sensitivity Analyses</w:t>
        </w:r>
        <w:r w:rsidR="00C719B7">
          <w:rPr>
            <w:noProof/>
            <w:webHidden/>
          </w:rPr>
          <w:tab/>
        </w:r>
        <w:r w:rsidR="00C719B7">
          <w:rPr>
            <w:noProof/>
            <w:webHidden/>
          </w:rPr>
          <w:fldChar w:fldCharType="begin"/>
        </w:r>
        <w:r w:rsidR="00C719B7">
          <w:rPr>
            <w:noProof/>
            <w:webHidden/>
          </w:rPr>
          <w:instrText xml:space="preserve"> PAGEREF _Toc97705748 \h </w:instrText>
        </w:r>
        <w:r w:rsidR="00C719B7">
          <w:rPr>
            <w:noProof/>
            <w:webHidden/>
          </w:rPr>
        </w:r>
        <w:r w:rsidR="00C719B7">
          <w:rPr>
            <w:noProof/>
            <w:webHidden/>
          </w:rPr>
          <w:fldChar w:fldCharType="separate"/>
        </w:r>
        <w:r w:rsidR="00C719B7">
          <w:rPr>
            <w:noProof/>
            <w:webHidden/>
          </w:rPr>
          <w:t>54</w:t>
        </w:r>
        <w:r w:rsidR="00C719B7">
          <w:rPr>
            <w:noProof/>
            <w:webHidden/>
          </w:rPr>
          <w:fldChar w:fldCharType="end"/>
        </w:r>
      </w:hyperlink>
    </w:p>
    <w:p w14:paraId="329BF0A0" w14:textId="2D4B70C1" w:rsidR="00C719B7" w:rsidRDefault="00F44668">
      <w:pPr>
        <w:pStyle w:val="TOC2"/>
        <w:tabs>
          <w:tab w:val="right" w:leader="dot" w:pos="9350"/>
        </w:tabs>
        <w:rPr>
          <w:rFonts w:eastAsiaTheme="minorEastAsia" w:cstheme="minorBidi"/>
          <w:smallCaps w:val="0"/>
          <w:noProof/>
          <w:sz w:val="24"/>
          <w:szCs w:val="24"/>
        </w:rPr>
      </w:pPr>
      <w:hyperlink w:anchor="_Toc97705749" w:history="1">
        <w:r w:rsidR="00C719B7" w:rsidRPr="0081019D">
          <w:rPr>
            <w:rStyle w:val="Hyperlink"/>
            <w:rFonts w:ascii="Times New Roman" w:hAnsi="Times New Roman" w:cs="Times New Roman"/>
            <w:noProof/>
          </w:rPr>
          <w:t>Appendix Table 11: Default Model Values</w:t>
        </w:r>
        <w:r w:rsidR="00C719B7">
          <w:rPr>
            <w:noProof/>
            <w:webHidden/>
          </w:rPr>
          <w:tab/>
        </w:r>
        <w:r w:rsidR="00C719B7">
          <w:rPr>
            <w:noProof/>
            <w:webHidden/>
          </w:rPr>
          <w:fldChar w:fldCharType="begin"/>
        </w:r>
        <w:r w:rsidR="00C719B7">
          <w:rPr>
            <w:noProof/>
            <w:webHidden/>
          </w:rPr>
          <w:instrText xml:space="preserve"> PAGEREF _Toc97705749 \h </w:instrText>
        </w:r>
        <w:r w:rsidR="00C719B7">
          <w:rPr>
            <w:noProof/>
            <w:webHidden/>
          </w:rPr>
        </w:r>
        <w:r w:rsidR="00C719B7">
          <w:rPr>
            <w:noProof/>
            <w:webHidden/>
          </w:rPr>
          <w:fldChar w:fldCharType="separate"/>
        </w:r>
        <w:r w:rsidR="00C719B7">
          <w:rPr>
            <w:noProof/>
            <w:webHidden/>
          </w:rPr>
          <w:t>55</w:t>
        </w:r>
        <w:r w:rsidR="00C719B7">
          <w:rPr>
            <w:noProof/>
            <w:webHidden/>
          </w:rPr>
          <w:fldChar w:fldCharType="end"/>
        </w:r>
      </w:hyperlink>
    </w:p>
    <w:p w14:paraId="236AF43B" w14:textId="67D6087B" w:rsidR="00C719B7" w:rsidRDefault="00F44668">
      <w:pPr>
        <w:pStyle w:val="TOC2"/>
        <w:tabs>
          <w:tab w:val="right" w:leader="dot" w:pos="9350"/>
        </w:tabs>
        <w:rPr>
          <w:rFonts w:eastAsiaTheme="minorEastAsia" w:cstheme="minorBidi"/>
          <w:smallCaps w:val="0"/>
          <w:noProof/>
          <w:sz w:val="24"/>
          <w:szCs w:val="24"/>
        </w:rPr>
      </w:pPr>
      <w:hyperlink w:anchor="_Toc97705750" w:history="1">
        <w:r w:rsidR="00C719B7" w:rsidRPr="0081019D">
          <w:rPr>
            <w:rStyle w:val="Hyperlink"/>
            <w:rFonts w:ascii="Times New Roman" w:hAnsi="Times New Roman" w:cs="Times New Roman"/>
            <w:noProof/>
          </w:rPr>
          <w:t>Appendix Figure 3: Graphical Results from Sensitivity Analysis</w:t>
        </w:r>
        <w:r w:rsidR="00C719B7">
          <w:rPr>
            <w:noProof/>
            <w:webHidden/>
          </w:rPr>
          <w:tab/>
        </w:r>
        <w:r w:rsidR="00C719B7">
          <w:rPr>
            <w:noProof/>
            <w:webHidden/>
          </w:rPr>
          <w:fldChar w:fldCharType="begin"/>
        </w:r>
        <w:r w:rsidR="00C719B7">
          <w:rPr>
            <w:noProof/>
            <w:webHidden/>
          </w:rPr>
          <w:instrText xml:space="preserve"> PAGEREF _Toc97705750 \h </w:instrText>
        </w:r>
        <w:r w:rsidR="00C719B7">
          <w:rPr>
            <w:noProof/>
            <w:webHidden/>
          </w:rPr>
        </w:r>
        <w:r w:rsidR="00C719B7">
          <w:rPr>
            <w:noProof/>
            <w:webHidden/>
          </w:rPr>
          <w:fldChar w:fldCharType="separate"/>
        </w:r>
        <w:r w:rsidR="00C719B7">
          <w:rPr>
            <w:noProof/>
            <w:webHidden/>
          </w:rPr>
          <w:t>56</w:t>
        </w:r>
        <w:r w:rsidR="00C719B7">
          <w:rPr>
            <w:noProof/>
            <w:webHidden/>
          </w:rPr>
          <w:fldChar w:fldCharType="end"/>
        </w:r>
      </w:hyperlink>
    </w:p>
    <w:p w14:paraId="5928478F" w14:textId="6F14E3CA" w:rsidR="00C719B7" w:rsidRDefault="00F44668">
      <w:pPr>
        <w:pStyle w:val="TOC2"/>
        <w:tabs>
          <w:tab w:val="right" w:leader="dot" w:pos="9350"/>
        </w:tabs>
        <w:rPr>
          <w:rFonts w:eastAsiaTheme="minorEastAsia" w:cstheme="minorBidi"/>
          <w:smallCaps w:val="0"/>
          <w:noProof/>
          <w:sz w:val="24"/>
          <w:szCs w:val="24"/>
        </w:rPr>
      </w:pPr>
      <w:hyperlink w:anchor="_Toc97705751" w:history="1">
        <w:r w:rsidR="00C719B7" w:rsidRPr="0081019D">
          <w:rPr>
            <w:rStyle w:val="Hyperlink"/>
            <w:rFonts w:ascii="Times New Roman" w:hAnsi="Times New Roman" w:cs="Times New Roman"/>
            <w:noProof/>
          </w:rPr>
          <w:t>Discussion:</w:t>
        </w:r>
        <w:r w:rsidR="00C719B7">
          <w:rPr>
            <w:noProof/>
            <w:webHidden/>
          </w:rPr>
          <w:tab/>
        </w:r>
        <w:r w:rsidR="00C719B7">
          <w:rPr>
            <w:noProof/>
            <w:webHidden/>
          </w:rPr>
          <w:fldChar w:fldCharType="begin"/>
        </w:r>
        <w:r w:rsidR="00C719B7">
          <w:rPr>
            <w:noProof/>
            <w:webHidden/>
          </w:rPr>
          <w:instrText xml:space="preserve"> PAGEREF _Toc97705751 \h </w:instrText>
        </w:r>
        <w:r w:rsidR="00C719B7">
          <w:rPr>
            <w:noProof/>
            <w:webHidden/>
          </w:rPr>
        </w:r>
        <w:r w:rsidR="00C719B7">
          <w:rPr>
            <w:noProof/>
            <w:webHidden/>
          </w:rPr>
          <w:fldChar w:fldCharType="separate"/>
        </w:r>
        <w:r w:rsidR="00C719B7">
          <w:rPr>
            <w:noProof/>
            <w:webHidden/>
          </w:rPr>
          <w:t>59</w:t>
        </w:r>
        <w:r w:rsidR="00C719B7">
          <w:rPr>
            <w:noProof/>
            <w:webHidden/>
          </w:rPr>
          <w:fldChar w:fldCharType="end"/>
        </w:r>
      </w:hyperlink>
    </w:p>
    <w:p w14:paraId="794E27C4" w14:textId="2862ED12" w:rsidR="00C719B7" w:rsidRDefault="00F44668">
      <w:pPr>
        <w:pStyle w:val="TOC1"/>
        <w:tabs>
          <w:tab w:val="left" w:pos="720"/>
          <w:tab w:val="right" w:leader="dot" w:pos="9350"/>
        </w:tabs>
        <w:rPr>
          <w:rFonts w:eastAsiaTheme="minorEastAsia" w:cstheme="minorBidi"/>
          <w:b w:val="0"/>
          <w:bCs w:val="0"/>
          <w:caps w:val="0"/>
          <w:noProof/>
          <w:sz w:val="24"/>
          <w:szCs w:val="24"/>
        </w:rPr>
      </w:pPr>
      <w:hyperlink w:anchor="_Toc97705752" w:history="1">
        <w:r w:rsidR="00C719B7" w:rsidRPr="0081019D">
          <w:rPr>
            <w:rStyle w:val="Hyperlink"/>
            <w:rFonts w:ascii="Times New Roman" w:hAnsi="Times New Roman" w:cs="Times New Roman"/>
            <w:noProof/>
          </w:rPr>
          <w:t>7a.</w:t>
        </w:r>
        <w:r w:rsidR="00C719B7">
          <w:rPr>
            <w:rFonts w:eastAsiaTheme="minorEastAsia" w:cstheme="minorBidi"/>
            <w:b w:val="0"/>
            <w:bCs w:val="0"/>
            <w:caps w:val="0"/>
            <w:noProof/>
            <w:sz w:val="24"/>
            <w:szCs w:val="24"/>
          </w:rPr>
          <w:tab/>
        </w:r>
        <w:r w:rsidR="00C719B7" w:rsidRPr="0081019D">
          <w:rPr>
            <w:rStyle w:val="Hyperlink"/>
            <w:rFonts w:ascii="Times New Roman" w:hAnsi="Times New Roman" w:cs="Times New Roman"/>
            <w:noProof/>
          </w:rPr>
          <w:t>Multiple Interacting Regimes</w:t>
        </w:r>
        <w:r w:rsidR="00C719B7">
          <w:rPr>
            <w:noProof/>
            <w:webHidden/>
          </w:rPr>
          <w:tab/>
        </w:r>
        <w:r w:rsidR="00C719B7">
          <w:rPr>
            <w:noProof/>
            <w:webHidden/>
          </w:rPr>
          <w:fldChar w:fldCharType="begin"/>
        </w:r>
        <w:r w:rsidR="00C719B7">
          <w:rPr>
            <w:noProof/>
            <w:webHidden/>
          </w:rPr>
          <w:instrText xml:space="preserve"> PAGEREF _Toc97705752 \h </w:instrText>
        </w:r>
        <w:r w:rsidR="00C719B7">
          <w:rPr>
            <w:noProof/>
            <w:webHidden/>
          </w:rPr>
        </w:r>
        <w:r w:rsidR="00C719B7">
          <w:rPr>
            <w:noProof/>
            <w:webHidden/>
          </w:rPr>
          <w:fldChar w:fldCharType="separate"/>
        </w:r>
        <w:r w:rsidR="00C719B7">
          <w:rPr>
            <w:noProof/>
            <w:webHidden/>
          </w:rPr>
          <w:t>60</w:t>
        </w:r>
        <w:r w:rsidR="00C719B7">
          <w:rPr>
            <w:noProof/>
            <w:webHidden/>
          </w:rPr>
          <w:fldChar w:fldCharType="end"/>
        </w:r>
      </w:hyperlink>
    </w:p>
    <w:p w14:paraId="46587CD8" w14:textId="1816187F" w:rsidR="00C719B7" w:rsidRDefault="00F44668">
      <w:pPr>
        <w:pStyle w:val="TOC2"/>
        <w:tabs>
          <w:tab w:val="right" w:leader="dot" w:pos="9350"/>
        </w:tabs>
        <w:rPr>
          <w:rFonts w:eastAsiaTheme="minorEastAsia" w:cstheme="minorBidi"/>
          <w:smallCaps w:val="0"/>
          <w:noProof/>
          <w:sz w:val="24"/>
          <w:szCs w:val="24"/>
        </w:rPr>
      </w:pPr>
      <w:hyperlink w:anchor="_Toc97705753" w:history="1">
        <w:r w:rsidR="00C719B7" w:rsidRPr="0081019D">
          <w:rPr>
            <w:rStyle w:val="Hyperlink"/>
            <w:rFonts w:ascii="Times New Roman" w:hAnsi="Times New Roman" w:cs="Times New Roman"/>
            <w:noProof/>
          </w:rPr>
          <w:t>Appendix Table 12a: Summary Statistics</w:t>
        </w:r>
        <w:r w:rsidR="00C719B7">
          <w:rPr>
            <w:noProof/>
            <w:webHidden/>
          </w:rPr>
          <w:tab/>
        </w:r>
        <w:r w:rsidR="00C719B7">
          <w:rPr>
            <w:noProof/>
            <w:webHidden/>
          </w:rPr>
          <w:fldChar w:fldCharType="begin"/>
        </w:r>
        <w:r w:rsidR="00C719B7">
          <w:rPr>
            <w:noProof/>
            <w:webHidden/>
          </w:rPr>
          <w:instrText xml:space="preserve"> PAGEREF _Toc97705753 \h </w:instrText>
        </w:r>
        <w:r w:rsidR="00C719B7">
          <w:rPr>
            <w:noProof/>
            <w:webHidden/>
          </w:rPr>
        </w:r>
        <w:r w:rsidR="00C719B7">
          <w:rPr>
            <w:noProof/>
            <w:webHidden/>
          </w:rPr>
          <w:fldChar w:fldCharType="separate"/>
        </w:r>
        <w:r w:rsidR="00C719B7">
          <w:rPr>
            <w:noProof/>
            <w:webHidden/>
          </w:rPr>
          <w:t>62</w:t>
        </w:r>
        <w:r w:rsidR="00C719B7">
          <w:rPr>
            <w:noProof/>
            <w:webHidden/>
          </w:rPr>
          <w:fldChar w:fldCharType="end"/>
        </w:r>
      </w:hyperlink>
    </w:p>
    <w:p w14:paraId="4BBA4103" w14:textId="7EC04E4B" w:rsidR="00C719B7" w:rsidRDefault="00F44668">
      <w:pPr>
        <w:pStyle w:val="TOC2"/>
        <w:tabs>
          <w:tab w:val="right" w:leader="dot" w:pos="9350"/>
        </w:tabs>
        <w:rPr>
          <w:rFonts w:eastAsiaTheme="minorEastAsia" w:cstheme="minorBidi"/>
          <w:smallCaps w:val="0"/>
          <w:noProof/>
          <w:sz w:val="24"/>
          <w:szCs w:val="24"/>
        </w:rPr>
      </w:pPr>
      <w:hyperlink w:anchor="_Toc97705754" w:history="1">
        <w:r w:rsidR="00C719B7" w:rsidRPr="0081019D">
          <w:rPr>
            <w:rStyle w:val="Hyperlink"/>
            <w:rFonts w:ascii="Times New Roman" w:hAnsi="Times New Roman" w:cs="Times New Roman"/>
            <w:noProof/>
          </w:rPr>
          <w:t>Appendix Table 12b: Majoritarian Paired Reference</w:t>
        </w:r>
        <w:r w:rsidR="00C719B7">
          <w:rPr>
            <w:noProof/>
            <w:webHidden/>
          </w:rPr>
          <w:tab/>
        </w:r>
        <w:r w:rsidR="00C719B7">
          <w:rPr>
            <w:noProof/>
            <w:webHidden/>
          </w:rPr>
          <w:fldChar w:fldCharType="begin"/>
        </w:r>
        <w:r w:rsidR="00C719B7">
          <w:rPr>
            <w:noProof/>
            <w:webHidden/>
          </w:rPr>
          <w:instrText xml:space="preserve"> PAGEREF _Toc97705754 \h </w:instrText>
        </w:r>
        <w:r w:rsidR="00C719B7">
          <w:rPr>
            <w:noProof/>
            <w:webHidden/>
          </w:rPr>
        </w:r>
        <w:r w:rsidR="00C719B7">
          <w:rPr>
            <w:noProof/>
            <w:webHidden/>
          </w:rPr>
          <w:fldChar w:fldCharType="separate"/>
        </w:r>
        <w:r w:rsidR="00C719B7">
          <w:rPr>
            <w:noProof/>
            <w:webHidden/>
          </w:rPr>
          <w:t>62</w:t>
        </w:r>
        <w:r w:rsidR="00C719B7">
          <w:rPr>
            <w:noProof/>
            <w:webHidden/>
          </w:rPr>
          <w:fldChar w:fldCharType="end"/>
        </w:r>
      </w:hyperlink>
    </w:p>
    <w:p w14:paraId="435CE210" w14:textId="5C83A146" w:rsidR="00C719B7" w:rsidRDefault="00F44668">
      <w:pPr>
        <w:pStyle w:val="TOC2"/>
        <w:tabs>
          <w:tab w:val="right" w:leader="dot" w:pos="9350"/>
        </w:tabs>
        <w:rPr>
          <w:rFonts w:eastAsiaTheme="minorEastAsia" w:cstheme="minorBidi"/>
          <w:smallCaps w:val="0"/>
          <w:noProof/>
          <w:sz w:val="24"/>
          <w:szCs w:val="24"/>
        </w:rPr>
      </w:pPr>
      <w:hyperlink w:anchor="_Toc97705755" w:history="1">
        <w:r w:rsidR="00C719B7" w:rsidRPr="0081019D">
          <w:rPr>
            <w:rStyle w:val="Hyperlink"/>
            <w:rFonts w:ascii="Times New Roman" w:hAnsi="Times New Roman" w:cs="Times New Roman"/>
            <w:noProof/>
          </w:rPr>
          <w:t>Appendix Table 12c: Proportional Paired Reference</w:t>
        </w:r>
        <w:r w:rsidR="00C719B7">
          <w:rPr>
            <w:noProof/>
            <w:webHidden/>
          </w:rPr>
          <w:tab/>
        </w:r>
        <w:r w:rsidR="00C719B7">
          <w:rPr>
            <w:noProof/>
            <w:webHidden/>
          </w:rPr>
          <w:fldChar w:fldCharType="begin"/>
        </w:r>
        <w:r w:rsidR="00C719B7">
          <w:rPr>
            <w:noProof/>
            <w:webHidden/>
          </w:rPr>
          <w:instrText xml:space="preserve"> PAGEREF _Toc97705755 \h </w:instrText>
        </w:r>
        <w:r w:rsidR="00C719B7">
          <w:rPr>
            <w:noProof/>
            <w:webHidden/>
          </w:rPr>
        </w:r>
        <w:r w:rsidR="00C719B7">
          <w:rPr>
            <w:noProof/>
            <w:webHidden/>
          </w:rPr>
          <w:fldChar w:fldCharType="separate"/>
        </w:r>
        <w:r w:rsidR="00C719B7">
          <w:rPr>
            <w:noProof/>
            <w:webHidden/>
          </w:rPr>
          <w:t>63</w:t>
        </w:r>
        <w:r w:rsidR="00C719B7">
          <w:rPr>
            <w:noProof/>
            <w:webHidden/>
          </w:rPr>
          <w:fldChar w:fldCharType="end"/>
        </w:r>
      </w:hyperlink>
    </w:p>
    <w:p w14:paraId="5D594EB6" w14:textId="54FA6BB9" w:rsidR="00C719B7" w:rsidRDefault="00F44668">
      <w:pPr>
        <w:pStyle w:val="TOC2"/>
        <w:tabs>
          <w:tab w:val="right" w:leader="dot" w:pos="9350"/>
        </w:tabs>
        <w:rPr>
          <w:rFonts w:eastAsiaTheme="minorEastAsia" w:cstheme="minorBidi"/>
          <w:smallCaps w:val="0"/>
          <w:noProof/>
          <w:sz w:val="24"/>
          <w:szCs w:val="24"/>
        </w:rPr>
      </w:pPr>
      <w:hyperlink w:anchor="_Toc97705756" w:history="1">
        <w:r w:rsidR="00C719B7" w:rsidRPr="0081019D">
          <w:rPr>
            <w:rStyle w:val="Hyperlink"/>
            <w:rFonts w:ascii="Times New Roman" w:hAnsi="Times New Roman" w:cs="Times New Roman"/>
            <w:noProof/>
          </w:rPr>
          <w:t>Appendix Table 12d: Party Paired Reference</w:t>
        </w:r>
        <w:r w:rsidR="00C719B7">
          <w:rPr>
            <w:noProof/>
            <w:webHidden/>
          </w:rPr>
          <w:tab/>
        </w:r>
        <w:r w:rsidR="00C719B7">
          <w:rPr>
            <w:noProof/>
            <w:webHidden/>
          </w:rPr>
          <w:fldChar w:fldCharType="begin"/>
        </w:r>
        <w:r w:rsidR="00C719B7">
          <w:rPr>
            <w:noProof/>
            <w:webHidden/>
          </w:rPr>
          <w:instrText xml:space="preserve"> PAGEREF _Toc97705756 \h </w:instrText>
        </w:r>
        <w:r w:rsidR="00C719B7">
          <w:rPr>
            <w:noProof/>
            <w:webHidden/>
          </w:rPr>
        </w:r>
        <w:r w:rsidR="00C719B7">
          <w:rPr>
            <w:noProof/>
            <w:webHidden/>
          </w:rPr>
          <w:fldChar w:fldCharType="separate"/>
        </w:r>
        <w:r w:rsidR="00C719B7">
          <w:rPr>
            <w:noProof/>
            <w:webHidden/>
          </w:rPr>
          <w:t>63</w:t>
        </w:r>
        <w:r w:rsidR="00C719B7">
          <w:rPr>
            <w:noProof/>
            <w:webHidden/>
          </w:rPr>
          <w:fldChar w:fldCharType="end"/>
        </w:r>
      </w:hyperlink>
    </w:p>
    <w:p w14:paraId="5110AC4E" w14:textId="462D8039" w:rsidR="0069101B" w:rsidRPr="00876054" w:rsidRDefault="0069101B" w:rsidP="00AC052C">
      <w:pPr>
        <w:rPr>
          <w:b/>
          <w:sz w:val="20"/>
          <w:szCs w:val="20"/>
        </w:rPr>
      </w:pPr>
      <w:r w:rsidRPr="00876054">
        <w:rPr>
          <w:b/>
          <w:sz w:val="20"/>
          <w:szCs w:val="20"/>
        </w:rPr>
        <w:fldChar w:fldCharType="end"/>
      </w:r>
    </w:p>
    <w:p w14:paraId="1E861654" w14:textId="77777777" w:rsidR="00420416" w:rsidRPr="00876054" w:rsidRDefault="00420416">
      <w:pPr>
        <w:rPr>
          <w:rFonts w:eastAsiaTheme="minorHAnsi"/>
          <w:b/>
        </w:rPr>
      </w:pPr>
      <w:bookmarkStart w:id="0" w:name="_Toc522091980"/>
      <w:r w:rsidRPr="00876054">
        <w:br w:type="page"/>
      </w:r>
    </w:p>
    <w:p w14:paraId="5E57B10C" w14:textId="1E3A247F" w:rsidR="00CB2431" w:rsidRPr="00876054" w:rsidRDefault="00CB2431" w:rsidP="00816C22">
      <w:pPr>
        <w:pStyle w:val="MYTOC1"/>
        <w:spacing w:line="480" w:lineRule="auto"/>
        <w:rPr>
          <w:rFonts w:ascii="Times New Roman" w:hAnsi="Times New Roman" w:cs="Times New Roman"/>
        </w:rPr>
      </w:pPr>
      <w:bookmarkStart w:id="1" w:name="_Toc97705707"/>
      <w:r w:rsidRPr="00876054">
        <w:rPr>
          <w:rFonts w:ascii="Times New Roman" w:hAnsi="Times New Roman" w:cs="Times New Roman"/>
        </w:rPr>
        <w:lastRenderedPageBreak/>
        <w:t>Computational Model Summary:</w:t>
      </w:r>
      <w:bookmarkEnd w:id="1"/>
    </w:p>
    <w:p w14:paraId="6B5BF923" w14:textId="19135482" w:rsidR="00420416" w:rsidRPr="00876054" w:rsidRDefault="00F07872" w:rsidP="00420416">
      <w:pPr>
        <w:spacing w:line="480" w:lineRule="auto"/>
        <w:ind w:firstLine="720"/>
      </w:pPr>
      <w:r w:rsidRPr="00876054">
        <w:t>T</w:t>
      </w:r>
      <w:r w:rsidR="00CB2431" w:rsidRPr="00876054">
        <w:t>he world undergoes an initial period of endogenous state formation (“Prehistory”)</w:t>
      </w:r>
      <w:r w:rsidR="00CB2431" w:rsidRPr="00876054">
        <w:rPr>
          <w:rStyle w:val="FootnoteReference"/>
        </w:rPr>
        <w:footnoteReference w:id="1"/>
      </w:r>
      <w:r w:rsidR="00CB2431" w:rsidRPr="00876054">
        <w:rPr>
          <w:vertAlign w:val="superscript"/>
        </w:rPr>
        <w:t xml:space="preserve"> </w:t>
      </w:r>
      <w:r w:rsidR="00CB2431" w:rsidRPr="00876054">
        <w:t xml:space="preserve">during which countries expand, contract, and develop boundaries through war. </w:t>
      </w:r>
      <w:r w:rsidR="00B746FB" w:rsidRPr="00876054">
        <w:t xml:space="preserve"> </w:t>
      </w:r>
      <w:r w:rsidR="00CB2431" w:rsidRPr="00876054">
        <w:t xml:space="preserve">Within this initial phase, states seek to incorporate as much territory as they can, while also fending off advances from neighboring states.  The result is a state system of borders whose configuration looks different with each model run owing to the unique and random placement of individuals and capitols on the grid. Once the state system has </w:t>
      </w:r>
      <w:r w:rsidR="00FF003D" w:rsidRPr="00876054">
        <w:t xml:space="preserve">been </w:t>
      </w:r>
      <w:r w:rsidR="00CB2431" w:rsidRPr="00876054">
        <w:t xml:space="preserve">established, individuals of </w:t>
      </w:r>
      <w:proofErr w:type="gramStart"/>
      <w:r w:rsidR="00CB2431" w:rsidRPr="00876054">
        <w:t>particular nations</w:t>
      </w:r>
      <w:proofErr w:type="gramEnd"/>
      <w:r w:rsidR="00CB2431" w:rsidRPr="00876054">
        <w:t xml:space="preserve"> may or may not find themselves within the borders of their corresponding nation-states, and this creates future opportunities for irredentism.  </w:t>
      </w:r>
      <w:r w:rsidR="00FF003D" w:rsidRPr="00876054">
        <w:t>States further</w:t>
      </w:r>
      <w:r w:rsidR="00CB2431" w:rsidRPr="00876054">
        <w:t xml:space="preserve"> develop political institutions to govern their territories.</w:t>
      </w:r>
      <w:r w:rsidR="00CB2431" w:rsidRPr="00876054">
        <w:rPr>
          <w:rStyle w:val="FootnoteReference"/>
        </w:rPr>
        <w:footnoteReference w:id="2"/>
      </w:r>
      <w:r w:rsidR="00CB2431" w:rsidRPr="00876054">
        <w:rPr>
          <w:vertAlign w:val="superscript"/>
        </w:rPr>
        <w:t xml:space="preserve"> </w:t>
      </w:r>
      <w:r w:rsidR="00CB2431" w:rsidRPr="00876054">
        <w:t xml:space="preserve">The government in these states sets a tax rate and particular mix of PTP goods to maximize the median utility of its </w:t>
      </w:r>
      <w:r w:rsidR="00DD6A26" w:rsidRPr="00876054">
        <w:t>W</w:t>
      </w:r>
      <w:r w:rsidR="00CB2431" w:rsidRPr="00876054">
        <w:t xml:space="preserve">. It then evaluates whether irredentism would increase the utility of that median core supporter. </w:t>
      </w:r>
    </w:p>
    <w:p w14:paraId="2F379D2B" w14:textId="0469D6A4" w:rsidR="00F8342A" w:rsidRPr="00876054" w:rsidRDefault="00F8342A" w:rsidP="00816C22">
      <w:pPr>
        <w:pStyle w:val="MYTOC1"/>
        <w:spacing w:line="480" w:lineRule="auto"/>
        <w:rPr>
          <w:rFonts w:ascii="Times New Roman" w:hAnsi="Times New Roman" w:cs="Times New Roman"/>
        </w:rPr>
      </w:pPr>
      <w:bookmarkStart w:id="2" w:name="_Toc97705708"/>
      <w:r w:rsidRPr="00876054">
        <w:rPr>
          <w:rFonts w:ascii="Times New Roman" w:hAnsi="Times New Roman" w:cs="Times New Roman"/>
        </w:rPr>
        <w:t>1.</w:t>
      </w:r>
      <w:r w:rsidRPr="00876054">
        <w:rPr>
          <w:rFonts w:ascii="Times New Roman" w:hAnsi="Times New Roman" w:cs="Times New Roman"/>
        </w:rPr>
        <w:tab/>
        <w:t>Model Setup:</w:t>
      </w:r>
      <w:bookmarkEnd w:id="2"/>
    </w:p>
    <w:p w14:paraId="42512F09" w14:textId="09CA7A12" w:rsidR="00F8342A" w:rsidRPr="00876054" w:rsidRDefault="00F8342A" w:rsidP="00816C22">
      <w:pPr>
        <w:spacing w:line="480" w:lineRule="auto"/>
        <w:ind w:firstLine="720"/>
      </w:pPr>
      <w:r w:rsidRPr="00876054">
        <w:t xml:space="preserve">In the prehistory, each capitol only consists of one patch of territory, and most of the world is not yet administered by any state-like authority.  </w:t>
      </w:r>
      <w:r w:rsidR="008922B1" w:rsidRPr="00876054">
        <w:t>We use</w:t>
      </w:r>
      <w:r w:rsidRPr="00876054">
        <w:t xml:space="preserve"> Lars-Erik </w:t>
      </w:r>
      <w:proofErr w:type="spellStart"/>
      <w:r w:rsidRPr="00876054">
        <w:t>Cederman’s</w:t>
      </w:r>
      <w:proofErr w:type="spellEnd"/>
      <w:r w:rsidRPr="00876054">
        <w:t xml:space="preserve"> computational model of endogenous international state formation</w:t>
      </w:r>
      <w:r w:rsidR="008922B1" w:rsidRPr="00876054">
        <w:t xml:space="preserve"> as a starting point </w:t>
      </w:r>
      <w:r w:rsidRPr="00876054">
        <w:fldChar w:fldCharType="begin"/>
      </w:r>
      <w:r w:rsidRPr="00876054">
        <w:instrText xml:space="preserve"> ADDIN ZOTERO_ITEM CSL_CITATION {"citationID":"JSXswtws","properties":{"formattedCitation":"(Cederman 1997; 2001)","plainCitation":"(Cederman 1997; 2001)","noteIndex":0},"citationItems":[{"id":494,"uris":["http://zotero.org/users/3933247/items/TPUFNM8D"],"uri":["http://zotero.org/users/3933247/items/TPUFNM8D"],"itemData":{"id":494,"type":"book","event-place":"Princeton, N.J.","publisher":"Princeton University Press","publisher-place":"Princeton, N.J.","title":"Emergent Actors in World Politics: How States and Nations Develop and Dissolve.","author":[{"family":"Cederman","given":"Lars-Erik"}],"issued":{"date-parts":[["1997"]]}}},{"id":498,"uris":["http://zotero.org/users/3933247/items/IZEWVTKJ"],"uri":["http://zotero.org/users/3933247/items/IZEWVTKJ"],"itemData":{"id":498,"type":"article-journal","container-title":"The Journal of Conflict Resolution","issue":"4","page":"470-502","title":"Modeling the Democratic Peace as a Kantian Selection Process","volume":"45","author":[{"family":"Cederman","given":"Lars-Erik"}],"issued":{"date-parts":[["2001",8]]}}}],"schema":"https://github.com/citation-style-language/schema/raw/master/csl-citation.json"} </w:instrText>
      </w:r>
      <w:r w:rsidRPr="00876054">
        <w:fldChar w:fldCharType="separate"/>
      </w:r>
      <w:r w:rsidRPr="00876054">
        <w:t xml:space="preserve">(Cederman </w:t>
      </w:r>
      <w:r w:rsidRPr="00876054">
        <w:lastRenderedPageBreak/>
        <w:t>1997; 2001)</w:t>
      </w:r>
      <w:r w:rsidRPr="00876054">
        <w:fldChar w:fldCharType="end"/>
      </w:r>
      <w:r w:rsidR="008922B1" w:rsidRPr="00876054">
        <w:t>.  E</w:t>
      </w:r>
      <w:r w:rsidRPr="00876054">
        <w:t xml:space="preserve">ach capitol calculates whether it will attack neighboring territories (some of which remain unclaimed and accordingly defenseless) by assessing its own power and resources relative to its neighbors. Each acquired unit of territory pays a uniform tribute to the capitol, and in exchange the capitol provides welfare and defense for that territory. </w:t>
      </w:r>
    </w:p>
    <w:p w14:paraId="343512CD" w14:textId="77777777" w:rsidR="00873C0B" w:rsidRPr="00876054" w:rsidRDefault="00F8342A" w:rsidP="00816C22">
      <w:pPr>
        <w:spacing w:line="480" w:lineRule="auto"/>
        <w:ind w:firstLine="720"/>
      </w:pPr>
      <w:r w:rsidRPr="00876054">
        <w:t xml:space="preserve">This prehistory simulates a period of endogenous international state formation in which centers expand and consolidate their territory, engage in conflict against one another, and form defensible state boundaries.  As this process develops, most individuals of a nation - but not </w:t>
      </w:r>
      <w:proofErr w:type="gramStart"/>
      <w:r w:rsidRPr="00876054">
        <w:t>all  -</w:t>
      </w:r>
      <w:proofErr w:type="gramEnd"/>
      <w:r w:rsidRPr="00876054">
        <w:t xml:space="preserve"> will find themselves within the borders of a corresponding nation-state, where the majority of the population shares their nation. Other individuals of nation A will find themselves enclosed within the borders of a state where nation B is the majority. Since borders emerge endogenously, so do opportunities for irredentism, just like in the real world.  </w:t>
      </w:r>
    </w:p>
    <w:p w14:paraId="7801B722" w14:textId="252EA60C" w:rsidR="00F8342A" w:rsidRPr="00876054" w:rsidRDefault="00873C0B" w:rsidP="00816C22">
      <w:pPr>
        <w:spacing w:line="480" w:lineRule="auto"/>
        <w:ind w:firstLine="720"/>
      </w:pPr>
      <w:r w:rsidRPr="00876054">
        <w:t>We note here it is beyond the scope of our theory to elaborate the mechanisms of why individuals in one national territory share a sense of perceived ethnic kinship with individuals across national boundaries, and it is also beyond our theoretical ambitions to model the iterative relationship between nation-state development and ethnic self-identification. Instead, we simply create interacting states where individuals</w:t>
      </w:r>
      <w:r w:rsidR="009962EC" w:rsidRPr="00876054">
        <w:t xml:space="preserve"> within them</w:t>
      </w:r>
      <w:r w:rsidRPr="00876054">
        <w:t xml:space="preserve">, for whatever contingent reasons, identify as one </w:t>
      </w:r>
      <w:proofErr w:type="gramStart"/>
      <w:r w:rsidRPr="00876054">
        <w:t>particular national</w:t>
      </w:r>
      <w:proofErr w:type="gramEnd"/>
      <w:r w:rsidRPr="00876054">
        <w:t xml:space="preserve"> group and may find themselves outside the boundary of the same nation-state.</w:t>
      </w:r>
      <w:r w:rsidRPr="00876054">
        <w:rPr>
          <w:rStyle w:val="FootnoteReference"/>
        </w:rPr>
        <w:footnoteReference w:id="3"/>
      </w:r>
    </w:p>
    <w:bookmarkEnd w:id="0"/>
    <w:p w14:paraId="56E59F27" w14:textId="77777777"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lastRenderedPageBreak/>
        <w:tab/>
      </w:r>
      <w:bookmarkStart w:id="3" w:name="_Toc522091981"/>
      <w:bookmarkStart w:id="4" w:name="_Toc97705709"/>
      <w:r w:rsidRPr="00876054">
        <w:rPr>
          <w:rFonts w:ascii="Times New Roman" w:hAnsi="Times New Roman" w:cs="Times New Roman"/>
        </w:rPr>
        <w:t>1a: World Description</w:t>
      </w:r>
      <w:bookmarkEnd w:id="3"/>
      <w:bookmarkEnd w:id="4"/>
    </w:p>
    <w:p w14:paraId="180D899E" w14:textId="3DC2A141" w:rsidR="0069101B" w:rsidRPr="00876054" w:rsidRDefault="0069101B" w:rsidP="00816C22">
      <w:pPr>
        <w:spacing w:line="480" w:lineRule="auto"/>
      </w:pPr>
      <w:r w:rsidRPr="00876054">
        <w:tab/>
      </w:r>
      <w:r w:rsidR="00EF54B3" w:rsidRPr="00876054">
        <w:t xml:space="preserve">The model starts with </w:t>
      </w:r>
      <w:r w:rsidR="00EF54B3" w:rsidRPr="00876054">
        <w:rPr>
          <w:i/>
          <w:iCs/>
        </w:rPr>
        <w:t>T</w:t>
      </w:r>
      <w:r w:rsidR="00EF54B3" w:rsidRPr="00876054">
        <w:t xml:space="preserve"> patches of territory.  In our case, we utilize the default 33x33 unit grid used in the </w:t>
      </w:r>
      <w:proofErr w:type="spellStart"/>
      <w:r w:rsidR="00EF54B3" w:rsidRPr="00876054">
        <w:t>NetLogo</w:t>
      </w:r>
      <w:proofErr w:type="spellEnd"/>
      <w:r w:rsidR="00EF54B3" w:rsidRPr="00876054">
        <w:t xml:space="preserve"> software which yields 1,089 individual patches</w:t>
      </w:r>
      <w:r w:rsidRPr="00876054">
        <w:t>.</w:t>
      </w:r>
      <w:r w:rsidR="00FB3755" w:rsidRPr="00876054">
        <w:rPr>
          <w:rStyle w:val="FootnoteReference"/>
        </w:rPr>
        <w:footnoteReference w:id="4"/>
      </w:r>
      <w:r w:rsidRPr="00876054">
        <w:t xml:space="preserve"> </w:t>
      </w:r>
    </w:p>
    <w:p w14:paraId="7825549E" w14:textId="77777777"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5" w:name="_Toc522091982"/>
      <w:bookmarkStart w:id="6" w:name="_Toc97705710"/>
      <w:r w:rsidRPr="00876054">
        <w:rPr>
          <w:rFonts w:ascii="Times New Roman" w:hAnsi="Times New Roman" w:cs="Times New Roman"/>
        </w:rPr>
        <w:t>1b: Setup Nations</w:t>
      </w:r>
      <w:bookmarkEnd w:id="5"/>
      <w:bookmarkEnd w:id="6"/>
    </w:p>
    <w:p w14:paraId="5F691F62" w14:textId="159DB75A" w:rsidR="00BA7FF7" w:rsidRPr="00876054" w:rsidRDefault="0069101B" w:rsidP="00816C22">
      <w:pPr>
        <w:spacing w:line="480" w:lineRule="auto"/>
      </w:pPr>
      <w:r w:rsidRPr="00876054">
        <w:tab/>
      </w:r>
      <w:r w:rsidR="00EF54B3" w:rsidRPr="00876054">
        <w:t xml:space="preserve">On our blank grid of </w:t>
      </w:r>
      <w:r w:rsidR="00EF54B3" w:rsidRPr="00876054">
        <w:rPr>
          <w:i/>
          <w:iCs/>
        </w:rPr>
        <w:t>T</w:t>
      </w:r>
      <w:r w:rsidR="00EF54B3" w:rsidRPr="00876054">
        <w:t xml:space="preserve"> individual territorial units, we randomly place one capitol for each of (</w:t>
      </w:r>
      <w:r w:rsidR="00C13231" w:rsidRPr="00876054">
        <w:rPr>
          <w:i/>
          <w:iCs/>
        </w:rPr>
        <w:t>N</w:t>
      </w:r>
      <w:r w:rsidR="00EF54B3" w:rsidRPr="00876054">
        <w:t xml:space="preserve">) nations.  The capitol represents political leadership in our </w:t>
      </w:r>
      <w:proofErr w:type="gramStart"/>
      <w:r w:rsidR="00EF54B3" w:rsidRPr="00876054">
        <w:t>model</w:t>
      </w:r>
      <w:proofErr w:type="gramEnd"/>
      <w:r w:rsidR="00EF54B3" w:rsidRPr="00876054">
        <w:t xml:space="preserve"> and it takes on the administrative taxation and redistributive functions typically associated with the </w:t>
      </w:r>
      <w:r w:rsidR="000F6E2C" w:rsidRPr="00876054">
        <w:t>state</w:t>
      </w:r>
      <w:r w:rsidR="00EF54B3" w:rsidRPr="00876054">
        <w:t xml:space="preserve">.  The capitol calculates the optimal mix of tax rates and PTP goods to redistribute to individuals residing within its borders to keep itself in power, as described below.  Each nation is constituted by </w:t>
      </w:r>
      <w:proofErr w:type="gramStart"/>
      <w:r w:rsidR="00C13231" w:rsidRPr="00876054">
        <w:rPr>
          <w:i/>
          <w:iCs/>
        </w:rPr>
        <w:t>I</w:t>
      </w:r>
      <w:proofErr w:type="gramEnd"/>
      <w:r w:rsidR="00C13231" w:rsidRPr="00876054">
        <w:rPr>
          <w:i/>
          <w:iCs/>
        </w:rPr>
        <w:t xml:space="preserve"> </w:t>
      </w:r>
      <w:r w:rsidR="00EF54B3" w:rsidRPr="00876054">
        <w:t>individuals who are scattered around the capitol at a user-defined rate of dispersion</w:t>
      </w:r>
      <w:r w:rsidR="00D761AF" w:rsidRPr="00876054">
        <w:t>.</w:t>
      </w:r>
      <w:r w:rsidR="00D761AF" w:rsidRPr="00876054">
        <w:rPr>
          <w:rStyle w:val="FootnoteReference"/>
        </w:rPr>
        <w:footnoteReference w:id="5"/>
      </w:r>
      <w:r w:rsidR="00D761AF" w:rsidRPr="00876054">
        <w:t xml:space="preserve">  This setup ensures sufficient diffusion of individuals to provide opportunities for irredentism while also guaranteeing that many nation-states will possess a majority from one nation.</w:t>
      </w:r>
      <w:r w:rsidR="00D761AF" w:rsidRPr="00876054">
        <w:rPr>
          <w:rStyle w:val="FootnoteReference"/>
        </w:rPr>
        <w:t xml:space="preserve"> </w:t>
      </w:r>
      <w:r w:rsidR="001B165D" w:rsidRPr="00876054">
        <w:t xml:space="preserve"> The capitol along with its captured territories represents a state. The capitol, its territories, and the individuals residing on those territories represent a nation-state. </w:t>
      </w:r>
    </w:p>
    <w:p w14:paraId="2C2207CC" w14:textId="5D65194A" w:rsidR="0069101B" w:rsidRPr="00876054" w:rsidRDefault="0069101B" w:rsidP="00420416">
      <w:pPr>
        <w:pStyle w:val="MYTOC2"/>
        <w:keepNext/>
        <w:keepLines/>
        <w:spacing w:line="480" w:lineRule="auto"/>
        <w:rPr>
          <w:rFonts w:ascii="Times New Roman" w:hAnsi="Times New Roman" w:cs="Times New Roman"/>
        </w:rPr>
      </w:pPr>
      <w:r w:rsidRPr="00876054">
        <w:rPr>
          <w:rFonts w:ascii="Times New Roman" w:hAnsi="Times New Roman" w:cs="Times New Roman"/>
        </w:rPr>
        <w:lastRenderedPageBreak/>
        <w:tab/>
      </w:r>
      <w:bookmarkStart w:id="7" w:name="_Toc522091983"/>
      <w:bookmarkStart w:id="8" w:name="_Toc97705711"/>
      <w:r w:rsidRPr="00876054">
        <w:rPr>
          <w:rFonts w:ascii="Times New Roman" w:hAnsi="Times New Roman" w:cs="Times New Roman"/>
        </w:rPr>
        <w:t xml:space="preserve">1c: Setup </w:t>
      </w:r>
      <w:r w:rsidR="00D67E66" w:rsidRPr="00876054">
        <w:rPr>
          <w:rFonts w:ascii="Times New Roman" w:hAnsi="Times New Roman" w:cs="Times New Roman"/>
        </w:rPr>
        <w:t>Capitol</w:t>
      </w:r>
      <w:r w:rsidRPr="00876054">
        <w:rPr>
          <w:rFonts w:ascii="Times New Roman" w:hAnsi="Times New Roman" w:cs="Times New Roman"/>
        </w:rPr>
        <w:t>s</w:t>
      </w:r>
      <w:bookmarkEnd w:id="7"/>
      <w:bookmarkEnd w:id="8"/>
    </w:p>
    <w:p w14:paraId="675A60E0" w14:textId="12B9A4C3" w:rsidR="0069101B" w:rsidRPr="00876054" w:rsidRDefault="0069101B" w:rsidP="00420416">
      <w:pPr>
        <w:keepNext/>
        <w:keepLines/>
        <w:spacing w:line="480" w:lineRule="auto"/>
      </w:pPr>
      <w:r w:rsidRPr="00876054">
        <w:tab/>
        <w:t xml:space="preserve">To create </w:t>
      </w:r>
      <w:r w:rsidR="00F90BCA">
        <w:t>states</w:t>
      </w:r>
      <w:r w:rsidRPr="00876054">
        <w:t xml:space="preserve"> within an international system, we drew from Lars-Erik </w:t>
      </w:r>
      <w:proofErr w:type="spellStart"/>
      <w:r w:rsidRPr="00876054">
        <w:t>Cederman’s</w:t>
      </w:r>
      <w:proofErr w:type="spellEnd"/>
      <w:r w:rsidRPr="00876054">
        <w:t xml:space="preserve"> (1997, 2001) </w:t>
      </w:r>
      <w:r w:rsidR="00993BB3" w:rsidRPr="00876054">
        <w:t>computational</w:t>
      </w:r>
      <w:r w:rsidRPr="00876054">
        <w:t xml:space="preserve"> model.  When the model begins, no patches of territory belong to any </w:t>
      </w:r>
      <w:r w:rsidR="00A23260" w:rsidRPr="00876054">
        <w:t xml:space="preserve">state beyond the </w:t>
      </w:r>
      <w:r w:rsidR="00D67E66" w:rsidRPr="00876054">
        <w:t>capitol</w:t>
      </w:r>
      <w:r w:rsidRPr="00876054">
        <w:t>.  The single political capital of each natio</w:t>
      </w:r>
      <w:r w:rsidR="001B165D" w:rsidRPr="00876054">
        <w:t>n-state</w:t>
      </w:r>
      <w:r w:rsidRPr="00876054">
        <w:t xml:space="preserve"> is endowed with a user-defined number of mobile resources that can be utilized for expansive conquest (m</w:t>
      </w:r>
      <w:r w:rsidRPr="00876054">
        <w:rPr>
          <w:vertAlign w:val="subscript"/>
        </w:rPr>
        <w:t>t</w:t>
      </w:r>
      <w:r w:rsidRPr="00876054">
        <w:t xml:space="preserve">), while the remaining individuals in each nation are not endowed with these resources. Per </w:t>
      </w:r>
      <w:proofErr w:type="spellStart"/>
      <w:r w:rsidRPr="00876054">
        <w:t>Cederman</w:t>
      </w:r>
      <w:proofErr w:type="spellEnd"/>
      <w:r w:rsidRPr="00876054">
        <w:t xml:space="preserve">, this is to create an uneven world allowing for geopolitical competition.  Each territorial unit also consists of a user-defined </w:t>
      </w:r>
      <w:r w:rsidR="008B341D" w:rsidRPr="00876054">
        <w:t xml:space="preserve">and uniform </w:t>
      </w:r>
      <w:r w:rsidRPr="00876054">
        <w:t>number of fixed resources that cannot be utilized for territorial expansion (f</w:t>
      </w:r>
      <w:r w:rsidRPr="00876054">
        <w:rPr>
          <w:vertAlign w:val="subscript"/>
        </w:rPr>
        <w:t>t</w:t>
      </w:r>
      <w:r w:rsidRPr="00876054">
        <w:t>).</w:t>
      </w:r>
      <w:r w:rsidR="008B341D" w:rsidRPr="00876054">
        <w:rPr>
          <w:rStyle w:val="FootnoteReference"/>
        </w:rPr>
        <w:footnoteReference w:id="6"/>
      </w:r>
      <w:r w:rsidRPr="00876054">
        <w:t xml:space="preserve">  </w:t>
      </w:r>
    </w:p>
    <w:p w14:paraId="5F839950" w14:textId="77777777" w:rsidR="0069101B" w:rsidRPr="00876054" w:rsidRDefault="0069101B" w:rsidP="00816C22">
      <w:pPr>
        <w:pStyle w:val="MYTOC1"/>
        <w:spacing w:line="480" w:lineRule="auto"/>
        <w:rPr>
          <w:rFonts w:ascii="Times New Roman" w:hAnsi="Times New Roman" w:cs="Times New Roman"/>
        </w:rPr>
      </w:pPr>
      <w:bookmarkStart w:id="9" w:name="_Toc522091984"/>
      <w:bookmarkStart w:id="10" w:name="_Toc97705712"/>
      <w:r w:rsidRPr="00876054">
        <w:rPr>
          <w:rFonts w:ascii="Times New Roman" w:hAnsi="Times New Roman" w:cs="Times New Roman"/>
        </w:rPr>
        <w:t>2.</w:t>
      </w:r>
      <w:r w:rsidRPr="00876054">
        <w:rPr>
          <w:rFonts w:ascii="Times New Roman" w:hAnsi="Times New Roman" w:cs="Times New Roman"/>
        </w:rPr>
        <w:tab/>
        <w:t>Prehistory</w:t>
      </w:r>
      <w:bookmarkEnd w:id="9"/>
      <w:bookmarkEnd w:id="10"/>
    </w:p>
    <w:p w14:paraId="71C55D21" w14:textId="75C40D64"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11" w:name="_Toc522091985"/>
      <w:bookmarkStart w:id="12" w:name="_Toc97705713"/>
      <w:r w:rsidRPr="00876054">
        <w:rPr>
          <w:rFonts w:ascii="Times New Roman" w:hAnsi="Times New Roman" w:cs="Times New Roman"/>
        </w:rPr>
        <w:t xml:space="preserve">2a: </w:t>
      </w:r>
      <w:r w:rsidR="00B444E9" w:rsidRPr="00876054">
        <w:rPr>
          <w:rFonts w:ascii="Times New Roman" w:hAnsi="Times New Roman" w:cs="Times New Roman"/>
        </w:rPr>
        <w:t xml:space="preserve">Front </w:t>
      </w:r>
      <w:r w:rsidRPr="00876054">
        <w:rPr>
          <w:rFonts w:ascii="Times New Roman" w:hAnsi="Times New Roman" w:cs="Times New Roman"/>
        </w:rPr>
        <w:t>Resource Allocation</w:t>
      </w:r>
      <w:bookmarkEnd w:id="11"/>
      <w:bookmarkEnd w:id="12"/>
    </w:p>
    <w:p w14:paraId="04301A7D" w14:textId="3A58D644" w:rsidR="0069101B" w:rsidRPr="00876054" w:rsidRDefault="0069101B" w:rsidP="00816C22">
      <w:pPr>
        <w:spacing w:line="480" w:lineRule="auto"/>
        <w:ind w:firstLine="720"/>
      </w:pPr>
      <w:r w:rsidRPr="00876054">
        <w:t xml:space="preserve">As our interests are not in modeling the dynamics of balancing behavior in the international system, as were </w:t>
      </w:r>
      <w:proofErr w:type="spellStart"/>
      <w:r w:rsidRPr="00876054">
        <w:t>Cederman’s</w:t>
      </w:r>
      <w:proofErr w:type="spellEnd"/>
      <w:r w:rsidRPr="00876054">
        <w:t xml:space="preserve">, we use a simplified version </w:t>
      </w:r>
      <w:r w:rsidR="00AB3928" w:rsidRPr="00876054">
        <w:t xml:space="preserve">of </w:t>
      </w:r>
      <w:r w:rsidR="00BC77B2" w:rsidRPr="00876054">
        <w:t>his</w:t>
      </w:r>
      <w:r w:rsidRPr="00876054">
        <w:t xml:space="preserve"> resource mobilization model.</w:t>
      </w:r>
      <w:r w:rsidRPr="00876054">
        <w:rPr>
          <w:rStyle w:val="FootnoteReference"/>
        </w:rPr>
        <w:footnoteReference w:id="7"/>
      </w:r>
      <w:r w:rsidRPr="00876054">
        <w:t xml:space="preserve">  At model initialization, the capital possesses only its own mobile resources </w:t>
      </w:r>
      <w:r w:rsidRPr="00876054">
        <w:lastRenderedPageBreak/>
        <w:t>to engage in foreign expansion.  As the capital expands and annexes territory, each territory pays tribute (</w:t>
      </w:r>
      <w:proofErr w:type="spellStart"/>
      <w:r w:rsidRPr="00876054">
        <w:t>t</w:t>
      </w:r>
      <w:r w:rsidRPr="00876054">
        <w:rPr>
          <w:vertAlign w:val="subscript"/>
        </w:rPr>
        <w:t>t</w:t>
      </w:r>
      <w:proofErr w:type="spellEnd"/>
      <w:r w:rsidRPr="00876054">
        <w:t>) to the capital, with tribute equaling each territory’s fixed territorial resources (f</w:t>
      </w:r>
      <w:r w:rsidRPr="00876054">
        <w:rPr>
          <w:vertAlign w:val="subscript"/>
        </w:rPr>
        <w:t>t</w:t>
      </w:r>
      <w:r w:rsidRPr="00876054">
        <w:t>) multiplied by a user-defined discount rate (</w:t>
      </w:r>
      <w:proofErr w:type="spellStart"/>
      <w:r w:rsidRPr="00876054">
        <w:t>g</w:t>
      </w:r>
      <w:r w:rsidRPr="00876054">
        <w:rPr>
          <w:vertAlign w:val="subscript"/>
        </w:rPr>
        <w:t>t</w:t>
      </w:r>
      <w:proofErr w:type="spellEnd"/>
      <w:r w:rsidRPr="00876054">
        <w:t>) raised to the distance of the territory from the capital (d</w:t>
      </w:r>
      <w:r w:rsidRPr="00876054">
        <w:rPr>
          <w:vertAlign w:val="subscript"/>
        </w:rPr>
        <w:t>t</w:t>
      </w:r>
      <w:r w:rsidRPr="00876054">
        <w:t>):</w:t>
      </w:r>
    </w:p>
    <w:p w14:paraId="5445C63B" w14:textId="3A4CB412" w:rsidR="0069101B" w:rsidRPr="00876054" w:rsidRDefault="00F44668" w:rsidP="00816C22">
      <w:pPr>
        <w:spacing w:line="480" w:lineRule="auto"/>
        <w:jc w:val="center"/>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t</m:t>
                    </m:r>
                  </m:sub>
                </m:sSub>
              </m:e>
            </m:d>
          </m:e>
          <m:sup>
            <m:sSub>
              <m:sSubPr>
                <m:ctrlPr>
                  <w:rPr>
                    <w:rFonts w:ascii="Cambria Math" w:hAnsi="Cambria Math"/>
                    <w:i/>
                  </w:rPr>
                </m:ctrlPr>
              </m:sSubPr>
              <m:e>
                <m:r>
                  <w:rPr>
                    <w:rFonts w:ascii="Cambria Math" w:hAnsi="Cambria Math"/>
                  </w:rPr>
                  <m:t>d</m:t>
                </m:r>
              </m:e>
              <m:sub>
                <m:r>
                  <w:rPr>
                    <w:rFonts w:ascii="Cambria Math" w:hAnsi="Cambria Math"/>
                  </w:rPr>
                  <m:t>t</m:t>
                </m:r>
              </m:sub>
            </m:sSub>
          </m:sup>
        </m:sSup>
      </m:oMath>
      <w:r w:rsidR="0036578A" w:rsidRPr="00876054">
        <w:rPr>
          <w:rFonts w:eastAsiaTheme="minorEastAsia"/>
        </w:rPr>
        <w:tab/>
        <w:t>(1)</w:t>
      </w:r>
    </w:p>
    <w:p w14:paraId="10EA80FA" w14:textId="44DC5ABE" w:rsidR="0069101B" w:rsidRPr="00876054" w:rsidRDefault="0069101B" w:rsidP="00816C22">
      <w:pPr>
        <w:spacing w:line="480" w:lineRule="auto"/>
      </w:pPr>
      <w:r w:rsidRPr="00876054">
        <w:tab/>
        <w:t xml:space="preserve">Each </w:t>
      </w:r>
      <w:r w:rsidR="00D67E66" w:rsidRPr="00876054">
        <w:t>capitol</w:t>
      </w:r>
      <w:r w:rsidRPr="00876054">
        <w:t>’s available resources (a</w:t>
      </w:r>
      <w:r w:rsidRPr="00876054">
        <w:rPr>
          <w:vertAlign w:val="subscript"/>
        </w:rPr>
        <w:t>s</w:t>
      </w:r>
      <w:r w:rsidRPr="00876054">
        <w:t xml:space="preserve">), then, is the sum of the total tribute paid by </w:t>
      </w:r>
      <w:proofErr w:type="gramStart"/>
      <w:r w:rsidRPr="00876054">
        <w:t>all of</w:t>
      </w:r>
      <w:proofErr w:type="gramEnd"/>
      <w:r w:rsidRPr="00876054">
        <w:t xml:space="preserve"> its annexed territories plus its own resource units.  Per </w:t>
      </w:r>
      <w:proofErr w:type="spellStart"/>
      <w:r w:rsidRPr="00876054">
        <w:t>Cederman</w:t>
      </w:r>
      <w:proofErr w:type="spellEnd"/>
      <w:r w:rsidRPr="00876054">
        <w:t>, some proportion (</w:t>
      </w:r>
      <w:proofErr w:type="spellStart"/>
      <w:r w:rsidRPr="00876054">
        <w:t>p</w:t>
      </w:r>
      <w:r w:rsidRPr="00876054">
        <w:rPr>
          <w:vertAlign w:val="subscript"/>
        </w:rPr>
        <w:t>s</w:t>
      </w:r>
      <w:proofErr w:type="spellEnd"/>
      <w:r w:rsidRPr="00876054">
        <w:t xml:space="preserve">) of the resources available to the </w:t>
      </w:r>
      <w:r w:rsidR="00D67E66" w:rsidRPr="00876054">
        <w:t>capitol</w:t>
      </w:r>
      <w:r w:rsidRPr="00876054">
        <w:t xml:space="preserve"> are fixed (f</w:t>
      </w:r>
      <w:r w:rsidRPr="00876054">
        <w:rPr>
          <w:vertAlign w:val="subscript"/>
        </w:rPr>
        <w:t>s</w:t>
      </w:r>
      <w:r w:rsidRPr="00876054">
        <w:t xml:space="preserve">) and cannot be allocated to fronts for the purpose of warfare, while some </w:t>
      </w:r>
      <w:proofErr w:type="gramStart"/>
      <w:r w:rsidRPr="00876054">
        <w:t>proportion</w:t>
      </w:r>
      <w:proofErr w:type="gramEnd"/>
      <w:r w:rsidRPr="00876054">
        <w:t xml:space="preserve"> of those resources are mobile (</w:t>
      </w:r>
      <w:proofErr w:type="spellStart"/>
      <w:r w:rsidRPr="00876054">
        <w:t>m</w:t>
      </w:r>
      <w:r w:rsidRPr="00876054">
        <w:rPr>
          <w:vertAlign w:val="subscript"/>
        </w:rPr>
        <w:t>s</w:t>
      </w:r>
      <w:proofErr w:type="spellEnd"/>
      <w:r w:rsidRPr="00876054">
        <w:t xml:space="preserve">) and can be allocated to fronts for the purpose of warfare. Fronts, in this case, are defined as those territorial units that are bordered at least on one of four sides by a territory that is not part of the contiguous </w:t>
      </w:r>
      <w:r w:rsidR="00D67E66" w:rsidRPr="00876054">
        <w:t>capitol</w:t>
      </w:r>
      <w:r w:rsidRPr="00876054">
        <w:t xml:space="preserve">.  Of the fixed resources, the </w:t>
      </w:r>
      <w:r w:rsidR="00D67E66" w:rsidRPr="00876054">
        <w:t>capitol</w:t>
      </w:r>
      <w:r w:rsidRPr="00876054">
        <w:t xml:space="preserve"> must divide its fixed resources evenly among its territories. Territories on the front receive these fixed resources, and then each territory on the front also receives additional mobile resources. The </w:t>
      </w:r>
      <w:r w:rsidR="00D67E66" w:rsidRPr="00876054">
        <w:t>capitol</w:t>
      </w:r>
      <w:r w:rsidRPr="00876054">
        <w:t xml:space="preserve"> spreads its mobile resources evenly among all territories on the front.  </w:t>
      </w:r>
    </w:p>
    <w:p w14:paraId="592300A6" w14:textId="77777777"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13" w:name="_Toc522091986"/>
      <w:bookmarkStart w:id="14" w:name="_Toc97705714"/>
      <w:r w:rsidRPr="00876054">
        <w:rPr>
          <w:rFonts w:ascii="Times New Roman" w:hAnsi="Times New Roman" w:cs="Times New Roman"/>
        </w:rPr>
        <w:t>2b: Decide Expansion</w:t>
      </w:r>
      <w:bookmarkEnd w:id="13"/>
      <w:bookmarkEnd w:id="14"/>
    </w:p>
    <w:p w14:paraId="65F4C291" w14:textId="2EC81CCA" w:rsidR="0069101B" w:rsidRPr="00876054" w:rsidRDefault="0069101B" w:rsidP="00816C22">
      <w:pPr>
        <w:spacing w:line="480" w:lineRule="auto"/>
      </w:pPr>
      <w:r w:rsidRPr="00876054">
        <w:tab/>
        <w:t xml:space="preserve">A </w:t>
      </w:r>
      <w:r w:rsidR="00D67E66" w:rsidRPr="00876054">
        <w:t>capitol</w:t>
      </w:r>
      <w:r w:rsidRPr="00876054">
        <w:t xml:space="preserve">’s decision to expand during the prehistory is based on the resources available in its annexing border territory relative to an immediately adjacent territory outside the </w:t>
      </w:r>
      <w:r w:rsidR="00D67E66" w:rsidRPr="00876054">
        <w:t>capitol</w:t>
      </w:r>
      <w:r w:rsidRPr="00876054">
        <w:t xml:space="preserve">, which constitutes a target province.  At each round, each territory on the </w:t>
      </w:r>
      <w:r w:rsidR="00D67E66" w:rsidRPr="00876054">
        <w:t>capitol</w:t>
      </w:r>
      <w:r w:rsidRPr="00876054">
        <w:t xml:space="preserve">’s border randomly selects a potential target.  The </w:t>
      </w:r>
      <w:r w:rsidR="00D67E66" w:rsidRPr="00876054">
        <w:t>capitol</w:t>
      </w:r>
      <w:r w:rsidRPr="00876054">
        <w:t xml:space="preserve"> decides a probability it will attack </w:t>
      </w:r>
      <w:proofErr w:type="gramStart"/>
      <w:r w:rsidRPr="00876054">
        <w:t xml:space="preserve">in an attempt </w:t>
      </w:r>
      <w:r w:rsidRPr="00876054">
        <w:lastRenderedPageBreak/>
        <w:t>to</w:t>
      </w:r>
      <w:proofErr w:type="gramEnd"/>
      <w:r w:rsidRPr="00876054">
        <w:t xml:space="preserve"> annex that territory.  The probability is based on the resources available in its own territory (</w:t>
      </w:r>
      <w:proofErr w:type="spellStart"/>
      <w:r w:rsidRPr="00876054">
        <w:t>r</w:t>
      </w:r>
      <w:r w:rsidRPr="00876054">
        <w:rPr>
          <w:vertAlign w:val="subscript"/>
        </w:rPr>
        <w:t>i</w:t>
      </w:r>
      <w:proofErr w:type="spellEnd"/>
      <w:r w:rsidRPr="00876054">
        <w:t>) relative to the territories in the target territory (</w:t>
      </w:r>
      <w:proofErr w:type="spellStart"/>
      <w:r w:rsidRPr="00876054">
        <w:t>r</w:t>
      </w:r>
      <w:r w:rsidRPr="00876054">
        <w:rPr>
          <w:vertAlign w:val="subscript"/>
        </w:rPr>
        <w:t>j</w:t>
      </w:r>
      <w:proofErr w:type="spellEnd"/>
      <w:r w:rsidRPr="00876054">
        <w:t>) that can be used to defend itself from attack.  This is the balance of territorial resources (b</w:t>
      </w:r>
      <w:r w:rsidRPr="00876054">
        <w:rPr>
          <w:vertAlign w:val="subscript"/>
        </w:rPr>
        <w:t>i</w:t>
      </w:r>
      <w:r w:rsidRPr="00876054">
        <w:t>).</w:t>
      </w:r>
    </w:p>
    <w:p w14:paraId="1A5329FE" w14:textId="0867680E" w:rsidR="0069101B" w:rsidRPr="00876054" w:rsidRDefault="00F44668" w:rsidP="00816C22">
      <w:pPr>
        <w:spacing w:line="480" w:lineRule="auto"/>
        <w:jc w:val="center"/>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j</m:t>
                </m:r>
              </m:sub>
            </m:sSub>
          </m:den>
        </m:f>
      </m:oMath>
      <w:r w:rsidR="0036578A" w:rsidRPr="00876054">
        <w:rPr>
          <w:rFonts w:eastAsiaTheme="minorEastAsia"/>
        </w:rPr>
        <w:tab/>
      </w:r>
      <w:r w:rsidR="0036578A" w:rsidRPr="00876054">
        <w:rPr>
          <w:rFonts w:eastAsiaTheme="minorEastAsia"/>
        </w:rPr>
        <w:tab/>
        <w:t>(2)</w:t>
      </w:r>
    </w:p>
    <w:p w14:paraId="314FAF0E" w14:textId="2AAE06BC" w:rsidR="0069101B" w:rsidRPr="00876054" w:rsidRDefault="0069101B" w:rsidP="00816C22">
      <w:pPr>
        <w:spacing w:line="480" w:lineRule="auto"/>
      </w:pPr>
      <w:r w:rsidRPr="00876054">
        <w:tab/>
        <w:t>The probability of attack (p</w:t>
      </w:r>
      <w:r w:rsidRPr="00876054">
        <w:rPr>
          <w:vertAlign w:val="subscript"/>
        </w:rPr>
        <w:t>i</w:t>
      </w:r>
      <w:r w:rsidRPr="00876054">
        <w:t xml:space="preserve">) is then predicated on a logistic function based on user-defined parameters controlling </w:t>
      </w:r>
      <w:r w:rsidR="00114639" w:rsidRPr="00876054">
        <w:t>for a threshold of balance disparity for attack (</w:t>
      </w:r>
      <w:proofErr w:type="spellStart"/>
      <w:r w:rsidR="00114639" w:rsidRPr="00876054">
        <w:t>supt</w:t>
      </w:r>
      <w:proofErr w:type="spellEnd"/>
      <w:r w:rsidR="00114639" w:rsidRPr="00876054">
        <w:t>) and the slope of the</w:t>
      </w:r>
      <w:r w:rsidRPr="00876054">
        <w:t xml:space="preserve"> </w:t>
      </w:r>
      <w:r w:rsidR="00114639" w:rsidRPr="00876054">
        <w:t>logistic</w:t>
      </w:r>
      <w:r w:rsidRPr="00876054">
        <w:t xml:space="preserve"> </w:t>
      </w:r>
      <w:r w:rsidR="00114639" w:rsidRPr="00876054">
        <w:t>curve</w:t>
      </w:r>
      <w:r w:rsidRPr="00876054">
        <w:t xml:space="preserve"> (</w:t>
      </w:r>
      <w:proofErr w:type="spellStart"/>
      <w:r w:rsidRPr="00876054">
        <w:t>supc</w:t>
      </w:r>
      <w:proofErr w:type="spellEnd"/>
      <w:r w:rsidRPr="00876054">
        <w:t xml:space="preserve">).  </w:t>
      </w:r>
    </w:p>
    <w:p w14:paraId="4339B32F" w14:textId="06B1ABED" w:rsidR="0069101B" w:rsidRPr="00876054" w:rsidRDefault="00F44668" w:rsidP="00816C22">
      <w:pPr>
        <w:spacing w:line="480" w:lineRule="auto"/>
        <w:jc w:val="cente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supt</m:t>
                        </m:r>
                      </m:num>
                      <m:den>
                        <m:sSub>
                          <m:sSubPr>
                            <m:ctrlPr>
                              <w:rPr>
                                <w:rFonts w:ascii="Cambria Math" w:hAnsi="Cambria Math"/>
                                <w:i/>
                              </w:rPr>
                            </m:ctrlPr>
                          </m:sSubPr>
                          <m:e>
                            <m:r>
                              <w:rPr>
                                <w:rFonts w:ascii="Cambria Math" w:hAnsi="Cambria Math"/>
                              </w:rPr>
                              <m:t>b</m:t>
                            </m:r>
                          </m:e>
                          <m:sub>
                            <m:r>
                              <w:rPr>
                                <w:rFonts w:ascii="Cambria Math" w:hAnsi="Cambria Math"/>
                              </w:rPr>
                              <m:t>i</m:t>
                            </m:r>
                          </m:sub>
                        </m:sSub>
                      </m:den>
                    </m:f>
                  </m:e>
                </m:d>
              </m:e>
              <m:sup>
                <m:r>
                  <w:rPr>
                    <w:rFonts w:ascii="Cambria Math" w:hAnsi="Cambria Math"/>
                  </w:rPr>
                  <m:t>supc</m:t>
                </m:r>
              </m:sup>
            </m:sSup>
          </m:den>
        </m:f>
      </m:oMath>
      <w:r w:rsidR="0036578A" w:rsidRPr="00876054">
        <w:rPr>
          <w:rFonts w:eastAsiaTheme="minorEastAsia"/>
        </w:rPr>
        <w:tab/>
        <w:t>(3)</w:t>
      </w:r>
    </w:p>
    <w:p w14:paraId="5570EDC3" w14:textId="3B492535" w:rsidR="0069101B" w:rsidRPr="00876054" w:rsidRDefault="0069101B" w:rsidP="00816C22">
      <w:pPr>
        <w:spacing w:line="480" w:lineRule="auto"/>
        <w:rPr>
          <w:rFonts w:eastAsiaTheme="minorEastAsia"/>
        </w:rPr>
      </w:pPr>
      <w:r w:rsidRPr="00876054">
        <w:rPr>
          <w:rFonts w:eastAsiaTheme="minorEastAsia"/>
        </w:rPr>
        <w:tab/>
        <w:t>The computer program randomly chooses a number between 0 and 1. If the number chosen is less than p</w:t>
      </w:r>
      <w:r w:rsidRPr="00876054">
        <w:rPr>
          <w:rFonts w:eastAsiaTheme="minorEastAsia"/>
          <w:vertAlign w:val="subscript"/>
        </w:rPr>
        <w:t>i</w:t>
      </w:r>
      <w:r w:rsidRPr="00876054">
        <w:rPr>
          <w:rFonts w:eastAsiaTheme="minorEastAsia"/>
        </w:rPr>
        <w:t>, the targeted territory is attacked. The probability of victory (v</w:t>
      </w:r>
      <w:r w:rsidRPr="00876054">
        <w:rPr>
          <w:rFonts w:eastAsiaTheme="minorEastAsia"/>
          <w:vertAlign w:val="subscript"/>
        </w:rPr>
        <w:t>i</w:t>
      </w:r>
      <w:r w:rsidRPr="00876054">
        <w:rPr>
          <w:rFonts w:eastAsiaTheme="minorEastAsia"/>
        </w:rPr>
        <w:t>) is the same as the probability of attack (p</w:t>
      </w:r>
      <w:r w:rsidRPr="00876054">
        <w:rPr>
          <w:rFonts w:eastAsiaTheme="minorEastAsia"/>
          <w:vertAlign w:val="subscript"/>
        </w:rPr>
        <w:t>i</w:t>
      </w:r>
      <w:r w:rsidRPr="00876054">
        <w:rPr>
          <w:rFonts w:eastAsiaTheme="minorEastAsia"/>
        </w:rPr>
        <w:t>). The program again chooses a random number between 0 and 1, and if that number is less than v</w:t>
      </w:r>
      <w:r w:rsidRPr="00876054">
        <w:rPr>
          <w:rFonts w:eastAsiaTheme="minorEastAsia"/>
          <w:vertAlign w:val="subscript"/>
        </w:rPr>
        <w:t>i</w:t>
      </w:r>
      <w:r w:rsidRPr="00876054">
        <w:rPr>
          <w:rFonts w:eastAsiaTheme="minorEastAsia"/>
        </w:rPr>
        <w:t xml:space="preserve">, the territory is successfully annexed into the </w:t>
      </w:r>
      <w:r w:rsidR="00D67E66" w:rsidRPr="00876054">
        <w:rPr>
          <w:rFonts w:eastAsiaTheme="minorEastAsia"/>
        </w:rPr>
        <w:t>capitol</w:t>
      </w:r>
      <w:r w:rsidRPr="00876054">
        <w:rPr>
          <w:rFonts w:eastAsiaTheme="minorEastAsia"/>
        </w:rPr>
        <w:t xml:space="preserve">. </w:t>
      </w:r>
    </w:p>
    <w:p w14:paraId="024DE667" w14:textId="77777777"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15" w:name="_Toc522091987"/>
      <w:bookmarkStart w:id="16" w:name="_Toc97705715"/>
      <w:r w:rsidRPr="00876054">
        <w:rPr>
          <w:rFonts w:ascii="Times New Roman" w:hAnsi="Times New Roman" w:cs="Times New Roman"/>
        </w:rPr>
        <w:t>2c: Update Resources</w:t>
      </w:r>
      <w:bookmarkEnd w:id="15"/>
      <w:bookmarkEnd w:id="16"/>
    </w:p>
    <w:p w14:paraId="0A85743C" w14:textId="305F6C4E" w:rsidR="0069101B" w:rsidRPr="00876054" w:rsidRDefault="0069101B" w:rsidP="00816C22">
      <w:pPr>
        <w:spacing w:line="480" w:lineRule="auto"/>
      </w:pPr>
      <w:r w:rsidRPr="00876054">
        <w:tab/>
        <w:t xml:space="preserve">With this procedure, the </w:t>
      </w:r>
      <w:r w:rsidR="00D67E66" w:rsidRPr="00876054">
        <w:t>capitol</w:t>
      </w:r>
      <w:r w:rsidRPr="00876054">
        <w:t xml:space="preserve"> now reassesses its total number of resources and territories available whether it annexed or lost territory </w:t>
      </w:r>
      <w:r w:rsidR="00170513" w:rsidRPr="00876054">
        <w:t xml:space="preserve">(or maintained the status quo) </w:t>
      </w:r>
      <w:proofErr w:type="gramStart"/>
      <w:r w:rsidRPr="00876054">
        <w:t>as a result of</w:t>
      </w:r>
      <w:proofErr w:type="gramEnd"/>
      <w:r w:rsidRPr="00876054">
        <w:t xml:space="preserve"> the previous round.</w:t>
      </w:r>
    </w:p>
    <w:p w14:paraId="01680292" w14:textId="77777777"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17" w:name="_Toc522091988"/>
      <w:bookmarkStart w:id="18" w:name="_Toc97705716"/>
      <w:r w:rsidRPr="00876054">
        <w:rPr>
          <w:rFonts w:ascii="Times New Roman" w:hAnsi="Times New Roman" w:cs="Times New Roman"/>
        </w:rPr>
        <w:t>2d: Structural Change</w:t>
      </w:r>
      <w:bookmarkEnd w:id="17"/>
      <w:bookmarkEnd w:id="18"/>
    </w:p>
    <w:p w14:paraId="2A4C4D84" w14:textId="62B2C9EB" w:rsidR="00162604" w:rsidRPr="00876054" w:rsidRDefault="0069101B" w:rsidP="00420416">
      <w:pPr>
        <w:spacing w:line="480" w:lineRule="auto"/>
      </w:pPr>
      <w:r w:rsidRPr="00876054">
        <w:tab/>
        <w:t xml:space="preserve">This procedure accounts for situations where the capital of a nation is annexed by another </w:t>
      </w:r>
      <w:r w:rsidR="00D239EC" w:rsidRPr="00876054">
        <w:t>state</w:t>
      </w:r>
      <w:r w:rsidRPr="00876054">
        <w:t xml:space="preserve">. In these situations, a random territory from the nation in which the capital was annexed is chosen to be the new capital.  </w:t>
      </w:r>
      <w:bookmarkStart w:id="19" w:name="_Toc522091989"/>
    </w:p>
    <w:p w14:paraId="366627AF" w14:textId="1B4E6A2F" w:rsidR="0069101B" w:rsidRPr="00876054" w:rsidRDefault="0069101B" w:rsidP="00816C22">
      <w:pPr>
        <w:pStyle w:val="MYTOC1"/>
        <w:spacing w:line="480" w:lineRule="auto"/>
        <w:rPr>
          <w:rFonts w:ascii="Times New Roman" w:hAnsi="Times New Roman" w:cs="Times New Roman"/>
        </w:rPr>
      </w:pPr>
      <w:bookmarkStart w:id="20" w:name="_Toc97705717"/>
      <w:r w:rsidRPr="00876054">
        <w:rPr>
          <w:rFonts w:ascii="Times New Roman" w:hAnsi="Times New Roman" w:cs="Times New Roman"/>
        </w:rPr>
        <w:t>3.</w:t>
      </w:r>
      <w:r w:rsidRPr="00876054">
        <w:rPr>
          <w:rFonts w:ascii="Times New Roman" w:hAnsi="Times New Roman" w:cs="Times New Roman"/>
        </w:rPr>
        <w:tab/>
        <w:t>Prehistory Over (Setup Governments and Districts)</w:t>
      </w:r>
      <w:bookmarkEnd w:id="19"/>
      <w:bookmarkEnd w:id="20"/>
    </w:p>
    <w:p w14:paraId="7D45EF84" w14:textId="76F2EE62" w:rsidR="0069101B" w:rsidRPr="00876054" w:rsidRDefault="0069101B" w:rsidP="00816C22">
      <w:pPr>
        <w:spacing w:line="480" w:lineRule="auto"/>
      </w:pPr>
      <w:r w:rsidRPr="00876054">
        <w:tab/>
        <w:t xml:space="preserve">Once all territories in the world have been annexed, and no territories remain that have not been incorporated into one of the </w:t>
      </w:r>
      <w:r w:rsidR="00B444E9" w:rsidRPr="00876054">
        <w:t>states</w:t>
      </w:r>
      <w:r w:rsidRPr="00876054">
        <w:t xml:space="preserve">, the prehistory is over.  At this point, each </w:t>
      </w:r>
      <w:r w:rsidR="001B165D" w:rsidRPr="00876054">
        <w:t>state</w:t>
      </w:r>
      <w:r w:rsidRPr="00876054">
        <w:t xml:space="preserve"> is </w:t>
      </w:r>
      <w:r w:rsidRPr="00876054">
        <w:lastRenderedPageBreak/>
        <w:t xml:space="preserve">divided into three districts, and each district is responsible for distributing public goods to individuals residing within that district.  The capital now serves as the distribution center of public goods for one of the districts.  The program calculates the mean distance of all individuals from the capital.  A randomly chosen inhabited territory whose own distance </w:t>
      </w:r>
      <w:r w:rsidR="00154EC3" w:rsidRPr="00876054">
        <w:t xml:space="preserve">from the capital </w:t>
      </w:r>
      <w:r w:rsidRPr="00876054">
        <w:t xml:space="preserve">is greater than the mean distance of all individuals from the capital serves as the public goods distribution center for a second district.  Finally, a second randomly chosen inhabited territory whose own distance is greater than the mean distance of all individuals from both the capital and the public goods distribution center for the second </w:t>
      </w:r>
      <w:r w:rsidR="00154EC3" w:rsidRPr="00876054">
        <w:t xml:space="preserve">district </w:t>
      </w:r>
      <w:r w:rsidRPr="00876054">
        <w:t xml:space="preserve">serves as the public goods distribution center for the third district. Individuals are then sorted into the district that contains the closest public goods distribution center to them. </w:t>
      </w:r>
    </w:p>
    <w:p w14:paraId="20609237" w14:textId="1AC81ACF" w:rsidR="0069101B" w:rsidRPr="00876054" w:rsidRDefault="0069101B" w:rsidP="00816C22">
      <w:pPr>
        <w:pStyle w:val="MYTOC1"/>
        <w:spacing w:line="480" w:lineRule="auto"/>
        <w:rPr>
          <w:rFonts w:ascii="Times New Roman" w:hAnsi="Times New Roman" w:cs="Times New Roman"/>
        </w:rPr>
      </w:pPr>
      <w:bookmarkStart w:id="21" w:name="_Toc522091990"/>
      <w:bookmarkStart w:id="22" w:name="_Toc97705718"/>
      <w:r w:rsidRPr="00876054">
        <w:rPr>
          <w:rFonts w:ascii="Times New Roman" w:hAnsi="Times New Roman" w:cs="Times New Roman"/>
        </w:rPr>
        <w:t>4.</w:t>
      </w:r>
      <w:r w:rsidRPr="00876054">
        <w:rPr>
          <w:rFonts w:ascii="Times New Roman" w:hAnsi="Times New Roman" w:cs="Times New Roman"/>
        </w:rPr>
        <w:tab/>
      </w:r>
      <w:r w:rsidR="00B448B1" w:rsidRPr="00876054">
        <w:rPr>
          <w:rFonts w:ascii="Times New Roman" w:hAnsi="Times New Roman" w:cs="Times New Roman"/>
        </w:rPr>
        <w:t>Taxation</w:t>
      </w:r>
      <w:r w:rsidRPr="00876054">
        <w:rPr>
          <w:rFonts w:ascii="Times New Roman" w:hAnsi="Times New Roman" w:cs="Times New Roman"/>
        </w:rPr>
        <w:t xml:space="preserve"> and </w:t>
      </w:r>
      <w:bookmarkEnd w:id="21"/>
      <w:r w:rsidR="00B448B1" w:rsidRPr="00876054">
        <w:rPr>
          <w:rFonts w:ascii="Times New Roman" w:hAnsi="Times New Roman" w:cs="Times New Roman"/>
        </w:rPr>
        <w:t>Irredentism</w:t>
      </w:r>
      <w:r w:rsidR="00FD4837" w:rsidRPr="00876054">
        <w:rPr>
          <w:rFonts w:ascii="Times New Roman" w:hAnsi="Times New Roman" w:cs="Times New Roman"/>
        </w:rPr>
        <w:t xml:space="preserve"> (Democracies)</w:t>
      </w:r>
      <w:bookmarkEnd w:id="22"/>
    </w:p>
    <w:p w14:paraId="379A5572" w14:textId="25423144"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23" w:name="_Toc522091991"/>
      <w:bookmarkStart w:id="24" w:name="_Toc97705719"/>
      <w:r w:rsidRPr="00876054">
        <w:rPr>
          <w:rFonts w:ascii="Times New Roman" w:hAnsi="Times New Roman" w:cs="Times New Roman"/>
        </w:rPr>
        <w:t xml:space="preserve">4a: </w:t>
      </w:r>
      <w:r w:rsidR="00B444E9" w:rsidRPr="00876054">
        <w:rPr>
          <w:rFonts w:ascii="Times New Roman" w:hAnsi="Times New Roman" w:cs="Times New Roman"/>
        </w:rPr>
        <w:t xml:space="preserve">Front </w:t>
      </w:r>
      <w:r w:rsidRPr="00876054">
        <w:rPr>
          <w:rFonts w:ascii="Times New Roman" w:hAnsi="Times New Roman" w:cs="Times New Roman"/>
        </w:rPr>
        <w:t>Resource Allocation</w:t>
      </w:r>
      <w:bookmarkEnd w:id="23"/>
      <w:bookmarkEnd w:id="24"/>
    </w:p>
    <w:p w14:paraId="6A7ADDFD" w14:textId="66628C57" w:rsidR="0069101B" w:rsidRPr="00876054" w:rsidRDefault="0069101B" w:rsidP="00816C22">
      <w:pPr>
        <w:spacing w:line="480" w:lineRule="auto"/>
      </w:pPr>
      <w:r w:rsidRPr="00876054">
        <w:tab/>
      </w:r>
      <w:r w:rsidR="007F4269" w:rsidRPr="00876054">
        <w:t>R</w:t>
      </w:r>
      <w:r w:rsidRPr="00876054">
        <w:t xml:space="preserve">esource allocation </w:t>
      </w:r>
      <w:r w:rsidR="00B444E9" w:rsidRPr="00876054">
        <w:t xml:space="preserve">to the fronts </w:t>
      </w:r>
      <w:r w:rsidRPr="00876054">
        <w:t>proceeds in the same way as during the prehistory phase of the model. See the discussion presented in Section 2a for further details.</w:t>
      </w:r>
    </w:p>
    <w:p w14:paraId="3D6E36E6" w14:textId="01D41526"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25" w:name="_Toc522091992"/>
      <w:bookmarkStart w:id="26" w:name="_Toc97705720"/>
      <w:r w:rsidRPr="00876054">
        <w:rPr>
          <w:rFonts w:ascii="Times New Roman" w:hAnsi="Times New Roman" w:cs="Times New Roman"/>
        </w:rPr>
        <w:t>4b: Public Goods and Transfers</w:t>
      </w:r>
      <w:bookmarkEnd w:id="25"/>
      <w:r w:rsidR="00403FE0" w:rsidRPr="00876054">
        <w:rPr>
          <w:rFonts w:ascii="Times New Roman" w:hAnsi="Times New Roman" w:cs="Times New Roman"/>
        </w:rPr>
        <w:t xml:space="preserve"> in Majoritarian vs. Proportional Systems</w:t>
      </w:r>
      <w:bookmarkEnd w:id="26"/>
    </w:p>
    <w:p w14:paraId="3FCF8DE3" w14:textId="77777777" w:rsidR="00403FE0" w:rsidRPr="00876054" w:rsidRDefault="00403FE0" w:rsidP="00816C22">
      <w:pPr>
        <w:spacing w:line="480" w:lineRule="auto"/>
        <w:ind w:firstLine="720"/>
      </w:pPr>
      <w:r w:rsidRPr="00876054">
        <w:t xml:space="preserve">In majoritarian systems, each district sends one representative to a national legislature.  In proportional systems, there are three representatives elected on a proportional basis who represent one national district (there are still three public goods-providing districts).  Per </w:t>
      </w:r>
      <w:proofErr w:type="spellStart"/>
      <w:r w:rsidRPr="00876054">
        <w:t>Milesi</w:t>
      </w:r>
      <w:proofErr w:type="spellEnd"/>
      <w:r w:rsidRPr="00876054">
        <w:t xml:space="preserve">-Ferretti et al. (2002), all three winning representatives in the national legislature represent the largest transfer group (even though only two representatives are necessary) in a majoritarian electoral system, since transfer preferences are evenly distributed across the country.  As a result, the largest transfer group’s interests are represented and implemented into national policy, while the other two transfer groups’ interests are not. Since this stylized majoritarian system </w:t>
      </w:r>
      <w:r w:rsidRPr="00876054">
        <w:lastRenderedPageBreak/>
        <w:t>encourages all representatives to advocate on behalf of the same transfers, these can be put into national policy in a politically uncontroversial manner.</w:t>
      </w:r>
    </w:p>
    <w:p w14:paraId="18830CAB" w14:textId="77777777" w:rsidR="00403FE0" w:rsidRPr="00876054" w:rsidRDefault="00403FE0" w:rsidP="00816C22">
      <w:pPr>
        <w:spacing w:line="480" w:lineRule="auto"/>
        <w:ind w:firstLine="720"/>
      </w:pPr>
      <w:r w:rsidRPr="00876054">
        <w:t xml:space="preserve">Preferences for public goods, on the other hand, are more local in character.  Gaining the support of an elected representative who will advocate on behalf of a citizen’s desired public goods is critical. Voters therefore devote their energies to electing representatives who will actively advocate on directing </w:t>
      </w:r>
      <w:proofErr w:type="gramStart"/>
      <w:r w:rsidRPr="00876054">
        <w:t>particular public</w:t>
      </w:r>
      <w:proofErr w:type="gramEnd"/>
      <w:r w:rsidRPr="00876054">
        <w:t xml:space="preserve"> goods to their districts. Politicians benefit politically by promising to bias spending towards a particular district more than they do by diverting expenditures toward a single national transfer group. </w:t>
      </w:r>
    </w:p>
    <w:p w14:paraId="7689AF5E" w14:textId="5F840B0F" w:rsidR="00403FE0" w:rsidRPr="00876054" w:rsidRDefault="00403FE0" w:rsidP="00816C22">
      <w:pPr>
        <w:spacing w:line="480" w:lineRule="auto"/>
        <w:ind w:firstLine="720"/>
      </w:pPr>
      <w:r w:rsidRPr="00876054">
        <w:t xml:space="preserve">Majoritarian systems thus tend to be characterized by higher public goods spending than spending on transfers.  A majority (two of three) of the national representatives agree to direct public goods spending to their own districts, while a third district gets no spending </w:t>
      </w:r>
      <w:r w:rsidRPr="00876054">
        <w:fldChar w:fldCharType="begin"/>
      </w:r>
      <w:r w:rsidRPr="00876054">
        <w:instrText xml:space="preserve"> ADDIN ZOTERO_ITEM CSL_CITATION {"citationID":"ZBkkchDX","properties":{"formattedCitation":"(Milesi-Ferretti, Perotti, and Rostagno 2002)","plainCitation":"(Milesi-Ferretti, Perotti, and Rostagno 2002)","noteIndex":0},"citationItems":[{"id":495,"uris":["http://zotero.org/users/3933247/items/765M5NBK"],"uri":["http://zotero.org/users/3933247/items/765M5NBK"],"itemData":{"id":495,"type":"article-journal","container-title":"The Quarterly Journal of Economics","page":"609-657","title":"Electoral Systems and Public Spending","author":[{"family":"Milesi-Ferretti","given":"Gian Maria"},{"family":"Perotti","given":"Roberto"},{"family":"Rostagno","given":"Massimo"}],"issued":{"date-parts":[["2002",5]]}}}],"schema":"https://github.com/citation-style-language/schema/raw/master/csl-citation.json"} </w:instrText>
      </w:r>
      <w:r w:rsidRPr="00876054">
        <w:fldChar w:fldCharType="separate"/>
      </w:r>
      <w:r w:rsidRPr="00876054">
        <w:t>(Milesi-Ferretti, Perotti, and Rostagno 2002)</w:t>
      </w:r>
      <w:r w:rsidRPr="00876054">
        <w:fldChar w:fldCharType="end"/>
      </w:r>
      <w:r w:rsidRPr="00876054">
        <w:t>. The winning coalition for political leaders to retain national office then consists only of citizens in the two districts receiving public goods and members of the largest transfer group.  Politicians will be most attuned to the median voter within this subset of the population.  The interests of citizens in the third district not receiving public goods, and members of the two smaller transfer groups, are not part of the winning coalition and thus not considered when setting national policy.</w:t>
      </w:r>
      <w:r w:rsidR="00EA5303" w:rsidRPr="00876054">
        <w:rPr>
          <w:rStyle w:val="FootnoteReference"/>
        </w:rPr>
        <w:footnoteReference w:id="8"/>
      </w:r>
    </w:p>
    <w:p w14:paraId="5DE89CAD" w14:textId="6DF192C3" w:rsidR="00403FE0" w:rsidRPr="00876054" w:rsidRDefault="00403FE0" w:rsidP="00816C22">
      <w:pPr>
        <w:spacing w:line="480" w:lineRule="auto"/>
        <w:ind w:firstLine="720"/>
      </w:pPr>
      <w:r w:rsidRPr="00876054">
        <w:lastRenderedPageBreak/>
        <w:t xml:space="preserve">In proportional democracies, “ the median voter tries to bias the decision of the government toward his or her own transfer by electing an individual with a preference for high spending on transfers relative to public goods … the result is just high spending on the two types of transfers that get funded” </w:t>
      </w:r>
      <w:r w:rsidRPr="00876054">
        <w:fldChar w:fldCharType="begin"/>
      </w:r>
      <w:r w:rsidRPr="00876054">
        <w:instrText xml:space="preserve"> ADDIN ZOTERO_ITEM CSL_CITATION {"citationID":"GRypXOkP","properties":{"formattedCitation":"(Milesi-Ferretti, Perotti, and Rostagno 2002, 619)","plainCitation":"(Milesi-Ferretti, Perotti, and Rostagno 2002, 619)","noteIndex":0},"citationItems":[{"id":495,"uris":["http://zotero.org/users/3933247/items/765M5NBK"],"uri":["http://zotero.org/users/3933247/items/765M5NBK"],"itemData":{"id":495,"type":"article-journal","container-title":"The Quarterly Journal of Economics","page":"609-657","title":"Electoral Systems and Public Spending","author":[{"family":"Milesi-Ferretti","given":"Gian Maria"},{"family":"Perotti","given":"Roberto"},{"family":"Rostagno","given":"Massimo"}],"issued":{"date-parts":[["2002",5]]}},"locator":"619"}],"schema":"https://github.com/citation-style-language/schema/raw/master/csl-citation.json"} </w:instrText>
      </w:r>
      <w:r w:rsidRPr="00876054">
        <w:fldChar w:fldCharType="separate"/>
      </w:r>
      <w:r w:rsidRPr="00876054">
        <w:t>(Milesi-Ferretti, Perotti, and Rostagno 2002, 619)</w:t>
      </w:r>
      <w:r w:rsidRPr="00876054">
        <w:fldChar w:fldCharType="end"/>
      </w:r>
      <w:r w:rsidRPr="00876054">
        <w:t xml:space="preserve">.  The winning coalition necessary for politicians to maintain power in proportional democracies is </w:t>
      </w:r>
      <w:r w:rsidR="00AA3062" w:rsidRPr="00876054">
        <w:t>thus</w:t>
      </w:r>
      <w:r w:rsidRPr="00876054">
        <w:t xml:space="preserve"> broader than under majoritarian systems. </w:t>
      </w:r>
    </w:p>
    <w:p w14:paraId="5B70EEDB" w14:textId="70291522" w:rsidR="008D29C5" w:rsidRPr="00876054" w:rsidRDefault="006D6608" w:rsidP="00816C22">
      <w:pPr>
        <w:spacing w:line="480" w:lineRule="auto"/>
        <w:ind w:firstLine="720"/>
      </w:pPr>
      <w:r w:rsidRPr="00876054">
        <w:t>Subsequently, th</w:t>
      </w:r>
      <w:r w:rsidR="0069101B" w:rsidRPr="00876054">
        <w:t xml:space="preserve">e </w:t>
      </w:r>
      <w:r w:rsidR="00D67E66" w:rsidRPr="00876054">
        <w:t>capitol</w:t>
      </w:r>
      <w:r w:rsidR="0069101B" w:rsidRPr="00876054">
        <w:t xml:space="preserve"> makes different decisions on what to spend on public goods and welfare transfer payments depending on whether the </w:t>
      </w:r>
      <w:r w:rsidR="00D67E66" w:rsidRPr="00876054">
        <w:t>capitol</w:t>
      </w:r>
      <w:r w:rsidR="0069101B" w:rsidRPr="00876054">
        <w:t xml:space="preserve"> employs majoritarian or proportional electoral systems.</w:t>
      </w:r>
      <w:r w:rsidR="0069101B" w:rsidRPr="00876054">
        <w:rPr>
          <w:rStyle w:val="FootnoteReference"/>
        </w:rPr>
        <w:footnoteReference w:id="9"/>
      </w:r>
      <w:r w:rsidR="0069101B" w:rsidRPr="00876054">
        <w:t xml:space="preserve">  </w:t>
      </w:r>
      <w:r w:rsidR="00616189" w:rsidRPr="00876054">
        <w:t xml:space="preserve">Each </w:t>
      </w:r>
      <w:r w:rsidR="00EC4437" w:rsidRPr="00876054">
        <w:t>individual</w:t>
      </w:r>
      <w:r w:rsidR="00616189" w:rsidRPr="00876054">
        <w:t xml:space="preserve"> has preferences for how they would like to see the </w:t>
      </w:r>
      <w:r w:rsidR="00D67E66" w:rsidRPr="00876054">
        <w:t>capitol</w:t>
      </w:r>
      <w:r w:rsidR="00616189" w:rsidRPr="00876054">
        <w:t xml:space="preserve"> spend on transfers or public goods as a percentage of GDP.  The </w:t>
      </w:r>
      <w:r w:rsidR="00C87381" w:rsidRPr="00876054">
        <w:t xml:space="preserve">exogenous </w:t>
      </w:r>
      <w:r w:rsidR="00616189" w:rsidRPr="00876054">
        <w:t xml:space="preserve">median citizen preference for spending on transfers </w:t>
      </w:r>
      <w:r w:rsidR="00C87381" w:rsidRPr="00876054">
        <w:t xml:space="preserve">as a proportion of </w:t>
      </w:r>
      <w:r w:rsidR="00AA3062" w:rsidRPr="00876054">
        <w:t>capital</w:t>
      </w:r>
      <w:r w:rsidR="00C87381" w:rsidRPr="00876054">
        <w:t xml:space="preserve"> spending</w:t>
      </w:r>
      <w:r w:rsidR="00720C74" w:rsidRPr="00876054">
        <w:t xml:space="preserve"> </w:t>
      </w:r>
      <w:r w:rsidR="00616189" w:rsidRPr="00876054">
        <w:t xml:space="preserve">can be represented by </w:t>
      </w:r>
      <m:oMath>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m</m:t>
            </m:r>
          </m:sub>
        </m:sSub>
      </m:oMath>
      <w:r w:rsidR="00616189" w:rsidRPr="00876054">
        <w:rPr>
          <w:rFonts w:eastAsiaTheme="minorEastAsia"/>
          <w:iCs/>
        </w:rPr>
        <w:t>, while the</w:t>
      </w:r>
      <w:r w:rsidR="00C87381" w:rsidRPr="00876054">
        <w:rPr>
          <w:rFonts w:eastAsiaTheme="minorEastAsia"/>
          <w:iCs/>
        </w:rPr>
        <w:t xml:space="preserve"> exogenous</w:t>
      </w:r>
      <w:r w:rsidR="00616189" w:rsidRPr="00876054">
        <w:rPr>
          <w:rFonts w:eastAsiaTheme="minorEastAsia"/>
          <w:iCs/>
        </w:rPr>
        <w:t xml:space="preserve"> median citizen preference for spending on public goods </w:t>
      </w:r>
      <w:r w:rsidR="00C87381" w:rsidRPr="00876054">
        <w:rPr>
          <w:rFonts w:eastAsiaTheme="minorEastAsia"/>
          <w:iCs/>
        </w:rPr>
        <w:t xml:space="preserve">as a proportion of </w:t>
      </w:r>
      <w:proofErr w:type="spellStart"/>
      <w:r w:rsidR="00D67E66" w:rsidRPr="00876054">
        <w:rPr>
          <w:rFonts w:eastAsiaTheme="minorEastAsia"/>
          <w:iCs/>
        </w:rPr>
        <w:t>capitol</w:t>
      </w:r>
      <w:proofErr w:type="spellEnd"/>
      <w:r w:rsidR="00C87381" w:rsidRPr="00876054">
        <w:rPr>
          <w:rFonts w:eastAsiaTheme="minorEastAsia"/>
          <w:iCs/>
        </w:rPr>
        <w:t xml:space="preserve"> spending </w:t>
      </w:r>
      <w:r w:rsidR="00616189" w:rsidRPr="00876054">
        <w:rPr>
          <w:rFonts w:eastAsiaTheme="minorEastAsia"/>
          <w:iCs/>
        </w:rPr>
        <w:t xml:space="preserve">can be represented by </w:t>
      </w:r>
      <m:oMath>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m</m:t>
            </m:r>
          </m:sub>
        </m:sSub>
      </m:oMath>
      <w:r w:rsidR="00616189" w:rsidRPr="00876054">
        <w:rPr>
          <w:rFonts w:eastAsiaTheme="minorEastAsia"/>
          <w:iCs/>
        </w:rPr>
        <w:t xml:space="preserve">.  </w:t>
      </w:r>
      <w:r w:rsidR="00720C74" w:rsidRPr="00876054">
        <w:rPr>
          <w:rFonts w:eastAsiaTheme="minorEastAsia"/>
          <w:iCs/>
        </w:rPr>
        <w:t xml:space="preserve">These preferences are directly relational to each other. The higher the preference for public goods spending, the lower the preference for spending on transfers, and </w:t>
      </w:r>
      <w:r w:rsidR="00016646" w:rsidRPr="00876054">
        <w:rPr>
          <w:rFonts w:eastAsiaTheme="minorEastAsia"/>
          <w:iCs/>
        </w:rPr>
        <w:t>vice</w:t>
      </w:r>
      <w:r w:rsidR="00720C74" w:rsidRPr="00876054">
        <w:rPr>
          <w:rFonts w:eastAsiaTheme="minorEastAsia"/>
          <w:iCs/>
        </w:rPr>
        <w:t xml:space="preserve"> versa. </w:t>
      </w:r>
      <w:r w:rsidR="00616189" w:rsidRPr="00876054">
        <w:rPr>
          <w:rFonts w:eastAsiaTheme="minorEastAsia"/>
          <w:iCs/>
        </w:rPr>
        <w:t xml:space="preserve">These preferences get translated into </w:t>
      </w:r>
      <w:r w:rsidR="00D67E66" w:rsidRPr="00876054">
        <w:rPr>
          <w:rFonts w:eastAsiaTheme="minorEastAsia"/>
          <w:iCs/>
        </w:rPr>
        <w:t>capitol</w:t>
      </w:r>
      <w:r w:rsidR="00616189" w:rsidRPr="00876054">
        <w:rPr>
          <w:rFonts w:eastAsiaTheme="minorEastAsia"/>
          <w:iCs/>
        </w:rPr>
        <w:t xml:space="preserve"> policy in different ways depending on whether an electoral system is majoritarian or proportional.  </w:t>
      </w:r>
      <w:r w:rsidR="00A03927" w:rsidRPr="00876054">
        <w:t xml:space="preserve">Majoritarian systems incentive voters to prioritize spending on public goods over transfers, while proportional systems incentive voters to prioritize spending on transfers over public goods (see the discussion in the main text of the paper).  </w:t>
      </w:r>
      <w:proofErr w:type="spellStart"/>
      <w:r w:rsidR="00A03927" w:rsidRPr="00876054">
        <w:t>Milesi</w:t>
      </w:r>
      <w:proofErr w:type="spellEnd"/>
      <w:r w:rsidR="00A03927" w:rsidRPr="00876054">
        <w:t xml:space="preserve">-Ferretti et al. have </w:t>
      </w:r>
      <w:r w:rsidR="00A03927" w:rsidRPr="00876054">
        <w:lastRenderedPageBreak/>
        <w:t xml:space="preserve">formalized how these preferences </w:t>
      </w:r>
      <w:r w:rsidR="00816ABB" w:rsidRPr="00876054">
        <w:t>are</w:t>
      </w:r>
      <w:r w:rsidR="00A03927" w:rsidRPr="00876054">
        <w:t xml:space="preserve"> translated into the median voter preferences for public goods </w:t>
      </w:r>
      <w:r w:rsidR="000C7FFC" w:rsidRPr="00876054">
        <w:t>and transfers</w:t>
      </w:r>
      <w:r w:rsidR="00A03927" w:rsidRPr="00876054">
        <w:t xml:space="preserve"> </w:t>
      </w:r>
      <w:r w:rsidR="000C7FFC" w:rsidRPr="00876054">
        <w:rPr>
          <w:rFonts w:eastAsiaTheme="minorEastAsia"/>
          <w:iCs/>
        </w:rPr>
        <w:t>in both proportional and majoritarian electoral systems</w:t>
      </w:r>
      <w:r w:rsidR="00816ABB" w:rsidRPr="00876054">
        <w:rPr>
          <w:rFonts w:eastAsiaTheme="minorEastAsia"/>
          <w:iCs/>
        </w:rPr>
        <w:t>.  Based on those median preferences</w:t>
      </w:r>
      <w:r w:rsidR="008D29C5" w:rsidRPr="00876054">
        <w:rPr>
          <w:rFonts w:eastAsiaTheme="minorEastAsia"/>
        </w:rPr>
        <w:t xml:space="preserve">, the </w:t>
      </w:r>
      <w:r w:rsidR="00D67E66" w:rsidRPr="00876054">
        <w:rPr>
          <w:rFonts w:eastAsiaTheme="minorEastAsia"/>
        </w:rPr>
        <w:t>capitol</w:t>
      </w:r>
      <w:r w:rsidR="008D29C5" w:rsidRPr="00876054">
        <w:rPr>
          <w:rFonts w:eastAsiaTheme="minorEastAsia"/>
        </w:rPr>
        <w:t xml:space="preserve"> calculates the proportion of its tax revenue it will spend on expenditures on transfers (</w:t>
      </w:r>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M</m:t>
            </m:r>
          </m:sup>
        </m:sSup>
      </m:oMath>
      <w:r w:rsidR="008D29C5" w:rsidRPr="00876054">
        <w:rPr>
          <w:rFonts w:eastAsiaTheme="minorEastAsia"/>
        </w:rPr>
        <w:t>), and expenditures on public goods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m:t>
            </m:r>
          </m:sup>
        </m:sSup>
      </m:oMath>
      <w:r w:rsidR="008D29C5" w:rsidRPr="00876054">
        <w:rPr>
          <w:rFonts w:eastAsiaTheme="minorEastAsia"/>
        </w:rPr>
        <w:t>)</w:t>
      </w:r>
      <w:r w:rsidR="000C7FFC" w:rsidRPr="00876054">
        <w:rPr>
          <w:rFonts w:eastAsiaTheme="minorEastAsia"/>
        </w:rPr>
        <w:t xml:space="preserve"> in majoritarian systems</w:t>
      </w:r>
      <w:r w:rsidR="008D29C5" w:rsidRPr="00876054">
        <w:rPr>
          <w:rFonts w:eastAsiaTheme="minorEastAsia"/>
        </w:rPr>
        <w:t>,</w:t>
      </w:r>
      <w:r w:rsidR="000C7FFC" w:rsidRPr="00876054">
        <w:rPr>
          <w:rFonts w:eastAsiaTheme="minorEastAsia"/>
        </w:rPr>
        <w:t xml:space="preserve"> </w:t>
      </w:r>
      <w:r w:rsidR="00836AA4" w:rsidRPr="00876054">
        <w:rPr>
          <w:rFonts w:eastAsiaTheme="minorEastAsia"/>
        </w:rPr>
        <w:t xml:space="preserve">as well as </w:t>
      </w:r>
      <w:r w:rsidR="000C7FFC" w:rsidRPr="00876054">
        <w:rPr>
          <w:rFonts w:eastAsiaTheme="minorEastAsia"/>
        </w:rPr>
        <w:t xml:space="preserve">the amount it will spend </w:t>
      </w:r>
      <w:r w:rsidR="008D29C5" w:rsidRPr="00876054">
        <w:rPr>
          <w:rFonts w:eastAsiaTheme="minorEastAsia"/>
        </w:rPr>
        <w:t>on transfers (</w:t>
      </w:r>
      <m:oMath>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P</m:t>
            </m:r>
          </m:sup>
        </m:sSup>
      </m:oMath>
      <w:r w:rsidR="008D29C5" w:rsidRPr="00876054">
        <w:rPr>
          <w:rFonts w:eastAsiaTheme="minorEastAsia"/>
        </w:rPr>
        <w:t>)</w:t>
      </w:r>
      <w:r w:rsidR="000C7FFC" w:rsidRPr="00876054">
        <w:rPr>
          <w:rFonts w:eastAsiaTheme="minorEastAsia"/>
        </w:rPr>
        <w:t xml:space="preserve"> and </w:t>
      </w:r>
      <w:r w:rsidR="008D29C5" w:rsidRPr="00876054">
        <w:rPr>
          <w:rFonts w:eastAsiaTheme="minorEastAsia"/>
        </w:rPr>
        <w:t>public goods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P</m:t>
            </m:r>
          </m:sup>
        </m:sSup>
      </m:oMath>
      <w:r w:rsidR="008D29C5" w:rsidRPr="00876054">
        <w:rPr>
          <w:rFonts w:eastAsiaTheme="minorEastAsia"/>
        </w:rPr>
        <w:t>)</w:t>
      </w:r>
      <w:r w:rsidR="000C7FFC" w:rsidRPr="00876054">
        <w:rPr>
          <w:rFonts w:eastAsiaTheme="minorEastAsia"/>
        </w:rPr>
        <w:t xml:space="preserve"> in proportional systems</w:t>
      </w:r>
      <w:r w:rsidR="008D29C5" w:rsidRPr="00876054">
        <w:rPr>
          <w:rFonts w:eastAsiaTheme="minorEastAsia"/>
        </w:rPr>
        <w:t>.</w:t>
      </w:r>
      <w:r w:rsidR="008D29C5" w:rsidRPr="00876054">
        <w:rPr>
          <w:rStyle w:val="FootnoteReference"/>
        </w:rPr>
        <w:footnoteReference w:id="10"/>
      </w:r>
    </w:p>
    <w:p w14:paraId="796E332C" w14:textId="6F947E03" w:rsidR="008D29C5" w:rsidRPr="00876054" w:rsidRDefault="008D29C5" w:rsidP="00816C22">
      <w:pPr>
        <w:spacing w:line="480" w:lineRule="auto"/>
        <w:jc w:val="center"/>
        <w:outlineLvl w:val="0"/>
        <w:rPr>
          <w:rFonts w:eastAsiaTheme="minorEastAsia"/>
          <w:i/>
        </w:rPr>
      </w:pPr>
      <w:r w:rsidRPr="00876054">
        <w:rPr>
          <w:rFonts w:eastAsiaTheme="minorEastAsia"/>
          <w:i/>
        </w:rPr>
        <w:t>Total Expenditure on Transfers (Majoritarian)</w:t>
      </w:r>
    </w:p>
    <w:p w14:paraId="13AE2269" w14:textId="5BA1321B" w:rsidR="008D29C5" w:rsidRPr="00876054" w:rsidRDefault="00F44668" w:rsidP="00816C22">
      <w:pPr>
        <w:spacing w:line="480" w:lineRule="auto"/>
        <w:jc w:val="center"/>
        <w:rPr>
          <w:rFonts w:eastAsiaTheme="minorEastAsia"/>
        </w:rPr>
      </w:pPr>
      <m:oMath>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M</m:t>
            </m:r>
          </m:sup>
        </m:s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m</m:t>
                    </m:r>
                  </m:sub>
                </m:sSub>
              </m:e>
            </m:d>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m:t>
                </m:r>
              </m:sub>
            </m:sSub>
          </m:den>
        </m:f>
      </m:oMath>
      <w:r w:rsidR="0036578A" w:rsidRPr="00876054">
        <w:rPr>
          <w:rFonts w:eastAsiaTheme="minorEastAsia"/>
        </w:rPr>
        <w:tab/>
        <w:t>(4</w:t>
      </w:r>
      <w:r w:rsidR="002A464F" w:rsidRPr="00876054">
        <w:rPr>
          <w:rFonts w:eastAsiaTheme="minorEastAsia"/>
        </w:rPr>
        <w:t>a</w:t>
      </w:r>
      <w:r w:rsidR="0036578A" w:rsidRPr="00876054">
        <w:rPr>
          <w:rFonts w:eastAsiaTheme="minorEastAsia"/>
        </w:rPr>
        <w:t>)</w:t>
      </w:r>
    </w:p>
    <w:p w14:paraId="113B029B" w14:textId="291D6CDD" w:rsidR="008D29C5" w:rsidRPr="00876054" w:rsidRDefault="008D29C5" w:rsidP="00816C22">
      <w:pPr>
        <w:spacing w:line="480" w:lineRule="auto"/>
        <w:jc w:val="center"/>
        <w:outlineLvl w:val="0"/>
        <w:rPr>
          <w:rFonts w:eastAsiaTheme="minorEastAsia"/>
          <w:i/>
        </w:rPr>
      </w:pPr>
      <w:r w:rsidRPr="00876054">
        <w:rPr>
          <w:rFonts w:eastAsiaTheme="minorEastAsia"/>
          <w:i/>
        </w:rPr>
        <w:t>Total Expenditure on Public Goods (Majoritarian)</w:t>
      </w:r>
    </w:p>
    <w:p w14:paraId="1FDFA40A" w14:textId="1D7512BF" w:rsidR="008D29C5" w:rsidRPr="00876054" w:rsidRDefault="00F44668" w:rsidP="00816C22">
      <w:pPr>
        <w:spacing w:line="480" w:lineRule="auto"/>
        <w:jc w:val="center"/>
        <w:rPr>
          <w:rFonts w:eastAsiaTheme="minorEastAsia"/>
        </w:rPr>
      </w:pP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m:t>
                    </m:r>
                  </m:sub>
                </m:sSub>
              </m:e>
            </m:d>
          </m:num>
          <m:den>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m:t>
                </m:r>
              </m:sub>
            </m:sSub>
          </m:den>
        </m:f>
      </m:oMath>
      <w:r w:rsidR="0036578A" w:rsidRPr="00876054">
        <w:rPr>
          <w:rFonts w:eastAsiaTheme="minorEastAsia"/>
        </w:rPr>
        <w:tab/>
      </w:r>
      <w:r w:rsidR="0036578A" w:rsidRPr="00876054">
        <w:rPr>
          <w:rFonts w:eastAsiaTheme="minorEastAsia"/>
        </w:rPr>
        <w:tab/>
        <w:t>(4</w:t>
      </w:r>
      <w:r w:rsidR="002A464F" w:rsidRPr="00876054">
        <w:rPr>
          <w:rFonts w:eastAsiaTheme="minorEastAsia"/>
        </w:rPr>
        <w:t>b</w:t>
      </w:r>
      <w:r w:rsidR="0036578A" w:rsidRPr="00876054">
        <w:rPr>
          <w:rFonts w:eastAsiaTheme="minorEastAsia"/>
        </w:rPr>
        <w:t>)</w:t>
      </w:r>
    </w:p>
    <w:p w14:paraId="0E46D4C5" w14:textId="5D545BE1" w:rsidR="008D29C5" w:rsidRPr="00876054" w:rsidRDefault="008D29C5" w:rsidP="00816C22">
      <w:pPr>
        <w:spacing w:line="480" w:lineRule="auto"/>
        <w:jc w:val="center"/>
        <w:outlineLvl w:val="0"/>
        <w:rPr>
          <w:rFonts w:eastAsiaTheme="minorEastAsia"/>
          <w:i/>
        </w:rPr>
      </w:pPr>
      <w:r w:rsidRPr="00876054">
        <w:rPr>
          <w:rFonts w:eastAsiaTheme="minorEastAsia"/>
          <w:i/>
        </w:rPr>
        <w:t>Total Expenditure on Transfers (Proportional)</w:t>
      </w:r>
    </w:p>
    <w:p w14:paraId="4E5D3327" w14:textId="1AD16B02" w:rsidR="008D29C5" w:rsidRPr="00876054" w:rsidRDefault="00F44668" w:rsidP="00816C22">
      <w:pPr>
        <w:spacing w:line="480" w:lineRule="auto"/>
        <w:jc w:val="center"/>
        <w:rPr>
          <w:rFonts w:eastAsiaTheme="minorEastAsia"/>
        </w:rPr>
      </w:pPr>
      <m:oMath>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P</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m</m:t>
                    </m:r>
                  </m:sub>
                </m:sSub>
              </m:e>
            </m:d>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m</m:t>
                    </m:r>
                  </m:sub>
                </m:sSub>
              </m:e>
            </m:d>
          </m:den>
        </m:f>
      </m:oMath>
      <w:r w:rsidR="0036578A" w:rsidRPr="00876054">
        <w:rPr>
          <w:rFonts w:eastAsiaTheme="minorEastAsia"/>
        </w:rPr>
        <w:tab/>
        <w:t>(4</w:t>
      </w:r>
      <w:r w:rsidR="002A464F" w:rsidRPr="00876054">
        <w:rPr>
          <w:rFonts w:eastAsiaTheme="minorEastAsia"/>
        </w:rPr>
        <w:t>c</w:t>
      </w:r>
      <w:r w:rsidR="0036578A" w:rsidRPr="00876054">
        <w:rPr>
          <w:rFonts w:eastAsiaTheme="minorEastAsia"/>
        </w:rPr>
        <w:t>)</w:t>
      </w:r>
    </w:p>
    <w:p w14:paraId="1900FFF2" w14:textId="5BBB545F" w:rsidR="008D29C5" w:rsidRPr="00876054" w:rsidRDefault="008D29C5" w:rsidP="00816C22">
      <w:pPr>
        <w:spacing w:line="480" w:lineRule="auto"/>
        <w:jc w:val="center"/>
        <w:outlineLvl w:val="0"/>
        <w:rPr>
          <w:rFonts w:eastAsiaTheme="minorEastAsia"/>
          <w:i/>
        </w:rPr>
      </w:pPr>
      <w:r w:rsidRPr="00876054">
        <w:rPr>
          <w:rFonts w:eastAsiaTheme="minorEastAsia"/>
          <w:i/>
        </w:rPr>
        <w:t>Total Expenditure on Public Goods (Proportional)</w:t>
      </w:r>
    </w:p>
    <w:p w14:paraId="5667AA0C" w14:textId="01AF8DDE" w:rsidR="008D29C5" w:rsidRPr="00876054" w:rsidRDefault="00F44668" w:rsidP="00816C22">
      <w:pPr>
        <w:spacing w:line="480" w:lineRule="auto"/>
        <w:jc w:val="center"/>
        <w:rPr>
          <w:rFonts w:eastAsiaTheme="minorEastAsia"/>
        </w:rPr>
      </w:pP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P</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m:t>
                </m:r>
              </m:sub>
            </m:sSub>
          </m:num>
          <m:den>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m</m:t>
                    </m:r>
                  </m:sub>
                </m:sSub>
              </m:e>
            </m:d>
          </m:den>
        </m:f>
      </m:oMath>
      <w:r w:rsidR="008D29C5" w:rsidRPr="00876054">
        <w:rPr>
          <w:rFonts w:eastAsiaTheme="minorEastAsia"/>
        </w:rPr>
        <w:t xml:space="preserve"> </w:t>
      </w:r>
      <w:r w:rsidR="0036578A" w:rsidRPr="00876054">
        <w:rPr>
          <w:rFonts w:eastAsiaTheme="minorEastAsia"/>
        </w:rPr>
        <w:tab/>
        <w:t>(4</w:t>
      </w:r>
      <w:r w:rsidR="002A464F" w:rsidRPr="00876054">
        <w:rPr>
          <w:rFonts w:eastAsiaTheme="minorEastAsia"/>
        </w:rPr>
        <w:t>d</w:t>
      </w:r>
      <w:r w:rsidR="0036578A" w:rsidRPr="00876054">
        <w:rPr>
          <w:rFonts w:eastAsiaTheme="minorEastAsia"/>
        </w:rPr>
        <w:t>)</w:t>
      </w:r>
    </w:p>
    <w:p w14:paraId="50B361A2" w14:textId="77777777"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27" w:name="_Toc522091993"/>
      <w:bookmarkStart w:id="28" w:name="_Toc97705721"/>
      <w:r w:rsidRPr="00876054">
        <w:rPr>
          <w:rFonts w:ascii="Times New Roman" w:hAnsi="Times New Roman" w:cs="Times New Roman"/>
        </w:rPr>
        <w:t>4c: Decide Tax Rate</w:t>
      </w:r>
      <w:bookmarkEnd w:id="27"/>
      <w:bookmarkEnd w:id="28"/>
    </w:p>
    <w:p w14:paraId="3C14703F" w14:textId="49C614B1" w:rsidR="00FB24CF" w:rsidRPr="00876054" w:rsidRDefault="00FB24CF" w:rsidP="00816C22">
      <w:pPr>
        <w:spacing w:line="480" w:lineRule="auto"/>
      </w:pPr>
      <w:r w:rsidRPr="00876054">
        <w:tab/>
        <w:t xml:space="preserve">When deciding the tax rate, the </w:t>
      </w:r>
      <w:r w:rsidR="00D67E66" w:rsidRPr="00876054">
        <w:t>capitol</w:t>
      </w:r>
      <w:r w:rsidRPr="00876054">
        <w:t xml:space="preserve"> takes two interests into consideration: First, it is interested in maximizing revenue extraction </w:t>
      </w:r>
      <w:proofErr w:type="gramStart"/>
      <w:r w:rsidRPr="00876054">
        <w:t>so as to</w:t>
      </w:r>
      <w:proofErr w:type="gramEnd"/>
      <w:r w:rsidRPr="00876054">
        <w:t xml:space="preserve"> provide itself with greater resources. During the prehistory, </w:t>
      </w:r>
      <w:r w:rsidR="00323B68" w:rsidRPr="00876054">
        <w:t xml:space="preserve">in fact, </w:t>
      </w:r>
      <w:r w:rsidRPr="00876054">
        <w:t xml:space="preserve">the </w:t>
      </w:r>
      <w:r w:rsidR="00D67E66" w:rsidRPr="00876054">
        <w:t>capitol</w:t>
      </w:r>
      <w:r w:rsidRPr="00876054">
        <w:t xml:space="preserve"> is </w:t>
      </w:r>
      <w:r w:rsidR="00323B68" w:rsidRPr="00876054">
        <w:t xml:space="preserve">solely </w:t>
      </w:r>
      <w:r w:rsidRPr="00876054">
        <w:t xml:space="preserve">preoccupied with maximizing its own resources. </w:t>
      </w:r>
      <w:r w:rsidR="00836AA4" w:rsidRPr="00876054">
        <w:t>However</w:t>
      </w:r>
      <w:r w:rsidRPr="00876054">
        <w:t xml:space="preserve">, once the prehistory is over, the </w:t>
      </w:r>
      <w:r w:rsidR="00D67E66" w:rsidRPr="00876054">
        <w:t>capitol</w:t>
      </w:r>
      <w:r w:rsidRPr="00876054">
        <w:t xml:space="preserve"> system is established, and institutional </w:t>
      </w:r>
      <w:r w:rsidRPr="00876054">
        <w:lastRenderedPageBreak/>
        <w:t xml:space="preserve">distinctions have taken root, the </w:t>
      </w:r>
      <w:r w:rsidR="00D67E66" w:rsidRPr="00876054">
        <w:t>capitol</w:t>
      </w:r>
      <w:r w:rsidRPr="00876054">
        <w:t xml:space="preserve"> is now preoccupied with placating the interests of its median core supporter. </w:t>
      </w:r>
      <w:r w:rsidR="003A32DE" w:rsidRPr="00876054">
        <w:t xml:space="preserve"> We present first the capitol’s procedure for allocating resources during the prehistory (4c(</w:t>
      </w:r>
      <w:proofErr w:type="spellStart"/>
      <w:r w:rsidR="003A32DE" w:rsidRPr="00876054">
        <w:t>i</w:t>
      </w:r>
      <w:proofErr w:type="spellEnd"/>
      <w:r w:rsidR="003A32DE" w:rsidRPr="00876054">
        <w:t xml:space="preserve">)) and during the main model period </w:t>
      </w:r>
      <w:r w:rsidR="00A209EF" w:rsidRPr="00876054">
        <w:t>of analytical interest once</w:t>
      </w:r>
      <w:r w:rsidR="003A32DE" w:rsidRPr="00876054">
        <w:t xml:space="preserve"> the prehistory is over (4c(ii)).</w:t>
      </w:r>
    </w:p>
    <w:p w14:paraId="56382E11" w14:textId="77777777" w:rsidR="006D6608" w:rsidRPr="00876054" w:rsidRDefault="006D6608" w:rsidP="00816C22">
      <w:pPr>
        <w:spacing w:line="480" w:lineRule="auto"/>
      </w:pPr>
    </w:p>
    <w:p w14:paraId="237C50A0" w14:textId="01D71C97" w:rsidR="0069101B" w:rsidRPr="00876054" w:rsidRDefault="0069101B" w:rsidP="00816C22">
      <w:pPr>
        <w:pStyle w:val="MYTOC3"/>
        <w:spacing w:line="480" w:lineRule="auto"/>
        <w:ind w:left="720" w:firstLine="720"/>
        <w:rPr>
          <w:rFonts w:ascii="Times New Roman" w:hAnsi="Times New Roman" w:cs="Times New Roman"/>
        </w:rPr>
      </w:pPr>
      <w:bookmarkStart w:id="29" w:name="_Toc97705722"/>
      <w:r w:rsidRPr="00876054">
        <w:rPr>
          <w:rFonts w:ascii="Times New Roman" w:hAnsi="Times New Roman" w:cs="Times New Roman"/>
        </w:rPr>
        <w:t>4c(</w:t>
      </w:r>
      <w:proofErr w:type="spellStart"/>
      <w:r w:rsidRPr="00876054">
        <w:rPr>
          <w:rFonts w:ascii="Times New Roman" w:hAnsi="Times New Roman" w:cs="Times New Roman"/>
        </w:rPr>
        <w:t>i</w:t>
      </w:r>
      <w:proofErr w:type="spellEnd"/>
      <w:r w:rsidRPr="00876054">
        <w:rPr>
          <w:rFonts w:ascii="Times New Roman" w:hAnsi="Times New Roman" w:cs="Times New Roman"/>
        </w:rPr>
        <w:t xml:space="preserve">): </w:t>
      </w:r>
      <w:r w:rsidR="00D67E66" w:rsidRPr="00876054">
        <w:rPr>
          <w:rFonts w:ascii="Times New Roman" w:hAnsi="Times New Roman" w:cs="Times New Roman"/>
        </w:rPr>
        <w:t>Capitol</w:t>
      </w:r>
      <w:r w:rsidR="005E0ACD" w:rsidRPr="00876054">
        <w:rPr>
          <w:rFonts w:ascii="Times New Roman" w:hAnsi="Times New Roman" w:cs="Times New Roman"/>
        </w:rPr>
        <w:t xml:space="preserve"> Revenue Maximization</w:t>
      </w:r>
      <w:r w:rsidR="006D6608" w:rsidRPr="00876054">
        <w:rPr>
          <w:rFonts w:ascii="Times New Roman" w:hAnsi="Times New Roman" w:cs="Times New Roman"/>
        </w:rPr>
        <w:t xml:space="preserve"> (Prehistory Period)</w:t>
      </w:r>
      <w:bookmarkEnd w:id="29"/>
    </w:p>
    <w:p w14:paraId="390CEE0F" w14:textId="24A2C19F" w:rsidR="0069101B" w:rsidRPr="00876054" w:rsidRDefault="0069101B" w:rsidP="00816C22">
      <w:pPr>
        <w:spacing w:line="480" w:lineRule="auto"/>
      </w:pPr>
      <w:r w:rsidRPr="00876054">
        <w:tab/>
      </w:r>
      <w:r w:rsidR="00690E30" w:rsidRPr="00876054">
        <w:t>T</w:t>
      </w:r>
      <w:r w:rsidRPr="00876054">
        <w:t xml:space="preserve">he </w:t>
      </w:r>
      <w:r w:rsidR="00D67E66" w:rsidRPr="00876054">
        <w:t>capitol</w:t>
      </w:r>
      <w:r w:rsidRPr="00876054">
        <w:t xml:space="preserve"> calculates the expected utility </w:t>
      </w:r>
      <w:r w:rsidR="003455ED" w:rsidRPr="00876054">
        <w:t xml:space="preserve">for itself </w:t>
      </w:r>
      <w:r w:rsidRPr="00876054">
        <w:t>of either raising or lowering taxes</w:t>
      </w:r>
      <w:r w:rsidR="003455ED" w:rsidRPr="00876054">
        <w:t xml:space="preserve"> </w:t>
      </w:r>
      <w:proofErr w:type="gramStart"/>
      <w:r w:rsidR="003455ED" w:rsidRPr="00876054">
        <w:t>with regard to</w:t>
      </w:r>
      <w:proofErr w:type="gramEnd"/>
      <w:r w:rsidR="003455ED" w:rsidRPr="00876054">
        <w:t xml:space="preserve"> maximizing revenue</w:t>
      </w:r>
      <w:r w:rsidRPr="00876054">
        <w:t xml:space="preserve">, and here we draw from </w:t>
      </w:r>
      <w:r w:rsidR="00B24FF7" w:rsidRPr="00876054">
        <w:rPr>
          <w:i/>
          <w:iCs/>
        </w:rPr>
        <w:t>The Logic of Political Survival</w:t>
      </w:r>
      <w:r w:rsidRPr="00876054">
        <w:t xml:space="preserve"> (</w:t>
      </w:r>
      <w:r w:rsidR="00B24FF7" w:rsidRPr="00876054">
        <w:t xml:space="preserve">Bueno de Mesquita et al. </w:t>
      </w:r>
      <w:r w:rsidRPr="00876054">
        <w:t xml:space="preserve">2003) </w:t>
      </w:r>
      <w:r w:rsidR="006E0BE2" w:rsidRPr="00876054">
        <w:t xml:space="preserve">in </w:t>
      </w:r>
      <w:r w:rsidRPr="00876054">
        <w:t>examining the utility of rulers.</w:t>
      </w:r>
      <w:r w:rsidR="00897D3F" w:rsidRPr="00876054">
        <w:t xml:space="preserve">  </w:t>
      </w:r>
      <w:r w:rsidR="00897D3F" w:rsidRPr="00876054">
        <w:rPr>
          <w:rFonts w:eastAsiaTheme="minorEastAsia"/>
        </w:rPr>
        <w:t>The higher the tax rate, the more time citizens devote to leisure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00897D3F" w:rsidRPr="00876054">
        <w:rPr>
          <w:rFonts w:eastAsiaTheme="minorEastAsia"/>
        </w:rPr>
        <w:t xml:space="preserve">), or time not devoted to productive and taxable activity. </w:t>
      </w:r>
      <w:r w:rsidR="00690E30" w:rsidRPr="00876054">
        <w:t xml:space="preserve">  </w:t>
      </w:r>
      <w:r w:rsidRPr="00876054">
        <w:rPr>
          <w:rFonts w:eastAsiaTheme="minorEastAsia"/>
        </w:rPr>
        <w:t xml:space="preserve">When </w:t>
      </w:r>
      <w:proofErr w:type="gramStart"/>
      <w:r w:rsidRPr="00876054">
        <w:rPr>
          <w:rFonts w:eastAsiaTheme="minorEastAsia"/>
        </w:rPr>
        <w:t>making a decision</w:t>
      </w:r>
      <w:proofErr w:type="gramEnd"/>
      <w:r w:rsidRPr="00876054">
        <w:rPr>
          <w:rFonts w:eastAsiaTheme="minorEastAsia"/>
        </w:rPr>
        <w:t xml:space="preserve"> to set the tax rate, the </w:t>
      </w:r>
      <w:r w:rsidR="00D67E66" w:rsidRPr="00876054">
        <w:rPr>
          <w:rFonts w:eastAsiaTheme="minorEastAsia"/>
        </w:rPr>
        <w:t>capitol</w:t>
      </w:r>
      <w:r w:rsidRPr="00876054">
        <w:rPr>
          <w:rFonts w:eastAsiaTheme="minorEastAsia"/>
        </w:rPr>
        <w:t xml:space="preserve"> </w:t>
      </w:r>
      <w:r w:rsidR="000463D1" w:rsidRPr="00876054">
        <w:rPr>
          <w:rFonts w:eastAsiaTheme="minorEastAsia"/>
        </w:rPr>
        <w:t xml:space="preserve">first predicts </w:t>
      </w:r>
      <w:r w:rsidRPr="00876054">
        <w:rPr>
          <w:rFonts w:eastAsiaTheme="minorEastAsia"/>
        </w:rPr>
        <w:t xml:space="preserve">the productivity of its citizens if it institutes </w:t>
      </w:r>
      <w:r w:rsidR="000463D1" w:rsidRPr="00876054">
        <w:rPr>
          <w:rFonts w:eastAsiaTheme="minorEastAsia"/>
        </w:rPr>
        <w:t xml:space="preserve">either </w:t>
      </w:r>
      <w:r w:rsidRPr="00876054">
        <w:rPr>
          <w:rFonts w:eastAsiaTheme="minorEastAsia"/>
        </w:rPr>
        <w:t>a unit (</w:t>
      </w:r>
      <w:r w:rsidRPr="00876054">
        <w:rPr>
          <w:rFonts w:eastAsiaTheme="minorEastAsia"/>
          <w:i/>
        </w:rPr>
        <w:t>i</w:t>
      </w:r>
      <w:r w:rsidRPr="00876054">
        <w:rPr>
          <w:rFonts w:eastAsiaTheme="minorEastAsia"/>
          <w:i/>
          <w:vertAlign w:val="subscript"/>
        </w:rPr>
        <w:t>s</w:t>
      </w:r>
      <w:r w:rsidRPr="00876054">
        <w:rPr>
          <w:rFonts w:eastAsiaTheme="minorEastAsia"/>
        </w:rPr>
        <w:t>) increase (</w:t>
      </w:r>
      <w:r w:rsidRPr="00876054">
        <w:rPr>
          <w:rFonts w:eastAsiaTheme="minorEastAsia"/>
          <w:i/>
        </w:rPr>
        <w:t>Il</w:t>
      </w:r>
      <w:r w:rsidRPr="00876054">
        <w:rPr>
          <w:rFonts w:eastAsiaTheme="minorEastAsia"/>
          <w:i/>
          <w:vertAlign w:val="subscript"/>
        </w:rPr>
        <w:t>i</w:t>
      </w:r>
      <w:r w:rsidRPr="00876054">
        <w:rPr>
          <w:rFonts w:eastAsiaTheme="minorEastAsia"/>
        </w:rPr>
        <w:t>) or decrease (</w:t>
      </w:r>
      <w:proofErr w:type="spellStart"/>
      <w:r w:rsidRPr="00876054">
        <w:rPr>
          <w:rFonts w:eastAsiaTheme="minorEastAsia"/>
          <w:i/>
        </w:rPr>
        <w:t>Dl</w:t>
      </w:r>
      <w:r w:rsidRPr="00876054">
        <w:rPr>
          <w:rFonts w:eastAsiaTheme="minorEastAsia"/>
          <w:i/>
          <w:vertAlign w:val="subscript"/>
        </w:rPr>
        <w:t>i</w:t>
      </w:r>
      <w:proofErr w:type="spellEnd"/>
      <w:r w:rsidRPr="00876054">
        <w:rPr>
          <w:rFonts w:eastAsiaTheme="minorEastAsia"/>
        </w:rPr>
        <w:t>) in the existing tax rate</w:t>
      </w:r>
      <w:r w:rsidR="00D34F95" w:rsidRPr="00876054">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D34F95" w:rsidRPr="00876054">
        <w:rPr>
          <w:rFonts w:eastAsiaTheme="minorEastAsia"/>
        </w:rPr>
        <w:t>)</w:t>
      </w:r>
      <w:r w:rsidRPr="00876054">
        <w:rPr>
          <w:rFonts w:eastAsiaTheme="minorEastAsia"/>
        </w:rPr>
        <w:t xml:space="preserve">. </w:t>
      </w:r>
    </w:p>
    <w:p w14:paraId="293A9F81" w14:textId="03A8D1C4" w:rsidR="00D34F95" w:rsidRPr="00876054" w:rsidRDefault="00F44668" w:rsidP="00816C22">
      <w:pPr>
        <w:spacing w:line="480" w:lineRule="auto"/>
        <w:jc w:val="center"/>
        <w:rPr>
          <w:rFonts w:eastAsiaTheme="minorEastAsia"/>
        </w:rPr>
      </w:pP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s</m:t>
                        </m:r>
                      </m:sub>
                    </m:sSub>
                  </m:e>
                </m:d>
              </m:e>
              <m:sup>
                <m:r>
                  <w:rPr>
                    <w:rFonts w:ascii="Cambria Math" w:hAnsi="Cambria Math"/>
                  </w:rPr>
                  <m:t>2</m:t>
                </m:r>
              </m:sup>
            </m:sSup>
          </m:den>
        </m:f>
      </m:oMath>
      <w:r w:rsidR="0036578A" w:rsidRPr="00876054">
        <w:rPr>
          <w:rFonts w:eastAsiaTheme="minorEastAsia"/>
        </w:rPr>
        <w:tab/>
      </w:r>
      <w:r w:rsidR="00F13222" w:rsidRPr="00876054">
        <w:rPr>
          <w:rFonts w:eastAsiaTheme="minorEastAsia"/>
        </w:rPr>
        <w:tab/>
      </w:r>
      <w:r w:rsidR="0036578A" w:rsidRPr="00876054">
        <w:rPr>
          <w:rFonts w:eastAsiaTheme="minorEastAsia"/>
        </w:rPr>
        <w:t>(5a)</w:t>
      </w:r>
    </w:p>
    <w:p w14:paraId="1723D02D" w14:textId="6B6FC133" w:rsidR="0069101B" w:rsidRPr="00876054" w:rsidRDefault="00F44668" w:rsidP="00816C22">
      <w:pPr>
        <w:spacing w:line="480" w:lineRule="auto"/>
        <w:jc w:val="center"/>
        <w:rPr>
          <w:rFonts w:eastAsiaTheme="minorEastAsia"/>
        </w:rPr>
      </w:pPr>
      <m:oMath>
        <m:sSub>
          <m:sSubPr>
            <m:ctrlPr>
              <w:rPr>
                <w:rFonts w:ascii="Cambria Math" w:hAnsi="Cambria Math"/>
                <w:i/>
              </w:rPr>
            </m:ctrlPr>
          </m:sSubPr>
          <m:e>
            <m:r>
              <w:rPr>
                <w:rFonts w:ascii="Cambria Math" w:hAnsi="Cambria Math"/>
              </w:rPr>
              <m:t>Il</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e>
                </m:d>
              </m:e>
              <m:sup>
                <m:r>
                  <w:rPr>
                    <w:rFonts w:ascii="Cambria Math" w:hAnsi="Cambria Math"/>
                  </w:rPr>
                  <m:t>2</m:t>
                </m:r>
              </m:sup>
            </m:sSup>
          </m:den>
        </m:f>
      </m:oMath>
      <w:r w:rsidR="0036578A" w:rsidRPr="00876054">
        <w:rPr>
          <w:rFonts w:eastAsiaTheme="minorEastAsia"/>
        </w:rPr>
        <w:tab/>
      </w:r>
      <w:r w:rsidR="0036578A" w:rsidRPr="00876054">
        <w:rPr>
          <w:rFonts w:eastAsiaTheme="minorEastAsia"/>
        </w:rPr>
        <w:tab/>
        <w:t>(5b)</w:t>
      </w:r>
    </w:p>
    <w:p w14:paraId="22C469E4" w14:textId="69DA823E" w:rsidR="0069101B" w:rsidRPr="00876054" w:rsidRDefault="00F44668" w:rsidP="00816C22">
      <w:pPr>
        <w:spacing w:line="480" w:lineRule="auto"/>
        <w:jc w:val="center"/>
        <w:rPr>
          <w:rFonts w:eastAsiaTheme="minorEastAsia"/>
        </w:rPr>
      </w:pPr>
      <m:oMath>
        <m:sSub>
          <m:sSubPr>
            <m:ctrlPr>
              <w:rPr>
                <w:rFonts w:ascii="Cambria Math" w:hAnsi="Cambria Math"/>
                <w:i/>
              </w:rPr>
            </m:ctrlPr>
          </m:sSubPr>
          <m:e>
            <m:r>
              <w:rPr>
                <w:rFonts w:ascii="Cambria Math" w:hAnsi="Cambria Math"/>
              </w:rPr>
              <m:t>Dl</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e>
                </m:d>
              </m:e>
              <m:sup>
                <m:r>
                  <w:rPr>
                    <w:rFonts w:ascii="Cambria Math" w:hAnsi="Cambria Math"/>
                  </w:rPr>
                  <m:t>2</m:t>
                </m:r>
              </m:sup>
            </m:sSup>
          </m:den>
        </m:f>
      </m:oMath>
      <w:r w:rsidR="0036578A" w:rsidRPr="00876054">
        <w:rPr>
          <w:rFonts w:eastAsiaTheme="minorEastAsia"/>
        </w:rPr>
        <w:tab/>
        <w:t>(5c)</w:t>
      </w:r>
    </w:p>
    <w:p w14:paraId="734DE37B" w14:textId="0D564377" w:rsidR="00FB03C0" w:rsidRPr="00876054" w:rsidRDefault="0069101B" w:rsidP="00816C22">
      <w:pPr>
        <w:spacing w:line="480" w:lineRule="auto"/>
        <w:ind w:firstLine="720"/>
        <w:jc w:val="both"/>
        <w:rPr>
          <w:rFonts w:eastAsiaTheme="minorEastAsia"/>
        </w:rPr>
      </w:pPr>
      <w:r w:rsidRPr="00876054">
        <w:rPr>
          <w:rFonts w:eastAsiaTheme="minorEastAsia"/>
        </w:rPr>
        <w:t xml:space="preserve">The </w:t>
      </w:r>
      <w:r w:rsidR="00D67E66" w:rsidRPr="00876054">
        <w:rPr>
          <w:rFonts w:eastAsiaTheme="minorEastAsia"/>
        </w:rPr>
        <w:t>capitol</w:t>
      </w:r>
      <w:r w:rsidRPr="00876054">
        <w:rPr>
          <w:rFonts w:eastAsiaTheme="minorEastAsia"/>
        </w:rPr>
        <w:t xml:space="preserve"> then assesses its total revenue (</w:t>
      </w:r>
      <w:r w:rsidRPr="00876054">
        <w:rPr>
          <w:rFonts w:eastAsiaTheme="minorEastAsia"/>
          <w:i/>
        </w:rPr>
        <w:t>v</w:t>
      </w:r>
      <w:r w:rsidRPr="00876054">
        <w:rPr>
          <w:rFonts w:eastAsiaTheme="minorEastAsia"/>
          <w:i/>
          <w:vertAlign w:val="subscript"/>
        </w:rPr>
        <w:t>s</w:t>
      </w:r>
      <w:r w:rsidRPr="00876054">
        <w:rPr>
          <w:rFonts w:eastAsiaTheme="minorEastAsia"/>
        </w:rPr>
        <w:t>)</w:t>
      </w:r>
      <w:r w:rsidR="007D5505" w:rsidRPr="00876054">
        <w:rPr>
          <w:rFonts w:eastAsiaTheme="minorEastAsia"/>
        </w:rPr>
        <w:t xml:space="preserve"> given the current tax rate and levels of leisure activity, which is the </w:t>
      </w:r>
      <w:r w:rsidR="00FB03C0" w:rsidRPr="00876054">
        <w:rPr>
          <w:rFonts w:eastAsiaTheme="minorEastAsia"/>
        </w:rPr>
        <w:t>average</w:t>
      </w:r>
      <w:r w:rsidR="007D5505" w:rsidRPr="00876054">
        <w:rPr>
          <w:rFonts w:eastAsiaTheme="minorEastAsia"/>
        </w:rPr>
        <w:t xml:space="preserve"> of all productiv</w:t>
      </w:r>
      <w:r w:rsidR="005A695C" w:rsidRPr="00876054">
        <w:rPr>
          <w:rFonts w:eastAsiaTheme="minorEastAsia"/>
        </w:rPr>
        <w:t>e</w:t>
      </w:r>
      <w:r w:rsidR="007D5505" w:rsidRPr="00876054">
        <w:rPr>
          <w:rFonts w:eastAsiaTheme="minorEastAsia"/>
        </w:rPr>
        <w:t xml:space="preserve"> activity taxed at the current tax rate</w:t>
      </w:r>
      <w:r w:rsidR="00816854" w:rsidRPr="00876054">
        <w:rPr>
          <w:rFonts w:eastAsiaTheme="minorEastAsia"/>
        </w:rPr>
        <w:t xml:space="preserve"> (where 1 represents maximum productivity. This is a measure of total revenue as a proportion of its maximum potential</w:t>
      </w:r>
      <w:r w:rsidR="00CE7AA9" w:rsidRPr="00876054">
        <w:rPr>
          <w:rFonts w:eastAsiaTheme="minorEastAsia"/>
        </w:rPr>
        <w:t xml:space="preserve"> if the </w:t>
      </w:r>
      <w:r w:rsidR="00D67E66" w:rsidRPr="00876054">
        <w:rPr>
          <w:rFonts w:eastAsiaTheme="minorEastAsia"/>
        </w:rPr>
        <w:t>capitol</w:t>
      </w:r>
      <w:r w:rsidR="00CE7AA9" w:rsidRPr="00876054">
        <w:rPr>
          <w:rFonts w:eastAsiaTheme="minorEastAsia"/>
        </w:rPr>
        <w:t xml:space="preserve"> were capable of taxing everyone completely at peak productivity)</w:t>
      </w:r>
      <w:r w:rsidR="007D5505" w:rsidRPr="00876054">
        <w:rPr>
          <w:rFonts w:eastAsiaTheme="minorEastAsia"/>
        </w:rPr>
        <w:t xml:space="preserve">. </w:t>
      </w:r>
      <w:r w:rsidR="00811A11" w:rsidRPr="00876054">
        <w:rPr>
          <w:rFonts w:eastAsiaTheme="minorEastAsia"/>
        </w:rPr>
        <w:t xml:space="preserve"> It then predicts total revenue </w:t>
      </w:r>
      <w:r w:rsidR="00CE7AA9" w:rsidRPr="00876054">
        <w:rPr>
          <w:rFonts w:eastAsiaTheme="minorEastAsia"/>
        </w:rPr>
        <w:t>if</w:t>
      </w:r>
      <w:r w:rsidR="00811A11" w:rsidRPr="00876054">
        <w:rPr>
          <w:rFonts w:eastAsiaTheme="minorEastAsia"/>
        </w:rPr>
        <w:t xml:space="preserve"> it raises (</w:t>
      </w:r>
      <m:oMath>
        <m:sSub>
          <m:sSubPr>
            <m:ctrlPr>
              <w:rPr>
                <w:rFonts w:ascii="Cambria Math" w:eastAsiaTheme="minorEastAsia" w:hAnsi="Cambria Math"/>
                <w:i/>
              </w:rPr>
            </m:ctrlPr>
          </m:sSubPr>
          <m:e>
            <m:r>
              <w:rPr>
                <w:rFonts w:ascii="Cambria Math" w:eastAsiaTheme="minorEastAsia" w:hAnsi="Cambria Math"/>
              </w:rPr>
              <m:t>Iv</m:t>
            </m:r>
          </m:e>
          <m:sub>
            <m:r>
              <w:rPr>
                <w:rFonts w:ascii="Cambria Math" w:eastAsiaTheme="minorEastAsia" w:hAnsi="Cambria Math"/>
              </w:rPr>
              <m:t>s</m:t>
            </m:r>
          </m:sub>
        </m:sSub>
      </m:oMath>
      <w:r w:rsidR="00811A11" w:rsidRPr="00876054">
        <w:rPr>
          <w:rFonts w:eastAsiaTheme="minorEastAsia"/>
        </w:rPr>
        <w:t>) or lowers (</w:t>
      </w:r>
      <m:oMath>
        <m:sSub>
          <m:sSubPr>
            <m:ctrlPr>
              <w:rPr>
                <w:rFonts w:ascii="Cambria Math" w:eastAsiaTheme="minorEastAsia" w:hAnsi="Cambria Math"/>
                <w:i/>
              </w:rPr>
            </m:ctrlPr>
          </m:sSubPr>
          <m:e>
            <m:r>
              <w:rPr>
                <w:rFonts w:ascii="Cambria Math" w:eastAsiaTheme="minorEastAsia" w:hAnsi="Cambria Math"/>
              </w:rPr>
              <m:t>Dv</m:t>
            </m:r>
          </m:e>
          <m:sub>
            <m:r>
              <w:rPr>
                <w:rFonts w:ascii="Cambria Math" w:eastAsiaTheme="minorEastAsia" w:hAnsi="Cambria Math"/>
              </w:rPr>
              <m:t>s</m:t>
            </m:r>
          </m:sub>
        </m:sSub>
      </m:oMath>
      <w:r w:rsidR="00811A11" w:rsidRPr="00876054">
        <w:rPr>
          <w:rFonts w:eastAsiaTheme="minorEastAsia"/>
        </w:rPr>
        <w:t xml:space="preserve">) the current tax rate.  </w:t>
      </w:r>
    </w:p>
    <w:p w14:paraId="04A0B351" w14:textId="7E8406CB" w:rsidR="00FB03C0" w:rsidRPr="00876054" w:rsidRDefault="00F44668" w:rsidP="00816C22">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e>
                </m:d>
              </m:e>
            </m:nary>
          </m:e>
        </m:d>
      </m:oMath>
      <w:r w:rsidR="00CD64F0" w:rsidRPr="00876054">
        <w:rPr>
          <w:rFonts w:eastAsiaTheme="minorEastAsia"/>
        </w:rPr>
        <w:tab/>
      </w:r>
      <w:r w:rsidR="00F13222" w:rsidRPr="00876054">
        <w:rPr>
          <w:rFonts w:eastAsiaTheme="minorEastAsia"/>
        </w:rPr>
        <w:tab/>
      </w:r>
      <w:r w:rsidR="00CD64F0" w:rsidRPr="00876054">
        <w:rPr>
          <w:rFonts w:eastAsiaTheme="minorEastAsia"/>
        </w:rPr>
        <w:t>(6)</w:t>
      </w:r>
    </w:p>
    <w:p w14:paraId="4826575A" w14:textId="1765928C" w:rsidR="00696997" w:rsidRPr="00876054" w:rsidRDefault="00F44668" w:rsidP="00816C22">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Iv</m:t>
            </m:r>
          </m:e>
          <m:sub>
            <m:r>
              <w:rPr>
                <w:rFonts w:ascii="Cambria Math" w:eastAsiaTheme="minorEastAsia" w:hAnsi="Cambria Math"/>
              </w:rPr>
              <m:t>s</m:t>
            </m:r>
          </m:sub>
        </m:sSub>
        <m:r>
          <w:rPr>
            <w:rFonts w:ascii="Cambria Math" w:eastAsiaTheme="minorEastAsia"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ctrlPr>
              <w:rPr>
                <w:rFonts w:ascii="Cambria Math" w:hAnsi="Cambria Math"/>
                <w:i/>
              </w:rPr>
            </m:ctrlPr>
          </m:e>
        </m:d>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Il</m:t>
                        </m:r>
                      </m:e>
                      <m:sub>
                        <m:r>
                          <w:rPr>
                            <w:rFonts w:ascii="Cambria Math" w:eastAsiaTheme="minorEastAsia" w:hAnsi="Cambria Math"/>
                          </w:rPr>
                          <m:t>i</m:t>
                        </m:r>
                      </m:sub>
                    </m:sSub>
                  </m:e>
                </m:d>
              </m:e>
            </m:nary>
          </m:e>
        </m:d>
      </m:oMath>
      <w:r w:rsidR="00696997" w:rsidRPr="00876054">
        <w:rPr>
          <w:rFonts w:eastAsiaTheme="minorEastAsia"/>
        </w:rPr>
        <w:tab/>
        <w:t>(6a)</w:t>
      </w:r>
    </w:p>
    <w:p w14:paraId="3C76129B" w14:textId="2EB3CA3F" w:rsidR="00696997" w:rsidRPr="00876054" w:rsidRDefault="00F44668" w:rsidP="00816C22">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Dv</m:t>
            </m:r>
          </m:e>
          <m:sub>
            <m:r>
              <w:rPr>
                <w:rFonts w:ascii="Cambria Math" w:eastAsiaTheme="minorEastAsia" w:hAnsi="Cambria Math"/>
              </w:rPr>
              <m:t>s</m:t>
            </m:r>
          </m:sub>
        </m:sSub>
        <m:r>
          <w:rPr>
            <w:rFonts w:ascii="Cambria Math" w:eastAsiaTheme="minorEastAsia"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r>
                      <w:rPr>
                        <w:rFonts w:ascii="Cambria Math" w:eastAsiaTheme="minorEastAsia" w:hAnsi="Cambria Math"/>
                      </w:rPr>
                      <m:t>1-D</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e>
                </m:d>
              </m:e>
            </m:nary>
          </m:e>
        </m:d>
      </m:oMath>
      <w:r w:rsidR="00696997" w:rsidRPr="00876054">
        <w:rPr>
          <w:rFonts w:eastAsiaTheme="minorEastAsia"/>
        </w:rPr>
        <w:tab/>
        <w:t>(6b)</w:t>
      </w:r>
    </w:p>
    <w:p w14:paraId="32F585A5" w14:textId="388DAF43" w:rsidR="0069101B" w:rsidRPr="00876054" w:rsidRDefault="0069101B" w:rsidP="00816C22">
      <w:pPr>
        <w:spacing w:line="480" w:lineRule="auto"/>
        <w:ind w:firstLine="720"/>
        <w:jc w:val="both"/>
        <w:rPr>
          <w:rFonts w:eastAsiaTheme="minorEastAsia"/>
        </w:rPr>
      </w:pPr>
      <w:r w:rsidRPr="00876054">
        <w:rPr>
          <w:rFonts w:eastAsiaTheme="minorEastAsia"/>
        </w:rPr>
        <w:t>Of that total revenue (</w:t>
      </w:r>
      <w:r w:rsidRPr="00876054">
        <w:rPr>
          <w:rFonts w:eastAsiaTheme="minorEastAsia"/>
          <w:i/>
        </w:rPr>
        <w:t>v</w:t>
      </w:r>
      <w:r w:rsidRPr="00876054">
        <w:rPr>
          <w:rFonts w:eastAsiaTheme="minorEastAsia"/>
          <w:i/>
          <w:vertAlign w:val="subscript"/>
        </w:rPr>
        <w:t>s</w:t>
      </w:r>
      <w:r w:rsidRPr="00876054">
        <w:rPr>
          <w:rFonts w:eastAsiaTheme="minorEastAsia"/>
        </w:rPr>
        <w:t>), residents have preferences for the total amount they would like to see devoted to social spending (P</w:t>
      </w:r>
      <w:r w:rsidRPr="00876054">
        <w:rPr>
          <w:rFonts w:eastAsiaTheme="minorEastAsia"/>
          <w:vertAlign w:val="subscript"/>
        </w:rPr>
        <w:t>s</w:t>
      </w:r>
      <w:r w:rsidRPr="00876054">
        <w:rPr>
          <w:rFonts w:eastAsiaTheme="minorEastAsia"/>
        </w:rPr>
        <w:t>)</w:t>
      </w:r>
      <w:r w:rsidR="001718B3" w:rsidRPr="00876054">
        <w:rPr>
          <w:rFonts w:eastAsiaTheme="minorEastAsia"/>
        </w:rPr>
        <w:t xml:space="preserve">. This </w:t>
      </w:r>
      <w:r w:rsidRPr="00876054">
        <w:rPr>
          <w:rFonts w:eastAsiaTheme="minorEastAsia"/>
        </w:rPr>
        <w:t xml:space="preserve">is a function of the median </w:t>
      </w:r>
      <w:r w:rsidR="00CC1943" w:rsidRPr="00876054">
        <w:rPr>
          <w:rFonts w:eastAsiaTheme="minorEastAsia"/>
        </w:rPr>
        <w:t xml:space="preserve">individual in the </w:t>
      </w:r>
      <w:r w:rsidR="00D67E66" w:rsidRPr="00876054">
        <w:rPr>
          <w:rFonts w:eastAsiaTheme="minorEastAsia"/>
        </w:rPr>
        <w:t>capitol</w:t>
      </w:r>
      <w:r w:rsidR="00CC1943" w:rsidRPr="00876054">
        <w:rPr>
          <w:rFonts w:eastAsiaTheme="minorEastAsia"/>
        </w:rPr>
        <w:t>’s winning coalition’s</w:t>
      </w:r>
      <w:r w:rsidRPr="00876054">
        <w:rPr>
          <w:rFonts w:eastAsiaTheme="minorEastAsia"/>
        </w:rPr>
        <w:t xml:space="preserve"> preferences for transfers and public goods provision. This provides the total amount the </w:t>
      </w:r>
      <w:r w:rsidR="00D67E66" w:rsidRPr="00876054">
        <w:rPr>
          <w:rFonts w:eastAsiaTheme="minorEastAsia"/>
        </w:rPr>
        <w:t>capitol</w:t>
      </w:r>
      <w:r w:rsidRPr="00876054">
        <w:rPr>
          <w:rFonts w:eastAsiaTheme="minorEastAsia"/>
        </w:rPr>
        <w:t xml:space="preserve"> devotes to social spending. As we saw in the previous section, the degree to which this spending is devoted to public goods and transfers is affected by the type of electoral system a country has.  </w:t>
      </w:r>
      <w:r w:rsidR="00BB3704" w:rsidRPr="00876054">
        <w:rPr>
          <w:rFonts w:eastAsiaTheme="minorEastAsia"/>
        </w:rPr>
        <w:t xml:space="preserve">The </w:t>
      </w:r>
      <w:r w:rsidR="00D67E66" w:rsidRPr="00876054">
        <w:rPr>
          <w:rFonts w:eastAsiaTheme="minorEastAsia"/>
        </w:rPr>
        <w:t>capitol</w:t>
      </w:r>
      <w:r w:rsidR="00BB3704" w:rsidRPr="00876054">
        <w:rPr>
          <w:rFonts w:eastAsiaTheme="minorEastAsia"/>
        </w:rPr>
        <w:t xml:space="preserve"> predicts the total devoted to social spending if it raises (</w:t>
      </w:r>
      <m:oMath>
        <m:sSub>
          <m:sSubPr>
            <m:ctrlPr>
              <w:rPr>
                <w:rFonts w:ascii="Cambria Math" w:eastAsiaTheme="minorEastAsia" w:hAnsi="Cambria Math"/>
                <w:i/>
              </w:rPr>
            </m:ctrlPr>
          </m:sSubPr>
          <m:e>
            <m:r>
              <w:rPr>
                <w:rFonts w:ascii="Cambria Math" w:eastAsiaTheme="minorEastAsia" w:hAnsi="Cambria Math"/>
              </w:rPr>
              <m:t>IP</m:t>
            </m:r>
          </m:e>
          <m:sub>
            <m:r>
              <w:rPr>
                <w:rFonts w:ascii="Cambria Math" w:eastAsiaTheme="minorEastAsia" w:hAnsi="Cambria Math"/>
              </w:rPr>
              <m:t>s</m:t>
            </m:r>
          </m:sub>
        </m:sSub>
      </m:oMath>
      <w:r w:rsidR="00BB3704" w:rsidRPr="00876054">
        <w:rPr>
          <w:rFonts w:eastAsiaTheme="minorEastAsia"/>
        </w:rPr>
        <w:t>) or lowers (</w:t>
      </w:r>
      <m:oMath>
        <m:sSub>
          <m:sSubPr>
            <m:ctrlPr>
              <w:rPr>
                <w:rFonts w:ascii="Cambria Math" w:eastAsiaTheme="minorEastAsia" w:hAnsi="Cambria Math"/>
                <w:i/>
              </w:rPr>
            </m:ctrlPr>
          </m:sSubPr>
          <m:e>
            <m:r>
              <w:rPr>
                <w:rFonts w:ascii="Cambria Math" w:eastAsiaTheme="minorEastAsia" w:hAnsi="Cambria Math"/>
              </w:rPr>
              <m:t>DP</m:t>
            </m:r>
          </m:e>
          <m:sub>
            <m:r>
              <w:rPr>
                <w:rFonts w:ascii="Cambria Math" w:eastAsiaTheme="minorEastAsia" w:hAnsi="Cambria Math"/>
              </w:rPr>
              <m:t>s</m:t>
            </m:r>
          </m:sub>
        </m:sSub>
      </m:oMath>
      <w:r w:rsidR="00BB3704" w:rsidRPr="00876054">
        <w:rPr>
          <w:rFonts w:eastAsiaTheme="minorEastAsia"/>
        </w:rPr>
        <w:t>) the existing tax rate.</w:t>
      </w:r>
    </w:p>
    <w:p w14:paraId="0CE45AF8" w14:textId="04A45198" w:rsidR="0069101B" w:rsidRPr="00876054" w:rsidRDefault="00F44668" w:rsidP="00816C22">
      <w:pPr>
        <w:tabs>
          <w:tab w:val="left" w:pos="6215"/>
        </w:tabs>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M</m:t>
            </m:r>
          </m:sup>
        </m:sSup>
        <m:r>
          <w:rPr>
            <w:rFonts w:ascii="Cambria Math" w:eastAsiaTheme="minorEastAsia" w:hAnsi="Cambria Math"/>
          </w:rPr>
          <m:t>+</m:t>
        </m:r>
        <m:sSup>
          <m:sSupPr>
            <m:ctrlPr>
              <w:rPr>
                <w:rFonts w:ascii="Cambria Math" w:hAnsi="Cambria Math"/>
                <w:i/>
              </w:rPr>
            </m:ctrlPr>
          </m:sSupPr>
          <m:e>
            <m:r>
              <w:rPr>
                <w:rFonts w:ascii="Cambria Math" w:hAnsi="Cambria Math"/>
              </w:rPr>
              <m:t>c</m:t>
            </m:r>
          </m:e>
          <m:sup>
            <m:r>
              <w:rPr>
                <w:rFonts w:ascii="Cambria Math" w:hAnsi="Cambria Math"/>
              </w:rPr>
              <m:t>m</m:t>
            </m:r>
          </m:sup>
        </m:sSup>
        <m:r>
          <w:rPr>
            <w:rFonts w:ascii="Cambria Math" w:eastAsiaTheme="minorEastAsia" w:hAnsi="Cambria Math"/>
          </w:rPr>
          <m:t>)</m:t>
        </m:r>
      </m:oMath>
      <w:r w:rsidR="0036578A" w:rsidRPr="00876054">
        <w:rPr>
          <w:rFonts w:eastAsiaTheme="minorEastAsia"/>
        </w:rPr>
        <w:t xml:space="preserve">     (7)</w:t>
      </w:r>
    </w:p>
    <w:p w14:paraId="19CD1454" w14:textId="1DEEF53C" w:rsidR="00644436" w:rsidRPr="00876054" w:rsidRDefault="00F44668" w:rsidP="00816C22">
      <w:pPr>
        <w:tabs>
          <w:tab w:val="left" w:pos="6215"/>
        </w:tabs>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IP</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Iv</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M</m:t>
            </m:r>
          </m:sup>
        </m:sSup>
        <m:r>
          <w:rPr>
            <w:rFonts w:ascii="Cambria Math" w:eastAsiaTheme="minorEastAsia" w:hAnsi="Cambria Math"/>
          </w:rPr>
          <m:t>+</m:t>
        </m:r>
        <m:sSup>
          <m:sSupPr>
            <m:ctrlPr>
              <w:rPr>
                <w:rFonts w:ascii="Cambria Math" w:hAnsi="Cambria Math"/>
                <w:i/>
              </w:rPr>
            </m:ctrlPr>
          </m:sSupPr>
          <m:e>
            <m:r>
              <w:rPr>
                <w:rFonts w:ascii="Cambria Math" w:hAnsi="Cambria Math"/>
              </w:rPr>
              <m:t>c</m:t>
            </m:r>
          </m:e>
          <m:sup>
            <m:r>
              <w:rPr>
                <w:rFonts w:ascii="Cambria Math" w:hAnsi="Cambria Math"/>
              </w:rPr>
              <m:t>m</m:t>
            </m:r>
          </m:sup>
        </m:sSup>
        <m:r>
          <w:rPr>
            <w:rFonts w:ascii="Cambria Math" w:eastAsiaTheme="minorEastAsia" w:hAnsi="Cambria Math"/>
          </w:rPr>
          <m:t>)</m:t>
        </m:r>
      </m:oMath>
      <w:r w:rsidR="00644436" w:rsidRPr="00876054">
        <w:rPr>
          <w:rFonts w:eastAsiaTheme="minorEastAsia"/>
        </w:rPr>
        <w:t xml:space="preserve">     (7)</w:t>
      </w:r>
    </w:p>
    <w:p w14:paraId="6B91ACC9" w14:textId="65BFFF6C" w:rsidR="00644436" w:rsidRPr="00876054" w:rsidRDefault="00F44668" w:rsidP="00816C22">
      <w:pPr>
        <w:tabs>
          <w:tab w:val="left" w:pos="6215"/>
        </w:tabs>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DP</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Dv</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M</m:t>
            </m:r>
          </m:sup>
        </m:sSup>
        <m:r>
          <w:rPr>
            <w:rFonts w:ascii="Cambria Math" w:eastAsiaTheme="minorEastAsia" w:hAnsi="Cambria Math"/>
          </w:rPr>
          <m:t>+</m:t>
        </m:r>
        <m:sSup>
          <m:sSupPr>
            <m:ctrlPr>
              <w:rPr>
                <w:rFonts w:ascii="Cambria Math" w:hAnsi="Cambria Math"/>
                <w:i/>
              </w:rPr>
            </m:ctrlPr>
          </m:sSupPr>
          <m:e>
            <m:r>
              <w:rPr>
                <w:rFonts w:ascii="Cambria Math" w:hAnsi="Cambria Math"/>
              </w:rPr>
              <m:t>c</m:t>
            </m:r>
          </m:e>
          <m:sup>
            <m:r>
              <w:rPr>
                <w:rFonts w:ascii="Cambria Math" w:hAnsi="Cambria Math"/>
              </w:rPr>
              <m:t>m</m:t>
            </m:r>
          </m:sup>
        </m:sSup>
        <m:r>
          <w:rPr>
            <w:rFonts w:ascii="Cambria Math" w:eastAsiaTheme="minorEastAsia" w:hAnsi="Cambria Math"/>
          </w:rPr>
          <m:t>)</m:t>
        </m:r>
      </m:oMath>
      <w:r w:rsidR="00644436" w:rsidRPr="00876054">
        <w:rPr>
          <w:rFonts w:eastAsiaTheme="minorEastAsia"/>
        </w:rPr>
        <w:t xml:space="preserve">     (7)</w:t>
      </w:r>
    </w:p>
    <w:p w14:paraId="3FEA18C7" w14:textId="6B772854" w:rsidR="0069101B" w:rsidRPr="00876054" w:rsidRDefault="0069101B" w:rsidP="00816C22">
      <w:pPr>
        <w:spacing w:line="480" w:lineRule="auto"/>
        <w:ind w:firstLine="720"/>
        <w:jc w:val="both"/>
        <w:rPr>
          <w:rFonts w:eastAsiaTheme="minorEastAsia"/>
        </w:rPr>
      </w:pPr>
      <w:r w:rsidRPr="00876054">
        <w:rPr>
          <w:rFonts w:eastAsiaTheme="minorEastAsia"/>
        </w:rPr>
        <w:t xml:space="preserve">Taking its </w:t>
      </w:r>
      <w:proofErr w:type="gramStart"/>
      <w:r w:rsidRPr="00876054">
        <w:rPr>
          <w:rFonts w:eastAsiaTheme="minorEastAsia"/>
        </w:rPr>
        <w:t>particular electoral</w:t>
      </w:r>
      <w:proofErr w:type="gramEnd"/>
      <w:r w:rsidRPr="00876054">
        <w:rPr>
          <w:rFonts w:eastAsiaTheme="minorEastAsia"/>
        </w:rPr>
        <w:t xml:space="preserve"> system into account, the </w:t>
      </w:r>
      <w:r w:rsidR="00D67E66" w:rsidRPr="00876054">
        <w:rPr>
          <w:rFonts w:eastAsiaTheme="minorEastAsia"/>
        </w:rPr>
        <w:t>capitol</w:t>
      </w:r>
      <w:r w:rsidRPr="00876054">
        <w:rPr>
          <w:rFonts w:eastAsiaTheme="minorEastAsia"/>
        </w:rPr>
        <w:t xml:space="preserve"> then calculates separate utilities (</w:t>
      </w:r>
      <w:r w:rsidRPr="00876054">
        <w:rPr>
          <w:rFonts w:eastAsiaTheme="minorEastAsia"/>
          <w:i/>
        </w:rPr>
        <w:t>u</w:t>
      </w:r>
      <w:r w:rsidRPr="00876054">
        <w:rPr>
          <w:rFonts w:eastAsiaTheme="minorEastAsia"/>
          <w:i/>
          <w:vertAlign w:val="subscript"/>
        </w:rPr>
        <w:t>s</w:t>
      </w:r>
      <w:r w:rsidRPr="00876054">
        <w:rPr>
          <w:rFonts w:eastAsiaTheme="minorEastAsia"/>
        </w:rPr>
        <w:t>) for increasing (</w:t>
      </w:r>
      <w:proofErr w:type="spellStart"/>
      <w:r w:rsidRPr="00876054">
        <w:rPr>
          <w:rFonts w:eastAsiaTheme="minorEastAsia"/>
          <w:i/>
        </w:rPr>
        <w:t>Iu</w:t>
      </w:r>
      <w:r w:rsidRPr="00876054">
        <w:rPr>
          <w:rFonts w:eastAsiaTheme="minorEastAsia"/>
          <w:i/>
          <w:vertAlign w:val="subscript"/>
        </w:rPr>
        <w:t>s</w:t>
      </w:r>
      <w:proofErr w:type="spellEnd"/>
      <w:r w:rsidRPr="00876054">
        <w:rPr>
          <w:rFonts w:eastAsiaTheme="minorEastAsia"/>
        </w:rPr>
        <w:t>) or decreasing (</w:t>
      </w:r>
      <w:proofErr w:type="spellStart"/>
      <w:r w:rsidRPr="00876054">
        <w:rPr>
          <w:rFonts w:eastAsiaTheme="minorEastAsia"/>
          <w:i/>
        </w:rPr>
        <w:t>Du</w:t>
      </w:r>
      <w:r w:rsidRPr="00876054">
        <w:rPr>
          <w:rFonts w:eastAsiaTheme="minorEastAsia"/>
          <w:i/>
          <w:vertAlign w:val="subscript"/>
        </w:rPr>
        <w:t>s</w:t>
      </w:r>
      <w:proofErr w:type="spellEnd"/>
      <w:r w:rsidRPr="00876054">
        <w:rPr>
          <w:rFonts w:eastAsiaTheme="minorEastAsia"/>
          <w:i/>
        </w:rPr>
        <w:t>)</w:t>
      </w:r>
      <w:r w:rsidRPr="00876054">
        <w:rPr>
          <w:rFonts w:eastAsiaTheme="minorEastAsia"/>
        </w:rPr>
        <w:t xml:space="preserve"> the tax rate</w:t>
      </w:r>
      <w:r w:rsidR="00C35BED" w:rsidRPr="00876054">
        <w:rPr>
          <w:rFonts w:eastAsiaTheme="minorEastAsia"/>
        </w:rPr>
        <w:t xml:space="preserve"> and the resultant social spending associated with either raising (IP</w:t>
      </w:r>
      <w:r w:rsidR="00C35BED" w:rsidRPr="00876054">
        <w:rPr>
          <w:rFonts w:eastAsiaTheme="minorEastAsia"/>
          <w:vertAlign w:val="subscript"/>
        </w:rPr>
        <w:t>s</w:t>
      </w:r>
      <w:r w:rsidR="00C35BED" w:rsidRPr="00876054">
        <w:rPr>
          <w:rFonts w:eastAsiaTheme="minorEastAsia"/>
        </w:rPr>
        <w:t>) or lowering (LP</w:t>
      </w:r>
      <w:r w:rsidR="00C35BED" w:rsidRPr="00876054">
        <w:rPr>
          <w:rFonts w:eastAsiaTheme="minorEastAsia"/>
          <w:vertAlign w:val="subscript"/>
        </w:rPr>
        <w:t>s</w:t>
      </w:r>
      <w:r w:rsidR="00C35BED" w:rsidRPr="00876054">
        <w:rPr>
          <w:rFonts w:eastAsiaTheme="minorEastAsia"/>
        </w:rPr>
        <w:t>) the tax rate</w:t>
      </w:r>
      <w:r w:rsidR="00296080" w:rsidRPr="00876054">
        <w:rPr>
          <w:rFonts w:eastAsiaTheme="minorEastAsia"/>
        </w:rPr>
        <w:t>.</w:t>
      </w:r>
      <w:r w:rsidR="000F5635" w:rsidRPr="00876054">
        <w:rPr>
          <w:rStyle w:val="FootnoteReference"/>
        </w:rPr>
        <w:footnoteReference w:id="11"/>
      </w:r>
    </w:p>
    <w:p w14:paraId="3B096DBB" w14:textId="2D5882E0" w:rsidR="0069101B" w:rsidRPr="00876054" w:rsidRDefault="0069101B" w:rsidP="00816C22">
      <w:pPr>
        <w:spacing w:line="480" w:lineRule="auto"/>
        <w:jc w:val="center"/>
        <w:outlineLvl w:val="0"/>
        <w:rPr>
          <w:rFonts w:eastAsiaTheme="minorEastAsia"/>
        </w:rPr>
      </w:pPr>
      <m:oMath>
        <m:r>
          <m:rPr>
            <m:sty m:val="p"/>
          </m:rPr>
          <w:rPr>
            <w:rFonts w:ascii="Cambria Math" w:hAnsi="Cambria Math"/>
          </w:rPr>
          <m:t>I</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s</m:t>
            </m:r>
          </m:sub>
        </m:sSub>
        <m:r>
          <m:rPr>
            <m:sty m:val="p"/>
          </m:rP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Iv</m:t>
            </m:r>
          </m:e>
          <m:sub>
            <m:r>
              <w:rPr>
                <w:rFonts w:ascii="Cambria Math" w:eastAsiaTheme="minorEastAsia" w:hAnsi="Cambria Math"/>
              </w:rPr>
              <m:t>s</m:t>
            </m:r>
          </m:sub>
        </m:sSub>
        <m:r>
          <m:rPr>
            <m:sty m:val="p"/>
          </m:rPr>
          <w:rPr>
            <w:rFonts w:ascii="Cambria Math" w:hAnsi="Cambria Math"/>
          </w:rPr>
          <m:t>-</m:t>
        </m:r>
        <m:sSub>
          <m:sSubPr>
            <m:ctrlPr>
              <w:rPr>
                <w:rFonts w:ascii="Cambria Math" w:hAnsi="Cambria Math"/>
                <w:i/>
              </w:rPr>
            </m:ctrlPr>
          </m:sSubPr>
          <m:e>
            <m:r>
              <w:rPr>
                <w:rFonts w:ascii="Cambria Math" w:hAnsi="Cambria Math"/>
              </w:rPr>
              <m:t>IP</m:t>
            </m:r>
          </m:e>
          <m:sub>
            <m:r>
              <w:rPr>
                <w:rFonts w:ascii="Cambria Math" w:hAnsi="Cambria Math"/>
              </w:rPr>
              <m:t>s</m:t>
            </m:r>
          </m:sub>
        </m:sSub>
      </m:oMath>
      <w:r w:rsidR="0036578A" w:rsidRPr="00876054">
        <w:rPr>
          <w:rFonts w:eastAsiaTheme="minorEastAsia"/>
        </w:rPr>
        <w:tab/>
        <w:t>(8a)</w:t>
      </w:r>
    </w:p>
    <w:p w14:paraId="29D839D1" w14:textId="794F531E" w:rsidR="0069101B" w:rsidRPr="00876054" w:rsidRDefault="00F44668" w:rsidP="00816C22">
      <w:pPr>
        <w:spacing w:line="480" w:lineRule="auto"/>
        <w:jc w:val="center"/>
        <w:outlineLvl w:val="0"/>
        <w:rPr>
          <w:rFonts w:eastAsiaTheme="minorEastAsia"/>
        </w:rPr>
      </w:pPr>
      <m:oMath>
        <m:sSub>
          <m:sSubPr>
            <m:ctrlPr>
              <w:rPr>
                <w:rFonts w:ascii="Cambria Math" w:hAnsi="Cambria Math"/>
              </w:rPr>
            </m:ctrlPr>
          </m:sSubPr>
          <m:e>
            <m:r>
              <m:rPr>
                <m:sty m:val="p"/>
              </m:rPr>
              <w:rPr>
                <w:rFonts w:ascii="Cambria Math" w:hAnsi="Cambria Math"/>
              </w:rPr>
              <m:t>Du</m:t>
            </m:r>
          </m:e>
          <m:sub>
            <m:r>
              <m:rPr>
                <m:sty m:val="p"/>
              </m:rPr>
              <w:rPr>
                <w:rFonts w:ascii="Cambria Math" w:hAnsi="Cambria Math"/>
              </w:rPr>
              <m:t>s</m:t>
            </m:r>
          </m:sub>
        </m:sSub>
        <m:r>
          <m:rPr>
            <m:sty m:val="p"/>
          </m:rP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Dv</m:t>
            </m:r>
          </m:e>
          <m:sub>
            <m:r>
              <w:rPr>
                <w:rFonts w:ascii="Cambria Math" w:eastAsiaTheme="minorEastAsia" w:hAnsi="Cambria Math"/>
              </w:rPr>
              <m:t>s</m:t>
            </m:r>
          </m:sub>
        </m:sSub>
        <m:r>
          <m:rPr>
            <m:sty m:val="p"/>
          </m:rPr>
          <w:rPr>
            <w:rFonts w:ascii="Cambria Math" w:hAnsi="Cambria Math"/>
          </w:rPr>
          <m:t>-</m:t>
        </m:r>
        <m:sSub>
          <m:sSubPr>
            <m:ctrlPr>
              <w:rPr>
                <w:rFonts w:ascii="Cambria Math" w:hAnsi="Cambria Math"/>
                <w:i/>
              </w:rPr>
            </m:ctrlPr>
          </m:sSubPr>
          <m:e>
            <m:r>
              <w:rPr>
                <w:rFonts w:ascii="Cambria Math" w:hAnsi="Cambria Math"/>
              </w:rPr>
              <m:t>DP</m:t>
            </m:r>
          </m:e>
          <m:sub>
            <m:r>
              <w:rPr>
                <w:rFonts w:ascii="Cambria Math" w:hAnsi="Cambria Math"/>
              </w:rPr>
              <m:t>s</m:t>
            </m:r>
          </m:sub>
        </m:sSub>
      </m:oMath>
      <w:r w:rsidR="0036578A" w:rsidRPr="00876054">
        <w:rPr>
          <w:rFonts w:eastAsiaTheme="minorEastAsia"/>
        </w:rPr>
        <w:tab/>
        <w:t>(8b)</w:t>
      </w:r>
    </w:p>
    <w:p w14:paraId="07194E70" w14:textId="6DC06DC4" w:rsidR="0069101B" w:rsidRPr="00876054" w:rsidRDefault="0069101B" w:rsidP="00816C22">
      <w:pPr>
        <w:spacing w:line="480" w:lineRule="auto"/>
        <w:ind w:firstLine="720"/>
        <w:jc w:val="both"/>
        <w:rPr>
          <w:rFonts w:eastAsiaTheme="minorEastAsia"/>
        </w:rPr>
      </w:pPr>
      <w:r w:rsidRPr="00876054">
        <w:rPr>
          <w:rFonts w:eastAsiaTheme="minorEastAsia"/>
        </w:rPr>
        <w:t xml:space="preserve">We utilize a logit function to reconcile the two utility functions and produce a probability </w:t>
      </w:r>
      <w:proofErr w:type="spellStart"/>
      <w:r w:rsidRPr="00876054">
        <w:rPr>
          <w:rFonts w:eastAsiaTheme="minorEastAsia"/>
        </w:rPr>
        <w:t>S</w:t>
      </w:r>
      <w:r w:rsidRPr="00876054">
        <w:rPr>
          <w:rFonts w:eastAsiaTheme="minorEastAsia"/>
          <w:i/>
        </w:rPr>
        <w:t>Pr</w:t>
      </w:r>
      <w:proofErr w:type="spellEnd"/>
      <w:r w:rsidRPr="00876054">
        <w:rPr>
          <w:rFonts w:eastAsiaTheme="minorEastAsia"/>
          <w:i/>
        </w:rPr>
        <w:t>[I]</w:t>
      </w:r>
      <w:r w:rsidRPr="00876054">
        <w:rPr>
          <w:rFonts w:eastAsiaTheme="minorEastAsia"/>
        </w:rPr>
        <w:t xml:space="preserve"> the </w:t>
      </w:r>
      <w:r w:rsidR="00D67E66" w:rsidRPr="00876054">
        <w:rPr>
          <w:rFonts w:eastAsiaTheme="minorEastAsia"/>
        </w:rPr>
        <w:t>capitol</w:t>
      </w:r>
      <w:r w:rsidRPr="00876054">
        <w:rPr>
          <w:rFonts w:eastAsiaTheme="minorEastAsia"/>
        </w:rPr>
        <w:t xml:space="preserve"> will raise </w:t>
      </w:r>
      <w:r w:rsidR="00296080" w:rsidRPr="00876054">
        <w:rPr>
          <w:rFonts w:eastAsiaTheme="minorEastAsia"/>
        </w:rPr>
        <w:t>the</w:t>
      </w:r>
      <w:r w:rsidRPr="00876054">
        <w:rPr>
          <w:rFonts w:eastAsiaTheme="minorEastAsia"/>
        </w:rPr>
        <w:t xml:space="preserve"> tax rate:</w:t>
      </w:r>
    </w:p>
    <w:p w14:paraId="49579EE9" w14:textId="58459951" w:rsidR="0069101B" w:rsidRPr="00876054" w:rsidRDefault="00F44668" w:rsidP="00816C22">
      <w:pPr>
        <w:spacing w:line="480" w:lineRule="auto"/>
        <w:jc w:val="center"/>
        <w:outlineLvl w:val="0"/>
        <w:rPr>
          <w:rFonts w:eastAsiaTheme="minorEastAsia"/>
        </w:rPr>
      </w:pPr>
      <m:oMath>
        <m:func>
          <m:funcPr>
            <m:ctrlPr>
              <w:rPr>
                <w:rFonts w:ascii="Cambria Math" w:eastAsiaTheme="minorEastAsia" w:hAnsi="Cambria Math"/>
              </w:rPr>
            </m:ctrlPr>
          </m:funcPr>
          <m:fName>
            <m:r>
              <m:rPr>
                <m:sty m:val="p"/>
              </m:rPr>
              <w:rPr>
                <w:rFonts w:ascii="Cambria Math" w:eastAsiaTheme="minorEastAsia" w:hAnsi="Cambria Math"/>
              </w:rPr>
              <m:t>SPr</m:t>
            </m:r>
          </m:fName>
          <m:e>
            <m:d>
              <m:dPr>
                <m:begChr m:val="["/>
                <m:endChr m:val="]"/>
                <m:ctrlPr>
                  <w:rPr>
                    <w:rFonts w:ascii="Cambria Math" w:eastAsiaTheme="minorEastAsia" w:hAnsi="Cambria Math"/>
                    <w:i/>
                  </w:rPr>
                </m:ctrlPr>
              </m:dPr>
              <m:e>
                <m:r>
                  <w:rPr>
                    <w:rFonts w:ascii="Cambria Math" w:eastAsiaTheme="minorEastAsia" w:hAnsi="Cambria Math"/>
                  </w:rPr>
                  <m:t>I</m:t>
                </m:r>
              </m:e>
            </m:d>
          </m:e>
        </m:func>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sup>
            </m:sSup>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sup>
            </m:sSup>
          </m:den>
        </m:f>
      </m:oMath>
      <w:r w:rsidR="0036578A" w:rsidRPr="00876054">
        <w:rPr>
          <w:rFonts w:eastAsiaTheme="minorEastAsia"/>
        </w:rPr>
        <w:tab/>
        <w:t>(8c)</w:t>
      </w:r>
    </w:p>
    <w:p w14:paraId="036FCF01" w14:textId="4FA5C815" w:rsidR="00296080" w:rsidRPr="00876054" w:rsidRDefault="00296080" w:rsidP="00816C22">
      <w:pPr>
        <w:spacing w:line="480" w:lineRule="auto"/>
      </w:pPr>
      <w:r w:rsidRPr="00876054">
        <w:tab/>
        <w:t xml:space="preserve">The computer program then randomly chooses a number between 0 and 1. If that number is less than the probability the </w:t>
      </w:r>
      <w:r w:rsidR="00D67E66" w:rsidRPr="00876054">
        <w:t>capitol</w:t>
      </w:r>
      <w:r w:rsidRPr="00876054">
        <w:t xml:space="preserve"> raises the tax rate (</w:t>
      </w:r>
      <m:oMath>
        <m:func>
          <m:funcPr>
            <m:ctrlPr>
              <w:rPr>
                <w:rFonts w:ascii="Cambria Math" w:eastAsiaTheme="minorEastAsia" w:hAnsi="Cambria Math"/>
              </w:rPr>
            </m:ctrlPr>
          </m:funcPr>
          <m:fName>
            <m:r>
              <m:rPr>
                <m:sty m:val="p"/>
              </m:rPr>
              <w:rPr>
                <w:rFonts w:ascii="Cambria Math" w:eastAsiaTheme="minorEastAsia" w:hAnsi="Cambria Math"/>
              </w:rPr>
              <m:t>SPr</m:t>
            </m:r>
          </m:fName>
          <m:e>
            <m:d>
              <m:dPr>
                <m:begChr m:val="["/>
                <m:endChr m:val="]"/>
                <m:ctrlPr>
                  <w:rPr>
                    <w:rFonts w:ascii="Cambria Math" w:eastAsiaTheme="minorEastAsia" w:hAnsi="Cambria Math"/>
                    <w:i/>
                  </w:rPr>
                </m:ctrlPr>
              </m:dPr>
              <m:e>
                <m:r>
                  <w:rPr>
                    <w:rFonts w:ascii="Cambria Math" w:eastAsiaTheme="minorEastAsia" w:hAnsi="Cambria Math"/>
                  </w:rPr>
                  <m:t>I</m:t>
                </m:r>
              </m:e>
            </m:d>
          </m:e>
        </m:func>
      </m:oMath>
      <w:r w:rsidRPr="00876054">
        <w:rPr>
          <w:rFonts w:eastAsiaTheme="minorEastAsia"/>
        </w:rPr>
        <w:t xml:space="preserve">), the tax rate is raised. If it is higher than that probability, the tax rate is lowered. </w:t>
      </w:r>
    </w:p>
    <w:p w14:paraId="3BE592FE" w14:textId="5AADA592" w:rsidR="0069101B" w:rsidRPr="00876054" w:rsidRDefault="0069101B" w:rsidP="00816C22">
      <w:pPr>
        <w:pStyle w:val="MYTOC3"/>
        <w:spacing w:line="480" w:lineRule="auto"/>
        <w:rPr>
          <w:rFonts w:ascii="Times New Roman" w:hAnsi="Times New Roman" w:cs="Times New Roman"/>
        </w:rPr>
      </w:pPr>
      <w:bookmarkStart w:id="30" w:name="_Toc97705723"/>
      <w:r w:rsidRPr="00876054">
        <w:rPr>
          <w:rFonts w:ascii="Times New Roman" w:hAnsi="Times New Roman" w:cs="Times New Roman"/>
        </w:rPr>
        <w:t xml:space="preserve">4c(ii): </w:t>
      </w:r>
      <w:r w:rsidR="00D01DFC" w:rsidRPr="00876054">
        <w:rPr>
          <w:rFonts w:ascii="Times New Roman" w:hAnsi="Times New Roman" w:cs="Times New Roman"/>
        </w:rPr>
        <w:t>Citizen Utility Maximization</w:t>
      </w:r>
      <w:r w:rsidR="006D6608" w:rsidRPr="00876054">
        <w:rPr>
          <w:rFonts w:ascii="Times New Roman" w:hAnsi="Times New Roman" w:cs="Times New Roman"/>
        </w:rPr>
        <w:t xml:space="preserve"> (Main Model; Prehistory Over)</w:t>
      </w:r>
      <w:bookmarkEnd w:id="30"/>
    </w:p>
    <w:p w14:paraId="7CFF9215" w14:textId="757519F2" w:rsidR="0069101B" w:rsidRPr="00876054" w:rsidRDefault="00296080" w:rsidP="00816C22">
      <w:pPr>
        <w:spacing w:line="480" w:lineRule="auto"/>
        <w:ind w:firstLine="720"/>
      </w:pPr>
      <w:r w:rsidRPr="00876054">
        <w:t xml:space="preserve">Once the prehistory is over and </w:t>
      </w:r>
      <w:r w:rsidR="00104E9F" w:rsidRPr="00876054">
        <w:t>political</w:t>
      </w:r>
      <w:r w:rsidRPr="00876054">
        <w:t xml:space="preserve"> institutions are in place, the </w:t>
      </w:r>
      <w:r w:rsidR="00D67E66" w:rsidRPr="00876054">
        <w:t>capitol</w:t>
      </w:r>
      <w:r w:rsidRPr="00876054">
        <w:t xml:space="preserve"> prioritizes placating its median core supporter</w:t>
      </w:r>
      <w:r w:rsidR="00E0210A" w:rsidRPr="00876054">
        <w:t xml:space="preserve"> over raising revenue for itself</w:t>
      </w:r>
      <w:r w:rsidR="00423D3B" w:rsidRPr="00876054">
        <w:t>.</w:t>
      </w:r>
      <w:r w:rsidR="0069101B" w:rsidRPr="00876054">
        <w:t xml:space="preserve">  In this section, we work our way toward an individual utility calculation </w:t>
      </w:r>
      <w:r w:rsidR="00305C70" w:rsidRPr="00876054">
        <w:t xml:space="preserve">for citizens </w:t>
      </w:r>
      <w:r w:rsidR="0069101B" w:rsidRPr="00876054">
        <w:t xml:space="preserve">based on insights from Bueno de Mesquita and colleagues (2003), </w:t>
      </w:r>
      <w:proofErr w:type="spellStart"/>
      <w:r w:rsidR="0069101B" w:rsidRPr="00876054">
        <w:t>Milesi</w:t>
      </w:r>
      <w:proofErr w:type="spellEnd"/>
      <w:r w:rsidR="0069101B" w:rsidRPr="00876054">
        <w:t xml:space="preserve">-Ferretti </w:t>
      </w:r>
      <w:r w:rsidR="00D03F04" w:rsidRPr="00876054">
        <w:t>et al.</w:t>
      </w:r>
      <w:r w:rsidR="0069101B" w:rsidRPr="00876054">
        <w:t xml:space="preserve"> (2002), and </w:t>
      </w:r>
      <w:proofErr w:type="spellStart"/>
      <w:r w:rsidR="0069101B" w:rsidRPr="00876054">
        <w:t>Alesina</w:t>
      </w:r>
      <w:proofErr w:type="spellEnd"/>
      <w:r w:rsidR="0069101B" w:rsidRPr="00876054">
        <w:t xml:space="preserve"> and </w:t>
      </w:r>
      <w:proofErr w:type="spellStart"/>
      <w:r w:rsidR="0069101B" w:rsidRPr="00876054">
        <w:t>Spolaore</w:t>
      </w:r>
      <w:proofErr w:type="spellEnd"/>
      <w:r w:rsidR="0069101B" w:rsidRPr="00876054">
        <w:t xml:space="preserve"> (2003).  </w:t>
      </w:r>
    </w:p>
    <w:p w14:paraId="18324229" w14:textId="16AF3955" w:rsidR="0069101B" w:rsidRPr="00876054" w:rsidRDefault="0069101B" w:rsidP="00816C22">
      <w:pPr>
        <w:spacing w:line="480" w:lineRule="auto"/>
      </w:pPr>
      <w:r w:rsidRPr="00876054">
        <w:tab/>
      </w:r>
      <w:proofErr w:type="gramStart"/>
      <w:r w:rsidR="004A0AD7" w:rsidRPr="00876054">
        <w:t>In order to</w:t>
      </w:r>
      <w:proofErr w:type="gramEnd"/>
      <w:r w:rsidR="004A0AD7" w:rsidRPr="00876054">
        <w:t xml:space="preserve"> develop our own utility function, we use </w:t>
      </w:r>
      <w:r w:rsidR="00D9676E" w:rsidRPr="00876054">
        <w:t>a modified</w:t>
      </w:r>
      <w:r w:rsidR="004A0AD7" w:rsidRPr="00876054">
        <w:t xml:space="preserve"> utility function described by</w:t>
      </w:r>
      <w:r w:rsidRPr="00876054">
        <w:t xml:space="preserve"> Bueno de Mesquita et al</w:t>
      </w:r>
      <w:r w:rsidR="004A0AD7" w:rsidRPr="00876054">
        <w:t>. as a starting point</w:t>
      </w:r>
      <w:r w:rsidRPr="00876054">
        <w:t>:</w:t>
      </w:r>
      <w:r w:rsidR="00EF54D2" w:rsidRPr="00876054">
        <w:rPr>
          <w:rStyle w:val="FootnoteReference"/>
        </w:rPr>
        <w:footnoteReference w:id="12"/>
      </w:r>
      <w:r w:rsidRPr="00876054">
        <w:t xml:space="preserve"> </w:t>
      </w:r>
    </w:p>
    <w:p w14:paraId="187AB26C" w14:textId="304C1818" w:rsidR="0069101B" w:rsidRPr="00876054" w:rsidRDefault="0069101B" w:rsidP="00816C22">
      <w:pPr>
        <w:spacing w:line="480" w:lineRule="auto"/>
        <w:jc w:val="center"/>
      </w:pPr>
      <m:oMath>
        <m:r>
          <w:rPr>
            <w:rFonts w:ascii="Cambria Math" w:hAnsi="Cambria Math"/>
          </w:rPr>
          <m:t>V</m:t>
        </m:r>
        <m:d>
          <m:dPr>
            <m:ctrlPr>
              <w:rPr>
                <w:rFonts w:ascii="Cambria Math" w:hAnsi="Cambria Math"/>
                <w:i/>
              </w:rPr>
            </m:ctrlPr>
          </m:dPr>
          <m:e>
            <m:r>
              <w:rPr>
                <w:rFonts w:ascii="Cambria Math" w:hAnsi="Cambria Math"/>
              </w:rPr>
              <m:t>x,g,y</m:t>
            </m:r>
          </m:e>
        </m:d>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x</m:t>
                </m:r>
              </m:e>
              <m:sub>
                <m:r>
                  <w:rPr>
                    <w:rFonts w:ascii="Cambria Math" w:hAnsi="Cambria Math"/>
                  </w:rPr>
                  <m:t>s</m:t>
                </m:r>
              </m:sub>
            </m:sSub>
          </m:e>
        </m:rad>
        <m:r>
          <w:rPr>
            <w:rFonts w:ascii="Cambria Math" w:hAnsi="Cambria Math"/>
          </w:rPr>
          <m:t>+</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WS,i</m:t>
                    </m:r>
                  </m:sub>
                </m:sSub>
              </m:e>
            </m:d>
            <m:sSub>
              <m:sSubPr>
                <m:ctrlPr>
                  <w:rPr>
                    <w:rFonts w:ascii="Cambria Math" w:hAnsi="Cambria Math"/>
                    <w:i/>
                  </w:rPr>
                </m:ctrlPr>
              </m:sSubPr>
              <m:e>
                <m:r>
                  <w:rPr>
                    <w:rFonts w:ascii="Cambria Math" w:hAnsi="Cambria Math"/>
                  </w:rPr>
                  <m:t>g</m:t>
                </m:r>
              </m:e>
              <m:sub>
                <m:r>
                  <w:rPr>
                    <w:rFonts w:ascii="Cambria Math" w:hAnsi="Cambria Math"/>
                  </w:rPr>
                  <m:t>s</m:t>
                </m:r>
              </m:sub>
            </m:sSub>
          </m:e>
        </m:rad>
        <m:r>
          <w:rPr>
            <w:rFonts w:ascii="Cambria Math" w:hAnsi="Cambria Math"/>
          </w:rPr>
          <m:t>+</m:t>
        </m:r>
        <m:rad>
          <m:radPr>
            <m:degHide m:val="1"/>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e>
        </m:rad>
      </m:oMath>
      <w:r w:rsidR="0036578A" w:rsidRPr="00876054">
        <w:rPr>
          <w:rFonts w:eastAsiaTheme="minorEastAsia"/>
        </w:rPr>
        <w:tab/>
        <w:t>(9a)</w:t>
      </w:r>
    </w:p>
    <w:p w14:paraId="361BA48A" w14:textId="77777777" w:rsidR="0069101B" w:rsidRPr="00876054" w:rsidRDefault="0069101B" w:rsidP="00816C22">
      <w:pPr>
        <w:spacing w:line="480" w:lineRule="auto"/>
      </w:pPr>
      <w:r w:rsidRPr="00876054">
        <w:t xml:space="preserve">Where: </w:t>
      </w:r>
    </w:p>
    <w:p w14:paraId="2D99EF01" w14:textId="60FA7314" w:rsidR="0069101B" w:rsidRPr="00876054" w:rsidRDefault="0069101B" w:rsidP="00816C22">
      <w:pPr>
        <w:spacing w:line="480" w:lineRule="auto"/>
      </w:pPr>
      <w:r w:rsidRPr="00876054">
        <w:lastRenderedPageBreak/>
        <w:tab/>
        <w:t>V(</w:t>
      </w:r>
      <w:proofErr w:type="spellStart"/>
      <w:proofErr w:type="gramStart"/>
      <w:r w:rsidRPr="00876054">
        <w:t>x,g</w:t>
      </w:r>
      <w:proofErr w:type="gramEnd"/>
      <w:r w:rsidRPr="00876054">
        <w:t>,y</w:t>
      </w:r>
      <w:proofErr w:type="spellEnd"/>
      <w:r w:rsidRPr="00876054">
        <w:t>):</w:t>
      </w:r>
    </w:p>
    <w:p w14:paraId="0572CBA3" w14:textId="77777777" w:rsidR="0069101B" w:rsidRPr="00876054" w:rsidRDefault="0069101B" w:rsidP="00816C22">
      <w:pPr>
        <w:spacing w:line="480" w:lineRule="auto"/>
        <w:ind w:left="1440"/>
      </w:pPr>
      <w:proofErr w:type="gramStart"/>
      <w:r w:rsidRPr="00876054">
        <w:t>V(</w:t>
      </w:r>
      <w:proofErr w:type="gramEnd"/>
      <w:r w:rsidRPr="00876054">
        <w:t xml:space="preserve">) is an additively separable, twice differentiable function that is increasing and concave in each component. </w:t>
      </w:r>
    </w:p>
    <w:p w14:paraId="1FFAF0A0" w14:textId="77777777" w:rsidR="0069101B" w:rsidRPr="00876054" w:rsidRDefault="0069101B" w:rsidP="00816C22">
      <w:pPr>
        <w:spacing w:line="480" w:lineRule="auto"/>
      </w:pPr>
      <w:r w:rsidRPr="00876054">
        <w:tab/>
      </w:r>
      <w:r w:rsidRPr="00876054">
        <w:tab/>
        <w:t>x is public goods produced (</w:t>
      </w:r>
      <w:proofErr w:type="spellStart"/>
      <w:r w:rsidRPr="00876054">
        <w:t>x</w:t>
      </w:r>
      <w:r w:rsidRPr="00876054">
        <w:rPr>
          <w:vertAlign w:val="subscript"/>
        </w:rPr>
        <w:t>s</w:t>
      </w:r>
      <w:proofErr w:type="spellEnd"/>
      <w:r w:rsidRPr="00876054">
        <w:t>)</w:t>
      </w:r>
    </w:p>
    <w:p w14:paraId="78EDFDBE" w14:textId="1BEB2E4F" w:rsidR="0069101B" w:rsidRPr="00876054" w:rsidRDefault="0069101B" w:rsidP="00816C22">
      <w:pPr>
        <w:spacing w:line="480" w:lineRule="auto"/>
        <w:ind w:left="720" w:firstLine="720"/>
      </w:pPr>
      <w:r w:rsidRPr="00876054">
        <w:t xml:space="preserve">g is private goods given by the </w:t>
      </w:r>
      <w:r w:rsidR="00D67E66" w:rsidRPr="00876054">
        <w:t>capitol</w:t>
      </w:r>
      <w:r w:rsidRPr="00876054">
        <w:t xml:space="preserve"> (</w:t>
      </w:r>
      <w:proofErr w:type="spellStart"/>
      <w:r w:rsidRPr="00876054">
        <w:t>g</w:t>
      </w:r>
      <w:r w:rsidRPr="00876054">
        <w:rPr>
          <w:vertAlign w:val="subscript"/>
        </w:rPr>
        <w:t>s</w:t>
      </w:r>
      <w:proofErr w:type="spellEnd"/>
      <w:r w:rsidRPr="00876054">
        <w:t xml:space="preserve">) if part of the winning </w:t>
      </w:r>
      <w:r w:rsidR="001044BE" w:rsidRPr="00876054">
        <w:t>coalition</w:t>
      </w:r>
      <w:r w:rsidRPr="00876054">
        <w:t xml:space="preserve"> (</w:t>
      </w:r>
      <w:proofErr w:type="spellStart"/>
      <w:proofErr w:type="gramStart"/>
      <w:r w:rsidRPr="00876054">
        <w:t>l</w:t>
      </w:r>
      <w:r w:rsidRPr="00876054">
        <w:rPr>
          <w:vertAlign w:val="subscript"/>
        </w:rPr>
        <w:t>WS,i</w:t>
      </w:r>
      <w:proofErr w:type="spellEnd"/>
      <w:proofErr w:type="gramEnd"/>
      <w:r w:rsidRPr="00876054">
        <w:t>)</w:t>
      </w:r>
    </w:p>
    <w:p w14:paraId="5D2C5723" w14:textId="77777777" w:rsidR="0069101B" w:rsidRPr="00876054" w:rsidRDefault="0069101B" w:rsidP="00816C22">
      <w:pPr>
        <w:spacing w:line="480" w:lineRule="auto"/>
        <w:ind w:left="720" w:firstLine="720"/>
      </w:pPr>
      <w:r w:rsidRPr="00876054">
        <w:tab/>
      </w:r>
      <w:proofErr w:type="spellStart"/>
      <w:proofErr w:type="gramStart"/>
      <w:r w:rsidRPr="00876054">
        <w:t>l</w:t>
      </w:r>
      <w:r w:rsidRPr="00876054">
        <w:rPr>
          <w:vertAlign w:val="subscript"/>
        </w:rPr>
        <w:t>WL,i</w:t>
      </w:r>
      <w:proofErr w:type="spellEnd"/>
      <w:proofErr w:type="gramEnd"/>
      <w:r w:rsidRPr="00876054">
        <w:rPr>
          <w:vertAlign w:val="subscript"/>
        </w:rPr>
        <w:t xml:space="preserve"> </w:t>
      </w:r>
      <w:r w:rsidRPr="00876054">
        <w:t>is equal to 1 if part of winning coalition and 0 otherwise</w:t>
      </w:r>
    </w:p>
    <w:p w14:paraId="0917AFF6" w14:textId="77777777" w:rsidR="0069101B" w:rsidRPr="00876054" w:rsidRDefault="0069101B" w:rsidP="00816C22">
      <w:pPr>
        <w:spacing w:line="480" w:lineRule="auto"/>
        <w:ind w:left="720" w:firstLine="720"/>
      </w:pPr>
      <w:r w:rsidRPr="00876054">
        <w:t>y is a resident’s retained economic reward (1-</w:t>
      </w:r>
      <w:proofErr w:type="gramStart"/>
      <w:r w:rsidRPr="00876054">
        <w:t>l</w:t>
      </w:r>
      <w:r w:rsidRPr="00876054">
        <w:rPr>
          <w:vertAlign w:val="subscript"/>
        </w:rPr>
        <w:t>i</w:t>
      </w:r>
      <w:r w:rsidRPr="00876054">
        <w:t>)(</w:t>
      </w:r>
      <w:proofErr w:type="gramEnd"/>
      <w:r w:rsidRPr="00876054">
        <w:t>1-r</w:t>
      </w:r>
      <w:r w:rsidRPr="00876054">
        <w:rPr>
          <w:vertAlign w:val="subscript"/>
        </w:rPr>
        <w:t>s</w:t>
      </w:r>
      <w:r w:rsidRPr="00876054">
        <w:t>)</w:t>
      </w:r>
    </w:p>
    <w:p w14:paraId="6CC62677" w14:textId="77777777" w:rsidR="0069101B" w:rsidRPr="00876054" w:rsidRDefault="0069101B" w:rsidP="00816C22">
      <w:pPr>
        <w:spacing w:line="480" w:lineRule="auto"/>
        <w:ind w:left="720" w:firstLine="720"/>
        <w:outlineLvl w:val="0"/>
      </w:pPr>
      <w:r w:rsidRPr="00876054">
        <w:tab/>
        <w:t>Where l</w:t>
      </w:r>
      <w:r w:rsidRPr="00876054">
        <w:rPr>
          <w:vertAlign w:val="subscript"/>
        </w:rPr>
        <w:t>i</w:t>
      </w:r>
      <w:r w:rsidRPr="00876054">
        <w:t xml:space="preserve"> is an individual’s leisure time and </w:t>
      </w:r>
      <w:proofErr w:type="spellStart"/>
      <w:r w:rsidRPr="00876054">
        <w:t>r</w:t>
      </w:r>
      <w:r w:rsidRPr="00876054">
        <w:rPr>
          <w:vertAlign w:val="subscript"/>
        </w:rPr>
        <w:t>s</w:t>
      </w:r>
      <w:proofErr w:type="spellEnd"/>
      <w:r w:rsidRPr="00876054">
        <w:t xml:space="preserve"> is the tax rate</w:t>
      </w:r>
    </w:p>
    <w:p w14:paraId="08BE829E" w14:textId="27D4C7C4" w:rsidR="0069101B" w:rsidRPr="00876054" w:rsidRDefault="0069101B" w:rsidP="00816C22">
      <w:pPr>
        <w:spacing w:line="480" w:lineRule="auto"/>
        <w:ind w:left="720" w:firstLine="720"/>
      </w:pPr>
      <w:r w:rsidRPr="00876054">
        <w:tab/>
        <w:t>Leisure</w:t>
      </w:r>
      <w:r w:rsidR="009208CF" w:rsidRPr="00876054">
        <w:t>, as noted above,</w:t>
      </w:r>
      <w:r w:rsidRPr="00876054">
        <w:t xml:space="preserve"> is a function of the tax rate </w:t>
      </w:r>
      <w:proofErr w:type="spellStart"/>
      <w:r w:rsidRPr="00876054">
        <w:t>r</w:t>
      </w:r>
      <w:r w:rsidRPr="00876054">
        <w:rPr>
          <w:vertAlign w:val="subscript"/>
        </w:rPr>
        <w:t>s</w:t>
      </w:r>
      <w:proofErr w:type="spellEnd"/>
      <w:r w:rsidR="009208CF" w:rsidRPr="00876054">
        <w:t>:</w:t>
      </w:r>
    </w:p>
    <w:p w14:paraId="608685C9" w14:textId="3F5A3074" w:rsidR="0069101B" w:rsidRPr="00876054" w:rsidRDefault="0069101B" w:rsidP="00816C22">
      <w:pPr>
        <w:spacing w:line="480" w:lineRule="auto"/>
        <w:ind w:left="720" w:firstLine="720"/>
        <w:rPr>
          <w:rFonts w:eastAsiaTheme="minorEastAsia"/>
        </w:rPr>
      </w:pPr>
      <w:r w:rsidRPr="00876054">
        <w:tab/>
      </w:r>
      <w:r w:rsidRPr="00876054">
        <w:tab/>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s</m:t>
                        </m:r>
                      </m:sub>
                    </m:sSub>
                  </m:e>
                </m:d>
              </m:e>
              <m:sup>
                <m:r>
                  <w:rPr>
                    <w:rFonts w:ascii="Cambria Math" w:hAnsi="Cambria Math"/>
                  </w:rPr>
                  <m:t>2</m:t>
                </m:r>
              </m:sup>
            </m:sSup>
          </m:den>
        </m:f>
      </m:oMath>
    </w:p>
    <w:p w14:paraId="2377C24D" w14:textId="356BEB7F" w:rsidR="006431F5" w:rsidRPr="00876054" w:rsidRDefault="006431F5" w:rsidP="00816C22">
      <w:pPr>
        <w:spacing w:line="480" w:lineRule="auto"/>
        <w:ind w:firstLine="720"/>
        <w:jc w:val="both"/>
      </w:pPr>
      <w:r w:rsidRPr="00876054">
        <w:t xml:space="preserve">However, rather than modeling the provision of public goods simply as </w:t>
      </w:r>
      <w:proofErr w:type="spellStart"/>
      <w:r w:rsidRPr="00876054">
        <w:rPr>
          <w:i/>
        </w:rPr>
        <w:t>x</w:t>
      </w:r>
      <w:r w:rsidRPr="00876054">
        <w:rPr>
          <w:i/>
          <w:vertAlign w:val="subscript"/>
        </w:rPr>
        <w:t>s</w:t>
      </w:r>
      <w:proofErr w:type="spellEnd"/>
      <w:r w:rsidRPr="00876054">
        <w:t xml:space="preserve">, we </w:t>
      </w:r>
      <w:r w:rsidR="00491B42" w:rsidRPr="00876054">
        <w:t xml:space="preserve">split such public investments into two parts with considerations developed from </w:t>
      </w:r>
      <w:proofErr w:type="spellStart"/>
      <w:r w:rsidR="00491B42" w:rsidRPr="00876054">
        <w:t>Milesi</w:t>
      </w:r>
      <w:proofErr w:type="spellEnd"/>
      <w:r w:rsidR="00491B42" w:rsidRPr="00876054">
        <w:t xml:space="preserve">-Ferretti et al. (2002): 1) </w:t>
      </w:r>
      <w:r w:rsidRPr="00876054">
        <w:t xml:space="preserve">the provision of public goods and </w:t>
      </w:r>
      <w:r w:rsidR="00491B42" w:rsidRPr="00876054">
        <w:t xml:space="preserve">2) </w:t>
      </w:r>
      <w:r w:rsidRPr="00876054">
        <w:t>welfare transfers</w:t>
      </w:r>
      <w:r w:rsidR="00403FE0" w:rsidRPr="00876054">
        <w:t xml:space="preserve">. </w:t>
      </w:r>
      <w:r w:rsidRPr="00876054">
        <w:t xml:space="preserve"> </w:t>
      </w:r>
      <w:r w:rsidR="00AA3062" w:rsidRPr="00876054">
        <w:t>This is necessary as it</w:t>
      </w:r>
      <w:r w:rsidRPr="00876054">
        <w:t xml:space="preserve"> ultimately allows us to assess the impacts of proportional vs. majoritarian electoral systems.  We will integrate the following individual utility function below (9b) provided by </w:t>
      </w:r>
      <w:proofErr w:type="spellStart"/>
      <w:r w:rsidRPr="00876054">
        <w:t>Milesi</w:t>
      </w:r>
      <w:proofErr w:type="spellEnd"/>
      <w:r w:rsidRPr="00876054">
        <w:t xml:space="preserve">-Ferretti et al. into equation 9a discussed above.  </w:t>
      </w:r>
      <w:proofErr w:type="spellStart"/>
      <w:r w:rsidRPr="00876054">
        <w:t>Milesi</w:t>
      </w:r>
      <w:proofErr w:type="spellEnd"/>
      <w:r w:rsidRPr="00876054">
        <w:t>-Ferretti et al. model an individual’s preferences for transfers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oMath>
      <w:r w:rsidRPr="00876054">
        <w:rPr>
          <w:rFonts w:eastAsiaTheme="minorEastAsia"/>
        </w:rPr>
        <w:t>) against their preference for public goods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r>
          <w:rPr>
            <w:rFonts w:ascii="Cambria Math" w:eastAsiaTheme="minorEastAsia" w:hAnsi="Cambria Math"/>
          </w:rPr>
          <m:t>)</m:t>
        </m:r>
      </m:oMath>
      <w:r w:rsidRPr="00876054">
        <w:rPr>
          <w:rFonts w:eastAsiaTheme="minorEastAsia"/>
        </w:rPr>
        <w:t xml:space="preserve"> as a percentage of their preferences for each type of spending relative to all government revenue. </w:t>
      </w:r>
      <w:r w:rsidRPr="00876054">
        <w:t xml:space="preserve">Both are model parameters between 0 and 1.  In their stylized model, </w:t>
      </w:r>
      <w:r w:rsidRPr="00876054">
        <w:rPr>
          <w:rFonts w:eastAsiaTheme="minorEastAsia"/>
        </w:rPr>
        <w:t>individuals can be members of one of three transfer groups (</w:t>
      </w:r>
      <w:r w:rsidRPr="00876054">
        <w:rPr>
          <w:rFonts w:eastAsiaTheme="minorEastAsia"/>
          <w:i/>
          <w:iCs/>
        </w:rPr>
        <w:t>j</w:t>
      </w:r>
      <w:r w:rsidRPr="00876054">
        <w:rPr>
          <w:rFonts w:eastAsiaTheme="minorEastAsia"/>
        </w:rPr>
        <w:t xml:space="preserve">) and </w:t>
      </w:r>
      <w:r w:rsidR="00EA75B4" w:rsidRPr="00876054">
        <w:rPr>
          <w:rFonts w:eastAsiaTheme="minorEastAsia"/>
        </w:rPr>
        <w:t>are in</w:t>
      </w:r>
      <w:r w:rsidRPr="00876054">
        <w:rPr>
          <w:rFonts w:eastAsiaTheme="minorEastAsia"/>
        </w:rPr>
        <w:t xml:space="preserve"> one of three public goods-providing districts in a country (</w:t>
      </w:r>
      <w:r w:rsidRPr="00876054">
        <w:rPr>
          <w:rFonts w:eastAsiaTheme="minorEastAsia"/>
          <w:i/>
          <w:iCs/>
        </w:rPr>
        <w:t>k</w:t>
      </w:r>
      <w:r w:rsidRPr="00876054">
        <w:rPr>
          <w:rFonts w:eastAsiaTheme="minorEastAsia"/>
        </w:rPr>
        <w:t xml:space="preserve">). </w:t>
      </w:r>
      <w:r w:rsidRPr="00876054">
        <w:t xml:space="preserve"> In majoritarian systems, each district sends one representative to a national legislature.  In proportional systems, there are three representatives elected on a proportional basis who represent one national district, although there are still three </w:t>
      </w:r>
      <w:r w:rsidRPr="00876054">
        <w:lastRenderedPageBreak/>
        <w:t>public goods providing districts.  The utility of individual (</w:t>
      </w:r>
      <w:proofErr w:type="spellStart"/>
      <w:r w:rsidRPr="00876054">
        <w:rPr>
          <w:i/>
          <w:iCs/>
        </w:rPr>
        <w:t>i</w:t>
      </w:r>
      <w:proofErr w:type="spellEnd"/>
      <w:r w:rsidRPr="00876054">
        <w:t>) in potential transfer group (</w:t>
      </w:r>
      <w:r w:rsidRPr="00876054">
        <w:rPr>
          <w:i/>
          <w:iCs/>
        </w:rPr>
        <w:t>j</w:t>
      </w:r>
      <w:r w:rsidRPr="00876054">
        <w:t>) in district (</w:t>
      </w:r>
      <w:r w:rsidRPr="00876054">
        <w:rPr>
          <w:i/>
          <w:iCs/>
        </w:rPr>
        <w:t>k</w:t>
      </w:r>
      <w:r w:rsidRPr="00876054">
        <w:t xml:space="preserve">) is modeled by </w:t>
      </w:r>
      <w:proofErr w:type="spellStart"/>
      <w:r w:rsidRPr="00876054">
        <w:t>Milesi</w:t>
      </w:r>
      <w:proofErr w:type="spellEnd"/>
      <w:r w:rsidRPr="00876054">
        <w:t>-Ferretti et al. as:</w:t>
      </w:r>
    </w:p>
    <w:p w14:paraId="4465C828" w14:textId="77777777" w:rsidR="006431F5" w:rsidRPr="00876054" w:rsidRDefault="00F44668" w:rsidP="00816C22">
      <w:pPr>
        <w:spacing w:line="480" w:lineRule="auto"/>
        <w:jc w:val="center"/>
        <w:rPr>
          <w:rFonts w:eastAsiaTheme="minorEastAsia"/>
        </w:rPr>
      </w:pPr>
      <m:oMath>
        <m:sSub>
          <m:sSubPr>
            <m:ctrlPr>
              <w:rPr>
                <w:rFonts w:ascii="Cambria Math" w:hAnsi="Cambria Math"/>
                <w:i/>
              </w:rPr>
            </m:ctrlPr>
          </m:sSubPr>
          <m:e>
            <m:r>
              <w:rPr>
                <w:rFonts w:ascii="Cambria Math" w:hAnsi="Cambria Math"/>
              </w:rPr>
              <m:t>U</m:t>
            </m:r>
          </m:e>
          <m:sub>
            <m:r>
              <w:rPr>
                <w:rFonts w:ascii="Cambria Math" w:hAnsi="Cambria Math"/>
              </w:rPr>
              <m:t>ijk</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s</m:t>
                    </m:r>
                  </m:sub>
                </m:sSub>
              </m:e>
            </m:d>
          </m:e>
          <m:sup>
            <m:sSub>
              <m:sSubPr>
                <m:ctrlPr>
                  <w:rPr>
                    <w:rFonts w:ascii="Cambria Math" w:hAnsi="Cambria Math"/>
                    <w:i/>
                  </w:rPr>
                </m:ctrlPr>
              </m:sSubPr>
              <m:e>
                <m:r>
                  <w:rPr>
                    <w:rFonts w:ascii="Cambria Math" w:hAnsi="Cambria Math"/>
                  </w:rPr>
                  <m:t>α</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i</m:t>
                </m:r>
              </m:sub>
            </m:sSub>
          </m:sup>
        </m:sSup>
        <m:sSubSup>
          <m:sSubSupPr>
            <m:ctrlPr>
              <w:rPr>
                <w:rFonts w:ascii="Cambria Math" w:hAnsi="Cambria Math"/>
                <w:i/>
              </w:rPr>
            </m:ctrlPr>
          </m:sSubSupPr>
          <m:e>
            <m:r>
              <w:rPr>
                <w:rFonts w:ascii="Cambria Math" w:hAnsi="Cambria Math"/>
              </w:rPr>
              <m:t>s</m:t>
            </m:r>
          </m:e>
          <m:sub>
            <m:r>
              <w:rPr>
                <w:rFonts w:ascii="Cambria Math" w:hAnsi="Cambria Math"/>
              </w:rPr>
              <m:t>j</m:t>
            </m:r>
          </m:sub>
          <m:sup>
            <m:sSub>
              <m:sSubPr>
                <m:ctrlPr>
                  <w:rPr>
                    <w:rFonts w:ascii="Cambria Math" w:hAnsi="Cambria Math"/>
                    <w:i/>
                  </w:rPr>
                </m:ctrlPr>
              </m:sSubPr>
              <m:e>
                <m:r>
                  <w:rPr>
                    <w:rFonts w:ascii="Cambria Math" w:hAnsi="Cambria Math"/>
                  </w:rPr>
                  <m:t>α</m:t>
                </m:r>
              </m:e>
              <m:sub>
                <m:r>
                  <w:rPr>
                    <w:rFonts w:ascii="Cambria Math" w:hAnsi="Cambria Math"/>
                  </w:rPr>
                  <m:t>i</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i</m:t>
                    </m:r>
                  </m:sub>
                </m:sSub>
              </m:e>
            </m:d>
          </m:sup>
        </m:sSubSup>
        <m:sSubSup>
          <m:sSubSupPr>
            <m:ctrlPr>
              <w:rPr>
                <w:rFonts w:ascii="Cambria Math" w:hAnsi="Cambria Math"/>
                <w:i/>
              </w:rPr>
            </m:ctrlPr>
          </m:sSubSupPr>
          <m:e>
            <m:r>
              <w:rPr>
                <w:rFonts w:ascii="Cambria Math" w:hAnsi="Cambria Math"/>
              </w:rPr>
              <m:t>g</m:t>
            </m:r>
          </m:e>
          <m:sub>
            <m:r>
              <w:rPr>
                <w:rFonts w:ascii="Cambria Math" w:hAnsi="Cambria Math"/>
              </w:rPr>
              <m:t>k</m:t>
            </m:r>
          </m:sub>
          <m:sup>
            <m:r>
              <w:rPr>
                <w:rFonts w:ascii="Cambria Math" w:hAnsi="Cambria Math"/>
              </w:rPr>
              <m:t>1-</m:t>
            </m:r>
            <m:sSub>
              <m:sSubPr>
                <m:ctrlPr>
                  <w:rPr>
                    <w:rFonts w:ascii="Cambria Math" w:hAnsi="Cambria Math"/>
                    <w:i/>
                  </w:rPr>
                </m:ctrlPr>
              </m:sSubPr>
              <m:e>
                <m:r>
                  <w:rPr>
                    <w:rFonts w:ascii="Cambria Math" w:hAnsi="Cambria Math"/>
                  </w:rPr>
                  <m:t>α</m:t>
                </m:r>
              </m:e>
              <m:sub>
                <m:r>
                  <w:rPr>
                    <w:rFonts w:ascii="Cambria Math" w:hAnsi="Cambria Math"/>
                  </w:rPr>
                  <m:t>i</m:t>
                </m:r>
              </m:sub>
            </m:sSub>
          </m:sup>
        </m:sSubSup>
      </m:oMath>
      <w:r w:rsidR="006431F5" w:rsidRPr="00876054">
        <w:rPr>
          <w:rFonts w:eastAsiaTheme="minorEastAsia"/>
        </w:rPr>
        <w:tab/>
        <w:t>(9b)</w:t>
      </w:r>
    </w:p>
    <w:p w14:paraId="5E85210E" w14:textId="134A1D08" w:rsidR="00CB59E5" w:rsidRPr="00876054" w:rsidRDefault="00CB59E5" w:rsidP="00816C22">
      <w:pPr>
        <w:spacing w:line="480" w:lineRule="auto"/>
        <w:ind w:firstLine="720"/>
        <w:jc w:val="both"/>
        <w:rPr>
          <w:rFonts w:eastAsiaTheme="minorEastAsia"/>
        </w:rPr>
      </w:pPr>
      <w:r w:rsidRPr="00876054">
        <w:rPr>
          <w:rFonts w:eastAsiaTheme="minorEastAsia"/>
        </w:rPr>
        <w:t xml:space="preserve">… where </w:t>
      </w:r>
      <w:proofErr w:type="spellStart"/>
      <w:r w:rsidRPr="00876054">
        <w:rPr>
          <w:rFonts w:eastAsiaTheme="minorEastAsia"/>
        </w:rPr>
        <w:t>r</w:t>
      </w:r>
      <w:r w:rsidRPr="00876054">
        <w:rPr>
          <w:rFonts w:eastAsiaTheme="minorEastAsia"/>
          <w:vertAlign w:val="subscript"/>
        </w:rPr>
        <w:t>s</w:t>
      </w:r>
      <w:proofErr w:type="spellEnd"/>
      <w:r w:rsidRPr="00876054">
        <w:rPr>
          <w:rFonts w:eastAsiaTheme="minorEastAsia"/>
        </w:rPr>
        <w:t xml:space="preserve"> is the tax rate, </w:t>
      </w:r>
      <w:proofErr w:type="spellStart"/>
      <w:r w:rsidRPr="00876054">
        <w:rPr>
          <w:rFonts w:eastAsiaTheme="minorEastAsia"/>
        </w:rPr>
        <w:t>s</w:t>
      </w:r>
      <w:r w:rsidRPr="00876054">
        <w:rPr>
          <w:rFonts w:eastAsiaTheme="minorEastAsia"/>
          <w:vertAlign w:val="subscript"/>
        </w:rPr>
        <w:t>j</w:t>
      </w:r>
      <w:proofErr w:type="spellEnd"/>
      <w:r w:rsidRPr="00876054">
        <w:rPr>
          <w:rFonts w:eastAsiaTheme="minorEastAsia"/>
        </w:rPr>
        <w:t xml:space="preserve"> is the value of transfers received from the capitol, and </w:t>
      </w:r>
      <w:proofErr w:type="spellStart"/>
      <w:r w:rsidRPr="00876054">
        <w:rPr>
          <w:rFonts w:eastAsiaTheme="minorEastAsia"/>
        </w:rPr>
        <w:t>g</w:t>
      </w:r>
      <w:r w:rsidRPr="00876054">
        <w:rPr>
          <w:rFonts w:eastAsiaTheme="minorEastAsia"/>
          <w:vertAlign w:val="subscript"/>
        </w:rPr>
        <w:t>k</w:t>
      </w:r>
      <w:proofErr w:type="spellEnd"/>
      <w:r w:rsidRPr="00876054">
        <w:rPr>
          <w:rFonts w:eastAsiaTheme="minorEastAsia"/>
        </w:rPr>
        <w:t xml:space="preserve"> is the value from public goods received from the capitol.  The calculations of </w:t>
      </w:r>
      <w:proofErr w:type="spellStart"/>
      <w:r w:rsidRPr="00876054">
        <w:rPr>
          <w:rFonts w:eastAsiaTheme="minorEastAsia"/>
        </w:rPr>
        <w:t>s</w:t>
      </w:r>
      <w:r w:rsidRPr="00876054">
        <w:rPr>
          <w:rFonts w:eastAsiaTheme="minorEastAsia"/>
          <w:vertAlign w:val="subscript"/>
        </w:rPr>
        <w:t>j</w:t>
      </w:r>
      <w:proofErr w:type="spellEnd"/>
      <w:r w:rsidRPr="00876054">
        <w:rPr>
          <w:rFonts w:eastAsiaTheme="minorEastAsia"/>
        </w:rPr>
        <w:t xml:space="preserve"> and particularly </w:t>
      </w:r>
      <w:proofErr w:type="spellStart"/>
      <w:r w:rsidRPr="00876054">
        <w:rPr>
          <w:rFonts w:eastAsiaTheme="minorEastAsia"/>
        </w:rPr>
        <w:t>g</w:t>
      </w:r>
      <w:r w:rsidRPr="00876054">
        <w:rPr>
          <w:rFonts w:eastAsiaTheme="minorEastAsia"/>
          <w:vertAlign w:val="subscript"/>
        </w:rPr>
        <w:t>k</w:t>
      </w:r>
      <w:proofErr w:type="spellEnd"/>
      <w:r w:rsidRPr="00876054">
        <w:rPr>
          <w:rFonts w:eastAsiaTheme="minorEastAsia"/>
        </w:rPr>
        <w:t xml:space="preserve"> will form a substantial proportion of our discussion going forward. If an individual does not receive public goods or transfers (under conditions described below), her utility is zero. The individual is not part of the winning coalition, and thus her preferences are not taken into consideration by the capitol.  </w:t>
      </w:r>
    </w:p>
    <w:p w14:paraId="1D487C0C" w14:textId="29EAED4A" w:rsidR="0069425C" w:rsidRPr="00876054" w:rsidRDefault="0069425C" w:rsidP="00816C22">
      <w:pPr>
        <w:spacing w:line="480" w:lineRule="auto"/>
        <w:ind w:firstLine="720"/>
        <w:jc w:val="both"/>
        <w:rPr>
          <w:rFonts w:eastAsiaTheme="minorEastAsia"/>
          <w:iCs/>
        </w:rPr>
      </w:pPr>
      <w:r w:rsidRPr="00876054">
        <w:rPr>
          <w:rFonts w:eastAsiaTheme="minorEastAsia"/>
        </w:rPr>
        <w:t>An individual’s personal utility from transfers (</w:t>
      </w:r>
      <w:proofErr w:type="spellStart"/>
      <w:r w:rsidRPr="00876054">
        <w:rPr>
          <w:rFonts w:eastAsiaTheme="minorEastAsia"/>
        </w:rPr>
        <w:t>s</w:t>
      </w:r>
      <w:r w:rsidRPr="00876054">
        <w:rPr>
          <w:rFonts w:eastAsiaTheme="minorEastAsia"/>
          <w:vertAlign w:val="subscript"/>
        </w:rPr>
        <w:t>j</w:t>
      </w:r>
      <w:proofErr w:type="spellEnd"/>
      <w:r w:rsidRPr="00876054">
        <w:rPr>
          <w:rFonts w:eastAsiaTheme="minorEastAsia"/>
        </w:rPr>
        <w:t>) is the total value of transfers provided by the capitol (</w:t>
      </w:r>
      <m:oMath>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M</m:t>
            </m:r>
          </m:sup>
        </m:sSup>
      </m:oMath>
      <w:r w:rsidRPr="00876054">
        <w:rPr>
          <w:rFonts w:eastAsiaTheme="minorEastAsia"/>
        </w:rPr>
        <w:t xml:space="preserve"> above in majoritarian systems, </w:t>
      </w:r>
      <m:oMath>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P</m:t>
            </m:r>
          </m:sup>
        </m:sSup>
      </m:oMath>
      <w:r w:rsidRPr="00876054">
        <w:rPr>
          <w:rFonts w:eastAsiaTheme="minorEastAsia"/>
        </w:rPr>
        <w:t xml:space="preserve"> above in proportional systems) multiplied by total revenue </w:t>
      </w:r>
      <w:r w:rsidRPr="00876054">
        <w:t>(v</w:t>
      </w:r>
      <w:r w:rsidRPr="00876054">
        <w:rPr>
          <w:vertAlign w:val="subscript"/>
        </w:rPr>
        <w:t>s</w:t>
      </w:r>
      <w:r w:rsidRPr="00876054">
        <w:t>) and then</w:t>
      </w:r>
      <w:r w:rsidRPr="00876054">
        <w:rPr>
          <w:rFonts w:eastAsiaTheme="minorEastAsia"/>
        </w:rPr>
        <w:t xml:space="preserve"> divided by the total number of individuals eligible for the particular transfers (</w:t>
      </w:r>
      <w:r w:rsidRPr="00876054">
        <w:rPr>
          <w:rFonts w:eastAsiaTheme="minorEastAsia"/>
          <w:i/>
          <w:iCs/>
        </w:rPr>
        <w:t>n</w:t>
      </w:r>
      <w:r w:rsidRPr="00876054">
        <w:rPr>
          <w:rFonts w:eastAsiaTheme="minorEastAsia"/>
        </w:rPr>
        <w:t>)</w:t>
      </w:r>
      <w:r w:rsidRPr="00876054">
        <w:rPr>
          <w:rStyle w:val="FootnoteReference"/>
          <w:rFonts w:eastAsiaTheme="minorEastAsia"/>
        </w:rPr>
        <w:footnoteReference w:id="13"/>
      </w:r>
      <w:r w:rsidRPr="00876054">
        <w:rPr>
          <w:rFonts w:eastAsiaTheme="minorEastAsia"/>
        </w:rPr>
        <w:t xml:space="preserve"> funded by the government: Majoritarian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M</m:t>
                </m:r>
              </m:sup>
            </m:sSup>
          </m:num>
          <m:den>
            <m:r>
              <w:rPr>
                <w:rFonts w:ascii="Cambria Math" w:eastAsiaTheme="minorEastAsia" w:hAnsi="Cambria Math"/>
              </w:rPr>
              <m:t>n</m:t>
            </m:r>
          </m:den>
        </m:f>
      </m:oMath>
      <w:r w:rsidRPr="00876054">
        <w:rPr>
          <w:rFonts w:eastAsiaTheme="minorEastAsia"/>
        </w:rPr>
        <w:t xml:space="preserve">; Proportional -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s</m:t>
                    </m:r>
                  </m:e>
                </m:bar>
              </m:e>
              <m:sup>
                <m:r>
                  <w:rPr>
                    <w:rFonts w:ascii="Cambria Math" w:eastAsiaTheme="minorEastAsia" w:hAnsi="Cambria Math"/>
                  </w:rPr>
                  <m:t>P</m:t>
                </m:r>
              </m:sup>
            </m:sSup>
          </m:num>
          <m:den>
            <m:r>
              <w:rPr>
                <w:rFonts w:ascii="Cambria Math" w:eastAsiaTheme="minorEastAsia" w:hAnsi="Cambria Math"/>
              </w:rPr>
              <m:t>n</m:t>
            </m:r>
          </m:den>
        </m:f>
      </m:oMath>
      <w:r w:rsidRPr="00876054">
        <w:rPr>
          <w:rFonts w:eastAsiaTheme="minorEastAsia"/>
        </w:rPr>
        <w:t>.</w:t>
      </w:r>
    </w:p>
    <w:p w14:paraId="07A37EAD" w14:textId="77777777" w:rsidR="00A10B7C" w:rsidRPr="00876054" w:rsidRDefault="00A10B7C" w:rsidP="00816C22">
      <w:pPr>
        <w:spacing w:line="480" w:lineRule="auto"/>
        <w:ind w:firstLine="720"/>
      </w:pPr>
      <w:r w:rsidRPr="00876054">
        <w:t>The calculation of an individual’s personal utility from public goods (</w:t>
      </w:r>
      <w:proofErr w:type="spellStart"/>
      <w:r w:rsidRPr="00876054">
        <w:rPr>
          <w:i/>
          <w:iCs/>
        </w:rPr>
        <w:t>g</w:t>
      </w:r>
      <w:r w:rsidRPr="00876054">
        <w:rPr>
          <w:i/>
          <w:iCs/>
          <w:vertAlign w:val="subscript"/>
        </w:rPr>
        <w:t>k</w:t>
      </w:r>
      <w:proofErr w:type="spellEnd"/>
      <w:r w:rsidRPr="00876054">
        <w:t>) involves several steps and calculations.  First, the total amount of public goods sent from the capitol to each eligible district (</w:t>
      </w:r>
      <w:r w:rsidRPr="00876054">
        <w:rPr>
          <w:i/>
          <w:iCs/>
        </w:rPr>
        <w:t>c</w:t>
      </w:r>
      <w:r w:rsidRPr="00876054">
        <w:rPr>
          <w:i/>
          <w:iCs/>
          <w:vertAlign w:val="subscript"/>
        </w:rPr>
        <w:t>k</w:t>
      </w:r>
      <w:r w:rsidRPr="00876054">
        <w:t>) equals total revenue (</w:t>
      </w:r>
      <w:r w:rsidRPr="00876054">
        <w:rPr>
          <w:i/>
          <w:iCs/>
        </w:rPr>
        <w:t>v</w:t>
      </w:r>
      <w:r w:rsidRPr="00876054">
        <w:rPr>
          <w:i/>
          <w:iCs/>
          <w:vertAlign w:val="subscript"/>
        </w:rPr>
        <w:t>s</w:t>
      </w:r>
      <w:r w:rsidRPr="00876054">
        <w:t>) multiplied by the proportion of spending devoted to public goods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m:t>
            </m:r>
          </m:sup>
        </m:sSup>
      </m:oMath>
      <w:r w:rsidRPr="00876054">
        <w:rPr>
          <w:rFonts w:eastAsiaTheme="minorEastAsia"/>
        </w:rPr>
        <w:t xml:space="preserve">) divided by two as the capitol only sends public goods to two districts: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k</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m:t>
                </m:r>
              </m:sup>
            </m:sSup>
          </m:num>
          <m:den>
            <m:r>
              <w:rPr>
                <w:rFonts w:ascii="Cambria Math" w:eastAsiaTheme="minorEastAsia" w:hAnsi="Cambria Math"/>
              </w:rPr>
              <m:t>2</m:t>
            </m:r>
          </m:den>
        </m:f>
      </m:oMath>
      <w:r w:rsidRPr="00876054">
        <w:rPr>
          <w:rFonts w:eastAsiaTheme="minorEastAsia"/>
        </w:rPr>
        <w:t>.</w:t>
      </w:r>
      <w:r w:rsidRPr="00876054">
        <w:t xml:space="preserve">  In proportional systems, </w:t>
      </w:r>
      <w:r w:rsidRPr="00876054">
        <w:rPr>
          <w:rFonts w:eastAsiaTheme="minorEastAsia"/>
        </w:rPr>
        <w:t xml:space="preserve">the amount of funds for public goods the capitol sends to each district in proportional systems equals total revenue multiplied by the production of spending </w:t>
      </w:r>
      <w:r w:rsidRPr="00876054">
        <w:rPr>
          <w:rFonts w:eastAsiaTheme="minorEastAsia"/>
        </w:rPr>
        <w:lastRenderedPageBreak/>
        <w:t>devoted to public goods (</w:t>
      </w:r>
      <m:oMath>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P</m:t>
            </m:r>
          </m:sup>
        </m:sSup>
      </m:oMath>
      <w:r w:rsidRPr="00876054">
        <w:rPr>
          <w:rFonts w:eastAsiaTheme="minorEastAsia"/>
        </w:rPr>
        <w:t xml:space="preserve">) divided by three as the capitol sends public goods to all three districts: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k</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s</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P</m:t>
                </m:r>
              </m:sup>
            </m:sSup>
          </m:num>
          <m:den>
            <m:r>
              <w:rPr>
                <w:rFonts w:ascii="Cambria Math" w:eastAsiaTheme="minorEastAsia" w:hAnsi="Cambria Math"/>
              </w:rPr>
              <m:t>3</m:t>
            </m:r>
          </m:den>
        </m:f>
      </m:oMath>
      <w:r w:rsidRPr="00876054">
        <w:rPr>
          <w:rFonts w:eastAsiaTheme="minorEastAsia"/>
        </w:rPr>
        <w:t xml:space="preserve">.  </w:t>
      </w:r>
    </w:p>
    <w:p w14:paraId="151FBA36" w14:textId="7AD6B950" w:rsidR="00D67E66" w:rsidRPr="00876054" w:rsidRDefault="00D67E66" w:rsidP="00816C22">
      <w:pPr>
        <w:spacing w:line="480" w:lineRule="auto"/>
        <w:ind w:firstLine="720"/>
        <w:jc w:val="both"/>
        <w:rPr>
          <w:rFonts w:eastAsiaTheme="minorEastAsia"/>
        </w:rPr>
      </w:pPr>
      <w:r w:rsidRPr="00876054">
        <w:rPr>
          <w:rFonts w:eastAsiaTheme="minorEastAsia"/>
        </w:rPr>
        <w:t xml:space="preserve">In our model we are also interested in the impact of heterogeneity of preferences related to ethnicity </w:t>
      </w:r>
      <w:r w:rsidRPr="00876054">
        <w:rPr>
          <w:rFonts w:eastAsiaTheme="minorEastAsia"/>
        </w:rPr>
        <w:fldChar w:fldCharType="begin"/>
      </w:r>
      <w:r w:rsidRPr="00876054">
        <w:rPr>
          <w:rFonts w:eastAsiaTheme="minorEastAsia"/>
        </w:rPr>
        <w:instrText xml:space="preserve"> ADDIN ZOTERO_ITEM CSL_CITATION {"citationID":"vTRfmwaa","properties":{"formattedCitation":"(Alesina and Spolaore 2003)","plainCitation":"(Alesina and Spolaore 2003)","noteIndex":0},"citationItems":[{"id":496,"uris":["http://zotero.org/users/3933247/items/XMNNAPNN"],"uri":["http://zotero.org/users/3933247/items/XMNNAPNN"],"itemData":{"id":496,"type":"book","event-place":"Cambridge, Massachussetts","publisher":"the MIT Press","publisher-place":"Cambridge, Massachussetts","title":"The Size of Nations","author":[{"family":"Alesina","given":"Alberto"},{"family":"Spolaore","given":"Enrico"}],"issued":{"date-parts":[["2003"]]}}}],"schema":"https://github.com/citation-style-language/schema/raw/master/csl-citation.json"} </w:instrText>
      </w:r>
      <w:r w:rsidRPr="00876054">
        <w:rPr>
          <w:rFonts w:eastAsiaTheme="minorEastAsia"/>
        </w:rPr>
        <w:fldChar w:fldCharType="separate"/>
      </w:r>
      <w:r w:rsidRPr="00876054">
        <w:rPr>
          <w:rFonts w:eastAsiaTheme="minorEastAsia"/>
          <w:noProof/>
        </w:rPr>
        <w:t>(Alesina and Spolaore 2003)</w:t>
      </w:r>
      <w:r w:rsidRPr="00876054">
        <w:rPr>
          <w:rFonts w:eastAsiaTheme="minorEastAsia"/>
        </w:rPr>
        <w:fldChar w:fldCharType="end"/>
      </w:r>
      <w:r w:rsidRPr="00876054">
        <w:rPr>
          <w:rFonts w:eastAsiaTheme="minorEastAsia"/>
        </w:rPr>
        <w:t xml:space="preserve">. Accordingly,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oMath>
      <w:r w:rsidRPr="00876054">
        <w:rPr>
          <w:rFonts w:eastAsiaTheme="minorEastAsia"/>
        </w:rPr>
        <w:t xml:space="preserve"> represents </w:t>
      </w:r>
      <w:proofErr w:type="gramStart"/>
      <w:r w:rsidRPr="00876054">
        <w:rPr>
          <w:rFonts w:eastAsiaTheme="minorEastAsia"/>
        </w:rPr>
        <w:t>each individual’s</w:t>
      </w:r>
      <w:proofErr w:type="gramEnd"/>
      <w:r w:rsidRPr="00876054">
        <w:rPr>
          <w:rFonts w:eastAsiaTheme="minorEastAsia"/>
        </w:rPr>
        <w:t xml:space="preserve"> idiosyncratic preference heterogeneity,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gi</m:t>
            </m:r>
          </m:sub>
        </m:sSub>
        <m:r>
          <w:rPr>
            <w:rFonts w:ascii="Cambria Math" w:eastAsiaTheme="minorEastAsia" w:hAnsi="Cambria Math"/>
          </w:rPr>
          <m:t xml:space="preserve"> </m:t>
        </m:r>
      </m:oMath>
      <w:r w:rsidRPr="00876054">
        <w:rPr>
          <w:rFonts w:eastAsiaTheme="minorEastAsia"/>
        </w:rPr>
        <w:t xml:space="preserve">represents the distance to the nearest public good (counted as the number of patches between an individual’s location and her nearest public goods distribution center).  Furthermore, for individuals whose nation is different from the majority residing in a nation-capitol, their preferences for public goods differ by a factor of </w:t>
      </w:r>
      <w:proofErr w:type="spellStart"/>
      <w:r w:rsidRPr="00876054">
        <w:rPr>
          <w:rFonts w:eastAsiaTheme="minorEastAsia"/>
          <w:i/>
          <w:iCs/>
        </w:rPr>
        <w:t>e</w:t>
      </w:r>
      <w:r w:rsidRPr="00876054">
        <w:rPr>
          <w:rFonts w:eastAsiaTheme="minorEastAsia"/>
          <w:i/>
          <w:iCs/>
          <w:vertAlign w:val="subscript"/>
        </w:rPr>
        <w:t>i</w:t>
      </w:r>
      <w:proofErr w:type="spellEnd"/>
      <w:r w:rsidRPr="00876054">
        <w:rPr>
          <w:rFonts w:eastAsiaTheme="minorEastAsia"/>
        </w:rPr>
        <w:t>.  Thus, an individual’s preferences for public goods (</w:t>
      </w:r>
      <w:r w:rsidRPr="00876054">
        <w:rPr>
          <w:rFonts w:eastAsiaTheme="minorEastAsia"/>
          <w:i/>
          <w:iCs/>
        </w:rPr>
        <w:t>p</w:t>
      </w:r>
      <w:r w:rsidRPr="00876054">
        <w:rPr>
          <w:rFonts w:eastAsiaTheme="minorEastAsia"/>
          <w:i/>
          <w:iCs/>
          <w:vertAlign w:val="subscript"/>
        </w:rPr>
        <w:t>i</w:t>
      </w:r>
      <w:r w:rsidRPr="00876054">
        <w:rPr>
          <w:rFonts w:eastAsiaTheme="minorEastAsia"/>
        </w:rPr>
        <w:t>) in terms of the distance from their own idiosyncratic preferences, their distance from the public goods provided, and their preferences potentially exacerbated by nation can be represented by:</w:t>
      </w:r>
    </w:p>
    <w:p w14:paraId="7D375539" w14:textId="6A74A6BD" w:rsidR="00D67E66" w:rsidRPr="00876054" w:rsidRDefault="00F44668" w:rsidP="00816C22">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gi</m:t>
                            </m:r>
                          </m:sub>
                        </m:sSub>
                      </m:num>
                      <m:den>
                        <m:r>
                          <w:rPr>
                            <w:rFonts w:ascii="Cambria Math" w:eastAsiaTheme="minorEastAsia" w:hAnsi="Cambria Math"/>
                          </w:rPr>
                          <m:t>λ</m:t>
                        </m:r>
                      </m:den>
                    </m:f>
                  </m:e>
                </m:d>
              </m:den>
            </m:f>
          </m:e>
        </m:d>
        <m:r>
          <w:rPr>
            <w:rFonts w:ascii="Cambria Math" w:eastAsiaTheme="minorEastAsia" w:hAnsi="Cambria Math"/>
          </w:rPr>
          <m:t>)</m:t>
        </m:r>
      </m:oMath>
      <w:r w:rsidR="00D67E66" w:rsidRPr="00876054">
        <w:rPr>
          <w:rFonts w:eastAsiaTheme="minorEastAsia"/>
        </w:rPr>
        <w:tab/>
        <w:t>(10a)</w:t>
      </w:r>
    </w:p>
    <w:p w14:paraId="5F446E78" w14:textId="67000F4B" w:rsidR="00EF7815" w:rsidRPr="00876054" w:rsidRDefault="00EF7815" w:rsidP="00816C22">
      <w:pPr>
        <w:spacing w:line="480" w:lineRule="auto"/>
        <w:ind w:firstLine="720"/>
        <w:jc w:val="both"/>
        <w:rPr>
          <w:rFonts w:eastAsiaTheme="minorEastAsia"/>
          <w:i/>
          <w:iCs/>
        </w:rPr>
      </w:pPr>
      <w:r w:rsidRPr="00876054">
        <w:rPr>
          <w:rFonts w:eastAsiaTheme="minorEastAsia"/>
        </w:rPr>
        <w:t xml:space="preserve">….. </w:t>
      </w:r>
      <w:r w:rsidR="00A23A97" w:rsidRPr="00876054">
        <w:rPr>
          <w:rFonts w:eastAsiaTheme="minorEastAsia"/>
        </w:rPr>
        <w:t>where</w:t>
      </w:r>
      <w:r w:rsidRPr="00876054">
        <w:rPr>
          <w:rFonts w:eastAsiaTheme="minorEastAsia"/>
        </w:rPr>
        <w:t xml:space="preserve"> </w:t>
      </w:r>
      <m:oMath>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m:t>
                </m:r>
              </m:num>
              <m:den>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gi</m:t>
                            </m:r>
                          </m:sub>
                        </m:sSub>
                      </m:num>
                      <m:den>
                        <m:r>
                          <w:rPr>
                            <w:rFonts w:ascii="Cambria Math" w:eastAsiaTheme="minorEastAsia" w:hAnsi="Cambria Math"/>
                          </w:rPr>
                          <m:t>λ</m:t>
                        </m:r>
                      </m:den>
                    </m:f>
                  </m:e>
                </m:d>
              </m:den>
            </m:f>
          </m:e>
        </m:d>
        <m:r>
          <w:rPr>
            <w:rFonts w:ascii="Cambria Math" w:eastAsiaTheme="minorEastAsia" w:hAnsi="Cambria Math"/>
          </w:rPr>
          <m:t>)</m:t>
        </m:r>
      </m:oMath>
      <w:r w:rsidRPr="00876054">
        <w:rPr>
          <w:rFonts w:eastAsiaTheme="minorEastAsia"/>
        </w:rPr>
        <w:t xml:space="preserve"> </w:t>
      </w:r>
      <w:r w:rsidR="00A23A97" w:rsidRPr="00876054">
        <w:rPr>
          <w:rFonts w:eastAsiaTheme="minorEastAsia"/>
        </w:rPr>
        <w:t>moderates</w:t>
      </w:r>
      <w:r w:rsidRPr="00876054">
        <w:rPr>
          <w:rFonts w:eastAsiaTheme="minorEastAsia"/>
        </w:rPr>
        <w:t xml:space="preserve"> the impact of physical </w:t>
      </w:r>
      <w:r w:rsidR="002A703D" w:rsidRPr="00876054">
        <w:rPr>
          <w:rFonts w:eastAsiaTheme="minorEastAsia"/>
        </w:rPr>
        <w:t xml:space="preserve">patch </w:t>
      </w:r>
      <w:r w:rsidRPr="00876054">
        <w:rPr>
          <w:rFonts w:eastAsiaTheme="minorEastAsia"/>
        </w:rPr>
        <w:t xml:space="preserve">distance </w:t>
      </w:r>
      <w:r w:rsidR="00063189" w:rsidRPr="00876054">
        <w:rPr>
          <w:rFonts w:eastAsiaTheme="minorEastAsia"/>
        </w:rPr>
        <w:t>(</w:t>
      </w:r>
      <w:proofErr w:type="spellStart"/>
      <w:r w:rsidR="00063189" w:rsidRPr="00876054">
        <w:rPr>
          <w:rFonts w:eastAsiaTheme="minorEastAsia"/>
          <w:i/>
          <w:iCs/>
        </w:rPr>
        <w:t>d</w:t>
      </w:r>
      <w:r w:rsidR="00063189" w:rsidRPr="00876054">
        <w:rPr>
          <w:rFonts w:eastAsiaTheme="minorEastAsia"/>
          <w:i/>
          <w:iCs/>
          <w:vertAlign w:val="subscript"/>
        </w:rPr>
        <w:t>gi</w:t>
      </w:r>
      <w:proofErr w:type="spellEnd"/>
      <w:r w:rsidR="00063189" w:rsidRPr="00876054">
        <w:rPr>
          <w:rFonts w:eastAsiaTheme="minorEastAsia"/>
        </w:rPr>
        <w:t>)</w:t>
      </w:r>
      <w:r w:rsidR="005357E0" w:rsidRPr="00876054">
        <w:rPr>
          <w:rFonts w:eastAsiaTheme="minorEastAsia"/>
        </w:rPr>
        <w:t xml:space="preserve"> </w:t>
      </w:r>
      <w:r w:rsidRPr="00876054">
        <w:rPr>
          <w:rFonts w:eastAsiaTheme="minorEastAsia"/>
        </w:rPr>
        <w:t xml:space="preserve">on an individual’s utility calculation by </w:t>
      </w:r>
      <m:oMath>
        <m:r>
          <w:rPr>
            <w:rFonts w:ascii="Cambria Math" w:eastAsiaTheme="minorEastAsia" w:hAnsi="Cambria Math"/>
          </w:rPr>
          <m:t>λ</m:t>
        </m:r>
      </m:oMath>
      <w:r w:rsidRPr="00876054">
        <w:rPr>
          <w:rFonts w:eastAsiaTheme="minorEastAsia"/>
        </w:rPr>
        <w:t xml:space="preserve"> and </w:t>
      </w:r>
      <w:r w:rsidR="002A703D" w:rsidRPr="00876054">
        <w:rPr>
          <w:rFonts w:eastAsiaTheme="minorEastAsia"/>
        </w:rPr>
        <w:t>translate</w:t>
      </w:r>
      <w:r w:rsidR="006E599A" w:rsidRPr="00876054">
        <w:rPr>
          <w:rFonts w:eastAsiaTheme="minorEastAsia"/>
        </w:rPr>
        <w:t>s</w:t>
      </w:r>
      <w:r w:rsidR="002A703D" w:rsidRPr="00876054">
        <w:rPr>
          <w:rFonts w:eastAsiaTheme="minorEastAsia"/>
        </w:rPr>
        <w:t xml:space="preserve"> distance in number of patches to</w:t>
      </w:r>
      <w:r w:rsidRPr="00876054">
        <w:rPr>
          <w:rFonts w:eastAsiaTheme="minorEastAsia"/>
        </w:rPr>
        <w:t xml:space="preserve"> </w:t>
      </w:r>
      <w:r w:rsidR="00C9609D" w:rsidRPr="00876054">
        <w:rPr>
          <w:rFonts w:eastAsiaTheme="minorEastAsia"/>
        </w:rPr>
        <w:t xml:space="preserve">a value </w:t>
      </w:r>
      <w:r w:rsidRPr="00876054">
        <w:rPr>
          <w:rFonts w:eastAsiaTheme="minorEastAsia"/>
        </w:rPr>
        <w:t>between 1 and 2</w:t>
      </w:r>
      <w:r w:rsidR="0096779E" w:rsidRPr="00876054">
        <w:rPr>
          <w:rFonts w:eastAsiaTheme="minorEastAsia"/>
        </w:rPr>
        <w:t xml:space="preserve"> </w:t>
      </w:r>
      <w:r w:rsidR="00317D48" w:rsidRPr="00876054">
        <w:rPr>
          <w:rFonts w:eastAsiaTheme="minorEastAsia"/>
        </w:rPr>
        <w:t>(making</w:t>
      </w:r>
      <w:r w:rsidR="0096779E" w:rsidRPr="00876054">
        <w:rPr>
          <w:rFonts w:eastAsiaTheme="minorEastAsia"/>
        </w:rPr>
        <w:t xml:space="preserve"> it amenable </w:t>
      </w:r>
      <w:r w:rsidRPr="00876054">
        <w:rPr>
          <w:rFonts w:eastAsiaTheme="minorEastAsia"/>
        </w:rPr>
        <w:t xml:space="preserve">with the scale of both </w:t>
      </w:r>
      <w:r w:rsidRPr="00876054">
        <w:rPr>
          <w:rFonts w:eastAsiaTheme="minorEastAsia"/>
          <w:i/>
          <w:iCs/>
        </w:rPr>
        <w:t>h</w:t>
      </w:r>
      <w:r w:rsidRPr="00876054">
        <w:rPr>
          <w:rFonts w:eastAsiaTheme="minorEastAsia"/>
          <w:i/>
          <w:iCs/>
          <w:vertAlign w:val="subscript"/>
        </w:rPr>
        <w:t>i</w:t>
      </w:r>
      <w:r w:rsidRPr="00876054">
        <w:rPr>
          <w:rFonts w:eastAsiaTheme="minorEastAsia"/>
          <w:i/>
          <w:iCs/>
        </w:rPr>
        <w:t xml:space="preserve"> </w:t>
      </w:r>
      <w:r w:rsidRPr="00876054">
        <w:rPr>
          <w:rFonts w:eastAsiaTheme="minorEastAsia"/>
        </w:rPr>
        <w:t xml:space="preserve">and </w:t>
      </w:r>
      <w:proofErr w:type="spellStart"/>
      <w:r w:rsidRPr="00876054">
        <w:rPr>
          <w:rFonts w:eastAsiaTheme="minorEastAsia"/>
          <w:i/>
          <w:iCs/>
        </w:rPr>
        <w:t>e</w:t>
      </w:r>
      <w:r w:rsidRPr="00876054">
        <w:rPr>
          <w:rFonts w:eastAsiaTheme="minorEastAsia"/>
          <w:i/>
          <w:iCs/>
          <w:vertAlign w:val="subscript"/>
        </w:rPr>
        <w:t>i</w:t>
      </w:r>
      <w:proofErr w:type="spellEnd"/>
      <w:r w:rsidR="00317D48" w:rsidRPr="00876054">
        <w:rPr>
          <w:rFonts w:eastAsiaTheme="minorEastAsia"/>
        </w:rPr>
        <w:t>)</w:t>
      </w:r>
      <w:r w:rsidRPr="00876054">
        <w:rPr>
          <w:rFonts w:eastAsiaTheme="minorEastAsia"/>
          <w:i/>
          <w:iCs/>
        </w:rPr>
        <w:t xml:space="preserve">.  </w:t>
      </w:r>
    </w:p>
    <w:p w14:paraId="5FBE33E2" w14:textId="25150264" w:rsidR="004E44A3" w:rsidRPr="00876054" w:rsidRDefault="004A61C4" w:rsidP="00816C22">
      <w:pPr>
        <w:spacing w:line="480" w:lineRule="auto"/>
        <w:jc w:val="both"/>
        <w:rPr>
          <w:rFonts w:eastAsiaTheme="minorEastAsia"/>
        </w:rPr>
      </w:pPr>
      <w:r w:rsidRPr="00876054">
        <w:rPr>
          <w:rFonts w:eastAsiaTheme="minorEastAsia"/>
        </w:rPr>
        <w:tab/>
      </w:r>
      <w:r w:rsidR="00D67E66" w:rsidRPr="00876054">
        <w:rPr>
          <w:rFonts w:eastAsiaTheme="minorEastAsia"/>
        </w:rPr>
        <w:t>T</w:t>
      </w:r>
      <w:r w:rsidR="00DE3850" w:rsidRPr="00876054">
        <w:rPr>
          <w:rFonts w:eastAsiaTheme="minorEastAsia"/>
        </w:rPr>
        <w:t xml:space="preserve">he </w:t>
      </w:r>
      <w:r w:rsidR="00D67E66" w:rsidRPr="00876054">
        <w:rPr>
          <w:rFonts w:eastAsiaTheme="minorEastAsia"/>
        </w:rPr>
        <w:t>capitol</w:t>
      </w:r>
      <w:r w:rsidR="00DE3850" w:rsidRPr="00876054">
        <w:rPr>
          <w:rFonts w:eastAsiaTheme="minorEastAsia"/>
        </w:rPr>
        <w:t xml:space="preserve"> provides public goods</w:t>
      </w:r>
      <w:r w:rsidR="000A08BC" w:rsidRPr="00876054">
        <w:rPr>
          <w:rFonts w:eastAsiaTheme="minorEastAsia"/>
        </w:rPr>
        <w:t xml:space="preserve"> in a manner that</w:t>
      </w:r>
      <w:r w:rsidR="00DE3850" w:rsidRPr="00876054">
        <w:rPr>
          <w:rFonts w:eastAsiaTheme="minorEastAsia"/>
        </w:rPr>
        <w:t xml:space="preserve"> cater</w:t>
      </w:r>
      <w:r w:rsidR="000A08BC" w:rsidRPr="00876054">
        <w:rPr>
          <w:rFonts w:eastAsiaTheme="minorEastAsia"/>
        </w:rPr>
        <w:t>s</w:t>
      </w:r>
      <w:r w:rsidR="00DE3850" w:rsidRPr="00876054">
        <w:rPr>
          <w:rFonts w:eastAsiaTheme="minorEastAsia"/>
        </w:rPr>
        <w:t xml:space="preserve"> to the </w:t>
      </w:r>
      <w:r w:rsidR="00874B79" w:rsidRPr="00876054">
        <w:rPr>
          <w:rFonts w:eastAsiaTheme="minorEastAsia"/>
        </w:rPr>
        <w:t xml:space="preserve">median </w:t>
      </w:r>
      <w:r w:rsidR="00E46F42" w:rsidRPr="00876054">
        <w:rPr>
          <w:rFonts w:eastAsiaTheme="minorEastAsia"/>
        </w:rPr>
        <w:t>preferences</w:t>
      </w:r>
      <w:r w:rsidR="0098136F" w:rsidRPr="00876054">
        <w:rPr>
          <w:rFonts w:eastAsiaTheme="minorEastAsia"/>
        </w:rPr>
        <w:t xml:space="preserve"> </w:t>
      </w:r>
      <w:r w:rsidR="00DE3850" w:rsidRPr="00876054">
        <w:rPr>
          <w:rFonts w:eastAsiaTheme="minorEastAsia"/>
        </w:rPr>
        <w:t xml:space="preserve">of </w:t>
      </w:r>
      <w:r w:rsidR="00874B79" w:rsidRPr="00876054">
        <w:rPr>
          <w:rFonts w:eastAsiaTheme="minorEastAsia"/>
        </w:rPr>
        <w:t>its winning coalition</w:t>
      </w:r>
      <w:r w:rsidR="00D67E66" w:rsidRPr="00876054">
        <w:rPr>
          <w:rFonts w:eastAsiaTheme="minorEastAsia"/>
        </w:rPr>
        <w:t xml:space="preserve"> residing within each district</w:t>
      </w:r>
      <w:r w:rsidR="00DE3850" w:rsidRPr="00876054">
        <w:rPr>
          <w:rFonts w:eastAsiaTheme="minorEastAsia"/>
        </w:rPr>
        <w:t xml:space="preserve">.  </w:t>
      </w:r>
      <w:r w:rsidR="00844F4F" w:rsidRPr="00876054">
        <w:rPr>
          <w:rFonts w:eastAsiaTheme="minorEastAsia"/>
        </w:rPr>
        <w:t xml:space="preserve">In a majoritarian system, for example, the </w:t>
      </w:r>
      <w:r w:rsidR="00D67E66" w:rsidRPr="00876054">
        <w:rPr>
          <w:rFonts w:eastAsiaTheme="minorEastAsia"/>
        </w:rPr>
        <w:t>capitol</w:t>
      </w:r>
      <w:r w:rsidR="00844F4F" w:rsidRPr="00876054">
        <w:rPr>
          <w:rFonts w:eastAsiaTheme="minorEastAsia"/>
        </w:rPr>
        <w:t xml:space="preserve"> targets public goods to appeal to the median preference</w:t>
      </w:r>
      <w:r w:rsidR="0095461B" w:rsidRPr="00876054">
        <w:rPr>
          <w:rFonts w:eastAsiaTheme="minorEastAsia"/>
        </w:rPr>
        <w:t xml:space="preserve"> </w:t>
      </w:r>
      <w:r w:rsidR="00844F4F" w:rsidRPr="00876054">
        <w:rPr>
          <w:rFonts w:eastAsiaTheme="minorEastAsia"/>
        </w:rPr>
        <w:t>for public goods</w:t>
      </w:r>
      <w:r w:rsidR="0095461B" w:rsidRPr="00876054">
        <w:rPr>
          <w:rFonts w:eastAsiaTheme="minorEastAsia"/>
        </w:rPr>
        <w:t xml:space="preserve">, denoted here as </w:t>
      </w:r>
      <w:r w:rsidR="0095461B" w:rsidRPr="00876054">
        <w:rPr>
          <w:rFonts w:eastAsiaTheme="minorEastAsia"/>
          <w:i/>
          <w:iCs/>
        </w:rPr>
        <w:t>p</w:t>
      </w:r>
      <w:r w:rsidR="0095461B" w:rsidRPr="00876054">
        <w:rPr>
          <w:rFonts w:eastAsiaTheme="minorEastAsia"/>
          <w:i/>
          <w:iCs/>
          <w:vertAlign w:val="subscript"/>
        </w:rPr>
        <w:t>m</w:t>
      </w:r>
      <w:r w:rsidR="0095461B" w:rsidRPr="00876054">
        <w:rPr>
          <w:rFonts w:eastAsiaTheme="minorEastAsia"/>
        </w:rPr>
        <w:t xml:space="preserve">.  </w:t>
      </w:r>
      <w:r w:rsidR="00423D3B" w:rsidRPr="00876054">
        <w:rPr>
          <w:rFonts w:eastAsiaTheme="minorEastAsia"/>
        </w:rPr>
        <w:t>T</w:t>
      </w:r>
      <w:r w:rsidR="0095461B" w:rsidRPr="00876054">
        <w:rPr>
          <w:rFonts w:eastAsiaTheme="minorEastAsia"/>
        </w:rPr>
        <w:t xml:space="preserve">he value of public goods provided by the </w:t>
      </w:r>
      <w:r w:rsidR="00D67E66" w:rsidRPr="00876054">
        <w:rPr>
          <w:rFonts w:eastAsiaTheme="minorEastAsia"/>
        </w:rPr>
        <w:t>capitol</w:t>
      </w:r>
      <w:r w:rsidR="0095461B" w:rsidRPr="00876054">
        <w:rPr>
          <w:rFonts w:eastAsiaTheme="minorEastAsia"/>
        </w:rPr>
        <w:t xml:space="preserve"> to an individual</w:t>
      </w:r>
      <w:r w:rsidR="0015741D" w:rsidRPr="00876054">
        <w:rPr>
          <w:rFonts w:eastAsiaTheme="minorEastAsia"/>
        </w:rPr>
        <w:t xml:space="preserve"> (</w:t>
      </w:r>
      <w:proofErr w:type="spellStart"/>
      <w:r w:rsidR="0015741D" w:rsidRPr="00876054">
        <w:rPr>
          <w:rFonts w:eastAsiaTheme="minorEastAsia"/>
          <w:i/>
          <w:iCs/>
        </w:rPr>
        <w:t>g</w:t>
      </w:r>
      <w:r w:rsidR="0015741D" w:rsidRPr="00876054">
        <w:rPr>
          <w:rFonts w:eastAsiaTheme="minorEastAsia"/>
          <w:i/>
          <w:iCs/>
          <w:vertAlign w:val="subscript"/>
        </w:rPr>
        <w:t>k</w:t>
      </w:r>
      <w:proofErr w:type="spellEnd"/>
      <w:r w:rsidR="0015741D" w:rsidRPr="00876054">
        <w:rPr>
          <w:rFonts w:eastAsiaTheme="minorEastAsia"/>
        </w:rPr>
        <w:t>)</w:t>
      </w:r>
      <w:r w:rsidR="0095461B" w:rsidRPr="00876054">
        <w:rPr>
          <w:rFonts w:eastAsiaTheme="minorEastAsia"/>
        </w:rPr>
        <w:t xml:space="preserve"> </w:t>
      </w:r>
      <w:r w:rsidR="0015741D" w:rsidRPr="00876054">
        <w:rPr>
          <w:rFonts w:eastAsiaTheme="minorEastAsia"/>
        </w:rPr>
        <w:t xml:space="preserve">is a function of </w:t>
      </w:r>
      <w:r w:rsidR="001D3E8B" w:rsidRPr="00876054">
        <w:rPr>
          <w:rFonts w:eastAsiaTheme="minorEastAsia"/>
        </w:rPr>
        <w:t xml:space="preserve">the </w:t>
      </w:r>
      <w:r w:rsidR="00B238D7" w:rsidRPr="00876054">
        <w:rPr>
          <w:rFonts w:eastAsiaTheme="minorEastAsia"/>
        </w:rPr>
        <w:t>amount of spending</w:t>
      </w:r>
      <w:r w:rsidR="001D3E8B" w:rsidRPr="00876054">
        <w:rPr>
          <w:rFonts w:eastAsiaTheme="minorEastAsia"/>
        </w:rPr>
        <w:t xml:space="preserve"> </w:t>
      </w:r>
      <w:r w:rsidR="00B238D7" w:rsidRPr="00876054">
        <w:rPr>
          <w:rFonts w:eastAsiaTheme="minorEastAsia"/>
        </w:rPr>
        <w:t>on</w:t>
      </w:r>
      <w:r w:rsidR="001D3E8B" w:rsidRPr="00876054">
        <w:rPr>
          <w:rFonts w:eastAsiaTheme="minorEastAsia"/>
        </w:rPr>
        <w:t xml:space="preserve"> public goods the </w:t>
      </w:r>
      <w:r w:rsidR="00D67E66" w:rsidRPr="00876054">
        <w:rPr>
          <w:rFonts w:eastAsiaTheme="minorEastAsia"/>
        </w:rPr>
        <w:t>capitol</w:t>
      </w:r>
      <w:r w:rsidR="001D3E8B" w:rsidRPr="00876054">
        <w:rPr>
          <w:rFonts w:eastAsiaTheme="minorEastAsia"/>
        </w:rPr>
        <w:t xml:space="preserve"> sends to each district (c</w:t>
      </w:r>
      <w:r w:rsidR="001D3E8B" w:rsidRPr="00876054">
        <w:rPr>
          <w:rFonts w:eastAsiaTheme="minorEastAsia"/>
          <w:vertAlign w:val="subscript"/>
        </w:rPr>
        <w:t>k</w:t>
      </w:r>
      <w:r w:rsidR="001D3E8B" w:rsidRPr="00876054">
        <w:rPr>
          <w:rFonts w:eastAsiaTheme="minorEastAsia"/>
        </w:rPr>
        <w:t>)</w:t>
      </w:r>
      <w:r w:rsidR="00D66CC9" w:rsidRPr="00876054">
        <w:rPr>
          <w:rFonts w:eastAsiaTheme="minorEastAsia"/>
        </w:rPr>
        <w:t xml:space="preserve"> subtracting how far the public goods </w:t>
      </w:r>
      <w:r w:rsidR="00D66CC9" w:rsidRPr="00876054">
        <w:rPr>
          <w:rFonts w:eastAsiaTheme="minorEastAsia"/>
        </w:rPr>
        <w:lastRenderedPageBreak/>
        <w:t xml:space="preserve">provided by the </w:t>
      </w:r>
      <w:r w:rsidR="00D67E66" w:rsidRPr="00876054">
        <w:rPr>
          <w:rFonts w:eastAsiaTheme="minorEastAsia"/>
        </w:rPr>
        <w:t>capitol</w:t>
      </w:r>
      <w:r w:rsidR="00D66CC9" w:rsidRPr="00876054">
        <w:rPr>
          <w:rFonts w:eastAsiaTheme="minorEastAsia"/>
        </w:rPr>
        <w:t xml:space="preserve"> deviate from </w:t>
      </w:r>
      <w:proofErr w:type="gramStart"/>
      <w:r w:rsidR="00D66CC9" w:rsidRPr="00876054">
        <w:rPr>
          <w:rFonts w:eastAsiaTheme="minorEastAsia"/>
        </w:rPr>
        <w:t>each individual’s</w:t>
      </w:r>
      <w:proofErr w:type="gramEnd"/>
      <w:r w:rsidR="00D66CC9" w:rsidRPr="00876054">
        <w:rPr>
          <w:rFonts w:eastAsiaTheme="minorEastAsia"/>
        </w:rPr>
        <w:t xml:space="preserve"> personal preference (</w:t>
      </w:r>
      <w:r w:rsidR="00D66CC9" w:rsidRPr="00876054">
        <w:rPr>
          <w:rFonts w:eastAsiaTheme="minorEastAsia"/>
          <w:i/>
          <w:iCs/>
        </w:rPr>
        <w:t>p</w:t>
      </w:r>
      <w:r w:rsidR="00D66CC9" w:rsidRPr="00876054">
        <w:rPr>
          <w:rFonts w:eastAsiaTheme="minorEastAsia"/>
          <w:i/>
          <w:iCs/>
          <w:vertAlign w:val="subscript"/>
        </w:rPr>
        <w:t>i</w:t>
      </w:r>
      <w:r w:rsidR="00D66CC9" w:rsidRPr="00876054">
        <w:rPr>
          <w:rFonts w:eastAsiaTheme="minorEastAsia"/>
        </w:rPr>
        <w:t xml:space="preserve">) from those provided by the </w:t>
      </w:r>
      <w:r w:rsidR="00D67E66" w:rsidRPr="00876054">
        <w:rPr>
          <w:rFonts w:eastAsiaTheme="minorEastAsia"/>
        </w:rPr>
        <w:t>capitol</w:t>
      </w:r>
      <w:r w:rsidR="00D66CC9" w:rsidRPr="00876054">
        <w:rPr>
          <w:rFonts w:eastAsiaTheme="minorEastAsia"/>
        </w:rPr>
        <w:t xml:space="preserve"> that match the median district preference (</w:t>
      </w:r>
      <w:r w:rsidR="00D66CC9" w:rsidRPr="00876054">
        <w:rPr>
          <w:rFonts w:eastAsiaTheme="minorEastAsia"/>
          <w:i/>
          <w:iCs/>
        </w:rPr>
        <w:t>p</w:t>
      </w:r>
      <w:r w:rsidR="00D66CC9" w:rsidRPr="00876054">
        <w:rPr>
          <w:rFonts w:eastAsiaTheme="minorEastAsia"/>
          <w:i/>
          <w:iCs/>
          <w:vertAlign w:val="subscript"/>
        </w:rPr>
        <w:t>m</w:t>
      </w:r>
      <w:r w:rsidR="00D66CC9" w:rsidRPr="00876054">
        <w:rPr>
          <w:rFonts w:eastAsiaTheme="minorEastAsia"/>
        </w:rPr>
        <w:t>).</w:t>
      </w:r>
      <w:r w:rsidR="00266625" w:rsidRPr="00876054">
        <w:rPr>
          <w:rFonts w:eastAsiaTheme="minorEastAsia"/>
        </w:rPr>
        <w:t xml:space="preserve"> </w:t>
      </w:r>
    </w:p>
    <w:p w14:paraId="3714FC54" w14:textId="5A3E4761" w:rsidR="0015741D" w:rsidRPr="00876054" w:rsidRDefault="00F44668" w:rsidP="00816C22">
      <w:pPr>
        <w:spacing w:line="480" w:lineRule="auto"/>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k</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m:t>
                            </m:r>
                          </m:sub>
                        </m:sSub>
                      </m:e>
                    </m:d>
                  </m:den>
                </m:f>
              </m:e>
            </m:d>
          </m:e>
        </m:d>
      </m:oMath>
      <w:r w:rsidR="00581678" w:rsidRPr="00876054">
        <w:rPr>
          <w:rFonts w:eastAsiaTheme="minorEastAsia"/>
        </w:rPr>
        <w:tab/>
        <w:t>(10b)</w:t>
      </w:r>
    </w:p>
    <w:p w14:paraId="037961D3" w14:textId="6AB71FFE" w:rsidR="0015741D" w:rsidRPr="00876054" w:rsidRDefault="00DF7A3F" w:rsidP="00816C22">
      <w:pPr>
        <w:spacing w:line="480" w:lineRule="auto"/>
        <w:jc w:val="both"/>
        <w:rPr>
          <w:rFonts w:eastAsiaTheme="minorEastAsia"/>
        </w:rPr>
      </w:pPr>
      <w:r w:rsidRPr="00876054">
        <w:rPr>
          <w:rFonts w:eastAsiaTheme="minorEastAsia"/>
        </w:rPr>
        <w:tab/>
        <w:t xml:space="preserve">Finally, then, </w:t>
      </w:r>
      <w:r w:rsidR="00C543A8" w:rsidRPr="00876054">
        <w:rPr>
          <w:rFonts w:eastAsiaTheme="minorEastAsia"/>
        </w:rPr>
        <w:t xml:space="preserve">we represent </w:t>
      </w:r>
      <w:proofErr w:type="gramStart"/>
      <w:r w:rsidRPr="00876054">
        <w:rPr>
          <w:rFonts w:eastAsiaTheme="minorEastAsia"/>
        </w:rPr>
        <w:t>each individual’s</w:t>
      </w:r>
      <w:proofErr w:type="gramEnd"/>
      <w:r w:rsidRPr="00876054">
        <w:rPr>
          <w:rFonts w:eastAsiaTheme="minorEastAsia"/>
        </w:rPr>
        <w:t xml:space="preserve"> utility </w:t>
      </w:r>
      <w:r w:rsidR="00C543A8" w:rsidRPr="00876054">
        <w:rPr>
          <w:rFonts w:eastAsiaTheme="minorEastAsia"/>
        </w:rPr>
        <w:t>with the equation</w:t>
      </w:r>
      <w:r w:rsidR="006753D2">
        <w:rPr>
          <w:rFonts w:eastAsiaTheme="minorEastAsia"/>
        </w:rPr>
        <w:t>:</w:t>
      </w:r>
      <w:r w:rsidR="005C78FA" w:rsidRPr="00876054">
        <w:rPr>
          <w:rStyle w:val="FootnoteReference"/>
          <w:rFonts w:eastAsiaTheme="minorEastAsia"/>
        </w:rPr>
        <w:footnoteReference w:id="14"/>
      </w:r>
    </w:p>
    <w:p w14:paraId="0872BB7A" w14:textId="187CEE52" w:rsidR="0069101B" w:rsidRPr="00876054" w:rsidRDefault="00F44668" w:rsidP="00816C22">
      <w:pPr>
        <w:spacing w:line="480" w:lineRule="auto"/>
        <w:ind w:hanging="1440"/>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WS,i</m:t>
                    </m:r>
                  </m:sub>
                </m:sSub>
              </m:e>
            </m:d>
            <m:sSub>
              <m:sSubPr>
                <m:ctrlPr>
                  <w:rPr>
                    <w:rFonts w:ascii="Cambria Math" w:hAnsi="Cambria Math"/>
                    <w:i/>
                  </w:rPr>
                </m:ctrlPr>
              </m:sSubPr>
              <m:e>
                <m:r>
                  <w:rPr>
                    <w:rFonts w:ascii="Cambria Math" w:hAnsi="Cambria Math"/>
                  </w:rPr>
                  <m:t>g</m:t>
                </m:r>
              </m:e>
              <m:sub>
                <m:r>
                  <w:rPr>
                    <w:rFonts w:ascii="Cambria Math" w:hAnsi="Cambria Math"/>
                  </w:rPr>
                  <m:t>s</m:t>
                </m:r>
              </m:sub>
            </m:sSub>
          </m:e>
        </m:rad>
        <m:r>
          <w:rPr>
            <w:rFonts w:ascii="Cambria Math" w:eastAsiaTheme="minorEastAsia" w:hAnsi="Cambria Math"/>
          </w:rPr>
          <m:t xml:space="preserve">+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e>
                    </m:d>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e>
                    </m:d>
                  </m:e>
                </m:d>
              </m:e>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sup>
            </m:sSup>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e>
                </m:d>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k</m:t>
                </m:r>
              </m:sub>
              <m:sup>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up>
            </m:sSubSup>
            <m:r>
              <w:rPr>
                <w:rFonts w:ascii="Cambria Math" w:eastAsiaTheme="minorEastAsia" w:hAnsi="Cambria Math"/>
              </w:rPr>
              <m:t xml:space="preserve">   </m:t>
            </m:r>
          </m:e>
        </m:rad>
      </m:oMath>
      <w:r w:rsidR="00AE10F2" w:rsidRPr="00876054">
        <w:rPr>
          <w:rFonts w:eastAsiaTheme="minorEastAsia"/>
        </w:rPr>
        <w:tab/>
        <w:t>(11a)</w:t>
      </w:r>
    </w:p>
    <w:p w14:paraId="69FD83D7" w14:textId="3037FDF9" w:rsidR="0069101B" w:rsidRPr="00876054" w:rsidRDefault="0069101B" w:rsidP="00816C22">
      <w:pPr>
        <w:spacing w:line="480" w:lineRule="auto"/>
        <w:rPr>
          <w:rFonts w:eastAsiaTheme="minorEastAsia"/>
        </w:rPr>
      </w:pPr>
      <w:r w:rsidRPr="00876054">
        <w:tab/>
        <w:t xml:space="preserve">Accordingly, the </w:t>
      </w:r>
      <w:r w:rsidR="00D67E66" w:rsidRPr="00876054">
        <w:t>capitol</w:t>
      </w:r>
      <w:r w:rsidRPr="00876054">
        <w:t xml:space="preserve"> assesses separate utility calculations for its median core supporter for either </w:t>
      </w:r>
      <w:r w:rsidRPr="00876054">
        <w:rPr>
          <w:rFonts w:eastAsiaTheme="minorEastAsia"/>
        </w:rPr>
        <w:t>increasing (</w:t>
      </w:r>
      <w:proofErr w:type="spellStart"/>
      <w:r w:rsidRPr="00876054">
        <w:rPr>
          <w:rFonts w:eastAsiaTheme="minorEastAsia"/>
          <w:i/>
        </w:rPr>
        <w:t>Iu</w:t>
      </w:r>
      <w:r w:rsidRPr="00876054">
        <w:rPr>
          <w:rFonts w:eastAsiaTheme="minorEastAsia"/>
          <w:i/>
          <w:vertAlign w:val="subscript"/>
        </w:rPr>
        <w:t>s</w:t>
      </w:r>
      <w:proofErr w:type="spellEnd"/>
      <w:r w:rsidRPr="00876054">
        <w:rPr>
          <w:rFonts w:eastAsiaTheme="minorEastAsia"/>
        </w:rPr>
        <w:t>) or decreasing (</w:t>
      </w:r>
      <w:proofErr w:type="spellStart"/>
      <w:r w:rsidRPr="00876054">
        <w:rPr>
          <w:rFonts w:eastAsiaTheme="minorEastAsia"/>
          <w:i/>
        </w:rPr>
        <w:t>Du</w:t>
      </w:r>
      <w:r w:rsidRPr="00876054">
        <w:rPr>
          <w:rFonts w:eastAsiaTheme="minorEastAsia"/>
          <w:i/>
          <w:vertAlign w:val="subscript"/>
        </w:rPr>
        <w:t>s</w:t>
      </w:r>
      <w:proofErr w:type="spellEnd"/>
      <w:r w:rsidRPr="00876054">
        <w:rPr>
          <w:rFonts w:eastAsiaTheme="minorEastAsia"/>
          <w:i/>
        </w:rPr>
        <w:t>)</w:t>
      </w:r>
      <w:r w:rsidRPr="00876054">
        <w:rPr>
          <w:rFonts w:eastAsiaTheme="minorEastAsia"/>
        </w:rPr>
        <w:t xml:space="preserve"> the tax rate</w:t>
      </w:r>
      <w:r w:rsidR="006F1FFC" w:rsidRPr="00876054">
        <w:rPr>
          <w:rFonts w:eastAsiaTheme="minorEastAsia"/>
        </w:rPr>
        <w:t xml:space="preserve"> by the interval </w:t>
      </w:r>
      <w:r w:rsidR="006F1FFC" w:rsidRPr="00876054">
        <w:rPr>
          <w:rFonts w:eastAsiaTheme="minorEastAsia"/>
          <w:i/>
          <w:iCs/>
        </w:rPr>
        <w:t>i</w:t>
      </w:r>
      <w:r w:rsidR="006F1FFC" w:rsidRPr="00876054">
        <w:rPr>
          <w:rFonts w:eastAsiaTheme="minorEastAsia"/>
          <w:i/>
          <w:iCs/>
          <w:vertAlign w:val="subscript"/>
        </w:rPr>
        <w:t>s</w:t>
      </w:r>
      <w:r w:rsidRPr="00876054">
        <w:rPr>
          <w:rFonts w:eastAsiaTheme="minorEastAsia"/>
        </w:rPr>
        <w:t>:</w:t>
      </w:r>
      <w:r w:rsidR="008B4CC7" w:rsidRPr="00876054">
        <w:rPr>
          <w:rStyle w:val="FootnoteReference"/>
          <w:rFonts w:eastAsiaTheme="minorEastAsia"/>
        </w:rPr>
        <w:footnoteReference w:id="15"/>
      </w:r>
    </w:p>
    <w:p w14:paraId="4C03E4A0" w14:textId="0AE93061" w:rsidR="0069101B" w:rsidRPr="00876054" w:rsidRDefault="00F44668" w:rsidP="00816C22">
      <w:pPr>
        <w:spacing w:line="480" w:lineRule="auto"/>
        <w:jc w:val="center"/>
      </w:pPr>
      <m:oMath>
        <m:sSub>
          <m:sSubPr>
            <m:ctrlPr>
              <w:rPr>
                <w:rFonts w:ascii="Cambria Math" w:hAnsi="Cambria Math"/>
              </w:rPr>
            </m:ctrlPr>
          </m:sSubPr>
          <m:e>
            <m:r>
              <m:rPr>
                <m:sty m:val="p"/>
              </m:rPr>
              <w:rPr>
                <w:rFonts w:ascii="Cambria Math" w:hAnsi="Cambria Math"/>
              </w:rPr>
              <m:t>Iu</m:t>
            </m:r>
          </m:e>
          <m:sub>
            <m:r>
              <m:rPr>
                <m:sty m:val="p"/>
              </m:rPr>
              <w:rPr>
                <w:rFonts w:ascii="Cambria Math" w:hAnsi="Cambria Math"/>
              </w:rPr>
              <m:t>s</m:t>
            </m:r>
          </m:sub>
        </m:sSub>
        <m:r>
          <w:rPr>
            <w:rFonts w:ascii="Cambria Math" w:eastAsiaTheme="minorEastAsia" w:hAnsi="Cambria Math"/>
          </w:rPr>
          <m:t>=</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WS,i</m:t>
                    </m:r>
                  </m:sub>
                </m:sSub>
              </m:e>
            </m:d>
            <m:sSub>
              <m:sSubPr>
                <m:ctrlPr>
                  <w:rPr>
                    <w:rFonts w:ascii="Cambria Math" w:hAnsi="Cambria Math"/>
                    <w:i/>
                  </w:rPr>
                </m:ctrlPr>
              </m:sSubPr>
              <m:e>
                <m:r>
                  <w:rPr>
                    <w:rFonts w:ascii="Cambria Math" w:hAnsi="Cambria Math"/>
                  </w:rPr>
                  <m:t>g</m:t>
                </m:r>
              </m:e>
              <m:sub>
                <m:r>
                  <w:rPr>
                    <w:rFonts w:ascii="Cambria Math" w:hAnsi="Cambria Math"/>
                  </w:rPr>
                  <m:t>s</m:t>
                </m:r>
              </m:sub>
            </m:sSub>
          </m:e>
        </m:rad>
        <m:r>
          <w:rPr>
            <w:rFonts w:ascii="Cambria Math" w:eastAsiaTheme="minorEastAsia" w:hAnsi="Cambria Math"/>
          </w:rPr>
          <m:t xml:space="preserve">+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e>
                    </m:d>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s</m:t>
                            </m:r>
                          </m:sub>
                        </m:sSub>
                      </m:e>
                    </m:d>
                  </m:e>
                </m:d>
              </m:e>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sup>
            </m:sSup>
            <m:r>
              <w:rPr>
                <w:rFonts w:ascii="Cambria Math" w:eastAsiaTheme="minorEastAsia" w:hAnsi="Cambria Math"/>
              </w:rPr>
              <m:t>RAISE</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e>
                </m:d>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RAISEg</m:t>
                </m:r>
              </m:e>
              <m:sub>
                <m:r>
                  <w:rPr>
                    <w:rFonts w:ascii="Cambria Math" w:eastAsiaTheme="minorEastAsia" w:hAnsi="Cambria Math"/>
                  </w:rPr>
                  <m:t>k</m:t>
                </m:r>
              </m:sub>
              <m:sup>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up>
            </m:sSubSup>
            <m:r>
              <w:rPr>
                <w:rFonts w:ascii="Cambria Math" w:eastAsiaTheme="minorEastAsia" w:hAnsi="Cambria Math"/>
              </w:rPr>
              <m:t xml:space="preserve">   </m:t>
            </m:r>
          </m:e>
        </m:rad>
      </m:oMath>
      <w:r w:rsidR="00AE10F2" w:rsidRPr="00876054">
        <w:rPr>
          <w:rFonts w:eastAsiaTheme="minorEastAsia"/>
        </w:rPr>
        <w:tab/>
        <w:t>(11b)</w:t>
      </w:r>
    </w:p>
    <w:p w14:paraId="1ABF0F77" w14:textId="44B4E9F3" w:rsidR="0069101B" w:rsidRPr="00876054" w:rsidRDefault="00F44668" w:rsidP="00816C22">
      <w:pPr>
        <w:spacing w:line="480" w:lineRule="auto"/>
        <w:jc w:val="center"/>
        <w:rPr>
          <w:sz w:val="22"/>
          <w:szCs w:val="22"/>
        </w:rPr>
      </w:pPr>
      <m:oMath>
        <m:sSub>
          <m:sSubPr>
            <m:ctrlPr>
              <w:rPr>
                <w:rFonts w:ascii="Cambria Math" w:hAnsi="Cambria Math"/>
                <w:sz w:val="22"/>
                <w:szCs w:val="22"/>
              </w:rPr>
            </m:ctrlPr>
          </m:sSubPr>
          <m:e>
            <m:r>
              <m:rPr>
                <m:sty m:val="p"/>
              </m:rPr>
              <w:rPr>
                <w:rFonts w:ascii="Cambria Math" w:hAnsi="Cambria Math"/>
                <w:sz w:val="22"/>
                <w:szCs w:val="22"/>
              </w:rPr>
              <m:t>Du</m:t>
            </m:r>
          </m:e>
          <m:sub>
            <m:r>
              <m:rPr>
                <m:sty m:val="p"/>
              </m:rPr>
              <w:rPr>
                <w:rFonts w:ascii="Cambria Math" w:hAnsi="Cambria Math"/>
                <w:sz w:val="22"/>
                <w:szCs w:val="22"/>
              </w:rPr>
              <m:t>s</m:t>
            </m:r>
          </m:sub>
        </m:sSub>
        <m:r>
          <w:rPr>
            <w:rFonts w:ascii="Cambria Math" w:eastAsiaTheme="minorEastAsia" w:hAnsi="Cambria Math"/>
            <w:sz w:val="22"/>
            <w:szCs w:val="22"/>
          </w:rPr>
          <m:t>=</m:t>
        </m:r>
        <m:rad>
          <m:radPr>
            <m:degHide m:val="1"/>
            <m:ctrlPr>
              <w:rPr>
                <w:rFonts w:ascii="Cambria Math" w:hAnsi="Cambria Math"/>
                <w:i/>
                <w:sz w:val="22"/>
                <w:szCs w:val="22"/>
              </w:rPr>
            </m:ctrlPr>
          </m:radPr>
          <m:deg/>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WS,i</m:t>
                    </m:r>
                  </m:sub>
                </m:sSub>
              </m:e>
            </m:d>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s</m:t>
                </m:r>
              </m:sub>
            </m:sSub>
          </m:e>
        </m:rad>
        <m:r>
          <w:rPr>
            <w:rFonts w:ascii="Cambria Math" w:eastAsiaTheme="minorEastAsia" w:hAnsi="Cambria Math"/>
            <w:sz w:val="22"/>
            <w:szCs w:val="22"/>
          </w:rPr>
          <m:t xml:space="preserve">+ </m:t>
        </m:r>
        <m:rad>
          <m:radPr>
            <m:degHide m:val="1"/>
            <m:ctrlPr>
              <w:rPr>
                <w:rFonts w:ascii="Cambria Math" w:eastAsiaTheme="minorEastAsia" w:hAnsi="Cambria Math"/>
                <w:i/>
                <w:sz w:val="22"/>
                <w:szCs w:val="22"/>
              </w:rPr>
            </m:ctrlPr>
          </m:radPr>
          <m:deg/>
          <m:e>
            <m:sSup>
              <m:sSupPr>
                <m:ctrlPr>
                  <w:rPr>
                    <w:rFonts w:ascii="Cambria Math" w:eastAsiaTheme="minorEastAsia" w:hAnsi="Cambria Math"/>
                    <w:i/>
                    <w:sz w:val="22"/>
                    <w:szCs w:val="22"/>
                  </w:rPr>
                </m:ctrlPr>
              </m:sSupPr>
              <m:e>
                <m:d>
                  <m:dPr>
                    <m:ctrlPr>
                      <w:rPr>
                        <w:rFonts w:ascii="Cambria Math" w:eastAsiaTheme="minorEastAsia" w:hAnsi="Cambria Math"/>
                        <w:i/>
                        <w:sz w:val="22"/>
                        <w:szCs w:val="22"/>
                      </w:rPr>
                    </m:ctrlPr>
                  </m:dPr>
                  <m:e>
                    <m:d>
                      <m:dPr>
                        <m:ctrlPr>
                          <w:rPr>
                            <w:rFonts w:ascii="Cambria Math" w:eastAsiaTheme="minorEastAsia" w:hAnsi="Cambria Math"/>
                            <w:i/>
                            <w:sz w:val="22"/>
                            <w:szCs w:val="22"/>
                          </w:rPr>
                        </m:ctrlPr>
                      </m:dPr>
                      <m:e>
                        <m:r>
                          <w:rPr>
                            <w:rFonts w:ascii="Cambria Math" w:eastAsiaTheme="minorEastAsia" w:hAnsi="Cambria Math"/>
                            <w:sz w:val="22"/>
                            <w:szCs w:val="22"/>
                          </w:rPr>
                          <m:t>1-</m:t>
                        </m:r>
                        <m:sSub>
                          <m:sSubPr>
                            <m:ctrlPr>
                              <w:rPr>
                                <w:rFonts w:ascii="Cambria Math" w:eastAsiaTheme="minorEastAsia" w:hAnsi="Cambria Math"/>
                                <w:i/>
                                <w:sz w:val="22"/>
                                <w:szCs w:val="22"/>
                              </w:rPr>
                            </m:ctrlPr>
                          </m:sSubPr>
                          <m:e>
                            <m:r>
                              <w:rPr>
                                <w:rFonts w:ascii="Cambria Math" w:eastAsiaTheme="minorEastAsia" w:hAnsi="Cambria Math"/>
                                <w:sz w:val="22"/>
                                <w:szCs w:val="22"/>
                              </w:rPr>
                              <m:t>l</m:t>
                            </m:r>
                          </m:e>
                          <m:sub>
                            <m:r>
                              <w:rPr>
                                <w:rFonts w:ascii="Cambria Math" w:eastAsiaTheme="minorEastAsia" w:hAnsi="Cambria Math"/>
                                <w:sz w:val="22"/>
                                <w:szCs w:val="22"/>
                              </w:rPr>
                              <m:t>i</m:t>
                            </m:r>
                          </m:sub>
                        </m:sSub>
                      </m:e>
                    </m:d>
                    <m:d>
                      <m:dPr>
                        <m:ctrlPr>
                          <w:rPr>
                            <w:rFonts w:ascii="Cambria Math" w:eastAsiaTheme="minorEastAsia" w:hAnsi="Cambria Math"/>
                            <w:i/>
                            <w:sz w:val="22"/>
                            <w:szCs w:val="22"/>
                          </w:rPr>
                        </m:ctrlPr>
                      </m:dPr>
                      <m:e>
                        <m:r>
                          <w:rPr>
                            <w:rFonts w:ascii="Cambria Math" w:eastAsiaTheme="minorEastAsia" w:hAnsi="Cambria Math"/>
                            <w:sz w:val="22"/>
                            <w:szCs w:val="22"/>
                          </w:rPr>
                          <m:t>1-</m:t>
                        </m:r>
                        <m:sSub>
                          <m:sSubPr>
                            <m:ctrlPr>
                              <w:rPr>
                                <w:rFonts w:ascii="Cambria Math" w:eastAsiaTheme="minorEastAsia" w:hAnsi="Cambria Math"/>
                                <w:i/>
                                <w:sz w:val="22"/>
                                <w:szCs w:val="22"/>
                              </w:rPr>
                            </m:ctrlPr>
                          </m:sSubPr>
                          <m:e>
                            <m:r>
                              <w:rPr>
                                <w:rFonts w:ascii="Cambria Math" w:eastAsiaTheme="minorEastAsia" w:hAnsi="Cambria Math"/>
                                <w:sz w:val="22"/>
                                <w:szCs w:val="22"/>
                              </w:rPr>
                              <m:t>r</m:t>
                            </m:r>
                          </m:e>
                          <m:sub>
                            <m:r>
                              <w:rPr>
                                <w:rFonts w:ascii="Cambria Math" w:eastAsiaTheme="minorEastAsia" w:hAnsi="Cambria Math"/>
                                <w:sz w:val="22"/>
                                <w:szCs w:val="22"/>
                              </w:rPr>
                              <m:t>s</m:t>
                            </m:r>
                          </m:sub>
                        </m:sSub>
                        <m:r>
                          <w:rPr>
                            <w:rFonts w:ascii="Cambria Math" w:eastAsiaTheme="minorEastAsia"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i</m:t>
                            </m:r>
                          </m:e>
                          <m:sub>
                            <m:r>
                              <w:rPr>
                                <w:rFonts w:ascii="Cambria Math" w:eastAsiaTheme="minorEastAsia" w:hAnsi="Cambria Math"/>
                                <w:sz w:val="22"/>
                                <w:szCs w:val="22"/>
                              </w:rPr>
                              <m:t>s</m:t>
                            </m:r>
                          </m:sub>
                        </m:sSub>
                      </m:e>
                    </m:d>
                  </m:e>
                </m:d>
              </m:e>
              <m:sup>
                <m:sSub>
                  <m:sSubPr>
                    <m:ctrlPr>
                      <w:rPr>
                        <w:rFonts w:ascii="Cambria Math" w:eastAsiaTheme="minorEastAsia" w:hAnsi="Cambria Math"/>
                        <w:i/>
                        <w:sz w:val="22"/>
                        <w:szCs w:val="22"/>
                      </w:rPr>
                    </m:ctrlPr>
                  </m:sSubPr>
                  <m:e>
                    <m:r>
                      <w:rPr>
                        <w:rFonts w:ascii="Cambria Math" w:eastAsiaTheme="minorEastAsia" w:hAnsi="Cambria Math"/>
                        <w:sz w:val="22"/>
                        <w:szCs w:val="22"/>
                      </w:rPr>
                      <m:t>α</m:t>
                    </m:r>
                  </m:e>
                  <m:sub>
                    <m:r>
                      <w:rPr>
                        <w:rFonts w:ascii="Cambria Math" w:eastAsiaTheme="minorEastAsia" w:hAnsi="Cambria Math"/>
                        <w:sz w:val="22"/>
                        <w:szCs w:val="22"/>
                      </w:rPr>
                      <m:t>i</m:t>
                    </m:r>
                  </m:sub>
                </m:sSub>
                <m:sSub>
                  <m:sSubPr>
                    <m:ctrlPr>
                      <w:rPr>
                        <w:rFonts w:ascii="Cambria Math" w:eastAsiaTheme="minorEastAsia" w:hAnsi="Cambria Math"/>
                        <w:i/>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sup>
            </m:sSup>
            <m:sSubSup>
              <m:sSubSupPr>
                <m:ctrlPr>
                  <w:rPr>
                    <w:rFonts w:ascii="Cambria Math" w:eastAsiaTheme="minorEastAsia" w:hAnsi="Cambria Math"/>
                    <w:i/>
                    <w:sz w:val="22"/>
                    <w:szCs w:val="22"/>
                  </w:rPr>
                </m:ctrlPr>
              </m:sSubSupPr>
              <m:e>
                <m:r>
                  <w:rPr>
                    <w:rFonts w:ascii="Cambria Math" w:eastAsiaTheme="minorEastAsia" w:hAnsi="Cambria Math"/>
                    <w:sz w:val="22"/>
                    <w:szCs w:val="22"/>
                  </w:rPr>
                  <m:t>LOWERs</m:t>
                </m:r>
              </m:e>
              <m:sub>
                <m:r>
                  <w:rPr>
                    <w:rFonts w:ascii="Cambria Math" w:eastAsiaTheme="minorEastAsia" w:hAnsi="Cambria Math"/>
                    <w:sz w:val="22"/>
                    <w:szCs w:val="22"/>
                  </w:rPr>
                  <m:t>j</m:t>
                </m:r>
              </m:sub>
              <m:sup>
                <m:sSub>
                  <m:sSubPr>
                    <m:ctrlPr>
                      <w:rPr>
                        <w:rFonts w:ascii="Cambria Math" w:eastAsiaTheme="minorEastAsia" w:hAnsi="Cambria Math"/>
                        <w:i/>
                        <w:sz w:val="22"/>
                        <w:szCs w:val="22"/>
                      </w:rPr>
                    </m:ctrlPr>
                  </m:sSubPr>
                  <m:e>
                    <m:r>
                      <w:rPr>
                        <w:rFonts w:ascii="Cambria Math" w:eastAsiaTheme="minorEastAsia" w:hAnsi="Cambria Math"/>
                        <w:sz w:val="22"/>
                        <w:szCs w:val="22"/>
                      </w:rPr>
                      <m:t>α</m:t>
                    </m:r>
                  </m:e>
                  <m:sub>
                    <m:r>
                      <w:rPr>
                        <w:rFonts w:ascii="Cambria Math" w:eastAsiaTheme="minorEastAsia" w:hAnsi="Cambria Math"/>
                        <w:sz w:val="22"/>
                        <w:szCs w:val="22"/>
                      </w:rPr>
                      <m:t>i</m:t>
                    </m:r>
                  </m:sub>
                </m:sSub>
                <m:d>
                  <m:dPr>
                    <m:ctrlPr>
                      <w:rPr>
                        <w:rFonts w:ascii="Cambria Math" w:eastAsiaTheme="minorEastAsia" w:hAnsi="Cambria Math"/>
                        <w:i/>
                        <w:sz w:val="22"/>
                        <w:szCs w:val="22"/>
                      </w:rPr>
                    </m:ctrlPr>
                  </m:dPr>
                  <m:e>
                    <m:r>
                      <w:rPr>
                        <w:rFonts w:ascii="Cambria Math" w:eastAsiaTheme="minorEastAsia" w:hAnsi="Cambria Math"/>
                        <w:sz w:val="22"/>
                        <w:szCs w:val="22"/>
                      </w:rPr>
                      <m:t>1-</m:t>
                    </m:r>
                    <m:sSub>
                      <m:sSubPr>
                        <m:ctrlPr>
                          <w:rPr>
                            <w:rFonts w:ascii="Cambria Math" w:eastAsiaTheme="minorEastAsia" w:hAnsi="Cambria Math"/>
                            <w:i/>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e>
                </m:d>
              </m:sup>
            </m:sSubSup>
            <m:r>
              <w:rPr>
                <w:rFonts w:ascii="Cambria Math" w:eastAsiaTheme="minorEastAsia" w:hAnsi="Cambria Math"/>
                <w:sz w:val="22"/>
                <w:szCs w:val="22"/>
              </w:rPr>
              <m:t xml:space="preserve"> </m:t>
            </m:r>
            <m:sSubSup>
              <m:sSubSupPr>
                <m:ctrlPr>
                  <w:rPr>
                    <w:rFonts w:ascii="Cambria Math" w:eastAsiaTheme="minorEastAsia" w:hAnsi="Cambria Math"/>
                    <w:i/>
                    <w:sz w:val="22"/>
                    <w:szCs w:val="22"/>
                  </w:rPr>
                </m:ctrlPr>
              </m:sSubSupPr>
              <m:e>
                <m:r>
                  <w:rPr>
                    <w:rFonts w:ascii="Cambria Math" w:eastAsiaTheme="minorEastAsia" w:hAnsi="Cambria Math"/>
                    <w:sz w:val="22"/>
                    <w:szCs w:val="22"/>
                  </w:rPr>
                  <m:t>LOWERg</m:t>
                </m:r>
              </m:e>
              <m:sub>
                <m:r>
                  <w:rPr>
                    <w:rFonts w:ascii="Cambria Math" w:eastAsiaTheme="minorEastAsia" w:hAnsi="Cambria Math"/>
                    <w:sz w:val="22"/>
                    <w:szCs w:val="22"/>
                  </w:rPr>
                  <m:t>k</m:t>
                </m:r>
              </m:sub>
              <m:sup>
                <m:r>
                  <w:rPr>
                    <w:rFonts w:ascii="Cambria Math" w:eastAsiaTheme="minorEastAsia" w:hAnsi="Cambria Math"/>
                    <w:sz w:val="22"/>
                    <w:szCs w:val="22"/>
                  </w:rPr>
                  <m:t>1-</m:t>
                </m:r>
                <m:sSub>
                  <m:sSubPr>
                    <m:ctrlPr>
                      <w:rPr>
                        <w:rFonts w:ascii="Cambria Math" w:eastAsiaTheme="minorEastAsia" w:hAnsi="Cambria Math"/>
                        <w:i/>
                        <w:sz w:val="22"/>
                        <w:szCs w:val="22"/>
                      </w:rPr>
                    </m:ctrlPr>
                  </m:sSubPr>
                  <m:e>
                    <m:r>
                      <w:rPr>
                        <w:rFonts w:ascii="Cambria Math" w:eastAsiaTheme="minorEastAsia" w:hAnsi="Cambria Math"/>
                        <w:sz w:val="22"/>
                        <w:szCs w:val="22"/>
                      </w:rPr>
                      <m:t>α</m:t>
                    </m:r>
                  </m:e>
                  <m:sub>
                    <m:r>
                      <w:rPr>
                        <w:rFonts w:ascii="Cambria Math" w:eastAsiaTheme="minorEastAsia" w:hAnsi="Cambria Math"/>
                        <w:sz w:val="22"/>
                        <w:szCs w:val="22"/>
                      </w:rPr>
                      <m:t>i</m:t>
                    </m:r>
                  </m:sub>
                </m:sSub>
              </m:sup>
            </m:sSubSup>
            <m:r>
              <w:rPr>
                <w:rFonts w:ascii="Cambria Math" w:eastAsiaTheme="minorEastAsia" w:hAnsi="Cambria Math"/>
                <w:sz w:val="22"/>
                <w:szCs w:val="22"/>
              </w:rPr>
              <m:t xml:space="preserve">   </m:t>
            </m:r>
          </m:e>
        </m:rad>
      </m:oMath>
      <w:r w:rsidR="00AE10F2" w:rsidRPr="00876054">
        <w:rPr>
          <w:rFonts w:eastAsiaTheme="minorEastAsia"/>
          <w:sz w:val="22"/>
          <w:szCs w:val="22"/>
        </w:rPr>
        <w:tab/>
        <w:t>(11c)</w:t>
      </w:r>
    </w:p>
    <w:p w14:paraId="3C0985FD" w14:textId="60104187" w:rsidR="0069101B" w:rsidRPr="00876054" w:rsidRDefault="0069101B" w:rsidP="00816C22">
      <w:pPr>
        <w:spacing w:line="480" w:lineRule="auto"/>
        <w:jc w:val="both"/>
        <w:rPr>
          <w:rFonts w:eastAsiaTheme="minorEastAsia"/>
        </w:rPr>
      </w:pPr>
      <w:r w:rsidRPr="00876054">
        <w:tab/>
      </w:r>
      <w:r w:rsidRPr="00876054">
        <w:rPr>
          <w:rFonts w:eastAsiaTheme="minorEastAsia"/>
        </w:rPr>
        <w:t xml:space="preserve">We utilize a logit function to reconcile the two utility functions and produce a probability </w:t>
      </w:r>
      <w:proofErr w:type="spellStart"/>
      <w:r w:rsidRPr="00876054">
        <w:rPr>
          <w:rFonts w:eastAsiaTheme="minorEastAsia"/>
        </w:rPr>
        <w:t>C</w:t>
      </w:r>
      <w:r w:rsidRPr="00876054">
        <w:rPr>
          <w:rFonts w:eastAsiaTheme="minorEastAsia"/>
          <w:i/>
        </w:rPr>
        <w:t>Pr</w:t>
      </w:r>
      <w:proofErr w:type="spellEnd"/>
      <w:r w:rsidRPr="00876054">
        <w:rPr>
          <w:rFonts w:eastAsiaTheme="minorEastAsia"/>
          <w:i/>
        </w:rPr>
        <w:t>[I]</w:t>
      </w:r>
      <w:r w:rsidRPr="00876054">
        <w:rPr>
          <w:rFonts w:eastAsiaTheme="minorEastAsia"/>
        </w:rPr>
        <w:t xml:space="preserve"> the </w:t>
      </w:r>
      <w:r w:rsidR="00D67E66" w:rsidRPr="00876054">
        <w:rPr>
          <w:rFonts w:eastAsiaTheme="minorEastAsia"/>
        </w:rPr>
        <w:t>capitol</w:t>
      </w:r>
      <w:r w:rsidRPr="00876054">
        <w:rPr>
          <w:rFonts w:eastAsiaTheme="minorEastAsia"/>
        </w:rPr>
        <w:t xml:space="preserve"> will raise that tax rate:</w:t>
      </w:r>
    </w:p>
    <w:p w14:paraId="68F5156A" w14:textId="0E89E4DB" w:rsidR="0069101B" w:rsidRPr="00876054" w:rsidRDefault="00F44668" w:rsidP="00816C22">
      <w:pPr>
        <w:spacing w:line="480" w:lineRule="auto"/>
        <w:jc w:val="center"/>
        <w:outlineLvl w:val="0"/>
        <w:rPr>
          <w:rFonts w:eastAsiaTheme="minorEastAsia"/>
        </w:rPr>
      </w:pPr>
      <m:oMath>
        <m:func>
          <m:funcPr>
            <m:ctrlPr>
              <w:rPr>
                <w:rFonts w:ascii="Cambria Math" w:eastAsiaTheme="minorEastAsia" w:hAnsi="Cambria Math"/>
              </w:rPr>
            </m:ctrlPr>
          </m:funcPr>
          <m:fName>
            <m:r>
              <m:rPr>
                <m:sty m:val="p"/>
              </m:rPr>
              <w:rPr>
                <w:rFonts w:ascii="Cambria Math" w:eastAsiaTheme="minorEastAsia" w:hAnsi="Cambria Math"/>
              </w:rPr>
              <m:t>CPr</m:t>
            </m:r>
          </m:fName>
          <m:e>
            <m:d>
              <m:dPr>
                <m:begChr m:val="["/>
                <m:endChr m:val="]"/>
                <m:ctrlPr>
                  <w:rPr>
                    <w:rFonts w:ascii="Cambria Math" w:eastAsiaTheme="minorEastAsia" w:hAnsi="Cambria Math"/>
                    <w:i/>
                  </w:rPr>
                </m:ctrlPr>
              </m:dPr>
              <m:e>
                <m:r>
                  <w:rPr>
                    <w:rFonts w:ascii="Cambria Math" w:eastAsiaTheme="minorEastAsia" w:hAnsi="Cambria Math"/>
                  </w:rPr>
                  <m:t>I</m:t>
                </m:r>
              </m:e>
            </m:d>
          </m:e>
        </m:func>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sup>
            </m:sSup>
          </m:num>
          <m:den>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s</m:t>
                    </m:r>
                  </m:sub>
                </m:sSub>
              </m:sup>
            </m:sSup>
          </m:den>
        </m:f>
      </m:oMath>
      <w:r w:rsidR="00AE10F2" w:rsidRPr="00876054">
        <w:rPr>
          <w:rFonts w:eastAsiaTheme="minorEastAsia"/>
        </w:rPr>
        <w:tab/>
        <w:t>(11d)</w:t>
      </w:r>
    </w:p>
    <w:p w14:paraId="3FB6AA98" w14:textId="06F3329A" w:rsidR="0069101B" w:rsidRPr="00876054" w:rsidRDefault="0069101B" w:rsidP="00816C22">
      <w:pPr>
        <w:spacing w:line="480" w:lineRule="auto"/>
      </w:pPr>
      <w:r w:rsidRPr="00876054">
        <w:tab/>
      </w:r>
      <w:r w:rsidR="0072301A" w:rsidRPr="00876054">
        <w:t xml:space="preserve">The computer program randomly chooses a number between 0 and 1. If that number is less than the probability the </w:t>
      </w:r>
      <w:r w:rsidR="00D67E66" w:rsidRPr="00876054">
        <w:t>capitol</w:t>
      </w:r>
      <w:r w:rsidR="0072301A" w:rsidRPr="00876054">
        <w:t xml:space="preserve"> raises the tax rate (</w:t>
      </w:r>
      <m:oMath>
        <m:func>
          <m:funcPr>
            <m:ctrlPr>
              <w:rPr>
                <w:rFonts w:ascii="Cambria Math" w:eastAsiaTheme="minorEastAsia" w:hAnsi="Cambria Math"/>
              </w:rPr>
            </m:ctrlPr>
          </m:funcPr>
          <m:fName>
            <m:r>
              <m:rPr>
                <m:sty m:val="p"/>
              </m:rPr>
              <w:rPr>
                <w:rFonts w:ascii="Cambria Math" w:eastAsiaTheme="minorEastAsia" w:hAnsi="Cambria Math"/>
              </w:rPr>
              <m:t>CPr</m:t>
            </m:r>
          </m:fName>
          <m:e>
            <m:d>
              <m:dPr>
                <m:begChr m:val="["/>
                <m:endChr m:val="]"/>
                <m:ctrlPr>
                  <w:rPr>
                    <w:rFonts w:ascii="Cambria Math" w:eastAsiaTheme="minorEastAsia" w:hAnsi="Cambria Math"/>
                    <w:i/>
                  </w:rPr>
                </m:ctrlPr>
              </m:dPr>
              <m:e>
                <m:r>
                  <w:rPr>
                    <w:rFonts w:ascii="Cambria Math" w:eastAsiaTheme="minorEastAsia" w:hAnsi="Cambria Math"/>
                  </w:rPr>
                  <m:t>I</m:t>
                </m:r>
              </m:e>
            </m:d>
          </m:e>
        </m:func>
      </m:oMath>
      <w:r w:rsidR="0072301A" w:rsidRPr="00876054">
        <w:rPr>
          <w:rFonts w:eastAsiaTheme="minorEastAsia"/>
        </w:rPr>
        <w:t>), the tax rate is raised. If it is higher t</w:t>
      </w:r>
      <w:proofErr w:type="spellStart"/>
      <w:r w:rsidR="0072301A" w:rsidRPr="00876054">
        <w:rPr>
          <w:rFonts w:eastAsiaTheme="minorEastAsia"/>
        </w:rPr>
        <w:t>han</w:t>
      </w:r>
      <w:proofErr w:type="spellEnd"/>
      <w:r w:rsidR="0072301A" w:rsidRPr="00876054">
        <w:rPr>
          <w:rFonts w:eastAsiaTheme="minorEastAsia"/>
        </w:rPr>
        <w:t xml:space="preserve"> that probability, the tax rate is lowered. </w:t>
      </w:r>
      <w:r w:rsidR="0072301A" w:rsidRPr="00876054">
        <w:t xml:space="preserve"> </w:t>
      </w:r>
      <w:r w:rsidRPr="00876054">
        <w:t xml:space="preserve">When choosing between the probability of raising taxes based on its own revenue </w:t>
      </w:r>
      <w:r w:rsidR="0072301A" w:rsidRPr="00876054">
        <w:t>(</w:t>
      </w:r>
      <m:oMath>
        <m:func>
          <m:funcPr>
            <m:ctrlPr>
              <w:rPr>
                <w:rFonts w:ascii="Cambria Math" w:eastAsiaTheme="minorEastAsia" w:hAnsi="Cambria Math"/>
              </w:rPr>
            </m:ctrlPr>
          </m:funcPr>
          <m:fName>
            <m:r>
              <m:rPr>
                <m:sty m:val="p"/>
              </m:rPr>
              <w:rPr>
                <w:rFonts w:ascii="Cambria Math" w:eastAsiaTheme="minorEastAsia" w:hAnsi="Cambria Math"/>
              </w:rPr>
              <m:t>SPr</m:t>
            </m:r>
          </m:fName>
          <m:e>
            <m:d>
              <m:dPr>
                <m:begChr m:val="["/>
                <m:endChr m:val="]"/>
                <m:ctrlPr>
                  <w:rPr>
                    <w:rFonts w:ascii="Cambria Math" w:eastAsiaTheme="minorEastAsia" w:hAnsi="Cambria Math"/>
                    <w:i/>
                  </w:rPr>
                </m:ctrlPr>
              </m:dPr>
              <m:e>
                <m:r>
                  <w:rPr>
                    <w:rFonts w:ascii="Cambria Math" w:eastAsiaTheme="minorEastAsia" w:hAnsi="Cambria Math"/>
                  </w:rPr>
                  <m:t>I</m:t>
                </m:r>
              </m:e>
            </m:d>
          </m:e>
        </m:func>
      </m:oMath>
      <w:r w:rsidR="0072301A" w:rsidRPr="00876054">
        <w:rPr>
          <w:rFonts w:eastAsiaTheme="minorEastAsia"/>
        </w:rPr>
        <w:t xml:space="preserve">) </w:t>
      </w:r>
      <w:r w:rsidRPr="00876054">
        <w:t>or placating the median core supporter</w:t>
      </w:r>
      <w:r w:rsidR="0072301A" w:rsidRPr="00876054">
        <w:t xml:space="preserve"> (</w:t>
      </w:r>
      <m:oMath>
        <m:func>
          <m:funcPr>
            <m:ctrlPr>
              <w:rPr>
                <w:rFonts w:ascii="Cambria Math" w:eastAsiaTheme="minorEastAsia" w:hAnsi="Cambria Math"/>
              </w:rPr>
            </m:ctrlPr>
          </m:funcPr>
          <m:fName>
            <m:r>
              <m:rPr>
                <m:sty m:val="p"/>
              </m:rPr>
              <w:rPr>
                <w:rFonts w:ascii="Cambria Math" w:eastAsiaTheme="minorEastAsia" w:hAnsi="Cambria Math"/>
              </w:rPr>
              <m:t>CPr</m:t>
            </m:r>
          </m:fName>
          <m:e>
            <m:d>
              <m:dPr>
                <m:begChr m:val="["/>
                <m:endChr m:val="]"/>
                <m:ctrlPr>
                  <w:rPr>
                    <w:rFonts w:ascii="Cambria Math" w:eastAsiaTheme="minorEastAsia" w:hAnsi="Cambria Math"/>
                    <w:i/>
                  </w:rPr>
                </m:ctrlPr>
              </m:dPr>
              <m:e>
                <m:r>
                  <w:rPr>
                    <w:rFonts w:ascii="Cambria Math" w:eastAsiaTheme="minorEastAsia" w:hAnsi="Cambria Math"/>
                  </w:rPr>
                  <m:t>I</m:t>
                </m:r>
              </m:e>
            </m:d>
          </m:e>
        </m:func>
      </m:oMath>
      <w:r w:rsidR="0072301A" w:rsidRPr="00876054">
        <w:rPr>
          <w:rFonts w:eastAsiaTheme="minorEastAsia"/>
        </w:rPr>
        <w:t>)</w:t>
      </w:r>
      <w:r w:rsidRPr="00876054">
        <w:t xml:space="preserve">, we assume the </w:t>
      </w:r>
      <w:r w:rsidR="00D67E66" w:rsidRPr="00876054">
        <w:t>capitol</w:t>
      </w:r>
      <w:r w:rsidRPr="00876054">
        <w:t xml:space="preserve"> will always choose to placate its core supporters. Doing so strengthens the likelihood politicians will be able to remain in office.  However, so long as raising taxes both increases the utility of the median core supporter and increases revenue, the </w:t>
      </w:r>
      <w:r w:rsidR="00D67E66" w:rsidRPr="00876054">
        <w:t>capitol</w:t>
      </w:r>
      <w:r w:rsidRPr="00876054">
        <w:t xml:space="preserve"> will increase taxes at the greater of the two probabilities. However, if raising taxes would increase revenue but decrease the utility of the median supporter, it will defer to the probability based on the median core supporter</w:t>
      </w:r>
      <w:r w:rsidR="005C4725" w:rsidRPr="00876054">
        <w:t xml:space="preserve"> </w:t>
      </w:r>
      <w:r w:rsidR="0072301A" w:rsidRPr="00876054">
        <w:t>(</w:t>
      </w:r>
      <m:oMath>
        <m:func>
          <m:funcPr>
            <m:ctrlPr>
              <w:rPr>
                <w:rFonts w:ascii="Cambria Math" w:eastAsiaTheme="minorEastAsia" w:hAnsi="Cambria Math"/>
              </w:rPr>
            </m:ctrlPr>
          </m:funcPr>
          <m:fName>
            <m:r>
              <m:rPr>
                <m:sty m:val="p"/>
              </m:rPr>
              <w:rPr>
                <w:rFonts w:ascii="Cambria Math" w:eastAsiaTheme="minorEastAsia" w:hAnsi="Cambria Math"/>
              </w:rPr>
              <m:t>CPr</m:t>
            </m:r>
          </m:fName>
          <m:e>
            <m:d>
              <m:dPr>
                <m:begChr m:val="["/>
                <m:endChr m:val="]"/>
                <m:ctrlPr>
                  <w:rPr>
                    <w:rFonts w:ascii="Cambria Math" w:eastAsiaTheme="minorEastAsia" w:hAnsi="Cambria Math"/>
                    <w:i/>
                  </w:rPr>
                </m:ctrlPr>
              </m:dPr>
              <m:e>
                <m:r>
                  <w:rPr>
                    <w:rFonts w:ascii="Cambria Math" w:eastAsiaTheme="minorEastAsia" w:hAnsi="Cambria Math"/>
                  </w:rPr>
                  <m:t>I</m:t>
                </m:r>
              </m:e>
            </m:d>
          </m:e>
        </m:func>
      </m:oMath>
      <w:r w:rsidR="0072301A" w:rsidRPr="00876054">
        <w:rPr>
          <w:rFonts w:eastAsiaTheme="minorEastAsia"/>
        </w:rPr>
        <w:t>)</w:t>
      </w:r>
      <w:r w:rsidRPr="00876054">
        <w:t xml:space="preserve">. </w:t>
      </w:r>
    </w:p>
    <w:p w14:paraId="794FA28F" w14:textId="77777777"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31" w:name="_Toc522091994"/>
      <w:bookmarkStart w:id="32" w:name="_Toc97705724"/>
      <w:r w:rsidRPr="00876054">
        <w:rPr>
          <w:rFonts w:ascii="Times New Roman" w:hAnsi="Times New Roman" w:cs="Times New Roman"/>
        </w:rPr>
        <w:t>4d: Decide Irredentism/Annexation</w:t>
      </w:r>
      <w:bookmarkEnd w:id="31"/>
      <w:bookmarkEnd w:id="32"/>
    </w:p>
    <w:p w14:paraId="3B48CA6F" w14:textId="77777777" w:rsidR="00CC578C" w:rsidRPr="00876054" w:rsidRDefault="00CC578C" w:rsidP="00816C22">
      <w:pPr>
        <w:spacing w:line="480" w:lineRule="auto"/>
      </w:pPr>
      <w:r w:rsidRPr="00876054">
        <w:tab/>
        <w:t>Just as in the prehistory, each patch of territory randomly targets one of its neighboring patches for potential annexation.  The capitol considers what the median preferences for public goods would be for its winning coalition</w:t>
      </w:r>
      <w:r w:rsidRPr="00876054">
        <w:rPr>
          <w:rFonts w:eastAsiaTheme="minorEastAsia"/>
        </w:rPr>
        <w:t xml:space="preserve"> </w:t>
      </w:r>
      <w:r w:rsidRPr="00876054">
        <w:t>if it incorporated that patch of territory using equation 10a presented above, but this time it does so while considering a hypothetical total population including individuals residing on the potentially annexed territory in addition to the population residing within its own borders (</w:t>
      </w:r>
      <m:oMath>
        <m:sSub>
          <m:sSubPr>
            <m:ctrlPr>
              <w:rPr>
                <w:rFonts w:ascii="Cambria Math" w:eastAsiaTheme="minorEastAsia" w:hAnsi="Cambria Math"/>
                <w:i/>
              </w:rPr>
            </m:ctrlPr>
          </m:sSubPr>
          <m:e>
            <m:r>
              <w:rPr>
                <w:rFonts w:ascii="Cambria Math" w:eastAsiaTheme="minorEastAsia" w:hAnsi="Cambria Math"/>
              </w:rPr>
              <m:t>HYPp</m:t>
            </m:r>
          </m:e>
          <m:sub>
            <m:r>
              <w:rPr>
                <w:rFonts w:ascii="Cambria Math" w:eastAsiaTheme="minorEastAsia" w:hAnsi="Cambria Math"/>
              </w:rPr>
              <m:t>m</m:t>
            </m:r>
          </m:sub>
        </m:sSub>
        <m:r>
          <w:rPr>
            <w:rFonts w:ascii="Cambria Math" w:eastAsiaTheme="minorEastAsia" w:hAnsi="Cambria Math"/>
          </w:rPr>
          <m:t>)</m:t>
        </m:r>
      </m:oMath>
      <w:r w:rsidRPr="00876054">
        <w:t>.  The capitol assesses the hypothetical preferences for public goods for individual voters in its winning coalition (</w:t>
      </w:r>
      <w:proofErr w:type="spellStart"/>
      <w:r w:rsidRPr="00876054">
        <w:t>HYPg</w:t>
      </w:r>
      <w:r w:rsidRPr="00876054">
        <w:rPr>
          <w:vertAlign w:val="subscript"/>
        </w:rPr>
        <w:t>k</w:t>
      </w:r>
      <w:proofErr w:type="spellEnd"/>
      <w:r w:rsidRPr="00876054">
        <w:t>) using equation 10b, but again this time for individuals in the state’s territory and for individuals to potentially be annexed:</w:t>
      </w:r>
      <w:r w:rsidRPr="00876054">
        <w:rPr>
          <w:rStyle w:val="FootnoteReference"/>
        </w:rPr>
        <w:footnoteReference w:id="16"/>
      </w:r>
      <w:r w:rsidRPr="00876054">
        <w:t xml:space="preserve">  </w:t>
      </w:r>
    </w:p>
    <w:p w14:paraId="728AD625" w14:textId="77777777" w:rsidR="00CC578C" w:rsidRPr="00876054" w:rsidRDefault="00CC578C" w:rsidP="00816C22">
      <w:pPr>
        <w:spacing w:line="480" w:lineRule="auto"/>
        <w:jc w:val="center"/>
        <w:rPr>
          <w:rFonts w:eastAsiaTheme="minorEastAsia"/>
        </w:rPr>
      </w:pPr>
      <m:oMath>
        <m:r>
          <w:rPr>
            <w:rFonts w:ascii="Cambria Math" w:eastAsiaTheme="minorEastAsia" w:hAnsi="Cambria Math"/>
          </w:rPr>
          <w:lastRenderedPageBreak/>
          <m:t>HYP</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k</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d>
                      <m:dPr>
                        <m:ctrlPr>
                          <w:rPr>
                            <w:rFonts w:ascii="Cambria Math" w:eastAsiaTheme="minorEastAsia" w:hAnsi="Cambria Math"/>
                            <w:i/>
                          </w:rPr>
                        </m:ctrlPr>
                      </m:dPr>
                      <m:e>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HYPp</m:t>
                                    </m:r>
                                  </m:e>
                                  <m:sub>
                                    <m:r>
                                      <w:rPr>
                                        <w:rFonts w:ascii="Cambria Math" w:eastAsiaTheme="minorEastAsia" w:hAnsi="Cambria Math"/>
                                      </w:rPr>
                                      <m:t>m</m:t>
                                    </m:r>
                                  </m:sub>
                                </m:sSub>
                              </m:e>
                            </m:d>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den>
                        </m:f>
                      </m:e>
                    </m:d>
                  </m:den>
                </m:f>
              </m:e>
            </m:d>
          </m:e>
        </m:d>
      </m:oMath>
      <w:r w:rsidRPr="00876054">
        <w:rPr>
          <w:rFonts w:eastAsiaTheme="minorEastAsia"/>
        </w:rPr>
        <w:tab/>
        <w:t>(12)</w:t>
      </w:r>
    </w:p>
    <w:p w14:paraId="12654554" w14:textId="47C3A095" w:rsidR="00480137" w:rsidRPr="00876054" w:rsidRDefault="00480137" w:rsidP="00816C22">
      <w:pPr>
        <w:spacing w:line="480" w:lineRule="auto"/>
        <w:ind w:firstLine="720"/>
      </w:pPr>
      <w:r w:rsidRPr="00876054">
        <w:t xml:space="preserve">In addition to public goods considerations, the </w:t>
      </w:r>
      <w:r w:rsidR="00D67E66" w:rsidRPr="00876054">
        <w:t>capitol</w:t>
      </w:r>
      <w:r w:rsidRPr="00876054">
        <w:t xml:space="preserve"> assesses what the impact of adding new individuals to its transfer welfare scheme for the individual utility of its median supporter. If N individuals residing on the patch to be potentially annexed are transfer eligible, each individual in the winning coalition will have to share transfers distributed by the </w:t>
      </w:r>
      <w:r w:rsidR="00D67E66" w:rsidRPr="00876054">
        <w:t>capitol</w:t>
      </w:r>
      <w:r w:rsidRPr="00876054">
        <w:t xml:space="preserve"> with an additional N </w:t>
      </w:r>
      <w:proofErr w:type="gramStart"/>
      <w:r w:rsidRPr="00876054">
        <w:t>individuals (</w:t>
      </w:r>
      <w:proofErr w:type="spellStart"/>
      <w:r w:rsidRPr="00876054">
        <w:t>HYPs</w:t>
      </w:r>
      <w:r w:rsidRPr="00876054">
        <w:rPr>
          <w:vertAlign w:val="subscript"/>
        </w:rPr>
        <w:t>j</w:t>
      </w:r>
      <w:proofErr w:type="spellEnd"/>
      <w:r w:rsidRPr="00876054">
        <w:t>)</w:t>
      </w:r>
      <w:proofErr w:type="gramEnd"/>
      <w:r w:rsidRPr="00876054">
        <w:t xml:space="preserve">.  </w:t>
      </w:r>
    </w:p>
    <w:p w14:paraId="3392CB99" w14:textId="61502CC2" w:rsidR="0069101B" w:rsidRPr="00876054" w:rsidRDefault="00BD1AA5" w:rsidP="00816C22">
      <w:pPr>
        <w:spacing w:line="480" w:lineRule="auto"/>
        <w:ind w:firstLine="720"/>
      </w:pPr>
      <w:r w:rsidRPr="00876054">
        <w:t xml:space="preserve">When assessing the probability of engaging an irredentism, </w:t>
      </w:r>
      <w:r w:rsidR="0021013E" w:rsidRPr="00876054">
        <w:t xml:space="preserve">then, </w:t>
      </w:r>
      <w:r w:rsidRPr="00876054">
        <w:t xml:space="preserve">the </w:t>
      </w:r>
      <w:r w:rsidR="00D67E66" w:rsidRPr="00876054">
        <w:t>capitol</w:t>
      </w:r>
      <w:r w:rsidRPr="00876054">
        <w:t xml:space="preserve"> considers the interests of its core constituents.  The </w:t>
      </w:r>
      <w:r w:rsidR="00D67E66" w:rsidRPr="00876054">
        <w:t>capitol</w:t>
      </w:r>
      <w:r w:rsidRPr="00876054">
        <w:t xml:space="preserve"> assesses any potential added value or liabilities to annexing foreign territory to the utility of its median core supporter.  </w:t>
      </w:r>
      <w:r w:rsidR="0069101B" w:rsidRPr="00876054">
        <w:t>It considers a hypothetical run of the procedure described in Section 4b above in that it postulates what it would have to spend on public goods</w:t>
      </w:r>
      <w:r w:rsidR="004D4C0A" w:rsidRPr="00876054">
        <w:t xml:space="preserve"> </w:t>
      </w:r>
      <w:proofErr w:type="spellStart"/>
      <w:r w:rsidR="004D4C0A" w:rsidRPr="00876054">
        <w:t>HYPg</w:t>
      </w:r>
      <w:r w:rsidR="004D4C0A" w:rsidRPr="00876054">
        <w:rPr>
          <w:vertAlign w:val="subscript"/>
        </w:rPr>
        <w:t>k</w:t>
      </w:r>
      <w:proofErr w:type="spellEnd"/>
      <w:r w:rsidR="004D4C0A" w:rsidRPr="00876054">
        <w:t xml:space="preserve"> and transfers </w:t>
      </w:r>
      <w:proofErr w:type="spellStart"/>
      <w:r w:rsidR="004D4C0A" w:rsidRPr="00876054">
        <w:t>HYPs</w:t>
      </w:r>
      <w:r w:rsidR="004D4C0A" w:rsidRPr="00876054">
        <w:rPr>
          <w:vertAlign w:val="subscript"/>
        </w:rPr>
        <w:t>j</w:t>
      </w:r>
      <w:proofErr w:type="spellEnd"/>
      <w:r w:rsidR="004D4C0A" w:rsidRPr="00876054">
        <w:t xml:space="preserve"> </w:t>
      </w:r>
      <w:r w:rsidR="0069101B" w:rsidRPr="00876054">
        <w:rPr>
          <w:rFonts w:eastAsiaTheme="minorEastAsia"/>
        </w:rPr>
        <w:t>for its entire population, including the target, given preferences for public goods and transfers of its citizens as well as the target population.</w:t>
      </w:r>
      <w:r w:rsidR="0069101B" w:rsidRPr="00876054">
        <w:t xml:space="preserve"> </w:t>
      </w:r>
      <w:r w:rsidR="00A94C48" w:rsidRPr="00876054">
        <w:t xml:space="preserve">It is important to note here that the state also considers the relative wealth of the target (via its likely productivity). </w:t>
      </w:r>
      <w:r w:rsidR="0069101B" w:rsidRPr="00876054">
        <w:t>It calculates the implications of those changes in spending and revenue for the utility of the median core constituent</w:t>
      </w:r>
      <w:r w:rsidR="00274ACD" w:rsidRPr="00876054">
        <w:t xml:space="preserve"> (</w:t>
      </w:r>
      <w:proofErr w:type="spellStart"/>
      <w:r w:rsidR="00274ACD" w:rsidRPr="00876054">
        <w:t>Au</w:t>
      </w:r>
      <w:r w:rsidR="00274ACD" w:rsidRPr="00876054">
        <w:rPr>
          <w:vertAlign w:val="subscript"/>
        </w:rPr>
        <w:t>s</w:t>
      </w:r>
      <w:proofErr w:type="spellEnd"/>
      <w:r w:rsidR="00274ACD" w:rsidRPr="00876054">
        <w:t>):</w:t>
      </w:r>
    </w:p>
    <w:p w14:paraId="17654A53" w14:textId="2BF70E55" w:rsidR="0069101B" w:rsidRPr="00876054" w:rsidRDefault="00F44668" w:rsidP="00816C22">
      <w:pPr>
        <w:spacing w:line="480" w:lineRule="auto"/>
        <w:jc w:val="center"/>
      </w:pPr>
      <m:oMath>
        <m:sSub>
          <m:sSubPr>
            <m:ctrlPr>
              <w:rPr>
                <w:rFonts w:ascii="Cambria Math" w:hAnsi="Cambria Math"/>
              </w:rPr>
            </m:ctrlPr>
          </m:sSubPr>
          <m:e>
            <m:r>
              <m:rPr>
                <m:sty m:val="p"/>
              </m:rPr>
              <w:rPr>
                <w:rFonts w:ascii="Cambria Math" w:hAnsi="Cambria Math"/>
              </w:rPr>
              <m:t>Au</m:t>
            </m:r>
          </m:e>
          <m:sub>
            <m:r>
              <m:rPr>
                <m:sty m:val="p"/>
              </m:rPr>
              <w:rPr>
                <w:rFonts w:ascii="Cambria Math" w:hAnsi="Cambria Math"/>
              </w:rPr>
              <m:t>s</m:t>
            </m:r>
          </m:sub>
        </m:sSub>
        <m:r>
          <w:rPr>
            <w:rFonts w:ascii="Cambria Math" w:eastAsiaTheme="minorEastAsia" w:hAnsi="Cambria Math"/>
          </w:rPr>
          <m:t>=</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WS,i</m:t>
                    </m:r>
                  </m:sub>
                </m:sSub>
              </m:e>
            </m:d>
            <m:sSub>
              <m:sSubPr>
                <m:ctrlPr>
                  <w:rPr>
                    <w:rFonts w:ascii="Cambria Math" w:hAnsi="Cambria Math"/>
                    <w:i/>
                  </w:rPr>
                </m:ctrlPr>
              </m:sSubPr>
              <m:e>
                <m:r>
                  <w:rPr>
                    <w:rFonts w:ascii="Cambria Math" w:hAnsi="Cambria Math"/>
                  </w:rPr>
                  <m:t>g</m:t>
                </m:r>
              </m:e>
              <m:sub>
                <m:r>
                  <w:rPr>
                    <w:rFonts w:ascii="Cambria Math" w:hAnsi="Cambria Math"/>
                  </w:rPr>
                  <m:t>s</m:t>
                </m:r>
              </m:sub>
            </m:sSub>
          </m:e>
        </m:rad>
        <m:r>
          <w:rPr>
            <w:rFonts w:ascii="Cambria Math" w:eastAsiaTheme="minorEastAsia" w:hAnsi="Cambria Math"/>
          </w:rPr>
          <m:t xml:space="preserve">+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e>
                    </m:d>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e>
                    </m:d>
                  </m:e>
                </m:d>
              </m:e>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sup>
            </m:sSup>
            <m:sSubSup>
              <m:sSubSupPr>
                <m:ctrlPr>
                  <w:rPr>
                    <w:rFonts w:ascii="Cambria Math" w:eastAsiaTheme="minorEastAsia" w:hAnsi="Cambria Math"/>
                    <w:i/>
                  </w:rPr>
                </m:ctrlPr>
              </m:sSubSupPr>
              <m:e>
                <m:r>
                  <w:rPr>
                    <w:rFonts w:ascii="Cambria Math" w:eastAsiaTheme="minorEastAsia" w:hAnsi="Cambria Math"/>
                  </w:rPr>
                  <m:t>HYPs</m:t>
                </m:r>
              </m:e>
              <m:sub>
                <m:r>
                  <w:rPr>
                    <w:rFonts w:ascii="Cambria Math" w:eastAsiaTheme="minorEastAsia" w:hAnsi="Cambria Math"/>
                  </w:rPr>
                  <m:t>j</m:t>
                </m:r>
              </m:sub>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e>
                </m:d>
              </m:sup>
            </m:sSub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HYP</m:t>
                </m:r>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k</m:t>
                    </m:r>
                  </m:sub>
                </m:sSub>
              </m:e>
              <m:sup>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up>
            </m:sSup>
            <m:r>
              <w:rPr>
                <w:rFonts w:ascii="Cambria Math" w:eastAsiaTheme="minorEastAsia" w:hAnsi="Cambria Math"/>
              </w:rPr>
              <m:t xml:space="preserve"> </m:t>
            </m:r>
          </m:e>
        </m:rad>
      </m:oMath>
      <w:r w:rsidR="00BA5D1F" w:rsidRPr="00876054">
        <w:rPr>
          <w:rFonts w:eastAsiaTheme="minorEastAsia"/>
        </w:rPr>
        <w:tab/>
        <w:t>(12</w:t>
      </w:r>
      <w:r w:rsidR="00CE530E" w:rsidRPr="00876054">
        <w:rPr>
          <w:rFonts w:eastAsiaTheme="minorEastAsia"/>
        </w:rPr>
        <w:t>c</w:t>
      </w:r>
      <w:r w:rsidR="00BA5D1F" w:rsidRPr="00876054">
        <w:rPr>
          <w:rFonts w:eastAsiaTheme="minorEastAsia"/>
        </w:rPr>
        <w:t>)</w:t>
      </w:r>
    </w:p>
    <w:p w14:paraId="6E1973B3" w14:textId="3E6A7591" w:rsidR="00CE530E" w:rsidRPr="00876054" w:rsidRDefault="00274ACD" w:rsidP="00816C22">
      <w:pPr>
        <w:spacing w:line="480" w:lineRule="auto"/>
        <w:ind w:firstLine="720"/>
      </w:pPr>
      <w:r w:rsidRPr="00876054">
        <w:t>I</w:t>
      </w:r>
      <w:r w:rsidR="00CE530E" w:rsidRPr="00876054">
        <w:t>t</w:t>
      </w:r>
      <w:r w:rsidRPr="00876054">
        <w:t xml:space="preserve"> assesses this against</w:t>
      </w:r>
      <w:r w:rsidR="00CE530E" w:rsidRPr="00876054">
        <w:t xml:space="preserve"> the status quo, which is the median core constituent’s current utility without annexing any addition constituents.  </w:t>
      </w:r>
    </w:p>
    <w:p w14:paraId="5989F5FB" w14:textId="3FED9411" w:rsidR="00CE530E" w:rsidRPr="00876054" w:rsidRDefault="00F44668" w:rsidP="00816C22">
      <w:pPr>
        <w:spacing w:line="480" w:lineRule="auto"/>
        <w:jc w:val="center"/>
      </w:pPr>
      <m:oMath>
        <m:sSub>
          <m:sSubPr>
            <m:ctrlPr>
              <w:rPr>
                <w:rFonts w:ascii="Cambria Math" w:hAnsi="Cambria Math"/>
              </w:rPr>
            </m:ctrlPr>
          </m:sSubPr>
          <m:e>
            <m:r>
              <m:rPr>
                <m:sty m:val="p"/>
              </m:rPr>
              <w:rPr>
                <w:rFonts w:ascii="Cambria Math" w:hAnsi="Cambria Math"/>
              </w:rPr>
              <m:t>Qu</m:t>
            </m:r>
          </m:e>
          <m:sub>
            <m:r>
              <m:rPr>
                <m:sty m:val="p"/>
              </m:rPr>
              <w:rPr>
                <w:rFonts w:ascii="Cambria Math" w:hAnsi="Cambria Math"/>
              </w:rPr>
              <m:t>s</m:t>
            </m:r>
          </m:sub>
        </m:sSub>
        <m:r>
          <w:rPr>
            <w:rFonts w:ascii="Cambria Math" w:eastAsiaTheme="minorEastAsia" w:hAnsi="Cambria Math"/>
          </w:rPr>
          <m:t>=</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WS,i</m:t>
                    </m:r>
                  </m:sub>
                </m:sSub>
              </m:e>
            </m:d>
            <m:sSub>
              <m:sSubPr>
                <m:ctrlPr>
                  <w:rPr>
                    <w:rFonts w:ascii="Cambria Math" w:hAnsi="Cambria Math"/>
                    <w:i/>
                  </w:rPr>
                </m:ctrlPr>
              </m:sSubPr>
              <m:e>
                <m:r>
                  <w:rPr>
                    <w:rFonts w:ascii="Cambria Math" w:hAnsi="Cambria Math"/>
                  </w:rPr>
                  <m:t>g</m:t>
                </m:r>
              </m:e>
              <m:sub>
                <m:r>
                  <w:rPr>
                    <w:rFonts w:ascii="Cambria Math" w:hAnsi="Cambria Math"/>
                  </w:rPr>
                  <m:t>s</m:t>
                </m:r>
              </m:sub>
            </m:sSub>
          </m:e>
        </m:rad>
        <m:r>
          <w:rPr>
            <w:rFonts w:ascii="Cambria Math" w:eastAsiaTheme="minorEastAsia" w:hAnsi="Cambria Math"/>
          </w:rPr>
          <m:t xml:space="preserve">+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e>
                    </m:d>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e>
                    </m:d>
                  </m:e>
                </m:d>
              </m:e>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sup>
            </m:sSup>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e>
                </m:d>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k</m:t>
                </m:r>
              </m:sub>
              <m:sup>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up>
            </m:sSubSup>
            <m:r>
              <w:rPr>
                <w:rFonts w:ascii="Cambria Math" w:eastAsiaTheme="minorEastAsia" w:hAnsi="Cambria Math"/>
              </w:rPr>
              <m:t xml:space="preserve">   </m:t>
            </m:r>
          </m:e>
        </m:rad>
      </m:oMath>
      <w:r w:rsidR="00CE530E" w:rsidRPr="00876054">
        <w:rPr>
          <w:rFonts w:eastAsiaTheme="minorEastAsia"/>
        </w:rPr>
        <w:tab/>
        <w:t>(12d)</w:t>
      </w:r>
    </w:p>
    <w:p w14:paraId="0F02D0BA" w14:textId="7881F3BC" w:rsidR="0069101B" w:rsidRPr="00876054" w:rsidRDefault="0069101B" w:rsidP="00816C22">
      <w:pPr>
        <w:spacing w:line="480" w:lineRule="auto"/>
      </w:pPr>
      <w:r w:rsidRPr="00876054">
        <w:tab/>
        <w:t xml:space="preserve">The decision, then, on whether the </w:t>
      </w:r>
      <w:r w:rsidR="00D67E66" w:rsidRPr="00876054">
        <w:t>capitol</w:t>
      </w:r>
      <w:r w:rsidRPr="00876054">
        <w:t xml:space="preserve"> will want to pursue irredentism is predicated </w:t>
      </w:r>
      <w:r w:rsidR="004C2CBF" w:rsidRPr="00876054">
        <w:t xml:space="preserve">simply on whether the median core constituent’s utility is greater </w:t>
      </w:r>
      <w:r w:rsidR="00BB533C" w:rsidRPr="00876054">
        <w:t>under potential irredentist annexation or under (</w:t>
      </w:r>
      <w:proofErr w:type="spellStart"/>
      <w:r w:rsidR="00BB533C" w:rsidRPr="00876054">
        <w:t>Au</w:t>
      </w:r>
      <w:r w:rsidR="00BB533C" w:rsidRPr="00876054">
        <w:rPr>
          <w:vertAlign w:val="subscript"/>
        </w:rPr>
        <w:t>s</w:t>
      </w:r>
      <w:proofErr w:type="spellEnd"/>
      <w:r w:rsidR="00BB533C" w:rsidRPr="00876054">
        <w:t>) or the status quo (</w:t>
      </w:r>
      <m:oMath>
        <m:sSub>
          <m:sSubPr>
            <m:ctrlPr>
              <w:rPr>
                <w:rFonts w:ascii="Cambria Math" w:hAnsi="Cambria Math"/>
              </w:rPr>
            </m:ctrlPr>
          </m:sSubPr>
          <m:e>
            <m:r>
              <m:rPr>
                <m:sty m:val="p"/>
              </m:rPr>
              <w:rPr>
                <w:rFonts w:ascii="Cambria Math" w:hAnsi="Cambria Math"/>
              </w:rPr>
              <m:t>Qu</m:t>
            </m:r>
          </m:e>
          <m:sub>
            <m:r>
              <m:rPr>
                <m:sty m:val="p"/>
              </m:rPr>
              <w:rPr>
                <w:rFonts w:ascii="Cambria Math" w:hAnsi="Cambria Math"/>
              </w:rPr>
              <m:t>s</m:t>
            </m:r>
          </m:sub>
        </m:sSub>
      </m:oMath>
      <w:r w:rsidR="00BB533C" w:rsidRPr="00876054">
        <w:t>)</w:t>
      </w:r>
      <w:r w:rsidRPr="00876054">
        <w:t xml:space="preserve">. </w:t>
      </w:r>
    </w:p>
    <w:p w14:paraId="550E144F" w14:textId="1DF94184" w:rsidR="0069101B" w:rsidRPr="00876054" w:rsidRDefault="0069101B" w:rsidP="00816C22">
      <w:pPr>
        <w:spacing w:line="480" w:lineRule="auto"/>
      </w:pPr>
      <w:r w:rsidRPr="00876054">
        <w:tab/>
      </w:r>
      <w:r w:rsidR="008F622F" w:rsidRPr="00876054">
        <w:t xml:space="preserve">The computer program then engages in the same decision-making procedure elaborated in section 2b above </w:t>
      </w:r>
      <w:r w:rsidR="00F8056A" w:rsidRPr="00876054">
        <w:t xml:space="preserve">where it assesses the probability of winning and then potentially initiates a conflict with no guarantee of victory.  If it subsequently decides not to attack or loses the conflict, the status quo remains.  </w:t>
      </w:r>
    </w:p>
    <w:p w14:paraId="361C6308" w14:textId="77777777"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33" w:name="_Toc522091995"/>
      <w:bookmarkStart w:id="34" w:name="_Toc97705725"/>
      <w:r w:rsidRPr="00876054">
        <w:rPr>
          <w:rFonts w:ascii="Times New Roman" w:hAnsi="Times New Roman" w:cs="Times New Roman"/>
        </w:rPr>
        <w:t>4e: Update Resources</w:t>
      </w:r>
      <w:bookmarkEnd w:id="33"/>
      <w:bookmarkEnd w:id="34"/>
    </w:p>
    <w:p w14:paraId="4FA6B383" w14:textId="0CA6CB6E" w:rsidR="0069101B" w:rsidRPr="00876054" w:rsidRDefault="0069101B" w:rsidP="00816C22">
      <w:pPr>
        <w:spacing w:line="480" w:lineRule="auto"/>
      </w:pPr>
      <w:r w:rsidRPr="00876054">
        <w:tab/>
        <w:t xml:space="preserve">As in the prehistory, the </w:t>
      </w:r>
      <w:r w:rsidR="00D67E66" w:rsidRPr="00876054">
        <w:t>capitol</w:t>
      </w:r>
      <w:r w:rsidRPr="00876054">
        <w:t xml:space="preserve"> now reassesses its total number of resources and territories available </w:t>
      </w:r>
      <w:proofErr w:type="gramStart"/>
      <w:r w:rsidRPr="00876054">
        <w:t>as a result of</w:t>
      </w:r>
      <w:proofErr w:type="gramEnd"/>
      <w:r w:rsidRPr="00876054">
        <w:t xml:space="preserve"> whether it annexed or lost territory as a result of the previous round.  It also now assigns potential new members of the population into public goods districts. </w:t>
      </w:r>
    </w:p>
    <w:p w14:paraId="71B401F1" w14:textId="77777777" w:rsidR="0069101B" w:rsidRPr="00876054" w:rsidRDefault="0069101B" w:rsidP="00816C22">
      <w:pPr>
        <w:pStyle w:val="MYTOC2"/>
        <w:spacing w:line="480" w:lineRule="auto"/>
        <w:rPr>
          <w:rFonts w:ascii="Times New Roman" w:hAnsi="Times New Roman" w:cs="Times New Roman"/>
        </w:rPr>
      </w:pPr>
      <w:r w:rsidRPr="00876054">
        <w:rPr>
          <w:rFonts w:ascii="Times New Roman" w:hAnsi="Times New Roman" w:cs="Times New Roman"/>
        </w:rPr>
        <w:tab/>
      </w:r>
      <w:bookmarkStart w:id="35" w:name="_Toc522091996"/>
      <w:bookmarkStart w:id="36" w:name="_Toc97705726"/>
      <w:r w:rsidRPr="00876054">
        <w:rPr>
          <w:rFonts w:ascii="Times New Roman" w:hAnsi="Times New Roman" w:cs="Times New Roman"/>
        </w:rPr>
        <w:t>4f: Structural Change</w:t>
      </w:r>
      <w:bookmarkEnd w:id="35"/>
      <w:bookmarkEnd w:id="36"/>
    </w:p>
    <w:p w14:paraId="2C2280BF" w14:textId="54630F61" w:rsidR="0069101B" w:rsidRPr="00876054" w:rsidRDefault="0069101B" w:rsidP="00816C22">
      <w:pPr>
        <w:spacing w:line="480" w:lineRule="auto"/>
        <w:ind w:firstLine="720"/>
      </w:pPr>
      <w:r w:rsidRPr="00876054">
        <w:t xml:space="preserve">As in the prehistory, this procedure accounts for situations where the capital of a nation is annexed by another </w:t>
      </w:r>
      <w:r w:rsidR="00D67E66" w:rsidRPr="00876054">
        <w:t>capitol</w:t>
      </w:r>
      <w:r w:rsidRPr="00876054">
        <w:t xml:space="preserve">. In these situations, a random territory from the nation in which the capital was annexed is chosen to be the new capital.  The procedure also accounts for whether public goods centers in each district have been annexed. In this case, the public goods center is repositioned in a random location within the remaining district. </w:t>
      </w:r>
    </w:p>
    <w:p w14:paraId="3F68669D" w14:textId="77777777" w:rsidR="0069101B" w:rsidRPr="00876054" w:rsidRDefault="0069101B" w:rsidP="00420416">
      <w:pPr>
        <w:pStyle w:val="MYTOC2"/>
        <w:keepNext/>
        <w:keepLines/>
        <w:spacing w:line="480" w:lineRule="auto"/>
        <w:rPr>
          <w:rFonts w:ascii="Times New Roman" w:hAnsi="Times New Roman" w:cs="Times New Roman"/>
        </w:rPr>
      </w:pPr>
      <w:r w:rsidRPr="00876054">
        <w:rPr>
          <w:rFonts w:ascii="Times New Roman" w:hAnsi="Times New Roman" w:cs="Times New Roman"/>
        </w:rPr>
        <w:lastRenderedPageBreak/>
        <w:tab/>
      </w:r>
      <w:bookmarkStart w:id="37" w:name="_Toc522091997"/>
      <w:bookmarkStart w:id="38" w:name="_Toc97705727"/>
      <w:r w:rsidRPr="00876054">
        <w:rPr>
          <w:rFonts w:ascii="Times New Roman" w:hAnsi="Times New Roman" w:cs="Times New Roman"/>
        </w:rPr>
        <w:t>4g: Update Annexed</w:t>
      </w:r>
      <w:bookmarkEnd w:id="37"/>
      <w:bookmarkEnd w:id="38"/>
    </w:p>
    <w:p w14:paraId="55E2626A" w14:textId="06692F21" w:rsidR="0069101B" w:rsidRPr="00876054" w:rsidRDefault="0069101B" w:rsidP="00420416">
      <w:pPr>
        <w:pStyle w:val="Heading2"/>
        <w:spacing w:before="0" w:line="480" w:lineRule="auto"/>
        <w:rPr>
          <w:rFonts w:ascii="Times New Roman" w:eastAsiaTheme="minorHAnsi" w:hAnsi="Times New Roman" w:cs="Times New Roman"/>
          <w:color w:val="auto"/>
          <w:sz w:val="24"/>
          <w:szCs w:val="24"/>
        </w:rPr>
      </w:pPr>
      <w:r w:rsidRPr="00876054">
        <w:rPr>
          <w:rFonts w:ascii="Times New Roman" w:eastAsiaTheme="minorHAnsi" w:hAnsi="Times New Roman" w:cs="Times New Roman"/>
          <w:color w:val="auto"/>
          <w:sz w:val="24"/>
          <w:szCs w:val="24"/>
        </w:rPr>
        <w:tab/>
        <w:t xml:space="preserve">This procedure assesses whether individuals reside within new </w:t>
      </w:r>
      <w:r w:rsidR="00D67E66" w:rsidRPr="00876054">
        <w:rPr>
          <w:rFonts w:ascii="Times New Roman" w:eastAsiaTheme="minorHAnsi" w:hAnsi="Times New Roman" w:cs="Times New Roman"/>
          <w:color w:val="auto"/>
          <w:sz w:val="24"/>
          <w:szCs w:val="24"/>
        </w:rPr>
        <w:t>capitol</w:t>
      </w:r>
      <w:r w:rsidRPr="00876054">
        <w:rPr>
          <w:rFonts w:ascii="Times New Roman" w:eastAsiaTheme="minorHAnsi" w:hAnsi="Times New Roman" w:cs="Times New Roman"/>
          <w:color w:val="auto"/>
          <w:sz w:val="24"/>
          <w:szCs w:val="24"/>
        </w:rPr>
        <w:t xml:space="preserve">s </w:t>
      </w:r>
      <w:proofErr w:type="gramStart"/>
      <w:r w:rsidRPr="00876054">
        <w:rPr>
          <w:rFonts w:ascii="Times New Roman" w:eastAsiaTheme="minorHAnsi" w:hAnsi="Times New Roman" w:cs="Times New Roman"/>
          <w:color w:val="auto"/>
          <w:sz w:val="24"/>
          <w:szCs w:val="24"/>
        </w:rPr>
        <w:t>as a result of</w:t>
      </w:r>
      <w:proofErr w:type="gramEnd"/>
      <w:r w:rsidRPr="00876054">
        <w:rPr>
          <w:rFonts w:ascii="Times New Roman" w:eastAsiaTheme="minorHAnsi" w:hAnsi="Times New Roman" w:cs="Times New Roman"/>
          <w:color w:val="auto"/>
          <w:sz w:val="24"/>
          <w:szCs w:val="24"/>
        </w:rPr>
        <w:t xml:space="preserve"> annexation and updates attributes accordingly.</w:t>
      </w:r>
      <w:r w:rsidR="007B23E5" w:rsidRPr="00876054">
        <w:rPr>
          <w:rFonts w:ascii="Times New Roman" w:eastAsiaTheme="minorHAnsi" w:hAnsi="Times New Roman" w:cs="Times New Roman"/>
          <w:color w:val="auto"/>
          <w:sz w:val="24"/>
          <w:szCs w:val="24"/>
        </w:rPr>
        <w:t xml:space="preserve">  The considerations laid out in this section are only relevant when the irredentist state targets a populated patch.  When the irredentist state targets an unpopulated patch, the only considerations for the potential irredentist state are those specified for the prehistory.  Annexation of an unpopulated patch is not counted as an act of irredentism.  </w:t>
      </w:r>
      <w:r w:rsidRPr="00876054">
        <w:rPr>
          <w:rFonts w:ascii="Times New Roman" w:eastAsiaTheme="minorHAnsi" w:hAnsi="Times New Roman" w:cs="Times New Roman"/>
          <w:color w:val="auto"/>
          <w:sz w:val="24"/>
          <w:szCs w:val="24"/>
        </w:rPr>
        <w:t xml:space="preserve">  </w:t>
      </w:r>
    </w:p>
    <w:p w14:paraId="62718929" w14:textId="0D56140E" w:rsidR="00A97776" w:rsidRPr="00876054" w:rsidRDefault="00A97776" w:rsidP="00816C22">
      <w:pPr>
        <w:pStyle w:val="MYTOC1"/>
        <w:keepNext/>
        <w:spacing w:line="480" w:lineRule="auto"/>
        <w:rPr>
          <w:rFonts w:ascii="Times New Roman" w:hAnsi="Times New Roman" w:cs="Times New Roman"/>
        </w:rPr>
      </w:pPr>
      <w:bookmarkStart w:id="39" w:name="_Toc97705728"/>
      <w:r w:rsidRPr="00876054">
        <w:rPr>
          <w:rFonts w:ascii="Times New Roman" w:hAnsi="Times New Roman" w:cs="Times New Roman"/>
        </w:rPr>
        <w:t>5.</w:t>
      </w:r>
      <w:r w:rsidR="00756676" w:rsidRPr="00876054">
        <w:rPr>
          <w:rFonts w:ascii="Times New Roman" w:hAnsi="Times New Roman" w:cs="Times New Roman"/>
        </w:rPr>
        <w:tab/>
      </w:r>
      <w:r w:rsidR="00BF5878" w:rsidRPr="00876054">
        <w:rPr>
          <w:rFonts w:ascii="Times New Roman" w:hAnsi="Times New Roman" w:cs="Times New Roman"/>
        </w:rPr>
        <w:t>Single-Party Dictatorships; Military Dictatorships</w:t>
      </w:r>
      <w:bookmarkEnd w:id="39"/>
    </w:p>
    <w:p w14:paraId="5CA14BF9" w14:textId="77777777" w:rsidR="0080129C" w:rsidRPr="00876054" w:rsidRDefault="0080129C" w:rsidP="00816C22">
      <w:pPr>
        <w:spacing w:line="480" w:lineRule="auto"/>
        <w:ind w:firstLine="720"/>
      </w:pPr>
      <w:r w:rsidRPr="00876054">
        <w:t xml:space="preserve">Dictatorships utilize most of the same decision-making criteria as electoral regimes, and so our discussion here will be shorter.  However, to keep the support of individuals in a winning coalition, rather than offering a combination of public goods and transfers according to the preferences of voters, as in the electoral version of the model, the capitol in dictatorships offers private goods to individuals in exchange for supporting the regime. The key for the capitol is to develop the correct mix of private goods (relative to spending on public goods and transfers) that satisfies the median member of its typically very small winning coalition.  </w:t>
      </w:r>
    </w:p>
    <w:p w14:paraId="73493E12" w14:textId="77777777" w:rsidR="003115D1" w:rsidRPr="00876054" w:rsidRDefault="003115D1" w:rsidP="00816C22">
      <w:pPr>
        <w:spacing w:line="480" w:lineRule="auto"/>
        <w:ind w:firstLine="720"/>
      </w:pPr>
      <w:r w:rsidRPr="00876054">
        <w:t>We model the size of the winning coalition in authoritarian regimes as exogenous to the model where the winning coalition constitutes some user-defined proportion of the selectorate (</w:t>
      </w:r>
      <w:proofErr w:type="spellStart"/>
      <w:r w:rsidRPr="00876054">
        <w:rPr>
          <w:i/>
          <w:iCs/>
        </w:rPr>
        <w:t>ws</w:t>
      </w:r>
      <w:r w:rsidRPr="00876054">
        <w:rPr>
          <w:i/>
          <w:iCs/>
          <w:vertAlign w:val="subscript"/>
        </w:rPr>
        <w:t>s</w:t>
      </w:r>
      <w:proofErr w:type="spellEnd"/>
      <w:r w:rsidRPr="00876054">
        <w:t>), resulting in a specific number of people (</w:t>
      </w:r>
      <w:proofErr w:type="spellStart"/>
      <w:r w:rsidRPr="00876054">
        <w:rPr>
          <w:i/>
          <w:iCs/>
        </w:rPr>
        <w:t>Nws</w:t>
      </w:r>
      <w:proofErr w:type="spellEnd"/>
      <w:r w:rsidRPr="00876054">
        <w:t>).  The model also begins with an exogenously determined proportion of private goods (</w:t>
      </w:r>
      <w:proofErr w:type="spellStart"/>
      <w:r w:rsidRPr="00876054">
        <w:t>p</w:t>
      </w:r>
      <w:r w:rsidRPr="00876054">
        <w:rPr>
          <w:vertAlign w:val="subscript"/>
        </w:rPr>
        <w:t>s</w:t>
      </w:r>
      <w:proofErr w:type="spellEnd"/>
      <w:r w:rsidRPr="00876054">
        <w:t>) to both public goods and transfers (</w:t>
      </w:r>
      <w:proofErr w:type="spellStart"/>
      <w:r w:rsidRPr="00876054">
        <w:t>np</w:t>
      </w:r>
      <w:r w:rsidRPr="00876054">
        <w:rPr>
          <w:vertAlign w:val="subscript"/>
        </w:rPr>
        <w:t>s</w:t>
      </w:r>
      <w:proofErr w:type="spellEnd"/>
      <w:r w:rsidRPr="00876054">
        <w:t>=1-p</w:t>
      </w:r>
      <w:r w:rsidRPr="00876054">
        <w:rPr>
          <w:vertAlign w:val="subscript"/>
        </w:rPr>
        <w:t>s</w:t>
      </w:r>
      <w:r w:rsidRPr="00876054">
        <w:t>).  This ratio becomes endogenous to the model as it continues, but the user provides a beginning point of reference.</w:t>
      </w:r>
      <w:r w:rsidRPr="00876054">
        <w:rPr>
          <w:rStyle w:val="FootnoteReference"/>
        </w:rPr>
        <w:footnoteReference w:id="17"/>
      </w:r>
      <w:r w:rsidRPr="00876054">
        <w:t xml:space="preserve">   The model then endogenously changes the initial user-provided </w:t>
      </w:r>
      <w:r w:rsidRPr="00876054">
        <w:lastRenderedPageBreak/>
        <w:t>ratio of private goods in accordance with maximizing the utility of the median member of the winning coalition.  This is a function of the private goods that individual would receive in relation to public goods and transfers that individual would receive if the state either increased (</w:t>
      </w:r>
      <m:oMath>
        <m:sSub>
          <m:sSubPr>
            <m:ctrlPr>
              <w:rPr>
                <w:rFonts w:ascii="Cambria Math" w:hAnsi="Cambria Math"/>
              </w:rPr>
            </m:ctrlPr>
          </m:sSubPr>
          <m:e>
            <m:r>
              <m:rPr>
                <m:sty m:val="p"/>
              </m:rPr>
              <w:rPr>
                <w:rFonts w:ascii="Cambria Math" w:hAnsi="Cambria Math"/>
              </w:rPr>
              <m:t>Iu</m:t>
            </m:r>
          </m:e>
          <m:sub>
            <m:r>
              <m:rPr>
                <m:sty m:val="p"/>
              </m:rPr>
              <w:rPr>
                <w:rFonts w:ascii="Cambria Math" w:hAnsi="Cambria Math"/>
              </w:rPr>
              <m:t>s</m:t>
            </m:r>
          </m:sub>
        </m:sSub>
        <m:r>
          <w:rPr>
            <w:rFonts w:ascii="Cambria Math" w:hAnsi="Cambria Math"/>
          </w:rPr>
          <m:t xml:space="preserve">) </m:t>
        </m:r>
      </m:oMath>
      <w:r w:rsidRPr="00876054">
        <w:t>or decreased (</w:t>
      </w:r>
      <m:oMath>
        <m:sSub>
          <m:sSubPr>
            <m:ctrlPr>
              <w:rPr>
                <w:rFonts w:ascii="Cambria Math" w:hAnsi="Cambria Math"/>
              </w:rPr>
            </m:ctrlPr>
          </m:sSubPr>
          <m:e>
            <m:r>
              <m:rPr>
                <m:sty m:val="p"/>
              </m:rPr>
              <w:rPr>
                <w:rFonts w:ascii="Cambria Math" w:hAnsi="Cambria Math"/>
              </w:rPr>
              <m:t>Du</m:t>
            </m:r>
          </m:e>
          <m:sub>
            <m:r>
              <m:rPr>
                <m:sty m:val="p"/>
              </m:rPr>
              <w:rPr>
                <w:rFonts w:ascii="Cambria Math" w:hAnsi="Cambria Math"/>
              </w:rPr>
              <m:t>s</m:t>
            </m:r>
          </m:sub>
        </m:sSub>
        <m:r>
          <w:rPr>
            <w:rFonts w:ascii="Cambria Math" w:hAnsi="Cambria Math"/>
          </w:rPr>
          <m:t xml:space="preserve">) </m:t>
        </m:r>
      </m:oMath>
      <w:r w:rsidRPr="00876054">
        <w:t xml:space="preserve">private goods provision by an interval </w:t>
      </w:r>
      <w:r w:rsidRPr="00876054">
        <w:rPr>
          <w:i/>
          <w:iCs/>
        </w:rPr>
        <w:t>vi</w:t>
      </w:r>
      <w:r w:rsidRPr="00876054">
        <w:rPr>
          <w:i/>
          <w:iCs/>
          <w:vertAlign w:val="subscript"/>
        </w:rPr>
        <w:t>s</w:t>
      </w:r>
      <w:r w:rsidRPr="00876054">
        <w:rPr>
          <w:i/>
          <w:iCs/>
        </w:rPr>
        <w:t xml:space="preserve"> </w:t>
      </w:r>
      <w:r w:rsidRPr="00876054">
        <w:t>at the current tax rate (equation 13a below).  We assume some token electoral system is in place, and the generally minimal remainder of revenue in place after satisfying the winning coalition with private goods is allocated to public goods and transfers according to the same logic as presented in the section above.  The calculations of the median supporter’s utility for increasing and decreasing the provision of private goods is modeled below in equations 13a and 13b:</w:t>
      </w:r>
    </w:p>
    <w:p w14:paraId="5BDF39CA" w14:textId="77777777" w:rsidR="003115D1" w:rsidRPr="00876054" w:rsidRDefault="00F44668" w:rsidP="00816C22">
      <w:pPr>
        <w:spacing w:line="480" w:lineRule="auto"/>
        <w:jc w:val="center"/>
      </w:pPr>
      <m:oMath>
        <m:sSub>
          <m:sSubPr>
            <m:ctrlPr>
              <w:rPr>
                <w:rFonts w:ascii="Cambria Math" w:hAnsi="Cambria Math"/>
              </w:rPr>
            </m:ctrlPr>
          </m:sSubPr>
          <m:e>
            <m:r>
              <m:rPr>
                <m:sty m:val="p"/>
              </m:rPr>
              <w:rPr>
                <w:rFonts w:ascii="Cambria Math" w:hAnsi="Cambria Math"/>
              </w:rPr>
              <m:t>Iu</m:t>
            </m:r>
          </m:e>
          <m:sub>
            <m:r>
              <m:rPr>
                <m:sty m:val="p"/>
              </m:rPr>
              <w:rPr>
                <w:rFonts w:ascii="Cambria Math" w:hAnsi="Cambria Math"/>
              </w:rPr>
              <m:t>s</m:t>
            </m:r>
          </m:sub>
        </m:sSub>
        <m:r>
          <w:rPr>
            <w:rFonts w:ascii="Cambria Math" w:eastAsiaTheme="minorEastAsia" w:hAnsi="Cambria Math"/>
          </w:rPr>
          <m:t>=</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WS,i</m:t>
                    </m:r>
                  </m:sub>
                </m:sSub>
              </m:e>
            </m:d>
            <m:sSub>
              <m:sSubPr>
                <m:ctrlPr>
                  <w:rPr>
                    <w:rFonts w:ascii="Cambria Math" w:hAnsi="Cambria Math"/>
                    <w:i/>
                  </w:rPr>
                </m:ctrlPr>
              </m:sSubPr>
              <m:e>
                <m:r>
                  <w:rPr>
                    <w:rFonts w:ascii="Cambria Math" w:hAnsi="Cambria Math"/>
                  </w:rPr>
                  <m:t>RPRIVg</m:t>
                </m:r>
              </m:e>
              <m:sub>
                <m:r>
                  <w:rPr>
                    <w:rFonts w:ascii="Cambria Math" w:hAnsi="Cambria Math"/>
                  </w:rPr>
                  <m:t>s</m:t>
                </m:r>
              </m:sub>
            </m:sSub>
          </m:e>
        </m:rad>
        <m:r>
          <w:rPr>
            <w:rFonts w:ascii="Cambria Math" w:eastAsiaTheme="minorEastAsia" w:hAnsi="Cambria Math"/>
          </w:rPr>
          <m:t xml:space="preserve">+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e>
                    </m:d>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e>
                    </m:d>
                  </m:e>
                </m:d>
              </m:e>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sup>
            </m:sSup>
            <m:r>
              <w:rPr>
                <w:rFonts w:ascii="Cambria Math" w:eastAsiaTheme="minorEastAsia" w:hAnsi="Cambria Math"/>
              </w:rPr>
              <m:t>RPRIV</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j</m:t>
                </m:r>
              </m:sub>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e>
                </m:d>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RPRIVg</m:t>
                </m:r>
              </m:e>
              <m:sub>
                <m:r>
                  <w:rPr>
                    <w:rFonts w:ascii="Cambria Math" w:eastAsiaTheme="minorEastAsia" w:hAnsi="Cambria Math"/>
                  </w:rPr>
                  <m:t>k</m:t>
                </m:r>
              </m:sub>
              <m:sup>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up>
            </m:sSubSup>
            <m:r>
              <w:rPr>
                <w:rFonts w:ascii="Cambria Math" w:eastAsiaTheme="minorEastAsia" w:hAnsi="Cambria Math"/>
              </w:rPr>
              <m:t xml:space="preserve">   </m:t>
            </m:r>
          </m:e>
        </m:rad>
      </m:oMath>
      <w:r w:rsidR="003115D1" w:rsidRPr="00876054">
        <w:tab/>
        <w:t>(13a)</w:t>
      </w:r>
    </w:p>
    <w:p w14:paraId="1DB8E0F6" w14:textId="77777777" w:rsidR="003115D1" w:rsidRPr="00876054" w:rsidRDefault="00F44668" w:rsidP="00816C22">
      <w:pPr>
        <w:spacing w:line="480" w:lineRule="auto"/>
        <w:jc w:val="center"/>
      </w:pPr>
      <m:oMath>
        <m:sSub>
          <m:sSubPr>
            <m:ctrlPr>
              <w:rPr>
                <w:rFonts w:ascii="Cambria Math" w:hAnsi="Cambria Math"/>
              </w:rPr>
            </m:ctrlPr>
          </m:sSubPr>
          <m:e>
            <m:r>
              <m:rPr>
                <m:sty m:val="p"/>
              </m:rPr>
              <w:rPr>
                <w:rFonts w:ascii="Cambria Math" w:hAnsi="Cambria Math"/>
              </w:rPr>
              <m:t>Du</m:t>
            </m:r>
          </m:e>
          <m:sub>
            <m:r>
              <m:rPr>
                <m:sty m:val="p"/>
              </m:rPr>
              <w:rPr>
                <w:rFonts w:ascii="Cambria Math" w:hAnsi="Cambria Math"/>
              </w:rPr>
              <m:t>s</m:t>
            </m:r>
          </m:sub>
        </m:sSub>
        <m:r>
          <w:rPr>
            <w:rFonts w:ascii="Cambria Math" w:eastAsiaTheme="minorEastAsia" w:hAnsi="Cambria Math"/>
          </w:rPr>
          <m:t>=</m:t>
        </m:r>
        <m:rad>
          <m:radPr>
            <m:degHide m:val="1"/>
            <m:ctrlPr>
              <w:rPr>
                <w:rFonts w:ascii="Cambria Math" w:hAnsi="Cambria Math"/>
                <w:i/>
              </w:rPr>
            </m:ctrlPr>
          </m:radPr>
          <m:deg/>
          <m:e>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WS,i</m:t>
                    </m:r>
                  </m:sub>
                </m:sSub>
              </m:e>
            </m:d>
            <m:sSub>
              <m:sSubPr>
                <m:ctrlPr>
                  <w:rPr>
                    <w:rFonts w:ascii="Cambria Math" w:hAnsi="Cambria Math"/>
                    <w:i/>
                  </w:rPr>
                </m:ctrlPr>
              </m:sSubPr>
              <m:e>
                <m:r>
                  <w:rPr>
                    <w:rFonts w:ascii="Cambria Math" w:hAnsi="Cambria Math"/>
                  </w:rPr>
                  <m:t>LPRIVg</m:t>
                </m:r>
              </m:e>
              <m:sub>
                <m:r>
                  <w:rPr>
                    <w:rFonts w:ascii="Cambria Math" w:hAnsi="Cambria Math"/>
                  </w:rPr>
                  <m:t>s</m:t>
                </m:r>
              </m:sub>
            </m:sSub>
          </m:e>
        </m:rad>
        <m:r>
          <w:rPr>
            <w:rFonts w:ascii="Cambria Math" w:eastAsiaTheme="minorEastAsia" w:hAnsi="Cambria Math"/>
          </w:rPr>
          <m:t xml:space="preserve">+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e>
                    </m:d>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m:t>
                            </m:r>
                          </m:sub>
                        </m:sSub>
                      </m:e>
                    </m:d>
                  </m:e>
                </m:d>
              </m:e>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sup>
            </m:sSup>
            <m:sSubSup>
              <m:sSubSupPr>
                <m:ctrlPr>
                  <w:rPr>
                    <w:rFonts w:ascii="Cambria Math" w:eastAsiaTheme="minorEastAsia" w:hAnsi="Cambria Math"/>
                    <w:i/>
                  </w:rPr>
                </m:ctrlPr>
              </m:sSubSupPr>
              <m:e>
                <m:r>
                  <w:rPr>
                    <w:rFonts w:ascii="Cambria Math" w:eastAsiaTheme="minorEastAsia" w:hAnsi="Cambria Math"/>
                  </w:rPr>
                  <m:t>LPRIVs</m:t>
                </m:r>
              </m:e>
              <m:sub>
                <m:r>
                  <w:rPr>
                    <w:rFonts w:ascii="Cambria Math" w:eastAsiaTheme="minorEastAsia" w:hAnsi="Cambria Math"/>
                  </w:rPr>
                  <m:t>j</m:t>
                </m:r>
              </m:sub>
              <m:sup>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e>
                </m:d>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LPRIVg</m:t>
                </m:r>
              </m:e>
              <m:sub>
                <m:r>
                  <w:rPr>
                    <w:rFonts w:ascii="Cambria Math" w:eastAsiaTheme="minorEastAsia" w:hAnsi="Cambria Math"/>
                  </w:rPr>
                  <m:t>k</m:t>
                </m:r>
              </m:sub>
              <m:sup>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sup>
            </m:sSubSup>
            <m:r>
              <w:rPr>
                <w:rFonts w:ascii="Cambria Math" w:eastAsiaTheme="minorEastAsia" w:hAnsi="Cambria Math"/>
              </w:rPr>
              <m:t xml:space="preserve">   </m:t>
            </m:r>
          </m:e>
        </m:rad>
      </m:oMath>
      <w:r w:rsidR="003115D1" w:rsidRPr="00876054">
        <w:tab/>
        <w:t>(13b)</w:t>
      </w:r>
    </w:p>
    <w:p w14:paraId="589B0A64" w14:textId="77777777" w:rsidR="003115D1" w:rsidRPr="00876054" w:rsidRDefault="003115D1" w:rsidP="00816C22">
      <w:pPr>
        <w:pStyle w:val="FootnoteText"/>
        <w:spacing w:line="480" w:lineRule="auto"/>
        <w:rPr>
          <w:rFonts w:ascii="Times New Roman" w:hAnsi="Times New Roman" w:cs="Times New Roman"/>
          <w:sz w:val="24"/>
          <w:szCs w:val="24"/>
        </w:rPr>
      </w:pPr>
      <w:r w:rsidRPr="00876054">
        <w:rPr>
          <w:rFonts w:ascii="Times New Roman" w:hAnsi="Times New Roman" w:cs="Times New Roman"/>
          <w:sz w:val="24"/>
          <w:szCs w:val="24"/>
        </w:rPr>
        <w:t xml:space="preserve">…with </w:t>
      </w:r>
      <w:proofErr w:type="spellStart"/>
      <w:r w:rsidRPr="00876054">
        <w:rPr>
          <w:rFonts w:ascii="Times New Roman" w:hAnsi="Times New Roman" w:cs="Times New Roman"/>
          <w:sz w:val="24"/>
          <w:szCs w:val="24"/>
        </w:rPr>
        <w:t>RPRIVgs</w:t>
      </w:r>
      <w:proofErr w:type="spellEnd"/>
      <w:r w:rsidRPr="00876054">
        <w:rPr>
          <w:rFonts w:ascii="Times New Roman" w:hAnsi="Times New Roman" w:cs="Times New Roman"/>
          <w:sz w:val="24"/>
          <w:szCs w:val="24"/>
        </w:rPr>
        <w:t xml:space="preserve"> (raising the proportion of state spending given to private goods) equal to the capitol’s tax revenue (</w:t>
      </w:r>
      <w:r w:rsidRPr="00876054">
        <w:rPr>
          <w:rFonts w:ascii="Times New Roman" w:hAnsi="Times New Roman" w:cs="Times New Roman"/>
          <w:i/>
          <w:iCs/>
          <w:sz w:val="24"/>
          <w:szCs w:val="24"/>
        </w:rPr>
        <w:t>v</w:t>
      </w:r>
      <w:r w:rsidRPr="00876054">
        <w:rPr>
          <w:rFonts w:ascii="Times New Roman" w:hAnsi="Times New Roman" w:cs="Times New Roman"/>
          <w:i/>
          <w:iCs/>
          <w:sz w:val="24"/>
          <w:szCs w:val="24"/>
          <w:vertAlign w:val="subscript"/>
        </w:rPr>
        <w:t>s</w:t>
      </w:r>
      <w:r w:rsidRPr="00876054">
        <w:rPr>
          <w:rFonts w:ascii="Times New Roman" w:hAnsi="Times New Roman" w:cs="Times New Roman"/>
          <w:sz w:val="24"/>
          <w:szCs w:val="24"/>
        </w:rPr>
        <w:t xml:space="preserve"> - see equations 5a, 5b, 5c, and 6 in the appendix) multiplied by the proportion of the capitol’s revenue devoted to private goods (</w:t>
      </w:r>
      <w:proofErr w:type="spellStart"/>
      <w:r w:rsidRPr="00876054">
        <w:rPr>
          <w:rFonts w:ascii="Times New Roman" w:hAnsi="Times New Roman" w:cs="Times New Roman"/>
          <w:sz w:val="24"/>
          <w:szCs w:val="24"/>
        </w:rPr>
        <w:t>p</w:t>
      </w:r>
      <w:r w:rsidRPr="00876054">
        <w:rPr>
          <w:rFonts w:ascii="Times New Roman" w:hAnsi="Times New Roman" w:cs="Times New Roman"/>
          <w:sz w:val="24"/>
          <w:szCs w:val="24"/>
          <w:vertAlign w:val="subscript"/>
        </w:rPr>
        <w:t>s</w:t>
      </w:r>
      <w:proofErr w:type="spellEnd"/>
      <w:r w:rsidRPr="00876054">
        <w:rPr>
          <w:rFonts w:ascii="Times New Roman" w:hAnsi="Times New Roman" w:cs="Times New Roman"/>
          <w:sz w:val="24"/>
          <w:szCs w:val="24"/>
        </w:rPr>
        <w:t>) plus the potential incremental increase in private goods (vi</w:t>
      </w:r>
      <w:r w:rsidRPr="00876054">
        <w:rPr>
          <w:rFonts w:ascii="Times New Roman" w:hAnsi="Times New Roman" w:cs="Times New Roman"/>
          <w:sz w:val="24"/>
          <w:szCs w:val="24"/>
          <w:vertAlign w:val="subscript"/>
        </w:rPr>
        <w:t>s</w:t>
      </w:r>
      <w:r w:rsidRPr="00876054">
        <w:rPr>
          <w:rFonts w:ascii="Times New Roman" w:hAnsi="Times New Roman" w:cs="Times New Roman"/>
          <w:sz w:val="24"/>
          <w:szCs w:val="24"/>
        </w:rPr>
        <w:t>).  This product is then divided by the number of individuals in the winning coalition (</w:t>
      </w:r>
      <w:proofErr w:type="spellStart"/>
      <w:r w:rsidRPr="00876054">
        <w:rPr>
          <w:rFonts w:ascii="Times New Roman" w:hAnsi="Times New Roman" w:cs="Times New Roman"/>
          <w:sz w:val="24"/>
          <w:szCs w:val="24"/>
        </w:rPr>
        <w:t>Nws</w:t>
      </w:r>
      <w:r w:rsidRPr="00876054">
        <w:rPr>
          <w:rFonts w:ascii="Times New Roman" w:hAnsi="Times New Roman" w:cs="Times New Roman"/>
          <w:sz w:val="24"/>
          <w:szCs w:val="24"/>
          <w:vertAlign w:val="subscript"/>
        </w:rPr>
        <w:t>s</w:t>
      </w:r>
      <w:proofErr w:type="spellEnd"/>
      <w:r w:rsidRPr="00876054">
        <w:rPr>
          <w:rFonts w:ascii="Times New Roman" w:hAnsi="Times New Roman" w:cs="Times New Roman"/>
          <w:sz w:val="24"/>
          <w:szCs w:val="24"/>
        </w:rPr>
        <w:t xml:space="preserve">): </w:t>
      </w:r>
      <m:oMath>
        <m:r>
          <w:rPr>
            <w:rFonts w:ascii="Cambria Math" w:hAnsi="Cambria Math" w:cs="Times New Roman"/>
            <w:sz w:val="24"/>
            <w:szCs w:val="24"/>
          </w:rPr>
          <m:t>RPRIV</m:t>
        </m:r>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m:rPr>
                    <m:sty m:val="p"/>
                  </m:rPr>
                  <w:rPr>
                    <w:rFonts w:ascii="Cambria Math" w:hAnsi="Cambria Math" w:cs="Times New Roman"/>
                    <w:sz w:val="24"/>
                    <w:szCs w:val="24"/>
                  </w:rPr>
                  <m:t>+</m:t>
                </m:r>
                <m:r>
                  <w:rPr>
                    <w:rFonts w:ascii="Cambria Math" w:hAnsi="Cambria Math" w:cs="Times New Roman"/>
                    <w:sz w:val="24"/>
                    <w:szCs w:val="24"/>
                  </w:rPr>
                  <m:t>v</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e>
            </m:d>
          </m:num>
          <m:den>
            <m:r>
              <w:rPr>
                <w:rFonts w:ascii="Cambria Math" w:hAnsi="Cambria Math" w:cs="Times New Roman"/>
                <w:sz w:val="24"/>
                <w:szCs w:val="24"/>
              </w:rPr>
              <m:t>Nw</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s</m:t>
                </m:r>
              </m:sub>
            </m:sSub>
          </m:den>
        </m:f>
      </m:oMath>
      <w:r w:rsidRPr="00876054">
        <w:rPr>
          <w:rFonts w:ascii="Times New Roman" w:hAnsi="Times New Roman" w:cs="Times New Roman"/>
          <w:sz w:val="24"/>
          <w:szCs w:val="24"/>
        </w:rPr>
        <w:t>.  Likewise, LPRIV examines the private payoff to each individual when decreasing the propor</w:t>
      </w:r>
      <w:proofErr w:type="spellStart"/>
      <w:r w:rsidRPr="00876054">
        <w:rPr>
          <w:rFonts w:ascii="Times New Roman" w:hAnsi="Times New Roman" w:cs="Times New Roman"/>
          <w:sz w:val="24"/>
          <w:szCs w:val="24"/>
        </w:rPr>
        <w:t>tion</w:t>
      </w:r>
      <w:proofErr w:type="spellEnd"/>
      <w:r w:rsidRPr="00876054">
        <w:rPr>
          <w:rFonts w:ascii="Times New Roman" w:hAnsi="Times New Roman" w:cs="Times New Roman"/>
          <w:sz w:val="24"/>
          <w:szCs w:val="24"/>
        </w:rPr>
        <w:t xml:space="preserve"> of </w:t>
      </w:r>
      <w:proofErr w:type="spellStart"/>
      <w:r w:rsidRPr="00876054">
        <w:rPr>
          <w:rFonts w:ascii="Times New Roman" w:hAnsi="Times New Roman" w:cs="Times New Roman"/>
          <w:sz w:val="24"/>
          <w:szCs w:val="24"/>
        </w:rPr>
        <w:t>capitol</w:t>
      </w:r>
      <w:proofErr w:type="spellEnd"/>
      <w:r w:rsidRPr="00876054">
        <w:rPr>
          <w:rFonts w:ascii="Times New Roman" w:hAnsi="Times New Roman" w:cs="Times New Roman"/>
          <w:sz w:val="24"/>
          <w:szCs w:val="24"/>
        </w:rPr>
        <w:t xml:space="preserve"> spending to private payoffs by vi</w:t>
      </w:r>
      <w:r w:rsidRPr="00876054">
        <w:rPr>
          <w:rFonts w:ascii="Times New Roman" w:hAnsi="Times New Roman" w:cs="Times New Roman"/>
          <w:sz w:val="24"/>
          <w:szCs w:val="24"/>
          <w:vertAlign w:val="subscript"/>
        </w:rPr>
        <w:t>s</w:t>
      </w:r>
      <w:r w:rsidRPr="00876054">
        <w:rPr>
          <w:rFonts w:ascii="Times New Roman" w:hAnsi="Times New Roman" w:cs="Times New Roman"/>
          <w:sz w:val="24"/>
          <w:szCs w:val="24"/>
        </w:rPr>
        <w:t xml:space="preserve">: </w:t>
      </w:r>
      <m:oMath>
        <m:r>
          <w:rPr>
            <w:rFonts w:ascii="Cambria Math" w:hAnsi="Cambria Math" w:cs="Times New Roman"/>
            <w:sz w:val="24"/>
            <w:szCs w:val="24"/>
          </w:rPr>
          <m:t>LPRIV</m:t>
        </m:r>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m:rPr>
                    <m:sty m:val="p"/>
                  </m:rPr>
                  <w:rPr>
                    <w:rFonts w:ascii="Cambria Math" w:hAnsi="Cambria Math" w:cs="Times New Roman"/>
                    <w:sz w:val="24"/>
                    <w:szCs w:val="24"/>
                  </w:rPr>
                  <m:t>-</m:t>
                </m:r>
                <m:r>
                  <w:rPr>
                    <w:rFonts w:ascii="Cambria Math" w:hAnsi="Cambria Math" w:cs="Times New Roman"/>
                    <w:sz w:val="24"/>
                    <w:szCs w:val="24"/>
                  </w:rPr>
                  <m:t>v</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e>
            </m:d>
          </m:num>
          <m:den>
            <m:r>
              <w:rPr>
                <w:rFonts w:ascii="Cambria Math" w:hAnsi="Cambria Math" w:cs="Times New Roman"/>
                <w:sz w:val="24"/>
                <w:szCs w:val="24"/>
              </w:rPr>
              <m:t>Nw</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s</m:t>
                </m:r>
              </m:sub>
            </m:sSub>
          </m:den>
        </m:f>
      </m:oMath>
      <w:r w:rsidRPr="00876054">
        <w:rPr>
          <w:rFonts w:ascii="Times New Roman" w:hAnsi="Times New Roman" w:cs="Times New Roman"/>
          <w:sz w:val="24"/>
          <w:szCs w:val="24"/>
        </w:rPr>
        <w:t xml:space="preserve">.  </w:t>
      </w:r>
    </w:p>
    <w:p w14:paraId="4EEA940A" w14:textId="77777777" w:rsidR="003115D1" w:rsidRPr="00876054" w:rsidRDefault="003115D1"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 xml:space="preserve">After having settled on whether to raise or lower the proportion of the capitol’s spending devoted to providing private goods </w:t>
      </w:r>
      <w:proofErr w:type="gramStart"/>
      <w:r w:rsidRPr="00876054">
        <w:rPr>
          <w:rFonts w:ascii="Times New Roman" w:hAnsi="Times New Roman" w:cs="Times New Roman"/>
          <w:sz w:val="24"/>
          <w:szCs w:val="24"/>
        </w:rPr>
        <w:t>in order to</w:t>
      </w:r>
      <w:proofErr w:type="gramEnd"/>
      <w:r w:rsidRPr="00876054">
        <w:rPr>
          <w:rFonts w:ascii="Times New Roman" w:hAnsi="Times New Roman" w:cs="Times New Roman"/>
          <w:sz w:val="24"/>
          <w:szCs w:val="24"/>
        </w:rPr>
        <w:t xml:space="preserve"> optimize the utility of the median member of the winning coalition, the capitol decides upon a tax rate utilizing the same procedure described in equations 11a through 11d above.</w:t>
      </w:r>
    </w:p>
    <w:p w14:paraId="183E2B30" w14:textId="77777777" w:rsidR="003115D1" w:rsidRPr="00876054" w:rsidRDefault="003115D1" w:rsidP="00816C22">
      <w:pPr>
        <w:pStyle w:val="FootnoteText"/>
        <w:spacing w:line="480" w:lineRule="auto"/>
        <w:ind w:firstLine="720"/>
        <w:rPr>
          <w:rFonts w:ascii="Times New Roman" w:hAnsi="Times New Roman" w:cs="Times New Roman"/>
          <w:i/>
          <w:iCs/>
          <w:sz w:val="24"/>
          <w:szCs w:val="24"/>
        </w:rPr>
      </w:pPr>
      <w:r w:rsidRPr="00876054">
        <w:rPr>
          <w:rFonts w:ascii="Times New Roman" w:hAnsi="Times New Roman" w:cs="Times New Roman"/>
          <w:i/>
          <w:iCs/>
          <w:sz w:val="24"/>
          <w:szCs w:val="24"/>
        </w:rPr>
        <w:lastRenderedPageBreak/>
        <w:t>Irredentism</w:t>
      </w:r>
    </w:p>
    <w:p w14:paraId="13452FAA" w14:textId="74DC0DFA" w:rsidR="00AE0F9F" w:rsidRPr="00876054" w:rsidRDefault="00AE0F9F"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 xml:space="preserve">When dictatorships consider irredentism, the capitols employ the same decision-making structures described above for democracies, culminating in the same utility function and decision-making procedures specified for majoritarian and proportional </w:t>
      </w:r>
      <w:proofErr w:type="gramStart"/>
      <w:r w:rsidRPr="00876054">
        <w:rPr>
          <w:rFonts w:ascii="Times New Roman" w:hAnsi="Times New Roman" w:cs="Times New Roman"/>
          <w:sz w:val="24"/>
          <w:szCs w:val="24"/>
        </w:rPr>
        <w:t>regimes.</w:t>
      </w:r>
      <w:r w:rsidRPr="00876054">
        <w:rPr>
          <w:rFonts w:ascii="Times New Roman" w:hAnsi="Times New Roman" w:cs="Times New Roman"/>
          <w:sz w:val="24"/>
          <w:szCs w:val="24"/>
          <w:vertAlign w:val="superscript"/>
        </w:rPr>
        <w:t>.</w:t>
      </w:r>
      <w:proofErr w:type="gramEnd"/>
      <w:r w:rsidRPr="00876054">
        <w:rPr>
          <w:rStyle w:val="FootnoteReference"/>
        </w:rPr>
        <w:footnoteReference w:id="18"/>
      </w:r>
      <w:r w:rsidRPr="00876054">
        <w:rPr>
          <w:rFonts w:ascii="Times New Roman" w:hAnsi="Times New Roman" w:cs="Times New Roman"/>
          <w:sz w:val="24"/>
          <w:szCs w:val="24"/>
          <w:vertAlign w:val="superscript"/>
        </w:rPr>
        <w:t xml:space="preserve"> </w:t>
      </w:r>
      <w:r w:rsidRPr="00876054">
        <w:rPr>
          <w:rFonts w:ascii="Times New Roman" w:hAnsi="Times New Roman" w:cs="Times New Roman"/>
          <w:sz w:val="24"/>
          <w:szCs w:val="24"/>
        </w:rPr>
        <w:t xml:space="preserve"> However, we make an important change</w:t>
      </w:r>
      <w:r w:rsidRPr="00876054">
        <w:rPr>
          <w:rStyle w:val="FootnoteReference"/>
        </w:rPr>
        <w:footnoteReference w:id="19"/>
      </w:r>
      <w:r w:rsidRPr="00876054">
        <w:rPr>
          <w:rFonts w:ascii="Times New Roman" w:hAnsi="Times New Roman" w:cs="Times New Roman"/>
          <w:sz w:val="24"/>
          <w:szCs w:val="24"/>
          <w:vertAlign w:val="superscript"/>
        </w:rPr>
        <w:t xml:space="preserve"> </w:t>
      </w:r>
      <w:r w:rsidRPr="00876054">
        <w:rPr>
          <w:rFonts w:ascii="Times New Roman" w:hAnsi="Times New Roman" w:cs="Times New Roman"/>
          <w:sz w:val="24"/>
          <w:szCs w:val="24"/>
        </w:rPr>
        <w:t>by considering the hypothetical private goods an individual would receive (</w:t>
      </w:r>
      <w:proofErr w:type="spellStart"/>
      <w:r w:rsidRPr="00876054">
        <w:rPr>
          <w:rFonts w:ascii="Times New Roman" w:hAnsi="Times New Roman" w:cs="Times New Roman"/>
          <w:sz w:val="24"/>
          <w:szCs w:val="24"/>
        </w:rPr>
        <w:t>HYPgs</w:t>
      </w:r>
      <w:proofErr w:type="spellEnd"/>
      <w:r w:rsidRPr="00876054">
        <w:rPr>
          <w:rFonts w:ascii="Times New Roman" w:hAnsi="Times New Roman" w:cs="Times New Roman"/>
          <w:sz w:val="24"/>
          <w:szCs w:val="24"/>
        </w:rPr>
        <w:t>) if irredentism were to occur, represented by equation 14c below.</w:t>
      </w:r>
      <w:r w:rsidRPr="00876054">
        <w:rPr>
          <w:rStyle w:val="FootnoteReference"/>
        </w:rPr>
        <w:footnoteReference w:id="20"/>
      </w:r>
      <w:r w:rsidRPr="00876054">
        <w:rPr>
          <w:rFonts w:ascii="Times New Roman" w:hAnsi="Times New Roman" w:cs="Times New Roman"/>
          <w:sz w:val="24"/>
          <w:szCs w:val="24"/>
        </w:rPr>
        <w:t xml:space="preserve"> </w:t>
      </w:r>
    </w:p>
    <w:p w14:paraId="6042574F" w14:textId="77777777" w:rsidR="00AE0F9F" w:rsidRPr="00876054" w:rsidRDefault="00AE0F9F" w:rsidP="00816C22">
      <w:pPr>
        <w:pStyle w:val="FootnoteText"/>
        <w:spacing w:line="480" w:lineRule="auto"/>
        <w:ind w:firstLine="720"/>
        <w:rPr>
          <w:rFonts w:ascii="Times New Roman" w:hAnsi="Times New Roman" w:cs="Times New Roman"/>
          <w:sz w:val="24"/>
          <w:szCs w:val="24"/>
        </w:rPr>
      </w:pPr>
    </w:p>
    <w:p w14:paraId="6C1C67A2" w14:textId="77777777" w:rsidR="00AE0F9F" w:rsidRPr="00876054" w:rsidRDefault="00F44668" w:rsidP="00816C22">
      <w:pPr>
        <w:pStyle w:val="FootnoteText"/>
        <w:spacing w:line="480" w:lineRule="auto"/>
        <w:ind w:firstLine="720"/>
        <w:jc w:val="cente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Au</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WS</m:t>
                    </m:r>
                    <m:r>
                      <m:rPr>
                        <m:sty m:val="p"/>
                      </m:rPr>
                      <w:rPr>
                        <w:rFonts w:ascii="Cambria Math" w:hAnsi="Cambria Math" w:cs="Times New Roman"/>
                        <w:sz w:val="24"/>
                        <w:szCs w:val="24"/>
                      </w:rPr>
                      <m:t>,</m:t>
                    </m:r>
                    <m:r>
                      <w:rPr>
                        <w:rFonts w:ascii="Cambria Math" w:hAnsi="Cambria Math" w:cs="Times New Roman"/>
                        <w:sz w:val="24"/>
                        <w:szCs w:val="24"/>
                      </w:rPr>
                      <m:t>i</m:t>
                    </m:r>
                  </m:sub>
                </m:sSub>
              </m:e>
            </m:d>
            <m:r>
              <w:rPr>
                <w:rFonts w:ascii="Cambria Math" w:hAnsi="Cambria Math" w:cs="Times New Roman"/>
                <w:sz w:val="24"/>
                <w:szCs w:val="24"/>
              </w:rPr>
              <m:t>HYP</m:t>
            </m:r>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e>
        </m:rad>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e>
                    </m:d>
                  </m:e>
                </m:d>
              </m:e>
              <m:sup>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sup>
            </m:sSup>
            <m:sSubSup>
              <m:sSubSupPr>
                <m:ctrlPr>
                  <w:rPr>
                    <w:rFonts w:ascii="Cambria Math" w:hAnsi="Cambria Math" w:cs="Times New Roman"/>
                    <w:sz w:val="24"/>
                    <w:szCs w:val="24"/>
                  </w:rPr>
                </m:ctrlPr>
              </m:sSubSupPr>
              <m:e>
                <m:r>
                  <w:rPr>
                    <w:rFonts w:ascii="Cambria Math" w:hAnsi="Cambria Math" w:cs="Times New Roman"/>
                    <w:sz w:val="24"/>
                    <w:szCs w:val="24"/>
                  </w:rPr>
                  <m:t>HYPs</m:t>
                </m:r>
              </m:e>
              <m:sub>
                <m:r>
                  <w:rPr>
                    <w:rFonts w:ascii="Cambria Math" w:hAnsi="Cambria Math" w:cs="Times New Roman"/>
                    <w:sz w:val="24"/>
                    <w:szCs w:val="24"/>
                  </w:rPr>
                  <m:t>j</m:t>
                </m:r>
              </m:sub>
              <m:sup>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e>
                </m:d>
              </m:sup>
            </m:sSub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HYP</m:t>
                </m:r>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k</m:t>
                    </m:r>
                  </m:sub>
                </m:sSub>
              </m:e>
              <m:sup>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up>
            </m:sSup>
            <m:r>
              <m:rPr>
                <m:sty m:val="p"/>
              </m:rPr>
              <w:rPr>
                <w:rFonts w:ascii="Cambria Math" w:hAnsi="Cambria Math" w:cs="Times New Roman"/>
                <w:sz w:val="24"/>
                <w:szCs w:val="24"/>
              </w:rPr>
              <m:t xml:space="preserve"> </m:t>
            </m:r>
          </m:e>
        </m:rad>
      </m:oMath>
      <w:r w:rsidR="00AE0F9F" w:rsidRPr="00876054">
        <w:rPr>
          <w:rFonts w:ascii="Times New Roman" w:hAnsi="Times New Roman" w:cs="Times New Roman"/>
          <w:sz w:val="24"/>
          <w:szCs w:val="24"/>
        </w:rPr>
        <w:tab/>
        <w:t>(14c)</w:t>
      </w:r>
    </w:p>
    <w:p w14:paraId="18C0AE4F" w14:textId="77777777" w:rsidR="00AE0F9F" w:rsidRPr="00876054" w:rsidRDefault="00F44668" w:rsidP="00816C22">
      <w:pPr>
        <w:pStyle w:val="FootnoteText"/>
        <w:spacing w:line="480" w:lineRule="auto"/>
        <w:ind w:firstLine="720"/>
        <w:jc w:val="cente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Qu</m:t>
            </m:r>
          </m:e>
          <m:sub>
            <m:r>
              <m:rPr>
                <m:sty m:val="p"/>
              </m:rPr>
              <w:rPr>
                <w:rFonts w:ascii="Cambria Math" w:hAnsi="Cambria Math" w:cs="Times New Roman"/>
                <w:sz w:val="24"/>
                <w:szCs w:val="24"/>
              </w:rPr>
              <m:t>s</m:t>
            </m:r>
          </m:sub>
        </m:sSub>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WS</m:t>
                    </m:r>
                    <m:r>
                      <m:rPr>
                        <m:sty m:val="p"/>
                      </m:rPr>
                      <w:rPr>
                        <w:rFonts w:ascii="Cambria Math" w:hAnsi="Cambria Math" w:cs="Times New Roman"/>
                        <w:sz w:val="24"/>
                        <w:szCs w:val="24"/>
                      </w:rPr>
                      <m:t>,</m:t>
                    </m:r>
                    <m:r>
                      <w:rPr>
                        <w:rFonts w:ascii="Cambria Math" w:hAnsi="Cambria Math" w:cs="Times New Roman"/>
                        <w:sz w:val="24"/>
                        <w:szCs w:val="24"/>
                      </w:rPr>
                      <m:t>i</m:t>
                    </m:r>
                  </m:sub>
                </m:sSub>
              </m:e>
            </m:d>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e>
        </m:rad>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d>
                  <m:dPr>
                    <m:ctrlPr>
                      <w:rPr>
                        <w:rFonts w:ascii="Cambria Math" w:hAnsi="Cambria Math" w:cs="Times New Roman"/>
                        <w:sz w:val="24"/>
                        <w:szCs w:val="24"/>
                      </w:rPr>
                    </m:ctrlPr>
                  </m:d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e>
                    </m:d>
                  </m:e>
                </m:d>
              </m:e>
              <m:sup>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sup>
            </m:sSup>
            <m:sSubSup>
              <m:sSubSupPr>
                <m:ctrlPr>
                  <w:rPr>
                    <w:rFonts w:ascii="Cambria Math" w:hAnsi="Cambria Math" w:cs="Times New Roman"/>
                    <w:sz w:val="24"/>
                    <w:szCs w:val="24"/>
                  </w:rPr>
                </m:ctrlPr>
              </m:sSubSupPr>
              <m:e>
                <m:r>
                  <w:rPr>
                    <w:rFonts w:ascii="Cambria Math" w:hAnsi="Cambria Math" w:cs="Times New Roman"/>
                    <w:sz w:val="24"/>
                    <w:szCs w:val="24"/>
                  </w:rPr>
                  <m:t>s</m:t>
                </m:r>
              </m:e>
              <m:sub>
                <m:r>
                  <w:rPr>
                    <w:rFonts w:ascii="Cambria Math" w:hAnsi="Cambria Math" w:cs="Times New Roman"/>
                    <w:sz w:val="24"/>
                    <w:szCs w:val="24"/>
                  </w:rPr>
                  <m:t>j</m:t>
                </m:r>
              </m:sub>
              <m:sup>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e>
                </m:d>
              </m:sup>
            </m:sSubSup>
            <m:r>
              <m:rPr>
                <m:sty m:val="p"/>
              </m:rPr>
              <w:rPr>
                <w:rFonts w:ascii="Cambria Math" w:hAnsi="Cambria Math" w:cs="Times New Roman"/>
                <w:sz w:val="24"/>
                <w:szCs w:val="24"/>
              </w:rPr>
              <m:t xml:space="preserve"> </m:t>
            </m:r>
            <m:sSubSup>
              <m:sSubSupPr>
                <m:ctrlPr>
                  <w:rPr>
                    <w:rFonts w:ascii="Cambria Math" w:hAnsi="Cambria Math" w:cs="Times New Roman"/>
                    <w:sz w:val="24"/>
                    <w:szCs w:val="24"/>
                  </w:rPr>
                </m:ctrlPr>
              </m:sSubSupPr>
              <m:e>
                <m:r>
                  <w:rPr>
                    <w:rFonts w:ascii="Cambria Math" w:hAnsi="Cambria Math" w:cs="Times New Roman"/>
                    <w:sz w:val="24"/>
                    <w:szCs w:val="24"/>
                  </w:rPr>
                  <m:t>g</m:t>
                </m:r>
              </m:e>
              <m:sub>
                <m:r>
                  <w:rPr>
                    <w:rFonts w:ascii="Cambria Math" w:hAnsi="Cambria Math" w:cs="Times New Roman"/>
                    <w:sz w:val="24"/>
                    <w:szCs w:val="24"/>
                  </w:rPr>
                  <m:t>k</m:t>
                </m:r>
              </m:sub>
              <m:sup>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sup>
            </m:sSubSup>
            <m:r>
              <m:rPr>
                <m:sty m:val="p"/>
              </m:rPr>
              <w:rPr>
                <w:rFonts w:ascii="Cambria Math" w:hAnsi="Cambria Math" w:cs="Times New Roman"/>
                <w:sz w:val="24"/>
                <w:szCs w:val="24"/>
              </w:rPr>
              <m:t xml:space="preserve">   </m:t>
            </m:r>
          </m:e>
        </m:rad>
      </m:oMath>
      <w:r w:rsidR="00AE0F9F" w:rsidRPr="00876054">
        <w:rPr>
          <w:rFonts w:ascii="Times New Roman" w:hAnsi="Times New Roman" w:cs="Times New Roman"/>
          <w:sz w:val="24"/>
          <w:szCs w:val="24"/>
        </w:rPr>
        <w:tab/>
        <w:t>(14d)</w:t>
      </w:r>
    </w:p>
    <w:p w14:paraId="762857D1" w14:textId="77777777" w:rsidR="00151AD8" w:rsidRPr="00876054" w:rsidRDefault="00151AD8" w:rsidP="00816C22">
      <w:pPr>
        <w:spacing w:line="480" w:lineRule="auto"/>
      </w:pPr>
      <w:r w:rsidRPr="00876054">
        <w:tab/>
        <w:t>The decision, then, on whether the capitol will want to pursue irredentism is predicated simply on whether the median core constituent’s utility is greater under potential irredentist annexation or under (</w:t>
      </w:r>
      <w:proofErr w:type="spellStart"/>
      <w:r w:rsidRPr="00876054">
        <w:t>Au</w:t>
      </w:r>
      <w:r w:rsidRPr="00876054">
        <w:rPr>
          <w:vertAlign w:val="subscript"/>
        </w:rPr>
        <w:t>s</w:t>
      </w:r>
      <w:proofErr w:type="spellEnd"/>
      <w:r w:rsidRPr="00876054">
        <w:t>) or the status quo (</w:t>
      </w:r>
      <m:oMath>
        <m:sSub>
          <m:sSubPr>
            <m:ctrlPr>
              <w:rPr>
                <w:rFonts w:ascii="Cambria Math" w:hAnsi="Cambria Math"/>
              </w:rPr>
            </m:ctrlPr>
          </m:sSubPr>
          <m:e>
            <m:r>
              <m:rPr>
                <m:sty m:val="p"/>
              </m:rPr>
              <w:rPr>
                <w:rFonts w:ascii="Cambria Math" w:hAnsi="Cambria Math"/>
              </w:rPr>
              <m:t>Qu</m:t>
            </m:r>
          </m:e>
          <m:sub>
            <m:r>
              <m:rPr>
                <m:sty m:val="p"/>
              </m:rPr>
              <w:rPr>
                <w:rFonts w:ascii="Cambria Math" w:hAnsi="Cambria Math"/>
              </w:rPr>
              <m:t>s</m:t>
            </m:r>
          </m:sub>
        </m:sSub>
      </m:oMath>
      <w:r w:rsidRPr="00876054">
        <w:t xml:space="preserve">). </w:t>
      </w:r>
    </w:p>
    <w:p w14:paraId="04BDDEBF" w14:textId="28F8A00F" w:rsidR="00151AD8" w:rsidRPr="00876054" w:rsidRDefault="00151AD8" w:rsidP="00816C22">
      <w:pPr>
        <w:spacing w:line="480" w:lineRule="auto"/>
      </w:pPr>
      <w:r w:rsidRPr="00876054">
        <w:tab/>
        <w:t>The computer program then engages in the same decision-making procedure elaborated in section 2b above where it assesses the probability of winning and then potentially initiates a conflict with no guarantee of victory.  If it subsequently decides not to attack or loses the conflict, the status quo remains.</w:t>
      </w:r>
      <w:r w:rsidR="00006924" w:rsidRPr="00876054">
        <w:rPr>
          <w:rStyle w:val="FootnoteReference"/>
        </w:rPr>
        <w:t xml:space="preserve"> </w:t>
      </w:r>
      <w:r w:rsidR="00006924" w:rsidRPr="00876054">
        <w:rPr>
          <w:rStyle w:val="FootnoteReference"/>
        </w:rPr>
        <w:footnoteReference w:id="21"/>
      </w:r>
      <w:r w:rsidR="00006924" w:rsidRPr="00876054">
        <w:t xml:space="preserve"> </w:t>
      </w:r>
      <w:r w:rsidRPr="00876054">
        <w:t xml:space="preserve">  </w:t>
      </w:r>
    </w:p>
    <w:p w14:paraId="0FF465A1" w14:textId="740441AE" w:rsidR="00AE0F9F" w:rsidRPr="00876054" w:rsidRDefault="00AE0F9F"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lastRenderedPageBreak/>
        <w:t xml:space="preserve">To calculate </w:t>
      </w:r>
      <m:oMath>
        <m:r>
          <w:rPr>
            <w:rFonts w:ascii="Cambria Math" w:hAnsi="Cambria Math" w:cs="Times New Roman"/>
            <w:sz w:val="24"/>
            <w:szCs w:val="24"/>
          </w:rPr>
          <m:t>HYP</m:t>
        </m:r>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oMath>
      <w:r w:rsidRPr="00876054">
        <w:rPr>
          <w:rFonts w:ascii="Times New Roman" w:hAnsi="Times New Roman" w:cs="Times New Roman"/>
          <w:sz w:val="24"/>
          <w:szCs w:val="24"/>
        </w:rPr>
        <w:t xml:space="preserve"> (the payoff of private goods that median member could potentially receive given annexation, i.e., irredentism) in 14c above, individuals first calculate their likelih</w:t>
      </w:r>
      <w:proofErr w:type="spellStart"/>
      <w:r w:rsidRPr="00876054">
        <w:rPr>
          <w:rFonts w:ascii="Times New Roman" w:hAnsi="Times New Roman" w:cs="Times New Roman"/>
          <w:sz w:val="24"/>
          <w:szCs w:val="24"/>
        </w:rPr>
        <w:t>ood</w:t>
      </w:r>
      <w:proofErr w:type="spellEnd"/>
      <w:r w:rsidRPr="00876054">
        <w:rPr>
          <w:rFonts w:ascii="Times New Roman" w:hAnsi="Times New Roman" w:cs="Times New Roman"/>
          <w:sz w:val="24"/>
          <w:szCs w:val="24"/>
        </w:rPr>
        <w:t xml:space="preserve"> of remaining in the state’s winning coalition if the winning coalition were to shift given the incorporation of new ethnic kin who could potentially be competitors for access to the winning coalition.  The probability of being excluded from any new potential winning coalition (</w:t>
      </w:r>
      <w:proofErr w:type="spellStart"/>
      <w:r w:rsidRPr="00876054">
        <w:rPr>
          <w:rFonts w:ascii="Times New Roman" w:hAnsi="Times New Roman" w:cs="Times New Roman"/>
          <w:sz w:val="24"/>
          <w:szCs w:val="24"/>
        </w:rPr>
        <w:t>Pr</w:t>
      </w:r>
      <w:proofErr w:type="spellEnd"/>
      <w:r w:rsidRPr="00876054">
        <w:rPr>
          <w:rFonts w:ascii="Times New Roman" w:hAnsi="Times New Roman" w:cs="Times New Roman"/>
          <w:sz w:val="24"/>
          <w:szCs w:val="24"/>
        </w:rPr>
        <w:t xml:space="preserve">[E]) is modeled as: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Pr</m:t>
            </m:r>
          </m:fName>
          <m:e>
            <m:d>
              <m:dPr>
                <m:begChr m:val="["/>
                <m:endChr m:val="]"/>
                <m:ctrlPr>
                  <w:rPr>
                    <w:rFonts w:ascii="Cambria Math" w:hAnsi="Cambria Math" w:cs="Times New Roman"/>
                    <w:sz w:val="24"/>
                    <w:szCs w:val="24"/>
                  </w:rPr>
                </m:ctrlPr>
              </m:dPr>
              <m:e>
                <m:r>
                  <w:rPr>
                    <w:rFonts w:ascii="Cambria Math" w:hAnsi="Cambria Math" w:cs="Times New Roman"/>
                    <w:sz w:val="24"/>
                    <w:szCs w:val="24"/>
                  </w:rPr>
                  <m:t>E</m:t>
                </m:r>
              </m:e>
            </m:d>
          </m:e>
        </m:func>
        <m:r>
          <m:rPr>
            <m:sty m:val="p"/>
          </m:rP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W</m:t>
            </m:r>
          </m:num>
          <m:den>
            <m:r>
              <w:rPr>
                <w:rFonts w:ascii="Cambria Math" w:hAnsi="Cambria Math" w:cs="Times New Roman"/>
                <w:sz w:val="24"/>
                <w:szCs w:val="24"/>
              </w:rPr>
              <m:t>S</m:t>
            </m:r>
          </m:den>
        </m:f>
      </m:oMath>
      <w:r w:rsidRPr="00876054">
        <w:rPr>
          <w:rFonts w:ascii="Times New Roman" w:hAnsi="Times New Roman" w:cs="Times New Roman"/>
          <w:sz w:val="24"/>
          <w:szCs w:val="24"/>
        </w:rPr>
        <w:t xml:space="preserve">. </w:t>
      </w:r>
      <w:r w:rsidRPr="00876054">
        <w:rPr>
          <w:rStyle w:val="FootnoteReference"/>
        </w:rPr>
        <w:footnoteReference w:id="22"/>
      </w:r>
      <w:r w:rsidRPr="00876054">
        <w:rPr>
          <w:rFonts w:ascii="Times New Roman" w:hAnsi="Times New Roman" w:cs="Times New Roman"/>
          <w:sz w:val="24"/>
          <w:szCs w:val="24"/>
        </w:rPr>
        <w:t xml:space="preserve"> </w:t>
      </w:r>
    </w:p>
    <w:p w14:paraId="2DEB8DE2" w14:textId="77777777" w:rsidR="00AE0F9F" w:rsidRPr="00876054" w:rsidRDefault="00AE0F9F"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 xml:space="preserve">The program chooses a random number between 0 and 1. If that number is less than </w:t>
      </w:r>
      <w:proofErr w:type="spellStart"/>
      <w:r w:rsidRPr="00876054">
        <w:rPr>
          <w:rFonts w:ascii="Times New Roman" w:hAnsi="Times New Roman" w:cs="Times New Roman"/>
          <w:sz w:val="24"/>
          <w:szCs w:val="24"/>
        </w:rPr>
        <w:t>Pr</w:t>
      </w:r>
      <w:proofErr w:type="spellEnd"/>
      <w:r w:rsidRPr="00876054">
        <w:rPr>
          <w:rFonts w:ascii="Times New Roman" w:hAnsi="Times New Roman" w:cs="Times New Roman"/>
          <w:sz w:val="24"/>
          <w:szCs w:val="24"/>
        </w:rPr>
        <w:t xml:space="preserve">[E],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WS</m:t>
                </m:r>
                <m:r>
                  <m:rPr>
                    <m:sty m:val="p"/>
                  </m:rPr>
                  <w:rPr>
                    <w:rFonts w:ascii="Cambria Math" w:hAnsi="Cambria Math" w:cs="Times New Roman"/>
                    <w:sz w:val="24"/>
                    <w:szCs w:val="24"/>
                  </w:rPr>
                  <m:t>,</m:t>
                </m:r>
                <m:r>
                  <w:rPr>
                    <w:rFonts w:ascii="Cambria Math" w:hAnsi="Cambria Math" w:cs="Times New Roman"/>
                    <w:sz w:val="24"/>
                    <w:szCs w:val="24"/>
                  </w:rPr>
                  <m:t>i</m:t>
                </m:r>
              </m:sub>
            </m:sSub>
          </m:e>
        </m:d>
      </m:oMath>
      <w:r w:rsidRPr="00876054">
        <w:rPr>
          <w:rFonts w:ascii="Times New Roman" w:hAnsi="Times New Roman" w:cs="Times New Roman"/>
          <w:sz w:val="24"/>
          <w:szCs w:val="24"/>
        </w:rPr>
        <w:t xml:space="preserve"> is set to 0.  If that number is greater than Pr[E],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WS</m:t>
                </m:r>
                <m:r>
                  <m:rPr>
                    <m:sty m:val="p"/>
                  </m:rPr>
                  <w:rPr>
                    <w:rFonts w:ascii="Cambria Math" w:hAnsi="Cambria Math" w:cs="Times New Roman"/>
                    <w:sz w:val="24"/>
                    <w:szCs w:val="24"/>
                  </w:rPr>
                  <m:t>,</m:t>
                </m:r>
                <m:r>
                  <w:rPr>
                    <w:rFonts w:ascii="Cambria Math" w:hAnsi="Cambria Math" w:cs="Times New Roman"/>
                    <w:sz w:val="24"/>
                    <w:szCs w:val="24"/>
                  </w:rPr>
                  <m:t>i</m:t>
                </m:r>
              </m:sub>
            </m:sSub>
          </m:e>
        </m:d>
        <m:r>
          <m:rPr>
            <m:sty m:val="p"/>
          </m:rPr>
          <w:rPr>
            <w:rFonts w:ascii="Cambria Math" w:hAnsi="Cambria Math" w:cs="Times New Roman"/>
            <w:sz w:val="24"/>
            <w:szCs w:val="24"/>
          </w:rPr>
          <m:t xml:space="preserve"> is set to 1, and </m:t>
        </m:r>
        <m:r>
          <w:rPr>
            <w:rFonts w:ascii="Cambria Math" w:hAnsi="Cambria Math" w:cs="Times New Roman"/>
            <w:sz w:val="24"/>
            <w:szCs w:val="24"/>
          </w:rPr>
          <m:t>HYP</m:t>
        </m:r>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s</m:t>
            </m:r>
          </m:sub>
        </m:sSub>
      </m:oMath>
      <w:r w:rsidRPr="00876054">
        <w:rPr>
          <w:rFonts w:ascii="Times New Roman" w:hAnsi="Times New Roman" w:cs="Times New Roman"/>
          <w:sz w:val="24"/>
          <w:szCs w:val="24"/>
        </w:rPr>
        <w:t xml:space="preserve"> is set to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e>
            </m:d>
          </m:num>
          <m:den>
            <m:r>
              <w:rPr>
                <w:rFonts w:ascii="Cambria Math" w:hAnsi="Cambria Math" w:cs="Times New Roman"/>
                <w:sz w:val="24"/>
                <w:szCs w:val="24"/>
              </w:rPr>
              <m:t>HYPNw</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s</m:t>
                </m:r>
              </m:sub>
            </m:sSub>
          </m:den>
        </m:f>
      </m:oMath>
      <w:r w:rsidRPr="00876054">
        <w:rPr>
          <w:rFonts w:ascii="Times New Roman" w:hAnsi="Times New Roman" w:cs="Times New Roman"/>
          <w:sz w:val="24"/>
          <w:szCs w:val="24"/>
        </w:rPr>
        <w:t xml:space="preserve"> where </w:t>
      </w:r>
      <m:oMath>
        <m:r>
          <w:rPr>
            <w:rFonts w:ascii="Cambria Math" w:hAnsi="Cambria Math" w:cs="Times New Roman"/>
            <w:sz w:val="24"/>
            <w:szCs w:val="24"/>
          </w:rPr>
          <m:t>HYPNw</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s</m:t>
            </m:r>
          </m:sub>
        </m:sSub>
      </m:oMath>
      <w:r w:rsidRPr="00876054">
        <w:rPr>
          <w:rFonts w:ascii="Times New Roman" w:hAnsi="Times New Roman" w:cs="Times New Roman"/>
          <w:sz w:val="24"/>
          <w:szCs w:val="24"/>
        </w:rPr>
        <w:t xml:space="preserve"> is the hypothetical number of individuals in the winning coalition if annexed individuals are part of the winn</w:t>
      </w:r>
      <w:proofErr w:type="spellStart"/>
      <w:r w:rsidRPr="00876054">
        <w:rPr>
          <w:rFonts w:ascii="Times New Roman" w:hAnsi="Times New Roman" w:cs="Times New Roman"/>
          <w:sz w:val="24"/>
          <w:szCs w:val="24"/>
        </w:rPr>
        <w:t>ing</w:t>
      </w:r>
      <w:proofErr w:type="spellEnd"/>
      <w:r w:rsidRPr="00876054">
        <w:rPr>
          <w:rFonts w:ascii="Times New Roman" w:hAnsi="Times New Roman" w:cs="Times New Roman"/>
          <w:sz w:val="24"/>
          <w:szCs w:val="24"/>
        </w:rPr>
        <w:t xml:space="preserve"> coalition with probability W.  In this way, individuals calculate whether irredentism would threaten their continued access to private goods by maintaining their status as members of the winning coalition. </w:t>
      </w:r>
    </w:p>
    <w:p w14:paraId="67BE776B" w14:textId="77777777" w:rsidR="00277D21" w:rsidRPr="00876054" w:rsidRDefault="00277D21" w:rsidP="00816C22">
      <w:pPr>
        <w:keepNext/>
        <w:spacing w:line="480" w:lineRule="auto"/>
        <w:rPr>
          <w:b/>
        </w:rPr>
      </w:pPr>
      <w:r w:rsidRPr="00876054">
        <w:rPr>
          <w:b/>
        </w:rPr>
        <w:t>Model Analysis</w:t>
      </w:r>
    </w:p>
    <w:p w14:paraId="10F83DEF" w14:textId="7AD7BF9E" w:rsidR="00277D21" w:rsidRPr="00876054" w:rsidRDefault="00277D21" w:rsidP="00816C22">
      <w:pPr>
        <w:keepNext/>
        <w:spacing w:line="480" w:lineRule="auto"/>
        <w:ind w:firstLine="720"/>
      </w:pPr>
      <w:r w:rsidRPr="00876054">
        <w:t xml:space="preserve">We use this </w:t>
      </w:r>
      <w:r w:rsidR="00107E4C" w:rsidRPr="00876054">
        <w:t xml:space="preserve">computational </w:t>
      </w:r>
      <w:r w:rsidRPr="00876054">
        <w:t xml:space="preserve">model to make theoretical predictions for irredentism under four institutional regimes: military dictatorships, single-party dictatorships, proportional electoral </w:t>
      </w:r>
      <w:r w:rsidRPr="00876054">
        <w:lastRenderedPageBreak/>
        <w:t>systems, and majoritarian electoral systems.</w:t>
      </w:r>
      <w:r w:rsidRPr="00876054">
        <w:rPr>
          <w:rStyle w:val="FootnoteReference"/>
        </w:rPr>
        <w:t xml:space="preserve"> </w:t>
      </w:r>
      <w:r w:rsidRPr="00876054">
        <w:rPr>
          <w:rStyle w:val="FootnoteReference"/>
        </w:rPr>
        <w:footnoteReference w:id="23"/>
      </w:r>
      <w:r w:rsidRPr="00876054">
        <w:t xml:space="preserve">  The unit of analysis is a model “run,” which involves ten states of the same institutional type (each populated by approximately 50 individuals) interacting together over 200 iterations (“rounds”), which provides sufficient time to examine patterns in irredentist behavior.</w:t>
      </w:r>
      <w:r w:rsidRPr="00876054">
        <w:rPr>
          <w:rStyle w:val="FootnoteReference"/>
        </w:rPr>
        <w:t xml:space="preserve"> </w:t>
      </w:r>
      <w:r w:rsidRPr="00876054">
        <w:rPr>
          <w:rStyle w:val="FootnoteReference"/>
        </w:rPr>
        <w:footnoteReference w:id="24"/>
      </w:r>
      <w:r w:rsidRPr="00876054">
        <w:t xml:space="preserve">  For each institutional type, we isolate its impact on irredentism.</w:t>
      </w:r>
      <w:r w:rsidRPr="00876054">
        <w:rPr>
          <w:rStyle w:val="FootnoteReference"/>
        </w:rPr>
        <w:footnoteReference w:id="25"/>
      </w:r>
      <w:r w:rsidRPr="00876054">
        <w:t xml:space="preserve"> </w:t>
      </w:r>
    </w:p>
    <w:p w14:paraId="7B7A9BE4" w14:textId="028EDEC6" w:rsidR="001E2C65" w:rsidRPr="00876054" w:rsidRDefault="001E2C65" w:rsidP="00816C22">
      <w:pPr>
        <w:spacing w:line="480" w:lineRule="auto"/>
        <w:ind w:firstLine="720"/>
      </w:pPr>
      <w:r w:rsidRPr="00876054">
        <w:t xml:space="preserve">Appendix </w:t>
      </w:r>
      <w:r w:rsidR="00277D21" w:rsidRPr="00876054">
        <w:t>Table</w:t>
      </w:r>
      <w:r w:rsidRPr="00876054">
        <w:t xml:space="preserve"> </w:t>
      </w:r>
      <w:r w:rsidR="009D7149" w:rsidRPr="00876054">
        <w:t>1</w:t>
      </w:r>
      <w:r w:rsidR="00227935" w:rsidRPr="00876054">
        <w:t>1</w:t>
      </w:r>
      <w:r w:rsidRPr="00876054">
        <w:t xml:space="preserve"> placed further down in this appendix </w:t>
      </w:r>
      <w:r w:rsidR="00C51C31" w:rsidRPr="00876054">
        <w:t xml:space="preserve">(as a default model for comparison to </w:t>
      </w:r>
      <w:r w:rsidRPr="00876054">
        <w:t>our sensitivity analyses</w:t>
      </w:r>
      <w:r w:rsidR="00C51C31" w:rsidRPr="00876054">
        <w:t>)</w:t>
      </w:r>
      <w:r w:rsidR="00277D21" w:rsidRPr="00876054">
        <w:t xml:space="preserve"> lists the default values used for key variables that remain constant across runs of the model.  </w:t>
      </w:r>
      <w:r w:rsidRPr="00876054">
        <w:t xml:space="preserve">Appendix </w:t>
      </w:r>
      <w:r w:rsidR="00277D21" w:rsidRPr="00876054">
        <w:t xml:space="preserve">Figure </w:t>
      </w:r>
      <w:r w:rsidRPr="00876054">
        <w:t>1</w:t>
      </w:r>
      <w:r w:rsidR="00277D21" w:rsidRPr="00876054">
        <w:t xml:space="preserve"> below provides a simple descriptive plot displaying the distribution of irredentist events across all </w:t>
      </w:r>
      <w:proofErr w:type="gramStart"/>
      <w:r w:rsidR="00277D21" w:rsidRPr="00876054">
        <w:t>model</w:t>
      </w:r>
      <w:proofErr w:type="gramEnd"/>
      <w:r w:rsidR="00277D21" w:rsidRPr="00876054">
        <w:t xml:space="preserve"> runs</w:t>
      </w:r>
      <w:r w:rsidR="00277D21" w:rsidRPr="00876054">
        <w:rPr>
          <w:rStyle w:val="FootnoteReference"/>
        </w:rPr>
        <w:footnoteReference w:id="26"/>
      </w:r>
      <w:r w:rsidR="00277D21" w:rsidRPr="00876054">
        <w:t xml:space="preserve"> and the four different </w:t>
      </w:r>
      <w:r w:rsidR="00277D21" w:rsidRPr="00876054">
        <w:lastRenderedPageBreak/>
        <w:t xml:space="preserve">political regimes.  Each plus sign signifies one model run. </w:t>
      </w:r>
      <w:proofErr w:type="gramStart"/>
      <w:r w:rsidR="00277D21" w:rsidRPr="00876054">
        <w:t>Plus</w:t>
      </w:r>
      <w:proofErr w:type="gramEnd"/>
      <w:r w:rsidR="00277D21" w:rsidRPr="00876054">
        <w:t xml:space="preserve"> signs are stacked when multiple model runs experience the same number of irredentist events.  While </w:t>
      </w:r>
      <w:r w:rsidRPr="00876054">
        <w:t>Appendix Figure 1</w:t>
      </w:r>
      <w:r w:rsidR="00277D21" w:rsidRPr="00876054">
        <w:t xml:space="preserve"> provides us with a visual sense of the distribution of irredentist events, we also estimated a negative binomial regression model with the total count of irredentist events per model run as our dependent variable and regime type as our independent variable.  For each of the four institutional types, we calculate and compare predicted counts </w:t>
      </w:r>
      <w:r w:rsidRPr="00876054">
        <w:t>of irredentism to assess the theory’s predictions.  Appendix Figure 2 presents the mean observed count of irredentist events per model run by institutional type with confidence intervals.</w:t>
      </w:r>
    </w:p>
    <w:p w14:paraId="19684433" w14:textId="159EE522" w:rsidR="00277D21" w:rsidRPr="00876054" w:rsidRDefault="001E2C65" w:rsidP="00816C22">
      <w:pPr>
        <w:pStyle w:val="MYTOC2"/>
        <w:spacing w:line="480" w:lineRule="auto"/>
        <w:ind w:firstLine="720"/>
        <w:rPr>
          <w:rFonts w:ascii="Times New Roman" w:hAnsi="Times New Roman" w:cs="Times New Roman"/>
        </w:rPr>
      </w:pPr>
      <w:bookmarkStart w:id="40" w:name="_Toc97705729"/>
      <w:r w:rsidRPr="00876054">
        <w:rPr>
          <w:rFonts w:ascii="Times New Roman" w:hAnsi="Times New Roman" w:cs="Times New Roman"/>
        </w:rPr>
        <w:t>Appendix Figure 1</w:t>
      </w:r>
      <w:r w:rsidR="00277D21" w:rsidRPr="00876054">
        <w:rPr>
          <w:rFonts w:ascii="Times New Roman" w:hAnsi="Times New Roman" w:cs="Times New Roman"/>
        </w:rPr>
        <w:t>: Irredentist Events Across Political Institutions</w:t>
      </w:r>
      <w:bookmarkEnd w:id="40"/>
    </w:p>
    <w:p w14:paraId="500D29F9" w14:textId="6A94ED88" w:rsidR="00277D21" w:rsidRPr="00876054" w:rsidRDefault="00277D21" w:rsidP="00816C22">
      <w:pPr>
        <w:spacing w:line="480" w:lineRule="auto"/>
        <w:jc w:val="center"/>
      </w:pPr>
      <w:r w:rsidRPr="00876054">
        <w:rPr>
          <w:noProof/>
        </w:rPr>
        <w:drawing>
          <wp:inline distT="0" distB="0" distL="0" distR="0" wp14:anchorId="63B4A9BA" wp14:editId="24E03830">
            <wp:extent cx="4800600" cy="349134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0600" cy="3491345"/>
                    </a:xfrm>
                    <a:prstGeom prst="rect">
                      <a:avLst/>
                    </a:prstGeom>
                  </pic:spPr>
                </pic:pic>
              </a:graphicData>
            </a:graphic>
          </wp:inline>
        </w:drawing>
      </w:r>
    </w:p>
    <w:p w14:paraId="2410204F" w14:textId="3A64365B" w:rsidR="00277D21" w:rsidRPr="00876054" w:rsidRDefault="001E2C65" w:rsidP="00816C22">
      <w:pPr>
        <w:pStyle w:val="MYTOC2"/>
        <w:spacing w:line="480" w:lineRule="auto"/>
        <w:ind w:firstLine="720"/>
        <w:rPr>
          <w:rFonts w:ascii="Times New Roman" w:hAnsi="Times New Roman" w:cs="Times New Roman"/>
        </w:rPr>
      </w:pPr>
      <w:bookmarkStart w:id="41" w:name="_Toc97705730"/>
      <w:r w:rsidRPr="00876054">
        <w:rPr>
          <w:rFonts w:ascii="Times New Roman" w:hAnsi="Times New Roman" w:cs="Times New Roman"/>
        </w:rPr>
        <w:lastRenderedPageBreak/>
        <w:t xml:space="preserve">Appendix </w:t>
      </w:r>
      <w:r w:rsidR="00277D21" w:rsidRPr="00876054">
        <w:rPr>
          <w:rFonts w:ascii="Times New Roman" w:hAnsi="Times New Roman" w:cs="Times New Roman"/>
        </w:rPr>
        <w:t xml:space="preserve">Figure </w:t>
      </w:r>
      <w:r w:rsidRPr="00876054">
        <w:rPr>
          <w:rFonts w:ascii="Times New Roman" w:hAnsi="Times New Roman" w:cs="Times New Roman"/>
        </w:rPr>
        <w:t>2</w:t>
      </w:r>
      <w:r w:rsidR="00277D21" w:rsidRPr="00876054">
        <w:rPr>
          <w:rFonts w:ascii="Times New Roman" w:hAnsi="Times New Roman" w:cs="Times New Roman"/>
        </w:rPr>
        <w:t>:  Predicted Irredentist Events per Model Run by Regime Type</w:t>
      </w:r>
      <w:bookmarkEnd w:id="41"/>
    </w:p>
    <w:p w14:paraId="19B42AED" w14:textId="77777777" w:rsidR="00277D21" w:rsidRPr="00876054" w:rsidRDefault="00277D21" w:rsidP="00816C22">
      <w:pPr>
        <w:spacing w:line="480" w:lineRule="auto"/>
        <w:jc w:val="center"/>
      </w:pPr>
      <w:r w:rsidRPr="00876054">
        <w:rPr>
          <w:noProof/>
        </w:rPr>
        <w:drawing>
          <wp:inline distT="0" distB="0" distL="0" distR="0" wp14:anchorId="48D84754" wp14:editId="2C353CB4">
            <wp:extent cx="4800600" cy="349134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0600" cy="3491345"/>
                    </a:xfrm>
                    <a:prstGeom prst="rect">
                      <a:avLst/>
                    </a:prstGeom>
                  </pic:spPr>
                </pic:pic>
              </a:graphicData>
            </a:graphic>
          </wp:inline>
        </w:drawing>
      </w:r>
    </w:p>
    <w:p w14:paraId="2EC0061D" w14:textId="27AC8429" w:rsidR="00277D21" w:rsidRPr="00876054" w:rsidRDefault="00277D21" w:rsidP="00816C22">
      <w:pPr>
        <w:spacing w:line="480" w:lineRule="auto"/>
        <w:ind w:firstLine="720"/>
      </w:pPr>
      <w:r w:rsidRPr="00876054">
        <w:t xml:space="preserve">As can be seen visually from </w:t>
      </w:r>
      <w:r w:rsidR="001B487F" w:rsidRPr="00876054">
        <w:t>Appendix Figure 1</w:t>
      </w:r>
      <w:r w:rsidRPr="00876054">
        <w:t xml:space="preserve">, irredentism is </w:t>
      </w:r>
      <w:r w:rsidR="000E2C5B" w:rsidRPr="00876054">
        <w:t xml:space="preserve">a </w:t>
      </w:r>
      <w:r w:rsidRPr="00876054">
        <w:t xml:space="preserve">relatively rare event. Sixty percent of the time, irredentism does not occur at all, and zero irredentist events is the modal outcome across all political institutional categories. 57% of the </w:t>
      </w:r>
      <w:r w:rsidR="00CD239C" w:rsidRPr="00876054">
        <w:t>majo</w:t>
      </w:r>
      <w:r w:rsidR="00CD239C">
        <w:t>r</w:t>
      </w:r>
      <w:r w:rsidR="00CD239C" w:rsidRPr="00876054">
        <w:t>itarian</w:t>
      </w:r>
      <w:r w:rsidRPr="00876054">
        <w:t xml:space="preserve"> runs did not experience an irredentist event, while 64.5% of the proportional runs did not experience an irredentist event. Likewise, 66.5% of the single party runs and 52% of the military runs did not experience an irredentist event.  At the same time, there is variation across political institutions’ propensities for irredentism.  Proportional electoral systems and single party dictatorships tended to see tighter distributions closer to a smaller number of irredentist events, with standard deviations of 2.42 and 1.8, respectively. Majoritarian electoral systems and military dictatorships saw greater spread away from zero with respective standard deviations of 3.10 and 3.61.</w:t>
      </w:r>
    </w:p>
    <w:p w14:paraId="6FCB4220" w14:textId="779F4B77" w:rsidR="00277D21" w:rsidRPr="00876054" w:rsidRDefault="00277D21" w:rsidP="00420416">
      <w:pPr>
        <w:spacing w:line="480" w:lineRule="auto"/>
        <w:ind w:firstLine="720"/>
      </w:pPr>
      <w:r w:rsidRPr="00876054">
        <w:t xml:space="preserve">According to our negative binomial model visually depicted in </w:t>
      </w:r>
      <w:r w:rsidR="001B487F" w:rsidRPr="00876054">
        <w:t>Appendix Figure 2</w:t>
      </w:r>
      <w:r w:rsidRPr="00876054">
        <w:t xml:space="preserve"> above, proportional democracies and single party dictatorships, while not statistically differentiated </w:t>
      </w:r>
      <w:r w:rsidRPr="00876054">
        <w:lastRenderedPageBreak/>
        <w:t xml:space="preserve">from each other, share significantly fewer incidences of irredentism than military dictatorships and proportional democracies.  Proportional democracies have a mean of 1.04 predicted irredentist events per model run, while single party dictatorships have a mean of 0.92.  Likewise, military dictatorships and majoritarian democracies are not statistically differentiated from each other, but all are significantly more predisposed to irredentism, at the 95% confidence interval, than either single-party dictatorships or proportional democracies.  Military dictatorships have a mean of 2.215 irredentist events predicted by the model while majoritarian electoral systems have a mean of 1.77.  In sum, the model predicts two distinct clusters: proportional systems and single-party dictatorships with a low incidence of irredentism; majoritarian systems and military dictatorships with a much higher incidence of irredentism. </w:t>
      </w:r>
    </w:p>
    <w:p w14:paraId="05DCC05B" w14:textId="21D4F303" w:rsidR="009F0056" w:rsidRPr="00876054" w:rsidRDefault="009F0056" w:rsidP="00816C22">
      <w:pPr>
        <w:spacing w:line="480" w:lineRule="auto"/>
        <w:rPr>
          <w:rFonts w:eastAsiaTheme="minorEastAsia"/>
        </w:rPr>
      </w:pPr>
      <w:r w:rsidRPr="00876054">
        <w:rPr>
          <w:rFonts w:eastAsiaTheme="minorEastAsia"/>
        </w:rPr>
        <w:br w:type="page"/>
      </w:r>
    </w:p>
    <w:p w14:paraId="7C55B9A9" w14:textId="6693FB1C" w:rsidR="009F0056" w:rsidRPr="00876054" w:rsidRDefault="009F0056" w:rsidP="00816C22">
      <w:pPr>
        <w:pStyle w:val="MYTOC1"/>
        <w:spacing w:line="480" w:lineRule="auto"/>
        <w:rPr>
          <w:rFonts w:ascii="Times New Roman" w:hAnsi="Times New Roman" w:cs="Times New Roman"/>
        </w:rPr>
      </w:pPr>
      <w:bookmarkStart w:id="42" w:name="_Toc97705731"/>
      <w:r w:rsidRPr="00876054">
        <w:rPr>
          <w:rFonts w:ascii="Times New Roman" w:hAnsi="Times New Roman" w:cs="Times New Roman"/>
        </w:rPr>
        <w:lastRenderedPageBreak/>
        <w:t>6.</w:t>
      </w:r>
      <w:r w:rsidRPr="00876054">
        <w:rPr>
          <w:rFonts w:ascii="Times New Roman" w:hAnsi="Times New Roman" w:cs="Times New Roman"/>
        </w:rPr>
        <w:tab/>
        <w:t>Empirical Results</w:t>
      </w:r>
      <w:bookmarkEnd w:id="42"/>
    </w:p>
    <w:p w14:paraId="064269E6" w14:textId="1932C50A" w:rsidR="00102F1E" w:rsidRPr="00876054" w:rsidRDefault="00102F1E" w:rsidP="00816C22">
      <w:pPr>
        <w:pStyle w:val="MYTOC2"/>
        <w:spacing w:line="480" w:lineRule="auto"/>
        <w:ind w:firstLine="720"/>
        <w:rPr>
          <w:rFonts w:ascii="Times New Roman" w:hAnsi="Times New Roman" w:cs="Times New Roman"/>
        </w:rPr>
      </w:pPr>
      <w:bookmarkStart w:id="43" w:name="_Toc97705732"/>
      <w:r w:rsidRPr="00876054">
        <w:rPr>
          <w:rFonts w:ascii="Times New Roman" w:hAnsi="Times New Roman" w:cs="Times New Roman"/>
        </w:rPr>
        <w:t>Appendix Tables Discussion</w:t>
      </w:r>
      <w:bookmarkEnd w:id="43"/>
    </w:p>
    <w:p w14:paraId="5D26A6EF" w14:textId="3522C224" w:rsidR="00422AD4" w:rsidRPr="00876054" w:rsidRDefault="00102F1E"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 xml:space="preserve">Appendix Table 1 presents our </w:t>
      </w:r>
      <w:r w:rsidR="00D331D1">
        <w:rPr>
          <w:rFonts w:ascii="Times New Roman" w:hAnsi="Times New Roman" w:cs="Times New Roman"/>
          <w:sz w:val="24"/>
          <w:szCs w:val="24"/>
        </w:rPr>
        <w:t xml:space="preserve">empirical </w:t>
      </w:r>
      <w:r w:rsidRPr="00876054">
        <w:rPr>
          <w:rFonts w:ascii="Times New Roman" w:hAnsi="Times New Roman" w:cs="Times New Roman"/>
          <w:sz w:val="24"/>
          <w:szCs w:val="24"/>
        </w:rPr>
        <w:t xml:space="preserve">raw logit results when running separate models by excluding each of our four institutional types as a reference variable.  </w:t>
      </w:r>
      <w:r w:rsidR="00422AD4" w:rsidRPr="00876054">
        <w:rPr>
          <w:rFonts w:ascii="Times New Roman" w:hAnsi="Times New Roman" w:cs="Times New Roman"/>
          <w:sz w:val="24"/>
          <w:szCs w:val="24"/>
        </w:rPr>
        <w:t xml:space="preserve">While it is </w:t>
      </w:r>
      <w:r w:rsidR="00883AC2" w:rsidRPr="00876054">
        <w:rPr>
          <w:rFonts w:ascii="Times New Roman" w:hAnsi="Times New Roman" w:cs="Times New Roman"/>
          <w:sz w:val="24"/>
          <w:szCs w:val="24"/>
        </w:rPr>
        <w:t xml:space="preserve">of course </w:t>
      </w:r>
      <w:r w:rsidR="00422AD4" w:rsidRPr="00876054">
        <w:rPr>
          <w:rFonts w:ascii="Times New Roman" w:hAnsi="Times New Roman" w:cs="Times New Roman"/>
          <w:sz w:val="24"/>
          <w:szCs w:val="24"/>
        </w:rPr>
        <w:t xml:space="preserve">not necessary to include </w:t>
      </w:r>
      <w:r w:rsidR="006829EA" w:rsidRPr="00876054">
        <w:rPr>
          <w:rFonts w:ascii="Times New Roman" w:hAnsi="Times New Roman" w:cs="Times New Roman"/>
          <w:sz w:val="24"/>
          <w:szCs w:val="24"/>
        </w:rPr>
        <w:t>a column for each excluded regime category</w:t>
      </w:r>
      <w:r w:rsidR="00422AD4" w:rsidRPr="00876054">
        <w:rPr>
          <w:rFonts w:ascii="Times New Roman" w:hAnsi="Times New Roman" w:cs="Times New Roman"/>
          <w:sz w:val="24"/>
          <w:szCs w:val="24"/>
        </w:rPr>
        <w:t xml:space="preserve"> to interpret the results, we do so as a courtesy to the reader</w:t>
      </w:r>
      <w:r w:rsidR="007543E8" w:rsidRPr="00876054">
        <w:rPr>
          <w:rFonts w:ascii="Times New Roman" w:hAnsi="Times New Roman" w:cs="Times New Roman"/>
          <w:sz w:val="24"/>
          <w:szCs w:val="24"/>
        </w:rPr>
        <w:t xml:space="preserve"> to facilitate comparison</w:t>
      </w:r>
      <w:r w:rsidR="00883AC2" w:rsidRPr="00876054">
        <w:rPr>
          <w:rFonts w:ascii="Times New Roman" w:hAnsi="Times New Roman" w:cs="Times New Roman"/>
          <w:sz w:val="24"/>
          <w:szCs w:val="24"/>
        </w:rPr>
        <w:t xml:space="preserve"> across institutions</w:t>
      </w:r>
      <w:r w:rsidR="00422AD4" w:rsidRPr="00876054">
        <w:rPr>
          <w:rFonts w:ascii="Times New Roman" w:hAnsi="Times New Roman" w:cs="Times New Roman"/>
          <w:sz w:val="24"/>
          <w:szCs w:val="24"/>
        </w:rPr>
        <w:t>.</w:t>
      </w:r>
    </w:p>
    <w:p w14:paraId="3CE5598C" w14:textId="000B2D75" w:rsidR="00102F1E" w:rsidRPr="00876054" w:rsidRDefault="00102F1E"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 xml:space="preserve">The coefficients of these models can be difficult to interpret directly, and so see our discussion of Figure </w:t>
      </w:r>
      <w:r w:rsidR="006829EA" w:rsidRPr="00876054">
        <w:rPr>
          <w:rFonts w:ascii="Times New Roman" w:hAnsi="Times New Roman" w:cs="Times New Roman"/>
          <w:sz w:val="24"/>
          <w:szCs w:val="24"/>
        </w:rPr>
        <w:t>3</w:t>
      </w:r>
      <w:r w:rsidRPr="00876054">
        <w:rPr>
          <w:rFonts w:ascii="Times New Roman" w:hAnsi="Times New Roman" w:cs="Times New Roman"/>
          <w:sz w:val="24"/>
          <w:szCs w:val="24"/>
        </w:rPr>
        <w:t xml:space="preserve"> in the main article for a more interpretable discussion of our model results using predicted probabilities.  The coefficients on the three included types of political institutions are interpreted in relation to the omitted institutional category.  Model 1 excludes the majoritarian category, Model 2 excludes the proportional category, Model 3 the party category, and Model 4 the military/personalist category.  When excluding the Majoritarian categorical variable (Model 1), we see that the Proportional variable has a negative sign and is statistically significant, with a coefficient of -1.73. This means the log odds of irredentism are statistically lower in proportional regimes than they are in majoritarian regimes.  We see a similar relationship when looking at single-party regimes. Here the coefficient is -1.34 and statistically significant, also indicating that single-party dictatorships demonstrate lower log odds of irredentism than majoritarian electoral systems.  Furthermore, military/personalist dictatorships are not statistically differentiated from majoritarian electoral systems. </w:t>
      </w:r>
      <w:proofErr w:type="gramStart"/>
      <w:r w:rsidRPr="00876054">
        <w:rPr>
          <w:rFonts w:ascii="Times New Roman" w:hAnsi="Times New Roman" w:cs="Times New Roman"/>
          <w:sz w:val="24"/>
          <w:szCs w:val="24"/>
        </w:rPr>
        <w:t>All of</w:t>
      </w:r>
      <w:proofErr w:type="gramEnd"/>
      <w:r w:rsidRPr="00876054">
        <w:rPr>
          <w:rFonts w:ascii="Times New Roman" w:hAnsi="Times New Roman" w:cs="Times New Roman"/>
          <w:sz w:val="24"/>
          <w:szCs w:val="24"/>
        </w:rPr>
        <w:t xml:space="preserve"> these results are consistent with the predictions from the computational model. </w:t>
      </w:r>
    </w:p>
    <w:p w14:paraId="45A92427" w14:textId="77777777" w:rsidR="00102F1E" w:rsidRPr="00876054" w:rsidRDefault="00102F1E" w:rsidP="00816C22">
      <w:pPr>
        <w:pStyle w:val="FootnoteText"/>
        <w:spacing w:line="480" w:lineRule="auto"/>
        <w:rPr>
          <w:rFonts w:ascii="Times New Roman" w:hAnsi="Times New Roman" w:cs="Times New Roman"/>
          <w:sz w:val="24"/>
          <w:szCs w:val="24"/>
        </w:rPr>
      </w:pPr>
      <w:r w:rsidRPr="00876054">
        <w:rPr>
          <w:rFonts w:ascii="Times New Roman" w:hAnsi="Times New Roman" w:cs="Times New Roman"/>
          <w:sz w:val="24"/>
          <w:szCs w:val="24"/>
        </w:rPr>
        <w:tab/>
        <w:t xml:space="preserve">If we examine Model 2, the coefficients on our institutional variables are interpreted against proportional systems as a reference. Thus, we see that majoritarian systems and military/personalist systems demonstrated statistically significant and higher log odds of </w:t>
      </w:r>
      <w:r w:rsidRPr="00876054">
        <w:rPr>
          <w:rFonts w:ascii="Times New Roman" w:hAnsi="Times New Roman" w:cs="Times New Roman"/>
          <w:sz w:val="24"/>
          <w:szCs w:val="24"/>
        </w:rPr>
        <w:lastRenderedPageBreak/>
        <w:t xml:space="preserve">irredentism than proportional systems, while single-party dictatorships are not statistically differentiated.  In Model 3, the coefficients are interpreted against single-party dictatorships. Majoritarian systems and military/personalistic dictatorships are statistically significant and have higher log odds of irredentism than single-party dictatorships, while proportional electoral systems have no statistically differentiated effect. Finally, in Model 4 the coefficients are interpreted against military/personalistic dictatorships as the omitted category.  We see that both proportional electoral systems and single-party dictatorships have statistically significantly negative log odds of irredentism as compared to military/personalistic dictatorships.  </w:t>
      </w:r>
      <w:proofErr w:type="gramStart"/>
      <w:r w:rsidRPr="00876054">
        <w:rPr>
          <w:rFonts w:ascii="Times New Roman" w:hAnsi="Times New Roman" w:cs="Times New Roman"/>
          <w:sz w:val="24"/>
          <w:szCs w:val="24"/>
        </w:rPr>
        <w:t>All of</w:t>
      </w:r>
      <w:proofErr w:type="gramEnd"/>
      <w:r w:rsidRPr="00876054">
        <w:rPr>
          <w:rFonts w:ascii="Times New Roman" w:hAnsi="Times New Roman" w:cs="Times New Roman"/>
          <w:sz w:val="24"/>
          <w:szCs w:val="24"/>
        </w:rPr>
        <w:t xml:space="preserve"> these results are consistent with the predictions of the computational model. </w:t>
      </w:r>
    </w:p>
    <w:p w14:paraId="04DCD346" w14:textId="2C2FFFAC" w:rsidR="00102F1E" w:rsidRPr="00876054" w:rsidRDefault="00102F1E"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 xml:space="preserve">As for other results of potential theoretical interest, our dyadic configurations highlight whether both the irredentist and host capitols are </w:t>
      </w:r>
      <w:proofErr w:type="spellStart"/>
      <w:r w:rsidRPr="00876054">
        <w:rPr>
          <w:rFonts w:ascii="Times New Roman" w:hAnsi="Times New Roman" w:cs="Times New Roman"/>
          <w:sz w:val="24"/>
          <w:szCs w:val="24"/>
        </w:rPr>
        <w:t>anocratic</w:t>
      </w:r>
      <w:proofErr w:type="spellEnd"/>
      <w:r w:rsidRPr="00876054">
        <w:rPr>
          <w:rFonts w:ascii="Times New Roman" w:hAnsi="Times New Roman" w:cs="Times New Roman"/>
          <w:sz w:val="24"/>
          <w:szCs w:val="24"/>
        </w:rPr>
        <w:t xml:space="preserve"> or not. Accordingly, the variable </w:t>
      </w:r>
      <w:proofErr w:type="spellStart"/>
      <w:r w:rsidRPr="00876054">
        <w:rPr>
          <w:rFonts w:ascii="Times New Roman" w:hAnsi="Times New Roman" w:cs="Times New Roman"/>
          <w:sz w:val="24"/>
          <w:szCs w:val="24"/>
        </w:rPr>
        <w:t>ano</w:t>
      </w:r>
      <w:r w:rsidR="00C2676C" w:rsidRPr="00876054">
        <w:rPr>
          <w:rFonts w:ascii="Times New Roman" w:hAnsi="Times New Roman" w:cs="Times New Roman"/>
          <w:sz w:val="24"/>
          <w:szCs w:val="24"/>
        </w:rPr>
        <w:t>c</w:t>
      </w:r>
      <w:proofErr w:type="spellEnd"/>
      <w:r w:rsidR="00C2676C" w:rsidRPr="00876054">
        <w:rPr>
          <w:rFonts w:ascii="Times New Roman" w:hAnsi="Times New Roman" w:cs="Times New Roman"/>
          <w:sz w:val="24"/>
          <w:szCs w:val="24"/>
        </w:rPr>
        <w:t>/</w:t>
      </w:r>
      <w:proofErr w:type="spellStart"/>
      <w:r w:rsidRPr="00876054">
        <w:rPr>
          <w:rFonts w:ascii="Times New Roman" w:hAnsi="Times New Roman" w:cs="Times New Roman"/>
          <w:sz w:val="24"/>
          <w:szCs w:val="24"/>
        </w:rPr>
        <w:t>ano</w:t>
      </w:r>
      <w:r w:rsidR="00C2676C" w:rsidRPr="00876054">
        <w:rPr>
          <w:rFonts w:ascii="Times New Roman" w:hAnsi="Times New Roman" w:cs="Times New Roman"/>
          <w:sz w:val="24"/>
          <w:szCs w:val="24"/>
        </w:rPr>
        <w:t>c</w:t>
      </w:r>
      <w:proofErr w:type="spellEnd"/>
      <w:r w:rsidRPr="00876054">
        <w:rPr>
          <w:rFonts w:ascii="Times New Roman" w:hAnsi="Times New Roman" w:cs="Times New Roman"/>
          <w:sz w:val="24"/>
          <w:szCs w:val="24"/>
        </w:rPr>
        <w:t xml:space="preserve"> reports when both the irredentist and host capitols are </w:t>
      </w:r>
      <w:proofErr w:type="spellStart"/>
      <w:r w:rsidRPr="00876054">
        <w:rPr>
          <w:rFonts w:ascii="Times New Roman" w:hAnsi="Times New Roman" w:cs="Times New Roman"/>
          <w:sz w:val="24"/>
          <w:szCs w:val="24"/>
        </w:rPr>
        <w:t>anocratic</w:t>
      </w:r>
      <w:proofErr w:type="spellEnd"/>
      <w:r w:rsidRPr="00876054">
        <w:rPr>
          <w:rFonts w:ascii="Times New Roman" w:hAnsi="Times New Roman" w:cs="Times New Roman"/>
          <w:sz w:val="24"/>
          <w:szCs w:val="24"/>
        </w:rPr>
        <w:t xml:space="preserve">.  </w:t>
      </w:r>
      <w:proofErr w:type="spellStart"/>
      <w:r w:rsidRPr="00876054">
        <w:rPr>
          <w:rFonts w:ascii="Times New Roman" w:hAnsi="Times New Roman" w:cs="Times New Roman"/>
          <w:sz w:val="24"/>
          <w:szCs w:val="24"/>
        </w:rPr>
        <w:t>Ano</w:t>
      </w:r>
      <w:r w:rsidR="00C2676C" w:rsidRPr="00876054">
        <w:rPr>
          <w:rFonts w:ascii="Times New Roman" w:hAnsi="Times New Roman" w:cs="Times New Roman"/>
          <w:sz w:val="24"/>
          <w:szCs w:val="24"/>
        </w:rPr>
        <w:t>c</w:t>
      </w:r>
      <w:proofErr w:type="spellEnd"/>
      <w:r w:rsidR="00C2676C" w:rsidRPr="00876054">
        <w:rPr>
          <w:rFonts w:ascii="Times New Roman" w:hAnsi="Times New Roman" w:cs="Times New Roman"/>
          <w:sz w:val="24"/>
          <w:szCs w:val="24"/>
        </w:rPr>
        <w:t>/</w:t>
      </w:r>
      <w:r w:rsidRPr="00876054">
        <w:rPr>
          <w:rFonts w:ascii="Times New Roman" w:hAnsi="Times New Roman" w:cs="Times New Roman"/>
          <w:sz w:val="24"/>
          <w:szCs w:val="24"/>
        </w:rPr>
        <w:t xml:space="preserve">no refers to situations where the host capitol is </w:t>
      </w:r>
      <w:proofErr w:type="spellStart"/>
      <w:r w:rsidRPr="00876054">
        <w:rPr>
          <w:rFonts w:ascii="Times New Roman" w:hAnsi="Times New Roman" w:cs="Times New Roman"/>
          <w:sz w:val="24"/>
          <w:szCs w:val="24"/>
        </w:rPr>
        <w:t>anocratic</w:t>
      </w:r>
      <w:proofErr w:type="spellEnd"/>
      <w:r w:rsidRPr="00876054">
        <w:rPr>
          <w:rFonts w:ascii="Times New Roman" w:hAnsi="Times New Roman" w:cs="Times New Roman"/>
          <w:sz w:val="24"/>
          <w:szCs w:val="24"/>
        </w:rPr>
        <w:t xml:space="preserve"> and the potential irredentist capitol is not, no</w:t>
      </w:r>
      <w:r w:rsidR="00C2676C" w:rsidRPr="00876054">
        <w:rPr>
          <w:rFonts w:ascii="Times New Roman" w:hAnsi="Times New Roman" w:cs="Times New Roman"/>
          <w:sz w:val="24"/>
          <w:szCs w:val="24"/>
        </w:rPr>
        <w:t>/</w:t>
      </w:r>
      <w:proofErr w:type="spellStart"/>
      <w:r w:rsidRPr="00876054">
        <w:rPr>
          <w:rFonts w:ascii="Times New Roman" w:hAnsi="Times New Roman" w:cs="Times New Roman"/>
          <w:sz w:val="24"/>
          <w:szCs w:val="24"/>
        </w:rPr>
        <w:t>ano</w:t>
      </w:r>
      <w:r w:rsidR="00C2676C" w:rsidRPr="00876054">
        <w:rPr>
          <w:rFonts w:ascii="Times New Roman" w:hAnsi="Times New Roman" w:cs="Times New Roman"/>
          <w:sz w:val="24"/>
          <w:szCs w:val="24"/>
        </w:rPr>
        <w:t>c</w:t>
      </w:r>
      <w:proofErr w:type="spellEnd"/>
      <w:r w:rsidRPr="00876054">
        <w:rPr>
          <w:rFonts w:ascii="Times New Roman" w:hAnsi="Times New Roman" w:cs="Times New Roman"/>
          <w:sz w:val="24"/>
          <w:szCs w:val="24"/>
        </w:rPr>
        <w:t xml:space="preserve"> is when the host capitol is not </w:t>
      </w:r>
      <w:proofErr w:type="spellStart"/>
      <w:proofErr w:type="gramStart"/>
      <w:r w:rsidRPr="00876054">
        <w:rPr>
          <w:rFonts w:ascii="Times New Roman" w:hAnsi="Times New Roman" w:cs="Times New Roman"/>
          <w:sz w:val="24"/>
          <w:szCs w:val="24"/>
        </w:rPr>
        <w:t>anocratic</w:t>
      </w:r>
      <w:proofErr w:type="spellEnd"/>
      <w:proofErr w:type="gramEnd"/>
      <w:r w:rsidRPr="00876054">
        <w:rPr>
          <w:rFonts w:ascii="Times New Roman" w:hAnsi="Times New Roman" w:cs="Times New Roman"/>
          <w:sz w:val="24"/>
          <w:szCs w:val="24"/>
        </w:rPr>
        <w:t xml:space="preserve"> but the potential irredentist capitol is, and finally the omitted reference no</w:t>
      </w:r>
      <w:r w:rsidR="00C2676C" w:rsidRPr="00876054">
        <w:rPr>
          <w:rFonts w:ascii="Times New Roman" w:hAnsi="Times New Roman" w:cs="Times New Roman"/>
          <w:sz w:val="24"/>
          <w:szCs w:val="24"/>
        </w:rPr>
        <w:t>/</w:t>
      </w:r>
      <w:r w:rsidRPr="00876054">
        <w:rPr>
          <w:rFonts w:ascii="Times New Roman" w:hAnsi="Times New Roman" w:cs="Times New Roman"/>
          <w:sz w:val="24"/>
          <w:szCs w:val="24"/>
        </w:rPr>
        <w:t xml:space="preserve">no category refers to situations whether neither capitol is </w:t>
      </w:r>
      <w:proofErr w:type="spellStart"/>
      <w:r w:rsidRPr="00876054">
        <w:rPr>
          <w:rFonts w:ascii="Times New Roman" w:hAnsi="Times New Roman" w:cs="Times New Roman"/>
          <w:sz w:val="24"/>
          <w:szCs w:val="24"/>
        </w:rPr>
        <w:t>anocratic</w:t>
      </w:r>
      <w:proofErr w:type="spellEnd"/>
      <w:r w:rsidRPr="00876054">
        <w:rPr>
          <w:rFonts w:ascii="Times New Roman" w:hAnsi="Times New Roman" w:cs="Times New Roman"/>
          <w:sz w:val="24"/>
          <w:szCs w:val="24"/>
        </w:rPr>
        <w:t xml:space="preserve">.  We see that when both the irredentist capitol and host capitol are anocracies, the log odds of irredentism go up markedly relative to configurations where neither is </w:t>
      </w:r>
      <w:proofErr w:type="spellStart"/>
      <w:r w:rsidRPr="00876054">
        <w:rPr>
          <w:rFonts w:ascii="Times New Roman" w:hAnsi="Times New Roman" w:cs="Times New Roman"/>
          <w:sz w:val="24"/>
          <w:szCs w:val="24"/>
        </w:rPr>
        <w:t>anocratic</w:t>
      </w:r>
      <w:proofErr w:type="spellEnd"/>
      <w:r w:rsidRPr="00876054">
        <w:rPr>
          <w:rFonts w:ascii="Times New Roman" w:hAnsi="Times New Roman" w:cs="Times New Roman"/>
          <w:sz w:val="24"/>
          <w:szCs w:val="24"/>
        </w:rPr>
        <w:t xml:space="preserve">.  Similarly, when either one of the capitols is </w:t>
      </w:r>
      <w:proofErr w:type="spellStart"/>
      <w:r w:rsidRPr="00876054">
        <w:rPr>
          <w:rFonts w:ascii="Times New Roman" w:hAnsi="Times New Roman" w:cs="Times New Roman"/>
          <w:sz w:val="24"/>
          <w:szCs w:val="24"/>
        </w:rPr>
        <w:t>anocratic</w:t>
      </w:r>
      <w:proofErr w:type="spellEnd"/>
      <w:r w:rsidRPr="00876054">
        <w:rPr>
          <w:rFonts w:ascii="Times New Roman" w:hAnsi="Times New Roman" w:cs="Times New Roman"/>
          <w:sz w:val="24"/>
          <w:szCs w:val="24"/>
        </w:rPr>
        <w:t xml:space="preserve">, the log odds of irredentism go up, but we have greater statistical confidence this is the case when the irredentist capitol is the one that is </w:t>
      </w:r>
      <w:proofErr w:type="spellStart"/>
      <w:r w:rsidRPr="00876054">
        <w:rPr>
          <w:rFonts w:ascii="Times New Roman" w:hAnsi="Times New Roman" w:cs="Times New Roman"/>
          <w:sz w:val="24"/>
          <w:szCs w:val="24"/>
        </w:rPr>
        <w:t>anocratic</w:t>
      </w:r>
      <w:proofErr w:type="spellEnd"/>
      <w:r w:rsidRPr="00876054">
        <w:rPr>
          <w:rFonts w:ascii="Times New Roman" w:hAnsi="Times New Roman" w:cs="Times New Roman"/>
          <w:sz w:val="24"/>
          <w:szCs w:val="24"/>
        </w:rPr>
        <w:t xml:space="preserve">.  </w:t>
      </w:r>
    </w:p>
    <w:p w14:paraId="26A1D582" w14:textId="77777777" w:rsidR="00102F1E" w:rsidRPr="00876054" w:rsidRDefault="00102F1E"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Appendix Table 2 presents logit results when we run our model as a rare events logistic regression rather than a standard logistic regression. As can be seen, there is little difference from the substantive results presented in Appendix Table 1.</w:t>
      </w:r>
    </w:p>
    <w:p w14:paraId="2988B518" w14:textId="6FEF80AE" w:rsidR="00102F1E" w:rsidRPr="00876054" w:rsidRDefault="00102F1E"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lastRenderedPageBreak/>
        <w:t>Appendix Table 3 adds a variety of regional controls to the model</w:t>
      </w:r>
      <w:r w:rsidR="00C2676C" w:rsidRPr="00876054">
        <w:rPr>
          <w:rFonts w:ascii="Times New Roman" w:hAnsi="Times New Roman" w:cs="Times New Roman"/>
          <w:sz w:val="24"/>
          <w:szCs w:val="24"/>
        </w:rPr>
        <w:t xml:space="preserve">.  </w:t>
      </w:r>
      <w:r w:rsidRPr="00876054">
        <w:rPr>
          <w:rFonts w:ascii="Times New Roman" w:hAnsi="Times New Roman" w:cs="Times New Roman"/>
          <w:sz w:val="24"/>
          <w:szCs w:val="24"/>
        </w:rPr>
        <w:t>These regional categories included Western Europe and the Americas, Eastern Europe, Central Europe/The Middle East/ North Africa, Southeast Asia, and Sub-Saharan Africa.  Western Europe and the Americas is the excluded refer</w:t>
      </w:r>
      <w:r w:rsidR="00C2676C" w:rsidRPr="00876054">
        <w:rPr>
          <w:rFonts w:ascii="Times New Roman" w:hAnsi="Times New Roman" w:cs="Times New Roman"/>
          <w:sz w:val="24"/>
          <w:szCs w:val="24"/>
        </w:rPr>
        <w:t>e</w:t>
      </w:r>
      <w:r w:rsidRPr="00876054">
        <w:rPr>
          <w:rFonts w:ascii="Times New Roman" w:hAnsi="Times New Roman" w:cs="Times New Roman"/>
          <w:sz w:val="24"/>
          <w:szCs w:val="24"/>
        </w:rPr>
        <w:t>nce category.  As can be seen, the inclusion of regional controls has little substantive impact on our primary institutional variables of interest.</w:t>
      </w:r>
    </w:p>
    <w:p w14:paraId="7C981D87" w14:textId="1508124E" w:rsidR="00102F1E" w:rsidRPr="00876054" w:rsidRDefault="00102F1E" w:rsidP="00816C22">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 xml:space="preserve">Appendix Table 4 utilizes all of Geddes et al.’s authoritarian regime categorizations rather than the condensed version we use in our primary model results.  We have disaggregated the military and personalistic regime types, and we have also added the monarchy category.  There are a few points to note here. First, the main model patterns remain the same.  Second, the personal and military categories follow the same general pattern with each other in terms of their relationships with the other variables, providing support for our theoretical decision to aggregate them into a single measure (based on the theoretical assumption that both had small selectorates and small winning coalitions). Finally, monarchy does not have a statistically significant relationship with any of the other regime types except for being less likely to engage in </w:t>
      </w:r>
      <w:r w:rsidR="00AE5255" w:rsidRPr="00876054">
        <w:rPr>
          <w:rFonts w:ascii="Times New Roman" w:hAnsi="Times New Roman" w:cs="Times New Roman"/>
          <w:sz w:val="24"/>
          <w:szCs w:val="24"/>
        </w:rPr>
        <w:t>irredentism</w:t>
      </w:r>
      <w:r w:rsidRPr="00876054">
        <w:rPr>
          <w:rFonts w:ascii="Times New Roman" w:hAnsi="Times New Roman" w:cs="Times New Roman"/>
          <w:sz w:val="24"/>
          <w:szCs w:val="24"/>
        </w:rPr>
        <w:t xml:space="preserve"> than proportional democracies at the 90% confidence interval.  This is likely because they constitute just under 2% of the observations. </w:t>
      </w:r>
    </w:p>
    <w:p w14:paraId="49D75E01" w14:textId="77777777" w:rsidR="0017479A" w:rsidRPr="00876054" w:rsidRDefault="00102F1E" w:rsidP="00816C22">
      <w:pPr>
        <w:pStyle w:val="FootnoteText"/>
        <w:spacing w:line="480" w:lineRule="auto"/>
        <w:rPr>
          <w:rFonts w:ascii="Times New Roman" w:hAnsi="Times New Roman" w:cs="Times New Roman"/>
          <w:sz w:val="24"/>
          <w:szCs w:val="24"/>
        </w:rPr>
      </w:pPr>
      <w:r w:rsidRPr="00876054">
        <w:rPr>
          <w:rFonts w:ascii="Times New Roman" w:hAnsi="Times New Roman" w:cs="Times New Roman"/>
          <w:sz w:val="24"/>
          <w:szCs w:val="24"/>
        </w:rPr>
        <w:tab/>
        <w:t>Appendix Table 5</w:t>
      </w:r>
      <w:r w:rsidR="00900D10" w:rsidRPr="00876054">
        <w:rPr>
          <w:rFonts w:ascii="Times New Roman" w:hAnsi="Times New Roman" w:cs="Times New Roman"/>
          <w:sz w:val="24"/>
          <w:szCs w:val="24"/>
        </w:rPr>
        <w:t>a</w:t>
      </w:r>
      <w:r w:rsidRPr="00876054">
        <w:rPr>
          <w:rFonts w:ascii="Times New Roman" w:hAnsi="Times New Roman" w:cs="Times New Roman"/>
          <w:sz w:val="24"/>
          <w:szCs w:val="24"/>
        </w:rPr>
        <w:t xml:space="preserve"> utilizes regime characteristics of the irredentist state, rather than the dyadic considerations with the host state utilized in the main model.  Here we employ three categorical variables for regime type </w:t>
      </w:r>
      <w:r w:rsidR="00F943E1" w:rsidRPr="00876054">
        <w:rPr>
          <w:rFonts w:ascii="Times New Roman" w:hAnsi="Times New Roman" w:cs="Times New Roman"/>
          <w:sz w:val="24"/>
          <w:szCs w:val="24"/>
        </w:rPr>
        <w:t>tracking the general influence of</w:t>
      </w:r>
      <w:r w:rsidRPr="00876054">
        <w:rPr>
          <w:rFonts w:ascii="Times New Roman" w:hAnsi="Times New Roman" w:cs="Times New Roman"/>
          <w:sz w:val="24"/>
          <w:szCs w:val="24"/>
        </w:rPr>
        <w:t xml:space="preserve"> democracy, autocracy, and anocracy with anocracy constituting the omitted reference variable. </w:t>
      </w:r>
      <w:r w:rsidR="006829EA" w:rsidRPr="00876054">
        <w:rPr>
          <w:rFonts w:ascii="Times New Roman" w:hAnsi="Times New Roman" w:cs="Times New Roman"/>
          <w:sz w:val="24"/>
          <w:szCs w:val="24"/>
        </w:rPr>
        <w:t xml:space="preserve">Inclusion of these regime characteristics as controls has no substantive impact on our model results. </w:t>
      </w:r>
      <w:r w:rsidR="00900D10" w:rsidRPr="00876054">
        <w:rPr>
          <w:rFonts w:ascii="Times New Roman" w:hAnsi="Times New Roman" w:cs="Times New Roman"/>
          <w:sz w:val="24"/>
          <w:szCs w:val="24"/>
        </w:rPr>
        <w:t xml:space="preserve"> </w:t>
      </w:r>
    </w:p>
    <w:p w14:paraId="16A6D9DC" w14:textId="608E83AF" w:rsidR="00102F1E" w:rsidRPr="00876054" w:rsidRDefault="00900D10" w:rsidP="0017479A">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 xml:space="preserve">Appendix Table 5b assesses the robustness of our results when we add a distinction between presidential and parliamentarian systems with a categorical variable </w:t>
      </w:r>
      <w:r w:rsidR="00722428" w:rsidRPr="00876054">
        <w:rPr>
          <w:rFonts w:ascii="Times New Roman" w:hAnsi="Times New Roman" w:cs="Times New Roman"/>
          <w:sz w:val="24"/>
          <w:szCs w:val="24"/>
        </w:rPr>
        <w:t xml:space="preserve">assessing whether a </w:t>
      </w:r>
      <w:r w:rsidR="00722428" w:rsidRPr="00876054">
        <w:rPr>
          <w:rFonts w:ascii="Times New Roman" w:hAnsi="Times New Roman" w:cs="Times New Roman"/>
          <w:sz w:val="24"/>
          <w:szCs w:val="24"/>
        </w:rPr>
        <w:lastRenderedPageBreak/>
        <w:t xml:space="preserve">country </w:t>
      </w:r>
      <w:r w:rsidR="00EC4739" w:rsidRPr="00876054">
        <w:rPr>
          <w:rFonts w:ascii="Times New Roman" w:hAnsi="Times New Roman" w:cs="Times New Roman"/>
          <w:sz w:val="24"/>
          <w:szCs w:val="24"/>
        </w:rPr>
        <w:t>is</w:t>
      </w:r>
      <w:r w:rsidRPr="00876054">
        <w:rPr>
          <w:rFonts w:ascii="Times New Roman" w:hAnsi="Times New Roman" w:cs="Times New Roman"/>
          <w:sz w:val="24"/>
          <w:szCs w:val="24"/>
        </w:rPr>
        <w:t xml:space="preserve"> presidential, parliamentarian, </w:t>
      </w:r>
      <w:r w:rsidR="00EC4739" w:rsidRPr="00876054">
        <w:rPr>
          <w:rFonts w:ascii="Times New Roman" w:hAnsi="Times New Roman" w:cs="Times New Roman"/>
          <w:sz w:val="24"/>
          <w:szCs w:val="24"/>
        </w:rPr>
        <w:t>or</w:t>
      </w:r>
      <w:r w:rsidRPr="00876054">
        <w:rPr>
          <w:rFonts w:ascii="Times New Roman" w:hAnsi="Times New Roman" w:cs="Times New Roman"/>
          <w:sz w:val="24"/>
          <w:szCs w:val="24"/>
        </w:rPr>
        <w:t xml:space="preserve"> authoritarian</w:t>
      </w:r>
      <w:r w:rsidR="00722428" w:rsidRPr="00876054">
        <w:rPr>
          <w:rFonts w:ascii="Times New Roman" w:hAnsi="Times New Roman" w:cs="Times New Roman"/>
          <w:sz w:val="24"/>
          <w:szCs w:val="24"/>
        </w:rPr>
        <w:t xml:space="preserve">.  This </w:t>
      </w:r>
      <w:r w:rsidR="00115C5B" w:rsidRPr="00876054">
        <w:rPr>
          <w:rFonts w:ascii="Times New Roman" w:hAnsi="Times New Roman" w:cs="Times New Roman"/>
          <w:sz w:val="24"/>
          <w:szCs w:val="24"/>
        </w:rPr>
        <w:t xml:space="preserve">data </w:t>
      </w:r>
      <w:r w:rsidR="00722428" w:rsidRPr="00876054">
        <w:rPr>
          <w:rFonts w:ascii="Times New Roman" w:hAnsi="Times New Roman" w:cs="Times New Roman"/>
          <w:sz w:val="24"/>
          <w:szCs w:val="24"/>
        </w:rPr>
        <w:t xml:space="preserve">comes </w:t>
      </w:r>
      <w:r w:rsidR="00115C5B" w:rsidRPr="00876054">
        <w:rPr>
          <w:rFonts w:ascii="Times New Roman" w:hAnsi="Times New Roman" w:cs="Times New Roman"/>
          <w:sz w:val="24"/>
          <w:szCs w:val="24"/>
        </w:rPr>
        <w:t xml:space="preserve">from Bormann and Golder (2013), and parliamentarian </w:t>
      </w:r>
      <w:r w:rsidR="00722428" w:rsidRPr="00876054">
        <w:rPr>
          <w:rFonts w:ascii="Times New Roman" w:hAnsi="Times New Roman" w:cs="Times New Roman"/>
          <w:sz w:val="24"/>
          <w:szCs w:val="24"/>
        </w:rPr>
        <w:t xml:space="preserve">systems serve as </w:t>
      </w:r>
      <w:r w:rsidR="00115C5B" w:rsidRPr="00876054">
        <w:rPr>
          <w:rFonts w:ascii="Times New Roman" w:hAnsi="Times New Roman" w:cs="Times New Roman"/>
          <w:sz w:val="24"/>
          <w:szCs w:val="24"/>
        </w:rPr>
        <w:t xml:space="preserve">the omitted reference category.  </w:t>
      </w:r>
      <w:r w:rsidR="001A2826" w:rsidRPr="00876054">
        <w:rPr>
          <w:rFonts w:ascii="Times New Roman" w:hAnsi="Times New Roman" w:cs="Times New Roman"/>
          <w:sz w:val="24"/>
          <w:szCs w:val="24"/>
        </w:rPr>
        <w:t xml:space="preserve">We include these controls because </w:t>
      </w:r>
      <w:r w:rsidR="0017479A" w:rsidRPr="00876054">
        <w:rPr>
          <w:rFonts w:ascii="Times New Roman" w:hAnsi="Times New Roman" w:cs="Times New Roman"/>
          <w:sz w:val="24"/>
          <w:szCs w:val="24"/>
        </w:rPr>
        <w:t xml:space="preserve">selectorate theory </w:t>
      </w:r>
      <w:r w:rsidR="00692BEC" w:rsidRPr="00876054">
        <w:rPr>
          <w:rFonts w:ascii="Times New Roman" w:hAnsi="Times New Roman" w:cs="Times New Roman"/>
          <w:sz w:val="24"/>
          <w:szCs w:val="24"/>
        </w:rPr>
        <w:t>makes</w:t>
      </w:r>
      <w:r w:rsidR="0017479A" w:rsidRPr="00876054">
        <w:rPr>
          <w:rFonts w:ascii="Times New Roman" w:hAnsi="Times New Roman" w:cs="Times New Roman"/>
          <w:sz w:val="24"/>
          <w:szCs w:val="24"/>
        </w:rPr>
        <w:t xml:space="preserve"> a distinction among democracies by suggesting presidential systems possess larger winning coalitions than parliamentary systems</w:t>
      </w:r>
      <w:r w:rsidR="00A62FE0" w:rsidRPr="00876054">
        <w:rPr>
          <w:rFonts w:ascii="Times New Roman" w:hAnsi="Times New Roman" w:cs="Times New Roman"/>
          <w:sz w:val="24"/>
          <w:szCs w:val="24"/>
        </w:rPr>
        <w:t xml:space="preserve"> (Bueno de Mesquita et al. 2003, 54-55)</w:t>
      </w:r>
      <w:r w:rsidR="0017479A" w:rsidRPr="00876054">
        <w:rPr>
          <w:rFonts w:ascii="Times New Roman" w:hAnsi="Times New Roman" w:cs="Times New Roman"/>
          <w:sz w:val="24"/>
          <w:szCs w:val="24"/>
        </w:rPr>
        <w:t xml:space="preserve">. This could, in turn, have associated implications for irredentism.  </w:t>
      </w:r>
      <w:r w:rsidR="00692BEC" w:rsidRPr="00876054">
        <w:rPr>
          <w:rFonts w:ascii="Times New Roman" w:hAnsi="Times New Roman" w:cs="Times New Roman"/>
          <w:sz w:val="24"/>
          <w:szCs w:val="24"/>
        </w:rPr>
        <w:t xml:space="preserve">Bueno de Mesquita and colleagues argue </w:t>
      </w:r>
      <w:r w:rsidR="0017479A" w:rsidRPr="00876054">
        <w:rPr>
          <w:rFonts w:ascii="Times New Roman" w:hAnsi="Times New Roman" w:cs="Times New Roman"/>
          <w:sz w:val="24"/>
          <w:szCs w:val="24"/>
        </w:rPr>
        <w:t xml:space="preserve">parliamentary systems </w:t>
      </w:r>
      <w:r w:rsidR="00692BEC" w:rsidRPr="00876054">
        <w:rPr>
          <w:rFonts w:ascii="Times New Roman" w:hAnsi="Times New Roman" w:cs="Times New Roman"/>
          <w:sz w:val="24"/>
          <w:szCs w:val="24"/>
        </w:rPr>
        <w:t xml:space="preserve">may have </w:t>
      </w:r>
      <w:r w:rsidR="0017479A" w:rsidRPr="00876054">
        <w:rPr>
          <w:rFonts w:ascii="Times New Roman" w:hAnsi="Times New Roman" w:cs="Times New Roman"/>
          <w:sz w:val="24"/>
          <w:szCs w:val="24"/>
        </w:rPr>
        <w:t>smaller winning coalitions</w:t>
      </w:r>
      <w:r w:rsidR="00692BEC" w:rsidRPr="00876054">
        <w:rPr>
          <w:rFonts w:ascii="Times New Roman" w:hAnsi="Times New Roman" w:cs="Times New Roman"/>
          <w:sz w:val="24"/>
          <w:szCs w:val="24"/>
        </w:rPr>
        <w:t xml:space="preserve"> than presidential systems and subsequently may be more predisposed to providing private goods</w:t>
      </w:r>
      <w:r w:rsidR="0017479A" w:rsidRPr="00876054">
        <w:rPr>
          <w:rFonts w:ascii="Times New Roman" w:hAnsi="Times New Roman" w:cs="Times New Roman"/>
          <w:sz w:val="24"/>
          <w:szCs w:val="24"/>
        </w:rPr>
        <w:t>. Although parliamentary systems certainly would have significantly larger winning coalitions than single party dictatorships, they would similarly be characterized by smaller winning coalitions (relative to presidential systems) with large selectorates, and individuals in the winning coalition would subsequently covetously safeguard their private goods and oppose irredentism.   While we find that parliamentary systems do have a lessened association with irredentism relative to presidential systems</w:t>
      </w:r>
      <w:r w:rsidR="00702018" w:rsidRPr="00876054">
        <w:rPr>
          <w:rFonts w:ascii="Times New Roman" w:hAnsi="Times New Roman" w:cs="Times New Roman"/>
          <w:sz w:val="24"/>
          <w:szCs w:val="24"/>
        </w:rPr>
        <w:t xml:space="preserve"> at the 90% confidence interval</w:t>
      </w:r>
      <w:r w:rsidR="0017479A" w:rsidRPr="00876054">
        <w:rPr>
          <w:rFonts w:ascii="Times New Roman" w:hAnsi="Times New Roman" w:cs="Times New Roman"/>
          <w:sz w:val="24"/>
          <w:szCs w:val="24"/>
        </w:rPr>
        <w:t>, i</w:t>
      </w:r>
      <w:r w:rsidR="00115C5B" w:rsidRPr="00876054">
        <w:rPr>
          <w:rFonts w:ascii="Times New Roman" w:hAnsi="Times New Roman" w:cs="Times New Roman"/>
          <w:sz w:val="24"/>
          <w:szCs w:val="24"/>
        </w:rPr>
        <w:t xml:space="preserve">nclusion of these controls has no substantive impact on our </w:t>
      </w:r>
      <w:r w:rsidR="00FB64C3" w:rsidRPr="00876054">
        <w:rPr>
          <w:rFonts w:ascii="Times New Roman" w:hAnsi="Times New Roman" w:cs="Times New Roman"/>
          <w:sz w:val="24"/>
          <w:szCs w:val="24"/>
        </w:rPr>
        <w:t xml:space="preserve">primary </w:t>
      </w:r>
      <w:r w:rsidR="00115C5B" w:rsidRPr="00876054">
        <w:rPr>
          <w:rFonts w:ascii="Times New Roman" w:hAnsi="Times New Roman" w:cs="Times New Roman"/>
          <w:sz w:val="24"/>
          <w:szCs w:val="24"/>
        </w:rPr>
        <w:t xml:space="preserve">model results. </w:t>
      </w:r>
    </w:p>
    <w:p w14:paraId="2F41AD91" w14:textId="214AC4D6" w:rsidR="002004BF" w:rsidRPr="00876054" w:rsidRDefault="009859E8" w:rsidP="00816C22">
      <w:pPr>
        <w:pStyle w:val="FootnoteText"/>
        <w:spacing w:line="480" w:lineRule="auto"/>
        <w:rPr>
          <w:rFonts w:ascii="Times New Roman" w:hAnsi="Times New Roman" w:cs="Times New Roman"/>
          <w:sz w:val="24"/>
          <w:szCs w:val="24"/>
        </w:rPr>
      </w:pPr>
      <w:r w:rsidRPr="00876054">
        <w:rPr>
          <w:rFonts w:ascii="Times New Roman" w:hAnsi="Times New Roman" w:cs="Times New Roman"/>
          <w:sz w:val="24"/>
          <w:szCs w:val="24"/>
        </w:rPr>
        <w:tab/>
      </w:r>
      <w:r w:rsidR="00E655F3" w:rsidRPr="00876054">
        <w:rPr>
          <w:rFonts w:ascii="Times New Roman" w:hAnsi="Times New Roman" w:cs="Times New Roman"/>
          <w:sz w:val="24"/>
          <w:szCs w:val="24"/>
        </w:rPr>
        <w:t>To</w:t>
      </w:r>
      <w:r w:rsidR="00AE6628" w:rsidRPr="00876054">
        <w:rPr>
          <w:rFonts w:ascii="Times New Roman" w:hAnsi="Times New Roman" w:cs="Times New Roman"/>
          <w:sz w:val="24"/>
          <w:szCs w:val="24"/>
        </w:rPr>
        <w:t xml:space="preserve"> further assess the robustness of our statistical results, we remove the anocracy dyad</w:t>
      </w:r>
      <w:r w:rsidR="00AC22EB" w:rsidRPr="00876054">
        <w:rPr>
          <w:rFonts w:ascii="Times New Roman" w:hAnsi="Times New Roman" w:cs="Times New Roman"/>
          <w:sz w:val="24"/>
          <w:szCs w:val="24"/>
        </w:rPr>
        <w:t>s</w:t>
      </w:r>
      <w:r w:rsidR="00AE6628" w:rsidRPr="00876054">
        <w:rPr>
          <w:rFonts w:ascii="Times New Roman" w:hAnsi="Times New Roman" w:cs="Times New Roman"/>
          <w:sz w:val="24"/>
          <w:szCs w:val="24"/>
        </w:rPr>
        <w:t xml:space="preserve"> and Soviet controls for Appendix Table 6. As can be seen, there is little substantive difference on our key regime variables from those presented in the paper’s primary model. </w:t>
      </w:r>
      <w:r w:rsidR="005C20F3" w:rsidRPr="00876054">
        <w:rPr>
          <w:rFonts w:ascii="Times New Roman" w:hAnsi="Times New Roman" w:cs="Times New Roman"/>
          <w:sz w:val="24"/>
          <w:szCs w:val="24"/>
        </w:rPr>
        <w:t xml:space="preserve"> </w:t>
      </w:r>
      <w:r w:rsidR="00AA6FDC" w:rsidRPr="00876054">
        <w:rPr>
          <w:rFonts w:ascii="Times New Roman" w:hAnsi="Times New Roman" w:cs="Times New Roman"/>
          <w:sz w:val="24"/>
          <w:szCs w:val="24"/>
        </w:rPr>
        <w:t>Additionally</w:t>
      </w:r>
      <w:r w:rsidR="005C20F3" w:rsidRPr="00876054">
        <w:rPr>
          <w:rFonts w:ascii="Times New Roman" w:hAnsi="Times New Roman" w:cs="Times New Roman"/>
          <w:sz w:val="24"/>
          <w:szCs w:val="24"/>
        </w:rPr>
        <w:t>, Appendix Table 7</w:t>
      </w:r>
      <w:r w:rsidR="005D2786" w:rsidRPr="00876054">
        <w:rPr>
          <w:rFonts w:ascii="Times New Roman" w:hAnsi="Times New Roman" w:cs="Times New Roman"/>
          <w:sz w:val="24"/>
          <w:szCs w:val="24"/>
        </w:rPr>
        <w:t>(a-d)</w:t>
      </w:r>
      <w:r w:rsidR="005C20F3" w:rsidRPr="00876054">
        <w:rPr>
          <w:rFonts w:ascii="Times New Roman" w:hAnsi="Times New Roman" w:cs="Times New Roman"/>
          <w:sz w:val="24"/>
          <w:szCs w:val="24"/>
        </w:rPr>
        <w:t xml:space="preserve"> provides descriptive cross tabs for the anocracy dyads and our four institutional variables. </w:t>
      </w:r>
      <w:r w:rsidR="005D2786" w:rsidRPr="00876054">
        <w:rPr>
          <w:rFonts w:ascii="Times New Roman" w:hAnsi="Times New Roman" w:cs="Times New Roman"/>
          <w:sz w:val="24"/>
          <w:szCs w:val="24"/>
        </w:rPr>
        <w:t xml:space="preserve"> </w:t>
      </w:r>
    </w:p>
    <w:p w14:paraId="3DF89401" w14:textId="77777777" w:rsidR="00FF407B" w:rsidRPr="00876054" w:rsidRDefault="00AA6FDC" w:rsidP="002004BF">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Furthermore, Appendix Table 8</w:t>
      </w:r>
      <w:r w:rsidR="00FF407B" w:rsidRPr="00876054">
        <w:rPr>
          <w:rFonts w:ascii="Times New Roman" w:hAnsi="Times New Roman" w:cs="Times New Roman"/>
          <w:sz w:val="24"/>
          <w:szCs w:val="24"/>
        </w:rPr>
        <w:t>a</w:t>
      </w:r>
      <w:r w:rsidRPr="00876054">
        <w:rPr>
          <w:rFonts w:ascii="Times New Roman" w:hAnsi="Times New Roman" w:cs="Times New Roman"/>
          <w:sz w:val="24"/>
          <w:szCs w:val="24"/>
        </w:rPr>
        <w:t xml:space="preserve"> </w:t>
      </w:r>
      <w:r w:rsidR="00B36AC6" w:rsidRPr="00876054">
        <w:rPr>
          <w:rFonts w:ascii="Times New Roman" w:hAnsi="Times New Roman" w:cs="Times New Roman"/>
          <w:sz w:val="24"/>
          <w:szCs w:val="24"/>
        </w:rPr>
        <w:t>assesses the potential impact of crosscutting linguistic and religious cleavages</w:t>
      </w:r>
      <w:r w:rsidR="00D00786" w:rsidRPr="00876054">
        <w:rPr>
          <w:rFonts w:ascii="Times New Roman" w:hAnsi="Times New Roman" w:cs="Times New Roman"/>
          <w:sz w:val="24"/>
          <w:szCs w:val="24"/>
        </w:rPr>
        <w:t xml:space="preserve"> (</w:t>
      </w:r>
      <w:r w:rsidR="0042622E" w:rsidRPr="00876054">
        <w:rPr>
          <w:rFonts w:ascii="Times New Roman" w:hAnsi="Times New Roman" w:cs="Times New Roman"/>
          <w:sz w:val="24"/>
          <w:szCs w:val="24"/>
        </w:rPr>
        <w:t>Crosscut</w:t>
      </w:r>
      <w:r w:rsidR="00D00786" w:rsidRPr="00876054">
        <w:rPr>
          <w:rFonts w:ascii="Times New Roman" w:hAnsi="Times New Roman" w:cs="Times New Roman"/>
          <w:sz w:val="24"/>
          <w:szCs w:val="24"/>
        </w:rPr>
        <w:t>)</w:t>
      </w:r>
      <w:r w:rsidR="00B83A3E" w:rsidRPr="00876054">
        <w:rPr>
          <w:rFonts w:ascii="Times New Roman" w:hAnsi="Times New Roman" w:cs="Times New Roman"/>
          <w:sz w:val="24"/>
          <w:szCs w:val="24"/>
        </w:rPr>
        <w:t xml:space="preserve"> </w:t>
      </w:r>
      <w:r w:rsidR="00D00786" w:rsidRPr="00876054">
        <w:rPr>
          <w:rFonts w:ascii="Times New Roman" w:hAnsi="Times New Roman" w:cs="Times New Roman"/>
          <w:sz w:val="24"/>
          <w:szCs w:val="24"/>
        </w:rPr>
        <w:t xml:space="preserve">(Selway 2011) </w:t>
      </w:r>
      <w:r w:rsidR="00B83A3E" w:rsidRPr="00876054">
        <w:rPr>
          <w:rFonts w:ascii="Times New Roman" w:hAnsi="Times New Roman" w:cs="Times New Roman"/>
          <w:sz w:val="24"/>
          <w:szCs w:val="24"/>
        </w:rPr>
        <w:t xml:space="preserve">along with several group-level economic controls including the ratio of wealth of the ethnic group in the irredentist state relative to the group in the host state and the economic status of the group in the irredentist state relative to </w:t>
      </w:r>
      <w:r w:rsidR="00B83A3E" w:rsidRPr="00876054">
        <w:rPr>
          <w:rFonts w:ascii="Times New Roman" w:hAnsi="Times New Roman" w:cs="Times New Roman"/>
          <w:sz w:val="24"/>
          <w:szCs w:val="24"/>
        </w:rPr>
        <w:lastRenderedPageBreak/>
        <w:t>other ethnic groups in the irredentist state</w:t>
      </w:r>
      <w:r w:rsidR="001F44BC" w:rsidRPr="00876054">
        <w:rPr>
          <w:rFonts w:ascii="Times New Roman" w:hAnsi="Times New Roman" w:cs="Times New Roman"/>
          <w:sz w:val="24"/>
          <w:szCs w:val="24"/>
        </w:rPr>
        <w:t xml:space="preserve"> (</w:t>
      </w:r>
      <w:proofErr w:type="spellStart"/>
      <w:r w:rsidR="001F44BC" w:rsidRPr="00876054">
        <w:rPr>
          <w:rFonts w:ascii="Times New Roman" w:hAnsi="Times New Roman" w:cs="Times New Roman"/>
          <w:sz w:val="24"/>
          <w:szCs w:val="24"/>
        </w:rPr>
        <w:t>IrrHigh</w:t>
      </w:r>
      <w:proofErr w:type="spellEnd"/>
      <w:r w:rsidR="001F44BC" w:rsidRPr="00876054">
        <w:rPr>
          <w:rFonts w:ascii="Times New Roman" w:hAnsi="Times New Roman" w:cs="Times New Roman"/>
          <w:sz w:val="24"/>
          <w:szCs w:val="24"/>
        </w:rPr>
        <w:t>/</w:t>
      </w:r>
      <w:proofErr w:type="spellStart"/>
      <w:r w:rsidR="001F44BC" w:rsidRPr="00876054">
        <w:rPr>
          <w:rFonts w:ascii="Times New Roman" w:hAnsi="Times New Roman" w:cs="Times New Roman"/>
          <w:sz w:val="24"/>
          <w:szCs w:val="24"/>
        </w:rPr>
        <w:t>IrrLow</w:t>
      </w:r>
      <w:proofErr w:type="spellEnd"/>
      <w:r w:rsidR="001F44BC" w:rsidRPr="00876054">
        <w:rPr>
          <w:rFonts w:ascii="Times New Roman" w:hAnsi="Times New Roman" w:cs="Times New Roman"/>
          <w:sz w:val="24"/>
          <w:szCs w:val="24"/>
        </w:rPr>
        <w:t>)</w:t>
      </w:r>
      <w:r w:rsidR="00166920" w:rsidRPr="00876054">
        <w:rPr>
          <w:rFonts w:ascii="Times New Roman" w:hAnsi="Times New Roman" w:cs="Times New Roman"/>
          <w:sz w:val="24"/>
          <w:szCs w:val="24"/>
        </w:rPr>
        <w:t xml:space="preserve">.  Inclusion of </w:t>
      </w:r>
      <w:r w:rsidR="00EC5C92" w:rsidRPr="00876054">
        <w:rPr>
          <w:rFonts w:ascii="Times New Roman" w:hAnsi="Times New Roman" w:cs="Times New Roman"/>
          <w:sz w:val="24"/>
          <w:szCs w:val="24"/>
        </w:rPr>
        <w:t>these controls</w:t>
      </w:r>
      <w:r w:rsidR="00166920" w:rsidRPr="00876054">
        <w:rPr>
          <w:rFonts w:ascii="Times New Roman" w:hAnsi="Times New Roman" w:cs="Times New Roman"/>
          <w:sz w:val="24"/>
          <w:szCs w:val="24"/>
        </w:rPr>
        <w:t xml:space="preserve"> do not alter the primary results of our main model.  </w:t>
      </w:r>
    </w:p>
    <w:p w14:paraId="73A5163A" w14:textId="2C6CFCAA" w:rsidR="005423D8" w:rsidRPr="00876054" w:rsidRDefault="002004BF" w:rsidP="00460A9C">
      <w:pPr>
        <w:spacing w:line="480" w:lineRule="auto"/>
        <w:ind w:firstLine="720"/>
      </w:pPr>
      <w:r w:rsidRPr="00876054">
        <w:t>In Appendix Table 8</w:t>
      </w:r>
      <w:r w:rsidR="00FF407B" w:rsidRPr="00876054">
        <w:t>b</w:t>
      </w:r>
      <w:r w:rsidRPr="00876054">
        <w:t>, w</w:t>
      </w:r>
      <w:r w:rsidR="006E29D2" w:rsidRPr="00876054">
        <w:t xml:space="preserve">e further test for the possibility </w:t>
      </w:r>
      <w:r w:rsidR="00EC5C92" w:rsidRPr="00876054">
        <w:t xml:space="preserve">that </w:t>
      </w:r>
      <w:r w:rsidR="00FF407B" w:rsidRPr="00876054">
        <w:t>ethnic or religious</w:t>
      </w:r>
      <w:r w:rsidR="00EC5C92" w:rsidRPr="00876054">
        <w:t xml:space="preserve"> factors might be a cause for party alignment in proportional democracies rather than ideology</w:t>
      </w:r>
      <w:r w:rsidR="00FF407B" w:rsidRPr="00876054">
        <w:t>.</w:t>
      </w:r>
      <w:r w:rsidR="00EC5C92" w:rsidRPr="00876054">
        <w:t xml:space="preserve"> </w:t>
      </w:r>
      <w:r w:rsidR="00FF407B" w:rsidRPr="00876054">
        <w:t xml:space="preserve"> In such a situation, e</w:t>
      </w:r>
      <w:r w:rsidR="00EC5C92" w:rsidRPr="00876054">
        <w:t xml:space="preserve">thnic </w:t>
      </w:r>
      <w:r w:rsidR="00FF407B" w:rsidRPr="00876054">
        <w:t xml:space="preserve">identities </w:t>
      </w:r>
      <w:r w:rsidR="00EC5C92" w:rsidRPr="00876054">
        <w:t xml:space="preserve">might </w:t>
      </w:r>
      <w:r w:rsidR="00FF407B" w:rsidRPr="00876054">
        <w:t>inhibit</w:t>
      </w:r>
      <w:r w:rsidR="00EC5C92" w:rsidRPr="00876054">
        <w:t xml:space="preserve"> PTP goods provision</w:t>
      </w:r>
      <w:r w:rsidR="00CE7E47" w:rsidRPr="00876054">
        <w:t>,</w:t>
      </w:r>
      <w:r w:rsidR="00EC5C92" w:rsidRPr="00876054">
        <w:t xml:space="preserve"> even in a proportional setting</w:t>
      </w:r>
      <w:r w:rsidR="00CE7E47" w:rsidRPr="00876054">
        <w:t>,</w:t>
      </w:r>
      <w:r w:rsidR="00EC5C92" w:rsidRPr="00876054">
        <w:t xml:space="preserve"> and encourage irredentism to further strengthen the economic status of members of the ethnic group in power.</w:t>
      </w:r>
      <w:r w:rsidR="00033F2F" w:rsidRPr="00876054">
        <w:t xml:space="preserve">  </w:t>
      </w:r>
      <w:r w:rsidR="005423D8" w:rsidRPr="00876054">
        <w:t>A</w:t>
      </w:r>
      <w:r w:rsidR="00033F2F" w:rsidRPr="00876054">
        <w:t>s ethnic fractionalization increases,</w:t>
      </w:r>
      <w:r w:rsidR="005423D8" w:rsidRPr="00876054">
        <w:t xml:space="preserve"> then,</w:t>
      </w:r>
      <w:r w:rsidR="00033F2F" w:rsidRPr="00876054">
        <w:t xml:space="preserve"> irredentism becomes more likely.</w:t>
      </w:r>
      <w:r w:rsidR="00EC5C92" w:rsidRPr="00876054">
        <w:t xml:space="preserve">  </w:t>
      </w:r>
      <w:r w:rsidR="00F46E6D" w:rsidRPr="00876054">
        <w:t xml:space="preserve">We provide </w:t>
      </w:r>
      <w:r w:rsidR="00CE7E47" w:rsidRPr="00876054">
        <w:t>a control</w:t>
      </w:r>
      <w:r w:rsidR="00F46E6D" w:rsidRPr="00876054">
        <w:t xml:space="preserve"> for ethnic fractionalization (Ethnic Fractionalization) in Model 1 along with an interaction effect between proportional systems and ethnic fractionalization (</w:t>
      </w:r>
      <w:proofErr w:type="spellStart"/>
      <w:r w:rsidR="00F46E6D" w:rsidRPr="00876054">
        <w:t>ProportionXEthnic</w:t>
      </w:r>
      <w:proofErr w:type="spellEnd"/>
      <w:r w:rsidR="00F46E6D" w:rsidRPr="00876054">
        <w:t xml:space="preserve">), </w:t>
      </w:r>
      <w:r w:rsidR="00CE7E47" w:rsidRPr="00876054">
        <w:t xml:space="preserve">a control for </w:t>
      </w:r>
      <w:r w:rsidR="00F46E6D" w:rsidRPr="00876054">
        <w:t>religious fractionalization (Religious Fractionalization) in Model 2 along with an interaction effect between proportional systems and religious fractionalization (</w:t>
      </w:r>
      <w:proofErr w:type="spellStart"/>
      <w:r w:rsidR="00F46E6D" w:rsidRPr="00876054">
        <w:t>ProportionXReligious</w:t>
      </w:r>
      <w:proofErr w:type="spellEnd"/>
      <w:r w:rsidR="00F46E6D" w:rsidRPr="00876054">
        <w:t xml:space="preserve">), and </w:t>
      </w:r>
      <w:r w:rsidR="00CE7E47" w:rsidRPr="00876054">
        <w:t xml:space="preserve">a control for </w:t>
      </w:r>
      <w:r w:rsidR="00F46E6D" w:rsidRPr="00876054">
        <w:t>crosscutting ethnic and religious identities (Crosscutting) in Model 3 along with an interaction effect between proportional systems and religious fractionalization (</w:t>
      </w:r>
      <w:proofErr w:type="spellStart"/>
      <w:r w:rsidR="00F46E6D" w:rsidRPr="00876054">
        <w:t>ProportionXCrosscutting</w:t>
      </w:r>
      <w:proofErr w:type="spellEnd"/>
      <w:r w:rsidR="00F46E6D" w:rsidRPr="00876054">
        <w:t>)</w:t>
      </w:r>
      <w:r w:rsidR="00173349" w:rsidRPr="00876054">
        <w:t xml:space="preserve"> (Selway 2011)</w:t>
      </w:r>
      <w:r w:rsidR="00F46E6D" w:rsidRPr="00876054">
        <w:t xml:space="preserve">.  </w:t>
      </w:r>
    </w:p>
    <w:p w14:paraId="486134ED" w14:textId="269C20A9" w:rsidR="003E3D0E" w:rsidRPr="00876054" w:rsidRDefault="002004BF" w:rsidP="00460A9C">
      <w:pPr>
        <w:spacing w:line="480" w:lineRule="auto"/>
        <w:ind w:firstLine="720"/>
      </w:pPr>
      <w:r w:rsidRPr="00876054">
        <w:t>We find</w:t>
      </w:r>
      <w:r w:rsidR="00F46E6D" w:rsidRPr="00876054">
        <w:t xml:space="preserve"> </w:t>
      </w:r>
      <w:r w:rsidR="00033F2F" w:rsidRPr="00876054">
        <w:t xml:space="preserve">an interaction effect, but </w:t>
      </w:r>
      <w:r w:rsidR="005423D8" w:rsidRPr="00876054">
        <w:t xml:space="preserve">negative and </w:t>
      </w:r>
      <w:r w:rsidR="00033F2F" w:rsidRPr="00876054">
        <w:t xml:space="preserve">in the opposite direction </w:t>
      </w:r>
      <w:r w:rsidR="005423D8" w:rsidRPr="00876054">
        <w:t xml:space="preserve">as expected </w:t>
      </w:r>
      <w:r w:rsidR="00E655F3">
        <w:t xml:space="preserve">from the discussion </w:t>
      </w:r>
      <w:r w:rsidR="005423D8" w:rsidRPr="00876054">
        <w:t>in the preceding paragraph</w:t>
      </w:r>
      <w:r w:rsidR="00033F2F" w:rsidRPr="00876054">
        <w:t xml:space="preserve">.  Model 1 suggests that as ethnic heterogeneity increases in proportional systems, propensities for irredentism decrease relative to majoritarian electoral systems.  Model 2 suggests a similar relationship for religious fractionalization and its interaction with proportional systems.  Model 3, on the other hand, does not indicate a statistically significant interaction effect between crosscutting ethnic and religious identities and proportional systems. </w:t>
      </w:r>
      <w:r w:rsidR="003E3D0E" w:rsidRPr="00876054">
        <w:t xml:space="preserve"> While the inclusion of these interaction terms does not have a substantive impact on our primary results, their negative and significant coefficients do highlight another distinction between proportional and majoritarian systems.  The predicted probability of </w:t>
      </w:r>
      <w:r w:rsidR="003E3D0E" w:rsidRPr="00876054">
        <w:lastRenderedPageBreak/>
        <w:t xml:space="preserve">irredentism in proportional systems goes down as countries become more ethnically or religiously fractionalized and remain well below, and statistically differentiated from, the predicted probability of irredentism in majoritarian systems at all but the bottom ten percent of the values of ethnic and religious fractionalization. </w:t>
      </w:r>
    </w:p>
    <w:p w14:paraId="0EA70E8F" w14:textId="250A52DF" w:rsidR="00AE6628" w:rsidRPr="00876054" w:rsidRDefault="00166920" w:rsidP="002004BF">
      <w:pPr>
        <w:pStyle w:val="FootnoteText"/>
        <w:spacing w:line="480" w:lineRule="auto"/>
        <w:ind w:firstLine="720"/>
        <w:rPr>
          <w:rFonts w:ascii="Times New Roman" w:hAnsi="Times New Roman" w:cs="Times New Roman"/>
          <w:sz w:val="24"/>
          <w:szCs w:val="24"/>
        </w:rPr>
      </w:pPr>
      <w:r w:rsidRPr="00876054">
        <w:rPr>
          <w:rFonts w:ascii="Times New Roman" w:hAnsi="Times New Roman" w:cs="Times New Roman"/>
          <w:sz w:val="24"/>
          <w:szCs w:val="24"/>
        </w:rPr>
        <w:t>Appendix Table 9 provides additional controls regarding the ethnic composition of the host state and the potential for the irredentist state to be incorporating ethnically heterogeneous</w:t>
      </w:r>
      <w:r w:rsidR="00356D09" w:rsidRPr="00876054">
        <w:rPr>
          <w:rFonts w:ascii="Times New Roman" w:hAnsi="Times New Roman" w:cs="Times New Roman"/>
          <w:sz w:val="24"/>
          <w:szCs w:val="24"/>
        </w:rPr>
        <w:t xml:space="preserve"> populations</w:t>
      </w:r>
      <w:r w:rsidRPr="00876054">
        <w:rPr>
          <w:rFonts w:ascii="Times New Roman" w:hAnsi="Times New Roman" w:cs="Times New Roman"/>
          <w:sz w:val="24"/>
          <w:szCs w:val="24"/>
        </w:rPr>
        <w:t xml:space="preserve">. These include, in models 1 through 4, a control for the ethnic fractionalization of the host state and, in models 5 through 8, a control for the number of groups in the host state. The inclusion of these control variables does not impact the main model results. </w:t>
      </w:r>
    </w:p>
    <w:p w14:paraId="5AFC4459" w14:textId="691E665F" w:rsidR="00356D09" w:rsidRPr="00876054" w:rsidRDefault="00356D09" w:rsidP="00816C22">
      <w:pPr>
        <w:pStyle w:val="FootnoteText"/>
        <w:spacing w:line="480" w:lineRule="auto"/>
        <w:rPr>
          <w:rFonts w:ascii="Times New Roman" w:hAnsi="Times New Roman" w:cs="Times New Roman"/>
          <w:sz w:val="24"/>
          <w:szCs w:val="24"/>
        </w:rPr>
      </w:pPr>
      <w:r w:rsidRPr="00876054">
        <w:rPr>
          <w:rFonts w:ascii="Times New Roman" w:hAnsi="Times New Roman" w:cs="Times New Roman"/>
          <w:sz w:val="24"/>
          <w:szCs w:val="24"/>
        </w:rPr>
        <w:tab/>
        <w:t xml:space="preserve">Finally, Appendix Table 10 runs model fit and </w:t>
      </w:r>
      <w:r w:rsidR="00AF79B6" w:rsidRPr="00876054">
        <w:rPr>
          <w:rFonts w:ascii="Times New Roman" w:hAnsi="Times New Roman" w:cs="Times New Roman"/>
          <w:sz w:val="24"/>
          <w:szCs w:val="24"/>
        </w:rPr>
        <w:t>classification</w:t>
      </w:r>
      <w:r w:rsidRPr="00876054">
        <w:rPr>
          <w:rFonts w:ascii="Times New Roman" w:hAnsi="Times New Roman" w:cs="Times New Roman"/>
          <w:sz w:val="24"/>
          <w:szCs w:val="24"/>
        </w:rPr>
        <w:t xml:space="preserve"> tests between the primary model presented in this paper and the model presented by </w:t>
      </w:r>
      <w:proofErr w:type="spellStart"/>
      <w:r w:rsidRPr="00876054">
        <w:rPr>
          <w:rFonts w:ascii="Times New Roman" w:hAnsi="Times New Roman" w:cs="Times New Roman"/>
          <w:sz w:val="24"/>
          <w:szCs w:val="24"/>
        </w:rPr>
        <w:t>Siroky</w:t>
      </w:r>
      <w:proofErr w:type="spellEnd"/>
      <w:r w:rsidRPr="00876054">
        <w:rPr>
          <w:rFonts w:ascii="Times New Roman" w:hAnsi="Times New Roman" w:cs="Times New Roman"/>
          <w:sz w:val="24"/>
          <w:szCs w:val="24"/>
        </w:rPr>
        <w:t xml:space="preserve"> and Hale (2017) that </w:t>
      </w:r>
      <w:r w:rsidR="00807B08" w:rsidRPr="00876054">
        <w:rPr>
          <w:rFonts w:ascii="Times New Roman" w:hAnsi="Times New Roman" w:cs="Times New Roman"/>
          <w:sz w:val="24"/>
          <w:szCs w:val="24"/>
        </w:rPr>
        <w:t xml:space="preserve">previously </w:t>
      </w:r>
      <w:r w:rsidRPr="00876054">
        <w:rPr>
          <w:rFonts w:ascii="Times New Roman" w:hAnsi="Times New Roman" w:cs="Times New Roman"/>
          <w:sz w:val="24"/>
          <w:szCs w:val="24"/>
        </w:rPr>
        <w:t>demonstrated a positive interaction effect between majoritarian democracies and the size of the largest ethnic group relative to the second largest ethnic group.  That model further included the group-level economic controls we have already controlled for in Appendix Table 8.</w:t>
      </w:r>
      <w:r w:rsidR="00197F0F" w:rsidRPr="00876054">
        <w:rPr>
          <w:rFonts w:ascii="Times New Roman" w:hAnsi="Times New Roman" w:cs="Times New Roman"/>
          <w:sz w:val="24"/>
          <w:szCs w:val="24"/>
        </w:rPr>
        <w:t xml:space="preserve">  The point of this analysis is to assess the performance of the </w:t>
      </w:r>
      <w:r w:rsidR="00807B08" w:rsidRPr="00876054">
        <w:rPr>
          <w:rFonts w:ascii="Times New Roman" w:hAnsi="Times New Roman" w:cs="Times New Roman"/>
          <w:sz w:val="24"/>
          <w:szCs w:val="24"/>
        </w:rPr>
        <w:t xml:space="preserve">theoretical </w:t>
      </w:r>
      <w:r w:rsidR="00197F0F" w:rsidRPr="00876054">
        <w:rPr>
          <w:rFonts w:ascii="Times New Roman" w:hAnsi="Times New Roman" w:cs="Times New Roman"/>
          <w:sz w:val="24"/>
          <w:szCs w:val="24"/>
        </w:rPr>
        <w:t>model presented in this paper against potential</w:t>
      </w:r>
      <w:r w:rsidR="004C119F" w:rsidRPr="00876054">
        <w:rPr>
          <w:rFonts w:ascii="Times New Roman" w:hAnsi="Times New Roman" w:cs="Times New Roman"/>
          <w:sz w:val="24"/>
          <w:szCs w:val="24"/>
        </w:rPr>
        <w:t>ly</w:t>
      </w:r>
      <w:r w:rsidR="00197F0F" w:rsidRPr="00876054">
        <w:rPr>
          <w:rFonts w:ascii="Times New Roman" w:hAnsi="Times New Roman" w:cs="Times New Roman"/>
          <w:sz w:val="24"/>
          <w:szCs w:val="24"/>
        </w:rPr>
        <w:t xml:space="preserve"> alternative arguments presented in the earlier paper by </w:t>
      </w:r>
      <w:proofErr w:type="spellStart"/>
      <w:r w:rsidR="00197F0F" w:rsidRPr="00876054">
        <w:rPr>
          <w:rFonts w:ascii="Times New Roman" w:hAnsi="Times New Roman" w:cs="Times New Roman"/>
          <w:sz w:val="24"/>
          <w:szCs w:val="24"/>
        </w:rPr>
        <w:t>Siroky</w:t>
      </w:r>
      <w:proofErr w:type="spellEnd"/>
      <w:r w:rsidR="00197F0F" w:rsidRPr="00876054">
        <w:rPr>
          <w:rFonts w:ascii="Times New Roman" w:hAnsi="Times New Roman" w:cs="Times New Roman"/>
          <w:sz w:val="24"/>
          <w:szCs w:val="24"/>
        </w:rPr>
        <w:t xml:space="preserve"> and Hale.  </w:t>
      </w:r>
    </w:p>
    <w:p w14:paraId="4ACFED7A" w14:textId="2C58CB19" w:rsidR="00C25657" w:rsidRPr="00876054" w:rsidRDefault="00C25657" w:rsidP="00816C22">
      <w:pPr>
        <w:pStyle w:val="FootnoteText"/>
        <w:spacing w:line="480" w:lineRule="auto"/>
        <w:rPr>
          <w:rFonts w:ascii="Times New Roman" w:hAnsi="Times New Roman" w:cs="Times New Roman"/>
          <w:sz w:val="24"/>
          <w:szCs w:val="24"/>
        </w:rPr>
      </w:pPr>
      <w:r w:rsidRPr="00876054">
        <w:rPr>
          <w:rFonts w:ascii="Times New Roman" w:hAnsi="Times New Roman" w:cs="Times New Roman"/>
          <w:sz w:val="24"/>
          <w:szCs w:val="24"/>
        </w:rPr>
        <w:tab/>
      </w:r>
      <w:r w:rsidR="00E655F3" w:rsidRPr="00876054">
        <w:rPr>
          <w:rFonts w:ascii="Times New Roman" w:hAnsi="Times New Roman" w:cs="Times New Roman"/>
          <w:sz w:val="24"/>
          <w:szCs w:val="24"/>
        </w:rPr>
        <w:t>To</w:t>
      </w:r>
      <w:r w:rsidRPr="00876054">
        <w:rPr>
          <w:rFonts w:ascii="Times New Roman" w:hAnsi="Times New Roman" w:cs="Times New Roman"/>
          <w:sz w:val="24"/>
          <w:szCs w:val="24"/>
        </w:rPr>
        <w:t xml:space="preserve"> assess the performance of the current model against the previous paper, </w:t>
      </w:r>
      <w:r w:rsidR="006E00BE" w:rsidRPr="00876054">
        <w:rPr>
          <w:rFonts w:ascii="Times New Roman" w:hAnsi="Times New Roman" w:cs="Times New Roman"/>
          <w:sz w:val="24"/>
          <w:szCs w:val="24"/>
        </w:rPr>
        <w:t xml:space="preserve">and </w:t>
      </w:r>
      <w:r w:rsidR="00E655F3" w:rsidRPr="00876054">
        <w:rPr>
          <w:rFonts w:ascii="Times New Roman" w:hAnsi="Times New Roman" w:cs="Times New Roman"/>
          <w:sz w:val="24"/>
          <w:szCs w:val="24"/>
        </w:rPr>
        <w:t>to</w:t>
      </w:r>
      <w:r w:rsidRPr="00876054">
        <w:rPr>
          <w:rFonts w:ascii="Times New Roman" w:hAnsi="Times New Roman" w:cs="Times New Roman"/>
          <w:sz w:val="24"/>
          <w:szCs w:val="24"/>
        </w:rPr>
        <w:t xml:space="preserve"> facilitate an </w:t>
      </w:r>
      <w:r w:rsidR="00AD4E51" w:rsidRPr="00876054">
        <w:rPr>
          <w:rFonts w:ascii="Times New Roman" w:hAnsi="Times New Roman" w:cs="Times New Roman"/>
          <w:sz w:val="24"/>
          <w:szCs w:val="24"/>
        </w:rPr>
        <w:t>apples-to-apples</w:t>
      </w:r>
      <w:r w:rsidRPr="00876054">
        <w:rPr>
          <w:rFonts w:ascii="Times New Roman" w:hAnsi="Times New Roman" w:cs="Times New Roman"/>
          <w:sz w:val="24"/>
          <w:szCs w:val="24"/>
        </w:rPr>
        <w:t xml:space="preserve"> comparison for our model fit statistics, </w:t>
      </w:r>
      <w:r w:rsidR="00197E0D" w:rsidRPr="00876054">
        <w:rPr>
          <w:rFonts w:ascii="Times New Roman" w:hAnsi="Times New Roman" w:cs="Times New Roman"/>
          <w:sz w:val="24"/>
          <w:szCs w:val="24"/>
        </w:rPr>
        <w:t xml:space="preserve">we </w:t>
      </w:r>
      <w:r w:rsidR="006E00BE" w:rsidRPr="00876054">
        <w:rPr>
          <w:rFonts w:ascii="Times New Roman" w:hAnsi="Times New Roman" w:cs="Times New Roman"/>
          <w:sz w:val="24"/>
          <w:szCs w:val="24"/>
        </w:rPr>
        <w:t xml:space="preserve">reproduce the primary model presented in </w:t>
      </w:r>
      <w:proofErr w:type="spellStart"/>
      <w:r w:rsidR="006E00BE" w:rsidRPr="00876054">
        <w:rPr>
          <w:rFonts w:ascii="Times New Roman" w:hAnsi="Times New Roman" w:cs="Times New Roman"/>
          <w:sz w:val="24"/>
          <w:szCs w:val="24"/>
        </w:rPr>
        <w:t>Siroky</w:t>
      </w:r>
      <w:proofErr w:type="spellEnd"/>
      <w:r w:rsidR="006E00BE" w:rsidRPr="00876054">
        <w:rPr>
          <w:rFonts w:ascii="Times New Roman" w:hAnsi="Times New Roman" w:cs="Times New Roman"/>
          <w:sz w:val="24"/>
          <w:szCs w:val="24"/>
        </w:rPr>
        <w:t xml:space="preserve"> and Hale (2017) but </w:t>
      </w:r>
      <w:r w:rsidR="00197E0D" w:rsidRPr="00876054">
        <w:rPr>
          <w:rFonts w:ascii="Times New Roman" w:hAnsi="Times New Roman" w:cs="Times New Roman"/>
          <w:sz w:val="24"/>
          <w:szCs w:val="24"/>
        </w:rPr>
        <w:t>dropped those observations for which the regime categorical variables in the current paper had missing data values</w:t>
      </w:r>
      <w:r w:rsidR="00197E0D" w:rsidRPr="00876054">
        <w:rPr>
          <w:rStyle w:val="FootnoteReference"/>
        </w:rPr>
        <w:footnoteReference w:id="27"/>
      </w:r>
      <w:r w:rsidR="00197E0D" w:rsidRPr="00876054">
        <w:rPr>
          <w:rFonts w:ascii="Times New Roman" w:hAnsi="Times New Roman" w:cs="Times New Roman"/>
          <w:sz w:val="24"/>
          <w:szCs w:val="24"/>
        </w:rPr>
        <w:t xml:space="preserve"> </w:t>
      </w:r>
      <w:r w:rsidR="00587509" w:rsidRPr="00876054">
        <w:rPr>
          <w:rFonts w:ascii="Times New Roman" w:hAnsi="Times New Roman" w:cs="Times New Roman"/>
          <w:sz w:val="24"/>
          <w:szCs w:val="24"/>
        </w:rPr>
        <w:t xml:space="preserve">and present the results of that </w:t>
      </w:r>
      <w:r w:rsidR="00587509" w:rsidRPr="00876054">
        <w:rPr>
          <w:rFonts w:ascii="Times New Roman" w:hAnsi="Times New Roman" w:cs="Times New Roman"/>
          <w:sz w:val="24"/>
          <w:szCs w:val="24"/>
        </w:rPr>
        <w:lastRenderedPageBreak/>
        <w:t xml:space="preserve">analysis in Model </w:t>
      </w:r>
      <w:r w:rsidR="006E00BE" w:rsidRPr="00876054">
        <w:rPr>
          <w:rFonts w:ascii="Times New Roman" w:hAnsi="Times New Roman" w:cs="Times New Roman"/>
          <w:sz w:val="24"/>
          <w:szCs w:val="24"/>
        </w:rPr>
        <w:t>1</w:t>
      </w:r>
      <w:r w:rsidR="00F15906" w:rsidRPr="00876054">
        <w:rPr>
          <w:rFonts w:ascii="Times New Roman" w:hAnsi="Times New Roman" w:cs="Times New Roman"/>
          <w:sz w:val="24"/>
          <w:szCs w:val="24"/>
        </w:rPr>
        <w:t xml:space="preserve">.  They </w:t>
      </w:r>
      <w:r w:rsidR="00220464" w:rsidRPr="00876054">
        <w:rPr>
          <w:rFonts w:ascii="Times New Roman" w:hAnsi="Times New Roman" w:cs="Times New Roman"/>
          <w:sz w:val="24"/>
          <w:szCs w:val="24"/>
        </w:rPr>
        <w:t>are substantively the same as those presented in the previous paper</w:t>
      </w:r>
      <w:r w:rsidR="008F2ABB" w:rsidRPr="00876054">
        <w:rPr>
          <w:rFonts w:ascii="Times New Roman" w:hAnsi="Times New Roman" w:cs="Times New Roman"/>
          <w:sz w:val="24"/>
          <w:szCs w:val="24"/>
        </w:rPr>
        <w:t>.</w:t>
      </w:r>
      <w:r w:rsidR="008F2ABB" w:rsidRPr="00876054">
        <w:rPr>
          <w:rStyle w:val="FootnoteReference"/>
        </w:rPr>
        <w:footnoteReference w:id="28"/>
      </w:r>
      <w:r w:rsidR="008F2ABB" w:rsidRPr="00876054">
        <w:rPr>
          <w:rFonts w:ascii="Times New Roman" w:hAnsi="Times New Roman" w:cs="Times New Roman"/>
          <w:sz w:val="24"/>
          <w:szCs w:val="24"/>
        </w:rPr>
        <w:t xml:space="preserve">  </w:t>
      </w:r>
      <w:r w:rsidR="00E13465" w:rsidRPr="00876054">
        <w:rPr>
          <w:rFonts w:ascii="Times New Roman" w:hAnsi="Times New Roman" w:cs="Times New Roman"/>
          <w:sz w:val="24"/>
          <w:szCs w:val="24"/>
        </w:rPr>
        <w:t xml:space="preserve">In Model </w:t>
      </w:r>
      <w:r w:rsidR="006E00BE" w:rsidRPr="00876054">
        <w:rPr>
          <w:rFonts w:ascii="Times New Roman" w:hAnsi="Times New Roman" w:cs="Times New Roman"/>
          <w:sz w:val="24"/>
          <w:szCs w:val="24"/>
        </w:rPr>
        <w:t>2</w:t>
      </w:r>
      <w:r w:rsidR="00E13465" w:rsidRPr="00876054">
        <w:rPr>
          <w:rFonts w:ascii="Times New Roman" w:hAnsi="Times New Roman" w:cs="Times New Roman"/>
          <w:sz w:val="24"/>
          <w:szCs w:val="24"/>
        </w:rPr>
        <w:t xml:space="preserve">, we replace the majoritarian and majoritarian/margin interaction variables from Model </w:t>
      </w:r>
      <w:r w:rsidR="006E00BE" w:rsidRPr="00876054">
        <w:rPr>
          <w:rFonts w:ascii="Times New Roman" w:hAnsi="Times New Roman" w:cs="Times New Roman"/>
          <w:sz w:val="24"/>
          <w:szCs w:val="24"/>
        </w:rPr>
        <w:t>1</w:t>
      </w:r>
      <w:r w:rsidR="00E13465" w:rsidRPr="00876054">
        <w:rPr>
          <w:rFonts w:ascii="Times New Roman" w:hAnsi="Times New Roman" w:cs="Times New Roman"/>
          <w:sz w:val="24"/>
          <w:szCs w:val="24"/>
        </w:rPr>
        <w:t xml:space="preserve"> and replace them with the Majoritarian, Proportional, Party, and Military institutional variables that constitute the predominant theoretical preoccupation of </w:t>
      </w:r>
      <w:r w:rsidR="00F15906" w:rsidRPr="00876054">
        <w:rPr>
          <w:rFonts w:ascii="Times New Roman" w:hAnsi="Times New Roman" w:cs="Times New Roman"/>
          <w:sz w:val="24"/>
          <w:szCs w:val="24"/>
        </w:rPr>
        <w:t>our</w:t>
      </w:r>
      <w:r w:rsidR="00E13465" w:rsidRPr="00876054">
        <w:rPr>
          <w:rFonts w:ascii="Times New Roman" w:hAnsi="Times New Roman" w:cs="Times New Roman"/>
          <w:sz w:val="24"/>
          <w:szCs w:val="24"/>
        </w:rPr>
        <w:t xml:space="preserve"> current paper.</w:t>
      </w:r>
      <w:r w:rsidR="00CD7CC1" w:rsidRPr="00876054">
        <w:rPr>
          <w:rStyle w:val="FootnoteReference"/>
        </w:rPr>
        <w:footnoteReference w:id="29"/>
      </w:r>
      <w:r w:rsidR="00E13465" w:rsidRPr="00876054">
        <w:rPr>
          <w:rFonts w:ascii="Times New Roman" w:hAnsi="Times New Roman" w:cs="Times New Roman"/>
          <w:sz w:val="24"/>
          <w:szCs w:val="24"/>
        </w:rPr>
        <w:t xml:space="preserve">  Finally, in Model </w:t>
      </w:r>
      <w:r w:rsidR="006E00BE" w:rsidRPr="00876054">
        <w:rPr>
          <w:rFonts w:ascii="Times New Roman" w:hAnsi="Times New Roman" w:cs="Times New Roman"/>
          <w:sz w:val="24"/>
          <w:szCs w:val="24"/>
        </w:rPr>
        <w:t>3</w:t>
      </w:r>
      <w:r w:rsidR="00E13465" w:rsidRPr="00876054">
        <w:rPr>
          <w:rFonts w:ascii="Times New Roman" w:hAnsi="Times New Roman" w:cs="Times New Roman"/>
          <w:sz w:val="24"/>
          <w:szCs w:val="24"/>
        </w:rPr>
        <w:t>, we add a majoritarian</w:t>
      </w:r>
      <w:r w:rsidR="00E90687" w:rsidRPr="00876054">
        <w:rPr>
          <w:rFonts w:ascii="Times New Roman" w:hAnsi="Times New Roman" w:cs="Times New Roman"/>
          <w:sz w:val="24"/>
          <w:szCs w:val="24"/>
        </w:rPr>
        <w:t>/ethnic margin</w:t>
      </w:r>
      <w:r w:rsidR="00E13465" w:rsidRPr="00876054">
        <w:rPr>
          <w:rFonts w:ascii="Times New Roman" w:hAnsi="Times New Roman" w:cs="Times New Roman"/>
          <w:sz w:val="24"/>
          <w:szCs w:val="24"/>
        </w:rPr>
        <w:t xml:space="preserve"> interaction term to the model presented in Model </w:t>
      </w:r>
      <w:r w:rsidR="006E00BE" w:rsidRPr="00876054">
        <w:rPr>
          <w:rFonts w:ascii="Times New Roman" w:hAnsi="Times New Roman" w:cs="Times New Roman"/>
          <w:sz w:val="24"/>
          <w:szCs w:val="24"/>
        </w:rPr>
        <w:t>2</w:t>
      </w:r>
      <w:r w:rsidR="00F03FCD" w:rsidRPr="00876054">
        <w:rPr>
          <w:rFonts w:ascii="Times New Roman" w:hAnsi="Times New Roman" w:cs="Times New Roman"/>
          <w:sz w:val="24"/>
          <w:szCs w:val="24"/>
        </w:rPr>
        <w:t xml:space="preserve"> in order to assess the value added for including such a term in </w:t>
      </w:r>
      <w:r w:rsidR="00C90E98" w:rsidRPr="00876054">
        <w:rPr>
          <w:rFonts w:ascii="Times New Roman" w:hAnsi="Times New Roman" w:cs="Times New Roman"/>
          <w:sz w:val="24"/>
          <w:szCs w:val="24"/>
        </w:rPr>
        <w:t>the model including our new regime variables</w:t>
      </w:r>
      <w:r w:rsidR="00E13465" w:rsidRPr="00876054">
        <w:rPr>
          <w:rFonts w:ascii="Times New Roman" w:hAnsi="Times New Roman" w:cs="Times New Roman"/>
          <w:sz w:val="24"/>
          <w:szCs w:val="24"/>
        </w:rPr>
        <w:t xml:space="preserve">. We then run a variety of model fit and </w:t>
      </w:r>
      <w:r w:rsidR="00AF79B6" w:rsidRPr="00876054">
        <w:rPr>
          <w:rFonts w:ascii="Times New Roman" w:hAnsi="Times New Roman" w:cs="Times New Roman"/>
          <w:sz w:val="24"/>
          <w:szCs w:val="24"/>
        </w:rPr>
        <w:t>classification</w:t>
      </w:r>
      <w:r w:rsidR="00E13465" w:rsidRPr="00876054">
        <w:rPr>
          <w:rFonts w:ascii="Times New Roman" w:hAnsi="Times New Roman" w:cs="Times New Roman"/>
          <w:sz w:val="24"/>
          <w:szCs w:val="24"/>
        </w:rPr>
        <w:t xml:space="preserve"> assessments including log-likelihood, Akaike information criterion (AIC), Bayesian information criterion (BIC), area under the curve (AUC), </w:t>
      </w:r>
      <w:r w:rsidR="00F500CD" w:rsidRPr="00876054">
        <w:rPr>
          <w:rFonts w:ascii="Times New Roman" w:hAnsi="Times New Roman" w:cs="Times New Roman"/>
          <w:sz w:val="24"/>
          <w:szCs w:val="24"/>
        </w:rPr>
        <w:t>F</w:t>
      </w:r>
      <w:r w:rsidR="00F500CD" w:rsidRPr="00876054">
        <w:rPr>
          <w:rFonts w:ascii="Times New Roman" w:hAnsi="Times New Roman" w:cs="Times New Roman"/>
          <w:sz w:val="24"/>
          <w:szCs w:val="24"/>
          <w:vertAlign w:val="subscript"/>
        </w:rPr>
        <w:t>1</w:t>
      </w:r>
      <w:r w:rsidR="00F500CD" w:rsidRPr="00876054">
        <w:rPr>
          <w:rFonts w:ascii="Times New Roman" w:hAnsi="Times New Roman" w:cs="Times New Roman"/>
          <w:sz w:val="24"/>
          <w:szCs w:val="24"/>
        </w:rPr>
        <w:t xml:space="preserve"> Score</w:t>
      </w:r>
      <w:r w:rsidR="00E13465" w:rsidRPr="00876054">
        <w:rPr>
          <w:rFonts w:ascii="Times New Roman" w:hAnsi="Times New Roman" w:cs="Times New Roman"/>
          <w:sz w:val="24"/>
          <w:szCs w:val="24"/>
        </w:rPr>
        <w:t xml:space="preserve"> (</w:t>
      </w:r>
      <w:r w:rsidR="00F500CD" w:rsidRPr="00876054">
        <w:rPr>
          <w:rFonts w:ascii="Times New Roman" w:hAnsi="Times New Roman" w:cs="Times New Roman"/>
          <w:sz w:val="24"/>
          <w:szCs w:val="24"/>
        </w:rPr>
        <w:t>F</w:t>
      </w:r>
      <w:r w:rsidR="00F500CD" w:rsidRPr="00876054">
        <w:rPr>
          <w:rFonts w:ascii="Times New Roman" w:hAnsi="Times New Roman" w:cs="Times New Roman"/>
          <w:sz w:val="24"/>
          <w:szCs w:val="24"/>
          <w:vertAlign w:val="subscript"/>
        </w:rPr>
        <w:t>1</w:t>
      </w:r>
      <w:r w:rsidR="00F500CD" w:rsidRPr="00876054">
        <w:rPr>
          <w:rFonts w:ascii="Times New Roman" w:hAnsi="Times New Roman" w:cs="Times New Roman"/>
          <w:sz w:val="24"/>
          <w:szCs w:val="24"/>
        </w:rPr>
        <w:t xml:space="preserve"> Score</w:t>
      </w:r>
      <w:r w:rsidR="00E13465" w:rsidRPr="00876054">
        <w:rPr>
          <w:rFonts w:ascii="Times New Roman" w:hAnsi="Times New Roman" w:cs="Times New Roman"/>
          <w:sz w:val="24"/>
          <w:szCs w:val="24"/>
        </w:rPr>
        <w:t>)</w:t>
      </w:r>
      <w:r w:rsidR="00F500CD" w:rsidRPr="00876054">
        <w:rPr>
          <w:rFonts w:ascii="Times New Roman" w:hAnsi="Times New Roman" w:cs="Times New Roman"/>
          <w:sz w:val="24"/>
          <w:szCs w:val="24"/>
        </w:rPr>
        <w:t>, and Matthew</w:t>
      </w:r>
      <w:r w:rsidR="00B94E12" w:rsidRPr="00876054">
        <w:rPr>
          <w:rFonts w:ascii="Times New Roman" w:hAnsi="Times New Roman" w:cs="Times New Roman"/>
          <w:sz w:val="24"/>
          <w:szCs w:val="24"/>
        </w:rPr>
        <w:t xml:space="preserve">s Correlation Coefficient (MCC), </w:t>
      </w:r>
      <w:r w:rsidR="00E13465" w:rsidRPr="00876054">
        <w:rPr>
          <w:rFonts w:ascii="Times New Roman" w:hAnsi="Times New Roman" w:cs="Times New Roman"/>
          <w:sz w:val="24"/>
          <w:szCs w:val="24"/>
        </w:rPr>
        <w:t>all presented in Appendix Table 10 below.</w:t>
      </w:r>
      <w:r w:rsidR="00C1077F" w:rsidRPr="00876054">
        <w:rPr>
          <w:rStyle w:val="FootnoteReference"/>
        </w:rPr>
        <w:footnoteReference w:id="30"/>
      </w:r>
    </w:p>
    <w:p w14:paraId="648B3FE3" w14:textId="3E78EC5E" w:rsidR="00E13465" w:rsidRPr="00876054" w:rsidRDefault="00E13465" w:rsidP="00816C22">
      <w:pPr>
        <w:pStyle w:val="FootnoteText"/>
        <w:spacing w:line="480" w:lineRule="auto"/>
        <w:rPr>
          <w:rFonts w:ascii="Times New Roman" w:hAnsi="Times New Roman" w:cs="Times New Roman"/>
          <w:sz w:val="24"/>
          <w:szCs w:val="24"/>
        </w:rPr>
      </w:pPr>
      <w:r w:rsidRPr="00876054">
        <w:rPr>
          <w:rFonts w:ascii="Times New Roman" w:hAnsi="Times New Roman" w:cs="Times New Roman"/>
          <w:sz w:val="24"/>
          <w:szCs w:val="24"/>
        </w:rPr>
        <w:lastRenderedPageBreak/>
        <w:tab/>
        <w:t xml:space="preserve">The results </w:t>
      </w:r>
      <w:r w:rsidR="00B94E12" w:rsidRPr="00876054">
        <w:rPr>
          <w:rFonts w:ascii="Times New Roman" w:hAnsi="Times New Roman" w:cs="Times New Roman"/>
          <w:sz w:val="24"/>
          <w:szCs w:val="24"/>
        </w:rPr>
        <w:t xml:space="preserve">unambiguously demonstrate the models including the new regime distinctions of the current paper </w:t>
      </w:r>
      <w:r w:rsidR="00560A44" w:rsidRPr="00876054">
        <w:rPr>
          <w:rFonts w:ascii="Times New Roman" w:hAnsi="Times New Roman" w:cs="Times New Roman"/>
          <w:sz w:val="24"/>
          <w:szCs w:val="24"/>
        </w:rPr>
        <w:t xml:space="preserve">(Models 2 and 3) </w:t>
      </w:r>
      <w:r w:rsidR="00B94E12" w:rsidRPr="00876054">
        <w:rPr>
          <w:rFonts w:ascii="Times New Roman" w:hAnsi="Times New Roman" w:cs="Times New Roman"/>
          <w:sz w:val="24"/>
          <w:szCs w:val="24"/>
        </w:rPr>
        <w:t xml:space="preserve">outperform the </w:t>
      </w:r>
      <w:r w:rsidR="00560A44" w:rsidRPr="00876054">
        <w:rPr>
          <w:rFonts w:ascii="Times New Roman" w:hAnsi="Times New Roman" w:cs="Times New Roman"/>
          <w:sz w:val="24"/>
          <w:szCs w:val="24"/>
        </w:rPr>
        <w:t>model based on</w:t>
      </w:r>
      <w:r w:rsidR="00B94E12" w:rsidRPr="00876054">
        <w:rPr>
          <w:rFonts w:ascii="Times New Roman" w:hAnsi="Times New Roman" w:cs="Times New Roman"/>
          <w:sz w:val="24"/>
          <w:szCs w:val="24"/>
        </w:rPr>
        <w:t xml:space="preserve"> the previous </w:t>
      </w:r>
      <w:r w:rsidR="007802B8" w:rsidRPr="00876054">
        <w:rPr>
          <w:rFonts w:ascii="Times New Roman" w:hAnsi="Times New Roman" w:cs="Times New Roman"/>
          <w:sz w:val="24"/>
          <w:szCs w:val="24"/>
        </w:rPr>
        <w:t xml:space="preserve">2017 </w:t>
      </w:r>
      <w:r w:rsidR="00B94E12" w:rsidRPr="00876054">
        <w:rPr>
          <w:rFonts w:ascii="Times New Roman" w:hAnsi="Times New Roman" w:cs="Times New Roman"/>
          <w:sz w:val="24"/>
          <w:szCs w:val="24"/>
        </w:rPr>
        <w:t>paper</w:t>
      </w:r>
      <w:r w:rsidR="00560A44" w:rsidRPr="00876054">
        <w:rPr>
          <w:rFonts w:ascii="Times New Roman" w:hAnsi="Times New Roman" w:cs="Times New Roman"/>
          <w:sz w:val="24"/>
          <w:szCs w:val="24"/>
        </w:rPr>
        <w:t xml:space="preserve"> (Model 1)</w:t>
      </w:r>
      <w:r w:rsidR="00B94E12" w:rsidRPr="00876054">
        <w:rPr>
          <w:rFonts w:ascii="Times New Roman" w:hAnsi="Times New Roman" w:cs="Times New Roman"/>
          <w:sz w:val="24"/>
          <w:szCs w:val="24"/>
        </w:rPr>
        <w:t xml:space="preserve">.  </w:t>
      </w:r>
      <w:r w:rsidR="00E90687" w:rsidRPr="00876054">
        <w:rPr>
          <w:rFonts w:ascii="Times New Roman" w:hAnsi="Times New Roman" w:cs="Times New Roman"/>
          <w:sz w:val="24"/>
          <w:szCs w:val="24"/>
        </w:rPr>
        <w:t>Each of the model fit and specification statistics including BIC, AIC, log likelihood, the F</w:t>
      </w:r>
      <w:r w:rsidR="00E90687" w:rsidRPr="00876054">
        <w:rPr>
          <w:rFonts w:ascii="Times New Roman" w:hAnsi="Times New Roman" w:cs="Times New Roman"/>
          <w:sz w:val="24"/>
          <w:szCs w:val="24"/>
          <w:vertAlign w:val="subscript"/>
        </w:rPr>
        <w:t>1</w:t>
      </w:r>
      <w:r w:rsidR="00E90687" w:rsidRPr="00876054">
        <w:rPr>
          <w:rFonts w:ascii="Times New Roman" w:hAnsi="Times New Roman" w:cs="Times New Roman"/>
          <w:sz w:val="24"/>
          <w:szCs w:val="24"/>
        </w:rPr>
        <w:t xml:space="preserve"> score, </w:t>
      </w:r>
      <w:r w:rsidR="00D35BCF" w:rsidRPr="00876054">
        <w:rPr>
          <w:rFonts w:ascii="Times New Roman" w:hAnsi="Times New Roman" w:cs="Times New Roman"/>
          <w:sz w:val="24"/>
          <w:szCs w:val="24"/>
        </w:rPr>
        <w:t>and</w:t>
      </w:r>
      <w:r w:rsidR="00E90687" w:rsidRPr="00876054">
        <w:rPr>
          <w:rFonts w:ascii="Times New Roman" w:hAnsi="Times New Roman" w:cs="Times New Roman"/>
          <w:sz w:val="24"/>
          <w:szCs w:val="24"/>
        </w:rPr>
        <w:t xml:space="preserve"> MCC </w:t>
      </w:r>
      <w:r w:rsidR="009A613F" w:rsidRPr="00876054">
        <w:rPr>
          <w:rFonts w:ascii="Times New Roman" w:hAnsi="Times New Roman" w:cs="Times New Roman"/>
          <w:sz w:val="24"/>
          <w:szCs w:val="24"/>
        </w:rPr>
        <w:t>strongly</w:t>
      </w:r>
      <w:r w:rsidR="00E90687" w:rsidRPr="00876054">
        <w:rPr>
          <w:rFonts w:ascii="Times New Roman" w:hAnsi="Times New Roman" w:cs="Times New Roman"/>
          <w:sz w:val="24"/>
          <w:szCs w:val="24"/>
        </w:rPr>
        <w:t xml:space="preserve"> support a better model fit or specification for Model 2 over Model 1</w:t>
      </w:r>
      <w:r w:rsidR="00D35BCF" w:rsidRPr="00876054">
        <w:rPr>
          <w:rFonts w:ascii="Times New Roman" w:hAnsi="Times New Roman" w:cs="Times New Roman"/>
          <w:sz w:val="24"/>
          <w:szCs w:val="24"/>
        </w:rPr>
        <w:t xml:space="preserve"> (AUC is tied)</w:t>
      </w:r>
      <w:r w:rsidR="00E90687" w:rsidRPr="00876054">
        <w:rPr>
          <w:rFonts w:ascii="Times New Roman" w:hAnsi="Times New Roman" w:cs="Times New Roman"/>
          <w:sz w:val="24"/>
          <w:szCs w:val="24"/>
        </w:rPr>
        <w:t xml:space="preserve">.  Among most of the measures of model fit or specification, inclusion of the interaction term (in Model 3) </w:t>
      </w:r>
      <w:r w:rsidR="009A613F" w:rsidRPr="00876054">
        <w:rPr>
          <w:rFonts w:ascii="Times New Roman" w:hAnsi="Times New Roman" w:cs="Times New Roman"/>
          <w:sz w:val="24"/>
          <w:szCs w:val="24"/>
        </w:rPr>
        <w:t>causes that model to marginally</w:t>
      </w:r>
      <w:r w:rsidR="00E90687" w:rsidRPr="00876054">
        <w:rPr>
          <w:rFonts w:ascii="Times New Roman" w:hAnsi="Times New Roman" w:cs="Times New Roman"/>
          <w:sz w:val="24"/>
          <w:szCs w:val="24"/>
        </w:rPr>
        <w:t xml:space="preserve"> perform better</w:t>
      </w:r>
      <w:r w:rsidR="009A613F" w:rsidRPr="00876054">
        <w:rPr>
          <w:rFonts w:ascii="Times New Roman" w:hAnsi="Times New Roman" w:cs="Times New Roman"/>
          <w:sz w:val="24"/>
          <w:szCs w:val="24"/>
        </w:rPr>
        <w:t xml:space="preserve"> than Model 2 (without the interaction term)</w:t>
      </w:r>
      <w:r w:rsidR="00E90687" w:rsidRPr="00876054">
        <w:rPr>
          <w:rFonts w:ascii="Times New Roman" w:hAnsi="Times New Roman" w:cs="Times New Roman"/>
          <w:sz w:val="24"/>
          <w:szCs w:val="24"/>
        </w:rPr>
        <w:t xml:space="preserve">.  </w:t>
      </w:r>
      <w:r w:rsidR="009A613F" w:rsidRPr="00876054">
        <w:rPr>
          <w:rFonts w:ascii="Times New Roman" w:hAnsi="Times New Roman" w:cs="Times New Roman"/>
          <w:sz w:val="24"/>
          <w:szCs w:val="24"/>
        </w:rPr>
        <w:t>However, w</w:t>
      </w:r>
      <w:r w:rsidR="00E90687" w:rsidRPr="00876054">
        <w:rPr>
          <w:rFonts w:ascii="Times New Roman" w:hAnsi="Times New Roman" w:cs="Times New Roman"/>
          <w:sz w:val="24"/>
          <w:szCs w:val="24"/>
        </w:rPr>
        <w:t xml:space="preserve">e note the BIC score, which penalizes further complications to the model, provides support that Model 2 </w:t>
      </w:r>
      <w:r w:rsidR="009A613F" w:rsidRPr="00876054">
        <w:rPr>
          <w:rFonts w:ascii="Times New Roman" w:hAnsi="Times New Roman" w:cs="Times New Roman"/>
          <w:sz w:val="24"/>
          <w:szCs w:val="24"/>
        </w:rPr>
        <w:t>better and more parsimoniously</w:t>
      </w:r>
      <w:r w:rsidR="00E90687" w:rsidRPr="00876054">
        <w:rPr>
          <w:rFonts w:ascii="Times New Roman" w:hAnsi="Times New Roman" w:cs="Times New Roman"/>
          <w:sz w:val="24"/>
          <w:szCs w:val="24"/>
        </w:rPr>
        <w:t xml:space="preserve"> fits the data.  </w:t>
      </w:r>
      <w:r w:rsidR="00CD7CC1" w:rsidRPr="00876054">
        <w:rPr>
          <w:rFonts w:ascii="Times New Roman" w:hAnsi="Times New Roman" w:cs="Times New Roman"/>
          <w:sz w:val="24"/>
          <w:szCs w:val="24"/>
        </w:rPr>
        <w:t>F</w:t>
      </w:r>
      <w:r w:rsidR="00E90687" w:rsidRPr="00876054">
        <w:rPr>
          <w:rFonts w:ascii="Times New Roman" w:hAnsi="Times New Roman" w:cs="Times New Roman"/>
          <w:sz w:val="24"/>
          <w:szCs w:val="24"/>
        </w:rPr>
        <w:t xml:space="preserve">or this reason, and </w:t>
      </w:r>
      <w:r w:rsidR="00CD7CC1" w:rsidRPr="00876054">
        <w:rPr>
          <w:rFonts w:ascii="Times New Roman" w:hAnsi="Times New Roman" w:cs="Times New Roman"/>
          <w:sz w:val="24"/>
          <w:szCs w:val="24"/>
        </w:rPr>
        <w:t xml:space="preserve">more critically </w:t>
      </w:r>
      <w:r w:rsidR="00E90687" w:rsidRPr="00876054">
        <w:rPr>
          <w:rFonts w:ascii="Times New Roman" w:hAnsi="Times New Roman" w:cs="Times New Roman"/>
          <w:sz w:val="24"/>
          <w:szCs w:val="24"/>
        </w:rPr>
        <w:t xml:space="preserve">because inclusion of the interaction term greatly complicates interpretation of the key theoretical </w:t>
      </w:r>
      <w:proofErr w:type="gramStart"/>
      <w:r w:rsidR="00CD7CC1" w:rsidRPr="00876054">
        <w:rPr>
          <w:rFonts w:ascii="Times New Roman" w:hAnsi="Times New Roman" w:cs="Times New Roman"/>
          <w:sz w:val="24"/>
          <w:szCs w:val="24"/>
        </w:rPr>
        <w:t>relationships</w:t>
      </w:r>
      <w:proofErr w:type="gramEnd"/>
      <w:r w:rsidR="00E90687" w:rsidRPr="00876054">
        <w:rPr>
          <w:rFonts w:ascii="Times New Roman" w:hAnsi="Times New Roman" w:cs="Times New Roman"/>
          <w:sz w:val="24"/>
          <w:szCs w:val="24"/>
        </w:rPr>
        <w:t xml:space="preserve"> we wish to examine amongst the four institutional regime types</w:t>
      </w:r>
      <w:r w:rsidR="006E29D2" w:rsidRPr="00876054">
        <w:rPr>
          <w:rFonts w:ascii="Times New Roman" w:hAnsi="Times New Roman" w:cs="Times New Roman"/>
          <w:sz w:val="24"/>
          <w:szCs w:val="24"/>
        </w:rPr>
        <w:t xml:space="preserve"> (which are mutually exclusive categorical variables interpreted against an omitted category)</w:t>
      </w:r>
      <w:r w:rsidR="00E90687" w:rsidRPr="00876054">
        <w:rPr>
          <w:rFonts w:ascii="Times New Roman" w:hAnsi="Times New Roman" w:cs="Times New Roman"/>
          <w:sz w:val="24"/>
          <w:szCs w:val="24"/>
        </w:rPr>
        <w:t xml:space="preserve">, </w:t>
      </w:r>
      <w:r w:rsidR="00CD7CC1" w:rsidRPr="00876054">
        <w:rPr>
          <w:rFonts w:ascii="Times New Roman" w:hAnsi="Times New Roman" w:cs="Times New Roman"/>
          <w:sz w:val="24"/>
          <w:szCs w:val="24"/>
        </w:rPr>
        <w:t>we do not utilize the interaction term in the main model presented in the paper.</w:t>
      </w:r>
    </w:p>
    <w:p w14:paraId="7DEFF06B" w14:textId="77777777" w:rsidR="00102F1E" w:rsidRPr="00876054" w:rsidRDefault="00102F1E" w:rsidP="00816C22">
      <w:pPr>
        <w:spacing w:line="480" w:lineRule="auto"/>
        <w:rPr>
          <w:rFonts w:eastAsiaTheme="minorHAnsi"/>
          <w:i/>
        </w:rPr>
      </w:pPr>
      <w:r w:rsidRPr="00876054">
        <w:br w:type="page"/>
      </w:r>
    </w:p>
    <w:p w14:paraId="76FF1B43" w14:textId="47C57A41" w:rsidR="009F0056" w:rsidRPr="00876054" w:rsidRDefault="009F0056" w:rsidP="00CC254F">
      <w:pPr>
        <w:pStyle w:val="MYTOC2"/>
        <w:rPr>
          <w:rFonts w:ascii="Times New Roman" w:hAnsi="Times New Roman" w:cs="Times New Roman"/>
        </w:rPr>
      </w:pPr>
      <w:r w:rsidRPr="00876054">
        <w:rPr>
          <w:rFonts w:ascii="Times New Roman" w:hAnsi="Times New Roman" w:cs="Times New Roman"/>
        </w:rPr>
        <w:lastRenderedPageBreak/>
        <w:tab/>
      </w:r>
      <w:bookmarkStart w:id="44" w:name="_Toc97705733"/>
      <w:r w:rsidR="00CE458F" w:rsidRPr="00876054">
        <w:rPr>
          <w:rFonts w:ascii="Times New Roman" w:hAnsi="Times New Roman" w:cs="Times New Roman"/>
        </w:rPr>
        <w:t xml:space="preserve">Appendix </w:t>
      </w:r>
      <w:r w:rsidRPr="00876054">
        <w:rPr>
          <w:rFonts w:ascii="Times New Roman" w:hAnsi="Times New Roman" w:cs="Times New Roman"/>
        </w:rPr>
        <w:t>Table 1: Logistic Regression Results</w:t>
      </w:r>
      <w:bookmarkEnd w:id="44"/>
    </w:p>
    <w:tbl>
      <w:tblPr>
        <w:tblW w:w="9221" w:type="dxa"/>
        <w:jc w:val="center"/>
        <w:tblLayout w:type="fixed"/>
        <w:tblCellMar>
          <w:left w:w="75" w:type="dxa"/>
          <w:right w:w="75" w:type="dxa"/>
        </w:tblCellMar>
        <w:tblLook w:val="0000" w:firstRow="0" w:lastRow="0" w:firstColumn="0" w:lastColumn="0" w:noHBand="0" w:noVBand="0"/>
      </w:tblPr>
      <w:tblGrid>
        <w:gridCol w:w="2383"/>
        <w:gridCol w:w="1678"/>
        <w:gridCol w:w="1678"/>
        <w:gridCol w:w="1167"/>
        <w:gridCol w:w="2315"/>
      </w:tblGrid>
      <w:tr w:rsidR="00876054" w:rsidRPr="00876054" w14:paraId="76036A2B" w14:textId="77777777" w:rsidTr="00130E79">
        <w:trPr>
          <w:jc w:val="center"/>
        </w:trPr>
        <w:tc>
          <w:tcPr>
            <w:tcW w:w="2383" w:type="dxa"/>
            <w:tcBorders>
              <w:top w:val="single" w:sz="6" w:space="0" w:color="auto"/>
              <w:left w:val="nil"/>
              <w:bottom w:val="nil"/>
              <w:right w:val="nil"/>
            </w:tcBorders>
          </w:tcPr>
          <w:p w14:paraId="7F42B4B0" w14:textId="77777777" w:rsidR="00130E79" w:rsidRPr="00876054" w:rsidRDefault="00130E79" w:rsidP="00CC254F">
            <w:pPr>
              <w:widowControl w:val="0"/>
              <w:autoSpaceDE w:val="0"/>
              <w:autoSpaceDN w:val="0"/>
              <w:adjustRightInd w:val="0"/>
              <w:rPr>
                <w:sz w:val="20"/>
                <w:szCs w:val="20"/>
              </w:rPr>
            </w:pPr>
          </w:p>
        </w:tc>
        <w:tc>
          <w:tcPr>
            <w:tcW w:w="1678" w:type="dxa"/>
            <w:tcBorders>
              <w:top w:val="single" w:sz="6" w:space="0" w:color="auto"/>
              <w:left w:val="nil"/>
              <w:bottom w:val="nil"/>
              <w:right w:val="nil"/>
            </w:tcBorders>
          </w:tcPr>
          <w:p w14:paraId="3D1AC21E"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(1)</w:t>
            </w:r>
          </w:p>
        </w:tc>
        <w:tc>
          <w:tcPr>
            <w:tcW w:w="1678" w:type="dxa"/>
            <w:tcBorders>
              <w:top w:val="single" w:sz="6" w:space="0" w:color="auto"/>
              <w:left w:val="nil"/>
              <w:bottom w:val="nil"/>
              <w:right w:val="nil"/>
            </w:tcBorders>
          </w:tcPr>
          <w:p w14:paraId="4695CE3E"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(2)</w:t>
            </w:r>
          </w:p>
        </w:tc>
        <w:tc>
          <w:tcPr>
            <w:tcW w:w="1167" w:type="dxa"/>
            <w:tcBorders>
              <w:top w:val="single" w:sz="6" w:space="0" w:color="auto"/>
              <w:left w:val="nil"/>
              <w:bottom w:val="nil"/>
              <w:right w:val="nil"/>
            </w:tcBorders>
          </w:tcPr>
          <w:p w14:paraId="7C15F617"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(3)</w:t>
            </w:r>
          </w:p>
        </w:tc>
        <w:tc>
          <w:tcPr>
            <w:tcW w:w="2315" w:type="dxa"/>
            <w:tcBorders>
              <w:top w:val="single" w:sz="6" w:space="0" w:color="auto"/>
              <w:left w:val="nil"/>
              <w:bottom w:val="nil"/>
              <w:right w:val="nil"/>
            </w:tcBorders>
          </w:tcPr>
          <w:p w14:paraId="718EBAD3"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(4)</w:t>
            </w:r>
          </w:p>
        </w:tc>
      </w:tr>
      <w:tr w:rsidR="00876054" w:rsidRPr="00876054" w14:paraId="54C620A0" w14:textId="77777777" w:rsidTr="00130E79">
        <w:trPr>
          <w:jc w:val="center"/>
        </w:trPr>
        <w:tc>
          <w:tcPr>
            <w:tcW w:w="2383" w:type="dxa"/>
            <w:tcBorders>
              <w:top w:val="nil"/>
              <w:left w:val="nil"/>
              <w:bottom w:val="single" w:sz="6" w:space="0" w:color="auto"/>
              <w:right w:val="nil"/>
            </w:tcBorders>
          </w:tcPr>
          <w:p w14:paraId="7C0CE3A3" w14:textId="77777777" w:rsidR="00130E79" w:rsidRPr="00876054" w:rsidRDefault="00130E79" w:rsidP="00CC254F">
            <w:pPr>
              <w:widowControl w:val="0"/>
              <w:autoSpaceDE w:val="0"/>
              <w:autoSpaceDN w:val="0"/>
              <w:adjustRightInd w:val="0"/>
              <w:rPr>
                <w:sz w:val="20"/>
                <w:szCs w:val="20"/>
              </w:rPr>
            </w:pPr>
            <w:r w:rsidRPr="00876054">
              <w:rPr>
                <w:sz w:val="20"/>
                <w:szCs w:val="20"/>
              </w:rPr>
              <w:t>VARIABLES</w:t>
            </w:r>
          </w:p>
        </w:tc>
        <w:tc>
          <w:tcPr>
            <w:tcW w:w="1678" w:type="dxa"/>
            <w:tcBorders>
              <w:top w:val="nil"/>
              <w:left w:val="nil"/>
              <w:bottom w:val="single" w:sz="6" w:space="0" w:color="auto"/>
              <w:right w:val="nil"/>
            </w:tcBorders>
          </w:tcPr>
          <w:p w14:paraId="1585D356"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Majoritarian</w:t>
            </w:r>
          </w:p>
        </w:tc>
        <w:tc>
          <w:tcPr>
            <w:tcW w:w="1678" w:type="dxa"/>
            <w:tcBorders>
              <w:top w:val="nil"/>
              <w:left w:val="nil"/>
              <w:bottom w:val="single" w:sz="6" w:space="0" w:color="auto"/>
              <w:right w:val="nil"/>
            </w:tcBorders>
          </w:tcPr>
          <w:p w14:paraId="4A094C1B"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Proportional</w:t>
            </w:r>
          </w:p>
        </w:tc>
        <w:tc>
          <w:tcPr>
            <w:tcW w:w="1167" w:type="dxa"/>
            <w:tcBorders>
              <w:top w:val="nil"/>
              <w:left w:val="nil"/>
              <w:bottom w:val="single" w:sz="6" w:space="0" w:color="auto"/>
              <w:right w:val="nil"/>
            </w:tcBorders>
          </w:tcPr>
          <w:p w14:paraId="61B974AF"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Party</w:t>
            </w:r>
          </w:p>
        </w:tc>
        <w:tc>
          <w:tcPr>
            <w:tcW w:w="2315" w:type="dxa"/>
            <w:tcBorders>
              <w:top w:val="nil"/>
              <w:left w:val="nil"/>
              <w:bottom w:val="single" w:sz="6" w:space="0" w:color="auto"/>
              <w:right w:val="nil"/>
            </w:tcBorders>
          </w:tcPr>
          <w:p w14:paraId="22BE455A" w14:textId="330F4525" w:rsidR="00130E79" w:rsidRPr="00876054" w:rsidRDefault="00130E79" w:rsidP="00CC254F">
            <w:pPr>
              <w:widowControl w:val="0"/>
              <w:autoSpaceDE w:val="0"/>
              <w:autoSpaceDN w:val="0"/>
              <w:adjustRightInd w:val="0"/>
              <w:jc w:val="center"/>
              <w:rPr>
                <w:sz w:val="20"/>
                <w:szCs w:val="20"/>
              </w:rPr>
            </w:pPr>
            <w:r w:rsidRPr="00876054">
              <w:rPr>
                <w:sz w:val="20"/>
                <w:szCs w:val="20"/>
              </w:rPr>
              <w:t>Military</w:t>
            </w:r>
          </w:p>
        </w:tc>
      </w:tr>
      <w:tr w:rsidR="00876054" w:rsidRPr="00876054" w14:paraId="76843B50" w14:textId="77777777" w:rsidTr="00130E79">
        <w:trPr>
          <w:jc w:val="center"/>
        </w:trPr>
        <w:tc>
          <w:tcPr>
            <w:tcW w:w="2383" w:type="dxa"/>
            <w:tcBorders>
              <w:top w:val="nil"/>
              <w:left w:val="nil"/>
              <w:bottom w:val="nil"/>
              <w:right w:val="nil"/>
            </w:tcBorders>
          </w:tcPr>
          <w:p w14:paraId="4FDE7E87" w14:textId="77777777" w:rsidR="00130E79" w:rsidRPr="00876054" w:rsidRDefault="00130E79" w:rsidP="00CC254F">
            <w:pPr>
              <w:widowControl w:val="0"/>
              <w:autoSpaceDE w:val="0"/>
              <w:autoSpaceDN w:val="0"/>
              <w:adjustRightInd w:val="0"/>
              <w:rPr>
                <w:sz w:val="20"/>
                <w:szCs w:val="20"/>
              </w:rPr>
            </w:pPr>
            <w:r w:rsidRPr="00876054">
              <w:rPr>
                <w:sz w:val="20"/>
                <w:szCs w:val="20"/>
              </w:rPr>
              <w:t>1.Majoritarian</w:t>
            </w:r>
          </w:p>
        </w:tc>
        <w:tc>
          <w:tcPr>
            <w:tcW w:w="1678" w:type="dxa"/>
            <w:tcBorders>
              <w:top w:val="nil"/>
              <w:left w:val="nil"/>
              <w:bottom w:val="nil"/>
              <w:right w:val="nil"/>
            </w:tcBorders>
          </w:tcPr>
          <w:p w14:paraId="25A8EA2B" w14:textId="77777777" w:rsidR="00130E79" w:rsidRPr="00876054" w:rsidRDefault="00130E79" w:rsidP="00CC254F">
            <w:pPr>
              <w:widowControl w:val="0"/>
              <w:autoSpaceDE w:val="0"/>
              <w:autoSpaceDN w:val="0"/>
              <w:adjustRightInd w:val="0"/>
              <w:jc w:val="center"/>
              <w:rPr>
                <w:sz w:val="20"/>
                <w:szCs w:val="20"/>
              </w:rPr>
            </w:pPr>
          </w:p>
        </w:tc>
        <w:tc>
          <w:tcPr>
            <w:tcW w:w="1678" w:type="dxa"/>
            <w:tcBorders>
              <w:top w:val="nil"/>
              <w:left w:val="nil"/>
              <w:bottom w:val="nil"/>
              <w:right w:val="nil"/>
            </w:tcBorders>
          </w:tcPr>
          <w:p w14:paraId="5C2C4764"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1.73***</w:t>
            </w:r>
          </w:p>
        </w:tc>
        <w:tc>
          <w:tcPr>
            <w:tcW w:w="1167" w:type="dxa"/>
            <w:tcBorders>
              <w:top w:val="nil"/>
              <w:left w:val="nil"/>
              <w:bottom w:val="nil"/>
              <w:right w:val="nil"/>
            </w:tcBorders>
          </w:tcPr>
          <w:p w14:paraId="29BBA404"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1.34**</w:t>
            </w:r>
          </w:p>
        </w:tc>
        <w:tc>
          <w:tcPr>
            <w:tcW w:w="2315" w:type="dxa"/>
            <w:tcBorders>
              <w:top w:val="nil"/>
              <w:left w:val="nil"/>
              <w:bottom w:val="nil"/>
              <w:right w:val="nil"/>
            </w:tcBorders>
          </w:tcPr>
          <w:p w14:paraId="1E8FFB62"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-0.07</w:t>
            </w:r>
          </w:p>
        </w:tc>
      </w:tr>
      <w:tr w:rsidR="00876054" w:rsidRPr="00876054" w14:paraId="03140AF6" w14:textId="77777777" w:rsidTr="00130E79">
        <w:trPr>
          <w:jc w:val="center"/>
        </w:trPr>
        <w:tc>
          <w:tcPr>
            <w:tcW w:w="2383" w:type="dxa"/>
            <w:tcBorders>
              <w:top w:val="nil"/>
              <w:left w:val="nil"/>
              <w:bottom w:val="nil"/>
              <w:right w:val="nil"/>
            </w:tcBorders>
          </w:tcPr>
          <w:p w14:paraId="49E45616" w14:textId="77777777" w:rsidR="00130E79" w:rsidRPr="00876054" w:rsidRDefault="00130E79" w:rsidP="00CC254F">
            <w:pPr>
              <w:widowControl w:val="0"/>
              <w:autoSpaceDE w:val="0"/>
              <w:autoSpaceDN w:val="0"/>
              <w:adjustRightInd w:val="0"/>
              <w:rPr>
                <w:sz w:val="20"/>
                <w:szCs w:val="20"/>
              </w:rPr>
            </w:pPr>
          </w:p>
        </w:tc>
        <w:tc>
          <w:tcPr>
            <w:tcW w:w="1678" w:type="dxa"/>
            <w:tcBorders>
              <w:top w:val="nil"/>
              <w:left w:val="nil"/>
              <w:bottom w:val="nil"/>
              <w:right w:val="nil"/>
            </w:tcBorders>
          </w:tcPr>
          <w:p w14:paraId="57C764BB" w14:textId="77777777" w:rsidR="00130E79" w:rsidRPr="00876054" w:rsidRDefault="00130E79" w:rsidP="00CC254F">
            <w:pPr>
              <w:widowControl w:val="0"/>
              <w:autoSpaceDE w:val="0"/>
              <w:autoSpaceDN w:val="0"/>
              <w:adjustRightInd w:val="0"/>
              <w:jc w:val="center"/>
              <w:rPr>
                <w:sz w:val="20"/>
                <w:szCs w:val="20"/>
              </w:rPr>
            </w:pPr>
          </w:p>
        </w:tc>
        <w:tc>
          <w:tcPr>
            <w:tcW w:w="1678" w:type="dxa"/>
            <w:tcBorders>
              <w:top w:val="nil"/>
              <w:left w:val="nil"/>
              <w:bottom w:val="nil"/>
              <w:right w:val="nil"/>
            </w:tcBorders>
          </w:tcPr>
          <w:p w14:paraId="17703280"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(0.50)</w:t>
            </w:r>
          </w:p>
        </w:tc>
        <w:tc>
          <w:tcPr>
            <w:tcW w:w="1167" w:type="dxa"/>
            <w:tcBorders>
              <w:top w:val="nil"/>
              <w:left w:val="nil"/>
              <w:bottom w:val="nil"/>
              <w:right w:val="nil"/>
            </w:tcBorders>
          </w:tcPr>
          <w:p w14:paraId="464E26CD"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(0.58)</w:t>
            </w:r>
          </w:p>
        </w:tc>
        <w:tc>
          <w:tcPr>
            <w:tcW w:w="2315" w:type="dxa"/>
            <w:tcBorders>
              <w:top w:val="nil"/>
              <w:left w:val="nil"/>
              <w:bottom w:val="nil"/>
              <w:right w:val="nil"/>
            </w:tcBorders>
          </w:tcPr>
          <w:p w14:paraId="3F335932"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(0.55)</w:t>
            </w:r>
          </w:p>
        </w:tc>
      </w:tr>
      <w:tr w:rsidR="00876054" w:rsidRPr="00876054" w14:paraId="6354EDD4" w14:textId="77777777" w:rsidTr="00130E79">
        <w:trPr>
          <w:jc w:val="center"/>
        </w:trPr>
        <w:tc>
          <w:tcPr>
            <w:tcW w:w="2383" w:type="dxa"/>
            <w:tcBorders>
              <w:top w:val="nil"/>
              <w:left w:val="nil"/>
              <w:bottom w:val="nil"/>
              <w:right w:val="nil"/>
            </w:tcBorders>
          </w:tcPr>
          <w:p w14:paraId="32F52163" w14:textId="77777777" w:rsidR="00130E79" w:rsidRPr="00876054" w:rsidRDefault="00130E79" w:rsidP="00CC254F">
            <w:pPr>
              <w:widowControl w:val="0"/>
              <w:autoSpaceDE w:val="0"/>
              <w:autoSpaceDN w:val="0"/>
              <w:adjustRightInd w:val="0"/>
              <w:rPr>
                <w:sz w:val="20"/>
                <w:szCs w:val="20"/>
              </w:rPr>
            </w:pPr>
            <w:r w:rsidRPr="00876054">
              <w:rPr>
                <w:sz w:val="20"/>
                <w:szCs w:val="20"/>
              </w:rPr>
              <w:t>2.Proportional</w:t>
            </w:r>
          </w:p>
        </w:tc>
        <w:tc>
          <w:tcPr>
            <w:tcW w:w="1678" w:type="dxa"/>
            <w:tcBorders>
              <w:top w:val="nil"/>
              <w:left w:val="nil"/>
              <w:bottom w:val="nil"/>
              <w:right w:val="nil"/>
            </w:tcBorders>
          </w:tcPr>
          <w:p w14:paraId="010E9848"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-1.73***</w:t>
            </w:r>
          </w:p>
        </w:tc>
        <w:tc>
          <w:tcPr>
            <w:tcW w:w="1678" w:type="dxa"/>
            <w:tcBorders>
              <w:top w:val="nil"/>
              <w:left w:val="nil"/>
              <w:bottom w:val="nil"/>
              <w:right w:val="nil"/>
            </w:tcBorders>
          </w:tcPr>
          <w:p w14:paraId="27F4A6F3" w14:textId="77777777" w:rsidR="00130E79" w:rsidRPr="00876054" w:rsidRDefault="00130E79" w:rsidP="00CC254F">
            <w:pPr>
              <w:widowControl w:val="0"/>
              <w:autoSpaceDE w:val="0"/>
              <w:autoSpaceDN w:val="0"/>
              <w:adjustRightInd w:val="0"/>
              <w:jc w:val="center"/>
              <w:rPr>
                <w:sz w:val="20"/>
                <w:szCs w:val="20"/>
              </w:rPr>
            </w:pPr>
          </w:p>
        </w:tc>
        <w:tc>
          <w:tcPr>
            <w:tcW w:w="1167" w:type="dxa"/>
            <w:tcBorders>
              <w:top w:val="nil"/>
              <w:left w:val="nil"/>
              <w:bottom w:val="nil"/>
              <w:right w:val="nil"/>
            </w:tcBorders>
          </w:tcPr>
          <w:p w14:paraId="6FB572DF"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-0.39</w:t>
            </w:r>
          </w:p>
        </w:tc>
        <w:tc>
          <w:tcPr>
            <w:tcW w:w="2315" w:type="dxa"/>
            <w:tcBorders>
              <w:top w:val="nil"/>
              <w:left w:val="nil"/>
              <w:bottom w:val="nil"/>
              <w:right w:val="nil"/>
            </w:tcBorders>
          </w:tcPr>
          <w:p w14:paraId="1F04BC01"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-1.80***</w:t>
            </w:r>
          </w:p>
        </w:tc>
      </w:tr>
      <w:tr w:rsidR="00876054" w:rsidRPr="00876054" w14:paraId="357F035E" w14:textId="77777777" w:rsidTr="00130E79">
        <w:trPr>
          <w:jc w:val="center"/>
        </w:trPr>
        <w:tc>
          <w:tcPr>
            <w:tcW w:w="2383" w:type="dxa"/>
            <w:tcBorders>
              <w:top w:val="nil"/>
              <w:left w:val="nil"/>
              <w:bottom w:val="nil"/>
              <w:right w:val="nil"/>
            </w:tcBorders>
          </w:tcPr>
          <w:p w14:paraId="4C34C4E4" w14:textId="77777777" w:rsidR="00130E79" w:rsidRPr="00876054" w:rsidRDefault="00130E79" w:rsidP="00CC254F">
            <w:pPr>
              <w:widowControl w:val="0"/>
              <w:autoSpaceDE w:val="0"/>
              <w:autoSpaceDN w:val="0"/>
              <w:adjustRightInd w:val="0"/>
              <w:rPr>
                <w:sz w:val="20"/>
                <w:szCs w:val="20"/>
              </w:rPr>
            </w:pPr>
          </w:p>
        </w:tc>
        <w:tc>
          <w:tcPr>
            <w:tcW w:w="1678" w:type="dxa"/>
            <w:tcBorders>
              <w:top w:val="nil"/>
              <w:left w:val="nil"/>
              <w:bottom w:val="nil"/>
              <w:right w:val="nil"/>
            </w:tcBorders>
          </w:tcPr>
          <w:p w14:paraId="1F7247BB"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(0.50)</w:t>
            </w:r>
          </w:p>
        </w:tc>
        <w:tc>
          <w:tcPr>
            <w:tcW w:w="1678" w:type="dxa"/>
            <w:tcBorders>
              <w:top w:val="nil"/>
              <w:left w:val="nil"/>
              <w:bottom w:val="nil"/>
              <w:right w:val="nil"/>
            </w:tcBorders>
          </w:tcPr>
          <w:p w14:paraId="7E368FCC" w14:textId="77777777" w:rsidR="00130E79" w:rsidRPr="00876054" w:rsidRDefault="00130E79" w:rsidP="00CC254F">
            <w:pPr>
              <w:widowControl w:val="0"/>
              <w:autoSpaceDE w:val="0"/>
              <w:autoSpaceDN w:val="0"/>
              <w:adjustRightInd w:val="0"/>
              <w:jc w:val="center"/>
              <w:rPr>
                <w:sz w:val="20"/>
                <w:szCs w:val="20"/>
              </w:rPr>
            </w:pPr>
          </w:p>
        </w:tc>
        <w:tc>
          <w:tcPr>
            <w:tcW w:w="1167" w:type="dxa"/>
            <w:tcBorders>
              <w:top w:val="nil"/>
              <w:left w:val="nil"/>
              <w:bottom w:val="nil"/>
              <w:right w:val="nil"/>
            </w:tcBorders>
          </w:tcPr>
          <w:p w14:paraId="0E376E2A"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(0.57)</w:t>
            </w:r>
          </w:p>
        </w:tc>
        <w:tc>
          <w:tcPr>
            <w:tcW w:w="2315" w:type="dxa"/>
            <w:tcBorders>
              <w:top w:val="nil"/>
              <w:left w:val="nil"/>
              <w:bottom w:val="nil"/>
              <w:right w:val="nil"/>
            </w:tcBorders>
          </w:tcPr>
          <w:p w14:paraId="7F89E7D8"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(0.43)</w:t>
            </w:r>
          </w:p>
        </w:tc>
      </w:tr>
      <w:tr w:rsidR="00876054" w:rsidRPr="00876054" w14:paraId="62E0C16C" w14:textId="77777777" w:rsidTr="00130E79">
        <w:trPr>
          <w:jc w:val="center"/>
        </w:trPr>
        <w:tc>
          <w:tcPr>
            <w:tcW w:w="2383" w:type="dxa"/>
            <w:tcBorders>
              <w:top w:val="nil"/>
              <w:left w:val="nil"/>
              <w:bottom w:val="nil"/>
              <w:right w:val="nil"/>
            </w:tcBorders>
          </w:tcPr>
          <w:p w14:paraId="64B0F66D" w14:textId="77777777" w:rsidR="00130E79" w:rsidRPr="00876054" w:rsidRDefault="00130E79" w:rsidP="00CC254F">
            <w:pPr>
              <w:widowControl w:val="0"/>
              <w:autoSpaceDE w:val="0"/>
              <w:autoSpaceDN w:val="0"/>
              <w:adjustRightInd w:val="0"/>
              <w:rPr>
                <w:sz w:val="20"/>
                <w:szCs w:val="20"/>
              </w:rPr>
            </w:pPr>
            <w:r w:rsidRPr="00876054">
              <w:rPr>
                <w:sz w:val="20"/>
                <w:szCs w:val="20"/>
              </w:rPr>
              <w:t>3.Party</w:t>
            </w:r>
          </w:p>
        </w:tc>
        <w:tc>
          <w:tcPr>
            <w:tcW w:w="1678" w:type="dxa"/>
            <w:tcBorders>
              <w:top w:val="nil"/>
              <w:left w:val="nil"/>
              <w:bottom w:val="nil"/>
              <w:right w:val="nil"/>
            </w:tcBorders>
          </w:tcPr>
          <w:p w14:paraId="73EAA629"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-1.34**</w:t>
            </w:r>
          </w:p>
        </w:tc>
        <w:tc>
          <w:tcPr>
            <w:tcW w:w="1678" w:type="dxa"/>
            <w:tcBorders>
              <w:top w:val="nil"/>
              <w:left w:val="nil"/>
              <w:bottom w:val="nil"/>
              <w:right w:val="nil"/>
            </w:tcBorders>
          </w:tcPr>
          <w:p w14:paraId="0BF568AF"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0.39</w:t>
            </w:r>
          </w:p>
        </w:tc>
        <w:tc>
          <w:tcPr>
            <w:tcW w:w="1167" w:type="dxa"/>
            <w:tcBorders>
              <w:top w:val="nil"/>
              <w:left w:val="nil"/>
              <w:bottom w:val="nil"/>
              <w:right w:val="nil"/>
            </w:tcBorders>
          </w:tcPr>
          <w:p w14:paraId="60BDC9BA" w14:textId="77777777" w:rsidR="00130E79" w:rsidRPr="00876054" w:rsidRDefault="00130E79" w:rsidP="00CC254F">
            <w:pPr>
              <w:widowControl w:val="0"/>
              <w:autoSpaceDE w:val="0"/>
              <w:autoSpaceDN w:val="0"/>
              <w:adjustRightInd w:val="0"/>
              <w:jc w:val="center"/>
              <w:rPr>
                <w:sz w:val="20"/>
                <w:szCs w:val="20"/>
              </w:rPr>
            </w:pPr>
          </w:p>
        </w:tc>
        <w:tc>
          <w:tcPr>
            <w:tcW w:w="2315" w:type="dxa"/>
            <w:tcBorders>
              <w:top w:val="nil"/>
              <w:left w:val="nil"/>
              <w:bottom w:val="nil"/>
              <w:right w:val="nil"/>
            </w:tcBorders>
          </w:tcPr>
          <w:p w14:paraId="6BF0E1B3"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-1.41***</w:t>
            </w:r>
          </w:p>
        </w:tc>
      </w:tr>
      <w:tr w:rsidR="00876054" w:rsidRPr="00876054" w14:paraId="18BBE8C7" w14:textId="77777777" w:rsidTr="00130E79">
        <w:trPr>
          <w:jc w:val="center"/>
        </w:trPr>
        <w:tc>
          <w:tcPr>
            <w:tcW w:w="2383" w:type="dxa"/>
            <w:tcBorders>
              <w:top w:val="nil"/>
              <w:left w:val="nil"/>
              <w:bottom w:val="nil"/>
              <w:right w:val="nil"/>
            </w:tcBorders>
          </w:tcPr>
          <w:p w14:paraId="6369307D" w14:textId="77777777" w:rsidR="00130E79" w:rsidRPr="00876054" w:rsidRDefault="00130E79" w:rsidP="00CC254F">
            <w:pPr>
              <w:widowControl w:val="0"/>
              <w:autoSpaceDE w:val="0"/>
              <w:autoSpaceDN w:val="0"/>
              <w:adjustRightInd w:val="0"/>
              <w:rPr>
                <w:sz w:val="20"/>
                <w:szCs w:val="20"/>
              </w:rPr>
            </w:pPr>
          </w:p>
        </w:tc>
        <w:tc>
          <w:tcPr>
            <w:tcW w:w="1678" w:type="dxa"/>
            <w:tcBorders>
              <w:top w:val="nil"/>
              <w:left w:val="nil"/>
              <w:bottom w:val="nil"/>
              <w:right w:val="nil"/>
            </w:tcBorders>
          </w:tcPr>
          <w:p w14:paraId="55760699"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(0.58)</w:t>
            </w:r>
          </w:p>
        </w:tc>
        <w:tc>
          <w:tcPr>
            <w:tcW w:w="1678" w:type="dxa"/>
            <w:tcBorders>
              <w:top w:val="nil"/>
              <w:left w:val="nil"/>
              <w:bottom w:val="nil"/>
              <w:right w:val="nil"/>
            </w:tcBorders>
          </w:tcPr>
          <w:p w14:paraId="2BE7F798"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(0.57)</w:t>
            </w:r>
          </w:p>
        </w:tc>
        <w:tc>
          <w:tcPr>
            <w:tcW w:w="1167" w:type="dxa"/>
            <w:tcBorders>
              <w:top w:val="nil"/>
              <w:left w:val="nil"/>
              <w:bottom w:val="nil"/>
              <w:right w:val="nil"/>
            </w:tcBorders>
          </w:tcPr>
          <w:p w14:paraId="7D125E27" w14:textId="77777777" w:rsidR="00130E79" w:rsidRPr="00876054" w:rsidRDefault="00130E79" w:rsidP="00CC254F">
            <w:pPr>
              <w:widowControl w:val="0"/>
              <w:autoSpaceDE w:val="0"/>
              <w:autoSpaceDN w:val="0"/>
              <w:adjustRightInd w:val="0"/>
              <w:jc w:val="center"/>
              <w:rPr>
                <w:sz w:val="20"/>
                <w:szCs w:val="20"/>
              </w:rPr>
            </w:pPr>
          </w:p>
        </w:tc>
        <w:tc>
          <w:tcPr>
            <w:tcW w:w="2315" w:type="dxa"/>
            <w:tcBorders>
              <w:top w:val="nil"/>
              <w:left w:val="nil"/>
              <w:bottom w:val="nil"/>
              <w:right w:val="nil"/>
            </w:tcBorders>
          </w:tcPr>
          <w:p w14:paraId="44B2F980"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(0.51)</w:t>
            </w:r>
          </w:p>
        </w:tc>
      </w:tr>
      <w:tr w:rsidR="00876054" w:rsidRPr="00876054" w14:paraId="15E2EDAF" w14:textId="77777777" w:rsidTr="00130E79">
        <w:trPr>
          <w:jc w:val="center"/>
        </w:trPr>
        <w:tc>
          <w:tcPr>
            <w:tcW w:w="2383" w:type="dxa"/>
            <w:tcBorders>
              <w:top w:val="nil"/>
              <w:left w:val="nil"/>
              <w:bottom w:val="nil"/>
              <w:right w:val="nil"/>
            </w:tcBorders>
          </w:tcPr>
          <w:p w14:paraId="7BDDCB5E" w14:textId="0322C04C" w:rsidR="00130E79" w:rsidRPr="00876054" w:rsidRDefault="00130E79" w:rsidP="00CC254F">
            <w:pPr>
              <w:widowControl w:val="0"/>
              <w:autoSpaceDE w:val="0"/>
              <w:autoSpaceDN w:val="0"/>
              <w:adjustRightInd w:val="0"/>
              <w:rPr>
                <w:sz w:val="20"/>
                <w:szCs w:val="20"/>
              </w:rPr>
            </w:pPr>
            <w:r w:rsidRPr="00876054">
              <w:rPr>
                <w:sz w:val="20"/>
                <w:szCs w:val="20"/>
              </w:rPr>
              <w:t>4.Military</w:t>
            </w:r>
          </w:p>
        </w:tc>
        <w:tc>
          <w:tcPr>
            <w:tcW w:w="1678" w:type="dxa"/>
            <w:tcBorders>
              <w:top w:val="nil"/>
              <w:left w:val="nil"/>
              <w:bottom w:val="nil"/>
              <w:right w:val="nil"/>
            </w:tcBorders>
          </w:tcPr>
          <w:p w14:paraId="06CFD461"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0.07</w:t>
            </w:r>
          </w:p>
        </w:tc>
        <w:tc>
          <w:tcPr>
            <w:tcW w:w="1678" w:type="dxa"/>
            <w:tcBorders>
              <w:top w:val="nil"/>
              <w:left w:val="nil"/>
              <w:bottom w:val="nil"/>
              <w:right w:val="nil"/>
            </w:tcBorders>
          </w:tcPr>
          <w:p w14:paraId="6E135132"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1.80***</w:t>
            </w:r>
          </w:p>
        </w:tc>
        <w:tc>
          <w:tcPr>
            <w:tcW w:w="1167" w:type="dxa"/>
            <w:tcBorders>
              <w:top w:val="nil"/>
              <w:left w:val="nil"/>
              <w:bottom w:val="nil"/>
              <w:right w:val="nil"/>
            </w:tcBorders>
          </w:tcPr>
          <w:p w14:paraId="761EE1B3"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1.41***</w:t>
            </w:r>
          </w:p>
        </w:tc>
        <w:tc>
          <w:tcPr>
            <w:tcW w:w="2315" w:type="dxa"/>
            <w:tcBorders>
              <w:top w:val="nil"/>
              <w:left w:val="nil"/>
              <w:bottom w:val="nil"/>
              <w:right w:val="nil"/>
            </w:tcBorders>
          </w:tcPr>
          <w:p w14:paraId="19C577A8" w14:textId="77777777" w:rsidR="00130E79" w:rsidRPr="00876054" w:rsidRDefault="00130E79" w:rsidP="00CC254F">
            <w:pPr>
              <w:widowControl w:val="0"/>
              <w:autoSpaceDE w:val="0"/>
              <w:autoSpaceDN w:val="0"/>
              <w:adjustRightInd w:val="0"/>
              <w:jc w:val="center"/>
              <w:rPr>
                <w:sz w:val="20"/>
                <w:szCs w:val="20"/>
              </w:rPr>
            </w:pPr>
          </w:p>
        </w:tc>
      </w:tr>
      <w:tr w:rsidR="00876054" w:rsidRPr="00876054" w14:paraId="4497DF03" w14:textId="77777777" w:rsidTr="00130E79">
        <w:trPr>
          <w:jc w:val="center"/>
        </w:trPr>
        <w:tc>
          <w:tcPr>
            <w:tcW w:w="2383" w:type="dxa"/>
            <w:tcBorders>
              <w:top w:val="nil"/>
              <w:left w:val="nil"/>
              <w:bottom w:val="nil"/>
              <w:right w:val="nil"/>
            </w:tcBorders>
          </w:tcPr>
          <w:p w14:paraId="3DC51E41" w14:textId="77777777" w:rsidR="00130E79" w:rsidRPr="00876054" w:rsidRDefault="00130E79" w:rsidP="00CC254F">
            <w:pPr>
              <w:widowControl w:val="0"/>
              <w:autoSpaceDE w:val="0"/>
              <w:autoSpaceDN w:val="0"/>
              <w:adjustRightInd w:val="0"/>
              <w:rPr>
                <w:sz w:val="20"/>
                <w:szCs w:val="20"/>
              </w:rPr>
            </w:pPr>
          </w:p>
        </w:tc>
        <w:tc>
          <w:tcPr>
            <w:tcW w:w="1678" w:type="dxa"/>
            <w:tcBorders>
              <w:top w:val="nil"/>
              <w:left w:val="nil"/>
              <w:bottom w:val="nil"/>
              <w:right w:val="nil"/>
            </w:tcBorders>
          </w:tcPr>
          <w:p w14:paraId="4E26689F"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(0.55)</w:t>
            </w:r>
          </w:p>
        </w:tc>
        <w:tc>
          <w:tcPr>
            <w:tcW w:w="1678" w:type="dxa"/>
            <w:tcBorders>
              <w:top w:val="nil"/>
              <w:left w:val="nil"/>
              <w:bottom w:val="nil"/>
              <w:right w:val="nil"/>
            </w:tcBorders>
          </w:tcPr>
          <w:p w14:paraId="328880C4"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(0.43)</w:t>
            </w:r>
          </w:p>
        </w:tc>
        <w:tc>
          <w:tcPr>
            <w:tcW w:w="1167" w:type="dxa"/>
            <w:tcBorders>
              <w:top w:val="nil"/>
              <w:left w:val="nil"/>
              <w:bottom w:val="nil"/>
              <w:right w:val="nil"/>
            </w:tcBorders>
          </w:tcPr>
          <w:p w14:paraId="39C0B359"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(0.51)</w:t>
            </w:r>
          </w:p>
        </w:tc>
        <w:tc>
          <w:tcPr>
            <w:tcW w:w="2315" w:type="dxa"/>
            <w:tcBorders>
              <w:top w:val="nil"/>
              <w:left w:val="nil"/>
              <w:bottom w:val="nil"/>
              <w:right w:val="nil"/>
            </w:tcBorders>
          </w:tcPr>
          <w:p w14:paraId="30AD367F" w14:textId="77777777" w:rsidR="00130E79" w:rsidRPr="00876054" w:rsidRDefault="00130E79" w:rsidP="00CC254F">
            <w:pPr>
              <w:widowControl w:val="0"/>
              <w:autoSpaceDE w:val="0"/>
              <w:autoSpaceDN w:val="0"/>
              <w:adjustRightInd w:val="0"/>
              <w:jc w:val="center"/>
              <w:rPr>
                <w:sz w:val="20"/>
                <w:szCs w:val="20"/>
              </w:rPr>
            </w:pPr>
          </w:p>
        </w:tc>
      </w:tr>
      <w:tr w:rsidR="00876054" w:rsidRPr="00876054" w14:paraId="073289D0" w14:textId="77777777" w:rsidTr="00130E79">
        <w:trPr>
          <w:jc w:val="center"/>
        </w:trPr>
        <w:tc>
          <w:tcPr>
            <w:tcW w:w="2383" w:type="dxa"/>
            <w:tcBorders>
              <w:top w:val="nil"/>
              <w:left w:val="nil"/>
              <w:bottom w:val="nil"/>
              <w:right w:val="nil"/>
            </w:tcBorders>
          </w:tcPr>
          <w:p w14:paraId="11534CC9" w14:textId="0F194727" w:rsidR="009E098A" w:rsidRPr="00876054" w:rsidRDefault="009E098A" w:rsidP="00CC254F">
            <w:pPr>
              <w:widowControl w:val="0"/>
              <w:autoSpaceDE w:val="0"/>
              <w:autoSpaceDN w:val="0"/>
              <w:adjustRightInd w:val="0"/>
              <w:rPr>
                <w:sz w:val="20"/>
                <w:szCs w:val="20"/>
              </w:rPr>
            </w:pPr>
            <w:r w:rsidRPr="00876054">
              <w:rPr>
                <w:sz w:val="20"/>
                <w:szCs w:val="20"/>
              </w:rPr>
              <w:t>Anoc</w:t>
            </w:r>
            <w:r w:rsidR="002D27B2" w:rsidRPr="00876054">
              <w:rPr>
                <w:sz w:val="20"/>
                <w:szCs w:val="20"/>
              </w:rPr>
              <w:t>racy</w:t>
            </w:r>
            <w:r w:rsidRPr="00876054">
              <w:rPr>
                <w:sz w:val="20"/>
                <w:szCs w:val="20"/>
              </w:rPr>
              <w:t>/</w:t>
            </w:r>
            <w:r w:rsidR="002D27B2" w:rsidRPr="00876054">
              <w:rPr>
                <w:sz w:val="20"/>
                <w:szCs w:val="20"/>
              </w:rPr>
              <w:t>A</w:t>
            </w:r>
            <w:r w:rsidRPr="00876054">
              <w:rPr>
                <w:sz w:val="20"/>
                <w:szCs w:val="20"/>
              </w:rPr>
              <w:t>noc</w:t>
            </w:r>
            <w:r w:rsidR="002D27B2" w:rsidRPr="00876054">
              <w:rPr>
                <w:sz w:val="20"/>
                <w:szCs w:val="20"/>
              </w:rPr>
              <w:t>racy</w:t>
            </w:r>
          </w:p>
        </w:tc>
        <w:tc>
          <w:tcPr>
            <w:tcW w:w="1678" w:type="dxa"/>
            <w:tcBorders>
              <w:top w:val="nil"/>
              <w:left w:val="nil"/>
              <w:bottom w:val="nil"/>
              <w:right w:val="nil"/>
            </w:tcBorders>
          </w:tcPr>
          <w:p w14:paraId="43B5749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2.02***</w:t>
            </w:r>
          </w:p>
        </w:tc>
        <w:tc>
          <w:tcPr>
            <w:tcW w:w="1678" w:type="dxa"/>
            <w:tcBorders>
              <w:top w:val="nil"/>
              <w:left w:val="nil"/>
              <w:bottom w:val="nil"/>
              <w:right w:val="nil"/>
            </w:tcBorders>
          </w:tcPr>
          <w:p w14:paraId="2345A55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2.02***</w:t>
            </w:r>
          </w:p>
        </w:tc>
        <w:tc>
          <w:tcPr>
            <w:tcW w:w="1167" w:type="dxa"/>
            <w:tcBorders>
              <w:top w:val="nil"/>
              <w:left w:val="nil"/>
              <w:bottom w:val="nil"/>
              <w:right w:val="nil"/>
            </w:tcBorders>
          </w:tcPr>
          <w:p w14:paraId="41E492B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2.02***</w:t>
            </w:r>
          </w:p>
        </w:tc>
        <w:tc>
          <w:tcPr>
            <w:tcW w:w="2315" w:type="dxa"/>
            <w:tcBorders>
              <w:top w:val="nil"/>
              <w:left w:val="nil"/>
              <w:bottom w:val="nil"/>
              <w:right w:val="nil"/>
            </w:tcBorders>
          </w:tcPr>
          <w:p w14:paraId="78DDFC8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2.02***</w:t>
            </w:r>
          </w:p>
        </w:tc>
      </w:tr>
      <w:tr w:rsidR="00876054" w:rsidRPr="00876054" w14:paraId="0D7D88E0" w14:textId="77777777" w:rsidTr="00130E79">
        <w:trPr>
          <w:jc w:val="center"/>
        </w:trPr>
        <w:tc>
          <w:tcPr>
            <w:tcW w:w="2383" w:type="dxa"/>
            <w:tcBorders>
              <w:top w:val="nil"/>
              <w:left w:val="nil"/>
              <w:bottom w:val="nil"/>
              <w:right w:val="nil"/>
            </w:tcBorders>
          </w:tcPr>
          <w:p w14:paraId="38DDB366"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2C382AC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(0.47)</w:t>
            </w:r>
          </w:p>
        </w:tc>
        <w:tc>
          <w:tcPr>
            <w:tcW w:w="1678" w:type="dxa"/>
            <w:tcBorders>
              <w:top w:val="nil"/>
              <w:left w:val="nil"/>
              <w:bottom w:val="nil"/>
              <w:right w:val="nil"/>
            </w:tcBorders>
          </w:tcPr>
          <w:p w14:paraId="01CE865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(0.47)</w:t>
            </w:r>
          </w:p>
        </w:tc>
        <w:tc>
          <w:tcPr>
            <w:tcW w:w="1167" w:type="dxa"/>
            <w:tcBorders>
              <w:top w:val="nil"/>
              <w:left w:val="nil"/>
              <w:bottom w:val="nil"/>
              <w:right w:val="nil"/>
            </w:tcBorders>
          </w:tcPr>
          <w:p w14:paraId="6B03795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(0.47)</w:t>
            </w:r>
          </w:p>
        </w:tc>
        <w:tc>
          <w:tcPr>
            <w:tcW w:w="2315" w:type="dxa"/>
            <w:tcBorders>
              <w:top w:val="nil"/>
              <w:left w:val="nil"/>
              <w:bottom w:val="nil"/>
              <w:right w:val="nil"/>
            </w:tcBorders>
          </w:tcPr>
          <w:p w14:paraId="7F53B78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(0.47)</w:t>
            </w:r>
          </w:p>
        </w:tc>
      </w:tr>
      <w:tr w:rsidR="00876054" w:rsidRPr="00876054" w14:paraId="2E57C0D4" w14:textId="77777777" w:rsidTr="00130E79">
        <w:trPr>
          <w:jc w:val="center"/>
        </w:trPr>
        <w:tc>
          <w:tcPr>
            <w:tcW w:w="2383" w:type="dxa"/>
            <w:tcBorders>
              <w:top w:val="nil"/>
              <w:left w:val="nil"/>
              <w:bottom w:val="nil"/>
              <w:right w:val="nil"/>
            </w:tcBorders>
          </w:tcPr>
          <w:p w14:paraId="23F8ADC0" w14:textId="75467148" w:rsidR="009E098A" w:rsidRPr="00876054" w:rsidRDefault="009E098A" w:rsidP="00CC254F">
            <w:pPr>
              <w:widowControl w:val="0"/>
              <w:autoSpaceDE w:val="0"/>
              <w:autoSpaceDN w:val="0"/>
              <w:adjustRightInd w:val="0"/>
              <w:rPr>
                <w:sz w:val="20"/>
                <w:szCs w:val="20"/>
              </w:rPr>
            </w:pPr>
            <w:r w:rsidRPr="00876054">
              <w:rPr>
                <w:sz w:val="20"/>
                <w:szCs w:val="20"/>
              </w:rPr>
              <w:t>Anoc</w:t>
            </w:r>
            <w:r w:rsidR="00766B3E" w:rsidRPr="00876054">
              <w:rPr>
                <w:sz w:val="20"/>
                <w:szCs w:val="20"/>
              </w:rPr>
              <w:t>racy</w:t>
            </w:r>
            <w:r w:rsidRPr="00876054">
              <w:rPr>
                <w:sz w:val="20"/>
                <w:szCs w:val="20"/>
              </w:rPr>
              <w:t>/</w:t>
            </w:r>
            <w:r w:rsidR="00766B3E" w:rsidRPr="00876054">
              <w:rPr>
                <w:sz w:val="20"/>
                <w:szCs w:val="20"/>
              </w:rPr>
              <w:t>N</w:t>
            </w:r>
            <w:r w:rsidRPr="00876054">
              <w:rPr>
                <w:sz w:val="20"/>
                <w:szCs w:val="20"/>
              </w:rPr>
              <w:t>o</w:t>
            </w:r>
          </w:p>
        </w:tc>
        <w:tc>
          <w:tcPr>
            <w:tcW w:w="1678" w:type="dxa"/>
            <w:tcBorders>
              <w:top w:val="nil"/>
              <w:left w:val="nil"/>
              <w:bottom w:val="nil"/>
              <w:right w:val="nil"/>
            </w:tcBorders>
          </w:tcPr>
          <w:p w14:paraId="162E775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0.88*</w:t>
            </w:r>
          </w:p>
        </w:tc>
        <w:tc>
          <w:tcPr>
            <w:tcW w:w="1678" w:type="dxa"/>
            <w:tcBorders>
              <w:top w:val="nil"/>
              <w:left w:val="nil"/>
              <w:bottom w:val="nil"/>
              <w:right w:val="nil"/>
            </w:tcBorders>
          </w:tcPr>
          <w:p w14:paraId="0FA42CB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0.88*</w:t>
            </w:r>
          </w:p>
        </w:tc>
        <w:tc>
          <w:tcPr>
            <w:tcW w:w="1167" w:type="dxa"/>
            <w:tcBorders>
              <w:top w:val="nil"/>
              <w:left w:val="nil"/>
              <w:bottom w:val="nil"/>
              <w:right w:val="nil"/>
            </w:tcBorders>
          </w:tcPr>
          <w:p w14:paraId="2854AE4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0.88*</w:t>
            </w:r>
          </w:p>
        </w:tc>
        <w:tc>
          <w:tcPr>
            <w:tcW w:w="2315" w:type="dxa"/>
            <w:tcBorders>
              <w:top w:val="nil"/>
              <w:left w:val="nil"/>
              <w:bottom w:val="nil"/>
              <w:right w:val="nil"/>
            </w:tcBorders>
          </w:tcPr>
          <w:p w14:paraId="53AF3B1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0.88*</w:t>
            </w:r>
          </w:p>
        </w:tc>
      </w:tr>
      <w:tr w:rsidR="00876054" w:rsidRPr="00876054" w14:paraId="6BC08FEC" w14:textId="77777777" w:rsidTr="00130E79">
        <w:trPr>
          <w:jc w:val="center"/>
        </w:trPr>
        <w:tc>
          <w:tcPr>
            <w:tcW w:w="2383" w:type="dxa"/>
            <w:tcBorders>
              <w:top w:val="nil"/>
              <w:left w:val="nil"/>
              <w:bottom w:val="nil"/>
              <w:right w:val="nil"/>
            </w:tcBorders>
          </w:tcPr>
          <w:p w14:paraId="778D4A53"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0269382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(0.45)</w:t>
            </w:r>
          </w:p>
        </w:tc>
        <w:tc>
          <w:tcPr>
            <w:tcW w:w="1678" w:type="dxa"/>
            <w:tcBorders>
              <w:top w:val="nil"/>
              <w:left w:val="nil"/>
              <w:bottom w:val="nil"/>
              <w:right w:val="nil"/>
            </w:tcBorders>
          </w:tcPr>
          <w:p w14:paraId="199C9BF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(0.45)</w:t>
            </w:r>
          </w:p>
        </w:tc>
        <w:tc>
          <w:tcPr>
            <w:tcW w:w="1167" w:type="dxa"/>
            <w:tcBorders>
              <w:top w:val="nil"/>
              <w:left w:val="nil"/>
              <w:bottom w:val="nil"/>
              <w:right w:val="nil"/>
            </w:tcBorders>
          </w:tcPr>
          <w:p w14:paraId="2818447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(0.45)</w:t>
            </w:r>
          </w:p>
        </w:tc>
        <w:tc>
          <w:tcPr>
            <w:tcW w:w="2315" w:type="dxa"/>
            <w:tcBorders>
              <w:top w:val="nil"/>
              <w:left w:val="nil"/>
              <w:bottom w:val="nil"/>
              <w:right w:val="nil"/>
            </w:tcBorders>
          </w:tcPr>
          <w:p w14:paraId="4607BC7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(0.45)</w:t>
            </w:r>
          </w:p>
        </w:tc>
      </w:tr>
      <w:tr w:rsidR="00876054" w:rsidRPr="00876054" w14:paraId="67D8CC65" w14:textId="77777777" w:rsidTr="00130E79">
        <w:trPr>
          <w:jc w:val="center"/>
        </w:trPr>
        <w:tc>
          <w:tcPr>
            <w:tcW w:w="2383" w:type="dxa"/>
            <w:tcBorders>
              <w:top w:val="nil"/>
              <w:left w:val="nil"/>
              <w:bottom w:val="nil"/>
              <w:right w:val="nil"/>
            </w:tcBorders>
          </w:tcPr>
          <w:p w14:paraId="555E3729" w14:textId="69682306" w:rsidR="009E098A" w:rsidRPr="00876054" w:rsidRDefault="009E098A" w:rsidP="00CC254F">
            <w:pPr>
              <w:widowControl w:val="0"/>
              <w:autoSpaceDE w:val="0"/>
              <w:autoSpaceDN w:val="0"/>
              <w:adjustRightInd w:val="0"/>
              <w:rPr>
                <w:sz w:val="20"/>
                <w:szCs w:val="20"/>
              </w:rPr>
            </w:pPr>
            <w:r w:rsidRPr="00876054">
              <w:rPr>
                <w:sz w:val="20"/>
                <w:szCs w:val="20"/>
              </w:rPr>
              <w:t>No/</w:t>
            </w:r>
            <w:r w:rsidR="00766B3E" w:rsidRPr="00876054">
              <w:rPr>
                <w:sz w:val="20"/>
                <w:szCs w:val="20"/>
              </w:rPr>
              <w:t>A</w:t>
            </w:r>
            <w:r w:rsidRPr="00876054">
              <w:rPr>
                <w:sz w:val="20"/>
                <w:szCs w:val="20"/>
              </w:rPr>
              <w:t>noc</w:t>
            </w:r>
            <w:r w:rsidR="00766B3E" w:rsidRPr="00876054">
              <w:rPr>
                <w:sz w:val="20"/>
                <w:szCs w:val="20"/>
              </w:rPr>
              <w:t>racy</w:t>
            </w:r>
          </w:p>
        </w:tc>
        <w:tc>
          <w:tcPr>
            <w:tcW w:w="1678" w:type="dxa"/>
            <w:tcBorders>
              <w:top w:val="nil"/>
              <w:left w:val="nil"/>
              <w:bottom w:val="nil"/>
              <w:right w:val="nil"/>
            </w:tcBorders>
          </w:tcPr>
          <w:p w14:paraId="1A77056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0.73***</w:t>
            </w:r>
          </w:p>
        </w:tc>
        <w:tc>
          <w:tcPr>
            <w:tcW w:w="1678" w:type="dxa"/>
            <w:tcBorders>
              <w:top w:val="nil"/>
              <w:left w:val="nil"/>
              <w:bottom w:val="nil"/>
              <w:right w:val="nil"/>
            </w:tcBorders>
          </w:tcPr>
          <w:p w14:paraId="6317DEC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0.73***</w:t>
            </w:r>
          </w:p>
        </w:tc>
        <w:tc>
          <w:tcPr>
            <w:tcW w:w="1167" w:type="dxa"/>
            <w:tcBorders>
              <w:top w:val="nil"/>
              <w:left w:val="nil"/>
              <w:bottom w:val="nil"/>
              <w:right w:val="nil"/>
            </w:tcBorders>
          </w:tcPr>
          <w:p w14:paraId="25CAF46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0.73***</w:t>
            </w:r>
          </w:p>
        </w:tc>
        <w:tc>
          <w:tcPr>
            <w:tcW w:w="2315" w:type="dxa"/>
            <w:tcBorders>
              <w:top w:val="nil"/>
              <w:left w:val="nil"/>
              <w:bottom w:val="nil"/>
              <w:right w:val="nil"/>
            </w:tcBorders>
          </w:tcPr>
          <w:p w14:paraId="760FDBE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0.73***</w:t>
            </w:r>
          </w:p>
        </w:tc>
      </w:tr>
      <w:tr w:rsidR="00876054" w:rsidRPr="00876054" w14:paraId="61D2BB32" w14:textId="77777777" w:rsidTr="00130E79">
        <w:trPr>
          <w:jc w:val="center"/>
        </w:trPr>
        <w:tc>
          <w:tcPr>
            <w:tcW w:w="2383" w:type="dxa"/>
            <w:tcBorders>
              <w:top w:val="nil"/>
              <w:left w:val="nil"/>
              <w:bottom w:val="nil"/>
              <w:right w:val="nil"/>
            </w:tcBorders>
          </w:tcPr>
          <w:p w14:paraId="032636E1"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6C1416B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(0.24)</w:t>
            </w:r>
          </w:p>
        </w:tc>
        <w:tc>
          <w:tcPr>
            <w:tcW w:w="1678" w:type="dxa"/>
            <w:tcBorders>
              <w:top w:val="nil"/>
              <w:left w:val="nil"/>
              <w:bottom w:val="nil"/>
              <w:right w:val="nil"/>
            </w:tcBorders>
          </w:tcPr>
          <w:p w14:paraId="59B7BD6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(0.24)</w:t>
            </w:r>
          </w:p>
        </w:tc>
        <w:tc>
          <w:tcPr>
            <w:tcW w:w="1167" w:type="dxa"/>
            <w:tcBorders>
              <w:top w:val="nil"/>
              <w:left w:val="nil"/>
              <w:bottom w:val="nil"/>
              <w:right w:val="nil"/>
            </w:tcBorders>
          </w:tcPr>
          <w:p w14:paraId="78E8EF7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(0.24)</w:t>
            </w:r>
          </w:p>
        </w:tc>
        <w:tc>
          <w:tcPr>
            <w:tcW w:w="2315" w:type="dxa"/>
            <w:tcBorders>
              <w:top w:val="nil"/>
              <w:left w:val="nil"/>
              <w:bottom w:val="nil"/>
              <w:right w:val="nil"/>
            </w:tcBorders>
          </w:tcPr>
          <w:p w14:paraId="1B371E5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(0.24)</w:t>
            </w:r>
          </w:p>
        </w:tc>
      </w:tr>
      <w:tr w:rsidR="00876054" w:rsidRPr="00876054" w14:paraId="5BB0F88F" w14:textId="77777777" w:rsidTr="00130E79">
        <w:trPr>
          <w:jc w:val="center"/>
        </w:trPr>
        <w:tc>
          <w:tcPr>
            <w:tcW w:w="2383" w:type="dxa"/>
            <w:tcBorders>
              <w:top w:val="nil"/>
              <w:left w:val="nil"/>
              <w:bottom w:val="nil"/>
              <w:right w:val="nil"/>
            </w:tcBorders>
          </w:tcPr>
          <w:p w14:paraId="6C644E6B" w14:textId="133E8A0B" w:rsidR="009E098A" w:rsidRPr="00876054" w:rsidRDefault="009E098A" w:rsidP="00CC254F">
            <w:pPr>
              <w:widowControl w:val="0"/>
              <w:autoSpaceDE w:val="0"/>
              <w:autoSpaceDN w:val="0"/>
              <w:adjustRightInd w:val="0"/>
              <w:rPr>
                <w:sz w:val="20"/>
                <w:szCs w:val="20"/>
              </w:rPr>
            </w:pPr>
            <w:r w:rsidRPr="00876054">
              <w:rPr>
                <w:sz w:val="20"/>
                <w:szCs w:val="20"/>
              </w:rPr>
              <w:t>Margin</w:t>
            </w:r>
          </w:p>
        </w:tc>
        <w:tc>
          <w:tcPr>
            <w:tcW w:w="1678" w:type="dxa"/>
            <w:tcBorders>
              <w:top w:val="nil"/>
              <w:left w:val="nil"/>
              <w:bottom w:val="nil"/>
              <w:right w:val="nil"/>
            </w:tcBorders>
          </w:tcPr>
          <w:p w14:paraId="5F21563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0.30</w:t>
            </w:r>
          </w:p>
        </w:tc>
        <w:tc>
          <w:tcPr>
            <w:tcW w:w="1678" w:type="dxa"/>
            <w:tcBorders>
              <w:top w:val="nil"/>
              <w:left w:val="nil"/>
              <w:bottom w:val="nil"/>
              <w:right w:val="nil"/>
            </w:tcBorders>
          </w:tcPr>
          <w:p w14:paraId="1CF5FCE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0.30</w:t>
            </w:r>
          </w:p>
        </w:tc>
        <w:tc>
          <w:tcPr>
            <w:tcW w:w="1167" w:type="dxa"/>
            <w:tcBorders>
              <w:top w:val="nil"/>
              <w:left w:val="nil"/>
              <w:bottom w:val="nil"/>
              <w:right w:val="nil"/>
            </w:tcBorders>
          </w:tcPr>
          <w:p w14:paraId="23F44A9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0.30</w:t>
            </w:r>
          </w:p>
        </w:tc>
        <w:tc>
          <w:tcPr>
            <w:tcW w:w="2315" w:type="dxa"/>
            <w:tcBorders>
              <w:top w:val="nil"/>
              <w:left w:val="nil"/>
              <w:bottom w:val="nil"/>
              <w:right w:val="nil"/>
            </w:tcBorders>
          </w:tcPr>
          <w:p w14:paraId="6DDD60E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0.30</w:t>
            </w:r>
          </w:p>
        </w:tc>
      </w:tr>
      <w:tr w:rsidR="00876054" w:rsidRPr="00876054" w14:paraId="151AA2AC" w14:textId="77777777" w:rsidTr="00130E79">
        <w:trPr>
          <w:jc w:val="center"/>
        </w:trPr>
        <w:tc>
          <w:tcPr>
            <w:tcW w:w="2383" w:type="dxa"/>
            <w:tcBorders>
              <w:top w:val="nil"/>
              <w:left w:val="nil"/>
              <w:bottom w:val="nil"/>
              <w:right w:val="nil"/>
            </w:tcBorders>
          </w:tcPr>
          <w:p w14:paraId="2F3C5D64"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39D79E3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c>
          <w:tcPr>
            <w:tcW w:w="1678" w:type="dxa"/>
            <w:tcBorders>
              <w:top w:val="nil"/>
              <w:left w:val="nil"/>
              <w:bottom w:val="nil"/>
              <w:right w:val="nil"/>
            </w:tcBorders>
          </w:tcPr>
          <w:p w14:paraId="1FDCA7F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c>
          <w:tcPr>
            <w:tcW w:w="1167" w:type="dxa"/>
            <w:tcBorders>
              <w:top w:val="nil"/>
              <w:left w:val="nil"/>
              <w:bottom w:val="nil"/>
              <w:right w:val="nil"/>
            </w:tcBorders>
          </w:tcPr>
          <w:p w14:paraId="6F24E40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c>
          <w:tcPr>
            <w:tcW w:w="2315" w:type="dxa"/>
            <w:tcBorders>
              <w:top w:val="nil"/>
              <w:left w:val="nil"/>
              <w:bottom w:val="nil"/>
              <w:right w:val="nil"/>
            </w:tcBorders>
          </w:tcPr>
          <w:p w14:paraId="754DDCC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r>
      <w:tr w:rsidR="00876054" w:rsidRPr="00876054" w14:paraId="784A8D85" w14:textId="77777777" w:rsidTr="00130E79">
        <w:trPr>
          <w:jc w:val="center"/>
        </w:trPr>
        <w:tc>
          <w:tcPr>
            <w:tcW w:w="2383" w:type="dxa"/>
            <w:tcBorders>
              <w:top w:val="nil"/>
              <w:left w:val="nil"/>
              <w:bottom w:val="nil"/>
              <w:right w:val="nil"/>
            </w:tcBorders>
          </w:tcPr>
          <w:p w14:paraId="39DF4CC5" w14:textId="4E70A3AA" w:rsidR="009E098A" w:rsidRPr="00876054" w:rsidRDefault="009E098A" w:rsidP="00CC254F">
            <w:pPr>
              <w:widowControl w:val="0"/>
              <w:autoSpaceDE w:val="0"/>
              <w:autoSpaceDN w:val="0"/>
              <w:adjustRightInd w:val="0"/>
              <w:rPr>
                <w:sz w:val="20"/>
                <w:szCs w:val="20"/>
              </w:rPr>
            </w:pPr>
            <w:r w:rsidRPr="00876054">
              <w:rPr>
                <w:sz w:val="20"/>
                <w:szCs w:val="20"/>
              </w:rPr>
              <w:t>Dispersed</w:t>
            </w:r>
          </w:p>
        </w:tc>
        <w:tc>
          <w:tcPr>
            <w:tcW w:w="1678" w:type="dxa"/>
            <w:tcBorders>
              <w:top w:val="nil"/>
              <w:left w:val="nil"/>
              <w:bottom w:val="nil"/>
              <w:right w:val="nil"/>
            </w:tcBorders>
          </w:tcPr>
          <w:p w14:paraId="4690E27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-1.55</w:t>
            </w:r>
          </w:p>
        </w:tc>
        <w:tc>
          <w:tcPr>
            <w:tcW w:w="1678" w:type="dxa"/>
            <w:tcBorders>
              <w:top w:val="nil"/>
              <w:left w:val="nil"/>
              <w:bottom w:val="nil"/>
              <w:right w:val="nil"/>
            </w:tcBorders>
          </w:tcPr>
          <w:p w14:paraId="3F4C618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-1.55</w:t>
            </w:r>
          </w:p>
        </w:tc>
        <w:tc>
          <w:tcPr>
            <w:tcW w:w="1167" w:type="dxa"/>
            <w:tcBorders>
              <w:top w:val="nil"/>
              <w:left w:val="nil"/>
              <w:bottom w:val="nil"/>
              <w:right w:val="nil"/>
            </w:tcBorders>
          </w:tcPr>
          <w:p w14:paraId="7045FBF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-1.55</w:t>
            </w:r>
          </w:p>
        </w:tc>
        <w:tc>
          <w:tcPr>
            <w:tcW w:w="2315" w:type="dxa"/>
            <w:tcBorders>
              <w:top w:val="nil"/>
              <w:left w:val="nil"/>
              <w:bottom w:val="nil"/>
              <w:right w:val="nil"/>
            </w:tcBorders>
          </w:tcPr>
          <w:p w14:paraId="47DF111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-1.55</w:t>
            </w:r>
          </w:p>
        </w:tc>
      </w:tr>
      <w:tr w:rsidR="00876054" w:rsidRPr="00876054" w14:paraId="6A68227D" w14:textId="77777777" w:rsidTr="00130E79">
        <w:trPr>
          <w:jc w:val="center"/>
        </w:trPr>
        <w:tc>
          <w:tcPr>
            <w:tcW w:w="2383" w:type="dxa"/>
            <w:tcBorders>
              <w:top w:val="nil"/>
              <w:left w:val="nil"/>
              <w:bottom w:val="nil"/>
              <w:right w:val="nil"/>
            </w:tcBorders>
          </w:tcPr>
          <w:p w14:paraId="5F241F0D"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07C819C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(1.14)</w:t>
            </w:r>
          </w:p>
        </w:tc>
        <w:tc>
          <w:tcPr>
            <w:tcW w:w="1678" w:type="dxa"/>
            <w:tcBorders>
              <w:top w:val="nil"/>
              <w:left w:val="nil"/>
              <w:bottom w:val="nil"/>
              <w:right w:val="nil"/>
            </w:tcBorders>
          </w:tcPr>
          <w:p w14:paraId="2290C76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(1.14)</w:t>
            </w:r>
          </w:p>
        </w:tc>
        <w:tc>
          <w:tcPr>
            <w:tcW w:w="1167" w:type="dxa"/>
            <w:tcBorders>
              <w:top w:val="nil"/>
              <w:left w:val="nil"/>
              <w:bottom w:val="nil"/>
              <w:right w:val="nil"/>
            </w:tcBorders>
          </w:tcPr>
          <w:p w14:paraId="273E561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(1.14)</w:t>
            </w:r>
          </w:p>
        </w:tc>
        <w:tc>
          <w:tcPr>
            <w:tcW w:w="2315" w:type="dxa"/>
            <w:tcBorders>
              <w:top w:val="nil"/>
              <w:left w:val="nil"/>
              <w:bottom w:val="nil"/>
              <w:right w:val="nil"/>
            </w:tcBorders>
          </w:tcPr>
          <w:p w14:paraId="1D78A4F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(1.14)</w:t>
            </w:r>
          </w:p>
        </w:tc>
      </w:tr>
      <w:tr w:rsidR="00876054" w:rsidRPr="00876054" w14:paraId="129B7908" w14:textId="77777777" w:rsidTr="00130E79">
        <w:trPr>
          <w:jc w:val="center"/>
        </w:trPr>
        <w:tc>
          <w:tcPr>
            <w:tcW w:w="2383" w:type="dxa"/>
            <w:tcBorders>
              <w:top w:val="nil"/>
              <w:left w:val="nil"/>
              <w:bottom w:val="nil"/>
              <w:right w:val="nil"/>
            </w:tcBorders>
          </w:tcPr>
          <w:p w14:paraId="38000EB8" w14:textId="11DD3F0A" w:rsidR="009E098A" w:rsidRPr="00876054" w:rsidRDefault="009E098A" w:rsidP="00CC254F">
            <w:pPr>
              <w:widowControl w:val="0"/>
              <w:autoSpaceDE w:val="0"/>
              <w:autoSpaceDN w:val="0"/>
              <w:adjustRightInd w:val="0"/>
              <w:rPr>
                <w:sz w:val="20"/>
                <w:szCs w:val="20"/>
              </w:rPr>
            </w:pPr>
            <w:r w:rsidRPr="00876054">
              <w:rPr>
                <w:sz w:val="20"/>
                <w:szCs w:val="20"/>
              </w:rPr>
              <w:t>Discrim</w:t>
            </w:r>
            <w:r w:rsidR="00766B3E" w:rsidRPr="00876054">
              <w:rPr>
                <w:sz w:val="20"/>
                <w:szCs w:val="20"/>
              </w:rPr>
              <w:t>inated</w:t>
            </w:r>
          </w:p>
        </w:tc>
        <w:tc>
          <w:tcPr>
            <w:tcW w:w="1678" w:type="dxa"/>
            <w:tcBorders>
              <w:top w:val="nil"/>
              <w:left w:val="nil"/>
              <w:bottom w:val="nil"/>
              <w:right w:val="nil"/>
            </w:tcBorders>
          </w:tcPr>
          <w:p w14:paraId="7541859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-0.18</w:t>
            </w:r>
          </w:p>
        </w:tc>
        <w:tc>
          <w:tcPr>
            <w:tcW w:w="1678" w:type="dxa"/>
            <w:tcBorders>
              <w:top w:val="nil"/>
              <w:left w:val="nil"/>
              <w:bottom w:val="nil"/>
              <w:right w:val="nil"/>
            </w:tcBorders>
          </w:tcPr>
          <w:p w14:paraId="6DAF603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-0.18</w:t>
            </w:r>
          </w:p>
        </w:tc>
        <w:tc>
          <w:tcPr>
            <w:tcW w:w="1167" w:type="dxa"/>
            <w:tcBorders>
              <w:top w:val="nil"/>
              <w:left w:val="nil"/>
              <w:bottom w:val="nil"/>
              <w:right w:val="nil"/>
            </w:tcBorders>
          </w:tcPr>
          <w:p w14:paraId="7C0A7D1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-0.18</w:t>
            </w:r>
          </w:p>
        </w:tc>
        <w:tc>
          <w:tcPr>
            <w:tcW w:w="2315" w:type="dxa"/>
            <w:tcBorders>
              <w:top w:val="nil"/>
              <w:left w:val="nil"/>
              <w:bottom w:val="nil"/>
              <w:right w:val="nil"/>
            </w:tcBorders>
          </w:tcPr>
          <w:p w14:paraId="396D98D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-0.18</w:t>
            </w:r>
          </w:p>
        </w:tc>
      </w:tr>
      <w:tr w:rsidR="00876054" w:rsidRPr="00876054" w14:paraId="262C5074" w14:textId="77777777" w:rsidTr="00130E79">
        <w:trPr>
          <w:jc w:val="center"/>
        </w:trPr>
        <w:tc>
          <w:tcPr>
            <w:tcW w:w="2383" w:type="dxa"/>
            <w:tcBorders>
              <w:top w:val="nil"/>
              <w:left w:val="nil"/>
              <w:bottom w:val="nil"/>
              <w:right w:val="nil"/>
            </w:tcBorders>
          </w:tcPr>
          <w:p w14:paraId="717EE2A6"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2BC9E3B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(0.53)</w:t>
            </w:r>
          </w:p>
        </w:tc>
        <w:tc>
          <w:tcPr>
            <w:tcW w:w="1678" w:type="dxa"/>
            <w:tcBorders>
              <w:top w:val="nil"/>
              <w:left w:val="nil"/>
              <w:bottom w:val="nil"/>
              <w:right w:val="nil"/>
            </w:tcBorders>
          </w:tcPr>
          <w:p w14:paraId="7B32464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(0.53)</w:t>
            </w:r>
          </w:p>
        </w:tc>
        <w:tc>
          <w:tcPr>
            <w:tcW w:w="1167" w:type="dxa"/>
            <w:tcBorders>
              <w:top w:val="nil"/>
              <w:left w:val="nil"/>
              <w:bottom w:val="nil"/>
              <w:right w:val="nil"/>
            </w:tcBorders>
          </w:tcPr>
          <w:p w14:paraId="52BF580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(0.53)</w:t>
            </w:r>
          </w:p>
        </w:tc>
        <w:tc>
          <w:tcPr>
            <w:tcW w:w="2315" w:type="dxa"/>
            <w:tcBorders>
              <w:top w:val="nil"/>
              <w:left w:val="nil"/>
              <w:bottom w:val="nil"/>
              <w:right w:val="nil"/>
            </w:tcBorders>
          </w:tcPr>
          <w:p w14:paraId="11A1DC8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(0.53)</w:t>
            </w:r>
          </w:p>
        </w:tc>
      </w:tr>
      <w:tr w:rsidR="00876054" w:rsidRPr="00876054" w14:paraId="575C57BA" w14:textId="77777777" w:rsidTr="00130E79">
        <w:trPr>
          <w:jc w:val="center"/>
        </w:trPr>
        <w:tc>
          <w:tcPr>
            <w:tcW w:w="2383" w:type="dxa"/>
            <w:tcBorders>
              <w:top w:val="nil"/>
              <w:left w:val="nil"/>
              <w:bottom w:val="nil"/>
              <w:right w:val="nil"/>
            </w:tcBorders>
          </w:tcPr>
          <w:p w14:paraId="0D174B9C" w14:textId="6FC82444" w:rsidR="009E098A" w:rsidRPr="00876054" w:rsidRDefault="009E098A" w:rsidP="00CC254F">
            <w:pPr>
              <w:widowControl w:val="0"/>
              <w:autoSpaceDE w:val="0"/>
              <w:autoSpaceDN w:val="0"/>
              <w:adjustRightInd w:val="0"/>
              <w:rPr>
                <w:sz w:val="20"/>
                <w:szCs w:val="20"/>
              </w:rPr>
            </w:pPr>
            <w:r w:rsidRPr="00876054">
              <w:rPr>
                <w:sz w:val="20"/>
                <w:szCs w:val="20"/>
              </w:rPr>
              <w:t>Wealth</w:t>
            </w:r>
            <w:r w:rsidR="00766B3E" w:rsidRPr="00876054">
              <w:rPr>
                <w:sz w:val="20"/>
                <w:szCs w:val="20"/>
              </w:rPr>
              <w:t xml:space="preserve"> </w:t>
            </w:r>
            <w:r w:rsidRPr="00876054">
              <w:rPr>
                <w:sz w:val="20"/>
                <w:szCs w:val="20"/>
              </w:rPr>
              <w:t>Ratio</w:t>
            </w:r>
          </w:p>
        </w:tc>
        <w:tc>
          <w:tcPr>
            <w:tcW w:w="1678" w:type="dxa"/>
            <w:tcBorders>
              <w:top w:val="nil"/>
              <w:left w:val="nil"/>
              <w:bottom w:val="nil"/>
              <w:right w:val="nil"/>
            </w:tcBorders>
          </w:tcPr>
          <w:p w14:paraId="51BC4E8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-0.28</w:t>
            </w:r>
          </w:p>
        </w:tc>
        <w:tc>
          <w:tcPr>
            <w:tcW w:w="1678" w:type="dxa"/>
            <w:tcBorders>
              <w:top w:val="nil"/>
              <w:left w:val="nil"/>
              <w:bottom w:val="nil"/>
              <w:right w:val="nil"/>
            </w:tcBorders>
          </w:tcPr>
          <w:p w14:paraId="401C727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-0.28</w:t>
            </w:r>
          </w:p>
        </w:tc>
        <w:tc>
          <w:tcPr>
            <w:tcW w:w="1167" w:type="dxa"/>
            <w:tcBorders>
              <w:top w:val="nil"/>
              <w:left w:val="nil"/>
              <w:bottom w:val="nil"/>
              <w:right w:val="nil"/>
            </w:tcBorders>
          </w:tcPr>
          <w:p w14:paraId="1E613E7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-0.28</w:t>
            </w:r>
          </w:p>
        </w:tc>
        <w:tc>
          <w:tcPr>
            <w:tcW w:w="2315" w:type="dxa"/>
            <w:tcBorders>
              <w:top w:val="nil"/>
              <w:left w:val="nil"/>
              <w:bottom w:val="nil"/>
              <w:right w:val="nil"/>
            </w:tcBorders>
          </w:tcPr>
          <w:p w14:paraId="13A71EC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-0.28</w:t>
            </w:r>
          </w:p>
        </w:tc>
      </w:tr>
      <w:tr w:rsidR="00876054" w:rsidRPr="00876054" w14:paraId="39D5CC6D" w14:textId="77777777" w:rsidTr="00130E79">
        <w:trPr>
          <w:jc w:val="center"/>
        </w:trPr>
        <w:tc>
          <w:tcPr>
            <w:tcW w:w="2383" w:type="dxa"/>
            <w:tcBorders>
              <w:top w:val="nil"/>
              <w:left w:val="nil"/>
              <w:bottom w:val="nil"/>
              <w:right w:val="nil"/>
            </w:tcBorders>
          </w:tcPr>
          <w:p w14:paraId="0C9E62A6"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333B393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c>
          <w:tcPr>
            <w:tcW w:w="1678" w:type="dxa"/>
            <w:tcBorders>
              <w:top w:val="nil"/>
              <w:left w:val="nil"/>
              <w:bottom w:val="nil"/>
              <w:right w:val="nil"/>
            </w:tcBorders>
          </w:tcPr>
          <w:p w14:paraId="020FEF8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c>
          <w:tcPr>
            <w:tcW w:w="1167" w:type="dxa"/>
            <w:tcBorders>
              <w:top w:val="nil"/>
              <w:left w:val="nil"/>
              <w:bottom w:val="nil"/>
              <w:right w:val="nil"/>
            </w:tcBorders>
          </w:tcPr>
          <w:p w14:paraId="3865702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c>
          <w:tcPr>
            <w:tcW w:w="2315" w:type="dxa"/>
            <w:tcBorders>
              <w:top w:val="nil"/>
              <w:left w:val="nil"/>
              <w:bottom w:val="nil"/>
              <w:right w:val="nil"/>
            </w:tcBorders>
          </w:tcPr>
          <w:p w14:paraId="268D4F8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r>
      <w:tr w:rsidR="00876054" w:rsidRPr="00876054" w14:paraId="5F8F42E7" w14:textId="77777777" w:rsidTr="00130E79">
        <w:trPr>
          <w:jc w:val="center"/>
        </w:trPr>
        <w:tc>
          <w:tcPr>
            <w:tcW w:w="2383" w:type="dxa"/>
            <w:tcBorders>
              <w:top w:val="nil"/>
              <w:left w:val="nil"/>
              <w:bottom w:val="nil"/>
              <w:right w:val="nil"/>
            </w:tcBorders>
          </w:tcPr>
          <w:p w14:paraId="5A104A3D" w14:textId="6154F6E2" w:rsidR="009E098A" w:rsidRPr="00876054" w:rsidRDefault="009E098A" w:rsidP="00CC254F">
            <w:pPr>
              <w:widowControl w:val="0"/>
              <w:autoSpaceDE w:val="0"/>
              <w:autoSpaceDN w:val="0"/>
              <w:adjustRightInd w:val="0"/>
              <w:rPr>
                <w:sz w:val="20"/>
                <w:szCs w:val="20"/>
              </w:rPr>
            </w:pPr>
            <w:r w:rsidRPr="00876054">
              <w:rPr>
                <w:sz w:val="20"/>
                <w:szCs w:val="20"/>
              </w:rPr>
              <w:t>Host</w:t>
            </w:r>
            <w:r w:rsidR="00766B3E" w:rsidRPr="00876054">
              <w:rPr>
                <w:sz w:val="20"/>
                <w:szCs w:val="20"/>
              </w:rPr>
              <w:t xml:space="preserve"> </w:t>
            </w:r>
            <w:r w:rsidRPr="00876054">
              <w:rPr>
                <w:sz w:val="20"/>
                <w:szCs w:val="20"/>
              </w:rPr>
              <w:t>Pop</w:t>
            </w:r>
            <w:r w:rsidR="00766B3E" w:rsidRPr="00876054">
              <w:rPr>
                <w:sz w:val="20"/>
                <w:szCs w:val="20"/>
              </w:rPr>
              <w:t>ulation</w:t>
            </w:r>
          </w:p>
        </w:tc>
        <w:tc>
          <w:tcPr>
            <w:tcW w:w="1678" w:type="dxa"/>
            <w:tcBorders>
              <w:top w:val="nil"/>
              <w:left w:val="nil"/>
              <w:bottom w:val="nil"/>
              <w:right w:val="nil"/>
            </w:tcBorders>
          </w:tcPr>
          <w:p w14:paraId="3DFCDB6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287AD99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0BF9318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315" w:type="dxa"/>
            <w:tcBorders>
              <w:top w:val="nil"/>
              <w:left w:val="nil"/>
              <w:bottom w:val="nil"/>
              <w:right w:val="nil"/>
            </w:tcBorders>
          </w:tcPr>
          <w:p w14:paraId="71EE7F3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31E34046" w14:textId="77777777" w:rsidTr="00130E79">
        <w:trPr>
          <w:jc w:val="center"/>
        </w:trPr>
        <w:tc>
          <w:tcPr>
            <w:tcW w:w="2383" w:type="dxa"/>
            <w:tcBorders>
              <w:top w:val="nil"/>
              <w:left w:val="nil"/>
              <w:bottom w:val="nil"/>
              <w:right w:val="nil"/>
            </w:tcBorders>
          </w:tcPr>
          <w:p w14:paraId="16067E59"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1229DB6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6AD395D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5227A67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315" w:type="dxa"/>
            <w:tcBorders>
              <w:top w:val="nil"/>
              <w:left w:val="nil"/>
              <w:bottom w:val="nil"/>
              <w:right w:val="nil"/>
            </w:tcBorders>
          </w:tcPr>
          <w:p w14:paraId="5629921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10511D35" w14:textId="77777777" w:rsidTr="00130E79">
        <w:trPr>
          <w:jc w:val="center"/>
        </w:trPr>
        <w:tc>
          <w:tcPr>
            <w:tcW w:w="2383" w:type="dxa"/>
            <w:tcBorders>
              <w:top w:val="nil"/>
              <w:left w:val="nil"/>
              <w:bottom w:val="nil"/>
              <w:right w:val="nil"/>
            </w:tcBorders>
          </w:tcPr>
          <w:p w14:paraId="76258270" w14:textId="1526041D" w:rsidR="009E098A" w:rsidRPr="00876054" w:rsidRDefault="009E098A" w:rsidP="00CC254F">
            <w:pPr>
              <w:widowControl w:val="0"/>
              <w:autoSpaceDE w:val="0"/>
              <w:autoSpaceDN w:val="0"/>
              <w:adjustRightInd w:val="0"/>
              <w:rPr>
                <w:sz w:val="20"/>
                <w:szCs w:val="20"/>
              </w:rPr>
            </w:pPr>
            <w:r w:rsidRPr="00876054">
              <w:rPr>
                <w:sz w:val="20"/>
                <w:szCs w:val="20"/>
              </w:rPr>
              <w:t>Irr</w:t>
            </w:r>
            <w:r w:rsidR="00766B3E" w:rsidRPr="00876054">
              <w:rPr>
                <w:sz w:val="20"/>
                <w:szCs w:val="20"/>
              </w:rPr>
              <w:t xml:space="preserve">edentist </w:t>
            </w:r>
            <w:r w:rsidRPr="00876054">
              <w:rPr>
                <w:sz w:val="20"/>
                <w:szCs w:val="20"/>
              </w:rPr>
              <w:t>Pop</w:t>
            </w:r>
            <w:r w:rsidR="00766B3E" w:rsidRPr="00876054">
              <w:rPr>
                <w:sz w:val="20"/>
                <w:szCs w:val="20"/>
              </w:rPr>
              <w:t>ulation</w:t>
            </w:r>
          </w:p>
        </w:tc>
        <w:tc>
          <w:tcPr>
            <w:tcW w:w="1678" w:type="dxa"/>
            <w:tcBorders>
              <w:top w:val="nil"/>
              <w:left w:val="nil"/>
              <w:bottom w:val="nil"/>
              <w:right w:val="nil"/>
            </w:tcBorders>
          </w:tcPr>
          <w:p w14:paraId="1809E7B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4F0A457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5816FF9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315" w:type="dxa"/>
            <w:tcBorders>
              <w:top w:val="nil"/>
              <w:left w:val="nil"/>
              <w:bottom w:val="nil"/>
              <w:right w:val="nil"/>
            </w:tcBorders>
          </w:tcPr>
          <w:p w14:paraId="0557B07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32EDE8F9" w14:textId="77777777" w:rsidTr="00130E79">
        <w:trPr>
          <w:jc w:val="center"/>
        </w:trPr>
        <w:tc>
          <w:tcPr>
            <w:tcW w:w="2383" w:type="dxa"/>
            <w:tcBorders>
              <w:top w:val="nil"/>
              <w:left w:val="nil"/>
              <w:bottom w:val="nil"/>
              <w:right w:val="nil"/>
            </w:tcBorders>
          </w:tcPr>
          <w:p w14:paraId="12DA2D6F"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570DB11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4350DC2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1019F77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315" w:type="dxa"/>
            <w:tcBorders>
              <w:top w:val="nil"/>
              <w:left w:val="nil"/>
              <w:bottom w:val="nil"/>
              <w:right w:val="nil"/>
            </w:tcBorders>
          </w:tcPr>
          <w:p w14:paraId="4F3683E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54DA03C6" w14:textId="77777777" w:rsidTr="00130E79">
        <w:trPr>
          <w:jc w:val="center"/>
        </w:trPr>
        <w:tc>
          <w:tcPr>
            <w:tcW w:w="2383" w:type="dxa"/>
            <w:tcBorders>
              <w:top w:val="nil"/>
              <w:left w:val="nil"/>
              <w:bottom w:val="nil"/>
              <w:right w:val="nil"/>
            </w:tcBorders>
          </w:tcPr>
          <w:p w14:paraId="6C0F79B6" w14:textId="6E7878F7" w:rsidR="009E098A" w:rsidRPr="00876054" w:rsidRDefault="009E098A" w:rsidP="00CC254F">
            <w:pPr>
              <w:widowControl w:val="0"/>
              <w:autoSpaceDE w:val="0"/>
              <w:autoSpaceDN w:val="0"/>
              <w:adjustRightInd w:val="0"/>
              <w:rPr>
                <w:sz w:val="20"/>
                <w:szCs w:val="20"/>
              </w:rPr>
            </w:pPr>
            <w:r w:rsidRPr="00876054">
              <w:rPr>
                <w:sz w:val="20"/>
                <w:szCs w:val="20"/>
              </w:rPr>
              <w:t>Power</w:t>
            </w:r>
            <w:r w:rsidR="00766B3E" w:rsidRPr="00876054">
              <w:rPr>
                <w:sz w:val="20"/>
                <w:szCs w:val="20"/>
              </w:rPr>
              <w:t xml:space="preserve"> </w:t>
            </w:r>
            <w:r w:rsidRPr="00876054">
              <w:rPr>
                <w:sz w:val="20"/>
                <w:szCs w:val="20"/>
              </w:rPr>
              <w:t>Disparity</w:t>
            </w:r>
          </w:p>
        </w:tc>
        <w:tc>
          <w:tcPr>
            <w:tcW w:w="1678" w:type="dxa"/>
            <w:tcBorders>
              <w:top w:val="nil"/>
              <w:left w:val="nil"/>
              <w:bottom w:val="nil"/>
              <w:right w:val="nil"/>
            </w:tcBorders>
          </w:tcPr>
          <w:p w14:paraId="28BD327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0.07</w:t>
            </w:r>
          </w:p>
        </w:tc>
        <w:tc>
          <w:tcPr>
            <w:tcW w:w="1678" w:type="dxa"/>
            <w:tcBorders>
              <w:top w:val="nil"/>
              <w:left w:val="nil"/>
              <w:bottom w:val="nil"/>
              <w:right w:val="nil"/>
            </w:tcBorders>
          </w:tcPr>
          <w:p w14:paraId="7D4659C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0.07</w:t>
            </w:r>
          </w:p>
        </w:tc>
        <w:tc>
          <w:tcPr>
            <w:tcW w:w="1167" w:type="dxa"/>
            <w:tcBorders>
              <w:top w:val="nil"/>
              <w:left w:val="nil"/>
              <w:bottom w:val="nil"/>
              <w:right w:val="nil"/>
            </w:tcBorders>
          </w:tcPr>
          <w:p w14:paraId="0EEFBB0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0.07</w:t>
            </w:r>
          </w:p>
        </w:tc>
        <w:tc>
          <w:tcPr>
            <w:tcW w:w="2315" w:type="dxa"/>
            <w:tcBorders>
              <w:top w:val="nil"/>
              <w:left w:val="nil"/>
              <w:bottom w:val="nil"/>
              <w:right w:val="nil"/>
            </w:tcBorders>
          </w:tcPr>
          <w:p w14:paraId="1DE6E62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0.07</w:t>
            </w:r>
          </w:p>
        </w:tc>
      </w:tr>
      <w:tr w:rsidR="00876054" w:rsidRPr="00876054" w14:paraId="57055E57" w14:textId="77777777" w:rsidTr="00130E79">
        <w:trPr>
          <w:jc w:val="center"/>
        </w:trPr>
        <w:tc>
          <w:tcPr>
            <w:tcW w:w="2383" w:type="dxa"/>
            <w:tcBorders>
              <w:top w:val="nil"/>
              <w:left w:val="nil"/>
              <w:bottom w:val="nil"/>
              <w:right w:val="nil"/>
            </w:tcBorders>
          </w:tcPr>
          <w:p w14:paraId="4ACFA16A"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1A703B3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(0.10)</w:t>
            </w:r>
          </w:p>
        </w:tc>
        <w:tc>
          <w:tcPr>
            <w:tcW w:w="1678" w:type="dxa"/>
            <w:tcBorders>
              <w:top w:val="nil"/>
              <w:left w:val="nil"/>
              <w:bottom w:val="nil"/>
              <w:right w:val="nil"/>
            </w:tcBorders>
          </w:tcPr>
          <w:p w14:paraId="5E9CB9C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(0.10)</w:t>
            </w:r>
          </w:p>
        </w:tc>
        <w:tc>
          <w:tcPr>
            <w:tcW w:w="1167" w:type="dxa"/>
            <w:tcBorders>
              <w:top w:val="nil"/>
              <w:left w:val="nil"/>
              <w:bottom w:val="nil"/>
              <w:right w:val="nil"/>
            </w:tcBorders>
          </w:tcPr>
          <w:p w14:paraId="3D8FA00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(0.10)</w:t>
            </w:r>
          </w:p>
        </w:tc>
        <w:tc>
          <w:tcPr>
            <w:tcW w:w="2315" w:type="dxa"/>
            <w:tcBorders>
              <w:top w:val="nil"/>
              <w:left w:val="nil"/>
              <w:bottom w:val="nil"/>
              <w:right w:val="nil"/>
            </w:tcBorders>
          </w:tcPr>
          <w:p w14:paraId="49FAB76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(0.10)</w:t>
            </w:r>
          </w:p>
        </w:tc>
      </w:tr>
      <w:tr w:rsidR="00876054" w:rsidRPr="00876054" w14:paraId="323030B3" w14:textId="77777777" w:rsidTr="00130E79">
        <w:trPr>
          <w:jc w:val="center"/>
        </w:trPr>
        <w:tc>
          <w:tcPr>
            <w:tcW w:w="2383" w:type="dxa"/>
            <w:tcBorders>
              <w:top w:val="nil"/>
              <w:left w:val="nil"/>
              <w:bottom w:val="nil"/>
              <w:right w:val="nil"/>
            </w:tcBorders>
          </w:tcPr>
          <w:p w14:paraId="04012506" w14:textId="4F7FF67D" w:rsidR="009E098A" w:rsidRPr="00876054" w:rsidRDefault="009E098A" w:rsidP="00CC254F">
            <w:pPr>
              <w:widowControl w:val="0"/>
              <w:autoSpaceDE w:val="0"/>
              <w:autoSpaceDN w:val="0"/>
              <w:adjustRightInd w:val="0"/>
              <w:rPr>
                <w:sz w:val="20"/>
                <w:szCs w:val="20"/>
              </w:rPr>
            </w:pPr>
            <w:r w:rsidRPr="00876054">
              <w:rPr>
                <w:sz w:val="20"/>
                <w:szCs w:val="20"/>
              </w:rPr>
              <w:t>Irr</w:t>
            </w:r>
            <w:r w:rsidR="00766B3E" w:rsidRPr="00876054">
              <w:rPr>
                <w:sz w:val="20"/>
                <w:szCs w:val="20"/>
              </w:rPr>
              <w:t xml:space="preserve">edentist </w:t>
            </w:r>
            <w:r w:rsidRPr="00876054">
              <w:rPr>
                <w:sz w:val="20"/>
                <w:szCs w:val="20"/>
              </w:rPr>
              <w:t>Soviet</w:t>
            </w:r>
          </w:p>
        </w:tc>
        <w:tc>
          <w:tcPr>
            <w:tcW w:w="1678" w:type="dxa"/>
            <w:tcBorders>
              <w:top w:val="nil"/>
              <w:left w:val="nil"/>
              <w:bottom w:val="nil"/>
              <w:right w:val="nil"/>
            </w:tcBorders>
          </w:tcPr>
          <w:p w14:paraId="3AF5FC7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-0.77</w:t>
            </w:r>
          </w:p>
        </w:tc>
        <w:tc>
          <w:tcPr>
            <w:tcW w:w="1678" w:type="dxa"/>
            <w:tcBorders>
              <w:top w:val="nil"/>
              <w:left w:val="nil"/>
              <w:bottom w:val="nil"/>
              <w:right w:val="nil"/>
            </w:tcBorders>
          </w:tcPr>
          <w:p w14:paraId="09E4592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-0.77</w:t>
            </w:r>
          </w:p>
        </w:tc>
        <w:tc>
          <w:tcPr>
            <w:tcW w:w="1167" w:type="dxa"/>
            <w:tcBorders>
              <w:top w:val="nil"/>
              <w:left w:val="nil"/>
              <w:bottom w:val="nil"/>
              <w:right w:val="nil"/>
            </w:tcBorders>
          </w:tcPr>
          <w:p w14:paraId="183CC57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-0.77</w:t>
            </w:r>
          </w:p>
        </w:tc>
        <w:tc>
          <w:tcPr>
            <w:tcW w:w="2315" w:type="dxa"/>
            <w:tcBorders>
              <w:top w:val="nil"/>
              <w:left w:val="nil"/>
              <w:bottom w:val="nil"/>
              <w:right w:val="nil"/>
            </w:tcBorders>
          </w:tcPr>
          <w:p w14:paraId="6E6F7A8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-0.77</w:t>
            </w:r>
          </w:p>
        </w:tc>
      </w:tr>
      <w:tr w:rsidR="00876054" w:rsidRPr="00876054" w14:paraId="74B8B163" w14:textId="77777777" w:rsidTr="00130E79">
        <w:trPr>
          <w:jc w:val="center"/>
        </w:trPr>
        <w:tc>
          <w:tcPr>
            <w:tcW w:w="2383" w:type="dxa"/>
            <w:tcBorders>
              <w:top w:val="nil"/>
              <w:left w:val="nil"/>
              <w:bottom w:val="nil"/>
              <w:right w:val="nil"/>
            </w:tcBorders>
          </w:tcPr>
          <w:p w14:paraId="7DC90197"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234EF16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(0.70)</w:t>
            </w:r>
          </w:p>
        </w:tc>
        <w:tc>
          <w:tcPr>
            <w:tcW w:w="1678" w:type="dxa"/>
            <w:tcBorders>
              <w:top w:val="nil"/>
              <w:left w:val="nil"/>
              <w:bottom w:val="nil"/>
              <w:right w:val="nil"/>
            </w:tcBorders>
          </w:tcPr>
          <w:p w14:paraId="268F8D2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(0.70)</w:t>
            </w:r>
          </w:p>
        </w:tc>
        <w:tc>
          <w:tcPr>
            <w:tcW w:w="1167" w:type="dxa"/>
            <w:tcBorders>
              <w:top w:val="nil"/>
              <w:left w:val="nil"/>
              <w:bottom w:val="nil"/>
              <w:right w:val="nil"/>
            </w:tcBorders>
          </w:tcPr>
          <w:p w14:paraId="6C25F1D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(0.70)</w:t>
            </w:r>
          </w:p>
        </w:tc>
        <w:tc>
          <w:tcPr>
            <w:tcW w:w="2315" w:type="dxa"/>
            <w:tcBorders>
              <w:top w:val="nil"/>
              <w:left w:val="nil"/>
              <w:bottom w:val="nil"/>
              <w:right w:val="nil"/>
            </w:tcBorders>
          </w:tcPr>
          <w:p w14:paraId="06BCCB6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(0.70)</w:t>
            </w:r>
          </w:p>
        </w:tc>
      </w:tr>
      <w:tr w:rsidR="00876054" w:rsidRPr="00876054" w14:paraId="11BBEDC2" w14:textId="77777777" w:rsidTr="00130E79">
        <w:trPr>
          <w:jc w:val="center"/>
        </w:trPr>
        <w:tc>
          <w:tcPr>
            <w:tcW w:w="2383" w:type="dxa"/>
            <w:tcBorders>
              <w:top w:val="nil"/>
              <w:left w:val="nil"/>
              <w:bottom w:val="nil"/>
              <w:right w:val="nil"/>
            </w:tcBorders>
          </w:tcPr>
          <w:p w14:paraId="6C7A1BF9" w14:textId="15D1B842" w:rsidR="009E098A" w:rsidRPr="00876054" w:rsidRDefault="009E098A" w:rsidP="00CC254F">
            <w:pPr>
              <w:widowControl w:val="0"/>
              <w:autoSpaceDE w:val="0"/>
              <w:autoSpaceDN w:val="0"/>
              <w:adjustRightInd w:val="0"/>
              <w:rPr>
                <w:sz w:val="20"/>
                <w:szCs w:val="20"/>
              </w:rPr>
            </w:pPr>
            <w:r w:rsidRPr="00876054">
              <w:rPr>
                <w:sz w:val="20"/>
                <w:szCs w:val="20"/>
              </w:rPr>
              <w:t>Host</w:t>
            </w:r>
            <w:r w:rsidR="00766B3E" w:rsidRPr="00876054">
              <w:rPr>
                <w:sz w:val="20"/>
                <w:szCs w:val="20"/>
              </w:rPr>
              <w:t xml:space="preserve"> </w:t>
            </w:r>
            <w:r w:rsidRPr="00876054">
              <w:rPr>
                <w:sz w:val="20"/>
                <w:szCs w:val="20"/>
              </w:rPr>
              <w:t>Soviet</w:t>
            </w:r>
          </w:p>
        </w:tc>
        <w:tc>
          <w:tcPr>
            <w:tcW w:w="1678" w:type="dxa"/>
            <w:tcBorders>
              <w:top w:val="nil"/>
              <w:left w:val="nil"/>
              <w:bottom w:val="nil"/>
              <w:right w:val="nil"/>
            </w:tcBorders>
          </w:tcPr>
          <w:p w14:paraId="239006C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0.32</w:t>
            </w:r>
          </w:p>
        </w:tc>
        <w:tc>
          <w:tcPr>
            <w:tcW w:w="1678" w:type="dxa"/>
            <w:tcBorders>
              <w:top w:val="nil"/>
              <w:left w:val="nil"/>
              <w:bottom w:val="nil"/>
              <w:right w:val="nil"/>
            </w:tcBorders>
          </w:tcPr>
          <w:p w14:paraId="6761131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0.32</w:t>
            </w:r>
          </w:p>
        </w:tc>
        <w:tc>
          <w:tcPr>
            <w:tcW w:w="1167" w:type="dxa"/>
            <w:tcBorders>
              <w:top w:val="nil"/>
              <w:left w:val="nil"/>
              <w:bottom w:val="nil"/>
              <w:right w:val="nil"/>
            </w:tcBorders>
          </w:tcPr>
          <w:p w14:paraId="1225B9B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0.32</w:t>
            </w:r>
          </w:p>
        </w:tc>
        <w:tc>
          <w:tcPr>
            <w:tcW w:w="2315" w:type="dxa"/>
            <w:tcBorders>
              <w:top w:val="nil"/>
              <w:left w:val="nil"/>
              <w:bottom w:val="nil"/>
              <w:right w:val="nil"/>
            </w:tcBorders>
          </w:tcPr>
          <w:p w14:paraId="4C53487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0.32</w:t>
            </w:r>
          </w:p>
        </w:tc>
      </w:tr>
      <w:tr w:rsidR="00876054" w:rsidRPr="00876054" w14:paraId="14AD74D0" w14:textId="77777777" w:rsidTr="00130E79">
        <w:trPr>
          <w:jc w:val="center"/>
        </w:trPr>
        <w:tc>
          <w:tcPr>
            <w:tcW w:w="2383" w:type="dxa"/>
            <w:tcBorders>
              <w:top w:val="nil"/>
              <w:left w:val="nil"/>
              <w:bottom w:val="nil"/>
              <w:right w:val="nil"/>
            </w:tcBorders>
          </w:tcPr>
          <w:p w14:paraId="719CDA27"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296A109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(0.49)</w:t>
            </w:r>
          </w:p>
        </w:tc>
        <w:tc>
          <w:tcPr>
            <w:tcW w:w="1678" w:type="dxa"/>
            <w:tcBorders>
              <w:top w:val="nil"/>
              <w:left w:val="nil"/>
              <w:bottom w:val="nil"/>
              <w:right w:val="nil"/>
            </w:tcBorders>
          </w:tcPr>
          <w:p w14:paraId="650B459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(0.49)</w:t>
            </w:r>
          </w:p>
        </w:tc>
        <w:tc>
          <w:tcPr>
            <w:tcW w:w="1167" w:type="dxa"/>
            <w:tcBorders>
              <w:top w:val="nil"/>
              <w:left w:val="nil"/>
              <w:bottom w:val="nil"/>
              <w:right w:val="nil"/>
            </w:tcBorders>
          </w:tcPr>
          <w:p w14:paraId="7C79E92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(0.49)</w:t>
            </w:r>
          </w:p>
        </w:tc>
        <w:tc>
          <w:tcPr>
            <w:tcW w:w="2315" w:type="dxa"/>
            <w:tcBorders>
              <w:top w:val="nil"/>
              <w:left w:val="nil"/>
              <w:bottom w:val="nil"/>
              <w:right w:val="nil"/>
            </w:tcBorders>
          </w:tcPr>
          <w:p w14:paraId="6BF17C1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(0.49)</w:t>
            </w:r>
          </w:p>
        </w:tc>
      </w:tr>
      <w:tr w:rsidR="00876054" w:rsidRPr="00876054" w14:paraId="77B7C0E5" w14:textId="77777777" w:rsidTr="00130E79">
        <w:trPr>
          <w:jc w:val="center"/>
        </w:trPr>
        <w:tc>
          <w:tcPr>
            <w:tcW w:w="2383" w:type="dxa"/>
            <w:tcBorders>
              <w:top w:val="nil"/>
              <w:left w:val="nil"/>
              <w:bottom w:val="nil"/>
              <w:right w:val="nil"/>
            </w:tcBorders>
          </w:tcPr>
          <w:p w14:paraId="5D66FE64" w14:textId="71471897" w:rsidR="009E098A" w:rsidRPr="00876054" w:rsidRDefault="009E098A" w:rsidP="00CC254F">
            <w:pPr>
              <w:widowControl w:val="0"/>
              <w:autoSpaceDE w:val="0"/>
              <w:autoSpaceDN w:val="0"/>
              <w:adjustRightInd w:val="0"/>
              <w:rPr>
                <w:sz w:val="20"/>
                <w:szCs w:val="20"/>
              </w:rPr>
            </w:pPr>
            <w:bookmarkStart w:id="45" w:name="_Hlk49510318"/>
            <w:r w:rsidRPr="00876054">
              <w:rPr>
                <w:sz w:val="20"/>
                <w:szCs w:val="20"/>
              </w:rPr>
              <w:t>Peace years</w:t>
            </w:r>
          </w:p>
        </w:tc>
        <w:tc>
          <w:tcPr>
            <w:tcW w:w="1678" w:type="dxa"/>
            <w:tcBorders>
              <w:top w:val="nil"/>
              <w:left w:val="nil"/>
              <w:bottom w:val="nil"/>
              <w:right w:val="nil"/>
            </w:tcBorders>
          </w:tcPr>
          <w:p w14:paraId="533A305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-1.47***</w:t>
            </w:r>
          </w:p>
        </w:tc>
        <w:tc>
          <w:tcPr>
            <w:tcW w:w="1678" w:type="dxa"/>
            <w:tcBorders>
              <w:top w:val="nil"/>
              <w:left w:val="nil"/>
              <w:bottom w:val="nil"/>
              <w:right w:val="nil"/>
            </w:tcBorders>
          </w:tcPr>
          <w:p w14:paraId="7A5CAC8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-1.47***</w:t>
            </w:r>
          </w:p>
        </w:tc>
        <w:tc>
          <w:tcPr>
            <w:tcW w:w="1167" w:type="dxa"/>
            <w:tcBorders>
              <w:top w:val="nil"/>
              <w:left w:val="nil"/>
              <w:bottom w:val="nil"/>
              <w:right w:val="nil"/>
            </w:tcBorders>
          </w:tcPr>
          <w:p w14:paraId="5052AE3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-1.47***</w:t>
            </w:r>
          </w:p>
        </w:tc>
        <w:tc>
          <w:tcPr>
            <w:tcW w:w="2315" w:type="dxa"/>
            <w:tcBorders>
              <w:top w:val="nil"/>
              <w:left w:val="nil"/>
              <w:bottom w:val="nil"/>
              <w:right w:val="nil"/>
            </w:tcBorders>
          </w:tcPr>
          <w:p w14:paraId="0EF2A72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-1.47***</w:t>
            </w:r>
          </w:p>
        </w:tc>
      </w:tr>
      <w:tr w:rsidR="00876054" w:rsidRPr="00876054" w14:paraId="5EEB003F" w14:textId="77777777" w:rsidTr="00130E79">
        <w:trPr>
          <w:jc w:val="center"/>
        </w:trPr>
        <w:tc>
          <w:tcPr>
            <w:tcW w:w="2383" w:type="dxa"/>
            <w:tcBorders>
              <w:top w:val="nil"/>
              <w:left w:val="nil"/>
              <w:bottom w:val="nil"/>
              <w:right w:val="nil"/>
            </w:tcBorders>
          </w:tcPr>
          <w:p w14:paraId="5F6FF9DE"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65D1959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(0.23)</w:t>
            </w:r>
          </w:p>
        </w:tc>
        <w:tc>
          <w:tcPr>
            <w:tcW w:w="1678" w:type="dxa"/>
            <w:tcBorders>
              <w:top w:val="nil"/>
              <w:left w:val="nil"/>
              <w:bottom w:val="nil"/>
              <w:right w:val="nil"/>
            </w:tcBorders>
          </w:tcPr>
          <w:p w14:paraId="3464707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(0.23)</w:t>
            </w:r>
          </w:p>
        </w:tc>
        <w:tc>
          <w:tcPr>
            <w:tcW w:w="1167" w:type="dxa"/>
            <w:tcBorders>
              <w:top w:val="nil"/>
              <w:left w:val="nil"/>
              <w:bottom w:val="nil"/>
              <w:right w:val="nil"/>
            </w:tcBorders>
          </w:tcPr>
          <w:p w14:paraId="0C3B37F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(0.23)</w:t>
            </w:r>
          </w:p>
        </w:tc>
        <w:tc>
          <w:tcPr>
            <w:tcW w:w="2315" w:type="dxa"/>
            <w:tcBorders>
              <w:top w:val="nil"/>
              <w:left w:val="nil"/>
              <w:bottom w:val="nil"/>
              <w:right w:val="nil"/>
            </w:tcBorders>
          </w:tcPr>
          <w:p w14:paraId="56DE8AB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(0.23)</w:t>
            </w:r>
          </w:p>
        </w:tc>
      </w:tr>
      <w:tr w:rsidR="00876054" w:rsidRPr="00876054" w14:paraId="0C81EEC2" w14:textId="77777777" w:rsidTr="00130E79">
        <w:trPr>
          <w:jc w:val="center"/>
        </w:trPr>
        <w:tc>
          <w:tcPr>
            <w:tcW w:w="2383" w:type="dxa"/>
            <w:tcBorders>
              <w:top w:val="nil"/>
              <w:left w:val="nil"/>
              <w:bottom w:val="nil"/>
              <w:right w:val="nil"/>
            </w:tcBorders>
          </w:tcPr>
          <w:p w14:paraId="787557E9" w14:textId="17399D25" w:rsidR="009E098A" w:rsidRPr="00876054" w:rsidRDefault="009E098A" w:rsidP="00CC254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678" w:type="dxa"/>
            <w:tcBorders>
              <w:top w:val="nil"/>
              <w:left w:val="nil"/>
              <w:bottom w:val="nil"/>
              <w:right w:val="nil"/>
            </w:tcBorders>
          </w:tcPr>
          <w:p w14:paraId="48BA7C7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0.09***</w:t>
            </w:r>
          </w:p>
        </w:tc>
        <w:tc>
          <w:tcPr>
            <w:tcW w:w="1678" w:type="dxa"/>
            <w:tcBorders>
              <w:top w:val="nil"/>
              <w:left w:val="nil"/>
              <w:bottom w:val="nil"/>
              <w:right w:val="nil"/>
            </w:tcBorders>
          </w:tcPr>
          <w:p w14:paraId="354657D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0.09***</w:t>
            </w:r>
          </w:p>
        </w:tc>
        <w:tc>
          <w:tcPr>
            <w:tcW w:w="1167" w:type="dxa"/>
            <w:tcBorders>
              <w:top w:val="nil"/>
              <w:left w:val="nil"/>
              <w:bottom w:val="nil"/>
              <w:right w:val="nil"/>
            </w:tcBorders>
          </w:tcPr>
          <w:p w14:paraId="66A3E4A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0.09***</w:t>
            </w:r>
          </w:p>
        </w:tc>
        <w:tc>
          <w:tcPr>
            <w:tcW w:w="2315" w:type="dxa"/>
            <w:tcBorders>
              <w:top w:val="nil"/>
              <w:left w:val="nil"/>
              <w:bottom w:val="nil"/>
              <w:right w:val="nil"/>
            </w:tcBorders>
          </w:tcPr>
          <w:p w14:paraId="38880B4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0.09***</w:t>
            </w:r>
          </w:p>
        </w:tc>
      </w:tr>
      <w:tr w:rsidR="00876054" w:rsidRPr="00876054" w14:paraId="5162ED69" w14:textId="77777777" w:rsidTr="00130E79">
        <w:trPr>
          <w:jc w:val="center"/>
        </w:trPr>
        <w:tc>
          <w:tcPr>
            <w:tcW w:w="2383" w:type="dxa"/>
            <w:tcBorders>
              <w:top w:val="nil"/>
              <w:left w:val="nil"/>
              <w:bottom w:val="nil"/>
              <w:right w:val="nil"/>
            </w:tcBorders>
          </w:tcPr>
          <w:p w14:paraId="6FB14F95"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0046EF6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(0.02)</w:t>
            </w:r>
          </w:p>
        </w:tc>
        <w:tc>
          <w:tcPr>
            <w:tcW w:w="1678" w:type="dxa"/>
            <w:tcBorders>
              <w:top w:val="nil"/>
              <w:left w:val="nil"/>
              <w:bottom w:val="nil"/>
              <w:right w:val="nil"/>
            </w:tcBorders>
          </w:tcPr>
          <w:p w14:paraId="3C5C22C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(0.02)</w:t>
            </w:r>
          </w:p>
        </w:tc>
        <w:tc>
          <w:tcPr>
            <w:tcW w:w="1167" w:type="dxa"/>
            <w:tcBorders>
              <w:top w:val="nil"/>
              <w:left w:val="nil"/>
              <w:bottom w:val="nil"/>
              <w:right w:val="nil"/>
            </w:tcBorders>
          </w:tcPr>
          <w:p w14:paraId="35B01C7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(0.02)</w:t>
            </w:r>
          </w:p>
        </w:tc>
        <w:tc>
          <w:tcPr>
            <w:tcW w:w="2315" w:type="dxa"/>
            <w:tcBorders>
              <w:top w:val="nil"/>
              <w:left w:val="nil"/>
              <w:bottom w:val="nil"/>
              <w:right w:val="nil"/>
            </w:tcBorders>
          </w:tcPr>
          <w:p w14:paraId="4041E5F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(0.02)</w:t>
            </w:r>
          </w:p>
        </w:tc>
      </w:tr>
      <w:tr w:rsidR="00876054" w:rsidRPr="00876054" w14:paraId="0C3D6305" w14:textId="77777777" w:rsidTr="00130E79">
        <w:trPr>
          <w:jc w:val="center"/>
        </w:trPr>
        <w:tc>
          <w:tcPr>
            <w:tcW w:w="2383" w:type="dxa"/>
            <w:tcBorders>
              <w:top w:val="nil"/>
              <w:left w:val="nil"/>
              <w:bottom w:val="nil"/>
              <w:right w:val="nil"/>
            </w:tcBorders>
          </w:tcPr>
          <w:p w14:paraId="5B3AB32E" w14:textId="11E708FB" w:rsidR="009E098A" w:rsidRPr="00876054" w:rsidRDefault="009E098A" w:rsidP="00CC254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678" w:type="dxa"/>
            <w:tcBorders>
              <w:top w:val="nil"/>
              <w:left w:val="nil"/>
              <w:bottom w:val="nil"/>
              <w:right w:val="nil"/>
            </w:tcBorders>
          </w:tcPr>
          <w:p w14:paraId="75F8DAF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66F59EE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77DE0E4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315" w:type="dxa"/>
            <w:tcBorders>
              <w:top w:val="nil"/>
              <w:left w:val="nil"/>
              <w:bottom w:val="nil"/>
              <w:right w:val="nil"/>
            </w:tcBorders>
          </w:tcPr>
          <w:p w14:paraId="1CD7D95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bookmarkEnd w:id="45"/>
      <w:tr w:rsidR="00876054" w:rsidRPr="00876054" w14:paraId="43522033" w14:textId="77777777" w:rsidTr="00130E79">
        <w:trPr>
          <w:jc w:val="center"/>
        </w:trPr>
        <w:tc>
          <w:tcPr>
            <w:tcW w:w="2383" w:type="dxa"/>
            <w:tcBorders>
              <w:top w:val="nil"/>
              <w:left w:val="nil"/>
              <w:bottom w:val="nil"/>
              <w:right w:val="nil"/>
            </w:tcBorders>
          </w:tcPr>
          <w:p w14:paraId="2A0C784E"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3B7018B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5671BA5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64057CF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315" w:type="dxa"/>
            <w:tcBorders>
              <w:top w:val="nil"/>
              <w:left w:val="nil"/>
              <w:bottom w:val="nil"/>
              <w:right w:val="nil"/>
            </w:tcBorders>
          </w:tcPr>
          <w:p w14:paraId="419894E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20E8E4B4" w14:textId="77777777" w:rsidTr="00130E79">
        <w:trPr>
          <w:jc w:val="center"/>
        </w:trPr>
        <w:tc>
          <w:tcPr>
            <w:tcW w:w="2383" w:type="dxa"/>
            <w:tcBorders>
              <w:top w:val="nil"/>
              <w:left w:val="nil"/>
              <w:bottom w:val="nil"/>
              <w:right w:val="nil"/>
            </w:tcBorders>
          </w:tcPr>
          <w:p w14:paraId="40AA18BF" w14:textId="0CD98EB7" w:rsidR="009E098A" w:rsidRPr="00876054" w:rsidRDefault="009E098A" w:rsidP="00CC254F">
            <w:pPr>
              <w:widowControl w:val="0"/>
              <w:autoSpaceDE w:val="0"/>
              <w:autoSpaceDN w:val="0"/>
              <w:adjustRightInd w:val="0"/>
              <w:rPr>
                <w:sz w:val="20"/>
                <w:szCs w:val="20"/>
              </w:rPr>
            </w:pPr>
            <w:r w:rsidRPr="00876054">
              <w:rPr>
                <w:sz w:val="20"/>
                <w:szCs w:val="20"/>
              </w:rPr>
              <w:t>Constant</w:t>
            </w:r>
          </w:p>
        </w:tc>
        <w:tc>
          <w:tcPr>
            <w:tcW w:w="1678" w:type="dxa"/>
            <w:tcBorders>
              <w:top w:val="nil"/>
              <w:left w:val="nil"/>
              <w:bottom w:val="nil"/>
              <w:right w:val="nil"/>
            </w:tcBorders>
          </w:tcPr>
          <w:p w14:paraId="5884378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0.22</w:t>
            </w:r>
          </w:p>
        </w:tc>
        <w:tc>
          <w:tcPr>
            <w:tcW w:w="1678" w:type="dxa"/>
            <w:tcBorders>
              <w:top w:val="nil"/>
              <w:left w:val="nil"/>
              <w:bottom w:val="nil"/>
              <w:right w:val="nil"/>
            </w:tcBorders>
          </w:tcPr>
          <w:p w14:paraId="6352C4E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-1.50***</w:t>
            </w:r>
          </w:p>
        </w:tc>
        <w:tc>
          <w:tcPr>
            <w:tcW w:w="1167" w:type="dxa"/>
            <w:tcBorders>
              <w:top w:val="nil"/>
              <w:left w:val="nil"/>
              <w:bottom w:val="nil"/>
              <w:right w:val="nil"/>
            </w:tcBorders>
          </w:tcPr>
          <w:p w14:paraId="7957C43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-1.11</w:t>
            </w:r>
          </w:p>
        </w:tc>
        <w:tc>
          <w:tcPr>
            <w:tcW w:w="2315" w:type="dxa"/>
            <w:tcBorders>
              <w:top w:val="nil"/>
              <w:left w:val="nil"/>
              <w:bottom w:val="nil"/>
              <w:right w:val="nil"/>
            </w:tcBorders>
          </w:tcPr>
          <w:p w14:paraId="370FD2C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0.29</w:t>
            </w:r>
          </w:p>
        </w:tc>
      </w:tr>
      <w:tr w:rsidR="00876054" w:rsidRPr="00876054" w14:paraId="4EABEC12" w14:textId="77777777" w:rsidTr="00130E79">
        <w:trPr>
          <w:jc w:val="center"/>
        </w:trPr>
        <w:tc>
          <w:tcPr>
            <w:tcW w:w="2383" w:type="dxa"/>
            <w:tcBorders>
              <w:top w:val="nil"/>
              <w:left w:val="nil"/>
              <w:bottom w:val="nil"/>
              <w:right w:val="nil"/>
            </w:tcBorders>
          </w:tcPr>
          <w:p w14:paraId="219A866A" w14:textId="77777777" w:rsidR="009E098A" w:rsidRPr="00876054" w:rsidRDefault="009E098A" w:rsidP="00CC254F">
            <w:pPr>
              <w:widowControl w:val="0"/>
              <w:autoSpaceDE w:val="0"/>
              <w:autoSpaceDN w:val="0"/>
              <w:adjustRightInd w:val="0"/>
              <w:rPr>
                <w:sz w:val="20"/>
                <w:szCs w:val="20"/>
              </w:rPr>
            </w:pPr>
          </w:p>
        </w:tc>
        <w:tc>
          <w:tcPr>
            <w:tcW w:w="1678" w:type="dxa"/>
            <w:tcBorders>
              <w:top w:val="nil"/>
              <w:left w:val="nil"/>
              <w:bottom w:val="nil"/>
              <w:right w:val="nil"/>
            </w:tcBorders>
          </w:tcPr>
          <w:p w14:paraId="40234CC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(0.64)</w:t>
            </w:r>
          </w:p>
        </w:tc>
        <w:tc>
          <w:tcPr>
            <w:tcW w:w="1678" w:type="dxa"/>
            <w:tcBorders>
              <w:top w:val="nil"/>
              <w:left w:val="nil"/>
              <w:bottom w:val="nil"/>
              <w:right w:val="nil"/>
            </w:tcBorders>
          </w:tcPr>
          <w:p w14:paraId="25443D1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(0.53)</w:t>
            </w:r>
          </w:p>
        </w:tc>
        <w:tc>
          <w:tcPr>
            <w:tcW w:w="1167" w:type="dxa"/>
            <w:tcBorders>
              <w:top w:val="nil"/>
              <w:left w:val="nil"/>
              <w:bottom w:val="nil"/>
              <w:right w:val="nil"/>
            </w:tcBorders>
          </w:tcPr>
          <w:p w14:paraId="45E85EF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(0.68)</w:t>
            </w:r>
          </w:p>
        </w:tc>
        <w:tc>
          <w:tcPr>
            <w:tcW w:w="2315" w:type="dxa"/>
            <w:tcBorders>
              <w:top w:val="nil"/>
              <w:left w:val="nil"/>
              <w:bottom w:val="nil"/>
              <w:right w:val="nil"/>
            </w:tcBorders>
          </w:tcPr>
          <w:p w14:paraId="7E8F173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r>
      <w:tr w:rsidR="00876054" w:rsidRPr="00876054" w14:paraId="20E72BB2" w14:textId="77777777" w:rsidTr="00130E79">
        <w:tblPrEx>
          <w:tblBorders>
            <w:bottom w:val="single" w:sz="6" w:space="0" w:color="auto"/>
          </w:tblBorders>
        </w:tblPrEx>
        <w:trPr>
          <w:jc w:val="center"/>
        </w:trPr>
        <w:tc>
          <w:tcPr>
            <w:tcW w:w="2383" w:type="dxa"/>
            <w:tcBorders>
              <w:top w:val="nil"/>
              <w:left w:val="nil"/>
              <w:bottom w:val="single" w:sz="6" w:space="0" w:color="auto"/>
              <w:right w:val="nil"/>
            </w:tcBorders>
          </w:tcPr>
          <w:p w14:paraId="348C4E00" w14:textId="14642569" w:rsidR="009E098A" w:rsidRPr="00876054" w:rsidRDefault="009E098A" w:rsidP="00CC254F">
            <w:pPr>
              <w:widowControl w:val="0"/>
              <w:autoSpaceDE w:val="0"/>
              <w:autoSpaceDN w:val="0"/>
              <w:adjustRightInd w:val="0"/>
              <w:rPr>
                <w:sz w:val="20"/>
                <w:szCs w:val="20"/>
              </w:rPr>
            </w:pPr>
            <w:r w:rsidRPr="00876054">
              <w:rPr>
                <w:sz w:val="20"/>
                <w:szCs w:val="20"/>
              </w:rPr>
              <w:t>Observations</w:t>
            </w:r>
          </w:p>
        </w:tc>
        <w:tc>
          <w:tcPr>
            <w:tcW w:w="1678" w:type="dxa"/>
            <w:tcBorders>
              <w:top w:val="nil"/>
              <w:left w:val="nil"/>
              <w:bottom w:val="single" w:sz="6" w:space="0" w:color="auto"/>
              <w:right w:val="nil"/>
            </w:tcBorders>
          </w:tcPr>
          <w:p w14:paraId="0599193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3,527</w:t>
            </w:r>
          </w:p>
        </w:tc>
        <w:tc>
          <w:tcPr>
            <w:tcW w:w="1678" w:type="dxa"/>
            <w:tcBorders>
              <w:top w:val="nil"/>
              <w:left w:val="nil"/>
              <w:bottom w:val="single" w:sz="6" w:space="0" w:color="auto"/>
              <w:right w:val="nil"/>
            </w:tcBorders>
          </w:tcPr>
          <w:p w14:paraId="5D6903D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3,527</w:t>
            </w:r>
          </w:p>
        </w:tc>
        <w:tc>
          <w:tcPr>
            <w:tcW w:w="1167" w:type="dxa"/>
            <w:tcBorders>
              <w:top w:val="nil"/>
              <w:left w:val="nil"/>
              <w:bottom w:val="single" w:sz="6" w:space="0" w:color="auto"/>
              <w:right w:val="nil"/>
            </w:tcBorders>
          </w:tcPr>
          <w:p w14:paraId="20C4ECB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3,527</w:t>
            </w:r>
          </w:p>
        </w:tc>
        <w:tc>
          <w:tcPr>
            <w:tcW w:w="2315" w:type="dxa"/>
            <w:tcBorders>
              <w:top w:val="nil"/>
              <w:left w:val="nil"/>
              <w:bottom w:val="single" w:sz="6" w:space="0" w:color="auto"/>
              <w:right w:val="nil"/>
            </w:tcBorders>
          </w:tcPr>
          <w:p w14:paraId="3DB9859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3,527</w:t>
            </w:r>
          </w:p>
        </w:tc>
      </w:tr>
    </w:tbl>
    <w:p w14:paraId="7D289FD0"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Robust standard errors in parentheses</w:t>
      </w:r>
    </w:p>
    <w:p w14:paraId="1A87F7AF" w14:textId="77777777" w:rsidR="00130E79" w:rsidRPr="00876054" w:rsidRDefault="00130E79" w:rsidP="00CC254F">
      <w:pPr>
        <w:widowControl w:val="0"/>
        <w:autoSpaceDE w:val="0"/>
        <w:autoSpaceDN w:val="0"/>
        <w:adjustRightInd w:val="0"/>
        <w:jc w:val="center"/>
        <w:rPr>
          <w:sz w:val="20"/>
          <w:szCs w:val="20"/>
        </w:rPr>
      </w:pPr>
      <w:r w:rsidRPr="00876054">
        <w:rPr>
          <w:sz w:val="20"/>
          <w:szCs w:val="20"/>
        </w:rPr>
        <w:t>*** p&lt;0.01, ** p&lt;0.05, * p&lt;0.1</w:t>
      </w:r>
    </w:p>
    <w:p w14:paraId="6839A6C3" w14:textId="22A899AA" w:rsidR="00130E79" w:rsidRPr="00876054" w:rsidRDefault="00130E79" w:rsidP="00630E62">
      <w:pPr>
        <w:pStyle w:val="MYTOC2"/>
        <w:spacing w:after="240"/>
        <w:rPr>
          <w:rFonts w:ascii="Times New Roman" w:hAnsi="Times New Roman" w:cs="Times New Roman"/>
          <w:i w:val="0"/>
          <w:iCs/>
        </w:rPr>
      </w:pPr>
    </w:p>
    <w:p w14:paraId="391BDFD5" w14:textId="7D66B662" w:rsidR="00130E79" w:rsidRPr="00876054" w:rsidRDefault="00130E79" w:rsidP="00630E62">
      <w:pPr>
        <w:pStyle w:val="MYTOC2"/>
        <w:spacing w:after="240"/>
        <w:rPr>
          <w:rFonts w:ascii="Times New Roman" w:hAnsi="Times New Roman" w:cs="Times New Roman"/>
          <w:i w:val="0"/>
          <w:iCs/>
        </w:rPr>
      </w:pPr>
    </w:p>
    <w:p w14:paraId="686FBCCB" w14:textId="21AAA6DE" w:rsidR="00130E79" w:rsidRPr="00876054" w:rsidRDefault="00130E79" w:rsidP="00630E62">
      <w:pPr>
        <w:pStyle w:val="MYTOC2"/>
        <w:spacing w:after="240"/>
        <w:rPr>
          <w:rFonts w:ascii="Times New Roman" w:hAnsi="Times New Roman" w:cs="Times New Roman"/>
          <w:i w:val="0"/>
          <w:iCs/>
        </w:rPr>
      </w:pPr>
    </w:p>
    <w:p w14:paraId="5892BCEA" w14:textId="77777777" w:rsidR="00372345" w:rsidRPr="00876054" w:rsidRDefault="00C03E23" w:rsidP="00630E62">
      <w:pPr>
        <w:pStyle w:val="FootnoteText"/>
        <w:spacing w:after="240"/>
        <w:rPr>
          <w:rFonts w:ascii="Times New Roman" w:eastAsiaTheme="minorEastAsia" w:hAnsi="Times New Roman" w:cs="Times New Roman"/>
          <w:sz w:val="24"/>
          <w:szCs w:val="24"/>
        </w:rPr>
      </w:pPr>
      <w:r w:rsidRPr="00876054">
        <w:rPr>
          <w:rFonts w:ascii="Times New Roman" w:eastAsiaTheme="minorEastAsia" w:hAnsi="Times New Roman" w:cs="Times New Roman"/>
          <w:sz w:val="24"/>
          <w:szCs w:val="24"/>
        </w:rPr>
        <w:tab/>
      </w:r>
    </w:p>
    <w:p w14:paraId="6D3BB1CF" w14:textId="41EC9D01" w:rsidR="003736A3" w:rsidRPr="00876054" w:rsidRDefault="003736A3" w:rsidP="00CC254F">
      <w:pPr>
        <w:pStyle w:val="MYTOC2"/>
        <w:ind w:firstLine="720"/>
        <w:rPr>
          <w:rFonts w:ascii="Times New Roman" w:hAnsi="Times New Roman" w:cs="Times New Roman"/>
        </w:rPr>
      </w:pPr>
      <w:bookmarkStart w:id="46" w:name="_Toc97705734"/>
      <w:r w:rsidRPr="00876054">
        <w:rPr>
          <w:rFonts w:ascii="Times New Roman" w:hAnsi="Times New Roman" w:cs="Times New Roman"/>
        </w:rPr>
        <w:lastRenderedPageBreak/>
        <w:t>Appendix Table 2: Rare Events Logistic Regression Results</w:t>
      </w:r>
      <w:bookmarkEnd w:id="46"/>
    </w:p>
    <w:p w14:paraId="6472E941" w14:textId="77777777" w:rsidR="003736A3" w:rsidRPr="00876054" w:rsidRDefault="003736A3" w:rsidP="00CC254F"/>
    <w:tbl>
      <w:tblPr>
        <w:tblW w:w="7562" w:type="dxa"/>
        <w:jc w:val="center"/>
        <w:tblLayout w:type="fixed"/>
        <w:tblCellMar>
          <w:left w:w="75" w:type="dxa"/>
          <w:right w:w="75" w:type="dxa"/>
        </w:tblCellMar>
        <w:tblLook w:val="0000" w:firstRow="0" w:lastRow="0" w:firstColumn="0" w:lastColumn="0" w:noHBand="0" w:noVBand="0"/>
      </w:tblPr>
      <w:tblGrid>
        <w:gridCol w:w="2383"/>
        <w:gridCol w:w="1167"/>
        <w:gridCol w:w="1167"/>
        <w:gridCol w:w="1167"/>
        <w:gridCol w:w="1678"/>
      </w:tblGrid>
      <w:tr w:rsidR="00876054" w:rsidRPr="00876054" w14:paraId="72DAC80B" w14:textId="77777777" w:rsidTr="003736A3">
        <w:trPr>
          <w:jc w:val="center"/>
        </w:trPr>
        <w:tc>
          <w:tcPr>
            <w:tcW w:w="2383" w:type="dxa"/>
            <w:tcBorders>
              <w:top w:val="single" w:sz="6" w:space="0" w:color="auto"/>
              <w:left w:val="nil"/>
              <w:bottom w:val="nil"/>
              <w:right w:val="nil"/>
            </w:tcBorders>
          </w:tcPr>
          <w:p w14:paraId="210D5437" w14:textId="77777777" w:rsidR="003736A3" w:rsidRPr="00876054" w:rsidRDefault="003736A3" w:rsidP="00CC254F">
            <w:pPr>
              <w:widowControl w:val="0"/>
              <w:autoSpaceDE w:val="0"/>
              <w:autoSpaceDN w:val="0"/>
              <w:adjustRightInd w:val="0"/>
              <w:rPr>
                <w:sz w:val="20"/>
                <w:szCs w:val="20"/>
              </w:rPr>
            </w:pPr>
          </w:p>
        </w:tc>
        <w:tc>
          <w:tcPr>
            <w:tcW w:w="1167" w:type="dxa"/>
            <w:tcBorders>
              <w:top w:val="single" w:sz="6" w:space="0" w:color="auto"/>
              <w:left w:val="nil"/>
              <w:bottom w:val="nil"/>
              <w:right w:val="nil"/>
            </w:tcBorders>
          </w:tcPr>
          <w:p w14:paraId="70388785"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(5)</w:t>
            </w:r>
          </w:p>
        </w:tc>
        <w:tc>
          <w:tcPr>
            <w:tcW w:w="1167" w:type="dxa"/>
            <w:tcBorders>
              <w:top w:val="single" w:sz="6" w:space="0" w:color="auto"/>
              <w:left w:val="nil"/>
              <w:bottom w:val="nil"/>
              <w:right w:val="nil"/>
            </w:tcBorders>
          </w:tcPr>
          <w:p w14:paraId="43B3F566"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(6)</w:t>
            </w:r>
          </w:p>
        </w:tc>
        <w:tc>
          <w:tcPr>
            <w:tcW w:w="1167" w:type="dxa"/>
            <w:tcBorders>
              <w:top w:val="single" w:sz="6" w:space="0" w:color="auto"/>
              <w:left w:val="nil"/>
              <w:bottom w:val="nil"/>
              <w:right w:val="nil"/>
            </w:tcBorders>
          </w:tcPr>
          <w:p w14:paraId="69DA1C19"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(7)</w:t>
            </w:r>
          </w:p>
        </w:tc>
        <w:tc>
          <w:tcPr>
            <w:tcW w:w="1678" w:type="dxa"/>
            <w:tcBorders>
              <w:top w:val="single" w:sz="6" w:space="0" w:color="auto"/>
              <w:left w:val="nil"/>
              <w:bottom w:val="nil"/>
              <w:right w:val="nil"/>
            </w:tcBorders>
          </w:tcPr>
          <w:p w14:paraId="6F74E750"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(8)</w:t>
            </w:r>
          </w:p>
        </w:tc>
      </w:tr>
      <w:tr w:rsidR="00876054" w:rsidRPr="00876054" w14:paraId="2B3E4C5C" w14:textId="77777777" w:rsidTr="003736A3">
        <w:trPr>
          <w:jc w:val="center"/>
        </w:trPr>
        <w:tc>
          <w:tcPr>
            <w:tcW w:w="2383" w:type="dxa"/>
            <w:tcBorders>
              <w:top w:val="nil"/>
              <w:left w:val="nil"/>
              <w:bottom w:val="single" w:sz="6" w:space="0" w:color="auto"/>
              <w:right w:val="nil"/>
            </w:tcBorders>
          </w:tcPr>
          <w:p w14:paraId="4E39420F" w14:textId="77777777" w:rsidR="003736A3" w:rsidRPr="00876054" w:rsidRDefault="003736A3" w:rsidP="00CC254F">
            <w:pPr>
              <w:widowControl w:val="0"/>
              <w:autoSpaceDE w:val="0"/>
              <w:autoSpaceDN w:val="0"/>
              <w:adjustRightInd w:val="0"/>
              <w:rPr>
                <w:sz w:val="20"/>
                <w:szCs w:val="20"/>
              </w:rPr>
            </w:pPr>
            <w:r w:rsidRPr="00876054">
              <w:rPr>
                <w:sz w:val="20"/>
                <w:szCs w:val="20"/>
              </w:rPr>
              <w:t>VARIABLES</w:t>
            </w:r>
          </w:p>
        </w:tc>
        <w:tc>
          <w:tcPr>
            <w:tcW w:w="1167" w:type="dxa"/>
            <w:tcBorders>
              <w:top w:val="nil"/>
              <w:left w:val="nil"/>
              <w:bottom w:val="single" w:sz="6" w:space="0" w:color="auto"/>
              <w:right w:val="nil"/>
            </w:tcBorders>
          </w:tcPr>
          <w:p w14:paraId="2D6B4EBF" w14:textId="77777777" w:rsidR="003736A3" w:rsidRPr="00876054" w:rsidRDefault="003736A3" w:rsidP="00CC254F">
            <w:pPr>
              <w:widowControl w:val="0"/>
              <w:autoSpaceDE w:val="0"/>
              <w:autoSpaceDN w:val="0"/>
              <w:adjustRightInd w:val="0"/>
              <w:jc w:val="center"/>
              <w:rPr>
                <w:sz w:val="20"/>
                <w:szCs w:val="20"/>
              </w:rPr>
            </w:pPr>
            <w:proofErr w:type="spellStart"/>
            <w:r w:rsidRPr="00876054">
              <w:rPr>
                <w:sz w:val="20"/>
                <w:szCs w:val="20"/>
              </w:rPr>
              <w:t>MajRare</w:t>
            </w:r>
            <w:proofErr w:type="spellEnd"/>
          </w:p>
        </w:tc>
        <w:tc>
          <w:tcPr>
            <w:tcW w:w="1167" w:type="dxa"/>
            <w:tcBorders>
              <w:top w:val="nil"/>
              <w:left w:val="nil"/>
              <w:bottom w:val="single" w:sz="6" w:space="0" w:color="auto"/>
              <w:right w:val="nil"/>
            </w:tcBorders>
          </w:tcPr>
          <w:p w14:paraId="08B8C51D" w14:textId="77777777" w:rsidR="003736A3" w:rsidRPr="00876054" w:rsidRDefault="003736A3" w:rsidP="00CC254F">
            <w:pPr>
              <w:widowControl w:val="0"/>
              <w:autoSpaceDE w:val="0"/>
              <w:autoSpaceDN w:val="0"/>
              <w:adjustRightInd w:val="0"/>
              <w:jc w:val="center"/>
              <w:rPr>
                <w:sz w:val="20"/>
                <w:szCs w:val="20"/>
              </w:rPr>
            </w:pPr>
            <w:proofErr w:type="spellStart"/>
            <w:r w:rsidRPr="00876054">
              <w:rPr>
                <w:sz w:val="20"/>
                <w:szCs w:val="20"/>
              </w:rPr>
              <w:t>PropRare</w:t>
            </w:r>
            <w:proofErr w:type="spellEnd"/>
          </w:p>
        </w:tc>
        <w:tc>
          <w:tcPr>
            <w:tcW w:w="1167" w:type="dxa"/>
            <w:tcBorders>
              <w:top w:val="nil"/>
              <w:left w:val="nil"/>
              <w:bottom w:val="single" w:sz="6" w:space="0" w:color="auto"/>
              <w:right w:val="nil"/>
            </w:tcBorders>
          </w:tcPr>
          <w:p w14:paraId="336EA734" w14:textId="77777777" w:rsidR="003736A3" w:rsidRPr="00876054" w:rsidRDefault="003736A3" w:rsidP="00CC254F">
            <w:pPr>
              <w:widowControl w:val="0"/>
              <w:autoSpaceDE w:val="0"/>
              <w:autoSpaceDN w:val="0"/>
              <w:adjustRightInd w:val="0"/>
              <w:jc w:val="center"/>
              <w:rPr>
                <w:sz w:val="20"/>
                <w:szCs w:val="20"/>
              </w:rPr>
            </w:pPr>
            <w:proofErr w:type="spellStart"/>
            <w:r w:rsidRPr="00876054">
              <w:rPr>
                <w:sz w:val="20"/>
                <w:szCs w:val="20"/>
              </w:rPr>
              <w:t>PartRare</w:t>
            </w:r>
            <w:proofErr w:type="spellEnd"/>
          </w:p>
        </w:tc>
        <w:tc>
          <w:tcPr>
            <w:tcW w:w="1678" w:type="dxa"/>
            <w:tcBorders>
              <w:top w:val="nil"/>
              <w:left w:val="nil"/>
              <w:bottom w:val="single" w:sz="6" w:space="0" w:color="auto"/>
              <w:right w:val="nil"/>
            </w:tcBorders>
          </w:tcPr>
          <w:p w14:paraId="37113C2D" w14:textId="63CB2256" w:rsidR="003736A3" w:rsidRPr="00876054" w:rsidRDefault="003736A3" w:rsidP="00CC254F">
            <w:pPr>
              <w:widowControl w:val="0"/>
              <w:autoSpaceDE w:val="0"/>
              <w:autoSpaceDN w:val="0"/>
              <w:adjustRightInd w:val="0"/>
              <w:jc w:val="center"/>
              <w:rPr>
                <w:sz w:val="20"/>
                <w:szCs w:val="20"/>
              </w:rPr>
            </w:pPr>
            <w:proofErr w:type="spellStart"/>
            <w:r w:rsidRPr="00876054">
              <w:rPr>
                <w:sz w:val="20"/>
                <w:szCs w:val="20"/>
              </w:rPr>
              <w:t>Mil</w:t>
            </w:r>
            <w:r w:rsidR="001F08B4" w:rsidRPr="00876054">
              <w:rPr>
                <w:sz w:val="20"/>
                <w:szCs w:val="20"/>
              </w:rPr>
              <w:t>Rare</w:t>
            </w:r>
            <w:proofErr w:type="spellEnd"/>
          </w:p>
        </w:tc>
      </w:tr>
      <w:tr w:rsidR="00876054" w:rsidRPr="00876054" w14:paraId="4998365A" w14:textId="77777777" w:rsidTr="003736A3">
        <w:trPr>
          <w:jc w:val="center"/>
        </w:trPr>
        <w:tc>
          <w:tcPr>
            <w:tcW w:w="2383" w:type="dxa"/>
            <w:tcBorders>
              <w:top w:val="nil"/>
              <w:left w:val="nil"/>
              <w:bottom w:val="nil"/>
              <w:right w:val="nil"/>
            </w:tcBorders>
          </w:tcPr>
          <w:p w14:paraId="1004403D" w14:textId="77777777" w:rsidR="003736A3" w:rsidRPr="00876054" w:rsidRDefault="003736A3" w:rsidP="00CC254F">
            <w:pPr>
              <w:widowControl w:val="0"/>
              <w:autoSpaceDE w:val="0"/>
              <w:autoSpaceDN w:val="0"/>
              <w:adjustRightInd w:val="0"/>
              <w:rPr>
                <w:sz w:val="20"/>
                <w:szCs w:val="20"/>
              </w:rPr>
            </w:pPr>
            <w:r w:rsidRPr="00876054">
              <w:rPr>
                <w:sz w:val="20"/>
                <w:szCs w:val="20"/>
              </w:rPr>
              <w:t>1.Majoritarian</w:t>
            </w:r>
          </w:p>
        </w:tc>
        <w:tc>
          <w:tcPr>
            <w:tcW w:w="1167" w:type="dxa"/>
            <w:tcBorders>
              <w:top w:val="nil"/>
              <w:left w:val="nil"/>
              <w:bottom w:val="nil"/>
              <w:right w:val="nil"/>
            </w:tcBorders>
          </w:tcPr>
          <w:p w14:paraId="7F7B1FD0" w14:textId="77777777" w:rsidR="003736A3" w:rsidRPr="00876054" w:rsidRDefault="003736A3" w:rsidP="00CC254F">
            <w:pPr>
              <w:widowControl w:val="0"/>
              <w:autoSpaceDE w:val="0"/>
              <w:autoSpaceDN w:val="0"/>
              <w:adjustRightInd w:val="0"/>
              <w:jc w:val="center"/>
              <w:rPr>
                <w:sz w:val="20"/>
                <w:szCs w:val="20"/>
              </w:rPr>
            </w:pPr>
          </w:p>
        </w:tc>
        <w:tc>
          <w:tcPr>
            <w:tcW w:w="1167" w:type="dxa"/>
            <w:tcBorders>
              <w:top w:val="nil"/>
              <w:left w:val="nil"/>
              <w:bottom w:val="nil"/>
              <w:right w:val="nil"/>
            </w:tcBorders>
          </w:tcPr>
          <w:p w14:paraId="318067CC"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1.62***</w:t>
            </w:r>
          </w:p>
        </w:tc>
        <w:tc>
          <w:tcPr>
            <w:tcW w:w="1167" w:type="dxa"/>
            <w:tcBorders>
              <w:top w:val="nil"/>
              <w:left w:val="nil"/>
              <w:bottom w:val="nil"/>
              <w:right w:val="nil"/>
            </w:tcBorders>
          </w:tcPr>
          <w:p w14:paraId="261AD30E"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1.28**</w:t>
            </w:r>
          </w:p>
        </w:tc>
        <w:tc>
          <w:tcPr>
            <w:tcW w:w="1678" w:type="dxa"/>
            <w:tcBorders>
              <w:top w:val="nil"/>
              <w:left w:val="nil"/>
              <w:bottom w:val="nil"/>
              <w:right w:val="nil"/>
            </w:tcBorders>
          </w:tcPr>
          <w:p w14:paraId="6E1F80AC"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-0.07</w:t>
            </w:r>
          </w:p>
        </w:tc>
      </w:tr>
      <w:tr w:rsidR="00876054" w:rsidRPr="00876054" w14:paraId="21D919E7" w14:textId="77777777" w:rsidTr="003736A3">
        <w:trPr>
          <w:jc w:val="center"/>
        </w:trPr>
        <w:tc>
          <w:tcPr>
            <w:tcW w:w="2383" w:type="dxa"/>
            <w:tcBorders>
              <w:top w:val="nil"/>
              <w:left w:val="nil"/>
              <w:bottom w:val="nil"/>
              <w:right w:val="nil"/>
            </w:tcBorders>
          </w:tcPr>
          <w:p w14:paraId="6F69FBE0" w14:textId="77777777" w:rsidR="003736A3" w:rsidRPr="00876054" w:rsidRDefault="003736A3" w:rsidP="00CC254F">
            <w:pPr>
              <w:widowControl w:val="0"/>
              <w:autoSpaceDE w:val="0"/>
              <w:autoSpaceDN w:val="0"/>
              <w:adjustRightInd w:val="0"/>
              <w:rPr>
                <w:sz w:val="20"/>
                <w:szCs w:val="20"/>
              </w:rPr>
            </w:pPr>
          </w:p>
        </w:tc>
        <w:tc>
          <w:tcPr>
            <w:tcW w:w="1167" w:type="dxa"/>
            <w:tcBorders>
              <w:top w:val="nil"/>
              <w:left w:val="nil"/>
              <w:bottom w:val="nil"/>
              <w:right w:val="nil"/>
            </w:tcBorders>
          </w:tcPr>
          <w:p w14:paraId="074B90AC" w14:textId="77777777" w:rsidR="003736A3" w:rsidRPr="00876054" w:rsidRDefault="003736A3" w:rsidP="00CC254F">
            <w:pPr>
              <w:widowControl w:val="0"/>
              <w:autoSpaceDE w:val="0"/>
              <w:autoSpaceDN w:val="0"/>
              <w:adjustRightInd w:val="0"/>
              <w:jc w:val="center"/>
              <w:rPr>
                <w:sz w:val="20"/>
                <w:szCs w:val="20"/>
              </w:rPr>
            </w:pPr>
          </w:p>
        </w:tc>
        <w:tc>
          <w:tcPr>
            <w:tcW w:w="1167" w:type="dxa"/>
            <w:tcBorders>
              <w:top w:val="nil"/>
              <w:left w:val="nil"/>
              <w:bottom w:val="nil"/>
              <w:right w:val="nil"/>
            </w:tcBorders>
          </w:tcPr>
          <w:p w14:paraId="78F9C8C2"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(0.50)</w:t>
            </w:r>
          </w:p>
        </w:tc>
        <w:tc>
          <w:tcPr>
            <w:tcW w:w="1167" w:type="dxa"/>
            <w:tcBorders>
              <w:top w:val="nil"/>
              <w:left w:val="nil"/>
              <w:bottom w:val="nil"/>
              <w:right w:val="nil"/>
            </w:tcBorders>
          </w:tcPr>
          <w:p w14:paraId="2197B61C"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(0.57)</w:t>
            </w:r>
          </w:p>
        </w:tc>
        <w:tc>
          <w:tcPr>
            <w:tcW w:w="1678" w:type="dxa"/>
            <w:tcBorders>
              <w:top w:val="nil"/>
              <w:left w:val="nil"/>
              <w:bottom w:val="nil"/>
              <w:right w:val="nil"/>
            </w:tcBorders>
          </w:tcPr>
          <w:p w14:paraId="54321EEC"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(0.55)</w:t>
            </w:r>
          </w:p>
        </w:tc>
      </w:tr>
      <w:tr w:rsidR="00876054" w:rsidRPr="00876054" w14:paraId="7936EBD3" w14:textId="77777777" w:rsidTr="003736A3">
        <w:trPr>
          <w:jc w:val="center"/>
        </w:trPr>
        <w:tc>
          <w:tcPr>
            <w:tcW w:w="2383" w:type="dxa"/>
            <w:tcBorders>
              <w:top w:val="nil"/>
              <w:left w:val="nil"/>
              <w:bottom w:val="nil"/>
              <w:right w:val="nil"/>
            </w:tcBorders>
          </w:tcPr>
          <w:p w14:paraId="20C3886A" w14:textId="77777777" w:rsidR="003736A3" w:rsidRPr="00876054" w:rsidRDefault="003736A3" w:rsidP="00CC254F">
            <w:pPr>
              <w:widowControl w:val="0"/>
              <w:autoSpaceDE w:val="0"/>
              <w:autoSpaceDN w:val="0"/>
              <w:adjustRightInd w:val="0"/>
              <w:rPr>
                <w:sz w:val="20"/>
                <w:szCs w:val="20"/>
              </w:rPr>
            </w:pPr>
            <w:r w:rsidRPr="00876054">
              <w:rPr>
                <w:sz w:val="20"/>
                <w:szCs w:val="20"/>
              </w:rPr>
              <w:t>2.Proportional</w:t>
            </w:r>
          </w:p>
        </w:tc>
        <w:tc>
          <w:tcPr>
            <w:tcW w:w="1167" w:type="dxa"/>
            <w:tcBorders>
              <w:top w:val="nil"/>
              <w:left w:val="nil"/>
              <w:bottom w:val="nil"/>
              <w:right w:val="nil"/>
            </w:tcBorders>
          </w:tcPr>
          <w:p w14:paraId="54749408"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-1.62***</w:t>
            </w:r>
          </w:p>
        </w:tc>
        <w:tc>
          <w:tcPr>
            <w:tcW w:w="1167" w:type="dxa"/>
            <w:tcBorders>
              <w:top w:val="nil"/>
              <w:left w:val="nil"/>
              <w:bottom w:val="nil"/>
              <w:right w:val="nil"/>
            </w:tcBorders>
          </w:tcPr>
          <w:p w14:paraId="175FDE3C" w14:textId="77777777" w:rsidR="003736A3" w:rsidRPr="00876054" w:rsidRDefault="003736A3" w:rsidP="00CC254F">
            <w:pPr>
              <w:widowControl w:val="0"/>
              <w:autoSpaceDE w:val="0"/>
              <w:autoSpaceDN w:val="0"/>
              <w:adjustRightInd w:val="0"/>
              <w:jc w:val="center"/>
              <w:rPr>
                <w:sz w:val="20"/>
                <w:szCs w:val="20"/>
              </w:rPr>
            </w:pPr>
          </w:p>
        </w:tc>
        <w:tc>
          <w:tcPr>
            <w:tcW w:w="1167" w:type="dxa"/>
            <w:tcBorders>
              <w:top w:val="nil"/>
              <w:left w:val="nil"/>
              <w:bottom w:val="nil"/>
              <w:right w:val="nil"/>
            </w:tcBorders>
          </w:tcPr>
          <w:p w14:paraId="53DD69C7"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-0.34</w:t>
            </w:r>
          </w:p>
        </w:tc>
        <w:tc>
          <w:tcPr>
            <w:tcW w:w="1678" w:type="dxa"/>
            <w:tcBorders>
              <w:top w:val="nil"/>
              <w:left w:val="nil"/>
              <w:bottom w:val="nil"/>
              <w:right w:val="nil"/>
            </w:tcBorders>
          </w:tcPr>
          <w:p w14:paraId="702FEA28"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-1.69***</w:t>
            </w:r>
          </w:p>
        </w:tc>
      </w:tr>
      <w:tr w:rsidR="00876054" w:rsidRPr="00876054" w14:paraId="39D66230" w14:textId="77777777" w:rsidTr="003736A3">
        <w:trPr>
          <w:jc w:val="center"/>
        </w:trPr>
        <w:tc>
          <w:tcPr>
            <w:tcW w:w="2383" w:type="dxa"/>
            <w:tcBorders>
              <w:top w:val="nil"/>
              <w:left w:val="nil"/>
              <w:bottom w:val="nil"/>
              <w:right w:val="nil"/>
            </w:tcBorders>
          </w:tcPr>
          <w:p w14:paraId="4B02020D" w14:textId="77777777" w:rsidR="003736A3" w:rsidRPr="00876054" w:rsidRDefault="003736A3" w:rsidP="00CC254F">
            <w:pPr>
              <w:widowControl w:val="0"/>
              <w:autoSpaceDE w:val="0"/>
              <w:autoSpaceDN w:val="0"/>
              <w:adjustRightInd w:val="0"/>
              <w:rPr>
                <w:sz w:val="20"/>
                <w:szCs w:val="20"/>
              </w:rPr>
            </w:pPr>
          </w:p>
        </w:tc>
        <w:tc>
          <w:tcPr>
            <w:tcW w:w="1167" w:type="dxa"/>
            <w:tcBorders>
              <w:top w:val="nil"/>
              <w:left w:val="nil"/>
              <w:bottom w:val="nil"/>
              <w:right w:val="nil"/>
            </w:tcBorders>
          </w:tcPr>
          <w:p w14:paraId="477D26C1"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(0.50)</w:t>
            </w:r>
          </w:p>
        </w:tc>
        <w:tc>
          <w:tcPr>
            <w:tcW w:w="1167" w:type="dxa"/>
            <w:tcBorders>
              <w:top w:val="nil"/>
              <w:left w:val="nil"/>
              <w:bottom w:val="nil"/>
              <w:right w:val="nil"/>
            </w:tcBorders>
          </w:tcPr>
          <w:p w14:paraId="27448F15" w14:textId="77777777" w:rsidR="003736A3" w:rsidRPr="00876054" w:rsidRDefault="003736A3" w:rsidP="00CC254F">
            <w:pPr>
              <w:widowControl w:val="0"/>
              <w:autoSpaceDE w:val="0"/>
              <w:autoSpaceDN w:val="0"/>
              <w:adjustRightInd w:val="0"/>
              <w:jc w:val="center"/>
              <w:rPr>
                <w:sz w:val="20"/>
                <w:szCs w:val="20"/>
              </w:rPr>
            </w:pPr>
          </w:p>
        </w:tc>
        <w:tc>
          <w:tcPr>
            <w:tcW w:w="1167" w:type="dxa"/>
            <w:tcBorders>
              <w:top w:val="nil"/>
              <w:left w:val="nil"/>
              <w:bottom w:val="nil"/>
              <w:right w:val="nil"/>
            </w:tcBorders>
          </w:tcPr>
          <w:p w14:paraId="0C31F1B9"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(0.56)</w:t>
            </w:r>
          </w:p>
        </w:tc>
        <w:tc>
          <w:tcPr>
            <w:tcW w:w="1678" w:type="dxa"/>
            <w:tcBorders>
              <w:top w:val="nil"/>
              <w:left w:val="nil"/>
              <w:bottom w:val="nil"/>
              <w:right w:val="nil"/>
            </w:tcBorders>
          </w:tcPr>
          <w:p w14:paraId="7312F88E"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(0.43)</w:t>
            </w:r>
          </w:p>
        </w:tc>
      </w:tr>
      <w:tr w:rsidR="00876054" w:rsidRPr="00876054" w14:paraId="671A0318" w14:textId="77777777" w:rsidTr="003736A3">
        <w:trPr>
          <w:jc w:val="center"/>
        </w:trPr>
        <w:tc>
          <w:tcPr>
            <w:tcW w:w="2383" w:type="dxa"/>
            <w:tcBorders>
              <w:top w:val="nil"/>
              <w:left w:val="nil"/>
              <w:bottom w:val="nil"/>
              <w:right w:val="nil"/>
            </w:tcBorders>
          </w:tcPr>
          <w:p w14:paraId="708195FD" w14:textId="77777777" w:rsidR="003736A3" w:rsidRPr="00876054" w:rsidRDefault="003736A3" w:rsidP="00CC254F">
            <w:pPr>
              <w:widowControl w:val="0"/>
              <w:autoSpaceDE w:val="0"/>
              <w:autoSpaceDN w:val="0"/>
              <w:adjustRightInd w:val="0"/>
              <w:rPr>
                <w:sz w:val="20"/>
                <w:szCs w:val="20"/>
              </w:rPr>
            </w:pPr>
            <w:r w:rsidRPr="00876054">
              <w:rPr>
                <w:sz w:val="20"/>
                <w:szCs w:val="20"/>
              </w:rPr>
              <w:t>3.Party</w:t>
            </w:r>
          </w:p>
        </w:tc>
        <w:tc>
          <w:tcPr>
            <w:tcW w:w="1167" w:type="dxa"/>
            <w:tcBorders>
              <w:top w:val="nil"/>
              <w:left w:val="nil"/>
              <w:bottom w:val="nil"/>
              <w:right w:val="nil"/>
            </w:tcBorders>
          </w:tcPr>
          <w:p w14:paraId="6D1F6B39"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-1.28**</w:t>
            </w:r>
          </w:p>
        </w:tc>
        <w:tc>
          <w:tcPr>
            <w:tcW w:w="1167" w:type="dxa"/>
            <w:tcBorders>
              <w:top w:val="nil"/>
              <w:left w:val="nil"/>
              <w:bottom w:val="nil"/>
              <w:right w:val="nil"/>
            </w:tcBorders>
          </w:tcPr>
          <w:p w14:paraId="69616B68"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0.34</w:t>
            </w:r>
          </w:p>
        </w:tc>
        <w:tc>
          <w:tcPr>
            <w:tcW w:w="1167" w:type="dxa"/>
            <w:tcBorders>
              <w:top w:val="nil"/>
              <w:left w:val="nil"/>
              <w:bottom w:val="nil"/>
              <w:right w:val="nil"/>
            </w:tcBorders>
          </w:tcPr>
          <w:p w14:paraId="59625ECE" w14:textId="77777777" w:rsidR="003736A3" w:rsidRPr="00876054" w:rsidRDefault="003736A3" w:rsidP="00CC254F">
            <w:pPr>
              <w:widowControl w:val="0"/>
              <w:autoSpaceDE w:val="0"/>
              <w:autoSpaceDN w:val="0"/>
              <w:adjustRightInd w:val="0"/>
              <w:jc w:val="center"/>
              <w:rPr>
                <w:sz w:val="20"/>
                <w:szCs w:val="20"/>
              </w:rPr>
            </w:pPr>
          </w:p>
        </w:tc>
        <w:tc>
          <w:tcPr>
            <w:tcW w:w="1678" w:type="dxa"/>
            <w:tcBorders>
              <w:top w:val="nil"/>
              <w:left w:val="nil"/>
              <w:bottom w:val="nil"/>
              <w:right w:val="nil"/>
            </w:tcBorders>
          </w:tcPr>
          <w:p w14:paraId="2DDBDF80"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-1.36***</w:t>
            </w:r>
          </w:p>
        </w:tc>
      </w:tr>
      <w:tr w:rsidR="00876054" w:rsidRPr="00876054" w14:paraId="3EBCF4C5" w14:textId="77777777" w:rsidTr="003736A3">
        <w:trPr>
          <w:jc w:val="center"/>
        </w:trPr>
        <w:tc>
          <w:tcPr>
            <w:tcW w:w="2383" w:type="dxa"/>
            <w:tcBorders>
              <w:top w:val="nil"/>
              <w:left w:val="nil"/>
              <w:bottom w:val="nil"/>
              <w:right w:val="nil"/>
            </w:tcBorders>
          </w:tcPr>
          <w:p w14:paraId="6BF5A880" w14:textId="77777777" w:rsidR="003736A3" w:rsidRPr="00876054" w:rsidRDefault="003736A3" w:rsidP="00CC254F">
            <w:pPr>
              <w:widowControl w:val="0"/>
              <w:autoSpaceDE w:val="0"/>
              <w:autoSpaceDN w:val="0"/>
              <w:adjustRightInd w:val="0"/>
              <w:rPr>
                <w:sz w:val="20"/>
                <w:szCs w:val="20"/>
              </w:rPr>
            </w:pPr>
          </w:p>
        </w:tc>
        <w:tc>
          <w:tcPr>
            <w:tcW w:w="1167" w:type="dxa"/>
            <w:tcBorders>
              <w:top w:val="nil"/>
              <w:left w:val="nil"/>
              <w:bottom w:val="nil"/>
              <w:right w:val="nil"/>
            </w:tcBorders>
          </w:tcPr>
          <w:p w14:paraId="3F2992F4"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(0.57)</w:t>
            </w:r>
          </w:p>
        </w:tc>
        <w:tc>
          <w:tcPr>
            <w:tcW w:w="1167" w:type="dxa"/>
            <w:tcBorders>
              <w:top w:val="nil"/>
              <w:left w:val="nil"/>
              <w:bottom w:val="nil"/>
              <w:right w:val="nil"/>
            </w:tcBorders>
          </w:tcPr>
          <w:p w14:paraId="38F77E5F"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(0.56)</w:t>
            </w:r>
          </w:p>
        </w:tc>
        <w:tc>
          <w:tcPr>
            <w:tcW w:w="1167" w:type="dxa"/>
            <w:tcBorders>
              <w:top w:val="nil"/>
              <w:left w:val="nil"/>
              <w:bottom w:val="nil"/>
              <w:right w:val="nil"/>
            </w:tcBorders>
          </w:tcPr>
          <w:p w14:paraId="09B7D34A" w14:textId="77777777" w:rsidR="003736A3" w:rsidRPr="00876054" w:rsidRDefault="003736A3" w:rsidP="00CC254F">
            <w:pPr>
              <w:widowControl w:val="0"/>
              <w:autoSpaceDE w:val="0"/>
              <w:autoSpaceDN w:val="0"/>
              <w:adjustRightInd w:val="0"/>
              <w:jc w:val="center"/>
              <w:rPr>
                <w:sz w:val="20"/>
                <w:szCs w:val="20"/>
              </w:rPr>
            </w:pPr>
          </w:p>
        </w:tc>
        <w:tc>
          <w:tcPr>
            <w:tcW w:w="1678" w:type="dxa"/>
            <w:tcBorders>
              <w:top w:val="nil"/>
              <w:left w:val="nil"/>
              <w:bottom w:val="nil"/>
              <w:right w:val="nil"/>
            </w:tcBorders>
          </w:tcPr>
          <w:p w14:paraId="6C316A03"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(0.51)</w:t>
            </w:r>
          </w:p>
        </w:tc>
      </w:tr>
      <w:tr w:rsidR="00876054" w:rsidRPr="00876054" w14:paraId="3A3FC225" w14:textId="77777777" w:rsidTr="003736A3">
        <w:trPr>
          <w:jc w:val="center"/>
        </w:trPr>
        <w:tc>
          <w:tcPr>
            <w:tcW w:w="2383" w:type="dxa"/>
            <w:tcBorders>
              <w:top w:val="nil"/>
              <w:left w:val="nil"/>
              <w:bottom w:val="nil"/>
              <w:right w:val="nil"/>
            </w:tcBorders>
          </w:tcPr>
          <w:p w14:paraId="7206F0D2" w14:textId="7A50C148" w:rsidR="003736A3" w:rsidRPr="00876054" w:rsidRDefault="003736A3" w:rsidP="00CC254F">
            <w:pPr>
              <w:widowControl w:val="0"/>
              <w:autoSpaceDE w:val="0"/>
              <w:autoSpaceDN w:val="0"/>
              <w:adjustRightInd w:val="0"/>
              <w:rPr>
                <w:sz w:val="20"/>
                <w:szCs w:val="20"/>
              </w:rPr>
            </w:pPr>
            <w:r w:rsidRPr="00876054">
              <w:rPr>
                <w:sz w:val="20"/>
                <w:szCs w:val="20"/>
              </w:rPr>
              <w:t>4.Military</w:t>
            </w:r>
          </w:p>
        </w:tc>
        <w:tc>
          <w:tcPr>
            <w:tcW w:w="1167" w:type="dxa"/>
            <w:tcBorders>
              <w:top w:val="nil"/>
              <w:left w:val="nil"/>
              <w:bottom w:val="nil"/>
              <w:right w:val="nil"/>
            </w:tcBorders>
          </w:tcPr>
          <w:p w14:paraId="30924BE5"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0.07</w:t>
            </w:r>
          </w:p>
        </w:tc>
        <w:tc>
          <w:tcPr>
            <w:tcW w:w="1167" w:type="dxa"/>
            <w:tcBorders>
              <w:top w:val="nil"/>
              <w:left w:val="nil"/>
              <w:bottom w:val="nil"/>
              <w:right w:val="nil"/>
            </w:tcBorders>
          </w:tcPr>
          <w:p w14:paraId="777665D5"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1.69***</w:t>
            </w:r>
          </w:p>
        </w:tc>
        <w:tc>
          <w:tcPr>
            <w:tcW w:w="1167" w:type="dxa"/>
            <w:tcBorders>
              <w:top w:val="nil"/>
              <w:left w:val="nil"/>
              <w:bottom w:val="nil"/>
              <w:right w:val="nil"/>
            </w:tcBorders>
          </w:tcPr>
          <w:p w14:paraId="142D8DD3"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1.36***</w:t>
            </w:r>
          </w:p>
        </w:tc>
        <w:tc>
          <w:tcPr>
            <w:tcW w:w="1678" w:type="dxa"/>
            <w:tcBorders>
              <w:top w:val="nil"/>
              <w:left w:val="nil"/>
              <w:bottom w:val="nil"/>
              <w:right w:val="nil"/>
            </w:tcBorders>
          </w:tcPr>
          <w:p w14:paraId="32A68B6E" w14:textId="77777777" w:rsidR="003736A3" w:rsidRPr="00876054" w:rsidRDefault="003736A3" w:rsidP="00CC254F">
            <w:pPr>
              <w:widowControl w:val="0"/>
              <w:autoSpaceDE w:val="0"/>
              <w:autoSpaceDN w:val="0"/>
              <w:adjustRightInd w:val="0"/>
              <w:jc w:val="center"/>
              <w:rPr>
                <w:sz w:val="20"/>
                <w:szCs w:val="20"/>
              </w:rPr>
            </w:pPr>
          </w:p>
        </w:tc>
      </w:tr>
      <w:tr w:rsidR="00876054" w:rsidRPr="00876054" w14:paraId="09DD0149" w14:textId="77777777" w:rsidTr="003736A3">
        <w:trPr>
          <w:jc w:val="center"/>
        </w:trPr>
        <w:tc>
          <w:tcPr>
            <w:tcW w:w="2383" w:type="dxa"/>
            <w:tcBorders>
              <w:top w:val="nil"/>
              <w:left w:val="nil"/>
              <w:bottom w:val="nil"/>
              <w:right w:val="nil"/>
            </w:tcBorders>
          </w:tcPr>
          <w:p w14:paraId="3B07CE59" w14:textId="77777777" w:rsidR="003736A3" w:rsidRPr="00876054" w:rsidRDefault="003736A3" w:rsidP="00CC254F">
            <w:pPr>
              <w:widowControl w:val="0"/>
              <w:autoSpaceDE w:val="0"/>
              <w:autoSpaceDN w:val="0"/>
              <w:adjustRightInd w:val="0"/>
              <w:rPr>
                <w:sz w:val="20"/>
                <w:szCs w:val="20"/>
              </w:rPr>
            </w:pPr>
          </w:p>
        </w:tc>
        <w:tc>
          <w:tcPr>
            <w:tcW w:w="1167" w:type="dxa"/>
            <w:tcBorders>
              <w:top w:val="nil"/>
              <w:left w:val="nil"/>
              <w:bottom w:val="nil"/>
              <w:right w:val="nil"/>
            </w:tcBorders>
          </w:tcPr>
          <w:p w14:paraId="6C4779CE"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(0.55)</w:t>
            </w:r>
          </w:p>
        </w:tc>
        <w:tc>
          <w:tcPr>
            <w:tcW w:w="1167" w:type="dxa"/>
            <w:tcBorders>
              <w:top w:val="nil"/>
              <w:left w:val="nil"/>
              <w:bottom w:val="nil"/>
              <w:right w:val="nil"/>
            </w:tcBorders>
          </w:tcPr>
          <w:p w14:paraId="0D18B35F"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(0.43)</w:t>
            </w:r>
          </w:p>
        </w:tc>
        <w:tc>
          <w:tcPr>
            <w:tcW w:w="1167" w:type="dxa"/>
            <w:tcBorders>
              <w:top w:val="nil"/>
              <w:left w:val="nil"/>
              <w:bottom w:val="nil"/>
              <w:right w:val="nil"/>
            </w:tcBorders>
          </w:tcPr>
          <w:p w14:paraId="07A60DC5" w14:textId="77777777" w:rsidR="003736A3" w:rsidRPr="00876054" w:rsidRDefault="003736A3" w:rsidP="00CC254F">
            <w:pPr>
              <w:widowControl w:val="0"/>
              <w:autoSpaceDE w:val="0"/>
              <w:autoSpaceDN w:val="0"/>
              <w:adjustRightInd w:val="0"/>
              <w:jc w:val="center"/>
              <w:rPr>
                <w:sz w:val="20"/>
                <w:szCs w:val="20"/>
              </w:rPr>
            </w:pPr>
            <w:r w:rsidRPr="00876054">
              <w:rPr>
                <w:sz w:val="20"/>
                <w:szCs w:val="20"/>
              </w:rPr>
              <w:t>(0.51)</w:t>
            </w:r>
          </w:p>
        </w:tc>
        <w:tc>
          <w:tcPr>
            <w:tcW w:w="1678" w:type="dxa"/>
            <w:tcBorders>
              <w:top w:val="nil"/>
              <w:left w:val="nil"/>
              <w:bottom w:val="nil"/>
              <w:right w:val="nil"/>
            </w:tcBorders>
          </w:tcPr>
          <w:p w14:paraId="086AF245" w14:textId="77777777" w:rsidR="003736A3" w:rsidRPr="00876054" w:rsidRDefault="003736A3" w:rsidP="00CC254F">
            <w:pPr>
              <w:widowControl w:val="0"/>
              <w:autoSpaceDE w:val="0"/>
              <w:autoSpaceDN w:val="0"/>
              <w:adjustRightInd w:val="0"/>
              <w:jc w:val="center"/>
              <w:rPr>
                <w:sz w:val="20"/>
                <w:szCs w:val="20"/>
              </w:rPr>
            </w:pPr>
          </w:p>
        </w:tc>
      </w:tr>
      <w:tr w:rsidR="00876054" w:rsidRPr="00876054" w14:paraId="071450D2" w14:textId="77777777" w:rsidTr="003736A3">
        <w:trPr>
          <w:jc w:val="center"/>
        </w:trPr>
        <w:tc>
          <w:tcPr>
            <w:tcW w:w="2383" w:type="dxa"/>
            <w:tcBorders>
              <w:top w:val="nil"/>
              <w:left w:val="nil"/>
              <w:bottom w:val="nil"/>
              <w:right w:val="nil"/>
            </w:tcBorders>
          </w:tcPr>
          <w:p w14:paraId="7E86F42E" w14:textId="53B16923" w:rsidR="009E098A" w:rsidRPr="00876054" w:rsidRDefault="009E098A" w:rsidP="00CC254F">
            <w:pPr>
              <w:widowControl w:val="0"/>
              <w:autoSpaceDE w:val="0"/>
              <w:autoSpaceDN w:val="0"/>
              <w:adjustRightInd w:val="0"/>
              <w:rPr>
                <w:sz w:val="20"/>
                <w:szCs w:val="20"/>
              </w:rPr>
            </w:pPr>
            <w:r w:rsidRPr="00876054">
              <w:rPr>
                <w:sz w:val="20"/>
                <w:szCs w:val="20"/>
              </w:rPr>
              <w:t>Anoc</w:t>
            </w:r>
            <w:r w:rsidR="00766B3E" w:rsidRPr="00876054">
              <w:rPr>
                <w:sz w:val="20"/>
                <w:szCs w:val="20"/>
              </w:rPr>
              <w:t>racy</w:t>
            </w:r>
            <w:r w:rsidRPr="00876054">
              <w:rPr>
                <w:sz w:val="20"/>
                <w:szCs w:val="20"/>
              </w:rPr>
              <w:t>/</w:t>
            </w:r>
            <w:r w:rsidR="00766B3E" w:rsidRPr="00876054">
              <w:rPr>
                <w:sz w:val="20"/>
                <w:szCs w:val="20"/>
              </w:rPr>
              <w:t>A</w:t>
            </w:r>
            <w:r w:rsidRPr="00876054">
              <w:rPr>
                <w:sz w:val="20"/>
                <w:szCs w:val="20"/>
              </w:rPr>
              <w:t>noc</w:t>
            </w:r>
            <w:r w:rsidR="00766B3E" w:rsidRPr="00876054">
              <w:rPr>
                <w:sz w:val="20"/>
                <w:szCs w:val="20"/>
              </w:rPr>
              <w:t>racy</w:t>
            </w:r>
          </w:p>
        </w:tc>
        <w:tc>
          <w:tcPr>
            <w:tcW w:w="1167" w:type="dxa"/>
            <w:tcBorders>
              <w:top w:val="nil"/>
              <w:left w:val="nil"/>
              <w:bottom w:val="nil"/>
              <w:right w:val="nil"/>
            </w:tcBorders>
          </w:tcPr>
          <w:p w14:paraId="3862C44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1.91***</w:t>
            </w:r>
          </w:p>
        </w:tc>
        <w:tc>
          <w:tcPr>
            <w:tcW w:w="1167" w:type="dxa"/>
            <w:tcBorders>
              <w:top w:val="nil"/>
              <w:left w:val="nil"/>
              <w:bottom w:val="nil"/>
              <w:right w:val="nil"/>
            </w:tcBorders>
          </w:tcPr>
          <w:p w14:paraId="4010CE1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1.91***</w:t>
            </w:r>
          </w:p>
        </w:tc>
        <w:tc>
          <w:tcPr>
            <w:tcW w:w="1167" w:type="dxa"/>
            <w:tcBorders>
              <w:top w:val="nil"/>
              <w:left w:val="nil"/>
              <w:bottom w:val="nil"/>
              <w:right w:val="nil"/>
            </w:tcBorders>
          </w:tcPr>
          <w:p w14:paraId="5FBFB46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1.91***</w:t>
            </w:r>
          </w:p>
        </w:tc>
        <w:tc>
          <w:tcPr>
            <w:tcW w:w="1678" w:type="dxa"/>
            <w:tcBorders>
              <w:top w:val="nil"/>
              <w:left w:val="nil"/>
              <w:bottom w:val="nil"/>
              <w:right w:val="nil"/>
            </w:tcBorders>
          </w:tcPr>
          <w:p w14:paraId="5877CD8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1.91***</w:t>
            </w:r>
          </w:p>
        </w:tc>
      </w:tr>
      <w:tr w:rsidR="00876054" w:rsidRPr="00876054" w14:paraId="4D1A5DC4" w14:textId="77777777" w:rsidTr="003736A3">
        <w:trPr>
          <w:jc w:val="center"/>
        </w:trPr>
        <w:tc>
          <w:tcPr>
            <w:tcW w:w="2383" w:type="dxa"/>
            <w:tcBorders>
              <w:top w:val="nil"/>
              <w:left w:val="nil"/>
              <w:bottom w:val="nil"/>
              <w:right w:val="nil"/>
            </w:tcBorders>
          </w:tcPr>
          <w:p w14:paraId="316D322D"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0776C58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(0.47)</w:t>
            </w:r>
          </w:p>
        </w:tc>
        <w:tc>
          <w:tcPr>
            <w:tcW w:w="1167" w:type="dxa"/>
            <w:tcBorders>
              <w:top w:val="nil"/>
              <w:left w:val="nil"/>
              <w:bottom w:val="nil"/>
              <w:right w:val="nil"/>
            </w:tcBorders>
          </w:tcPr>
          <w:p w14:paraId="7283EA7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(0.47)</w:t>
            </w:r>
          </w:p>
        </w:tc>
        <w:tc>
          <w:tcPr>
            <w:tcW w:w="1167" w:type="dxa"/>
            <w:tcBorders>
              <w:top w:val="nil"/>
              <w:left w:val="nil"/>
              <w:bottom w:val="nil"/>
              <w:right w:val="nil"/>
            </w:tcBorders>
          </w:tcPr>
          <w:p w14:paraId="49C7843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(0.47)</w:t>
            </w:r>
          </w:p>
        </w:tc>
        <w:tc>
          <w:tcPr>
            <w:tcW w:w="1678" w:type="dxa"/>
            <w:tcBorders>
              <w:top w:val="nil"/>
              <w:left w:val="nil"/>
              <w:bottom w:val="nil"/>
              <w:right w:val="nil"/>
            </w:tcBorders>
          </w:tcPr>
          <w:p w14:paraId="062824D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(0.47)</w:t>
            </w:r>
          </w:p>
        </w:tc>
      </w:tr>
      <w:tr w:rsidR="00876054" w:rsidRPr="00876054" w14:paraId="687F96AB" w14:textId="77777777" w:rsidTr="003736A3">
        <w:trPr>
          <w:jc w:val="center"/>
        </w:trPr>
        <w:tc>
          <w:tcPr>
            <w:tcW w:w="2383" w:type="dxa"/>
            <w:tcBorders>
              <w:top w:val="nil"/>
              <w:left w:val="nil"/>
              <w:bottom w:val="nil"/>
              <w:right w:val="nil"/>
            </w:tcBorders>
          </w:tcPr>
          <w:p w14:paraId="078C063E" w14:textId="192273D5" w:rsidR="009E098A" w:rsidRPr="00876054" w:rsidRDefault="009E098A" w:rsidP="00CC254F">
            <w:pPr>
              <w:widowControl w:val="0"/>
              <w:autoSpaceDE w:val="0"/>
              <w:autoSpaceDN w:val="0"/>
              <w:adjustRightInd w:val="0"/>
              <w:rPr>
                <w:sz w:val="20"/>
                <w:szCs w:val="20"/>
              </w:rPr>
            </w:pPr>
            <w:r w:rsidRPr="00876054">
              <w:rPr>
                <w:sz w:val="20"/>
                <w:szCs w:val="20"/>
              </w:rPr>
              <w:t>Anoc</w:t>
            </w:r>
            <w:r w:rsidR="00766B3E" w:rsidRPr="00876054">
              <w:rPr>
                <w:sz w:val="20"/>
                <w:szCs w:val="20"/>
              </w:rPr>
              <w:t>racy</w:t>
            </w:r>
            <w:r w:rsidRPr="00876054">
              <w:rPr>
                <w:sz w:val="20"/>
                <w:szCs w:val="20"/>
              </w:rPr>
              <w:t>/</w:t>
            </w:r>
            <w:r w:rsidR="00766B3E" w:rsidRPr="00876054">
              <w:rPr>
                <w:sz w:val="20"/>
                <w:szCs w:val="20"/>
              </w:rPr>
              <w:t>N</w:t>
            </w:r>
            <w:r w:rsidRPr="00876054">
              <w:rPr>
                <w:sz w:val="20"/>
                <w:szCs w:val="20"/>
              </w:rPr>
              <w:t>o</w:t>
            </w:r>
          </w:p>
        </w:tc>
        <w:tc>
          <w:tcPr>
            <w:tcW w:w="1167" w:type="dxa"/>
            <w:tcBorders>
              <w:top w:val="nil"/>
              <w:left w:val="nil"/>
              <w:bottom w:val="nil"/>
              <w:right w:val="nil"/>
            </w:tcBorders>
          </w:tcPr>
          <w:p w14:paraId="30528FF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0.87*</w:t>
            </w:r>
          </w:p>
        </w:tc>
        <w:tc>
          <w:tcPr>
            <w:tcW w:w="1167" w:type="dxa"/>
            <w:tcBorders>
              <w:top w:val="nil"/>
              <w:left w:val="nil"/>
              <w:bottom w:val="nil"/>
              <w:right w:val="nil"/>
            </w:tcBorders>
          </w:tcPr>
          <w:p w14:paraId="6A6933F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0.87*</w:t>
            </w:r>
          </w:p>
        </w:tc>
        <w:tc>
          <w:tcPr>
            <w:tcW w:w="1167" w:type="dxa"/>
            <w:tcBorders>
              <w:top w:val="nil"/>
              <w:left w:val="nil"/>
              <w:bottom w:val="nil"/>
              <w:right w:val="nil"/>
            </w:tcBorders>
          </w:tcPr>
          <w:p w14:paraId="60FB910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0.87*</w:t>
            </w:r>
          </w:p>
        </w:tc>
        <w:tc>
          <w:tcPr>
            <w:tcW w:w="1678" w:type="dxa"/>
            <w:tcBorders>
              <w:top w:val="nil"/>
              <w:left w:val="nil"/>
              <w:bottom w:val="nil"/>
              <w:right w:val="nil"/>
            </w:tcBorders>
          </w:tcPr>
          <w:p w14:paraId="2DF69A0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0.87*</w:t>
            </w:r>
          </w:p>
        </w:tc>
      </w:tr>
      <w:tr w:rsidR="00876054" w:rsidRPr="00876054" w14:paraId="6DEEE644" w14:textId="77777777" w:rsidTr="003736A3">
        <w:trPr>
          <w:jc w:val="center"/>
        </w:trPr>
        <w:tc>
          <w:tcPr>
            <w:tcW w:w="2383" w:type="dxa"/>
            <w:tcBorders>
              <w:top w:val="nil"/>
              <w:left w:val="nil"/>
              <w:bottom w:val="nil"/>
              <w:right w:val="nil"/>
            </w:tcBorders>
          </w:tcPr>
          <w:p w14:paraId="01C40AB2"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5B637EC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(0.45)</w:t>
            </w:r>
          </w:p>
        </w:tc>
        <w:tc>
          <w:tcPr>
            <w:tcW w:w="1167" w:type="dxa"/>
            <w:tcBorders>
              <w:top w:val="nil"/>
              <w:left w:val="nil"/>
              <w:bottom w:val="nil"/>
              <w:right w:val="nil"/>
            </w:tcBorders>
          </w:tcPr>
          <w:p w14:paraId="1303F43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(0.45)</w:t>
            </w:r>
          </w:p>
        </w:tc>
        <w:tc>
          <w:tcPr>
            <w:tcW w:w="1167" w:type="dxa"/>
            <w:tcBorders>
              <w:top w:val="nil"/>
              <w:left w:val="nil"/>
              <w:bottom w:val="nil"/>
              <w:right w:val="nil"/>
            </w:tcBorders>
          </w:tcPr>
          <w:p w14:paraId="19BC738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(0.45)</w:t>
            </w:r>
          </w:p>
        </w:tc>
        <w:tc>
          <w:tcPr>
            <w:tcW w:w="1678" w:type="dxa"/>
            <w:tcBorders>
              <w:top w:val="nil"/>
              <w:left w:val="nil"/>
              <w:bottom w:val="nil"/>
              <w:right w:val="nil"/>
            </w:tcBorders>
          </w:tcPr>
          <w:p w14:paraId="6DA855C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(0.45)</w:t>
            </w:r>
          </w:p>
        </w:tc>
      </w:tr>
      <w:tr w:rsidR="00876054" w:rsidRPr="00876054" w14:paraId="76DD6A10" w14:textId="77777777" w:rsidTr="003736A3">
        <w:trPr>
          <w:jc w:val="center"/>
        </w:trPr>
        <w:tc>
          <w:tcPr>
            <w:tcW w:w="2383" w:type="dxa"/>
            <w:tcBorders>
              <w:top w:val="nil"/>
              <w:left w:val="nil"/>
              <w:bottom w:val="nil"/>
              <w:right w:val="nil"/>
            </w:tcBorders>
          </w:tcPr>
          <w:p w14:paraId="0104A309" w14:textId="430A890B" w:rsidR="009E098A" w:rsidRPr="00876054" w:rsidRDefault="009E098A" w:rsidP="00CC254F">
            <w:pPr>
              <w:widowControl w:val="0"/>
              <w:autoSpaceDE w:val="0"/>
              <w:autoSpaceDN w:val="0"/>
              <w:adjustRightInd w:val="0"/>
              <w:rPr>
                <w:sz w:val="20"/>
                <w:szCs w:val="20"/>
              </w:rPr>
            </w:pPr>
            <w:r w:rsidRPr="00876054">
              <w:rPr>
                <w:sz w:val="20"/>
                <w:szCs w:val="20"/>
              </w:rPr>
              <w:t>No/</w:t>
            </w:r>
            <w:r w:rsidR="00766B3E" w:rsidRPr="00876054">
              <w:rPr>
                <w:sz w:val="20"/>
                <w:szCs w:val="20"/>
              </w:rPr>
              <w:t>A</w:t>
            </w:r>
            <w:r w:rsidRPr="00876054">
              <w:rPr>
                <w:sz w:val="20"/>
                <w:szCs w:val="20"/>
              </w:rPr>
              <w:t>noc</w:t>
            </w:r>
            <w:r w:rsidR="00766B3E" w:rsidRPr="00876054">
              <w:rPr>
                <w:sz w:val="20"/>
                <w:szCs w:val="20"/>
              </w:rPr>
              <w:t>racy</w:t>
            </w:r>
          </w:p>
        </w:tc>
        <w:tc>
          <w:tcPr>
            <w:tcW w:w="1167" w:type="dxa"/>
            <w:tcBorders>
              <w:top w:val="nil"/>
              <w:left w:val="nil"/>
              <w:bottom w:val="nil"/>
              <w:right w:val="nil"/>
            </w:tcBorders>
          </w:tcPr>
          <w:p w14:paraId="65E49E1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0.70***</w:t>
            </w:r>
          </w:p>
        </w:tc>
        <w:tc>
          <w:tcPr>
            <w:tcW w:w="1167" w:type="dxa"/>
            <w:tcBorders>
              <w:top w:val="nil"/>
              <w:left w:val="nil"/>
              <w:bottom w:val="nil"/>
              <w:right w:val="nil"/>
            </w:tcBorders>
          </w:tcPr>
          <w:p w14:paraId="0E92826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0.70***</w:t>
            </w:r>
          </w:p>
        </w:tc>
        <w:tc>
          <w:tcPr>
            <w:tcW w:w="1167" w:type="dxa"/>
            <w:tcBorders>
              <w:top w:val="nil"/>
              <w:left w:val="nil"/>
              <w:bottom w:val="nil"/>
              <w:right w:val="nil"/>
            </w:tcBorders>
          </w:tcPr>
          <w:p w14:paraId="25A2327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0.70***</w:t>
            </w:r>
          </w:p>
        </w:tc>
        <w:tc>
          <w:tcPr>
            <w:tcW w:w="1678" w:type="dxa"/>
            <w:tcBorders>
              <w:top w:val="nil"/>
              <w:left w:val="nil"/>
              <w:bottom w:val="nil"/>
              <w:right w:val="nil"/>
            </w:tcBorders>
          </w:tcPr>
          <w:p w14:paraId="5A75DE4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0.70***</w:t>
            </w:r>
          </w:p>
        </w:tc>
      </w:tr>
      <w:tr w:rsidR="00876054" w:rsidRPr="00876054" w14:paraId="66048E8E" w14:textId="77777777" w:rsidTr="003736A3">
        <w:trPr>
          <w:jc w:val="center"/>
        </w:trPr>
        <w:tc>
          <w:tcPr>
            <w:tcW w:w="2383" w:type="dxa"/>
            <w:tcBorders>
              <w:top w:val="nil"/>
              <w:left w:val="nil"/>
              <w:bottom w:val="nil"/>
              <w:right w:val="nil"/>
            </w:tcBorders>
          </w:tcPr>
          <w:p w14:paraId="273AD5F5"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0CFF42D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(0.24)</w:t>
            </w:r>
          </w:p>
        </w:tc>
        <w:tc>
          <w:tcPr>
            <w:tcW w:w="1167" w:type="dxa"/>
            <w:tcBorders>
              <w:top w:val="nil"/>
              <w:left w:val="nil"/>
              <w:bottom w:val="nil"/>
              <w:right w:val="nil"/>
            </w:tcBorders>
          </w:tcPr>
          <w:p w14:paraId="37B4FB1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(0.24)</w:t>
            </w:r>
          </w:p>
        </w:tc>
        <w:tc>
          <w:tcPr>
            <w:tcW w:w="1167" w:type="dxa"/>
            <w:tcBorders>
              <w:top w:val="nil"/>
              <w:left w:val="nil"/>
              <w:bottom w:val="nil"/>
              <w:right w:val="nil"/>
            </w:tcBorders>
          </w:tcPr>
          <w:p w14:paraId="351277C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(0.24)</w:t>
            </w:r>
          </w:p>
        </w:tc>
        <w:tc>
          <w:tcPr>
            <w:tcW w:w="1678" w:type="dxa"/>
            <w:tcBorders>
              <w:top w:val="nil"/>
              <w:left w:val="nil"/>
              <w:bottom w:val="nil"/>
              <w:right w:val="nil"/>
            </w:tcBorders>
          </w:tcPr>
          <w:p w14:paraId="2089EAE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(0.24)</w:t>
            </w:r>
          </w:p>
        </w:tc>
      </w:tr>
      <w:tr w:rsidR="00876054" w:rsidRPr="00876054" w14:paraId="3120A328" w14:textId="77777777" w:rsidTr="003736A3">
        <w:trPr>
          <w:jc w:val="center"/>
        </w:trPr>
        <w:tc>
          <w:tcPr>
            <w:tcW w:w="2383" w:type="dxa"/>
            <w:tcBorders>
              <w:top w:val="nil"/>
              <w:left w:val="nil"/>
              <w:bottom w:val="nil"/>
              <w:right w:val="nil"/>
            </w:tcBorders>
          </w:tcPr>
          <w:p w14:paraId="57DDCF1A" w14:textId="588A025A" w:rsidR="009E098A" w:rsidRPr="00876054" w:rsidRDefault="009E098A" w:rsidP="00CC254F">
            <w:pPr>
              <w:widowControl w:val="0"/>
              <w:autoSpaceDE w:val="0"/>
              <w:autoSpaceDN w:val="0"/>
              <w:adjustRightInd w:val="0"/>
              <w:rPr>
                <w:sz w:val="20"/>
                <w:szCs w:val="20"/>
              </w:rPr>
            </w:pPr>
            <w:r w:rsidRPr="00876054">
              <w:rPr>
                <w:sz w:val="20"/>
                <w:szCs w:val="20"/>
              </w:rPr>
              <w:t>Margin</w:t>
            </w:r>
          </w:p>
        </w:tc>
        <w:tc>
          <w:tcPr>
            <w:tcW w:w="1167" w:type="dxa"/>
            <w:tcBorders>
              <w:top w:val="nil"/>
              <w:left w:val="nil"/>
              <w:bottom w:val="nil"/>
              <w:right w:val="nil"/>
            </w:tcBorders>
          </w:tcPr>
          <w:p w14:paraId="2DE9D13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c>
          <w:tcPr>
            <w:tcW w:w="1167" w:type="dxa"/>
            <w:tcBorders>
              <w:top w:val="nil"/>
              <w:left w:val="nil"/>
              <w:bottom w:val="nil"/>
              <w:right w:val="nil"/>
            </w:tcBorders>
          </w:tcPr>
          <w:p w14:paraId="7E0D02E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c>
          <w:tcPr>
            <w:tcW w:w="1167" w:type="dxa"/>
            <w:tcBorders>
              <w:top w:val="nil"/>
              <w:left w:val="nil"/>
              <w:bottom w:val="nil"/>
              <w:right w:val="nil"/>
            </w:tcBorders>
          </w:tcPr>
          <w:p w14:paraId="5435276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c>
          <w:tcPr>
            <w:tcW w:w="1678" w:type="dxa"/>
            <w:tcBorders>
              <w:top w:val="nil"/>
              <w:left w:val="nil"/>
              <w:bottom w:val="nil"/>
              <w:right w:val="nil"/>
            </w:tcBorders>
          </w:tcPr>
          <w:p w14:paraId="1636031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r>
      <w:tr w:rsidR="00876054" w:rsidRPr="00876054" w14:paraId="753E6C90" w14:textId="77777777" w:rsidTr="003736A3">
        <w:trPr>
          <w:jc w:val="center"/>
        </w:trPr>
        <w:tc>
          <w:tcPr>
            <w:tcW w:w="2383" w:type="dxa"/>
            <w:tcBorders>
              <w:top w:val="nil"/>
              <w:left w:val="nil"/>
              <w:bottom w:val="nil"/>
              <w:right w:val="nil"/>
            </w:tcBorders>
          </w:tcPr>
          <w:p w14:paraId="4C1FF24C"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3AA3386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c>
          <w:tcPr>
            <w:tcW w:w="1167" w:type="dxa"/>
            <w:tcBorders>
              <w:top w:val="nil"/>
              <w:left w:val="nil"/>
              <w:bottom w:val="nil"/>
              <w:right w:val="nil"/>
            </w:tcBorders>
          </w:tcPr>
          <w:p w14:paraId="22B80FA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c>
          <w:tcPr>
            <w:tcW w:w="1167" w:type="dxa"/>
            <w:tcBorders>
              <w:top w:val="nil"/>
              <w:left w:val="nil"/>
              <w:bottom w:val="nil"/>
              <w:right w:val="nil"/>
            </w:tcBorders>
          </w:tcPr>
          <w:p w14:paraId="0A3C542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c>
          <w:tcPr>
            <w:tcW w:w="1678" w:type="dxa"/>
            <w:tcBorders>
              <w:top w:val="nil"/>
              <w:left w:val="nil"/>
              <w:bottom w:val="nil"/>
              <w:right w:val="nil"/>
            </w:tcBorders>
          </w:tcPr>
          <w:p w14:paraId="47752CA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r>
      <w:tr w:rsidR="00876054" w:rsidRPr="00876054" w14:paraId="05F23747" w14:textId="77777777" w:rsidTr="003736A3">
        <w:trPr>
          <w:jc w:val="center"/>
        </w:trPr>
        <w:tc>
          <w:tcPr>
            <w:tcW w:w="2383" w:type="dxa"/>
            <w:tcBorders>
              <w:top w:val="nil"/>
              <w:left w:val="nil"/>
              <w:bottom w:val="nil"/>
              <w:right w:val="nil"/>
            </w:tcBorders>
          </w:tcPr>
          <w:p w14:paraId="76D7BA1C" w14:textId="419151D9" w:rsidR="009E098A" w:rsidRPr="00876054" w:rsidRDefault="009E098A" w:rsidP="00CC254F">
            <w:pPr>
              <w:widowControl w:val="0"/>
              <w:autoSpaceDE w:val="0"/>
              <w:autoSpaceDN w:val="0"/>
              <w:adjustRightInd w:val="0"/>
              <w:rPr>
                <w:sz w:val="20"/>
                <w:szCs w:val="20"/>
              </w:rPr>
            </w:pPr>
            <w:r w:rsidRPr="00876054">
              <w:rPr>
                <w:sz w:val="20"/>
                <w:szCs w:val="20"/>
              </w:rPr>
              <w:t>Dispersed</w:t>
            </w:r>
          </w:p>
        </w:tc>
        <w:tc>
          <w:tcPr>
            <w:tcW w:w="1167" w:type="dxa"/>
            <w:tcBorders>
              <w:top w:val="nil"/>
              <w:left w:val="nil"/>
              <w:bottom w:val="nil"/>
              <w:right w:val="nil"/>
            </w:tcBorders>
          </w:tcPr>
          <w:p w14:paraId="11DD1A7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-1.06</w:t>
            </w:r>
          </w:p>
        </w:tc>
        <w:tc>
          <w:tcPr>
            <w:tcW w:w="1167" w:type="dxa"/>
            <w:tcBorders>
              <w:top w:val="nil"/>
              <w:left w:val="nil"/>
              <w:bottom w:val="nil"/>
              <w:right w:val="nil"/>
            </w:tcBorders>
          </w:tcPr>
          <w:p w14:paraId="6A4CEE3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-1.06</w:t>
            </w:r>
          </w:p>
        </w:tc>
        <w:tc>
          <w:tcPr>
            <w:tcW w:w="1167" w:type="dxa"/>
            <w:tcBorders>
              <w:top w:val="nil"/>
              <w:left w:val="nil"/>
              <w:bottom w:val="nil"/>
              <w:right w:val="nil"/>
            </w:tcBorders>
          </w:tcPr>
          <w:p w14:paraId="245AB90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-1.06</w:t>
            </w:r>
          </w:p>
        </w:tc>
        <w:tc>
          <w:tcPr>
            <w:tcW w:w="1678" w:type="dxa"/>
            <w:tcBorders>
              <w:top w:val="nil"/>
              <w:left w:val="nil"/>
              <w:bottom w:val="nil"/>
              <w:right w:val="nil"/>
            </w:tcBorders>
          </w:tcPr>
          <w:p w14:paraId="4778F23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-1.06</w:t>
            </w:r>
          </w:p>
        </w:tc>
      </w:tr>
      <w:tr w:rsidR="00876054" w:rsidRPr="00876054" w14:paraId="27BF1BD9" w14:textId="77777777" w:rsidTr="003736A3">
        <w:trPr>
          <w:jc w:val="center"/>
        </w:trPr>
        <w:tc>
          <w:tcPr>
            <w:tcW w:w="2383" w:type="dxa"/>
            <w:tcBorders>
              <w:top w:val="nil"/>
              <w:left w:val="nil"/>
              <w:bottom w:val="nil"/>
              <w:right w:val="nil"/>
            </w:tcBorders>
          </w:tcPr>
          <w:p w14:paraId="383F50D9"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5D41A77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(1.14)</w:t>
            </w:r>
          </w:p>
        </w:tc>
        <w:tc>
          <w:tcPr>
            <w:tcW w:w="1167" w:type="dxa"/>
            <w:tcBorders>
              <w:top w:val="nil"/>
              <w:left w:val="nil"/>
              <w:bottom w:val="nil"/>
              <w:right w:val="nil"/>
            </w:tcBorders>
          </w:tcPr>
          <w:p w14:paraId="3AC17E8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(1.14)</w:t>
            </w:r>
          </w:p>
        </w:tc>
        <w:tc>
          <w:tcPr>
            <w:tcW w:w="1167" w:type="dxa"/>
            <w:tcBorders>
              <w:top w:val="nil"/>
              <w:left w:val="nil"/>
              <w:bottom w:val="nil"/>
              <w:right w:val="nil"/>
            </w:tcBorders>
          </w:tcPr>
          <w:p w14:paraId="2C1FF12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(1.14)</w:t>
            </w:r>
          </w:p>
        </w:tc>
        <w:tc>
          <w:tcPr>
            <w:tcW w:w="1678" w:type="dxa"/>
            <w:tcBorders>
              <w:top w:val="nil"/>
              <w:left w:val="nil"/>
              <w:bottom w:val="nil"/>
              <w:right w:val="nil"/>
            </w:tcBorders>
          </w:tcPr>
          <w:p w14:paraId="60729B5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(1.14)</w:t>
            </w:r>
          </w:p>
        </w:tc>
      </w:tr>
      <w:tr w:rsidR="00876054" w:rsidRPr="00876054" w14:paraId="29A50F19" w14:textId="77777777" w:rsidTr="003736A3">
        <w:trPr>
          <w:jc w:val="center"/>
        </w:trPr>
        <w:tc>
          <w:tcPr>
            <w:tcW w:w="2383" w:type="dxa"/>
            <w:tcBorders>
              <w:top w:val="nil"/>
              <w:left w:val="nil"/>
              <w:bottom w:val="nil"/>
              <w:right w:val="nil"/>
            </w:tcBorders>
          </w:tcPr>
          <w:p w14:paraId="699C1E3C" w14:textId="79E79BC2" w:rsidR="009E098A" w:rsidRPr="00876054" w:rsidRDefault="009E098A" w:rsidP="00CC254F">
            <w:pPr>
              <w:widowControl w:val="0"/>
              <w:autoSpaceDE w:val="0"/>
              <w:autoSpaceDN w:val="0"/>
              <w:adjustRightInd w:val="0"/>
              <w:rPr>
                <w:sz w:val="20"/>
                <w:szCs w:val="20"/>
              </w:rPr>
            </w:pPr>
            <w:r w:rsidRPr="00876054">
              <w:rPr>
                <w:sz w:val="20"/>
                <w:szCs w:val="20"/>
              </w:rPr>
              <w:t>Discrim</w:t>
            </w:r>
            <w:r w:rsidR="00766B3E" w:rsidRPr="00876054">
              <w:rPr>
                <w:sz w:val="20"/>
                <w:szCs w:val="20"/>
              </w:rPr>
              <w:t>inated</w:t>
            </w:r>
          </w:p>
        </w:tc>
        <w:tc>
          <w:tcPr>
            <w:tcW w:w="1167" w:type="dxa"/>
            <w:tcBorders>
              <w:top w:val="nil"/>
              <w:left w:val="nil"/>
              <w:bottom w:val="nil"/>
              <w:right w:val="nil"/>
            </w:tcBorders>
          </w:tcPr>
          <w:p w14:paraId="491AB69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-0.16</w:t>
            </w:r>
          </w:p>
        </w:tc>
        <w:tc>
          <w:tcPr>
            <w:tcW w:w="1167" w:type="dxa"/>
            <w:tcBorders>
              <w:top w:val="nil"/>
              <w:left w:val="nil"/>
              <w:bottom w:val="nil"/>
              <w:right w:val="nil"/>
            </w:tcBorders>
          </w:tcPr>
          <w:p w14:paraId="20DB7E1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-0.16</w:t>
            </w:r>
          </w:p>
        </w:tc>
        <w:tc>
          <w:tcPr>
            <w:tcW w:w="1167" w:type="dxa"/>
            <w:tcBorders>
              <w:top w:val="nil"/>
              <w:left w:val="nil"/>
              <w:bottom w:val="nil"/>
              <w:right w:val="nil"/>
            </w:tcBorders>
          </w:tcPr>
          <w:p w14:paraId="1F81444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-0.16</w:t>
            </w:r>
          </w:p>
        </w:tc>
        <w:tc>
          <w:tcPr>
            <w:tcW w:w="1678" w:type="dxa"/>
            <w:tcBorders>
              <w:top w:val="nil"/>
              <w:left w:val="nil"/>
              <w:bottom w:val="nil"/>
              <w:right w:val="nil"/>
            </w:tcBorders>
          </w:tcPr>
          <w:p w14:paraId="3D24037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-0.16</w:t>
            </w:r>
          </w:p>
        </w:tc>
      </w:tr>
      <w:tr w:rsidR="00876054" w:rsidRPr="00876054" w14:paraId="55859538" w14:textId="77777777" w:rsidTr="003736A3">
        <w:trPr>
          <w:jc w:val="center"/>
        </w:trPr>
        <w:tc>
          <w:tcPr>
            <w:tcW w:w="2383" w:type="dxa"/>
            <w:tcBorders>
              <w:top w:val="nil"/>
              <w:left w:val="nil"/>
              <w:bottom w:val="nil"/>
              <w:right w:val="nil"/>
            </w:tcBorders>
          </w:tcPr>
          <w:p w14:paraId="3C40EE06"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195B06D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(0.52)</w:t>
            </w:r>
          </w:p>
        </w:tc>
        <w:tc>
          <w:tcPr>
            <w:tcW w:w="1167" w:type="dxa"/>
            <w:tcBorders>
              <w:top w:val="nil"/>
              <w:left w:val="nil"/>
              <w:bottom w:val="nil"/>
              <w:right w:val="nil"/>
            </w:tcBorders>
          </w:tcPr>
          <w:p w14:paraId="542174A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(0.52)</w:t>
            </w:r>
          </w:p>
        </w:tc>
        <w:tc>
          <w:tcPr>
            <w:tcW w:w="1167" w:type="dxa"/>
            <w:tcBorders>
              <w:top w:val="nil"/>
              <w:left w:val="nil"/>
              <w:bottom w:val="nil"/>
              <w:right w:val="nil"/>
            </w:tcBorders>
          </w:tcPr>
          <w:p w14:paraId="2285777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(0.52)</w:t>
            </w:r>
          </w:p>
        </w:tc>
        <w:tc>
          <w:tcPr>
            <w:tcW w:w="1678" w:type="dxa"/>
            <w:tcBorders>
              <w:top w:val="nil"/>
              <w:left w:val="nil"/>
              <w:bottom w:val="nil"/>
              <w:right w:val="nil"/>
            </w:tcBorders>
          </w:tcPr>
          <w:p w14:paraId="75443A8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(0.52)</w:t>
            </w:r>
          </w:p>
        </w:tc>
      </w:tr>
      <w:tr w:rsidR="00876054" w:rsidRPr="00876054" w14:paraId="0A6FC254" w14:textId="77777777" w:rsidTr="003736A3">
        <w:trPr>
          <w:jc w:val="center"/>
        </w:trPr>
        <w:tc>
          <w:tcPr>
            <w:tcW w:w="2383" w:type="dxa"/>
            <w:tcBorders>
              <w:top w:val="nil"/>
              <w:left w:val="nil"/>
              <w:bottom w:val="nil"/>
              <w:right w:val="nil"/>
            </w:tcBorders>
          </w:tcPr>
          <w:p w14:paraId="00BA7943" w14:textId="454F4B6D" w:rsidR="009E098A" w:rsidRPr="00876054" w:rsidRDefault="009E098A" w:rsidP="00CC254F">
            <w:pPr>
              <w:widowControl w:val="0"/>
              <w:autoSpaceDE w:val="0"/>
              <w:autoSpaceDN w:val="0"/>
              <w:adjustRightInd w:val="0"/>
              <w:rPr>
                <w:sz w:val="20"/>
                <w:szCs w:val="20"/>
              </w:rPr>
            </w:pPr>
            <w:r w:rsidRPr="00876054">
              <w:rPr>
                <w:sz w:val="20"/>
                <w:szCs w:val="20"/>
              </w:rPr>
              <w:t>Wealth</w:t>
            </w:r>
            <w:r w:rsidR="00766B3E" w:rsidRPr="00876054">
              <w:rPr>
                <w:sz w:val="20"/>
                <w:szCs w:val="20"/>
              </w:rPr>
              <w:t xml:space="preserve"> </w:t>
            </w:r>
            <w:r w:rsidRPr="00876054">
              <w:rPr>
                <w:sz w:val="20"/>
                <w:szCs w:val="20"/>
              </w:rPr>
              <w:t>Ratio</w:t>
            </w:r>
          </w:p>
        </w:tc>
        <w:tc>
          <w:tcPr>
            <w:tcW w:w="1167" w:type="dxa"/>
            <w:tcBorders>
              <w:top w:val="nil"/>
              <w:left w:val="nil"/>
              <w:bottom w:val="nil"/>
              <w:right w:val="nil"/>
            </w:tcBorders>
          </w:tcPr>
          <w:p w14:paraId="12F8993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c>
          <w:tcPr>
            <w:tcW w:w="1167" w:type="dxa"/>
            <w:tcBorders>
              <w:top w:val="nil"/>
              <w:left w:val="nil"/>
              <w:bottom w:val="nil"/>
              <w:right w:val="nil"/>
            </w:tcBorders>
          </w:tcPr>
          <w:p w14:paraId="661B9BC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c>
          <w:tcPr>
            <w:tcW w:w="1167" w:type="dxa"/>
            <w:tcBorders>
              <w:top w:val="nil"/>
              <w:left w:val="nil"/>
              <w:bottom w:val="nil"/>
              <w:right w:val="nil"/>
            </w:tcBorders>
          </w:tcPr>
          <w:p w14:paraId="4C33898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c>
          <w:tcPr>
            <w:tcW w:w="1678" w:type="dxa"/>
            <w:tcBorders>
              <w:top w:val="nil"/>
              <w:left w:val="nil"/>
              <w:bottom w:val="nil"/>
              <w:right w:val="nil"/>
            </w:tcBorders>
          </w:tcPr>
          <w:p w14:paraId="70305D1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r>
      <w:tr w:rsidR="00876054" w:rsidRPr="00876054" w14:paraId="246FB607" w14:textId="77777777" w:rsidTr="003736A3">
        <w:trPr>
          <w:jc w:val="center"/>
        </w:trPr>
        <w:tc>
          <w:tcPr>
            <w:tcW w:w="2383" w:type="dxa"/>
            <w:tcBorders>
              <w:top w:val="nil"/>
              <w:left w:val="nil"/>
              <w:bottom w:val="nil"/>
              <w:right w:val="nil"/>
            </w:tcBorders>
          </w:tcPr>
          <w:p w14:paraId="7C7EBFF1"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25B7D23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c>
          <w:tcPr>
            <w:tcW w:w="1167" w:type="dxa"/>
            <w:tcBorders>
              <w:top w:val="nil"/>
              <w:left w:val="nil"/>
              <w:bottom w:val="nil"/>
              <w:right w:val="nil"/>
            </w:tcBorders>
          </w:tcPr>
          <w:p w14:paraId="180803B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c>
          <w:tcPr>
            <w:tcW w:w="1167" w:type="dxa"/>
            <w:tcBorders>
              <w:top w:val="nil"/>
              <w:left w:val="nil"/>
              <w:bottom w:val="nil"/>
              <w:right w:val="nil"/>
            </w:tcBorders>
          </w:tcPr>
          <w:p w14:paraId="0683296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c>
          <w:tcPr>
            <w:tcW w:w="1678" w:type="dxa"/>
            <w:tcBorders>
              <w:top w:val="nil"/>
              <w:left w:val="nil"/>
              <w:bottom w:val="nil"/>
              <w:right w:val="nil"/>
            </w:tcBorders>
          </w:tcPr>
          <w:p w14:paraId="70D7DE1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r>
      <w:tr w:rsidR="00876054" w:rsidRPr="00876054" w14:paraId="3D324142" w14:textId="77777777" w:rsidTr="003736A3">
        <w:trPr>
          <w:jc w:val="center"/>
        </w:trPr>
        <w:tc>
          <w:tcPr>
            <w:tcW w:w="2383" w:type="dxa"/>
            <w:tcBorders>
              <w:top w:val="nil"/>
              <w:left w:val="nil"/>
              <w:bottom w:val="nil"/>
              <w:right w:val="nil"/>
            </w:tcBorders>
          </w:tcPr>
          <w:p w14:paraId="6CA701AF" w14:textId="593E827C" w:rsidR="009E098A" w:rsidRPr="00876054" w:rsidRDefault="009E098A" w:rsidP="00CC254F">
            <w:pPr>
              <w:widowControl w:val="0"/>
              <w:autoSpaceDE w:val="0"/>
              <w:autoSpaceDN w:val="0"/>
              <w:adjustRightInd w:val="0"/>
              <w:rPr>
                <w:sz w:val="20"/>
                <w:szCs w:val="20"/>
              </w:rPr>
            </w:pPr>
            <w:r w:rsidRPr="00876054">
              <w:rPr>
                <w:sz w:val="20"/>
                <w:szCs w:val="20"/>
              </w:rPr>
              <w:t>Host</w:t>
            </w:r>
            <w:r w:rsidR="00766B3E" w:rsidRPr="00876054">
              <w:rPr>
                <w:sz w:val="20"/>
                <w:szCs w:val="20"/>
              </w:rPr>
              <w:t xml:space="preserve"> </w:t>
            </w:r>
            <w:r w:rsidRPr="00876054">
              <w:rPr>
                <w:sz w:val="20"/>
                <w:szCs w:val="20"/>
              </w:rPr>
              <w:t>Pop</w:t>
            </w:r>
            <w:r w:rsidR="00766B3E" w:rsidRPr="00876054">
              <w:rPr>
                <w:sz w:val="20"/>
                <w:szCs w:val="20"/>
              </w:rPr>
              <w:t>ulation</w:t>
            </w:r>
          </w:p>
        </w:tc>
        <w:tc>
          <w:tcPr>
            <w:tcW w:w="1167" w:type="dxa"/>
            <w:tcBorders>
              <w:top w:val="nil"/>
              <w:left w:val="nil"/>
              <w:bottom w:val="nil"/>
              <w:right w:val="nil"/>
            </w:tcBorders>
          </w:tcPr>
          <w:p w14:paraId="5006338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18F2BEF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3395FC0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1BF265A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217F9584" w14:textId="77777777" w:rsidTr="003736A3">
        <w:trPr>
          <w:jc w:val="center"/>
        </w:trPr>
        <w:tc>
          <w:tcPr>
            <w:tcW w:w="2383" w:type="dxa"/>
            <w:tcBorders>
              <w:top w:val="nil"/>
              <w:left w:val="nil"/>
              <w:bottom w:val="nil"/>
              <w:right w:val="nil"/>
            </w:tcBorders>
          </w:tcPr>
          <w:p w14:paraId="4BFE6468"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6EFD626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09B51AA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03CB6D3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2E2A22A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437298F1" w14:textId="77777777" w:rsidTr="003736A3">
        <w:trPr>
          <w:jc w:val="center"/>
        </w:trPr>
        <w:tc>
          <w:tcPr>
            <w:tcW w:w="2383" w:type="dxa"/>
            <w:tcBorders>
              <w:top w:val="nil"/>
              <w:left w:val="nil"/>
              <w:bottom w:val="nil"/>
              <w:right w:val="nil"/>
            </w:tcBorders>
          </w:tcPr>
          <w:p w14:paraId="3697BBAD" w14:textId="052BDF2B" w:rsidR="009E098A" w:rsidRPr="00876054" w:rsidRDefault="009E098A" w:rsidP="00CC254F">
            <w:pPr>
              <w:widowControl w:val="0"/>
              <w:autoSpaceDE w:val="0"/>
              <w:autoSpaceDN w:val="0"/>
              <w:adjustRightInd w:val="0"/>
              <w:rPr>
                <w:sz w:val="20"/>
                <w:szCs w:val="20"/>
              </w:rPr>
            </w:pPr>
            <w:r w:rsidRPr="00876054">
              <w:rPr>
                <w:sz w:val="20"/>
                <w:szCs w:val="20"/>
              </w:rPr>
              <w:t>Irr</w:t>
            </w:r>
            <w:r w:rsidR="00766B3E" w:rsidRPr="00876054">
              <w:rPr>
                <w:sz w:val="20"/>
                <w:szCs w:val="20"/>
              </w:rPr>
              <w:t xml:space="preserve">edentist </w:t>
            </w:r>
            <w:r w:rsidRPr="00876054">
              <w:rPr>
                <w:sz w:val="20"/>
                <w:szCs w:val="20"/>
              </w:rPr>
              <w:t>Pop</w:t>
            </w:r>
            <w:r w:rsidR="00766B3E" w:rsidRPr="00876054">
              <w:rPr>
                <w:sz w:val="20"/>
                <w:szCs w:val="20"/>
              </w:rPr>
              <w:t>ulation</w:t>
            </w:r>
          </w:p>
        </w:tc>
        <w:tc>
          <w:tcPr>
            <w:tcW w:w="1167" w:type="dxa"/>
            <w:tcBorders>
              <w:top w:val="nil"/>
              <w:left w:val="nil"/>
              <w:bottom w:val="nil"/>
              <w:right w:val="nil"/>
            </w:tcBorders>
          </w:tcPr>
          <w:p w14:paraId="4A7C5E9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20464FC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4470501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23BDCD1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15002DB4" w14:textId="77777777" w:rsidTr="003736A3">
        <w:trPr>
          <w:jc w:val="center"/>
        </w:trPr>
        <w:tc>
          <w:tcPr>
            <w:tcW w:w="2383" w:type="dxa"/>
            <w:tcBorders>
              <w:top w:val="nil"/>
              <w:left w:val="nil"/>
              <w:bottom w:val="nil"/>
              <w:right w:val="nil"/>
            </w:tcBorders>
          </w:tcPr>
          <w:p w14:paraId="1E62335D"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30331EA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342AB13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64DCB98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02C6859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795A24CF" w14:textId="77777777" w:rsidTr="003736A3">
        <w:trPr>
          <w:jc w:val="center"/>
        </w:trPr>
        <w:tc>
          <w:tcPr>
            <w:tcW w:w="2383" w:type="dxa"/>
            <w:tcBorders>
              <w:top w:val="nil"/>
              <w:left w:val="nil"/>
              <w:bottom w:val="nil"/>
              <w:right w:val="nil"/>
            </w:tcBorders>
          </w:tcPr>
          <w:p w14:paraId="42E6142E" w14:textId="7F1D1570" w:rsidR="009E098A" w:rsidRPr="00876054" w:rsidRDefault="009E098A" w:rsidP="00CC254F">
            <w:pPr>
              <w:widowControl w:val="0"/>
              <w:autoSpaceDE w:val="0"/>
              <w:autoSpaceDN w:val="0"/>
              <w:adjustRightInd w:val="0"/>
              <w:rPr>
                <w:sz w:val="20"/>
                <w:szCs w:val="20"/>
              </w:rPr>
            </w:pPr>
            <w:r w:rsidRPr="00876054">
              <w:rPr>
                <w:sz w:val="20"/>
                <w:szCs w:val="20"/>
              </w:rPr>
              <w:t>Power</w:t>
            </w:r>
            <w:r w:rsidR="00766B3E" w:rsidRPr="00876054">
              <w:rPr>
                <w:sz w:val="20"/>
                <w:szCs w:val="20"/>
              </w:rPr>
              <w:t xml:space="preserve"> </w:t>
            </w:r>
            <w:r w:rsidRPr="00876054">
              <w:rPr>
                <w:sz w:val="20"/>
                <w:szCs w:val="20"/>
              </w:rPr>
              <w:t>Disparity</w:t>
            </w:r>
          </w:p>
        </w:tc>
        <w:tc>
          <w:tcPr>
            <w:tcW w:w="1167" w:type="dxa"/>
            <w:tcBorders>
              <w:top w:val="nil"/>
              <w:left w:val="nil"/>
              <w:bottom w:val="nil"/>
              <w:right w:val="nil"/>
            </w:tcBorders>
          </w:tcPr>
          <w:p w14:paraId="0AB09CF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0.08</w:t>
            </w:r>
          </w:p>
        </w:tc>
        <w:tc>
          <w:tcPr>
            <w:tcW w:w="1167" w:type="dxa"/>
            <w:tcBorders>
              <w:top w:val="nil"/>
              <w:left w:val="nil"/>
              <w:bottom w:val="nil"/>
              <w:right w:val="nil"/>
            </w:tcBorders>
          </w:tcPr>
          <w:p w14:paraId="348194B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0.08</w:t>
            </w:r>
          </w:p>
        </w:tc>
        <w:tc>
          <w:tcPr>
            <w:tcW w:w="1167" w:type="dxa"/>
            <w:tcBorders>
              <w:top w:val="nil"/>
              <w:left w:val="nil"/>
              <w:bottom w:val="nil"/>
              <w:right w:val="nil"/>
            </w:tcBorders>
          </w:tcPr>
          <w:p w14:paraId="6A329E5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0.08</w:t>
            </w:r>
          </w:p>
        </w:tc>
        <w:tc>
          <w:tcPr>
            <w:tcW w:w="1678" w:type="dxa"/>
            <w:tcBorders>
              <w:top w:val="nil"/>
              <w:left w:val="nil"/>
              <w:bottom w:val="nil"/>
              <w:right w:val="nil"/>
            </w:tcBorders>
          </w:tcPr>
          <w:p w14:paraId="32F197D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0.08</w:t>
            </w:r>
          </w:p>
        </w:tc>
      </w:tr>
      <w:tr w:rsidR="00876054" w:rsidRPr="00876054" w14:paraId="7F8DB177" w14:textId="77777777" w:rsidTr="003736A3">
        <w:trPr>
          <w:jc w:val="center"/>
        </w:trPr>
        <w:tc>
          <w:tcPr>
            <w:tcW w:w="2383" w:type="dxa"/>
            <w:tcBorders>
              <w:top w:val="nil"/>
              <w:left w:val="nil"/>
              <w:bottom w:val="nil"/>
              <w:right w:val="nil"/>
            </w:tcBorders>
          </w:tcPr>
          <w:p w14:paraId="12430B05"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3115A69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(0.10)</w:t>
            </w:r>
          </w:p>
        </w:tc>
        <w:tc>
          <w:tcPr>
            <w:tcW w:w="1167" w:type="dxa"/>
            <w:tcBorders>
              <w:top w:val="nil"/>
              <w:left w:val="nil"/>
              <w:bottom w:val="nil"/>
              <w:right w:val="nil"/>
            </w:tcBorders>
          </w:tcPr>
          <w:p w14:paraId="26A3C27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(0.10)</w:t>
            </w:r>
          </w:p>
        </w:tc>
        <w:tc>
          <w:tcPr>
            <w:tcW w:w="1167" w:type="dxa"/>
            <w:tcBorders>
              <w:top w:val="nil"/>
              <w:left w:val="nil"/>
              <w:bottom w:val="nil"/>
              <w:right w:val="nil"/>
            </w:tcBorders>
          </w:tcPr>
          <w:p w14:paraId="73676AF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(0.10)</w:t>
            </w:r>
          </w:p>
        </w:tc>
        <w:tc>
          <w:tcPr>
            <w:tcW w:w="1678" w:type="dxa"/>
            <w:tcBorders>
              <w:top w:val="nil"/>
              <w:left w:val="nil"/>
              <w:bottom w:val="nil"/>
              <w:right w:val="nil"/>
            </w:tcBorders>
          </w:tcPr>
          <w:p w14:paraId="617FD14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(0.10)</w:t>
            </w:r>
          </w:p>
        </w:tc>
      </w:tr>
      <w:tr w:rsidR="00876054" w:rsidRPr="00876054" w14:paraId="509D0EFF" w14:textId="77777777" w:rsidTr="003736A3">
        <w:trPr>
          <w:jc w:val="center"/>
        </w:trPr>
        <w:tc>
          <w:tcPr>
            <w:tcW w:w="2383" w:type="dxa"/>
            <w:tcBorders>
              <w:top w:val="nil"/>
              <w:left w:val="nil"/>
              <w:bottom w:val="nil"/>
              <w:right w:val="nil"/>
            </w:tcBorders>
          </w:tcPr>
          <w:p w14:paraId="79DE2667" w14:textId="51EBCB5C" w:rsidR="009E098A" w:rsidRPr="00876054" w:rsidRDefault="009E098A" w:rsidP="00CC254F">
            <w:pPr>
              <w:widowControl w:val="0"/>
              <w:autoSpaceDE w:val="0"/>
              <w:autoSpaceDN w:val="0"/>
              <w:adjustRightInd w:val="0"/>
              <w:rPr>
                <w:sz w:val="20"/>
                <w:szCs w:val="20"/>
              </w:rPr>
            </w:pPr>
            <w:r w:rsidRPr="00876054">
              <w:rPr>
                <w:sz w:val="20"/>
                <w:szCs w:val="20"/>
              </w:rPr>
              <w:t>Irr</w:t>
            </w:r>
            <w:r w:rsidR="00766B3E" w:rsidRPr="00876054">
              <w:rPr>
                <w:sz w:val="20"/>
                <w:szCs w:val="20"/>
              </w:rPr>
              <w:t xml:space="preserve">edentist </w:t>
            </w:r>
            <w:r w:rsidRPr="00876054">
              <w:rPr>
                <w:sz w:val="20"/>
                <w:szCs w:val="20"/>
              </w:rPr>
              <w:t>Soviet</w:t>
            </w:r>
          </w:p>
        </w:tc>
        <w:tc>
          <w:tcPr>
            <w:tcW w:w="1167" w:type="dxa"/>
            <w:tcBorders>
              <w:top w:val="nil"/>
              <w:left w:val="nil"/>
              <w:bottom w:val="nil"/>
              <w:right w:val="nil"/>
            </w:tcBorders>
          </w:tcPr>
          <w:p w14:paraId="6835840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-0.69</w:t>
            </w:r>
          </w:p>
        </w:tc>
        <w:tc>
          <w:tcPr>
            <w:tcW w:w="1167" w:type="dxa"/>
            <w:tcBorders>
              <w:top w:val="nil"/>
              <w:left w:val="nil"/>
              <w:bottom w:val="nil"/>
              <w:right w:val="nil"/>
            </w:tcBorders>
          </w:tcPr>
          <w:p w14:paraId="681634A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-0.69</w:t>
            </w:r>
          </w:p>
        </w:tc>
        <w:tc>
          <w:tcPr>
            <w:tcW w:w="1167" w:type="dxa"/>
            <w:tcBorders>
              <w:top w:val="nil"/>
              <w:left w:val="nil"/>
              <w:bottom w:val="nil"/>
              <w:right w:val="nil"/>
            </w:tcBorders>
          </w:tcPr>
          <w:p w14:paraId="36EE515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-0.69</w:t>
            </w:r>
          </w:p>
        </w:tc>
        <w:tc>
          <w:tcPr>
            <w:tcW w:w="1678" w:type="dxa"/>
            <w:tcBorders>
              <w:top w:val="nil"/>
              <w:left w:val="nil"/>
              <w:bottom w:val="nil"/>
              <w:right w:val="nil"/>
            </w:tcBorders>
          </w:tcPr>
          <w:p w14:paraId="6FB367A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-0.69</w:t>
            </w:r>
          </w:p>
        </w:tc>
      </w:tr>
      <w:tr w:rsidR="00876054" w:rsidRPr="00876054" w14:paraId="14816297" w14:textId="77777777" w:rsidTr="003736A3">
        <w:trPr>
          <w:jc w:val="center"/>
        </w:trPr>
        <w:tc>
          <w:tcPr>
            <w:tcW w:w="2383" w:type="dxa"/>
            <w:tcBorders>
              <w:top w:val="nil"/>
              <w:left w:val="nil"/>
              <w:bottom w:val="nil"/>
              <w:right w:val="nil"/>
            </w:tcBorders>
          </w:tcPr>
          <w:p w14:paraId="34551A7D"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39745AE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(0.69)</w:t>
            </w:r>
          </w:p>
        </w:tc>
        <w:tc>
          <w:tcPr>
            <w:tcW w:w="1167" w:type="dxa"/>
            <w:tcBorders>
              <w:top w:val="nil"/>
              <w:left w:val="nil"/>
              <w:bottom w:val="nil"/>
              <w:right w:val="nil"/>
            </w:tcBorders>
          </w:tcPr>
          <w:p w14:paraId="3FD0D19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(0.69)</w:t>
            </w:r>
          </w:p>
        </w:tc>
        <w:tc>
          <w:tcPr>
            <w:tcW w:w="1167" w:type="dxa"/>
            <w:tcBorders>
              <w:top w:val="nil"/>
              <w:left w:val="nil"/>
              <w:bottom w:val="nil"/>
              <w:right w:val="nil"/>
            </w:tcBorders>
          </w:tcPr>
          <w:p w14:paraId="4905A77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(0.69)</w:t>
            </w:r>
          </w:p>
        </w:tc>
        <w:tc>
          <w:tcPr>
            <w:tcW w:w="1678" w:type="dxa"/>
            <w:tcBorders>
              <w:top w:val="nil"/>
              <w:left w:val="nil"/>
              <w:bottom w:val="nil"/>
              <w:right w:val="nil"/>
            </w:tcBorders>
          </w:tcPr>
          <w:p w14:paraId="78F61B4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(0.69)</w:t>
            </w:r>
          </w:p>
        </w:tc>
      </w:tr>
      <w:tr w:rsidR="00876054" w:rsidRPr="00876054" w14:paraId="04FFF205" w14:textId="77777777" w:rsidTr="003736A3">
        <w:trPr>
          <w:jc w:val="center"/>
        </w:trPr>
        <w:tc>
          <w:tcPr>
            <w:tcW w:w="2383" w:type="dxa"/>
            <w:tcBorders>
              <w:top w:val="nil"/>
              <w:left w:val="nil"/>
              <w:bottom w:val="nil"/>
              <w:right w:val="nil"/>
            </w:tcBorders>
          </w:tcPr>
          <w:p w14:paraId="42AFEEA2" w14:textId="4364DC9B" w:rsidR="009E098A" w:rsidRPr="00876054" w:rsidRDefault="009E098A" w:rsidP="00CC254F">
            <w:pPr>
              <w:widowControl w:val="0"/>
              <w:autoSpaceDE w:val="0"/>
              <w:autoSpaceDN w:val="0"/>
              <w:adjustRightInd w:val="0"/>
              <w:rPr>
                <w:sz w:val="20"/>
                <w:szCs w:val="20"/>
              </w:rPr>
            </w:pPr>
            <w:r w:rsidRPr="00876054">
              <w:rPr>
                <w:sz w:val="20"/>
                <w:szCs w:val="20"/>
              </w:rPr>
              <w:t>Host</w:t>
            </w:r>
            <w:r w:rsidR="00766B3E" w:rsidRPr="00876054">
              <w:rPr>
                <w:sz w:val="20"/>
                <w:szCs w:val="20"/>
              </w:rPr>
              <w:t xml:space="preserve"> </w:t>
            </w:r>
            <w:r w:rsidRPr="00876054">
              <w:rPr>
                <w:sz w:val="20"/>
                <w:szCs w:val="20"/>
              </w:rPr>
              <w:t>Soviet</w:t>
            </w:r>
          </w:p>
        </w:tc>
        <w:tc>
          <w:tcPr>
            <w:tcW w:w="1167" w:type="dxa"/>
            <w:tcBorders>
              <w:top w:val="nil"/>
              <w:left w:val="nil"/>
              <w:bottom w:val="nil"/>
              <w:right w:val="nil"/>
            </w:tcBorders>
          </w:tcPr>
          <w:p w14:paraId="6FE77B3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0.29</w:t>
            </w:r>
          </w:p>
        </w:tc>
        <w:tc>
          <w:tcPr>
            <w:tcW w:w="1167" w:type="dxa"/>
            <w:tcBorders>
              <w:top w:val="nil"/>
              <w:left w:val="nil"/>
              <w:bottom w:val="nil"/>
              <w:right w:val="nil"/>
            </w:tcBorders>
          </w:tcPr>
          <w:p w14:paraId="1E6EAF5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0.29</w:t>
            </w:r>
          </w:p>
        </w:tc>
        <w:tc>
          <w:tcPr>
            <w:tcW w:w="1167" w:type="dxa"/>
            <w:tcBorders>
              <w:top w:val="nil"/>
              <w:left w:val="nil"/>
              <w:bottom w:val="nil"/>
              <w:right w:val="nil"/>
            </w:tcBorders>
          </w:tcPr>
          <w:p w14:paraId="174A809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0.29</w:t>
            </w:r>
          </w:p>
        </w:tc>
        <w:tc>
          <w:tcPr>
            <w:tcW w:w="1678" w:type="dxa"/>
            <w:tcBorders>
              <w:top w:val="nil"/>
              <w:left w:val="nil"/>
              <w:bottom w:val="nil"/>
              <w:right w:val="nil"/>
            </w:tcBorders>
          </w:tcPr>
          <w:p w14:paraId="2033F9B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0.29</w:t>
            </w:r>
          </w:p>
        </w:tc>
      </w:tr>
      <w:tr w:rsidR="00876054" w:rsidRPr="00876054" w14:paraId="4771C3F4" w14:textId="77777777" w:rsidTr="003736A3">
        <w:trPr>
          <w:jc w:val="center"/>
        </w:trPr>
        <w:tc>
          <w:tcPr>
            <w:tcW w:w="2383" w:type="dxa"/>
            <w:tcBorders>
              <w:top w:val="nil"/>
              <w:left w:val="nil"/>
              <w:bottom w:val="nil"/>
              <w:right w:val="nil"/>
            </w:tcBorders>
          </w:tcPr>
          <w:p w14:paraId="69F46C0D"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13C4E40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(0.49)</w:t>
            </w:r>
          </w:p>
        </w:tc>
        <w:tc>
          <w:tcPr>
            <w:tcW w:w="1167" w:type="dxa"/>
            <w:tcBorders>
              <w:top w:val="nil"/>
              <w:left w:val="nil"/>
              <w:bottom w:val="nil"/>
              <w:right w:val="nil"/>
            </w:tcBorders>
          </w:tcPr>
          <w:p w14:paraId="036BF30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(0.49)</w:t>
            </w:r>
          </w:p>
        </w:tc>
        <w:tc>
          <w:tcPr>
            <w:tcW w:w="1167" w:type="dxa"/>
            <w:tcBorders>
              <w:top w:val="nil"/>
              <w:left w:val="nil"/>
              <w:bottom w:val="nil"/>
              <w:right w:val="nil"/>
            </w:tcBorders>
          </w:tcPr>
          <w:p w14:paraId="5F560B6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(0.49)</w:t>
            </w:r>
          </w:p>
        </w:tc>
        <w:tc>
          <w:tcPr>
            <w:tcW w:w="1678" w:type="dxa"/>
            <w:tcBorders>
              <w:top w:val="nil"/>
              <w:left w:val="nil"/>
              <w:bottom w:val="nil"/>
              <w:right w:val="nil"/>
            </w:tcBorders>
          </w:tcPr>
          <w:p w14:paraId="03008EC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(0.49)</w:t>
            </w:r>
          </w:p>
        </w:tc>
      </w:tr>
      <w:tr w:rsidR="00876054" w:rsidRPr="00876054" w14:paraId="0B18C660" w14:textId="77777777" w:rsidTr="003736A3">
        <w:trPr>
          <w:jc w:val="center"/>
        </w:trPr>
        <w:tc>
          <w:tcPr>
            <w:tcW w:w="2383" w:type="dxa"/>
            <w:tcBorders>
              <w:top w:val="nil"/>
              <w:left w:val="nil"/>
              <w:bottom w:val="nil"/>
              <w:right w:val="nil"/>
            </w:tcBorders>
          </w:tcPr>
          <w:p w14:paraId="72773DCF" w14:textId="2B569B93" w:rsidR="009E098A" w:rsidRPr="00876054" w:rsidRDefault="009E098A" w:rsidP="00CC254F">
            <w:pPr>
              <w:widowControl w:val="0"/>
              <w:autoSpaceDE w:val="0"/>
              <w:autoSpaceDN w:val="0"/>
              <w:adjustRightInd w:val="0"/>
              <w:rPr>
                <w:sz w:val="20"/>
                <w:szCs w:val="20"/>
              </w:rPr>
            </w:pPr>
            <w:r w:rsidRPr="00876054">
              <w:rPr>
                <w:sz w:val="20"/>
                <w:szCs w:val="20"/>
              </w:rPr>
              <w:t>Peace years</w:t>
            </w:r>
          </w:p>
        </w:tc>
        <w:tc>
          <w:tcPr>
            <w:tcW w:w="1167" w:type="dxa"/>
            <w:tcBorders>
              <w:top w:val="nil"/>
              <w:left w:val="nil"/>
              <w:bottom w:val="nil"/>
              <w:right w:val="nil"/>
            </w:tcBorders>
          </w:tcPr>
          <w:p w14:paraId="3DC35FB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-1.39***</w:t>
            </w:r>
          </w:p>
        </w:tc>
        <w:tc>
          <w:tcPr>
            <w:tcW w:w="1167" w:type="dxa"/>
            <w:tcBorders>
              <w:top w:val="nil"/>
              <w:left w:val="nil"/>
              <w:bottom w:val="nil"/>
              <w:right w:val="nil"/>
            </w:tcBorders>
          </w:tcPr>
          <w:p w14:paraId="0B3CD1F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-1.39***</w:t>
            </w:r>
          </w:p>
        </w:tc>
        <w:tc>
          <w:tcPr>
            <w:tcW w:w="1167" w:type="dxa"/>
            <w:tcBorders>
              <w:top w:val="nil"/>
              <w:left w:val="nil"/>
              <w:bottom w:val="nil"/>
              <w:right w:val="nil"/>
            </w:tcBorders>
          </w:tcPr>
          <w:p w14:paraId="374FD7A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-1.39***</w:t>
            </w:r>
          </w:p>
        </w:tc>
        <w:tc>
          <w:tcPr>
            <w:tcW w:w="1678" w:type="dxa"/>
            <w:tcBorders>
              <w:top w:val="nil"/>
              <w:left w:val="nil"/>
              <w:bottom w:val="nil"/>
              <w:right w:val="nil"/>
            </w:tcBorders>
          </w:tcPr>
          <w:p w14:paraId="0D121E1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-1.39***</w:t>
            </w:r>
          </w:p>
        </w:tc>
      </w:tr>
      <w:tr w:rsidR="00876054" w:rsidRPr="00876054" w14:paraId="0D45A7EA" w14:textId="77777777" w:rsidTr="003736A3">
        <w:trPr>
          <w:jc w:val="center"/>
        </w:trPr>
        <w:tc>
          <w:tcPr>
            <w:tcW w:w="2383" w:type="dxa"/>
            <w:tcBorders>
              <w:top w:val="nil"/>
              <w:left w:val="nil"/>
              <w:bottom w:val="nil"/>
              <w:right w:val="nil"/>
            </w:tcBorders>
          </w:tcPr>
          <w:p w14:paraId="507F13EF"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4C6770D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(0.23)</w:t>
            </w:r>
          </w:p>
        </w:tc>
        <w:tc>
          <w:tcPr>
            <w:tcW w:w="1167" w:type="dxa"/>
            <w:tcBorders>
              <w:top w:val="nil"/>
              <w:left w:val="nil"/>
              <w:bottom w:val="nil"/>
              <w:right w:val="nil"/>
            </w:tcBorders>
          </w:tcPr>
          <w:p w14:paraId="3761B55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(0.23)</w:t>
            </w:r>
          </w:p>
        </w:tc>
        <w:tc>
          <w:tcPr>
            <w:tcW w:w="1167" w:type="dxa"/>
            <w:tcBorders>
              <w:top w:val="nil"/>
              <w:left w:val="nil"/>
              <w:bottom w:val="nil"/>
              <w:right w:val="nil"/>
            </w:tcBorders>
          </w:tcPr>
          <w:p w14:paraId="3A758E8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(0.23)</w:t>
            </w:r>
          </w:p>
        </w:tc>
        <w:tc>
          <w:tcPr>
            <w:tcW w:w="1678" w:type="dxa"/>
            <w:tcBorders>
              <w:top w:val="nil"/>
              <w:left w:val="nil"/>
              <w:bottom w:val="nil"/>
              <w:right w:val="nil"/>
            </w:tcBorders>
          </w:tcPr>
          <w:p w14:paraId="4AE9FAC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(0.23)</w:t>
            </w:r>
          </w:p>
        </w:tc>
      </w:tr>
      <w:tr w:rsidR="00876054" w:rsidRPr="00876054" w14:paraId="2004483A" w14:textId="77777777" w:rsidTr="003736A3">
        <w:trPr>
          <w:jc w:val="center"/>
        </w:trPr>
        <w:tc>
          <w:tcPr>
            <w:tcW w:w="2383" w:type="dxa"/>
            <w:tcBorders>
              <w:top w:val="nil"/>
              <w:left w:val="nil"/>
              <w:bottom w:val="nil"/>
              <w:right w:val="nil"/>
            </w:tcBorders>
          </w:tcPr>
          <w:p w14:paraId="444781C4" w14:textId="3CF33619" w:rsidR="009E098A" w:rsidRPr="00876054" w:rsidRDefault="009E098A" w:rsidP="00CC254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167" w:type="dxa"/>
            <w:tcBorders>
              <w:top w:val="nil"/>
              <w:left w:val="nil"/>
              <w:bottom w:val="nil"/>
              <w:right w:val="nil"/>
            </w:tcBorders>
          </w:tcPr>
          <w:p w14:paraId="4D1CFFF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0.09***</w:t>
            </w:r>
          </w:p>
        </w:tc>
        <w:tc>
          <w:tcPr>
            <w:tcW w:w="1167" w:type="dxa"/>
            <w:tcBorders>
              <w:top w:val="nil"/>
              <w:left w:val="nil"/>
              <w:bottom w:val="nil"/>
              <w:right w:val="nil"/>
            </w:tcBorders>
          </w:tcPr>
          <w:p w14:paraId="6C94D10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0.09***</w:t>
            </w:r>
          </w:p>
        </w:tc>
        <w:tc>
          <w:tcPr>
            <w:tcW w:w="1167" w:type="dxa"/>
            <w:tcBorders>
              <w:top w:val="nil"/>
              <w:left w:val="nil"/>
              <w:bottom w:val="nil"/>
              <w:right w:val="nil"/>
            </w:tcBorders>
          </w:tcPr>
          <w:p w14:paraId="242467D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0.09***</w:t>
            </w:r>
          </w:p>
        </w:tc>
        <w:tc>
          <w:tcPr>
            <w:tcW w:w="1678" w:type="dxa"/>
            <w:tcBorders>
              <w:top w:val="nil"/>
              <w:left w:val="nil"/>
              <w:bottom w:val="nil"/>
              <w:right w:val="nil"/>
            </w:tcBorders>
          </w:tcPr>
          <w:p w14:paraId="23AF881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0.09***</w:t>
            </w:r>
          </w:p>
        </w:tc>
      </w:tr>
      <w:tr w:rsidR="00876054" w:rsidRPr="00876054" w14:paraId="1A112D4F" w14:textId="77777777" w:rsidTr="003736A3">
        <w:trPr>
          <w:jc w:val="center"/>
        </w:trPr>
        <w:tc>
          <w:tcPr>
            <w:tcW w:w="2383" w:type="dxa"/>
            <w:tcBorders>
              <w:top w:val="nil"/>
              <w:left w:val="nil"/>
              <w:bottom w:val="nil"/>
              <w:right w:val="nil"/>
            </w:tcBorders>
          </w:tcPr>
          <w:p w14:paraId="5F538E31"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44E3624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(0.02)</w:t>
            </w:r>
          </w:p>
        </w:tc>
        <w:tc>
          <w:tcPr>
            <w:tcW w:w="1167" w:type="dxa"/>
            <w:tcBorders>
              <w:top w:val="nil"/>
              <w:left w:val="nil"/>
              <w:bottom w:val="nil"/>
              <w:right w:val="nil"/>
            </w:tcBorders>
          </w:tcPr>
          <w:p w14:paraId="623ED91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(0.02)</w:t>
            </w:r>
          </w:p>
        </w:tc>
        <w:tc>
          <w:tcPr>
            <w:tcW w:w="1167" w:type="dxa"/>
            <w:tcBorders>
              <w:top w:val="nil"/>
              <w:left w:val="nil"/>
              <w:bottom w:val="nil"/>
              <w:right w:val="nil"/>
            </w:tcBorders>
          </w:tcPr>
          <w:p w14:paraId="201B659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(0.02)</w:t>
            </w:r>
          </w:p>
        </w:tc>
        <w:tc>
          <w:tcPr>
            <w:tcW w:w="1678" w:type="dxa"/>
            <w:tcBorders>
              <w:top w:val="nil"/>
              <w:left w:val="nil"/>
              <w:bottom w:val="nil"/>
              <w:right w:val="nil"/>
            </w:tcBorders>
          </w:tcPr>
          <w:p w14:paraId="5615B6C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(0.02)</w:t>
            </w:r>
          </w:p>
        </w:tc>
      </w:tr>
      <w:tr w:rsidR="00876054" w:rsidRPr="00876054" w14:paraId="4341B6A2" w14:textId="77777777" w:rsidTr="003736A3">
        <w:trPr>
          <w:jc w:val="center"/>
        </w:trPr>
        <w:tc>
          <w:tcPr>
            <w:tcW w:w="2383" w:type="dxa"/>
            <w:tcBorders>
              <w:top w:val="nil"/>
              <w:left w:val="nil"/>
              <w:bottom w:val="nil"/>
              <w:right w:val="nil"/>
            </w:tcBorders>
          </w:tcPr>
          <w:p w14:paraId="2003FAB4" w14:textId="196A1B1E" w:rsidR="009E098A" w:rsidRPr="00876054" w:rsidRDefault="009E098A" w:rsidP="00CC254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167" w:type="dxa"/>
            <w:tcBorders>
              <w:top w:val="nil"/>
              <w:left w:val="nil"/>
              <w:bottom w:val="nil"/>
              <w:right w:val="nil"/>
            </w:tcBorders>
          </w:tcPr>
          <w:p w14:paraId="7ED4220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2B2A4BE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10AF6D6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350606D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760DF3D6" w14:textId="77777777" w:rsidTr="003736A3">
        <w:trPr>
          <w:jc w:val="center"/>
        </w:trPr>
        <w:tc>
          <w:tcPr>
            <w:tcW w:w="2383" w:type="dxa"/>
            <w:tcBorders>
              <w:top w:val="nil"/>
              <w:left w:val="nil"/>
              <w:bottom w:val="nil"/>
              <w:right w:val="nil"/>
            </w:tcBorders>
          </w:tcPr>
          <w:p w14:paraId="4B082BBC"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6245DBB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2D09D04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167" w:type="dxa"/>
            <w:tcBorders>
              <w:top w:val="nil"/>
              <w:left w:val="nil"/>
              <w:bottom w:val="nil"/>
              <w:right w:val="nil"/>
            </w:tcBorders>
          </w:tcPr>
          <w:p w14:paraId="6C87BF0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678" w:type="dxa"/>
            <w:tcBorders>
              <w:top w:val="nil"/>
              <w:left w:val="nil"/>
              <w:bottom w:val="nil"/>
              <w:right w:val="nil"/>
            </w:tcBorders>
          </w:tcPr>
          <w:p w14:paraId="2EB8793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5110D93A" w14:textId="77777777" w:rsidTr="003736A3">
        <w:trPr>
          <w:jc w:val="center"/>
        </w:trPr>
        <w:tc>
          <w:tcPr>
            <w:tcW w:w="2383" w:type="dxa"/>
            <w:tcBorders>
              <w:top w:val="nil"/>
              <w:left w:val="nil"/>
              <w:bottom w:val="nil"/>
              <w:right w:val="nil"/>
            </w:tcBorders>
          </w:tcPr>
          <w:p w14:paraId="10504AF0" w14:textId="6F2C78B7" w:rsidR="009E098A" w:rsidRPr="00876054" w:rsidRDefault="009E098A" w:rsidP="00CC254F">
            <w:pPr>
              <w:widowControl w:val="0"/>
              <w:autoSpaceDE w:val="0"/>
              <w:autoSpaceDN w:val="0"/>
              <w:adjustRightInd w:val="0"/>
              <w:rPr>
                <w:sz w:val="20"/>
                <w:szCs w:val="20"/>
              </w:rPr>
            </w:pPr>
            <w:r w:rsidRPr="00876054">
              <w:rPr>
                <w:sz w:val="20"/>
                <w:szCs w:val="20"/>
              </w:rPr>
              <w:t>Constant</w:t>
            </w:r>
          </w:p>
        </w:tc>
        <w:tc>
          <w:tcPr>
            <w:tcW w:w="1167" w:type="dxa"/>
            <w:tcBorders>
              <w:top w:val="nil"/>
              <w:left w:val="nil"/>
              <w:bottom w:val="nil"/>
              <w:right w:val="nil"/>
            </w:tcBorders>
          </w:tcPr>
          <w:p w14:paraId="5968D93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0.19</w:t>
            </w:r>
          </w:p>
        </w:tc>
        <w:tc>
          <w:tcPr>
            <w:tcW w:w="1167" w:type="dxa"/>
            <w:tcBorders>
              <w:top w:val="nil"/>
              <w:left w:val="nil"/>
              <w:bottom w:val="nil"/>
              <w:right w:val="nil"/>
            </w:tcBorders>
          </w:tcPr>
          <w:p w14:paraId="2661054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-1.43***</w:t>
            </w:r>
          </w:p>
        </w:tc>
        <w:tc>
          <w:tcPr>
            <w:tcW w:w="1167" w:type="dxa"/>
            <w:tcBorders>
              <w:top w:val="nil"/>
              <w:left w:val="nil"/>
              <w:bottom w:val="nil"/>
              <w:right w:val="nil"/>
            </w:tcBorders>
          </w:tcPr>
          <w:p w14:paraId="7314D59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-1.09</w:t>
            </w:r>
          </w:p>
        </w:tc>
        <w:tc>
          <w:tcPr>
            <w:tcW w:w="1678" w:type="dxa"/>
            <w:tcBorders>
              <w:top w:val="nil"/>
              <w:left w:val="nil"/>
              <w:bottom w:val="nil"/>
              <w:right w:val="nil"/>
            </w:tcBorders>
          </w:tcPr>
          <w:p w14:paraId="0152659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0.26</w:t>
            </w:r>
          </w:p>
        </w:tc>
      </w:tr>
      <w:tr w:rsidR="00876054" w:rsidRPr="00876054" w14:paraId="597DBE23" w14:textId="77777777" w:rsidTr="003736A3">
        <w:trPr>
          <w:jc w:val="center"/>
        </w:trPr>
        <w:tc>
          <w:tcPr>
            <w:tcW w:w="2383" w:type="dxa"/>
            <w:tcBorders>
              <w:top w:val="nil"/>
              <w:left w:val="nil"/>
              <w:bottom w:val="nil"/>
              <w:right w:val="nil"/>
            </w:tcBorders>
          </w:tcPr>
          <w:p w14:paraId="0E6A71D2" w14:textId="77777777" w:rsidR="009E098A" w:rsidRPr="00876054" w:rsidRDefault="009E098A" w:rsidP="00CC254F">
            <w:pPr>
              <w:widowControl w:val="0"/>
              <w:autoSpaceDE w:val="0"/>
              <w:autoSpaceDN w:val="0"/>
              <w:adjustRightInd w:val="0"/>
              <w:rPr>
                <w:sz w:val="20"/>
                <w:szCs w:val="20"/>
              </w:rPr>
            </w:pPr>
          </w:p>
        </w:tc>
        <w:tc>
          <w:tcPr>
            <w:tcW w:w="1167" w:type="dxa"/>
            <w:tcBorders>
              <w:top w:val="nil"/>
              <w:left w:val="nil"/>
              <w:bottom w:val="nil"/>
              <w:right w:val="nil"/>
            </w:tcBorders>
          </w:tcPr>
          <w:p w14:paraId="3B3D09C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(0.64)</w:t>
            </w:r>
          </w:p>
        </w:tc>
        <w:tc>
          <w:tcPr>
            <w:tcW w:w="1167" w:type="dxa"/>
            <w:tcBorders>
              <w:top w:val="nil"/>
              <w:left w:val="nil"/>
              <w:bottom w:val="nil"/>
              <w:right w:val="nil"/>
            </w:tcBorders>
          </w:tcPr>
          <w:p w14:paraId="2FAE179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(0.53)</w:t>
            </w:r>
          </w:p>
        </w:tc>
        <w:tc>
          <w:tcPr>
            <w:tcW w:w="1167" w:type="dxa"/>
            <w:tcBorders>
              <w:top w:val="nil"/>
              <w:left w:val="nil"/>
              <w:bottom w:val="nil"/>
              <w:right w:val="nil"/>
            </w:tcBorders>
          </w:tcPr>
          <w:p w14:paraId="44CC3AC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(0.67)</w:t>
            </w:r>
          </w:p>
        </w:tc>
        <w:tc>
          <w:tcPr>
            <w:tcW w:w="1678" w:type="dxa"/>
            <w:tcBorders>
              <w:top w:val="nil"/>
              <w:left w:val="nil"/>
              <w:bottom w:val="nil"/>
              <w:right w:val="nil"/>
            </w:tcBorders>
          </w:tcPr>
          <w:p w14:paraId="69F790E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r>
      <w:tr w:rsidR="00876054" w:rsidRPr="00876054" w14:paraId="64BB4786" w14:textId="77777777" w:rsidTr="003736A3">
        <w:tblPrEx>
          <w:tblBorders>
            <w:bottom w:val="single" w:sz="6" w:space="0" w:color="auto"/>
          </w:tblBorders>
        </w:tblPrEx>
        <w:trPr>
          <w:jc w:val="center"/>
        </w:trPr>
        <w:tc>
          <w:tcPr>
            <w:tcW w:w="2383" w:type="dxa"/>
            <w:tcBorders>
              <w:top w:val="nil"/>
              <w:left w:val="nil"/>
              <w:bottom w:val="single" w:sz="6" w:space="0" w:color="auto"/>
              <w:right w:val="nil"/>
            </w:tcBorders>
          </w:tcPr>
          <w:p w14:paraId="47F4199C" w14:textId="1BB7697C" w:rsidR="009E098A" w:rsidRPr="00876054" w:rsidRDefault="009E098A" w:rsidP="00CC254F">
            <w:pPr>
              <w:widowControl w:val="0"/>
              <w:autoSpaceDE w:val="0"/>
              <w:autoSpaceDN w:val="0"/>
              <w:adjustRightInd w:val="0"/>
              <w:rPr>
                <w:sz w:val="20"/>
                <w:szCs w:val="20"/>
              </w:rPr>
            </w:pPr>
            <w:r w:rsidRPr="00876054">
              <w:rPr>
                <w:sz w:val="20"/>
                <w:szCs w:val="20"/>
              </w:rPr>
              <w:t>Observations</w:t>
            </w:r>
          </w:p>
        </w:tc>
        <w:tc>
          <w:tcPr>
            <w:tcW w:w="1167" w:type="dxa"/>
            <w:tcBorders>
              <w:top w:val="nil"/>
              <w:left w:val="nil"/>
              <w:bottom w:val="single" w:sz="6" w:space="0" w:color="auto"/>
              <w:right w:val="nil"/>
            </w:tcBorders>
          </w:tcPr>
          <w:p w14:paraId="5739B0A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3,527</w:t>
            </w:r>
          </w:p>
        </w:tc>
        <w:tc>
          <w:tcPr>
            <w:tcW w:w="1167" w:type="dxa"/>
            <w:tcBorders>
              <w:top w:val="nil"/>
              <w:left w:val="nil"/>
              <w:bottom w:val="single" w:sz="6" w:space="0" w:color="auto"/>
              <w:right w:val="nil"/>
            </w:tcBorders>
          </w:tcPr>
          <w:p w14:paraId="5B3BE9D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3,527</w:t>
            </w:r>
          </w:p>
        </w:tc>
        <w:tc>
          <w:tcPr>
            <w:tcW w:w="1167" w:type="dxa"/>
            <w:tcBorders>
              <w:top w:val="nil"/>
              <w:left w:val="nil"/>
              <w:bottom w:val="single" w:sz="6" w:space="0" w:color="auto"/>
              <w:right w:val="nil"/>
            </w:tcBorders>
          </w:tcPr>
          <w:p w14:paraId="2487974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3,527</w:t>
            </w:r>
          </w:p>
        </w:tc>
        <w:tc>
          <w:tcPr>
            <w:tcW w:w="1678" w:type="dxa"/>
            <w:tcBorders>
              <w:top w:val="nil"/>
              <w:left w:val="nil"/>
              <w:bottom w:val="single" w:sz="6" w:space="0" w:color="auto"/>
              <w:right w:val="nil"/>
            </w:tcBorders>
          </w:tcPr>
          <w:p w14:paraId="00C3706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3,527</w:t>
            </w:r>
          </w:p>
        </w:tc>
      </w:tr>
    </w:tbl>
    <w:p w14:paraId="3FC1671D"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Robust standard errors in parentheses</w:t>
      </w:r>
    </w:p>
    <w:p w14:paraId="799D9F65"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 p&lt;0.01, ** p&lt;0.05, * p&lt;0.1</w:t>
      </w:r>
    </w:p>
    <w:p w14:paraId="25935AC1" w14:textId="77777777" w:rsidR="003736A3" w:rsidRPr="00876054" w:rsidRDefault="003736A3" w:rsidP="00630E62">
      <w:pPr>
        <w:spacing w:after="240"/>
      </w:pPr>
    </w:p>
    <w:p w14:paraId="7D6F8F72" w14:textId="1290B2CB" w:rsidR="000B4B56" w:rsidRPr="00876054" w:rsidRDefault="000B4B56" w:rsidP="00630E62">
      <w:pPr>
        <w:pStyle w:val="FootnoteText"/>
        <w:spacing w:after="240"/>
        <w:ind w:firstLine="720"/>
        <w:rPr>
          <w:rFonts w:ascii="Times New Roman" w:hAnsi="Times New Roman" w:cs="Times New Roman"/>
          <w:sz w:val="24"/>
          <w:szCs w:val="24"/>
        </w:rPr>
      </w:pPr>
      <w:r w:rsidRPr="00876054">
        <w:rPr>
          <w:rFonts w:ascii="Times New Roman" w:hAnsi="Times New Roman" w:cs="Times New Roman"/>
          <w:sz w:val="24"/>
          <w:szCs w:val="24"/>
        </w:rPr>
        <w:br w:type="page"/>
      </w:r>
    </w:p>
    <w:p w14:paraId="46A3BD42" w14:textId="29DDCB24" w:rsidR="000B4B56" w:rsidRPr="00876054" w:rsidRDefault="000B4B56" w:rsidP="00CC254F">
      <w:pPr>
        <w:pStyle w:val="MYTOC2"/>
        <w:ind w:firstLine="720"/>
        <w:rPr>
          <w:rFonts w:ascii="Times New Roman" w:hAnsi="Times New Roman" w:cs="Times New Roman"/>
        </w:rPr>
      </w:pPr>
      <w:bookmarkStart w:id="47" w:name="_Toc97705735"/>
      <w:r w:rsidRPr="00876054">
        <w:rPr>
          <w:rFonts w:ascii="Times New Roman" w:hAnsi="Times New Roman" w:cs="Times New Roman"/>
        </w:rPr>
        <w:lastRenderedPageBreak/>
        <w:t>Appendix Table 3: Regional Controls</w:t>
      </w:r>
      <w:bookmarkEnd w:id="47"/>
    </w:p>
    <w:tbl>
      <w:tblPr>
        <w:tblW w:w="10299" w:type="dxa"/>
        <w:jc w:val="center"/>
        <w:tblLayout w:type="fixed"/>
        <w:tblCellMar>
          <w:left w:w="75" w:type="dxa"/>
          <w:right w:w="75" w:type="dxa"/>
        </w:tblCellMar>
        <w:tblLook w:val="0000" w:firstRow="0" w:lastRow="0" w:firstColumn="0" w:lastColumn="0" w:noHBand="0" w:noVBand="0"/>
      </w:tblPr>
      <w:tblGrid>
        <w:gridCol w:w="2667"/>
        <w:gridCol w:w="1872"/>
        <w:gridCol w:w="1872"/>
        <w:gridCol w:w="1296"/>
        <w:gridCol w:w="2592"/>
      </w:tblGrid>
      <w:tr w:rsidR="00876054" w:rsidRPr="00876054" w14:paraId="00493D8B" w14:textId="77777777" w:rsidTr="00190C25">
        <w:trPr>
          <w:jc w:val="center"/>
        </w:trPr>
        <w:tc>
          <w:tcPr>
            <w:tcW w:w="2667" w:type="dxa"/>
            <w:tcBorders>
              <w:top w:val="single" w:sz="6" w:space="0" w:color="auto"/>
              <w:left w:val="nil"/>
              <w:bottom w:val="nil"/>
              <w:right w:val="nil"/>
            </w:tcBorders>
          </w:tcPr>
          <w:p w14:paraId="3F9860CA" w14:textId="77777777" w:rsidR="00230DE4" w:rsidRPr="00876054" w:rsidRDefault="00230DE4" w:rsidP="00CC254F">
            <w:pPr>
              <w:widowControl w:val="0"/>
              <w:autoSpaceDE w:val="0"/>
              <w:autoSpaceDN w:val="0"/>
              <w:adjustRightInd w:val="0"/>
              <w:rPr>
                <w:sz w:val="20"/>
                <w:szCs w:val="20"/>
              </w:rPr>
            </w:pPr>
          </w:p>
        </w:tc>
        <w:tc>
          <w:tcPr>
            <w:tcW w:w="1872" w:type="dxa"/>
            <w:tcBorders>
              <w:top w:val="single" w:sz="6" w:space="0" w:color="auto"/>
              <w:left w:val="nil"/>
              <w:bottom w:val="nil"/>
              <w:right w:val="nil"/>
            </w:tcBorders>
          </w:tcPr>
          <w:p w14:paraId="53C5F388"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w:t>
            </w:r>
          </w:p>
        </w:tc>
        <w:tc>
          <w:tcPr>
            <w:tcW w:w="1872" w:type="dxa"/>
            <w:tcBorders>
              <w:top w:val="single" w:sz="6" w:space="0" w:color="auto"/>
              <w:left w:val="nil"/>
              <w:bottom w:val="nil"/>
              <w:right w:val="nil"/>
            </w:tcBorders>
          </w:tcPr>
          <w:p w14:paraId="6C1C938D"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(2)</w:t>
            </w:r>
          </w:p>
        </w:tc>
        <w:tc>
          <w:tcPr>
            <w:tcW w:w="1296" w:type="dxa"/>
            <w:tcBorders>
              <w:top w:val="single" w:sz="6" w:space="0" w:color="auto"/>
              <w:left w:val="nil"/>
              <w:bottom w:val="nil"/>
              <w:right w:val="nil"/>
            </w:tcBorders>
          </w:tcPr>
          <w:p w14:paraId="1F557EB0"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(3)</w:t>
            </w:r>
          </w:p>
        </w:tc>
        <w:tc>
          <w:tcPr>
            <w:tcW w:w="2592" w:type="dxa"/>
            <w:tcBorders>
              <w:top w:val="single" w:sz="6" w:space="0" w:color="auto"/>
              <w:left w:val="nil"/>
              <w:bottom w:val="nil"/>
              <w:right w:val="nil"/>
            </w:tcBorders>
          </w:tcPr>
          <w:p w14:paraId="2DE9E029"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(4)</w:t>
            </w:r>
          </w:p>
        </w:tc>
      </w:tr>
      <w:tr w:rsidR="00876054" w:rsidRPr="00876054" w14:paraId="4EB43188" w14:textId="77777777" w:rsidTr="00190C25">
        <w:trPr>
          <w:jc w:val="center"/>
        </w:trPr>
        <w:tc>
          <w:tcPr>
            <w:tcW w:w="2667" w:type="dxa"/>
            <w:tcBorders>
              <w:top w:val="nil"/>
              <w:left w:val="nil"/>
              <w:bottom w:val="single" w:sz="6" w:space="0" w:color="auto"/>
              <w:right w:val="nil"/>
            </w:tcBorders>
          </w:tcPr>
          <w:p w14:paraId="14CABD43" w14:textId="77777777" w:rsidR="00230DE4" w:rsidRPr="00876054" w:rsidRDefault="00230DE4" w:rsidP="00CC254F">
            <w:pPr>
              <w:widowControl w:val="0"/>
              <w:autoSpaceDE w:val="0"/>
              <w:autoSpaceDN w:val="0"/>
              <w:adjustRightInd w:val="0"/>
              <w:rPr>
                <w:sz w:val="20"/>
                <w:szCs w:val="20"/>
              </w:rPr>
            </w:pPr>
            <w:r w:rsidRPr="00876054">
              <w:rPr>
                <w:sz w:val="20"/>
                <w:szCs w:val="20"/>
              </w:rPr>
              <w:t>VARIABLES</w:t>
            </w:r>
          </w:p>
        </w:tc>
        <w:tc>
          <w:tcPr>
            <w:tcW w:w="1872" w:type="dxa"/>
            <w:tcBorders>
              <w:top w:val="nil"/>
              <w:left w:val="nil"/>
              <w:bottom w:val="single" w:sz="6" w:space="0" w:color="auto"/>
              <w:right w:val="nil"/>
            </w:tcBorders>
          </w:tcPr>
          <w:p w14:paraId="40CB7CEC"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Majoritarian</w:t>
            </w:r>
          </w:p>
        </w:tc>
        <w:tc>
          <w:tcPr>
            <w:tcW w:w="1872" w:type="dxa"/>
            <w:tcBorders>
              <w:top w:val="nil"/>
              <w:left w:val="nil"/>
              <w:bottom w:val="single" w:sz="6" w:space="0" w:color="auto"/>
              <w:right w:val="nil"/>
            </w:tcBorders>
          </w:tcPr>
          <w:p w14:paraId="598439D0"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Proportional</w:t>
            </w:r>
          </w:p>
        </w:tc>
        <w:tc>
          <w:tcPr>
            <w:tcW w:w="1296" w:type="dxa"/>
            <w:tcBorders>
              <w:top w:val="nil"/>
              <w:left w:val="nil"/>
              <w:bottom w:val="single" w:sz="6" w:space="0" w:color="auto"/>
              <w:right w:val="nil"/>
            </w:tcBorders>
          </w:tcPr>
          <w:p w14:paraId="40AAC8F0"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Party</w:t>
            </w:r>
          </w:p>
        </w:tc>
        <w:tc>
          <w:tcPr>
            <w:tcW w:w="2592" w:type="dxa"/>
            <w:tcBorders>
              <w:top w:val="nil"/>
              <w:left w:val="nil"/>
              <w:bottom w:val="single" w:sz="6" w:space="0" w:color="auto"/>
              <w:right w:val="nil"/>
            </w:tcBorders>
          </w:tcPr>
          <w:p w14:paraId="72EB79FF" w14:textId="2334EAF0" w:rsidR="00230DE4" w:rsidRPr="00876054" w:rsidRDefault="00230DE4" w:rsidP="00CC254F">
            <w:pPr>
              <w:widowControl w:val="0"/>
              <w:autoSpaceDE w:val="0"/>
              <w:autoSpaceDN w:val="0"/>
              <w:adjustRightInd w:val="0"/>
              <w:jc w:val="center"/>
              <w:rPr>
                <w:sz w:val="20"/>
                <w:szCs w:val="20"/>
              </w:rPr>
            </w:pPr>
            <w:r w:rsidRPr="00876054">
              <w:rPr>
                <w:sz w:val="20"/>
                <w:szCs w:val="20"/>
              </w:rPr>
              <w:t>Military</w:t>
            </w:r>
          </w:p>
        </w:tc>
      </w:tr>
      <w:tr w:rsidR="00876054" w:rsidRPr="00876054" w14:paraId="7027EADB" w14:textId="77777777" w:rsidTr="00190C25">
        <w:trPr>
          <w:jc w:val="center"/>
        </w:trPr>
        <w:tc>
          <w:tcPr>
            <w:tcW w:w="2667" w:type="dxa"/>
            <w:tcBorders>
              <w:top w:val="nil"/>
              <w:left w:val="nil"/>
              <w:bottom w:val="nil"/>
              <w:right w:val="nil"/>
            </w:tcBorders>
          </w:tcPr>
          <w:p w14:paraId="13BCE418" w14:textId="58D199EF" w:rsidR="00860D99" w:rsidRPr="00876054" w:rsidRDefault="00860D99" w:rsidP="00CC254F">
            <w:pPr>
              <w:widowControl w:val="0"/>
              <w:autoSpaceDE w:val="0"/>
              <w:autoSpaceDN w:val="0"/>
              <w:adjustRightInd w:val="0"/>
              <w:rPr>
                <w:sz w:val="20"/>
                <w:szCs w:val="20"/>
              </w:rPr>
            </w:pPr>
            <w:r w:rsidRPr="00876054">
              <w:rPr>
                <w:sz w:val="20"/>
                <w:szCs w:val="20"/>
              </w:rPr>
              <w:t>1.Majoritarian</w:t>
            </w:r>
          </w:p>
        </w:tc>
        <w:tc>
          <w:tcPr>
            <w:tcW w:w="1872" w:type="dxa"/>
            <w:tcBorders>
              <w:top w:val="nil"/>
              <w:left w:val="nil"/>
              <w:bottom w:val="nil"/>
              <w:right w:val="nil"/>
            </w:tcBorders>
          </w:tcPr>
          <w:p w14:paraId="50872A02" w14:textId="77777777" w:rsidR="00860D99" w:rsidRPr="00876054" w:rsidRDefault="00860D99" w:rsidP="00CC254F">
            <w:pPr>
              <w:widowControl w:val="0"/>
              <w:autoSpaceDE w:val="0"/>
              <w:autoSpaceDN w:val="0"/>
              <w:adjustRightInd w:val="0"/>
              <w:jc w:val="center"/>
              <w:rPr>
                <w:sz w:val="20"/>
                <w:szCs w:val="20"/>
              </w:rPr>
            </w:pPr>
          </w:p>
        </w:tc>
        <w:tc>
          <w:tcPr>
            <w:tcW w:w="1872" w:type="dxa"/>
            <w:tcBorders>
              <w:top w:val="nil"/>
              <w:left w:val="nil"/>
              <w:bottom w:val="nil"/>
              <w:right w:val="nil"/>
            </w:tcBorders>
          </w:tcPr>
          <w:p w14:paraId="6C637EE4"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1.29***</w:t>
            </w:r>
          </w:p>
        </w:tc>
        <w:tc>
          <w:tcPr>
            <w:tcW w:w="1296" w:type="dxa"/>
            <w:tcBorders>
              <w:top w:val="nil"/>
              <w:left w:val="nil"/>
              <w:bottom w:val="nil"/>
              <w:right w:val="nil"/>
            </w:tcBorders>
          </w:tcPr>
          <w:p w14:paraId="4007EDCF"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1.39**</w:t>
            </w:r>
          </w:p>
        </w:tc>
        <w:tc>
          <w:tcPr>
            <w:tcW w:w="2592" w:type="dxa"/>
            <w:tcBorders>
              <w:top w:val="nil"/>
              <w:left w:val="nil"/>
              <w:bottom w:val="nil"/>
              <w:right w:val="nil"/>
            </w:tcBorders>
          </w:tcPr>
          <w:p w14:paraId="0B3AF725"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0.39</w:t>
            </w:r>
          </w:p>
        </w:tc>
      </w:tr>
      <w:tr w:rsidR="00876054" w:rsidRPr="00876054" w14:paraId="19365885" w14:textId="77777777" w:rsidTr="00190C25">
        <w:trPr>
          <w:jc w:val="center"/>
        </w:trPr>
        <w:tc>
          <w:tcPr>
            <w:tcW w:w="2667" w:type="dxa"/>
            <w:tcBorders>
              <w:top w:val="nil"/>
              <w:left w:val="nil"/>
              <w:bottom w:val="nil"/>
              <w:right w:val="nil"/>
            </w:tcBorders>
          </w:tcPr>
          <w:p w14:paraId="4669B80A" w14:textId="77777777" w:rsidR="00860D99" w:rsidRPr="00876054" w:rsidRDefault="00860D99" w:rsidP="00CC254F">
            <w:pPr>
              <w:widowControl w:val="0"/>
              <w:autoSpaceDE w:val="0"/>
              <w:autoSpaceDN w:val="0"/>
              <w:adjustRightInd w:val="0"/>
              <w:rPr>
                <w:sz w:val="20"/>
                <w:szCs w:val="20"/>
              </w:rPr>
            </w:pPr>
          </w:p>
        </w:tc>
        <w:tc>
          <w:tcPr>
            <w:tcW w:w="1872" w:type="dxa"/>
            <w:tcBorders>
              <w:top w:val="nil"/>
              <w:left w:val="nil"/>
              <w:bottom w:val="nil"/>
              <w:right w:val="nil"/>
            </w:tcBorders>
          </w:tcPr>
          <w:p w14:paraId="60C6216F" w14:textId="77777777" w:rsidR="00860D99" w:rsidRPr="00876054" w:rsidRDefault="00860D99" w:rsidP="00CC254F">
            <w:pPr>
              <w:widowControl w:val="0"/>
              <w:autoSpaceDE w:val="0"/>
              <w:autoSpaceDN w:val="0"/>
              <w:adjustRightInd w:val="0"/>
              <w:jc w:val="center"/>
              <w:rPr>
                <w:sz w:val="20"/>
                <w:szCs w:val="20"/>
              </w:rPr>
            </w:pPr>
          </w:p>
        </w:tc>
        <w:tc>
          <w:tcPr>
            <w:tcW w:w="1872" w:type="dxa"/>
            <w:tcBorders>
              <w:top w:val="nil"/>
              <w:left w:val="nil"/>
              <w:bottom w:val="nil"/>
              <w:right w:val="nil"/>
            </w:tcBorders>
          </w:tcPr>
          <w:p w14:paraId="2BFD9C4E"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(0.48)</w:t>
            </w:r>
          </w:p>
        </w:tc>
        <w:tc>
          <w:tcPr>
            <w:tcW w:w="1296" w:type="dxa"/>
            <w:tcBorders>
              <w:top w:val="nil"/>
              <w:left w:val="nil"/>
              <w:bottom w:val="nil"/>
              <w:right w:val="nil"/>
            </w:tcBorders>
          </w:tcPr>
          <w:p w14:paraId="3B623547"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(0.55)</w:t>
            </w:r>
          </w:p>
        </w:tc>
        <w:tc>
          <w:tcPr>
            <w:tcW w:w="2592" w:type="dxa"/>
            <w:tcBorders>
              <w:top w:val="nil"/>
              <w:left w:val="nil"/>
              <w:bottom w:val="nil"/>
              <w:right w:val="nil"/>
            </w:tcBorders>
          </w:tcPr>
          <w:p w14:paraId="41A2AF92"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(0.53)</w:t>
            </w:r>
          </w:p>
        </w:tc>
      </w:tr>
      <w:tr w:rsidR="00876054" w:rsidRPr="00876054" w14:paraId="48CF0927" w14:textId="77777777" w:rsidTr="00190C25">
        <w:trPr>
          <w:jc w:val="center"/>
        </w:trPr>
        <w:tc>
          <w:tcPr>
            <w:tcW w:w="2667" w:type="dxa"/>
            <w:tcBorders>
              <w:top w:val="nil"/>
              <w:left w:val="nil"/>
              <w:bottom w:val="nil"/>
              <w:right w:val="nil"/>
            </w:tcBorders>
          </w:tcPr>
          <w:p w14:paraId="54EEB00B" w14:textId="5A9B4021" w:rsidR="00860D99" w:rsidRPr="00876054" w:rsidRDefault="00860D99" w:rsidP="00CC254F">
            <w:pPr>
              <w:widowControl w:val="0"/>
              <w:autoSpaceDE w:val="0"/>
              <w:autoSpaceDN w:val="0"/>
              <w:adjustRightInd w:val="0"/>
              <w:rPr>
                <w:sz w:val="20"/>
                <w:szCs w:val="20"/>
              </w:rPr>
            </w:pPr>
            <w:r w:rsidRPr="00876054">
              <w:rPr>
                <w:sz w:val="20"/>
                <w:szCs w:val="20"/>
              </w:rPr>
              <w:t>2.Proportional</w:t>
            </w:r>
          </w:p>
        </w:tc>
        <w:tc>
          <w:tcPr>
            <w:tcW w:w="1872" w:type="dxa"/>
            <w:tcBorders>
              <w:top w:val="nil"/>
              <w:left w:val="nil"/>
              <w:bottom w:val="nil"/>
              <w:right w:val="nil"/>
            </w:tcBorders>
          </w:tcPr>
          <w:p w14:paraId="63E48C02"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-1.29***</w:t>
            </w:r>
          </w:p>
        </w:tc>
        <w:tc>
          <w:tcPr>
            <w:tcW w:w="1872" w:type="dxa"/>
            <w:tcBorders>
              <w:top w:val="nil"/>
              <w:left w:val="nil"/>
              <w:bottom w:val="nil"/>
              <w:right w:val="nil"/>
            </w:tcBorders>
          </w:tcPr>
          <w:p w14:paraId="51DC05C9" w14:textId="77777777" w:rsidR="00860D99" w:rsidRPr="00876054" w:rsidRDefault="00860D99"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00D6E0CA"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0.10</w:t>
            </w:r>
          </w:p>
        </w:tc>
        <w:tc>
          <w:tcPr>
            <w:tcW w:w="2592" w:type="dxa"/>
            <w:tcBorders>
              <w:top w:val="nil"/>
              <w:left w:val="nil"/>
              <w:bottom w:val="nil"/>
              <w:right w:val="nil"/>
            </w:tcBorders>
          </w:tcPr>
          <w:p w14:paraId="4E7A6705"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-0.91*</w:t>
            </w:r>
          </w:p>
        </w:tc>
      </w:tr>
      <w:tr w:rsidR="00876054" w:rsidRPr="00876054" w14:paraId="535C6C7F" w14:textId="77777777" w:rsidTr="00190C25">
        <w:trPr>
          <w:jc w:val="center"/>
        </w:trPr>
        <w:tc>
          <w:tcPr>
            <w:tcW w:w="2667" w:type="dxa"/>
            <w:tcBorders>
              <w:top w:val="nil"/>
              <w:left w:val="nil"/>
              <w:bottom w:val="nil"/>
              <w:right w:val="nil"/>
            </w:tcBorders>
          </w:tcPr>
          <w:p w14:paraId="499EF668" w14:textId="77777777" w:rsidR="00860D99" w:rsidRPr="00876054" w:rsidRDefault="00860D99" w:rsidP="00CC254F">
            <w:pPr>
              <w:widowControl w:val="0"/>
              <w:autoSpaceDE w:val="0"/>
              <w:autoSpaceDN w:val="0"/>
              <w:adjustRightInd w:val="0"/>
              <w:rPr>
                <w:sz w:val="20"/>
                <w:szCs w:val="20"/>
              </w:rPr>
            </w:pPr>
          </w:p>
        </w:tc>
        <w:tc>
          <w:tcPr>
            <w:tcW w:w="1872" w:type="dxa"/>
            <w:tcBorders>
              <w:top w:val="nil"/>
              <w:left w:val="nil"/>
              <w:bottom w:val="nil"/>
              <w:right w:val="nil"/>
            </w:tcBorders>
          </w:tcPr>
          <w:p w14:paraId="725FDA6E"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(0.48)</w:t>
            </w:r>
          </w:p>
        </w:tc>
        <w:tc>
          <w:tcPr>
            <w:tcW w:w="1872" w:type="dxa"/>
            <w:tcBorders>
              <w:top w:val="nil"/>
              <w:left w:val="nil"/>
              <w:bottom w:val="nil"/>
              <w:right w:val="nil"/>
            </w:tcBorders>
          </w:tcPr>
          <w:p w14:paraId="624BA851" w14:textId="77777777" w:rsidR="00860D99" w:rsidRPr="00876054" w:rsidRDefault="00860D99"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0B851D18"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(0.52)</w:t>
            </w:r>
          </w:p>
        </w:tc>
        <w:tc>
          <w:tcPr>
            <w:tcW w:w="2592" w:type="dxa"/>
            <w:tcBorders>
              <w:top w:val="nil"/>
              <w:left w:val="nil"/>
              <w:bottom w:val="nil"/>
              <w:right w:val="nil"/>
            </w:tcBorders>
          </w:tcPr>
          <w:p w14:paraId="0CB9EA41"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(0.47)</w:t>
            </w:r>
          </w:p>
        </w:tc>
      </w:tr>
      <w:tr w:rsidR="00876054" w:rsidRPr="00876054" w14:paraId="3D30C7C5" w14:textId="77777777" w:rsidTr="00190C25">
        <w:trPr>
          <w:jc w:val="center"/>
        </w:trPr>
        <w:tc>
          <w:tcPr>
            <w:tcW w:w="2667" w:type="dxa"/>
            <w:tcBorders>
              <w:top w:val="nil"/>
              <w:left w:val="nil"/>
              <w:bottom w:val="nil"/>
              <w:right w:val="nil"/>
            </w:tcBorders>
          </w:tcPr>
          <w:p w14:paraId="1BBB1669" w14:textId="19F87283" w:rsidR="00860D99" w:rsidRPr="00876054" w:rsidRDefault="00860D99" w:rsidP="00CC254F">
            <w:pPr>
              <w:widowControl w:val="0"/>
              <w:autoSpaceDE w:val="0"/>
              <w:autoSpaceDN w:val="0"/>
              <w:adjustRightInd w:val="0"/>
              <w:rPr>
                <w:sz w:val="20"/>
                <w:szCs w:val="20"/>
              </w:rPr>
            </w:pPr>
            <w:r w:rsidRPr="00876054">
              <w:rPr>
                <w:sz w:val="20"/>
                <w:szCs w:val="20"/>
              </w:rPr>
              <w:t>3.Party</w:t>
            </w:r>
          </w:p>
        </w:tc>
        <w:tc>
          <w:tcPr>
            <w:tcW w:w="1872" w:type="dxa"/>
            <w:tcBorders>
              <w:top w:val="nil"/>
              <w:left w:val="nil"/>
              <w:bottom w:val="nil"/>
              <w:right w:val="nil"/>
            </w:tcBorders>
          </w:tcPr>
          <w:p w14:paraId="73577E8D"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-1.39**</w:t>
            </w:r>
          </w:p>
        </w:tc>
        <w:tc>
          <w:tcPr>
            <w:tcW w:w="1872" w:type="dxa"/>
            <w:tcBorders>
              <w:top w:val="nil"/>
              <w:left w:val="nil"/>
              <w:bottom w:val="nil"/>
              <w:right w:val="nil"/>
            </w:tcBorders>
          </w:tcPr>
          <w:p w14:paraId="7E9EE134"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-0.10</w:t>
            </w:r>
          </w:p>
        </w:tc>
        <w:tc>
          <w:tcPr>
            <w:tcW w:w="1296" w:type="dxa"/>
            <w:tcBorders>
              <w:top w:val="nil"/>
              <w:left w:val="nil"/>
              <w:bottom w:val="nil"/>
              <w:right w:val="nil"/>
            </w:tcBorders>
          </w:tcPr>
          <w:p w14:paraId="30327D01" w14:textId="77777777" w:rsidR="00860D99" w:rsidRPr="00876054" w:rsidRDefault="00860D99" w:rsidP="00CC254F">
            <w:pPr>
              <w:widowControl w:val="0"/>
              <w:autoSpaceDE w:val="0"/>
              <w:autoSpaceDN w:val="0"/>
              <w:adjustRightInd w:val="0"/>
              <w:jc w:val="center"/>
              <w:rPr>
                <w:sz w:val="20"/>
                <w:szCs w:val="20"/>
              </w:rPr>
            </w:pPr>
          </w:p>
        </w:tc>
        <w:tc>
          <w:tcPr>
            <w:tcW w:w="2592" w:type="dxa"/>
            <w:tcBorders>
              <w:top w:val="nil"/>
              <w:left w:val="nil"/>
              <w:bottom w:val="nil"/>
              <w:right w:val="nil"/>
            </w:tcBorders>
          </w:tcPr>
          <w:p w14:paraId="1BF2659C"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-1.01**</w:t>
            </w:r>
          </w:p>
        </w:tc>
      </w:tr>
      <w:tr w:rsidR="00876054" w:rsidRPr="00876054" w14:paraId="4E596E5D" w14:textId="77777777" w:rsidTr="00190C25">
        <w:trPr>
          <w:jc w:val="center"/>
        </w:trPr>
        <w:tc>
          <w:tcPr>
            <w:tcW w:w="2667" w:type="dxa"/>
            <w:tcBorders>
              <w:top w:val="nil"/>
              <w:left w:val="nil"/>
              <w:bottom w:val="nil"/>
              <w:right w:val="nil"/>
            </w:tcBorders>
          </w:tcPr>
          <w:p w14:paraId="136CAFF4" w14:textId="77777777" w:rsidR="00860D99" w:rsidRPr="00876054" w:rsidRDefault="00860D99" w:rsidP="00CC254F">
            <w:pPr>
              <w:widowControl w:val="0"/>
              <w:autoSpaceDE w:val="0"/>
              <w:autoSpaceDN w:val="0"/>
              <w:adjustRightInd w:val="0"/>
              <w:rPr>
                <w:sz w:val="20"/>
                <w:szCs w:val="20"/>
              </w:rPr>
            </w:pPr>
          </w:p>
        </w:tc>
        <w:tc>
          <w:tcPr>
            <w:tcW w:w="1872" w:type="dxa"/>
            <w:tcBorders>
              <w:top w:val="nil"/>
              <w:left w:val="nil"/>
              <w:bottom w:val="nil"/>
              <w:right w:val="nil"/>
            </w:tcBorders>
          </w:tcPr>
          <w:p w14:paraId="4BA6DFE2"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(0.55)</w:t>
            </w:r>
          </w:p>
        </w:tc>
        <w:tc>
          <w:tcPr>
            <w:tcW w:w="1872" w:type="dxa"/>
            <w:tcBorders>
              <w:top w:val="nil"/>
              <w:left w:val="nil"/>
              <w:bottom w:val="nil"/>
              <w:right w:val="nil"/>
            </w:tcBorders>
          </w:tcPr>
          <w:p w14:paraId="5BE7BC70"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(0.52)</w:t>
            </w:r>
          </w:p>
        </w:tc>
        <w:tc>
          <w:tcPr>
            <w:tcW w:w="1296" w:type="dxa"/>
            <w:tcBorders>
              <w:top w:val="nil"/>
              <w:left w:val="nil"/>
              <w:bottom w:val="nil"/>
              <w:right w:val="nil"/>
            </w:tcBorders>
          </w:tcPr>
          <w:p w14:paraId="6434FEA2" w14:textId="77777777" w:rsidR="00860D99" w:rsidRPr="00876054" w:rsidRDefault="00860D99" w:rsidP="00CC254F">
            <w:pPr>
              <w:widowControl w:val="0"/>
              <w:autoSpaceDE w:val="0"/>
              <w:autoSpaceDN w:val="0"/>
              <w:adjustRightInd w:val="0"/>
              <w:jc w:val="center"/>
              <w:rPr>
                <w:sz w:val="20"/>
                <w:szCs w:val="20"/>
              </w:rPr>
            </w:pPr>
          </w:p>
        </w:tc>
        <w:tc>
          <w:tcPr>
            <w:tcW w:w="2592" w:type="dxa"/>
            <w:tcBorders>
              <w:top w:val="nil"/>
              <w:left w:val="nil"/>
              <w:bottom w:val="nil"/>
              <w:right w:val="nil"/>
            </w:tcBorders>
          </w:tcPr>
          <w:p w14:paraId="601986E8"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(0.50)</w:t>
            </w:r>
          </w:p>
        </w:tc>
      </w:tr>
      <w:tr w:rsidR="00876054" w:rsidRPr="00876054" w14:paraId="588AADDC" w14:textId="77777777" w:rsidTr="00190C25">
        <w:trPr>
          <w:jc w:val="center"/>
        </w:trPr>
        <w:tc>
          <w:tcPr>
            <w:tcW w:w="2667" w:type="dxa"/>
            <w:tcBorders>
              <w:top w:val="nil"/>
              <w:left w:val="nil"/>
              <w:bottom w:val="nil"/>
              <w:right w:val="nil"/>
            </w:tcBorders>
          </w:tcPr>
          <w:p w14:paraId="57EBB7D5" w14:textId="04E43351" w:rsidR="00860D99" w:rsidRPr="00876054" w:rsidRDefault="00860D99" w:rsidP="00CC254F">
            <w:pPr>
              <w:widowControl w:val="0"/>
              <w:autoSpaceDE w:val="0"/>
              <w:autoSpaceDN w:val="0"/>
              <w:adjustRightInd w:val="0"/>
              <w:rPr>
                <w:sz w:val="20"/>
                <w:szCs w:val="20"/>
              </w:rPr>
            </w:pPr>
            <w:r w:rsidRPr="00876054">
              <w:rPr>
                <w:sz w:val="20"/>
                <w:szCs w:val="20"/>
              </w:rPr>
              <w:t>4.Military</w:t>
            </w:r>
          </w:p>
        </w:tc>
        <w:tc>
          <w:tcPr>
            <w:tcW w:w="1872" w:type="dxa"/>
            <w:tcBorders>
              <w:top w:val="nil"/>
              <w:left w:val="nil"/>
              <w:bottom w:val="nil"/>
              <w:right w:val="nil"/>
            </w:tcBorders>
          </w:tcPr>
          <w:p w14:paraId="08F83C40"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-0.39</w:t>
            </w:r>
          </w:p>
        </w:tc>
        <w:tc>
          <w:tcPr>
            <w:tcW w:w="1872" w:type="dxa"/>
            <w:tcBorders>
              <w:top w:val="nil"/>
              <w:left w:val="nil"/>
              <w:bottom w:val="nil"/>
              <w:right w:val="nil"/>
            </w:tcBorders>
          </w:tcPr>
          <w:p w14:paraId="362C1CDF"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0.91*</w:t>
            </w:r>
          </w:p>
        </w:tc>
        <w:tc>
          <w:tcPr>
            <w:tcW w:w="1296" w:type="dxa"/>
            <w:tcBorders>
              <w:top w:val="nil"/>
              <w:left w:val="nil"/>
              <w:bottom w:val="nil"/>
              <w:right w:val="nil"/>
            </w:tcBorders>
          </w:tcPr>
          <w:p w14:paraId="555C64A3"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1.01**</w:t>
            </w:r>
          </w:p>
        </w:tc>
        <w:tc>
          <w:tcPr>
            <w:tcW w:w="2592" w:type="dxa"/>
            <w:tcBorders>
              <w:top w:val="nil"/>
              <w:left w:val="nil"/>
              <w:bottom w:val="nil"/>
              <w:right w:val="nil"/>
            </w:tcBorders>
          </w:tcPr>
          <w:p w14:paraId="548DA1F2" w14:textId="77777777" w:rsidR="00860D99" w:rsidRPr="00876054" w:rsidRDefault="00860D99" w:rsidP="00CC254F">
            <w:pPr>
              <w:widowControl w:val="0"/>
              <w:autoSpaceDE w:val="0"/>
              <w:autoSpaceDN w:val="0"/>
              <w:adjustRightInd w:val="0"/>
              <w:jc w:val="center"/>
              <w:rPr>
                <w:sz w:val="20"/>
                <w:szCs w:val="20"/>
              </w:rPr>
            </w:pPr>
          </w:p>
        </w:tc>
      </w:tr>
      <w:tr w:rsidR="00876054" w:rsidRPr="00876054" w14:paraId="3B095C7B" w14:textId="77777777" w:rsidTr="00190C25">
        <w:trPr>
          <w:jc w:val="center"/>
        </w:trPr>
        <w:tc>
          <w:tcPr>
            <w:tcW w:w="2667" w:type="dxa"/>
            <w:tcBorders>
              <w:top w:val="nil"/>
              <w:left w:val="nil"/>
              <w:bottom w:val="nil"/>
              <w:right w:val="nil"/>
            </w:tcBorders>
          </w:tcPr>
          <w:p w14:paraId="5B3CAECE" w14:textId="77777777" w:rsidR="00860D99" w:rsidRPr="00876054" w:rsidRDefault="00860D99" w:rsidP="00CC254F">
            <w:pPr>
              <w:widowControl w:val="0"/>
              <w:autoSpaceDE w:val="0"/>
              <w:autoSpaceDN w:val="0"/>
              <w:adjustRightInd w:val="0"/>
              <w:rPr>
                <w:sz w:val="20"/>
                <w:szCs w:val="20"/>
              </w:rPr>
            </w:pPr>
          </w:p>
        </w:tc>
        <w:tc>
          <w:tcPr>
            <w:tcW w:w="1872" w:type="dxa"/>
            <w:tcBorders>
              <w:top w:val="nil"/>
              <w:left w:val="nil"/>
              <w:bottom w:val="nil"/>
              <w:right w:val="nil"/>
            </w:tcBorders>
          </w:tcPr>
          <w:p w14:paraId="420B0587"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(0.53)</w:t>
            </w:r>
          </w:p>
        </w:tc>
        <w:tc>
          <w:tcPr>
            <w:tcW w:w="1872" w:type="dxa"/>
            <w:tcBorders>
              <w:top w:val="nil"/>
              <w:left w:val="nil"/>
              <w:bottom w:val="nil"/>
              <w:right w:val="nil"/>
            </w:tcBorders>
          </w:tcPr>
          <w:p w14:paraId="3BDFED13"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(0.47)</w:t>
            </w:r>
          </w:p>
        </w:tc>
        <w:tc>
          <w:tcPr>
            <w:tcW w:w="1296" w:type="dxa"/>
            <w:tcBorders>
              <w:top w:val="nil"/>
              <w:left w:val="nil"/>
              <w:bottom w:val="nil"/>
              <w:right w:val="nil"/>
            </w:tcBorders>
          </w:tcPr>
          <w:p w14:paraId="1896D45C" w14:textId="77777777" w:rsidR="00860D99" w:rsidRPr="00876054" w:rsidRDefault="00860D99" w:rsidP="00CC254F">
            <w:pPr>
              <w:widowControl w:val="0"/>
              <w:autoSpaceDE w:val="0"/>
              <w:autoSpaceDN w:val="0"/>
              <w:adjustRightInd w:val="0"/>
              <w:jc w:val="center"/>
              <w:rPr>
                <w:sz w:val="20"/>
                <w:szCs w:val="20"/>
              </w:rPr>
            </w:pPr>
            <w:r w:rsidRPr="00876054">
              <w:rPr>
                <w:sz w:val="20"/>
                <w:szCs w:val="20"/>
              </w:rPr>
              <w:t>(0.50)</w:t>
            </w:r>
          </w:p>
        </w:tc>
        <w:tc>
          <w:tcPr>
            <w:tcW w:w="2592" w:type="dxa"/>
            <w:tcBorders>
              <w:top w:val="nil"/>
              <w:left w:val="nil"/>
              <w:bottom w:val="nil"/>
              <w:right w:val="nil"/>
            </w:tcBorders>
          </w:tcPr>
          <w:p w14:paraId="6D5D9AD2" w14:textId="77777777" w:rsidR="00860D99" w:rsidRPr="00876054" w:rsidRDefault="00860D99" w:rsidP="00CC254F">
            <w:pPr>
              <w:widowControl w:val="0"/>
              <w:autoSpaceDE w:val="0"/>
              <w:autoSpaceDN w:val="0"/>
              <w:adjustRightInd w:val="0"/>
              <w:jc w:val="center"/>
              <w:rPr>
                <w:sz w:val="20"/>
                <w:szCs w:val="20"/>
              </w:rPr>
            </w:pPr>
          </w:p>
        </w:tc>
      </w:tr>
      <w:tr w:rsidR="00876054" w:rsidRPr="00876054" w14:paraId="71E44E38" w14:textId="77777777" w:rsidTr="00190C25">
        <w:trPr>
          <w:jc w:val="center"/>
        </w:trPr>
        <w:tc>
          <w:tcPr>
            <w:tcW w:w="2667" w:type="dxa"/>
            <w:tcBorders>
              <w:top w:val="nil"/>
              <w:left w:val="nil"/>
              <w:bottom w:val="nil"/>
              <w:right w:val="nil"/>
            </w:tcBorders>
          </w:tcPr>
          <w:p w14:paraId="712DADA0" w14:textId="1978225B" w:rsidR="009E098A" w:rsidRPr="00876054" w:rsidRDefault="009E098A" w:rsidP="00CC254F">
            <w:pPr>
              <w:widowControl w:val="0"/>
              <w:autoSpaceDE w:val="0"/>
              <w:autoSpaceDN w:val="0"/>
              <w:adjustRightInd w:val="0"/>
              <w:rPr>
                <w:sz w:val="20"/>
                <w:szCs w:val="20"/>
              </w:rPr>
            </w:pPr>
            <w:r w:rsidRPr="00876054">
              <w:rPr>
                <w:sz w:val="20"/>
                <w:szCs w:val="20"/>
              </w:rPr>
              <w:t>Anoc</w:t>
            </w:r>
            <w:r w:rsidR="00766B3E" w:rsidRPr="00876054">
              <w:rPr>
                <w:sz w:val="20"/>
                <w:szCs w:val="20"/>
              </w:rPr>
              <w:t>racy/A</w:t>
            </w:r>
            <w:r w:rsidRPr="00876054">
              <w:rPr>
                <w:sz w:val="20"/>
                <w:szCs w:val="20"/>
              </w:rPr>
              <w:t>noc</w:t>
            </w:r>
            <w:r w:rsidR="00766B3E" w:rsidRPr="00876054">
              <w:rPr>
                <w:sz w:val="20"/>
                <w:szCs w:val="20"/>
              </w:rPr>
              <w:t>racy</w:t>
            </w:r>
          </w:p>
        </w:tc>
        <w:tc>
          <w:tcPr>
            <w:tcW w:w="1872" w:type="dxa"/>
            <w:tcBorders>
              <w:top w:val="nil"/>
              <w:left w:val="nil"/>
              <w:bottom w:val="nil"/>
              <w:right w:val="nil"/>
            </w:tcBorders>
          </w:tcPr>
          <w:p w14:paraId="006AD64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1.97***</w:t>
            </w:r>
          </w:p>
        </w:tc>
        <w:tc>
          <w:tcPr>
            <w:tcW w:w="1872" w:type="dxa"/>
            <w:tcBorders>
              <w:top w:val="nil"/>
              <w:left w:val="nil"/>
              <w:bottom w:val="nil"/>
              <w:right w:val="nil"/>
            </w:tcBorders>
          </w:tcPr>
          <w:p w14:paraId="1DAA2A4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1.97***</w:t>
            </w:r>
          </w:p>
        </w:tc>
        <w:tc>
          <w:tcPr>
            <w:tcW w:w="1296" w:type="dxa"/>
            <w:tcBorders>
              <w:top w:val="nil"/>
              <w:left w:val="nil"/>
              <w:bottom w:val="nil"/>
              <w:right w:val="nil"/>
            </w:tcBorders>
          </w:tcPr>
          <w:p w14:paraId="24255F4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1.97***</w:t>
            </w:r>
          </w:p>
        </w:tc>
        <w:tc>
          <w:tcPr>
            <w:tcW w:w="2592" w:type="dxa"/>
            <w:tcBorders>
              <w:top w:val="nil"/>
              <w:left w:val="nil"/>
              <w:bottom w:val="nil"/>
              <w:right w:val="nil"/>
            </w:tcBorders>
          </w:tcPr>
          <w:p w14:paraId="48C6136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1.97***</w:t>
            </w:r>
          </w:p>
        </w:tc>
      </w:tr>
      <w:tr w:rsidR="00876054" w:rsidRPr="00876054" w14:paraId="5329EAB9" w14:textId="77777777" w:rsidTr="00190C25">
        <w:trPr>
          <w:jc w:val="center"/>
        </w:trPr>
        <w:tc>
          <w:tcPr>
            <w:tcW w:w="2667" w:type="dxa"/>
            <w:tcBorders>
              <w:top w:val="nil"/>
              <w:left w:val="nil"/>
              <w:bottom w:val="nil"/>
              <w:right w:val="nil"/>
            </w:tcBorders>
          </w:tcPr>
          <w:p w14:paraId="5E99A80A"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47D05E7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(0.44)</w:t>
            </w:r>
          </w:p>
        </w:tc>
        <w:tc>
          <w:tcPr>
            <w:tcW w:w="1872" w:type="dxa"/>
            <w:tcBorders>
              <w:top w:val="nil"/>
              <w:left w:val="nil"/>
              <w:bottom w:val="nil"/>
              <w:right w:val="nil"/>
            </w:tcBorders>
          </w:tcPr>
          <w:p w14:paraId="1FC535C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(0.44)</w:t>
            </w:r>
          </w:p>
        </w:tc>
        <w:tc>
          <w:tcPr>
            <w:tcW w:w="1296" w:type="dxa"/>
            <w:tcBorders>
              <w:top w:val="nil"/>
              <w:left w:val="nil"/>
              <w:bottom w:val="nil"/>
              <w:right w:val="nil"/>
            </w:tcBorders>
          </w:tcPr>
          <w:p w14:paraId="6BADDE4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(0.44)</w:t>
            </w:r>
          </w:p>
        </w:tc>
        <w:tc>
          <w:tcPr>
            <w:tcW w:w="2592" w:type="dxa"/>
            <w:tcBorders>
              <w:top w:val="nil"/>
              <w:left w:val="nil"/>
              <w:bottom w:val="nil"/>
              <w:right w:val="nil"/>
            </w:tcBorders>
          </w:tcPr>
          <w:p w14:paraId="083422D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(0.44)</w:t>
            </w:r>
          </w:p>
        </w:tc>
      </w:tr>
      <w:tr w:rsidR="00876054" w:rsidRPr="00876054" w14:paraId="5C761817" w14:textId="77777777" w:rsidTr="00190C25">
        <w:trPr>
          <w:jc w:val="center"/>
        </w:trPr>
        <w:tc>
          <w:tcPr>
            <w:tcW w:w="2667" w:type="dxa"/>
            <w:tcBorders>
              <w:top w:val="nil"/>
              <w:left w:val="nil"/>
              <w:bottom w:val="nil"/>
              <w:right w:val="nil"/>
            </w:tcBorders>
          </w:tcPr>
          <w:p w14:paraId="0A1E99C5" w14:textId="61D5821A" w:rsidR="009E098A" w:rsidRPr="00876054" w:rsidRDefault="009E098A" w:rsidP="00CC254F">
            <w:pPr>
              <w:widowControl w:val="0"/>
              <w:autoSpaceDE w:val="0"/>
              <w:autoSpaceDN w:val="0"/>
              <w:adjustRightInd w:val="0"/>
              <w:rPr>
                <w:sz w:val="20"/>
                <w:szCs w:val="20"/>
              </w:rPr>
            </w:pPr>
            <w:r w:rsidRPr="00876054">
              <w:rPr>
                <w:sz w:val="20"/>
                <w:szCs w:val="20"/>
              </w:rPr>
              <w:t>Anoc</w:t>
            </w:r>
            <w:r w:rsidR="00766B3E" w:rsidRPr="00876054">
              <w:rPr>
                <w:sz w:val="20"/>
                <w:szCs w:val="20"/>
              </w:rPr>
              <w:t>racy</w:t>
            </w:r>
            <w:r w:rsidRPr="00876054">
              <w:rPr>
                <w:sz w:val="20"/>
                <w:szCs w:val="20"/>
              </w:rPr>
              <w:t>/</w:t>
            </w:r>
            <w:r w:rsidR="00766B3E" w:rsidRPr="00876054">
              <w:rPr>
                <w:sz w:val="20"/>
                <w:szCs w:val="20"/>
              </w:rPr>
              <w:t>N</w:t>
            </w:r>
            <w:r w:rsidRPr="00876054">
              <w:rPr>
                <w:sz w:val="20"/>
                <w:szCs w:val="20"/>
              </w:rPr>
              <w:t>o</w:t>
            </w:r>
          </w:p>
        </w:tc>
        <w:tc>
          <w:tcPr>
            <w:tcW w:w="1872" w:type="dxa"/>
            <w:tcBorders>
              <w:top w:val="nil"/>
              <w:left w:val="nil"/>
              <w:bottom w:val="nil"/>
              <w:right w:val="nil"/>
            </w:tcBorders>
          </w:tcPr>
          <w:p w14:paraId="52FDD6E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1.07**</w:t>
            </w:r>
          </w:p>
        </w:tc>
        <w:tc>
          <w:tcPr>
            <w:tcW w:w="1872" w:type="dxa"/>
            <w:tcBorders>
              <w:top w:val="nil"/>
              <w:left w:val="nil"/>
              <w:bottom w:val="nil"/>
              <w:right w:val="nil"/>
            </w:tcBorders>
          </w:tcPr>
          <w:p w14:paraId="6F297E6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1.07**</w:t>
            </w:r>
          </w:p>
        </w:tc>
        <w:tc>
          <w:tcPr>
            <w:tcW w:w="1296" w:type="dxa"/>
            <w:tcBorders>
              <w:top w:val="nil"/>
              <w:left w:val="nil"/>
              <w:bottom w:val="nil"/>
              <w:right w:val="nil"/>
            </w:tcBorders>
          </w:tcPr>
          <w:p w14:paraId="25E3419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1.07**</w:t>
            </w:r>
          </w:p>
        </w:tc>
        <w:tc>
          <w:tcPr>
            <w:tcW w:w="2592" w:type="dxa"/>
            <w:tcBorders>
              <w:top w:val="nil"/>
              <w:left w:val="nil"/>
              <w:bottom w:val="nil"/>
              <w:right w:val="nil"/>
            </w:tcBorders>
          </w:tcPr>
          <w:p w14:paraId="1A58D1D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1.07**</w:t>
            </w:r>
          </w:p>
        </w:tc>
      </w:tr>
      <w:tr w:rsidR="00876054" w:rsidRPr="00876054" w14:paraId="6193F1FF" w14:textId="77777777" w:rsidTr="00190C25">
        <w:trPr>
          <w:jc w:val="center"/>
        </w:trPr>
        <w:tc>
          <w:tcPr>
            <w:tcW w:w="2667" w:type="dxa"/>
            <w:tcBorders>
              <w:top w:val="nil"/>
              <w:left w:val="nil"/>
              <w:bottom w:val="nil"/>
              <w:right w:val="nil"/>
            </w:tcBorders>
          </w:tcPr>
          <w:p w14:paraId="39870A0A"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0C98F9C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c>
          <w:tcPr>
            <w:tcW w:w="1872" w:type="dxa"/>
            <w:tcBorders>
              <w:top w:val="nil"/>
              <w:left w:val="nil"/>
              <w:bottom w:val="nil"/>
              <w:right w:val="nil"/>
            </w:tcBorders>
          </w:tcPr>
          <w:p w14:paraId="63B2059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c>
          <w:tcPr>
            <w:tcW w:w="1296" w:type="dxa"/>
            <w:tcBorders>
              <w:top w:val="nil"/>
              <w:left w:val="nil"/>
              <w:bottom w:val="nil"/>
              <w:right w:val="nil"/>
            </w:tcBorders>
          </w:tcPr>
          <w:p w14:paraId="3F8DD06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c>
          <w:tcPr>
            <w:tcW w:w="2592" w:type="dxa"/>
            <w:tcBorders>
              <w:top w:val="nil"/>
              <w:left w:val="nil"/>
              <w:bottom w:val="nil"/>
              <w:right w:val="nil"/>
            </w:tcBorders>
          </w:tcPr>
          <w:p w14:paraId="3E80784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(0.50)</w:t>
            </w:r>
          </w:p>
        </w:tc>
      </w:tr>
      <w:tr w:rsidR="00876054" w:rsidRPr="00876054" w14:paraId="07514B54" w14:textId="77777777" w:rsidTr="00190C25">
        <w:trPr>
          <w:jc w:val="center"/>
        </w:trPr>
        <w:tc>
          <w:tcPr>
            <w:tcW w:w="2667" w:type="dxa"/>
            <w:tcBorders>
              <w:top w:val="nil"/>
              <w:left w:val="nil"/>
              <w:bottom w:val="nil"/>
              <w:right w:val="nil"/>
            </w:tcBorders>
          </w:tcPr>
          <w:p w14:paraId="03B79D2E" w14:textId="30D12528" w:rsidR="009E098A" w:rsidRPr="00876054" w:rsidRDefault="009E098A" w:rsidP="00CC254F">
            <w:pPr>
              <w:widowControl w:val="0"/>
              <w:autoSpaceDE w:val="0"/>
              <w:autoSpaceDN w:val="0"/>
              <w:adjustRightInd w:val="0"/>
              <w:rPr>
                <w:sz w:val="20"/>
                <w:szCs w:val="20"/>
              </w:rPr>
            </w:pPr>
            <w:r w:rsidRPr="00876054">
              <w:rPr>
                <w:sz w:val="20"/>
                <w:szCs w:val="20"/>
              </w:rPr>
              <w:t>No/</w:t>
            </w:r>
            <w:r w:rsidR="00766B3E" w:rsidRPr="00876054">
              <w:rPr>
                <w:sz w:val="20"/>
                <w:szCs w:val="20"/>
              </w:rPr>
              <w:t>A</w:t>
            </w:r>
            <w:r w:rsidRPr="00876054">
              <w:rPr>
                <w:sz w:val="20"/>
                <w:szCs w:val="20"/>
              </w:rPr>
              <w:t>noc</w:t>
            </w:r>
            <w:r w:rsidR="00766B3E" w:rsidRPr="00876054">
              <w:rPr>
                <w:sz w:val="20"/>
                <w:szCs w:val="20"/>
              </w:rPr>
              <w:t>racy</w:t>
            </w:r>
          </w:p>
        </w:tc>
        <w:tc>
          <w:tcPr>
            <w:tcW w:w="1872" w:type="dxa"/>
            <w:tcBorders>
              <w:top w:val="nil"/>
              <w:left w:val="nil"/>
              <w:bottom w:val="nil"/>
              <w:right w:val="nil"/>
            </w:tcBorders>
          </w:tcPr>
          <w:p w14:paraId="3615A38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0.56*</w:t>
            </w:r>
          </w:p>
        </w:tc>
        <w:tc>
          <w:tcPr>
            <w:tcW w:w="1872" w:type="dxa"/>
            <w:tcBorders>
              <w:top w:val="nil"/>
              <w:left w:val="nil"/>
              <w:bottom w:val="nil"/>
              <w:right w:val="nil"/>
            </w:tcBorders>
          </w:tcPr>
          <w:p w14:paraId="772E9C1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0.56*</w:t>
            </w:r>
          </w:p>
        </w:tc>
        <w:tc>
          <w:tcPr>
            <w:tcW w:w="1296" w:type="dxa"/>
            <w:tcBorders>
              <w:top w:val="nil"/>
              <w:left w:val="nil"/>
              <w:bottom w:val="nil"/>
              <w:right w:val="nil"/>
            </w:tcBorders>
          </w:tcPr>
          <w:p w14:paraId="52275E2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0.56*</w:t>
            </w:r>
          </w:p>
        </w:tc>
        <w:tc>
          <w:tcPr>
            <w:tcW w:w="2592" w:type="dxa"/>
            <w:tcBorders>
              <w:top w:val="nil"/>
              <w:left w:val="nil"/>
              <w:bottom w:val="nil"/>
              <w:right w:val="nil"/>
            </w:tcBorders>
          </w:tcPr>
          <w:p w14:paraId="4B5497D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0.56*</w:t>
            </w:r>
          </w:p>
        </w:tc>
      </w:tr>
      <w:tr w:rsidR="00876054" w:rsidRPr="00876054" w14:paraId="458128C1" w14:textId="77777777" w:rsidTr="00190C25">
        <w:trPr>
          <w:jc w:val="center"/>
        </w:trPr>
        <w:tc>
          <w:tcPr>
            <w:tcW w:w="2667" w:type="dxa"/>
            <w:tcBorders>
              <w:top w:val="nil"/>
              <w:left w:val="nil"/>
              <w:bottom w:val="nil"/>
              <w:right w:val="nil"/>
            </w:tcBorders>
          </w:tcPr>
          <w:p w14:paraId="54C3888A"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6C5A0AB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c>
          <w:tcPr>
            <w:tcW w:w="1872" w:type="dxa"/>
            <w:tcBorders>
              <w:top w:val="nil"/>
              <w:left w:val="nil"/>
              <w:bottom w:val="nil"/>
              <w:right w:val="nil"/>
            </w:tcBorders>
          </w:tcPr>
          <w:p w14:paraId="555A26F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c>
          <w:tcPr>
            <w:tcW w:w="1296" w:type="dxa"/>
            <w:tcBorders>
              <w:top w:val="nil"/>
              <w:left w:val="nil"/>
              <w:bottom w:val="nil"/>
              <w:right w:val="nil"/>
            </w:tcBorders>
          </w:tcPr>
          <w:p w14:paraId="7E95776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c>
          <w:tcPr>
            <w:tcW w:w="2592" w:type="dxa"/>
            <w:tcBorders>
              <w:top w:val="nil"/>
              <w:left w:val="nil"/>
              <w:bottom w:val="nil"/>
              <w:right w:val="nil"/>
            </w:tcBorders>
          </w:tcPr>
          <w:p w14:paraId="47132BB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(0.31)</w:t>
            </w:r>
          </w:p>
        </w:tc>
      </w:tr>
      <w:tr w:rsidR="00876054" w:rsidRPr="00876054" w14:paraId="60499843" w14:textId="77777777" w:rsidTr="00190C25">
        <w:trPr>
          <w:jc w:val="center"/>
        </w:trPr>
        <w:tc>
          <w:tcPr>
            <w:tcW w:w="2667" w:type="dxa"/>
            <w:tcBorders>
              <w:top w:val="nil"/>
              <w:left w:val="nil"/>
              <w:bottom w:val="nil"/>
              <w:right w:val="nil"/>
            </w:tcBorders>
          </w:tcPr>
          <w:p w14:paraId="07055812" w14:textId="40198155" w:rsidR="009E098A" w:rsidRPr="00876054" w:rsidRDefault="009E098A" w:rsidP="00CC254F">
            <w:pPr>
              <w:widowControl w:val="0"/>
              <w:autoSpaceDE w:val="0"/>
              <w:autoSpaceDN w:val="0"/>
              <w:adjustRightInd w:val="0"/>
              <w:rPr>
                <w:sz w:val="20"/>
                <w:szCs w:val="20"/>
              </w:rPr>
            </w:pPr>
            <w:r w:rsidRPr="00876054">
              <w:rPr>
                <w:sz w:val="20"/>
                <w:szCs w:val="20"/>
              </w:rPr>
              <w:t>Margin</w:t>
            </w:r>
          </w:p>
        </w:tc>
        <w:tc>
          <w:tcPr>
            <w:tcW w:w="1872" w:type="dxa"/>
            <w:tcBorders>
              <w:top w:val="nil"/>
              <w:left w:val="nil"/>
              <w:bottom w:val="nil"/>
              <w:right w:val="nil"/>
            </w:tcBorders>
          </w:tcPr>
          <w:p w14:paraId="731069D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1.23</w:t>
            </w:r>
          </w:p>
        </w:tc>
        <w:tc>
          <w:tcPr>
            <w:tcW w:w="1872" w:type="dxa"/>
            <w:tcBorders>
              <w:top w:val="nil"/>
              <w:left w:val="nil"/>
              <w:bottom w:val="nil"/>
              <w:right w:val="nil"/>
            </w:tcBorders>
          </w:tcPr>
          <w:p w14:paraId="57B9BCB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1.23</w:t>
            </w:r>
          </w:p>
        </w:tc>
        <w:tc>
          <w:tcPr>
            <w:tcW w:w="1296" w:type="dxa"/>
            <w:tcBorders>
              <w:top w:val="nil"/>
              <w:left w:val="nil"/>
              <w:bottom w:val="nil"/>
              <w:right w:val="nil"/>
            </w:tcBorders>
          </w:tcPr>
          <w:p w14:paraId="0B88ACB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1.23</w:t>
            </w:r>
          </w:p>
        </w:tc>
        <w:tc>
          <w:tcPr>
            <w:tcW w:w="2592" w:type="dxa"/>
            <w:tcBorders>
              <w:top w:val="nil"/>
              <w:left w:val="nil"/>
              <w:bottom w:val="nil"/>
              <w:right w:val="nil"/>
            </w:tcBorders>
          </w:tcPr>
          <w:p w14:paraId="1557B1B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1.23</w:t>
            </w:r>
          </w:p>
        </w:tc>
      </w:tr>
      <w:tr w:rsidR="00876054" w:rsidRPr="00876054" w14:paraId="361991E2" w14:textId="77777777" w:rsidTr="00190C25">
        <w:trPr>
          <w:jc w:val="center"/>
        </w:trPr>
        <w:tc>
          <w:tcPr>
            <w:tcW w:w="2667" w:type="dxa"/>
            <w:tcBorders>
              <w:top w:val="nil"/>
              <w:left w:val="nil"/>
              <w:bottom w:val="nil"/>
              <w:right w:val="nil"/>
            </w:tcBorders>
          </w:tcPr>
          <w:p w14:paraId="026339EE"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33B20F0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(0.75)</w:t>
            </w:r>
          </w:p>
        </w:tc>
        <w:tc>
          <w:tcPr>
            <w:tcW w:w="1872" w:type="dxa"/>
            <w:tcBorders>
              <w:top w:val="nil"/>
              <w:left w:val="nil"/>
              <w:bottom w:val="nil"/>
              <w:right w:val="nil"/>
            </w:tcBorders>
          </w:tcPr>
          <w:p w14:paraId="50F7D99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(0.75)</w:t>
            </w:r>
          </w:p>
        </w:tc>
        <w:tc>
          <w:tcPr>
            <w:tcW w:w="1296" w:type="dxa"/>
            <w:tcBorders>
              <w:top w:val="nil"/>
              <w:left w:val="nil"/>
              <w:bottom w:val="nil"/>
              <w:right w:val="nil"/>
            </w:tcBorders>
          </w:tcPr>
          <w:p w14:paraId="4F63300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(0.75)</w:t>
            </w:r>
          </w:p>
        </w:tc>
        <w:tc>
          <w:tcPr>
            <w:tcW w:w="2592" w:type="dxa"/>
            <w:tcBorders>
              <w:top w:val="nil"/>
              <w:left w:val="nil"/>
              <w:bottom w:val="nil"/>
              <w:right w:val="nil"/>
            </w:tcBorders>
          </w:tcPr>
          <w:p w14:paraId="2B35480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(0.75)</w:t>
            </w:r>
          </w:p>
        </w:tc>
      </w:tr>
      <w:tr w:rsidR="00876054" w:rsidRPr="00876054" w14:paraId="1666C8EE" w14:textId="77777777" w:rsidTr="00190C25">
        <w:trPr>
          <w:jc w:val="center"/>
        </w:trPr>
        <w:tc>
          <w:tcPr>
            <w:tcW w:w="2667" w:type="dxa"/>
            <w:tcBorders>
              <w:top w:val="nil"/>
              <w:left w:val="nil"/>
              <w:bottom w:val="nil"/>
              <w:right w:val="nil"/>
            </w:tcBorders>
          </w:tcPr>
          <w:p w14:paraId="0DFE544F" w14:textId="28B017DC" w:rsidR="009E098A" w:rsidRPr="00876054" w:rsidRDefault="009E098A" w:rsidP="00CC254F">
            <w:pPr>
              <w:widowControl w:val="0"/>
              <w:autoSpaceDE w:val="0"/>
              <w:autoSpaceDN w:val="0"/>
              <w:adjustRightInd w:val="0"/>
              <w:rPr>
                <w:sz w:val="20"/>
                <w:szCs w:val="20"/>
              </w:rPr>
            </w:pPr>
            <w:r w:rsidRPr="00876054">
              <w:rPr>
                <w:sz w:val="20"/>
                <w:szCs w:val="20"/>
              </w:rPr>
              <w:t>Dispersed</w:t>
            </w:r>
          </w:p>
        </w:tc>
        <w:tc>
          <w:tcPr>
            <w:tcW w:w="1872" w:type="dxa"/>
            <w:tcBorders>
              <w:top w:val="nil"/>
              <w:left w:val="nil"/>
              <w:bottom w:val="nil"/>
              <w:right w:val="nil"/>
            </w:tcBorders>
          </w:tcPr>
          <w:p w14:paraId="70F51FE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-1.62</w:t>
            </w:r>
          </w:p>
        </w:tc>
        <w:tc>
          <w:tcPr>
            <w:tcW w:w="1872" w:type="dxa"/>
            <w:tcBorders>
              <w:top w:val="nil"/>
              <w:left w:val="nil"/>
              <w:bottom w:val="nil"/>
              <w:right w:val="nil"/>
            </w:tcBorders>
          </w:tcPr>
          <w:p w14:paraId="06D6E76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-1.62</w:t>
            </w:r>
          </w:p>
        </w:tc>
        <w:tc>
          <w:tcPr>
            <w:tcW w:w="1296" w:type="dxa"/>
            <w:tcBorders>
              <w:top w:val="nil"/>
              <w:left w:val="nil"/>
              <w:bottom w:val="nil"/>
              <w:right w:val="nil"/>
            </w:tcBorders>
          </w:tcPr>
          <w:p w14:paraId="7D76EF5D"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-1.62</w:t>
            </w:r>
          </w:p>
        </w:tc>
        <w:tc>
          <w:tcPr>
            <w:tcW w:w="2592" w:type="dxa"/>
            <w:tcBorders>
              <w:top w:val="nil"/>
              <w:left w:val="nil"/>
              <w:bottom w:val="nil"/>
              <w:right w:val="nil"/>
            </w:tcBorders>
          </w:tcPr>
          <w:p w14:paraId="56C9CA6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-1.62</w:t>
            </w:r>
          </w:p>
        </w:tc>
      </w:tr>
      <w:tr w:rsidR="00876054" w:rsidRPr="00876054" w14:paraId="713209DC" w14:textId="77777777" w:rsidTr="00190C25">
        <w:trPr>
          <w:jc w:val="center"/>
        </w:trPr>
        <w:tc>
          <w:tcPr>
            <w:tcW w:w="2667" w:type="dxa"/>
            <w:tcBorders>
              <w:top w:val="nil"/>
              <w:left w:val="nil"/>
              <w:bottom w:val="nil"/>
              <w:right w:val="nil"/>
            </w:tcBorders>
          </w:tcPr>
          <w:p w14:paraId="00372171"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5E0A8A6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(1.06)</w:t>
            </w:r>
          </w:p>
        </w:tc>
        <w:tc>
          <w:tcPr>
            <w:tcW w:w="1872" w:type="dxa"/>
            <w:tcBorders>
              <w:top w:val="nil"/>
              <w:left w:val="nil"/>
              <w:bottom w:val="nil"/>
              <w:right w:val="nil"/>
            </w:tcBorders>
          </w:tcPr>
          <w:p w14:paraId="556C342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(1.06)</w:t>
            </w:r>
          </w:p>
        </w:tc>
        <w:tc>
          <w:tcPr>
            <w:tcW w:w="1296" w:type="dxa"/>
            <w:tcBorders>
              <w:top w:val="nil"/>
              <w:left w:val="nil"/>
              <w:bottom w:val="nil"/>
              <w:right w:val="nil"/>
            </w:tcBorders>
          </w:tcPr>
          <w:p w14:paraId="331AE21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(1.06)</w:t>
            </w:r>
          </w:p>
        </w:tc>
        <w:tc>
          <w:tcPr>
            <w:tcW w:w="2592" w:type="dxa"/>
            <w:tcBorders>
              <w:top w:val="nil"/>
              <w:left w:val="nil"/>
              <w:bottom w:val="nil"/>
              <w:right w:val="nil"/>
            </w:tcBorders>
          </w:tcPr>
          <w:p w14:paraId="29605F3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(1.06)</w:t>
            </w:r>
          </w:p>
        </w:tc>
      </w:tr>
      <w:tr w:rsidR="00876054" w:rsidRPr="00876054" w14:paraId="54B02BA8" w14:textId="77777777" w:rsidTr="00190C25">
        <w:trPr>
          <w:jc w:val="center"/>
        </w:trPr>
        <w:tc>
          <w:tcPr>
            <w:tcW w:w="2667" w:type="dxa"/>
            <w:tcBorders>
              <w:top w:val="nil"/>
              <w:left w:val="nil"/>
              <w:bottom w:val="nil"/>
              <w:right w:val="nil"/>
            </w:tcBorders>
          </w:tcPr>
          <w:p w14:paraId="27B13C4D" w14:textId="2FE97827" w:rsidR="009E098A" w:rsidRPr="00876054" w:rsidRDefault="009E098A" w:rsidP="00CC254F">
            <w:pPr>
              <w:widowControl w:val="0"/>
              <w:autoSpaceDE w:val="0"/>
              <w:autoSpaceDN w:val="0"/>
              <w:adjustRightInd w:val="0"/>
              <w:rPr>
                <w:sz w:val="20"/>
                <w:szCs w:val="20"/>
              </w:rPr>
            </w:pPr>
            <w:r w:rsidRPr="00876054">
              <w:rPr>
                <w:sz w:val="20"/>
                <w:szCs w:val="20"/>
              </w:rPr>
              <w:t>Discrim</w:t>
            </w:r>
            <w:r w:rsidR="00766B3E" w:rsidRPr="00876054">
              <w:rPr>
                <w:sz w:val="20"/>
                <w:szCs w:val="20"/>
              </w:rPr>
              <w:t>inated</w:t>
            </w:r>
          </w:p>
        </w:tc>
        <w:tc>
          <w:tcPr>
            <w:tcW w:w="1872" w:type="dxa"/>
            <w:tcBorders>
              <w:top w:val="nil"/>
              <w:left w:val="nil"/>
              <w:bottom w:val="nil"/>
              <w:right w:val="nil"/>
            </w:tcBorders>
          </w:tcPr>
          <w:p w14:paraId="556327B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-0.18</w:t>
            </w:r>
          </w:p>
        </w:tc>
        <w:tc>
          <w:tcPr>
            <w:tcW w:w="1872" w:type="dxa"/>
            <w:tcBorders>
              <w:top w:val="nil"/>
              <w:left w:val="nil"/>
              <w:bottom w:val="nil"/>
              <w:right w:val="nil"/>
            </w:tcBorders>
          </w:tcPr>
          <w:p w14:paraId="57F79E3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-0.18</w:t>
            </w:r>
          </w:p>
        </w:tc>
        <w:tc>
          <w:tcPr>
            <w:tcW w:w="1296" w:type="dxa"/>
            <w:tcBorders>
              <w:top w:val="nil"/>
              <w:left w:val="nil"/>
              <w:bottom w:val="nil"/>
              <w:right w:val="nil"/>
            </w:tcBorders>
          </w:tcPr>
          <w:p w14:paraId="517CFAF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-0.18</w:t>
            </w:r>
          </w:p>
        </w:tc>
        <w:tc>
          <w:tcPr>
            <w:tcW w:w="2592" w:type="dxa"/>
            <w:tcBorders>
              <w:top w:val="nil"/>
              <w:left w:val="nil"/>
              <w:bottom w:val="nil"/>
              <w:right w:val="nil"/>
            </w:tcBorders>
          </w:tcPr>
          <w:p w14:paraId="42B5D4C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-0.18</w:t>
            </w:r>
          </w:p>
        </w:tc>
      </w:tr>
      <w:tr w:rsidR="00876054" w:rsidRPr="00876054" w14:paraId="128ACA7D" w14:textId="77777777" w:rsidTr="00190C25">
        <w:trPr>
          <w:jc w:val="center"/>
        </w:trPr>
        <w:tc>
          <w:tcPr>
            <w:tcW w:w="2667" w:type="dxa"/>
            <w:tcBorders>
              <w:top w:val="nil"/>
              <w:left w:val="nil"/>
              <w:bottom w:val="nil"/>
              <w:right w:val="nil"/>
            </w:tcBorders>
          </w:tcPr>
          <w:p w14:paraId="0587BEAD"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43AAA2E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(0.58)</w:t>
            </w:r>
          </w:p>
        </w:tc>
        <w:tc>
          <w:tcPr>
            <w:tcW w:w="1872" w:type="dxa"/>
            <w:tcBorders>
              <w:top w:val="nil"/>
              <w:left w:val="nil"/>
              <w:bottom w:val="nil"/>
              <w:right w:val="nil"/>
            </w:tcBorders>
          </w:tcPr>
          <w:p w14:paraId="043755C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(0.58)</w:t>
            </w:r>
          </w:p>
        </w:tc>
        <w:tc>
          <w:tcPr>
            <w:tcW w:w="1296" w:type="dxa"/>
            <w:tcBorders>
              <w:top w:val="nil"/>
              <w:left w:val="nil"/>
              <w:bottom w:val="nil"/>
              <w:right w:val="nil"/>
            </w:tcBorders>
          </w:tcPr>
          <w:p w14:paraId="59E2641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(0.58)</w:t>
            </w:r>
          </w:p>
        </w:tc>
        <w:tc>
          <w:tcPr>
            <w:tcW w:w="2592" w:type="dxa"/>
            <w:tcBorders>
              <w:top w:val="nil"/>
              <w:left w:val="nil"/>
              <w:bottom w:val="nil"/>
              <w:right w:val="nil"/>
            </w:tcBorders>
          </w:tcPr>
          <w:p w14:paraId="5D25E9E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(0.58)</w:t>
            </w:r>
          </w:p>
        </w:tc>
      </w:tr>
      <w:tr w:rsidR="00876054" w:rsidRPr="00876054" w14:paraId="27DC9DE0" w14:textId="77777777" w:rsidTr="00190C25">
        <w:trPr>
          <w:jc w:val="center"/>
        </w:trPr>
        <w:tc>
          <w:tcPr>
            <w:tcW w:w="2667" w:type="dxa"/>
            <w:tcBorders>
              <w:top w:val="nil"/>
              <w:left w:val="nil"/>
              <w:bottom w:val="nil"/>
              <w:right w:val="nil"/>
            </w:tcBorders>
          </w:tcPr>
          <w:p w14:paraId="7186DE25" w14:textId="2AB33747" w:rsidR="009E098A" w:rsidRPr="00876054" w:rsidRDefault="009E098A" w:rsidP="00CC254F">
            <w:pPr>
              <w:widowControl w:val="0"/>
              <w:autoSpaceDE w:val="0"/>
              <w:autoSpaceDN w:val="0"/>
              <w:adjustRightInd w:val="0"/>
              <w:rPr>
                <w:sz w:val="20"/>
                <w:szCs w:val="20"/>
              </w:rPr>
            </w:pPr>
            <w:r w:rsidRPr="00876054">
              <w:rPr>
                <w:sz w:val="20"/>
                <w:szCs w:val="20"/>
              </w:rPr>
              <w:t>Wealth</w:t>
            </w:r>
            <w:r w:rsidR="00766B3E" w:rsidRPr="00876054">
              <w:rPr>
                <w:sz w:val="20"/>
                <w:szCs w:val="20"/>
              </w:rPr>
              <w:t xml:space="preserve"> </w:t>
            </w:r>
            <w:r w:rsidRPr="00876054">
              <w:rPr>
                <w:sz w:val="20"/>
                <w:szCs w:val="20"/>
              </w:rPr>
              <w:t>Ratio</w:t>
            </w:r>
          </w:p>
        </w:tc>
        <w:tc>
          <w:tcPr>
            <w:tcW w:w="1872" w:type="dxa"/>
            <w:tcBorders>
              <w:top w:val="nil"/>
              <w:left w:val="nil"/>
              <w:bottom w:val="nil"/>
              <w:right w:val="nil"/>
            </w:tcBorders>
          </w:tcPr>
          <w:p w14:paraId="5E052F3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-0.14</w:t>
            </w:r>
          </w:p>
        </w:tc>
        <w:tc>
          <w:tcPr>
            <w:tcW w:w="1872" w:type="dxa"/>
            <w:tcBorders>
              <w:top w:val="nil"/>
              <w:left w:val="nil"/>
              <w:bottom w:val="nil"/>
              <w:right w:val="nil"/>
            </w:tcBorders>
          </w:tcPr>
          <w:p w14:paraId="07F25CD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-0.14</w:t>
            </w:r>
          </w:p>
        </w:tc>
        <w:tc>
          <w:tcPr>
            <w:tcW w:w="1296" w:type="dxa"/>
            <w:tcBorders>
              <w:top w:val="nil"/>
              <w:left w:val="nil"/>
              <w:bottom w:val="nil"/>
              <w:right w:val="nil"/>
            </w:tcBorders>
          </w:tcPr>
          <w:p w14:paraId="77DFFBC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-0.14</w:t>
            </w:r>
          </w:p>
        </w:tc>
        <w:tc>
          <w:tcPr>
            <w:tcW w:w="2592" w:type="dxa"/>
            <w:tcBorders>
              <w:top w:val="nil"/>
              <w:left w:val="nil"/>
              <w:bottom w:val="nil"/>
              <w:right w:val="nil"/>
            </w:tcBorders>
          </w:tcPr>
          <w:p w14:paraId="66CB7F3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-0.14</w:t>
            </w:r>
          </w:p>
        </w:tc>
      </w:tr>
      <w:tr w:rsidR="00876054" w:rsidRPr="00876054" w14:paraId="0061B2F3" w14:textId="77777777" w:rsidTr="00190C25">
        <w:trPr>
          <w:jc w:val="center"/>
        </w:trPr>
        <w:tc>
          <w:tcPr>
            <w:tcW w:w="2667" w:type="dxa"/>
            <w:tcBorders>
              <w:top w:val="nil"/>
              <w:left w:val="nil"/>
              <w:bottom w:val="nil"/>
              <w:right w:val="nil"/>
            </w:tcBorders>
          </w:tcPr>
          <w:p w14:paraId="55A170FE"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2D78993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(0.32)</w:t>
            </w:r>
          </w:p>
        </w:tc>
        <w:tc>
          <w:tcPr>
            <w:tcW w:w="1872" w:type="dxa"/>
            <w:tcBorders>
              <w:top w:val="nil"/>
              <w:left w:val="nil"/>
              <w:bottom w:val="nil"/>
              <w:right w:val="nil"/>
            </w:tcBorders>
          </w:tcPr>
          <w:p w14:paraId="069A9DC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(0.32)</w:t>
            </w:r>
          </w:p>
        </w:tc>
        <w:tc>
          <w:tcPr>
            <w:tcW w:w="1296" w:type="dxa"/>
            <w:tcBorders>
              <w:top w:val="nil"/>
              <w:left w:val="nil"/>
              <w:bottom w:val="nil"/>
              <w:right w:val="nil"/>
            </w:tcBorders>
          </w:tcPr>
          <w:p w14:paraId="74A2FFF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(0.32)</w:t>
            </w:r>
          </w:p>
        </w:tc>
        <w:tc>
          <w:tcPr>
            <w:tcW w:w="2592" w:type="dxa"/>
            <w:tcBorders>
              <w:top w:val="nil"/>
              <w:left w:val="nil"/>
              <w:bottom w:val="nil"/>
              <w:right w:val="nil"/>
            </w:tcBorders>
          </w:tcPr>
          <w:p w14:paraId="2C4223B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(0.32)</w:t>
            </w:r>
          </w:p>
        </w:tc>
      </w:tr>
      <w:tr w:rsidR="00876054" w:rsidRPr="00876054" w14:paraId="5FE27AE2" w14:textId="77777777" w:rsidTr="00190C25">
        <w:trPr>
          <w:jc w:val="center"/>
        </w:trPr>
        <w:tc>
          <w:tcPr>
            <w:tcW w:w="2667" w:type="dxa"/>
            <w:tcBorders>
              <w:top w:val="nil"/>
              <w:left w:val="nil"/>
              <w:bottom w:val="nil"/>
              <w:right w:val="nil"/>
            </w:tcBorders>
          </w:tcPr>
          <w:p w14:paraId="3F1ACAFA" w14:textId="3D37963A" w:rsidR="009E098A" w:rsidRPr="00876054" w:rsidRDefault="009E098A" w:rsidP="00CC254F">
            <w:pPr>
              <w:widowControl w:val="0"/>
              <w:autoSpaceDE w:val="0"/>
              <w:autoSpaceDN w:val="0"/>
              <w:adjustRightInd w:val="0"/>
              <w:rPr>
                <w:sz w:val="20"/>
                <w:szCs w:val="20"/>
              </w:rPr>
            </w:pPr>
            <w:r w:rsidRPr="00876054">
              <w:rPr>
                <w:sz w:val="20"/>
                <w:szCs w:val="20"/>
              </w:rPr>
              <w:t>Host</w:t>
            </w:r>
            <w:r w:rsidR="00766B3E" w:rsidRPr="00876054">
              <w:rPr>
                <w:sz w:val="20"/>
                <w:szCs w:val="20"/>
              </w:rPr>
              <w:t xml:space="preserve"> </w:t>
            </w:r>
            <w:r w:rsidRPr="00876054">
              <w:rPr>
                <w:sz w:val="20"/>
                <w:szCs w:val="20"/>
              </w:rPr>
              <w:t>Pop</w:t>
            </w:r>
            <w:r w:rsidR="00766B3E" w:rsidRPr="00876054">
              <w:rPr>
                <w:sz w:val="20"/>
                <w:szCs w:val="20"/>
              </w:rPr>
              <w:t>ulation</w:t>
            </w:r>
          </w:p>
        </w:tc>
        <w:tc>
          <w:tcPr>
            <w:tcW w:w="1872" w:type="dxa"/>
            <w:tcBorders>
              <w:top w:val="nil"/>
              <w:left w:val="nil"/>
              <w:bottom w:val="nil"/>
              <w:right w:val="nil"/>
            </w:tcBorders>
          </w:tcPr>
          <w:p w14:paraId="01E9A33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7B27B81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3DCE4A4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2E03B92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29068274" w14:textId="77777777" w:rsidTr="00190C25">
        <w:trPr>
          <w:jc w:val="center"/>
        </w:trPr>
        <w:tc>
          <w:tcPr>
            <w:tcW w:w="2667" w:type="dxa"/>
            <w:tcBorders>
              <w:top w:val="nil"/>
              <w:left w:val="nil"/>
              <w:bottom w:val="nil"/>
              <w:right w:val="nil"/>
            </w:tcBorders>
          </w:tcPr>
          <w:p w14:paraId="0E912405"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711F8737"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61933A0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6826BBF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310507B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0442577E" w14:textId="77777777" w:rsidTr="00190C25">
        <w:trPr>
          <w:jc w:val="center"/>
        </w:trPr>
        <w:tc>
          <w:tcPr>
            <w:tcW w:w="2667" w:type="dxa"/>
            <w:tcBorders>
              <w:top w:val="nil"/>
              <w:left w:val="nil"/>
              <w:bottom w:val="nil"/>
              <w:right w:val="nil"/>
            </w:tcBorders>
          </w:tcPr>
          <w:p w14:paraId="79C756BB" w14:textId="4E4A71FB" w:rsidR="009E098A" w:rsidRPr="00876054" w:rsidRDefault="009E098A" w:rsidP="00CC254F">
            <w:pPr>
              <w:widowControl w:val="0"/>
              <w:autoSpaceDE w:val="0"/>
              <w:autoSpaceDN w:val="0"/>
              <w:adjustRightInd w:val="0"/>
              <w:rPr>
                <w:sz w:val="20"/>
                <w:szCs w:val="20"/>
              </w:rPr>
            </w:pPr>
            <w:r w:rsidRPr="00876054">
              <w:rPr>
                <w:sz w:val="20"/>
                <w:szCs w:val="20"/>
              </w:rPr>
              <w:t>Irr</w:t>
            </w:r>
            <w:r w:rsidR="00766B3E" w:rsidRPr="00876054">
              <w:rPr>
                <w:sz w:val="20"/>
                <w:szCs w:val="20"/>
              </w:rPr>
              <w:t xml:space="preserve">edentist </w:t>
            </w:r>
            <w:r w:rsidRPr="00876054">
              <w:rPr>
                <w:sz w:val="20"/>
                <w:szCs w:val="20"/>
              </w:rPr>
              <w:t>Pop</w:t>
            </w:r>
            <w:r w:rsidR="00766B3E" w:rsidRPr="00876054">
              <w:rPr>
                <w:sz w:val="20"/>
                <w:szCs w:val="20"/>
              </w:rPr>
              <w:t>ulation</w:t>
            </w:r>
          </w:p>
        </w:tc>
        <w:tc>
          <w:tcPr>
            <w:tcW w:w="1872" w:type="dxa"/>
            <w:tcBorders>
              <w:top w:val="nil"/>
              <w:left w:val="nil"/>
              <w:bottom w:val="nil"/>
              <w:right w:val="nil"/>
            </w:tcBorders>
          </w:tcPr>
          <w:p w14:paraId="6F5745C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021D019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DD3DCE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33CE168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4037A907" w14:textId="77777777" w:rsidTr="00190C25">
        <w:trPr>
          <w:jc w:val="center"/>
        </w:trPr>
        <w:tc>
          <w:tcPr>
            <w:tcW w:w="2667" w:type="dxa"/>
            <w:tcBorders>
              <w:top w:val="nil"/>
              <w:left w:val="nil"/>
              <w:bottom w:val="nil"/>
              <w:right w:val="nil"/>
            </w:tcBorders>
          </w:tcPr>
          <w:p w14:paraId="00231D39"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5E24B9C5"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41F79EE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5397A7B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7C0AAA6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(0.00)</w:t>
            </w:r>
          </w:p>
        </w:tc>
      </w:tr>
      <w:tr w:rsidR="00876054" w:rsidRPr="00876054" w14:paraId="1C77B733" w14:textId="77777777" w:rsidTr="00190C25">
        <w:trPr>
          <w:jc w:val="center"/>
        </w:trPr>
        <w:tc>
          <w:tcPr>
            <w:tcW w:w="2667" w:type="dxa"/>
            <w:tcBorders>
              <w:top w:val="nil"/>
              <w:left w:val="nil"/>
              <w:bottom w:val="nil"/>
              <w:right w:val="nil"/>
            </w:tcBorders>
          </w:tcPr>
          <w:p w14:paraId="325C3E32" w14:textId="19039136" w:rsidR="009E098A" w:rsidRPr="00876054" w:rsidRDefault="009E098A" w:rsidP="00CC254F">
            <w:pPr>
              <w:widowControl w:val="0"/>
              <w:autoSpaceDE w:val="0"/>
              <w:autoSpaceDN w:val="0"/>
              <w:adjustRightInd w:val="0"/>
              <w:rPr>
                <w:sz w:val="20"/>
                <w:szCs w:val="20"/>
              </w:rPr>
            </w:pPr>
            <w:r w:rsidRPr="00876054">
              <w:rPr>
                <w:sz w:val="20"/>
                <w:szCs w:val="20"/>
              </w:rPr>
              <w:t>Power</w:t>
            </w:r>
            <w:r w:rsidR="00766B3E" w:rsidRPr="00876054">
              <w:rPr>
                <w:sz w:val="20"/>
                <w:szCs w:val="20"/>
              </w:rPr>
              <w:t xml:space="preserve"> </w:t>
            </w:r>
            <w:r w:rsidRPr="00876054">
              <w:rPr>
                <w:sz w:val="20"/>
                <w:szCs w:val="20"/>
              </w:rPr>
              <w:t>Disparity</w:t>
            </w:r>
          </w:p>
        </w:tc>
        <w:tc>
          <w:tcPr>
            <w:tcW w:w="1872" w:type="dxa"/>
            <w:tcBorders>
              <w:top w:val="nil"/>
              <w:left w:val="nil"/>
              <w:bottom w:val="nil"/>
              <w:right w:val="nil"/>
            </w:tcBorders>
          </w:tcPr>
          <w:p w14:paraId="17CAD70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0.17</w:t>
            </w:r>
          </w:p>
        </w:tc>
        <w:tc>
          <w:tcPr>
            <w:tcW w:w="1872" w:type="dxa"/>
            <w:tcBorders>
              <w:top w:val="nil"/>
              <w:left w:val="nil"/>
              <w:bottom w:val="nil"/>
              <w:right w:val="nil"/>
            </w:tcBorders>
          </w:tcPr>
          <w:p w14:paraId="5BA84A1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0.17</w:t>
            </w:r>
          </w:p>
        </w:tc>
        <w:tc>
          <w:tcPr>
            <w:tcW w:w="1296" w:type="dxa"/>
            <w:tcBorders>
              <w:top w:val="nil"/>
              <w:left w:val="nil"/>
              <w:bottom w:val="nil"/>
              <w:right w:val="nil"/>
            </w:tcBorders>
          </w:tcPr>
          <w:p w14:paraId="622E20D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0.17</w:t>
            </w:r>
          </w:p>
        </w:tc>
        <w:tc>
          <w:tcPr>
            <w:tcW w:w="2592" w:type="dxa"/>
            <w:tcBorders>
              <w:top w:val="nil"/>
              <w:left w:val="nil"/>
              <w:bottom w:val="nil"/>
              <w:right w:val="nil"/>
            </w:tcBorders>
          </w:tcPr>
          <w:p w14:paraId="1EAE36C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0.17</w:t>
            </w:r>
          </w:p>
        </w:tc>
      </w:tr>
      <w:tr w:rsidR="00876054" w:rsidRPr="00876054" w14:paraId="7983F6AC" w14:textId="77777777" w:rsidTr="00190C25">
        <w:trPr>
          <w:jc w:val="center"/>
        </w:trPr>
        <w:tc>
          <w:tcPr>
            <w:tcW w:w="2667" w:type="dxa"/>
            <w:tcBorders>
              <w:top w:val="nil"/>
              <w:left w:val="nil"/>
              <w:bottom w:val="nil"/>
              <w:right w:val="nil"/>
            </w:tcBorders>
          </w:tcPr>
          <w:p w14:paraId="37BBE9A2"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3EFEB7FB"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(0.14)</w:t>
            </w:r>
          </w:p>
        </w:tc>
        <w:tc>
          <w:tcPr>
            <w:tcW w:w="1872" w:type="dxa"/>
            <w:tcBorders>
              <w:top w:val="nil"/>
              <w:left w:val="nil"/>
              <w:bottom w:val="nil"/>
              <w:right w:val="nil"/>
            </w:tcBorders>
          </w:tcPr>
          <w:p w14:paraId="4CE4E0A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(0.14)</w:t>
            </w:r>
          </w:p>
        </w:tc>
        <w:tc>
          <w:tcPr>
            <w:tcW w:w="1296" w:type="dxa"/>
            <w:tcBorders>
              <w:top w:val="nil"/>
              <w:left w:val="nil"/>
              <w:bottom w:val="nil"/>
              <w:right w:val="nil"/>
            </w:tcBorders>
          </w:tcPr>
          <w:p w14:paraId="038ABFDC"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(0.14)</w:t>
            </w:r>
          </w:p>
        </w:tc>
        <w:tc>
          <w:tcPr>
            <w:tcW w:w="2592" w:type="dxa"/>
            <w:tcBorders>
              <w:top w:val="nil"/>
              <w:left w:val="nil"/>
              <w:bottom w:val="nil"/>
              <w:right w:val="nil"/>
            </w:tcBorders>
          </w:tcPr>
          <w:p w14:paraId="7CEF0AF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(0.14)</w:t>
            </w:r>
          </w:p>
        </w:tc>
      </w:tr>
      <w:tr w:rsidR="00876054" w:rsidRPr="00876054" w14:paraId="71CD9AAD" w14:textId="77777777" w:rsidTr="00190C25">
        <w:trPr>
          <w:jc w:val="center"/>
        </w:trPr>
        <w:tc>
          <w:tcPr>
            <w:tcW w:w="2667" w:type="dxa"/>
            <w:tcBorders>
              <w:top w:val="nil"/>
              <w:left w:val="nil"/>
              <w:bottom w:val="nil"/>
              <w:right w:val="nil"/>
            </w:tcBorders>
          </w:tcPr>
          <w:p w14:paraId="569B21FD" w14:textId="5A7440EA" w:rsidR="009E098A" w:rsidRPr="00876054" w:rsidRDefault="009E098A" w:rsidP="00CC254F">
            <w:pPr>
              <w:widowControl w:val="0"/>
              <w:autoSpaceDE w:val="0"/>
              <w:autoSpaceDN w:val="0"/>
              <w:adjustRightInd w:val="0"/>
              <w:rPr>
                <w:sz w:val="20"/>
                <w:szCs w:val="20"/>
              </w:rPr>
            </w:pPr>
            <w:r w:rsidRPr="00876054">
              <w:rPr>
                <w:sz w:val="20"/>
                <w:szCs w:val="20"/>
              </w:rPr>
              <w:t>Irr</w:t>
            </w:r>
            <w:r w:rsidR="00766B3E" w:rsidRPr="00876054">
              <w:rPr>
                <w:sz w:val="20"/>
                <w:szCs w:val="20"/>
              </w:rPr>
              <w:t xml:space="preserve">edentist </w:t>
            </w:r>
            <w:r w:rsidRPr="00876054">
              <w:rPr>
                <w:sz w:val="20"/>
                <w:szCs w:val="20"/>
              </w:rPr>
              <w:t>Soviet</w:t>
            </w:r>
          </w:p>
        </w:tc>
        <w:tc>
          <w:tcPr>
            <w:tcW w:w="1872" w:type="dxa"/>
            <w:tcBorders>
              <w:top w:val="nil"/>
              <w:left w:val="nil"/>
              <w:bottom w:val="nil"/>
              <w:right w:val="nil"/>
            </w:tcBorders>
          </w:tcPr>
          <w:p w14:paraId="1873CA58"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-0.60</w:t>
            </w:r>
          </w:p>
        </w:tc>
        <w:tc>
          <w:tcPr>
            <w:tcW w:w="1872" w:type="dxa"/>
            <w:tcBorders>
              <w:top w:val="nil"/>
              <w:left w:val="nil"/>
              <w:bottom w:val="nil"/>
              <w:right w:val="nil"/>
            </w:tcBorders>
          </w:tcPr>
          <w:p w14:paraId="2D2646DF"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-0.60</w:t>
            </w:r>
          </w:p>
        </w:tc>
        <w:tc>
          <w:tcPr>
            <w:tcW w:w="1296" w:type="dxa"/>
            <w:tcBorders>
              <w:top w:val="nil"/>
              <w:left w:val="nil"/>
              <w:bottom w:val="nil"/>
              <w:right w:val="nil"/>
            </w:tcBorders>
          </w:tcPr>
          <w:p w14:paraId="307995A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-0.60</w:t>
            </w:r>
          </w:p>
        </w:tc>
        <w:tc>
          <w:tcPr>
            <w:tcW w:w="2592" w:type="dxa"/>
            <w:tcBorders>
              <w:top w:val="nil"/>
              <w:left w:val="nil"/>
              <w:bottom w:val="nil"/>
              <w:right w:val="nil"/>
            </w:tcBorders>
          </w:tcPr>
          <w:p w14:paraId="436E194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-0.60</w:t>
            </w:r>
          </w:p>
        </w:tc>
      </w:tr>
      <w:tr w:rsidR="00876054" w:rsidRPr="00876054" w14:paraId="204E1951" w14:textId="77777777" w:rsidTr="00190C25">
        <w:trPr>
          <w:jc w:val="center"/>
        </w:trPr>
        <w:tc>
          <w:tcPr>
            <w:tcW w:w="2667" w:type="dxa"/>
            <w:tcBorders>
              <w:top w:val="nil"/>
              <w:left w:val="nil"/>
              <w:bottom w:val="nil"/>
              <w:right w:val="nil"/>
            </w:tcBorders>
          </w:tcPr>
          <w:p w14:paraId="77B3DAC7"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49DCEEEA"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(0.63)</w:t>
            </w:r>
          </w:p>
        </w:tc>
        <w:tc>
          <w:tcPr>
            <w:tcW w:w="1872" w:type="dxa"/>
            <w:tcBorders>
              <w:top w:val="nil"/>
              <w:left w:val="nil"/>
              <w:bottom w:val="nil"/>
              <w:right w:val="nil"/>
            </w:tcBorders>
          </w:tcPr>
          <w:p w14:paraId="3BC6732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(0.63)</w:t>
            </w:r>
          </w:p>
        </w:tc>
        <w:tc>
          <w:tcPr>
            <w:tcW w:w="1296" w:type="dxa"/>
            <w:tcBorders>
              <w:top w:val="nil"/>
              <w:left w:val="nil"/>
              <w:bottom w:val="nil"/>
              <w:right w:val="nil"/>
            </w:tcBorders>
          </w:tcPr>
          <w:p w14:paraId="473B96F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(0.63)</w:t>
            </w:r>
          </w:p>
        </w:tc>
        <w:tc>
          <w:tcPr>
            <w:tcW w:w="2592" w:type="dxa"/>
            <w:tcBorders>
              <w:top w:val="nil"/>
              <w:left w:val="nil"/>
              <w:bottom w:val="nil"/>
              <w:right w:val="nil"/>
            </w:tcBorders>
          </w:tcPr>
          <w:p w14:paraId="541AB993"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(0.63)</w:t>
            </w:r>
          </w:p>
        </w:tc>
      </w:tr>
      <w:tr w:rsidR="00876054" w:rsidRPr="00876054" w14:paraId="78A6FB09" w14:textId="77777777" w:rsidTr="00190C25">
        <w:trPr>
          <w:jc w:val="center"/>
        </w:trPr>
        <w:tc>
          <w:tcPr>
            <w:tcW w:w="2667" w:type="dxa"/>
            <w:tcBorders>
              <w:top w:val="nil"/>
              <w:left w:val="nil"/>
              <w:bottom w:val="nil"/>
              <w:right w:val="nil"/>
            </w:tcBorders>
          </w:tcPr>
          <w:p w14:paraId="6F2DF4E4" w14:textId="358082D6" w:rsidR="009E098A" w:rsidRPr="00876054" w:rsidRDefault="009E098A" w:rsidP="00CC254F">
            <w:pPr>
              <w:widowControl w:val="0"/>
              <w:autoSpaceDE w:val="0"/>
              <w:autoSpaceDN w:val="0"/>
              <w:adjustRightInd w:val="0"/>
              <w:rPr>
                <w:sz w:val="20"/>
                <w:szCs w:val="20"/>
              </w:rPr>
            </w:pPr>
            <w:r w:rsidRPr="00876054">
              <w:rPr>
                <w:sz w:val="20"/>
                <w:szCs w:val="20"/>
              </w:rPr>
              <w:t>Host</w:t>
            </w:r>
            <w:r w:rsidR="00766B3E" w:rsidRPr="00876054">
              <w:rPr>
                <w:sz w:val="20"/>
                <w:szCs w:val="20"/>
              </w:rPr>
              <w:t xml:space="preserve"> </w:t>
            </w:r>
            <w:r w:rsidRPr="00876054">
              <w:rPr>
                <w:sz w:val="20"/>
                <w:szCs w:val="20"/>
              </w:rPr>
              <w:t>Soviet</w:t>
            </w:r>
          </w:p>
        </w:tc>
        <w:tc>
          <w:tcPr>
            <w:tcW w:w="1872" w:type="dxa"/>
            <w:tcBorders>
              <w:top w:val="nil"/>
              <w:left w:val="nil"/>
              <w:bottom w:val="nil"/>
              <w:right w:val="nil"/>
            </w:tcBorders>
          </w:tcPr>
          <w:p w14:paraId="5118BF1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c>
          <w:tcPr>
            <w:tcW w:w="1872" w:type="dxa"/>
            <w:tcBorders>
              <w:top w:val="nil"/>
              <w:left w:val="nil"/>
              <w:bottom w:val="nil"/>
              <w:right w:val="nil"/>
            </w:tcBorders>
          </w:tcPr>
          <w:p w14:paraId="3D66F346"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c>
          <w:tcPr>
            <w:tcW w:w="1296" w:type="dxa"/>
            <w:tcBorders>
              <w:top w:val="nil"/>
              <w:left w:val="nil"/>
              <w:bottom w:val="nil"/>
              <w:right w:val="nil"/>
            </w:tcBorders>
          </w:tcPr>
          <w:p w14:paraId="318FA730"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c>
          <w:tcPr>
            <w:tcW w:w="2592" w:type="dxa"/>
            <w:tcBorders>
              <w:top w:val="nil"/>
              <w:left w:val="nil"/>
              <w:bottom w:val="nil"/>
              <w:right w:val="nil"/>
            </w:tcBorders>
          </w:tcPr>
          <w:p w14:paraId="6F0D9F59"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0.27</w:t>
            </w:r>
          </w:p>
        </w:tc>
      </w:tr>
      <w:tr w:rsidR="00876054" w:rsidRPr="00876054" w14:paraId="01B70F01" w14:textId="77777777" w:rsidTr="00190C25">
        <w:trPr>
          <w:jc w:val="center"/>
        </w:trPr>
        <w:tc>
          <w:tcPr>
            <w:tcW w:w="2667" w:type="dxa"/>
            <w:tcBorders>
              <w:top w:val="nil"/>
              <w:left w:val="nil"/>
              <w:bottom w:val="nil"/>
              <w:right w:val="nil"/>
            </w:tcBorders>
          </w:tcPr>
          <w:p w14:paraId="38F98314" w14:textId="77777777" w:rsidR="009E098A" w:rsidRPr="00876054" w:rsidRDefault="009E098A" w:rsidP="00CC254F">
            <w:pPr>
              <w:widowControl w:val="0"/>
              <w:autoSpaceDE w:val="0"/>
              <w:autoSpaceDN w:val="0"/>
              <w:adjustRightInd w:val="0"/>
              <w:rPr>
                <w:sz w:val="20"/>
                <w:szCs w:val="20"/>
              </w:rPr>
            </w:pPr>
          </w:p>
        </w:tc>
        <w:tc>
          <w:tcPr>
            <w:tcW w:w="1872" w:type="dxa"/>
            <w:tcBorders>
              <w:top w:val="nil"/>
              <w:left w:val="nil"/>
              <w:bottom w:val="nil"/>
              <w:right w:val="nil"/>
            </w:tcBorders>
          </w:tcPr>
          <w:p w14:paraId="57266504"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(0.59)</w:t>
            </w:r>
          </w:p>
        </w:tc>
        <w:tc>
          <w:tcPr>
            <w:tcW w:w="1872" w:type="dxa"/>
            <w:tcBorders>
              <w:top w:val="nil"/>
              <w:left w:val="nil"/>
              <w:bottom w:val="nil"/>
              <w:right w:val="nil"/>
            </w:tcBorders>
          </w:tcPr>
          <w:p w14:paraId="76FE209E"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(0.59)</w:t>
            </w:r>
          </w:p>
        </w:tc>
        <w:tc>
          <w:tcPr>
            <w:tcW w:w="1296" w:type="dxa"/>
            <w:tcBorders>
              <w:top w:val="nil"/>
              <w:left w:val="nil"/>
              <w:bottom w:val="nil"/>
              <w:right w:val="nil"/>
            </w:tcBorders>
          </w:tcPr>
          <w:p w14:paraId="0E364942"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(0.59)</w:t>
            </w:r>
          </w:p>
        </w:tc>
        <w:tc>
          <w:tcPr>
            <w:tcW w:w="2592" w:type="dxa"/>
            <w:tcBorders>
              <w:top w:val="nil"/>
              <w:left w:val="nil"/>
              <w:bottom w:val="nil"/>
              <w:right w:val="nil"/>
            </w:tcBorders>
          </w:tcPr>
          <w:p w14:paraId="53A52631" w14:textId="77777777" w:rsidR="009E098A" w:rsidRPr="00876054" w:rsidRDefault="009E098A" w:rsidP="00CC254F">
            <w:pPr>
              <w:widowControl w:val="0"/>
              <w:autoSpaceDE w:val="0"/>
              <w:autoSpaceDN w:val="0"/>
              <w:adjustRightInd w:val="0"/>
              <w:jc w:val="center"/>
              <w:rPr>
                <w:sz w:val="20"/>
                <w:szCs w:val="20"/>
              </w:rPr>
            </w:pPr>
            <w:r w:rsidRPr="00876054">
              <w:rPr>
                <w:sz w:val="20"/>
                <w:szCs w:val="20"/>
              </w:rPr>
              <w:t>(0.59)</w:t>
            </w:r>
          </w:p>
        </w:tc>
      </w:tr>
      <w:tr w:rsidR="00876054" w:rsidRPr="00876054" w14:paraId="0ABD4D2E" w14:textId="77777777" w:rsidTr="00190C25">
        <w:trPr>
          <w:jc w:val="center"/>
        </w:trPr>
        <w:tc>
          <w:tcPr>
            <w:tcW w:w="2667" w:type="dxa"/>
            <w:tcBorders>
              <w:top w:val="nil"/>
              <w:left w:val="nil"/>
              <w:bottom w:val="nil"/>
              <w:right w:val="nil"/>
            </w:tcBorders>
          </w:tcPr>
          <w:p w14:paraId="66C74DBC" w14:textId="6A927364" w:rsidR="00230DE4" w:rsidRPr="00876054" w:rsidRDefault="009E098A" w:rsidP="00CC254F">
            <w:pPr>
              <w:widowControl w:val="0"/>
              <w:autoSpaceDE w:val="0"/>
              <w:autoSpaceDN w:val="0"/>
              <w:adjustRightInd w:val="0"/>
              <w:rPr>
                <w:sz w:val="20"/>
                <w:szCs w:val="20"/>
              </w:rPr>
            </w:pPr>
            <w:r w:rsidRPr="00876054">
              <w:rPr>
                <w:sz w:val="20"/>
                <w:szCs w:val="20"/>
              </w:rPr>
              <w:t>Eastern Europe</w:t>
            </w:r>
          </w:p>
        </w:tc>
        <w:tc>
          <w:tcPr>
            <w:tcW w:w="1872" w:type="dxa"/>
            <w:tcBorders>
              <w:top w:val="nil"/>
              <w:left w:val="nil"/>
              <w:bottom w:val="nil"/>
              <w:right w:val="nil"/>
            </w:tcBorders>
          </w:tcPr>
          <w:p w14:paraId="06FE243B"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1.74*</w:t>
            </w:r>
          </w:p>
        </w:tc>
        <w:tc>
          <w:tcPr>
            <w:tcW w:w="1872" w:type="dxa"/>
            <w:tcBorders>
              <w:top w:val="nil"/>
              <w:left w:val="nil"/>
              <w:bottom w:val="nil"/>
              <w:right w:val="nil"/>
            </w:tcBorders>
          </w:tcPr>
          <w:p w14:paraId="5EC0AA5F"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1.74*</w:t>
            </w:r>
          </w:p>
        </w:tc>
        <w:tc>
          <w:tcPr>
            <w:tcW w:w="1296" w:type="dxa"/>
            <w:tcBorders>
              <w:top w:val="nil"/>
              <w:left w:val="nil"/>
              <w:bottom w:val="nil"/>
              <w:right w:val="nil"/>
            </w:tcBorders>
          </w:tcPr>
          <w:p w14:paraId="2054EE88"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1.74*</w:t>
            </w:r>
          </w:p>
        </w:tc>
        <w:tc>
          <w:tcPr>
            <w:tcW w:w="2592" w:type="dxa"/>
            <w:tcBorders>
              <w:top w:val="nil"/>
              <w:left w:val="nil"/>
              <w:bottom w:val="nil"/>
              <w:right w:val="nil"/>
            </w:tcBorders>
          </w:tcPr>
          <w:p w14:paraId="754FA015"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1.74*</w:t>
            </w:r>
          </w:p>
        </w:tc>
      </w:tr>
      <w:tr w:rsidR="00876054" w:rsidRPr="00876054" w14:paraId="595325FB" w14:textId="77777777" w:rsidTr="00190C25">
        <w:trPr>
          <w:jc w:val="center"/>
        </w:trPr>
        <w:tc>
          <w:tcPr>
            <w:tcW w:w="2667" w:type="dxa"/>
            <w:tcBorders>
              <w:top w:val="nil"/>
              <w:left w:val="nil"/>
              <w:bottom w:val="nil"/>
              <w:right w:val="nil"/>
            </w:tcBorders>
          </w:tcPr>
          <w:p w14:paraId="1B468174" w14:textId="77777777" w:rsidR="00230DE4" w:rsidRPr="00876054" w:rsidRDefault="00230DE4" w:rsidP="00CC254F">
            <w:pPr>
              <w:widowControl w:val="0"/>
              <w:autoSpaceDE w:val="0"/>
              <w:autoSpaceDN w:val="0"/>
              <w:adjustRightInd w:val="0"/>
              <w:rPr>
                <w:sz w:val="20"/>
                <w:szCs w:val="20"/>
              </w:rPr>
            </w:pPr>
          </w:p>
        </w:tc>
        <w:tc>
          <w:tcPr>
            <w:tcW w:w="1872" w:type="dxa"/>
            <w:tcBorders>
              <w:top w:val="nil"/>
              <w:left w:val="nil"/>
              <w:bottom w:val="nil"/>
              <w:right w:val="nil"/>
            </w:tcBorders>
          </w:tcPr>
          <w:p w14:paraId="7AE10B44"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(0.95)</w:t>
            </w:r>
          </w:p>
        </w:tc>
        <w:tc>
          <w:tcPr>
            <w:tcW w:w="1872" w:type="dxa"/>
            <w:tcBorders>
              <w:top w:val="nil"/>
              <w:left w:val="nil"/>
              <w:bottom w:val="nil"/>
              <w:right w:val="nil"/>
            </w:tcBorders>
          </w:tcPr>
          <w:p w14:paraId="267A1E86"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(0.95)</w:t>
            </w:r>
          </w:p>
        </w:tc>
        <w:tc>
          <w:tcPr>
            <w:tcW w:w="1296" w:type="dxa"/>
            <w:tcBorders>
              <w:top w:val="nil"/>
              <w:left w:val="nil"/>
              <w:bottom w:val="nil"/>
              <w:right w:val="nil"/>
            </w:tcBorders>
          </w:tcPr>
          <w:p w14:paraId="35F1C708"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(0.95)</w:t>
            </w:r>
          </w:p>
        </w:tc>
        <w:tc>
          <w:tcPr>
            <w:tcW w:w="2592" w:type="dxa"/>
            <w:tcBorders>
              <w:top w:val="nil"/>
              <w:left w:val="nil"/>
              <w:bottom w:val="nil"/>
              <w:right w:val="nil"/>
            </w:tcBorders>
          </w:tcPr>
          <w:p w14:paraId="176D5B45"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(0.95)</w:t>
            </w:r>
          </w:p>
        </w:tc>
      </w:tr>
      <w:tr w:rsidR="00876054" w:rsidRPr="00876054" w14:paraId="425D1076" w14:textId="77777777" w:rsidTr="00190C25">
        <w:trPr>
          <w:jc w:val="center"/>
        </w:trPr>
        <w:tc>
          <w:tcPr>
            <w:tcW w:w="2667" w:type="dxa"/>
            <w:tcBorders>
              <w:top w:val="nil"/>
              <w:left w:val="nil"/>
              <w:bottom w:val="nil"/>
              <w:right w:val="nil"/>
            </w:tcBorders>
          </w:tcPr>
          <w:p w14:paraId="65E4E5B3" w14:textId="0C2B0FB3" w:rsidR="00230DE4" w:rsidRPr="00876054" w:rsidRDefault="009E098A" w:rsidP="00CC254F">
            <w:pPr>
              <w:widowControl w:val="0"/>
              <w:autoSpaceDE w:val="0"/>
              <w:autoSpaceDN w:val="0"/>
              <w:adjustRightInd w:val="0"/>
              <w:rPr>
                <w:sz w:val="20"/>
                <w:szCs w:val="20"/>
              </w:rPr>
            </w:pPr>
            <w:r w:rsidRPr="00876054">
              <w:rPr>
                <w:sz w:val="20"/>
                <w:szCs w:val="20"/>
              </w:rPr>
              <w:t>C. Europe/ME/N. Africa</w:t>
            </w:r>
          </w:p>
        </w:tc>
        <w:tc>
          <w:tcPr>
            <w:tcW w:w="1872" w:type="dxa"/>
            <w:tcBorders>
              <w:top w:val="nil"/>
              <w:left w:val="nil"/>
              <w:bottom w:val="nil"/>
              <w:right w:val="nil"/>
            </w:tcBorders>
          </w:tcPr>
          <w:p w14:paraId="194CE3DD"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2.89***</w:t>
            </w:r>
          </w:p>
        </w:tc>
        <w:tc>
          <w:tcPr>
            <w:tcW w:w="1872" w:type="dxa"/>
            <w:tcBorders>
              <w:top w:val="nil"/>
              <w:left w:val="nil"/>
              <w:bottom w:val="nil"/>
              <w:right w:val="nil"/>
            </w:tcBorders>
          </w:tcPr>
          <w:p w14:paraId="35CE54FA"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2.89***</w:t>
            </w:r>
          </w:p>
        </w:tc>
        <w:tc>
          <w:tcPr>
            <w:tcW w:w="1296" w:type="dxa"/>
            <w:tcBorders>
              <w:top w:val="nil"/>
              <w:left w:val="nil"/>
              <w:bottom w:val="nil"/>
              <w:right w:val="nil"/>
            </w:tcBorders>
          </w:tcPr>
          <w:p w14:paraId="479EBD6E"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2.89***</w:t>
            </w:r>
          </w:p>
        </w:tc>
        <w:tc>
          <w:tcPr>
            <w:tcW w:w="2592" w:type="dxa"/>
            <w:tcBorders>
              <w:top w:val="nil"/>
              <w:left w:val="nil"/>
              <w:bottom w:val="nil"/>
              <w:right w:val="nil"/>
            </w:tcBorders>
          </w:tcPr>
          <w:p w14:paraId="2FD61129"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2.89***</w:t>
            </w:r>
          </w:p>
        </w:tc>
      </w:tr>
      <w:tr w:rsidR="00876054" w:rsidRPr="00876054" w14:paraId="619FD561" w14:textId="77777777" w:rsidTr="00190C25">
        <w:trPr>
          <w:jc w:val="center"/>
        </w:trPr>
        <w:tc>
          <w:tcPr>
            <w:tcW w:w="2667" w:type="dxa"/>
            <w:tcBorders>
              <w:top w:val="nil"/>
              <w:left w:val="nil"/>
              <w:bottom w:val="nil"/>
              <w:right w:val="nil"/>
            </w:tcBorders>
          </w:tcPr>
          <w:p w14:paraId="074D4C0C" w14:textId="77777777" w:rsidR="00230DE4" w:rsidRPr="00876054" w:rsidRDefault="00230DE4" w:rsidP="00CC254F">
            <w:pPr>
              <w:widowControl w:val="0"/>
              <w:autoSpaceDE w:val="0"/>
              <w:autoSpaceDN w:val="0"/>
              <w:adjustRightInd w:val="0"/>
              <w:rPr>
                <w:sz w:val="20"/>
                <w:szCs w:val="20"/>
              </w:rPr>
            </w:pPr>
          </w:p>
        </w:tc>
        <w:tc>
          <w:tcPr>
            <w:tcW w:w="1872" w:type="dxa"/>
            <w:tcBorders>
              <w:top w:val="nil"/>
              <w:left w:val="nil"/>
              <w:bottom w:val="nil"/>
              <w:right w:val="nil"/>
            </w:tcBorders>
          </w:tcPr>
          <w:p w14:paraId="3B6B1F48"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(1.03)</w:t>
            </w:r>
          </w:p>
        </w:tc>
        <w:tc>
          <w:tcPr>
            <w:tcW w:w="1872" w:type="dxa"/>
            <w:tcBorders>
              <w:top w:val="nil"/>
              <w:left w:val="nil"/>
              <w:bottom w:val="nil"/>
              <w:right w:val="nil"/>
            </w:tcBorders>
          </w:tcPr>
          <w:p w14:paraId="179BEC78"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(1.03)</w:t>
            </w:r>
          </w:p>
        </w:tc>
        <w:tc>
          <w:tcPr>
            <w:tcW w:w="1296" w:type="dxa"/>
            <w:tcBorders>
              <w:top w:val="nil"/>
              <w:left w:val="nil"/>
              <w:bottom w:val="nil"/>
              <w:right w:val="nil"/>
            </w:tcBorders>
          </w:tcPr>
          <w:p w14:paraId="53CB6CDE"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(1.03)</w:t>
            </w:r>
          </w:p>
        </w:tc>
        <w:tc>
          <w:tcPr>
            <w:tcW w:w="2592" w:type="dxa"/>
            <w:tcBorders>
              <w:top w:val="nil"/>
              <w:left w:val="nil"/>
              <w:bottom w:val="nil"/>
              <w:right w:val="nil"/>
            </w:tcBorders>
          </w:tcPr>
          <w:p w14:paraId="3E1C601C"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(1.03)</w:t>
            </w:r>
          </w:p>
        </w:tc>
      </w:tr>
      <w:tr w:rsidR="00876054" w:rsidRPr="00876054" w14:paraId="734AB5C3" w14:textId="77777777" w:rsidTr="00190C25">
        <w:trPr>
          <w:jc w:val="center"/>
        </w:trPr>
        <w:tc>
          <w:tcPr>
            <w:tcW w:w="2667" w:type="dxa"/>
            <w:tcBorders>
              <w:top w:val="nil"/>
              <w:left w:val="nil"/>
              <w:bottom w:val="nil"/>
              <w:right w:val="nil"/>
            </w:tcBorders>
          </w:tcPr>
          <w:p w14:paraId="4BC9E7D1" w14:textId="17FD55E4" w:rsidR="00230DE4" w:rsidRPr="00876054" w:rsidRDefault="009E098A" w:rsidP="00CC254F">
            <w:pPr>
              <w:widowControl w:val="0"/>
              <w:autoSpaceDE w:val="0"/>
              <w:autoSpaceDN w:val="0"/>
              <w:adjustRightInd w:val="0"/>
              <w:rPr>
                <w:sz w:val="20"/>
                <w:szCs w:val="20"/>
              </w:rPr>
            </w:pPr>
            <w:r w:rsidRPr="00876054">
              <w:rPr>
                <w:sz w:val="20"/>
                <w:szCs w:val="20"/>
              </w:rPr>
              <w:t>Southeast Asia</w:t>
            </w:r>
          </w:p>
        </w:tc>
        <w:tc>
          <w:tcPr>
            <w:tcW w:w="1872" w:type="dxa"/>
            <w:tcBorders>
              <w:top w:val="nil"/>
              <w:left w:val="nil"/>
              <w:bottom w:val="nil"/>
              <w:right w:val="nil"/>
            </w:tcBorders>
          </w:tcPr>
          <w:p w14:paraId="1BCF2740"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w:t>
            </w:r>
          </w:p>
        </w:tc>
        <w:tc>
          <w:tcPr>
            <w:tcW w:w="1872" w:type="dxa"/>
            <w:tcBorders>
              <w:top w:val="nil"/>
              <w:left w:val="nil"/>
              <w:bottom w:val="nil"/>
              <w:right w:val="nil"/>
            </w:tcBorders>
          </w:tcPr>
          <w:p w14:paraId="7521926C"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w:t>
            </w:r>
          </w:p>
        </w:tc>
        <w:tc>
          <w:tcPr>
            <w:tcW w:w="1296" w:type="dxa"/>
            <w:tcBorders>
              <w:top w:val="nil"/>
              <w:left w:val="nil"/>
              <w:bottom w:val="nil"/>
              <w:right w:val="nil"/>
            </w:tcBorders>
          </w:tcPr>
          <w:p w14:paraId="23FB20B6"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w:t>
            </w:r>
          </w:p>
        </w:tc>
        <w:tc>
          <w:tcPr>
            <w:tcW w:w="2592" w:type="dxa"/>
            <w:tcBorders>
              <w:top w:val="nil"/>
              <w:left w:val="nil"/>
              <w:bottom w:val="nil"/>
              <w:right w:val="nil"/>
            </w:tcBorders>
          </w:tcPr>
          <w:p w14:paraId="7422BA1C"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w:t>
            </w:r>
          </w:p>
        </w:tc>
      </w:tr>
      <w:tr w:rsidR="00876054" w:rsidRPr="00876054" w14:paraId="55ED82CD" w14:textId="77777777" w:rsidTr="00190C25">
        <w:trPr>
          <w:jc w:val="center"/>
        </w:trPr>
        <w:tc>
          <w:tcPr>
            <w:tcW w:w="2667" w:type="dxa"/>
            <w:tcBorders>
              <w:top w:val="nil"/>
              <w:left w:val="nil"/>
              <w:bottom w:val="nil"/>
              <w:right w:val="nil"/>
            </w:tcBorders>
          </w:tcPr>
          <w:p w14:paraId="142BE1C5" w14:textId="77777777" w:rsidR="00230DE4" w:rsidRPr="00876054" w:rsidRDefault="00230DE4" w:rsidP="00CC254F">
            <w:pPr>
              <w:widowControl w:val="0"/>
              <w:autoSpaceDE w:val="0"/>
              <w:autoSpaceDN w:val="0"/>
              <w:adjustRightInd w:val="0"/>
              <w:rPr>
                <w:sz w:val="20"/>
                <w:szCs w:val="20"/>
              </w:rPr>
            </w:pPr>
          </w:p>
        </w:tc>
        <w:tc>
          <w:tcPr>
            <w:tcW w:w="1872" w:type="dxa"/>
            <w:tcBorders>
              <w:top w:val="nil"/>
              <w:left w:val="nil"/>
              <w:bottom w:val="nil"/>
              <w:right w:val="nil"/>
            </w:tcBorders>
          </w:tcPr>
          <w:p w14:paraId="7280F3A4" w14:textId="77777777" w:rsidR="00230DE4" w:rsidRPr="00876054" w:rsidRDefault="00230DE4" w:rsidP="00CC254F">
            <w:pPr>
              <w:widowControl w:val="0"/>
              <w:autoSpaceDE w:val="0"/>
              <w:autoSpaceDN w:val="0"/>
              <w:adjustRightInd w:val="0"/>
              <w:jc w:val="center"/>
              <w:rPr>
                <w:sz w:val="20"/>
                <w:szCs w:val="20"/>
              </w:rPr>
            </w:pPr>
          </w:p>
        </w:tc>
        <w:tc>
          <w:tcPr>
            <w:tcW w:w="1872" w:type="dxa"/>
            <w:tcBorders>
              <w:top w:val="nil"/>
              <w:left w:val="nil"/>
              <w:bottom w:val="nil"/>
              <w:right w:val="nil"/>
            </w:tcBorders>
          </w:tcPr>
          <w:p w14:paraId="580FD9CE" w14:textId="77777777" w:rsidR="00230DE4" w:rsidRPr="00876054" w:rsidRDefault="00230DE4"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73239E28" w14:textId="77777777" w:rsidR="00230DE4" w:rsidRPr="00876054" w:rsidRDefault="00230DE4" w:rsidP="00CC254F">
            <w:pPr>
              <w:widowControl w:val="0"/>
              <w:autoSpaceDE w:val="0"/>
              <w:autoSpaceDN w:val="0"/>
              <w:adjustRightInd w:val="0"/>
              <w:jc w:val="center"/>
              <w:rPr>
                <w:sz w:val="20"/>
                <w:szCs w:val="20"/>
              </w:rPr>
            </w:pPr>
          </w:p>
        </w:tc>
        <w:tc>
          <w:tcPr>
            <w:tcW w:w="2592" w:type="dxa"/>
            <w:tcBorders>
              <w:top w:val="nil"/>
              <w:left w:val="nil"/>
              <w:bottom w:val="nil"/>
              <w:right w:val="nil"/>
            </w:tcBorders>
          </w:tcPr>
          <w:p w14:paraId="38775B12" w14:textId="77777777" w:rsidR="00230DE4" w:rsidRPr="00876054" w:rsidRDefault="00230DE4" w:rsidP="00CC254F">
            <w:pPr>
              <w:widowControl w:val="0"/>
              <w:autoSpaceDE w:val="0"/>
              <w:autoSpaceDN w:val="0"/>
              <w:adjustRightInd w:val="0"/>
              <w:jc w:val="center"/>
              <w:rPr>
                <w:sz w:val="20"/>
                <w:szCs w:val="20"/>
              </w:rPr>
            </w:pPr>
          </w:p>
        </w:tc>
      </w:tr>
      <w:tr w:rsidR="00876054" w:rsidRPr="00876054" w14:paraId="7114D20E" w14:textId="77777777" w:rsidTr="00190C25">
        <w:trPr>
          <w:jc w:val="center"/>
        </w:trPr>
        <w:tc>
          <w:tcPr>
            <w:tcW w:w="2667" w:type="dxa"/>
            <w:tcBorders>
              <w:top w:val="nil"/>
              <w:left w:val="nil"/>
              <w:bottom w:val="nil"/>
              <w:right w:val="nil"/>
            </w:tcBorders>
          </w:tcPr>
          <w:p w14:paraId="13BFD455" w14:textId="509CC39B" w:rsidR="00230DE4" w:rsidRPr="00876054" w:rsidRDefault="009E098A" w:rsidP="00CC254F">
            <w:pPr>
              <w:widowControl w:val="0"/>
              <w:autoSpaceDE w:val="0"/>
              <w:autoSpaceDN w:val="0"/>
              <w:adjustRightInd w:val="0"/>
              <w:rPr>
                <w:sz w:val="20"/>
                <w:szCs w:val="20"/>
              </w:rPr>
            </w:pPr>
            <w:r w:rsidRPr="00876054">
              <w:rPr>
                <w:sz w:val="20"/>
                <w:szCs w:val="20"/>
              </w:rPr>
              <w:t>Sub-Saharan Africa</w:t>
            </w:r>
          </w:p>
        </w:tc>
        <w:tc>
          <w:tcPr>
            <w:tcW w:w="1872" w:type="dxa"/>
            <w:tcBorders>
              <w:top w:val="nil"/>
              <w:left w:val="nil"/>
              <w:bottom w:val="nil"/>
              <w:right w:val="nil"/>
            </w:tcBorders>
          </w:tcPr>
          <w:p w14:paraId="41417CE6"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2.39**</w:t>
            </w:r>
          </w:p>
        </w:tc>
        <w:tc>
          <w:tcPr>
            <w:tcW w:w="1872" w:type="dxa"/>
            <w:tcBorders>
              <w:top w:val="nil"/>
              <w:left w:val="nil"/>
              <w:bottom w:val="nil"/>
              <w:right w:val="nil"/>
            </w:tcBorders>
          </w:tcPr>
          <w:p w14:paraId="086149FE"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2.39**</w:t>
            </w:r>
          </w:p>
        </w:tc>
        <w:tc>
          <w:tcPr>
            <w:tcW w:w="1296" w:type="dxa"/>
            <w:tcBorders>
              <w:top w:val="nil"/>
              <w:left w:val="nil"/>
              <w:bottom w:val="nil"/>
              <w:right w:val="nil"/>
            </w:tcBorders>
          </w:tcPr>
          <w:p w14:paraId="17603EDD"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2.39**</w:t>
            </w:r>
          </w:p>
        </w:tc>
        <w:tc>
          <w:tcPr>
            <w:tcW w:w="2592" w:type="dxa"/>
            <w:tcBorders>
              <w:top w:val="nil"/>
              <w:left w:val="nil"/>
              <w:bottom w:val="nil"/>
              <w:right w:val="nil"/>
            </w:tcBorders>
          </w:tcPr>
          <w:p w14:paraId="6258507E"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2.39**</w:t>
            </w:r>
          </w:p>
        </w:tc>
      </w:tr>
      <w:tr w:rsidR="00876054" w:rsidRPr="00876054" w14:paraId="5BFB3710" w14:textId="77777777" w:rsidTr="00190C25">
        <w:trPr>
          <w:jc w:val="center"/>
        </w:trPr>
        <w:tc>
          <w:tcPr>
            <w:tcW w:w="2667" w:type="dxa"/>
            <w:tcBorders>
              <w:top w:val="nil"/>
              <w:left w:val="nil"/>
              <w:bottom w:val="nil"/>
              <w:right w:val="nil"/>
            </w:tcBorders>
          </w:tcPr>
          <w:p w14:paraId="46CB4C96" w14:textId="77777777" w:rsidR="00230DE4" w:rsidRPr="00876054" w:rsidRDefault="00230DE4" w:rsidP="00CC254F">
            <w:pPr>
              <w:widowControl w:val="0"/>
              <w:autoSpaceDE w:val="0"/>
              <w:autoSpaceDN w:val="0"/>
              <w:adjustRightInd w:val="0"/>
              <w:rPr>
                <w:sz w:val="20"/>
                <w:szCs w:val="20"/>
              </w:rPr>
            </w:pPr>
          </w:p>
        </w:tc>
        <w:tc>
          <w:tcPr>
            <w:tcW w:w="1872" w:type="dxa"/>
            <w:tcBorders>
              <w:top w:val="nil"/>
              <w:left w:val="nil"/>
              <w:bottom w:val="nil"/>
              <w:right w:val="nil"/>
            </w:tcBorders>
          </w:tcPr>
          <w:p w14:paraId="0045E6BF"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(1.11)</w:t>
            </w:r>
          </w:p>
        </w:tc>
        <w:tc>
          <w:tcPr>
            <w:tcW w:w="1872" w:type="dxa"/>
            <w:tcBorders>
              <w:top w:val="nil"/>
              <w:left w:val="nil"/>
              <w:bottom w:val="nil"/>
              <w:right w:val="nil"/>
            </w:tcBorders>
          </w:tcPr>
          <w:p w14:paraId="14B1CF1C"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(1.11)</w:t>
            </w:r>
          </w:p>
        </w:tc>
        <w:tc>
          <w:tcPr>
            <w:tcW w:w="1296" w:type="dxa"/>
            <w:tcBorders>
              <w:top w:val="nil"/>
              <w:left w:val="nil"/>
              <w:bottom w:val="nil"/>
              <w:right w:val="nil"/>
            </w:tcBorders>
          </w:tcPr>
          <w:p w14:paraId="04630E9D"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(1.11)</w:t>
            </w:r>
          </w:p>
        </w:tc>
        <w:tc>
          <w:tcPr>
            <w:tcW w:w="2592" w:type="dxa"/>
            <w:tcBorders>
              <w:top w:val="nil"/>
              <w:left w:val="nil"/>
              <w:bottom w:val="nil"/>
              <w:right w:val="nil"/>
            </w:tcBorders>
          </w:tcPr>
          <w:p w14:paraId="673449AC"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(1.11)</w:t>
            </w:r>
          </w:p>
        </w:tc>
      </w:tr>
      <w:tr w:rsidR="00876054" w:rsidRPr="00876054" w14:paraId="3FE3366D" w14:textId="77777777" w:rsidTr="00190C25">
        <w:trPr>
          <w:jc w:val="center"/>
        </w:trPr>
        <w:tc>
          <w:tcPr>
            <w:tcW w:w="2667" w:type="dxa"/>
            <w:tcBorders>
              <w:top w:val="nil"/>
              <w:left w:val="nil"/>
              <w:bottom w:val="nil"/>
              <w:right w:val="nil"/>
            </w:tcBorders>
          </w:tcPr>
          <w:p w14:paraId="4F7C3C39" w14:textId="0EBE240E" w:rsidR="00766B3E" w:rsidRPr="00876054" w:rsidRDefault="00766B3E" w:rsidP="00766B3E">
            <w:pPr>
              <w:widowControl w:val="0"/>
              <w:autoSpaceDE w:val="0"/>
              <w:autoSpaceDN w:val="0"/>
              <w:adjustRightInd w:val="0"/>
              <w:rPr>
                <w:sz w:val="20"/>
                <w:szCs w:val="20"/>
              </w:rPr>
            </w:pPr>
            <w:r w:rsidRPr="00876054">
              <w:rPr>
                <w:sz w:val="20"/>
                <w:szCs w:val="20"/>
              </w:rPr>
              <w:t>Peace years</w:t>
            </w:r>
          </w:p>
        </w:tc>
        <w:tc>
          <w:tcPr>
            <w:tcW w:w="1872" w:type="dxa"/>
            <w:tcBorders>
              <w:top w:val="nil"/>
              <w:left w:val="nil"/>
              <w:bottom w:val="nil"/>
              <w:right w:val="nil"/>
            </w:tcBorders>
          </w:tcPr>
          <w:p w14:paraId="6C1F479F"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-1.42***</w:t>
            </w:r>
          </w:p>
        </w:tc>
        <w:tc>
          <w:tcPr>
            <w:tcW w:w="1872" w:type="dxa"/>
            <w:tcBorders>
              <w:top w:val="nil"/>
              <w:left w:val="nil"/>
              <w:bottom w:val="nil"/>
              <w:right w:val="nil"/>
            </w:tcBorders>
          </w:tcPr>
          <w:p w14:paraId="070B94B4"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-1.42***</w:t>
            </w:r>
          </w:p>
        </w:tc>
        <w:tc>
          <w:tcPr>
            <w:tcW w:w="1296" w:type="dxa"/>
            <w:tcBorders>
              <w:top w:val="nil"/>
              <w:left w:val="nil"/>
              <w:bottom w:val="nil"/>
              <w:right w:val="nil"/>
            </w:tcBorders>
          </w:tcPr>
          <w:p w14:paraId="62546D45"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-1.42***</w:t>
            </w:r>
          </w:p>
        </w:tc>
        <w:tc>
          <w:tcPr>
            <w:tcW w:w="2592" w:type="dxa"/>
            <w:tcBorders>
              <w:top w:val="nil"/>
              <w:left w:val="nil"/>
              <w:bottom w:val="nil"/>
              <w:right w:val="nil"/>
            </w:tcBorders>
          </w:tcPr>
          <w:p w14:paraId="5BF0CC87"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-1.42***</w:t>
            </w:r>
          </w:p>
        </w:tc>
      </w:tr>
      <w:tr w:rsidR="00876054" w:rsidRPr="00876054" w14:paraId="6EB0CD86" w14:textId="77777777" w:rsidTr="00190C25">
        <w:trPr>
          <w:jc w:val="center"/>
        </w:trPr>
        <w:tc>
          <w:tcPr>
            <w:tcW w:w="2667" w:type="dxa"/>
            <w:tcBorders>
              <w:top w:val="nil"/>
              <w:left w:val="nil"/>
              <w:bottom w:val="nil"/>
              <w:right w:val="nil"/>
            </w:tcBorders>
          </w:tcPr>
          <w:p w14:paraId="0AABD635" w14:textId="77777777" w:rsidR="00766B3E" w:rsidRPr="00876054" w:rsidRDefault="00766B3E" w:rsidP="00766B3E">
            <w:pPr>
              <w:widowControl w:val="0"/>
              <w:autoSpaceDE w:val="0"/>
              <w:autoSpaceDN w:val="0"/>
              <w:adjustRightInd w:val="0"/>
              <w:rPr>
                <w:sz w:val="20"/>
                <w:szCs w:val="20"/>
              </w:rPr>
            </w:pPr>
          </w:p>
        </w:tc>
        <w:tc>
          <w:tcPr>
            <w:tcW w:w="1872" w:type="dxa"/>
            <w:tcBorders>
              <w:top w:val="nil"/>
              <w:left w:val="nil"/>
              <w:bottom w:val="nil"/>
              <w:right w:val="nil"/>
            </w:tcBorders>
          </w:tcPr>
          <w:p w14:paraId="7D45643A"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(0.25)</w:t>
            </w:r>
          </w:p>
        </w:tc>
        <w:tc>
          <w:tcPr>
            <w:tcW w:w="1872" w:type="dxa"/>
            <w:tcBorders>
              <w:top w:val="nil"/>
              <w:left w:val="nil"/>
              <w:bottom w:val="nil"/>
              <w:right w:val="nil"/>
            </w:tcBorders>
          </w:tcPr>
          <w:p w14:paraId="6A22EF04"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(0.25)</w:t>
            </w:r>
          </w:p>
        </w:tc>
        <w:tc>
          <w:tcPr>
            <w:tcW w:w="1296" w:type="dxa"/>
            <w:tcBorders>
              <w:top w:val="nil"/>
              <w:left w:val="nil"/>
              <w:bottom w:val="nil"/>
              <w:right w:val="nil"/>
            </w:tcBorders>
          </w:tcPr>
          <w:p w14:paraId="593866A9"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(0.25)</w:t>
            </w:r>
          </w:p>
        </w:tc>
        <w:tc>
          <w:tcPr>
            <w:tcW w:w="2592" w:type="dxa"/>
            <w:tcBorders>
              <w:top w:val="nil"/>
              <w:left w:val="nil"/>
              <w:bottom w:val="nil"/>
              <w:right w:val="nil"/>
            </w:tcBorders>
          </w:tcPr>
          <w:p w14:paraId="63C7450C"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(0.25)</w:t>
            </w:r>
          </w:p>
        </w:tc>
      </w:tr>
      <w:tr w:rsidR="00876054" w:rsidRPr="00876054" w14:paraId="27950A42" w14:textId="77777777" w:rsidTr="00190C25">
        <w:trPr>
          <w:jc w:val="center"/>
        </w:trPr>
        <w:tc>
          <w:tcPr>
            <w:tcW w:w="2667" w:type="dxa"/>
            <w:tcBorders>
              <w:top w:val="nil"/>
              <w:left w:val="nil"/>
              <w:bottom w:val="nil"/>
              <w:right w:val="nil"/>
            </w:tcBorders>
          </w:tcPr>
          <w:p w14:paraId="0FC98AAA" w14:textId="2F79DB78" w:rsidR="00766B3E" w:rsidRPr="00876054" w:rsidRDefault="00766B3E" w:rsidP="00766B3E">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872" w:type="dxa"/>
            <w:tcBorders>
              <w:top w:val="nil"/>
              <w:left w:val="nil"/>
              <w:bottom w:val="nil"/>
              <w:right w:val="nil"/>
            </w:tcBorders>
          </w:tcPr>
          <w:p w14:paraId="41D94E56"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0.09***</w:t>
            </w:r>
          </w:p>
        </w:tc>
        <w:tc>
          <w:tcPr>
            <w:tcW w:w="1872" w:type="dxa"/>
            <w:tcBorders>
              <w:top w:val="nil"/>
              <w:left w:val="nil"/>
              <w:bottom w:val="nil"/>
              <w:right w:val="nil"/>
            </w:tcBorders>
          </w:tcPr>
          <w:p w14:paraId="489F0405"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0.09***</w:t>
            </w:r>
          </w:p>
        </w:tc>
        <w:tc>
          <w:tcPr>
            <w:tcW w:w="1296" w:type="dxa"/>
            <w:tcBorders>
              <w:top w:val="nil"/>
              <w:left w:val="nil"/>
              <w:bottom w:val="nil"/>
              <w:right w:val="nil"/>
            </w:tcBorders>
          </w:tcPr>
          <w:p w14:paraId="176A184C"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0.09***</w:t>
            </w:r>
          </w:p>
        </w:tc>
        <w:tc>
          <w:tcPr>
            <w:tcW w:w="2592" w:type="dxa"/>
            <w:tcBorders>
              <w:top w:val="nil"/>
              <w:left w:val="nil"/>
              <w:bottom w:val="nil"/>
              <w:right w:val="nil"/>
            </w:tcBorders>
          </w:tcPr>
          <w:p w14:paraId="5C32E556"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0.09***</w:t>
            </w:r>
          </w:p>
        </w:tc>
      </w:tr>
      <w:tr w:rsidR="00876054" w:rsidRPr="00876054" w14:paraId="3E32925F" w14:textId="77777777" w:rsidTr="00190C25">
        <w:trPr>
          <w:jc w:val="center"/>
        </w:trPr>
        <w:tc>
          <w:tcPr>
            <w:tcW w:w="2667" w:type="dxa"/>
            <w:tcBorders>
              <w:top w:val="nil"/>
              <w:left w:val="nil"/>
              <w:bottom w:val="nil"/>
              <w:right w:val="nil"/>
            </w:tcBorders>
          </w:tcPr>
          <w:p w14:paraId="1BB73CAD" w14:textId="77777777" w:rsidR="00766B3E" w:rsidRPr="00876054" w:rsidRDefault="00766B3E" w:rsidP="00766B3E">
            <w:pPr>
              <w:widowControl w:val="0"/>
              <w:autoSpaceDE w:val="0"/>
              <w:autoSpaceDN w:val="0"/>
              <w:adjustRightInd w:val="0"/>
              <w:rPr>
                <w:sz w:val="20"/>
                <w:szCs w:val="20"/>
              </w:rPr>
            </w:pPr>
          </w:p>
        </w:tc>
        <w:tc>
          <w:tcPr>
            <w:tcW w:w="1872" w:type="dxa"/>
            <w:tcBorders>
              <w:top w:val="nil"/>
              <w:left w:val="nil"/>
              <w:bottom w:val="nil"/>
              <w:right w:val="nil"/>
            </w:tcBorders>
          </w:tcPr>
          <w:p w14:paraId="5F9F8340"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(0.02)</w:t>
            </w:r>
          </w:p>
        </w:tc>
        <w:tc>
          <w:tcPr>
            <w:tcW w:w="1872" w:type="dxa"/>
            <w:tcBorders>
              <w:top w:val="nil"/>
              <w:left w:val="nil"/>
              <w:bottom w:val="nil"/>
              <w:right w:val="nil"/>
            </w:tcBorders>
          </w:tcPr>
          <w:p w14:paraId="057B1641"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5E117395"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(0.02)</w:t>
            </w:r>
          </w:p>
        </w:tc>
        <w:tc>
          <w:tcPr>
            <w:tcW w:w="2592" w:type="dxa"/>
            <w:tcBorders>
              <w:top w:val="nil"/>
              <w:left w:val="nil"/>
              <w:bottom w:val="nil"/>
              <w:right w:val="nil"/>
            </w:tcBorders>
          </w:tcPr>
          <w:p w14:paraId="5E8C0F44"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(0.02)</w:t>
            </w:r>
          </w:p>
        </w:tc>
      </w:tr>
      <w:tr w:rsidR="00876054" w:rsidRPr="00876054" w14:paraId="6A81E5C2" w14:textId="77777777" w:rsidTr="00190C25">
        <w:trPr>
          <w:jc w:val="center"/>
        </w:trPr>
        <w:tc>
          <w:tcPr>
            <w:tcW w:w="2667" w:type="dxa"/>
            <w:tcBorders>
              <w:top w:val="nil"/>
              <w:left w:val="nil"/>
              <w:bottom w:val="nil"/>
              <w:right w:val="nil"/>
            </w:tcBorders>
          </w:tcPr>
          <w:p w14:paraId="35262B37" w14:textId="70E54EC7" w:rsidR="00766B3E" w:rsidRPr="00876054" w:rsidRDefault="00766B3E" w:rsidP="00766B3E">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872" w:type="dxa"/>
            <w:tcBorders>
              <w:top w:val="nil"/>
              <w:left w:val="nil"/>
              <w:bottom w:val="nil"/>
              <w:right w:val="nil"/>
            </w:tcBorders>
          </w:tcPr>
          <w:p w14:paraId="1454BB9E"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11AE5FB0"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69999AC2"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44D2EAAE"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-0.00***</w:t>
            </w:r>
          </w:p>
        </w:tc>
      </w:tr>
      <w:tr w:rsidR="00876054" w:rsidRPr="00876054" w14:paraId="1474BD3C" w14:textId="77777777" w:rsidTr="00190C25">
        <w:trPr>
          <w:jc w:val="center"/>
        </w:trPr>
        <w:tc>
          <w:tcPr>
            <w:tcW w:w="2667" w:type="dxa"/>
            <w:tcBorders>
              <w:top w:val="nil"/>
              <w:left w:val="nil"/>
              <w:bottom w:val="nil"/>
              <w:right w:val="nil"/>
            </w:tcBorders>
          </w:tcPr>
          <w:p w14:paraId="1458276F" w14:textId="77777777" w:rsidR="00766B3E" w:rsidRPr="00876054" w:rsidRDefault="00766B3E" w:rsidP="00766B3E">
            <w:pPr>
              <w:widowControl w:val="0"/>
              <w:autoSpaceDE w:val="0"/>
              <w:autoSpaceDN w:val="0"/>
              <w:adjustRightInd w:val="0"/>
              <w:rPr>
                <w:sz w:val="20"/>
                <w:szCs w:val="20"/>
              </w:rPr>
            </w:pPr>
          </w:p>
        </w:tc>
        <w:tc>
          <w:tcPr>
            <w:tcW w:w="1872" w:type="dxa"/>
            <w:tcBorders>
              <w:top w:val="nil"/>
              <w:left w:val="nil"/>
              <w:bottom w:val="nil"/>
              <w:right w:val="nil"/>
            </w:tcBorders>
          </w:tcPr>
          <w:p w14:paraId="14ED8CA4"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783935B5"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45CE618E"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198167B8"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(0.00)</w:t>
            </w:r>
          </w:p>
        </w:tc>
      </w:tr>
      <w:tr w:rsidR="00876054" w:rsidRPr="00876054" w14:paraId="53119B93" w14:textId="77777777" w:rsidTr="00190C25">
        <w:trPr>
          <w:jc w:val="center"/>
        </w:trPr>
        <w:tc>
          <w:tcPr>
            <w:tcW w:w="2667" w:type="dxa"/>
            <w:tcBorders>
              <w:top w:val="nil"/>
              <w:left w:val="nil"/>
              <w:bottom w:val="nil"/>
              <w:right w:val="nil"/>
            </w:tcBorders>
          </w:tcPr>
          <w:p w14:paraId="5D8C73E6" w14:textId="77777777" w:rsidR="00766B3E" w:rsidRPr="00876054" w:rsidRDefault="00766B3E" w:rsidP="00766B3E">
            <w:pPr>
              <w:widowControl w:val="0"/>
              <w:autoSpaceDE w:val="0"/>
              <w:autoSpaceDN w:val="0"/>
              <w:adjustRightInd w:val="0"/>
              <w:rPr>
                <w:sz w:val="20"/>
                <w:szCs w:val="20"/>
              </w:rPr>
            </w:pPr>
            <w:r w:rsidRPr="00876054">
              <w:rPr>
                <w:sz w:val="20"/>
                <w:szCs w:val="20"/>
              </w:rPr>
              <w:t>Constant</w:t>
            </w:r>
          </w:p>
        </w:tc>
        <w:tc>
          <w:tcPr>
            <w:tcW w:w="1872" w:type="dxa"/>
            <w:tcBorders>
              <w:top w:val="nil"/>
              <w:left w:val="nil"/>
              <w:bottom w:val="nil"/>
              <w:right w:val="nil"/>
            </w:tcBorders>
          </w:tcPr>
          <w:p w14:paraId="704714DF"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-2.63**</w:t>
            </w:r>
          </w:p>
        </w:tc>
        <w:tc>
          <w:tcPr>
            <w:tcW w:w="1872" w:type="dxa"/>
            <w:tcBorders>
              <w:top w:val="nil"/>
              <w:left w:val="nil"/>
              <w:bottom w:val="nil"/>
              <w:right w:val="nil"/>
            </w:tcBorders>
          </w:tcPr>
          <w:p w14:paraId="71F89270"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-3.93***</w:t>
            </w:r>
          </w:p>
        </w:tc>
        <w:tc>
          <w:tcPr>
            <w:tcW w:w="1296" w:type="dxa"/>
            <w:tcBorders>
              <w:top w:val="nil"/>
              <w:left w:val="nil"/>
              <w:bottom w:val="nil"/>
              <w:right w:val="nil"/>
            </w:tcBorders>
          </w:tcPr>
          <w:p w14:paraId="6816D463"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-4.03***</w:t>
            </w:r>
          </w:p>
        </w:tc>
        <w:tc>
          <w:tcPr>
            <w:tcW w:w="2592" w:type="dxa"/>
            <w:tcBorders>
              <w:top w:val="nil"/>
              <w:left w:val="nil"/>
              <w:bottom w:val="nil"/>
              <w:right w:val="nil"/>
            </w:tcBorders>
          </w:tcPr>
          <w:p w14:paraId="4EDEC3FD"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-3.02***</w:t>
            </w:r>
          </w:p>
        </w:tc>
      </w:tr>
      <w:tr w:rsidR="00876054" w:rsidRPr="00876054" w14:paraId="48134DDD" w14:textId="77777777" w:rsidTr="00190C25">
        <w:trPr>
          <w:jc w:val="center"/>
        </w:trPr>
        <w:tc>
          <w:tcPr>
            <w:tcW w:w="2667" w:type="dxa"/>
            <w:tcBorders>
              <w:top w:val="nil"/>
              <w:left w:val="nil"/>
              <w:bottom w:val="nil"/>
              <w:right w:val="nil"/>
            </w:tcBorders>
          </w:tcPr>
          <w:p w14:paraId="658A27FF" w14:textId="77777777" w:rsidR="00766B3E" w:rsidRPr="00876054" w:rsidRDefault="00766B3E" w:rsidP="00766B3E">
            <w:pPr>
              <w:widowControl w:val="0"/>
              <w:autoSpaceDE w:val="0"/>
              <w:autoSpaceDN w:val="0"/>
              <w:adjustRightInd w:val="0"/>
              <w:rPr>
                <w:sz w:val="20"/>
                <w:szCs w:val="20"/>
              </w:rPr>
            </w:pPr>
          </w:p>
        </w:tc>
        <w:tc>
          <w:tcPr>
            <w:tcW w:w="1872" w:type="dxa"/>
            <w:tcBorders>
              <w:top w:val="nil"/>
              <w:left w:val="nil"/>
              <w:bottom w:val="nil"/>
              <w:right w:val="nil"/>
            </w:tcBorders>
          </w:tcPr>
          <w:p w14:paraId="002D5A6D"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(1.03)</w:t>
            </w:r>
          </w:p>
        </w:tc>
        <w:tc>
          <w:tcPr>
            <w:tcW w:w="1872" w:type="dxa"/>
            <w:tcBorders>
              <w:top w:val="nil"/>
              <w:left w:val="nil"/>
              <w:bottom w:val="nil"/>
              <w:right w:val="nil"/>
            </w:tcBorders>
          </w:tcPr>
          <w:p w14:paraId="66F2B394"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(1.12)</w:t>
            </w:r>
          </w:p>
        </w:tc>
        <w:tc>
          <w:tcPr>
            <w:tcW w:w="1296" w:type="dxa"/>
            <w:tcBorders>
              <w:top w:val="nil"/>
              <w:left w:val="nil"/>
              <w:bottom w:val="nil"/>
              <w:right w:val="nil"/>
            </w:tcBorders>
          </w:tcPr>
          <w:p w14:paraId="07E02683"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(1.18)</w:t>
            </w:r>
          </w:p>
        </w:tc>
        <w:tc>
          <w:tcPr>
            <w:tcW w:w="2592" w:type="dxa"/>
            <w:tcBorders>
              <w:top w:val="nil"/>
              <w:left w:val="nil"/>
              <w:bottom w:val="nil"/>
              <w:right w:val="nil"/>
            </w:tcBorders>
          </w:tcPr>
          <w:p w14:paraId="3D32271D"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(1.14)</w:t>
            </w:r>
          </w:p>
        </w:tc>
      </w:tr>
      <w:tr w:rsidR="00876054" w:rsidRPr="00876054" w14:paraId="583E62CD" w14:textId="77777777" w:rsidTr="00190C25">
        <w:tblPrEx>
          <w:tblBorders>
            <w:bottom w:val="single" w:sz="6" w:space="0" w:color="auto"/>
          </w:tblBorders>
        </w:tblPrEx>
        <w:trPr>
          <w:jc w:val="center"/>
        </w:trPr>
        <w:tc>
          <w:tcPr>
            <w:tcW w:w="2667" w:type="dxa"/>
            <w:tcBorders>
              <w:top w:val="nil"/>
              <w:left w:val="nil"/>
              <w:bottom w:val="single" w:sz="6" w:space="0" w:color="auto"/>
              <w:right w:val="nil"/>
            </w:tcBorders>
          </w:tcPr>
          <w:p w14:paraId="1BAAA333" w14:textId="77777777" w:rsidR="00766B3E" w:rsidRPr="00876054" w:rsidRDefault="00766B3E" w:rsidP="00766B3E">
            <w:pPr>
              <w:widowControl w:val="0"/>
              <w:autoSpaceDE w:val="0"/>
              <w:autoSpaceDN w:val="0"/>
              <w:adjustRightInd w:val="0"/>
              <w:rPr>
                <w:sz w:val="20"/>
                <w:szCs w:val="20"/>
              </w:rPr>
            </w:pPr>
            <w:r w:rsidRPr="00876054">
              <w:rPr>
                <w:sz w:val="20"/>
                <w:szCs w:val="20"/>
              </w:rPr>
              <w:t>Observations</w:t>
            </w:r>
          </w:p>
        </w:tc>
        <w:tc>
          <w:tcPr>
            <w:tcW w:w="1872" w:type="dxa"/>
            <w:tcBorders>
              <w:top w:val="nil"/>
              <w:left w:val="nil"/>
              <w:bottom w:val="single" w:sz="6" w:space="0" w:color="auto"/>
              <w:right w:val="nil"/>
            </w:tcBorders>
          </w:tcPr>
          <w:p w14:paraId="7C43ADB8"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3,248</w:t>
            </w:r>
          </w:p>
        </w:tc>
        <w:tc>
          <w:tcPr>
            <w:tcW w:w="1872" w:type="dxa"/>
            <w:tcBorders>
              <w:top w:val="nil"/>
              <w:left w:val="nil"/>
              <w:bottom w:val="single" w:sz="6" w:space="0" w:color="auto"/>
              <w:right w:val="nil"/>
            </w:tcBorders>
          </w:tcPr>
          <w:p w14:paraId="4B6C7603"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3,248</w:t>
            </w:r>
          </w:p>
        </w:tc>
        <w:tc>
          <w:tcPr>
            <w:tcW w:w="1296" w:type="dxa"/>
            <w:tcBorders>
              <w:top w:val="nil"/>
              <w:left w:val="nil"/>
              <w:bottom w:val="single" w:sz="6" w:space="0" w:color="auto"/>
              <w:right w:val="nil"/>
            </w:tcBorders>
          </w:tcPr>
          <w:p w14:paraId="1AF828D5"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3,248</w:t>
            </w:r>
          </w:p>
        </w:tc>
        <w:tc>
          <w:tcPr>
            <w:tcW w:w="2592" w:type="dxa"/>
            <w:tcBorders>
              <w:top w:val="nil"/>
              <w:left w:val="nil"/>
              <w:bottom w:val="single" w:sz="6" w:space="0" w:color="auto"/>
              <w:right w:val="nil"/>
            </w:tcBorders>
          </w:tcPr>
          <w:p w14:paraId="3D4341C1" w14:textId="77777777" w:rsidR="00766B3E" w:rsidRPr="00876054" w:rsidRDefault="00766B3E" w:rsidP="00766B3E">
            <w:pPr>
              <w:widowControl w:val="0"/>
              <w:autoSpaceDE w:val="0"/>
              <w:autoSpaceDN w:val="0"/>
              <w:adjustRightInd w:val="0"/>
              <w:jc w:val="center"/>
              <w:rPr>
                <w:sz w:val="20"/>
                <w:szCs w:val="20"/>
              </w:rPr>
            </w:pPr>
            <w:r w:rsidRPr="00876054">
              <w:rPr>
                <w:sz w:val="20"/>
                <w:szCs w:val="20"/>
              </w:rPr>
              <w:t>3,248</w:t>
            </w:r>
          </w:p>
        </w:tc>
      </w:tr>
    </w:tbl>
    <w:p w14:paraId="2EF8DA0E"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Robust standard errors in parentheses</w:t>
      </w:r>
    </w:p>
    <w:p w14:paraId="1BD22860" w14:textId="77777777" w:rsidR="00230DE4" w:rsidRPr="00876054" w:rsidRDefault="00230DE4" w:rsidP="00CC254F">
      <w:pPr>
        <w:widowControl w:val="0"/>
        <w:autoSpaceDE w:val="0"/>
        <w:autoSpaceDN w:val="0"/>
        <w:adjustRightInd w:val="0"/>
        <w:jc w:val="center"/>
        <w:rPr>
          <w:sz w:val="20"/>
          <w:szCs w:val="20"/>
        </w:rPr>
      </w:pPr>
      <w:r w:rsidRPr="00876054">
        <w:rPr>
          <w:sz w:val="20"/>
          <w:szCs w:val="20"/>
        </w:rPr>
        <w:t>*** p&lt;0.01, ** p&lt;0.05, * p&lt;0.1</w:t>
      </w:r>
    </w:p>
    <w:p w14:paraId="0547B423" w14:textId="2AD6676D" w:rsidR="00A90E0A" w:rsidRPr="00876054" w:rsidRDefault="00A90E0A" w:rsidP="00630E62">
      <w:pPr>
        <w:spacing w:after="240"/>
        <w:rPr>
          <w:rFonts w:eastAsiaTheme="minorHAnsi"/>
        </w:rPr>
      </w:pPr>
      <w:r w:rsidRPr="00876054">
        <w:br w:type="page"/>
      </w:r>
    </w:p>
    <w:p w14:paraId="7E4A89B9" w14:textId="0E726036" w:rsidR="00A90E0A" w:rsidRPr="00876054" w:rsidRDefault="00A90E0A" w:rsidP="00CC254F">
      <w:pPr>
        <w:pStyle w:val="MYTOC2"/>
        <w:ind w:firstLine="720"/>
        <w:rPr>
          <w:rFonts w:ascii="Times New Roman" w:hAnsi="Times New Roman" w:cs="Times New Roman"/>
        </w:rPr>
      </w:pPr>
      <w:bookmarkStart w:id="48" w:name="_Toc97705736"/>
      <w:bookmarkStart w:id="49" w:name="OLE_LINK3"/>
      <w:bookmarkStart w:id="50" w:name="OLE_LINK4"/>
      <w:r w:rsidRPr="00876054">
        <w:rPr>
          <w:rFonts w:ascii="Times New Roman" w:hAnsi="Times New Roman" w:cs="Times New Roman"/>
        </w:rPr>
        <w:lastRenderedPageBreak/>
        <w:t>Appendix Table 4: Inclusion of Original Gedd</w:t>
      </w:r>
      <w:r w:rsidR="00B47B79" w:rsidRPr="00876054">
        <w:rPr>
          <w:rFonts w:ascii="Times New Roman" w:hAnsi="Times New Roman" w:cs="Times New Roman"/>
        </w:rPr>
        <w:t>e</w:t>
      </w:r>
      <w:r w:rsidRPr="00876054">
        <w:rPr>
          <w:rFonts w:ascii="Times New Roman" w:hAnsi="Times New Roman" w:cs="Times New Roman"/>
        </w:rPr>
        <w:t>s et a</w:t>
      </w:r>
      <w:r w:rsidR="00B47B79" w:rsidRPr="00876054">
        <w:rPr>
          <w:rFonts w:ascii="Times New Roman" w:hAnsi="Times New Roman" w:cs="Times New Roman"/>
        </w:rPr>
        <w:t>l</w:t>
      </w:r>
      <w:r w:rsidRPr="00876054">
        <w:rPr>
          <w:rFonts w:ascii="Times New Roman" w:hAnsi="Times New Roman" w:cs="Times New Roman"/>
        </w:rPr>
        <w:t>. Regime Types</w:t>
      </w:r>
      <w:bookmarkEnd w:id="48"/>
    </w:p>
    <w:bookmarkEnd w:id="49"/>
    <w:bookmarkEnd w:id="50"/>
    <w:tbl>
      <w:tblPr>
        <w:tblW w:w="11595" w:type="dxa"/>
        <w:jc w:val="center"/>
        <w:tblLayout w:type="fixed"/>
        <w:tblCellMar>
          <w:left w:w="75" w:type="dxa"/>
          <w:right w:w="75" w:type="dxa"/>
        </w:tblCellMar>
        <w:tblLook w:val="0000" w:firstRow="0" w:lastRow="0" w:firstColumn="0" w:lastColumn="0" w:noHBand="0" w:noVBand="0"/>
      </w:tblPr>
      <w:tblGrid>
        <w:gridCol w:w="2667"/>
        <w:gridCol w:w="1872"/>
        <w:gridCol w:w="1872"/>
        <w:gridCol w:w="1296"/>
        <w:gridCol w:w="1296"/>
        <w:gridCol w:w="1296"/>
        <w:gridCol w:w="1296"/>
      </w:tblGrid>
      <w:tr w:rsidR="00876054" w:rsidRPr="00876054" w14:paraId="0413D987" w14:textId="77777777" w:rsidTr="00F83A56">
        <w:trPr>
          <w:jc w:val="center"/>
        </w:trPr>
        <w:tc>
          <w:tcPr>
            <w:tcW w:w="2667" w:type="dxa"/>
            <w:tcBorders>
              <w:top w:val="single" w:sz="6" w:space="0" w:color="auto"/>
              <w:left w:val="nil"/>
              <w:bottom w:val="nil"/>
              <w:right w:val="nil"/>
            </w:tcBorders>
          </w:tcPr>
          <w:p w14:paraId="50404957" w14:textId="77777777" w:rsidR="00C562E1" w:rsidRPr="00876054" w:rsidRDefault="00C562E1" w:rsidP="00CC254F">
            <w:pPr>
              <w:widowControl w:val="0"/>
              <w:autoSpaceDE w:val="0"/>
              <w:autoSpaceDN w:val="0"/>
              <w:adjustRightInd w:val="0"/>
              <w:rPr>
                <w:sz w:val="20"/>
                <w:szCs w:val="20"/>
              </w:rPr>
            </w:pPr>
          </w:p>
        </w:tc>
        <w:tc>
          <w:tcPr>
            <w:tcW w:w="1872" w:type="dxa"/>
            <w:tcBorders>
              <w:top w:val="single" w:sz="6" w:space="0" w:color="auto"/>
              <w:left w:val="nil"/>
              <w:bottom w:val="nil"/>
              <w:right w:val="nil"/>
            </w:tcBorders>
          </w:tcPr>
          <w:p w14:paraId="4D4A772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w:t>
            </w:r>
          </w:p>
        </w:tc>
        <w:tc>
          <w:tcPr>
            <w:tcW w:w="1872" w:type="dxa"/>
            <w:tcBorders>
              <w:top w:val="single" w:sz="6" w:space="0" w:color="auto"/>
              <w:left w:val="nil"/>
              <w:bottom w:val="nil"/>
              <w:right w:val="nil"/>
            </w:tcBorders>
          </w:tcPr>
          <w:p w14:paraId="3CC915B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(2)</w:t>
            </w:r>
          </w:p>
        </w:tc>
        <w:tc>
          <w:tcPr>
            <w:tcW w:w="1296" w:type="dxa"/>
            <w:tcBorders>
              <w:top w:val="single" w:sz="6" w:space="0" w:color="auto"/>
              <w:left w:val="nil"/>
              <w:bottom w:val="nil"/>
              <w:right w:val="nil"/>
            </w:tcBorders>
          </w:tcPr>
          <w:p w14:paraId="0953CAF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(3)</w:t>
            </w:r>
          </w:p>
        </w:tc>
        <w:tc>
          <w:tcPr>
            <w:tcW w:w="1296" w:type="dxa"/>
            <w:tcBorders>
              <w:top w:val="single" w:sz="6" w:space="0" w:color="auto"/>
              <w:left w:val="nil"/>
              <w:bottom w:val="nil"/>
              <w:right w:val="nil"/>
            </w:tcBorders>
          </w:tcPr>
          <w:p w14:paraId="6E9DBD9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(4)</w:t>
            </w:r>
          </w:p>
        </w:tc>
        <w:tc>
          <w:tcPr>
            <w:tcW w:w="1296" w:type="dxa"/>
            <w:tcBorders>
              <w:top w:val="single" w:sz="6" w:space="0" w:color="auto"/>
              <w:left w:val="nil"/>
              <w:bottom w:val="nil"/>
              <w:right w:val="nil"/>
            </w:tcBorders>
          </w:tcPr>
          <w:p w14:paraId="347E561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(5)</w:t>
            </w:r>
          </w:p>
        </w:tc>
        <w:tc>
          <w:tcPr>
            <w:tcW w:w="1296" w:type="dxa"/>
            <w:tcBorders>
              <w:top w:val="single" w:sz="6" w:space="0" w:color="auto"/>
              <w:left w:val="nil"/>
              <w:bottom w:val="nil"/>
              <w:right w:val="nil"/>
            </w:tcBorders>
          </w:tcPr>
          <w:p w14:paraId="6DB9984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(6)</w:t>
            </w:r>
          </w:p>
        </w:tc>
      </w:tr>
      <w:tr w:rsidR="00876054" w:rsidRPr="00876054" w14:paraId="0EF40251" w14:textId="77777777" w:rsidTr="00F83A56">
        <w:trPr>
          <w:jc w:val="center"/>
        </w:trPr>
        <w:tc>
          <w:tcPr>
            <w:tcW w:w="2667" w:type="dxa"/>
            <w:tcBorders>
              <w:top w:val="nil"/>
              <w:left w:val="nil"/>
              <w:bottom w:val="single" w:sz="6" w:space="0" w:color="auto"/>
              <w:right w:val="nil"/>
            </w:tcBorders>
          </w:tcPr>
          <w:p w14:paraId="088CBBBB" w14:textId="77777777" w:rsidR="00C562E1" w:rsidRPr="00876054" w:rsidRDefault="00C562E1" w:rsidP="00CC254F">
            <w:pPr>
              <w:widowControl w:val="0"/>
              <w:autoSpaceDE w:val="0"/>
              <w:autoSpaceDN w:val="0"/>
              <w:adjustRightInd w:val="0"/>
              <w:rPr>
                <w:sz w:val="20"/>
                <w:szCs w:val="20"/>
              </w:rPr>
            </w:pPr>
            <w:r w:rsidRPr="00876054">
              <w:rPr>
                <w:sz w:val="20"/>
                <w:szCs w:val="20"/>
              </w:rPr>
              <w:t>VARIABLES</w:t>
            </w:r>
          </w:p>
        </w:tc>
        <w:tc>
          <w:tcPr>
            <w:tcW w:w="1872" w:type="dxa"/>
            <w:tcBorders>
              <w:top w:val="nil"/>
              <w:left w:val="nil"/>
              <w:bottom w:val="single" w:sz="6" w:space="0" w:color="auto"/>
              <w:right w:val="nil"/>
            </w:tcBorders>
          </w:tcPr>
          <w:p w14:paraId="1A0AA47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Majoritarian</w:t>
            </w:r>
          </w:p>
        </w:tc>
        <w:tc>
          <w:tcPr>
            <w:tcW w:w="1872" w:type="dxa"/>
            <w:tcBorders>
              <w:top w:val="nil"/>
              <w:left w:val="nil"/>
              <w:bottom w:val="single" w:sz="6" w:space="0" w:color="auto"/>
              <w:right w:val="nil"/>
            </w:tcBorders>
          </w:tcPr>
          <w:p w14:paraId="25533CA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Proportional</w:t>
            </w:r>
          </w:p>
        </w:tc>
        <w:tc>
          <w:tcPr>
            <w:tcW w:w="1296" w:type="dxa"/>
            <w:tcBorders>
              <w:top w:val="nil"/>
              <w:left w:val="nil"/>
              <w:bottom w:val="single" w:sz="6" w:space="0" w:color="auto"/>
              <w:right w:val="nil"/>
            </w:tcBorders>
          </w:tcPr>
          <w:p w14:paraId="054B601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Party</w:t>
            </w:r>
          </w:p>
        </w:tc>
        <w:tc>
          <w:tcPr>
            <w:tcW w:w="1296" w:type="dxa"/>
            <w:tcBorders>
              <w:top w:val="nil"/>
              <w:left w:val="nil"/>
              <w:bottom w:val="single" w:sz="6" w:space="0" w:color="auto"/>
              <w:right w:val="nil"/>
            </w:tcBorders>
          </w:tcPr>
          <w:p w14:paraId="37B2F2E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Military</w:t>
            </w:r>
          </w:p>
        </w:tc>
        <w:tc>
          <w:tcPr>
            <w:tcW w:w="1296" w:type="dxa"/>
            <w:tcBorders>
              <w:top w:val="nil"/>
              <w:left w:val="nil"/>
              <w:bottom w:val="single" w:sz="6" w:space="0" w:color="auto"/>
              <w:right w:val="nil"/>
            </w:tcBorders>
          </w:tcPr>
          <w:p w14:paraId="671D74D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Monarchy</w:t>
            </w:r>
          </w:p>
        </w:tc>
        <w:tc>
          <w:tcPr>
            <w:tcW w:w="1296" w:type="dxa"/>
            <w:tcBorders>
              <w:top w:val="nil"/>
              <w:left w:val="nil"/>
              <w:bottom w:val="single" w:sz="6" w:space="0" w:color="auto"/>
              <w:right w:val="nil"/>
            </w:tcBorders>
          </w:tcPr>
          <w:p w14:paraId="7019202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Personal</w:t>
            </w:r>
          </w:p>
        </w:tc>
      </w:tr>
      <w:tr w:rsidR="00876054" w:rsidRPr="00876054" w14:paraId="50D131F9" w14:textId="77777777" w:rsidTr="00F83A56">
        <w:trPr>
          <w:jc w:val="center"/>
        </w:trPr>
        <w:tc>
          <w:tcPr>
            <w:tcW w:w="2667" w:type="dxa"/>
            <w:tcBorders>
              <w:top w:val="nil"/>
              <w:left w:val="nil"/>
              <w:bottom w:val="nil"/>
              <w:right w:val="nil"/>
            </w:tcBorders>
          </w:tcPr>
          <w:p w14:paraId="42099818"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051CB32E" w14:textId="77777777" w:rsidR="00C562E1" w:rsidRPr="00876054" w:rsidRDefault="00C562E1" w:rsidP="00CC254F">
            <w:pPr>
              <w:widowControl w:val="0"/>
              <w:autoSpaceDE w:val="0"/>
              <w:autoSpaceDN w:val="0"/>
              <w:adjustRightInd w:val="0"/>
              <w:jc w:val="center"/>
              <w:rPr>
                <w:sz w:val="20"/>
                <w:szCs w:val="20"/>
              </w:rPr>
            </w:pPr>
          </w:p>
        </w:tc>
        <w:tc>
          <w:tcPr>
            <w:tcW w:w="1872" w:type="dxa"/>
            <w:tcBorders>
              <w:top w:val="nil"/>
              <w:left w:val="nil"/>
              <w:bottom w:val="nil"/>
              <w:right w:val="nil"/>
            </w:tcBorders>
          </w:tcPr>
          <w:p w14:paraId="391292C0"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18949B95"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18214FB7"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50FBD5E1"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6848EDA1" w14:textId="77777777" w:rsidR="00C562E1" w:rsidRPr="00876054" w:rsidRDefault="00C562E1" w:rsidP="00CC254F">
            <w:pPr>
              <w:widowControl w:val="0"/>
              <w:autoSpaceDE w:val="0"/>
              <w:autoSpaceDN w:val="0"/>
              <w:adjustRightInd w:val="0"/>
              <w:jc w:val="center"/>
              <w:rPr>
                <w:sz w:val="20"/>
                <w:szCs w:val="20"/>
              </w:rPr>
            </w:pPr>
          </w:p>
        </w:tc>
      </w:tr>
      <w:tr w:rsidR="00876054" w:rsidRPr="00876054" w14:paraId="7A75EF90" w14:textId="77777777" w:rsidTr="00F83A56">
        <w:trPr>
          <w:jc w:val="center"/>
        </w:trPr>
        <w:tc>
          <w:tcPr>
            <w:tcW w:w="2667" w:type="dxa"/>
            <w:tcBorders>
              <w:top w:val="nil"/>
              <w:left w:val="nil"/>
              <w:bottom w:val="nil"/>
              <w:right w:val="nil"/>
            </w:tcBorders>
          </w:tcPr>
          <w:p w14:paraId="0476FA4C" w14:textId="77777777" w:rsidR="00C562E1" w:rsidRPr="00876054" w:rsidRDefault="00C562E1" w:rsidP="00CC254F">
            <w:pPr>
              <w:widowControl w:val="0"/>
              <w:autoSpaceDE w:val="0"/>
              <w:autoSpaceDN w:val="0"/>
              <w:adjustRightInd w:val="0"/>
              <w:rPr>
                <w:sz w:val="20"/>
                <w:szCs w:val="20"/>
              </w:rPr>
            </w:pPr>
            <w:r w:rsidRPr="00876054">
              <w:rPr>
                <w:sz w:val="20"/>
                <w:szCs w:val="20"/>
              </w:rPr>
              <w:t>1.Majoritarian</w:t>
            </w:r>
          </w:p>
        </w:tc>
        <w:tc>
          <w:tcPr>
            <w:tcW w:w="1872" w:type="dxa"/>
            <w:tcBorders>
              <w:top w:val="nil"/>
              <w:left w:val="nil"/>
              <w:bottom w:val="nil"/>
              <w:right w:val="nil"/>
            </w:tcBorders>
          </w:tcPr>
          <w:p w14:paraId="636CEB1B" w14:textId="77777777" w:rsidR="00C562E1" w:rsidRPr="00876054" w:rsidRDefault="00C562E1" w:rsidP="00CC254F">
            <w:pPr>
              <w:widowControl w:val="0"/>
              <w:autoSpaceDE w:val="0"/>
              <w:autoSpaceDN w:val="0"/>
              <w:adjustRightInd w:val="0"/>
              <w:jc w:val="center"/>
              <w:rPr>
                <w:sz w:val="20"/>
                <w:szCs w:val="20"/>
              </w:rPr>
            </w:pPr>
          </w:p>
        </w:tc>
        <w:tc>
          <w:tcPr>
            <w:tcW w:w="1872" w:type="dxa"/>
            <w:tcBorders>
              <w:top w:val="nil"/>
              <w:left w:val="nil"/>
              <w:bottom w:val="nil"/>
              <w:right w:val="nil"/>
            </w:tcBorders>
          </w:tcPr>
          <w:p w14:paraId="64845F2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1.71***</w:t>
            </w:r>
          </w:p>
        </w:tc>
        <w:tc>
          <w:tcPr>
            <w:tcW w:w="1296" w:type="dxa"/>
            <w:tcBorders>
              <w:top w:val="nil"/>
              <w:left w:val="nil"/>
              <w:bottom w:val="nil"/>
              <w:right w:val="nil"/>
            </w:tcBorders>
          </w:tcPr>
          <w:p w14:paraId="4543F83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1.34**</w:t>
            </w:r>
          </w:p>
        </w:tc>
        <w:tc>
          <w:tcPr>
            <w:tcW w:w="1296" w:type="dxa"/>
            <w:tcBorders>
              <w:top w:val="nil"/>
              <w:left w:val="nil"/>
              <w:bottom w:val="nil"/>
              <w:right w:val="nil"/>
            </w:tcBorders>
          </w:tcPr>
          <w:p w14:paraId="5B956E8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c>
          <w:tcPr>
            <w:tcW w:w="1296" w:type="dxa"/>
            <w:tcBorders>
              <w:top w:val="nil"/>
              <w:left w:val="nil"/>
              <w:bottom w:val="nil"/>
              <w:right w:val="nil"/>
            </w:tcBorders>
          </w:tcPr>
          <w:p w14:paraId="0EBD2AA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0.43</w:t>
            </w:r>
          </w:p>
        </w:tc>
        <w:tc>
          <w:tcPr>
            <w:tcW w:w="1296" w:type="dxa"/>
            <w:tcBorders>
              <w:top w:val="nil"/>
              <w:left w:val="nil"/>
              <w:bottom w:val="nil"/>
              <w:right w:val="nil"/>
            </w:tcBorders>
          </w:tcPr>
          <w:p w14:paraId="0A18F4D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r>
      <w:tr w:rsidR="00876054" w:rsidRPr="00876054" w14:paraId="7CDB6C4D" w14:textId="77777777" w:rsidTr="00F83A56">
        <w:trPr>
          <w:jc w:val="center"/>
        </w:trPr>
        <w:tc>
          <w:tcPr>
            <w:tcW w:w="2667" w:type="dxa"/>
            <w:tcBorders>
              <w:top w:val="nil"/>
              <w:left w:val="nil"/>
              <w:bottom w:val="nil"/>
              <w:right w:val="nil"/>
            </w:tcBorders>
          </w:tcPr>
          <w:p w14:paraId="19745323"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1EA627E1" w14:textId="77777777" w:rsidR="00C562E1" w:rsidRPr="00876054" w:rsidRDefault="00C562E1" w:rsidP="00CC254F">
            <w:pPr>
              <w:widowControl w:val="0"/>
              <w:autoSpaceDE w:val="0"/>
              <w:autoSpaceDN w:val="0"/>
              <w:adjustRightInd w:val="0"/>
              <w:jc w:val="center"/>
              <w:rPr>
                <w:sz w:val="20"/>
                <w:szCs w:val="20"/>
              </w:rPr>
            </w:pPr>
          </w:p>
        </w:tc>
        <w:tc>
          <w:tcPr>
            <w:tcW w:w="1872" w:type="dxa"/>
            <w:tcBorders>
              <w:top w:val="nil"/>
              <w:left w:val="nil"/>
              <w:bottom w:val="nil"/>
              <w:right w:val="nil"/>
            </w:tcBorders>
          </w:tcPr>
          <w:p w14:paraId="6754A51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(0.50)</w:t>
            </w:r>
          </w:p>
        </w:tc>
        <w:tc>
          <w:tcPr>
            <w:tcW w:w="1296" w:type="dxa"/>
            <w:tcBorders>
              <w:top w:val="nil"/>
              <w:left w:val="nil"/>
              <w:bottom w:val="nil"/>
              <w:right w:val="nil"/>
            </w:tcBorders>
          </w:tcPr>
          <w:p w14:paraId="354F93E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(0.57)</w:t>
            </w:r>
          </w:p>
        </w:tc>
        <w:tc>
          <w:tcPr>
            <w:tcW w:w="1296" w:type="dxa"/>
            <w:tcBorders>
              <w:top w:val="nil"/>
              <w:left w:val="nil"/>
              <w:bottom w:val="nil"/>
              <w:right w:val="nil"/>
            </w:tcBorders>
          </w:tcPr>
          <w:p w14:paraId="48EA694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(0.34)</w:t>
            </w:r>
          </w:p>
        </w:tc>
        <w:tc>
          <w:tcPr>
            <w:tcW w:w="1296" w:type="dxa"/>
            <w:tcBorders>
              <w:top w:val="nil"/>
              <w:left w:val="nil"/>
              <w:bottom w:val="nil"/>
              <w:right w:val="nil"/>
            </w:tcBorders>
          </w:tcPr>
          <w:p w14:paraId="63D67B0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(0.80)</w:t>
            </w:r>
          </w:p>
        </w:tc>
        <w:tc>
          <w:tcPr>
            <w:tcW w:w="1296" w:type="dxa"/>
            <w:tcBorders>
              <w:top w:val="nil"/>
              <w:left w:val="nil"/>
              <w:bottom w:val="nil"/>
              <w:right w:val="nil"/>
            </w:tcBorders>
          </w:tcPr>
          <w:p w14:paraId="363A7D0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(0.58)</w:t>
            </w:r>
          </w:p>
        </w:tc>
      </w:tr>
      <w:tr w:rsidR="00876054" w:rsidRPr="00876054" w14:paraId="3216DF2C" w14:textId="77777777" w:rsidTr="00F83A56">
        <w:trPr>
          <w:jc w:val="center"/>
        </w:trPr>
        <w:tc>
          <w:tcPr>
            <w:tcW w:w="2667" w:type="dxa"/>
            <w:tcBorders>
              <w:top w:val="nil"/>
              <w:left w:val="nil"/>
              <w:bottom w:val="nil"/>
              <w:right w:val="nil"/>
            </w:tcBorders>
          </w:tcPr>
          <w:p w14:paraId="08D6C25B" w14:textId="77777777" w:rsidR="00C562E1" w:rsidRPr="00876054" w:rsidRDefault="00C562E1" w:rsidP="00CC254F">
            <w:pPr>
              <w:widowControl w:val="0"/>
              <w:autoSpaceDE w:val="0"/>
              <w:autoSpaceDN w:val="0"/>
              <w:adjustRightInd w:val="0"/>
              <w:rPr>
                <w:sz w:val="20"/>
                <w:szCs w:val="20"/>
              </w:rPr>
            </w:pPr>
            <w:r w:rsidRPr="00876054">
              <w:rPr>
                <w:sz w:val="20"/>
                <w:szCs w:val="20"/>
              </w:rPr>
              <w:t>2.Proportional</w:t>
            </w:r>
          </w:p>
        </w:tc>
        <w:tc>
          <w:tcPr>
            <w:tcW w:w="1872" w:type="dxa"/>
            <w:tcBorders>
              <w:top w:val="nil"/>
              <w:left w:val="nil"/>
              <w:bottom w:val="nil"/>
              <w:right w:val="nil"/>
            </w:tcBorders>
          </w:tcPr>
          <w:p w14:paraId="31EAE49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-1.71***</w:t>
            </w:r>
          </w:p>
        </w:tc>
        <w:tc>
          <w:tcPr>
            <w:tcW w:w="1872" w:type="dxa"/>
            <w:tcBorders>
              <w:top w:val="nil"/>
              <w:left w:val="nil"/>
              <w:bottom w:val="nil"/>
              <w:right w:val="nil"/>
            </w:tcBorders>
          </w:tcPr>
          <w:p w14:paraId="1B5146C9"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1815482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-0.37</w:t>
            </w:r>
          </w:p>
        </w:tc>
        <w:tc>
          <w:tcPr>
            <w:tcW w:w="1296" w:type="dxa"/>
            <w:tcBorders>
              <w:top w:val="nil"/>
              <w:left w:val="nil"/>
              <w:bottom w:val="nil"/>
              <w:right w:val="nil"/>
            </w:tcBorders>
          </w:tcPr>
          <w:p w14:paraId="037D4C9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-2.13***</w:t>
            </w:r>
          </w:p>
        </w:tc>
        <w:tc>
          <w:tcPr>
            <w:tcW w:w="1296" w:type="dxa"/>
            <w:tcBorders>
              <w:top w:val="nil"/>
              <w:left w:val="nil"/>
              <w:bottom w:val="nil"/>
              <w:right w:val="nil"/>
            </w:tcBorders>
          </w:tcPr>
          <w:p w14:paraId="78F1246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-1.28*</w:t>
            </w:r>
          </w:p>
        </w:tc>
        <w:tc>
          <w:tcPr>
            <w:tcW w:w="1296" w:type="dxa"/>
            <w:tcBorders>
              <w:top w:val="nil"/>
              <w:left w:val="nil"/>
              <w:bottom w:val="nil"/>
              <w:right w:val="nil"/>
            </w:tcBorders>
          </w:tcPr>
          <w:p w14:paraId="560FAAC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-1.71***</w:t>
            </w:r>
          </w:p>
        </w:tc>
      </w:tr>
      <w:tr w:rsidR="00876054" w:rsidRPr="00876054" w14:paraId="0725018E" w14:textId="77777777" w:rsidTr="00F83A56">
        <w:trPr>
          <w:jc w:val="center"/>
        </w:trPr>
        <w:tc>
          <w:tcPr>
            <w:tcW w:w="2667" w:type="dxa"/>
            <w:tcBorders>
              <w:top w:val="nil"/>
              <w:left w:val="nil"/>
              <w:bottom w:val="nil"/>
              <w:right w:val="nil"/>
            </w:tcBorders>
          </w:tcPr>
          <w:p w14:paraId="327C56C7"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6719E82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(0.50)</w:t>
            </w:r>
          </w:p>
        </w:tc>
        <w:tc>
          <w:tcPr>
            <w:tcW w:w="1872" w:type="dxa"/>
            <w:tcBorders>
              <w:top w:val="nil"/>
              <w:left w:val="nil"/>
              <w:bottom w:val="nil"/>
              <w:right w:val="nil"/>
            </w:tcBorders>
          </w:tcPr>
          <w:p w14:paraId="67ED2F62"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113FBA6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(0.56)</w:t>
            </w:r>
          </w:p>
        </w:tc>
        <w:tc>
          <w:tcPr>
            <w:tcW w:w="1296" w:type="dxa"/>
            <w:tcBorders>
              <w:top w:val="nil"/>
              <w:left w:val="nil"/>
              <w:bottom w:val="nil"/>
              <w:right w:val="nil"/>
            </w:tcBorders>
          </w:tcPr>
          <w:p w14:paraId="54DF38F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(0.40)</w:t>
            </w:r>
          </w:p>
        </w:tc>
        <w:tc>
          <w:tcPr>
            <w:tcW w:w="1296" w:type="dxa"/>
            <w:tcBorders>
              <w:top w:val="nil"/>
              <w:left w:val="nil"/>
              <w:bottom w:val="nil"/>
              <w:right w:val="nil"/>
            </w:tcBorders>
          </w:tcPr>
          <w:p w14:paraId="129A42D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(0.72)</w:t>
            </w:r>
          </w:p>
        </w:tc>
        <w:tc>
          <w:tcPr>
            <w:tcW w:w="1296" w:type="dxa"/>
            <w:tcBorders>
              <w:top w:val="nil"/>
              <w:left w:val="nil"/>
              <w:bottom w:val="nil"/>
              <w:right w:val="nil"/>
            </w:tcBorders>
          </w:tcPr>
          <w:p w14:paraId="4303E2E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(0.44)</w:t>
            </w:r>
          </w:p>
        </w:tc>
      </w:tr>
      <w:tr w:rsidR="00876054" w:rsidRPr="00876054" w14:paraId="722FB9FE" w14:textId="77777777" w:rsidTr="00F83A56">
        <w:trPr>
          <w:jc w:val="center"/>
        </w:trPr>
        <w:tc>
          <w:tcPr>
            <w:tcW w:w="2667" w:type="dxa"/>
            <w:tcBorders>
              <w:top w:val="nil"/>
              <w:left w:val="nil"/>
              <w:bottom w:val="nil"/>
              <w:right w:val="nil"/>
            </w:tcBorders>
          </w:tcPr>
          <w:p w14:paraId="31B95032" w14:textId="77777777" w:rsidR="00C562E1" w:rsidRPr="00876054" w:rsidRDefault="00C562E1" w:rsidP="00CC254F">
            <w:pPr>
              <w:widowControl w:val="0"/>
              <w:autoSpaceDE w:val="0"/>
              <w:autoSpaceDN w:val="0"/>
              <w:adjustRightInd w:val="0"/>
              <w:rPr>
                <w:sz w:val="20"/>
                <w:szCs w:val="20"/>
              </w:rPr>
            </w:pPr>
            <w:r w:rsidRPr="00876054">
              <w:rPr>
                <w:sz w:val="20"/>
                <w:szCs w:val="20"/>
              </w:rPr>
              <w:t>3.Party</w:t>
            </w:r>
          </w:p>
        </w:tc>
        <w:tc>
          <w:tcPr>
            <w:tcW w:w="1872" w:type="dxa"/>
            <w:tcBorders>
              <w:top w:val="nil"/>
              <w:left w:val="nil"/>
              <w:bottom w:val="nil"/>
              <w:right w:val="nil"/>
            </w:tcBorders>
          </w:tcPr>
          <w:p w14:paraId="2D465D1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-1.34**</w:t>
            </w:r>
          </w:p>
        </w:tc>
        <w:tc>
          <w:tcPr>
            <w:tcW w:w="1872" w:type="dxa"/>
            <w:tcBorders>
              <w:top w:val="nil"/>
              <w:left w:val="nil"/>
              <w:bottom w:val="nil"/>
              <w:right w:val="nil"/>
            </w:tcBorders>
          </w:tcPr>
          <w:p w14:paraId="7F6D12E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0.37</w:t>
            </w:r>
          </w:p>
        </w:tc>
        <w:tc>
          <w:tcPr>
            <w:tcW w:w="1296" w:type="dxa"/>
            <w:tcBorders>
              <w:top w:val="nil"/>
              <w:left w:val="nil"/>
              <w:bottom w:val="nil"/>
              <w:right w:val="nil"/>
            </w:tcBorders>
          </w:tcPr>
          <w:p w14:paraId="167B8EA0"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1D1B4E1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-1.76***</w:t>
            </w:r>
          </w:p>
        </w:tc>
        <w:tc>
          <w:tcPr>
            <w:tcW w:w="1296" w:type="dxa"/>
            <w:tcBorders>
              <w:top w:val="nil"/>
              <w:left w:val="nil"/>
              <w:bottom w:val="nil"/>
              <w:right w:val="nil"/>
            </w:tcBorders>
          </w:tcPr>
          <w:p w14:paraId="3B8FAA8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-0.91</w:t>
            </w:r>
          </w:p>
        </w:tc>
        <w:tc>
          <w:tcPr>
            <w:tcW w:w="1296" w:type="dxa"/>
            <w:tcBorders>
              <w:top w:val="nil"/>
              <w:left w:val="nil"/>
              <w:bottom w:val="nil"/>
              <w:right w:val="nil"/>
            </w:tcBorders>
          </w:tcPr>
          <w:p w14:paraId="118D3B7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-1.34**</w:t>
            </w:r>
          </w:p>
        </w:tc>
      </w:tr>
      <w:tr w:rsidR="00876054" w:rsidRPr="00876054" w14:paraId="34CC4DEB" w14:textId="77777777" w:rsidTr="00F83A56">
        <w:trPr>
          <w:jc w:val="center"/>
        </w:trPr>
        <w:tc>
          <w:tcPr>
            <w:tcW w:w="2667" w:type="dxa"/>
            <w:tcBorders>
              <w:top w:val="nil"/>
              <w:left w:val="nil"/>
              <w:bottom w:val="nil"/>
              <w:right w:val="nil"/>
            </w:tcBorders>
          </w:tcPr>
          <w:p w14:paraId="2BFF3D16"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79D7398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(0.57)</w:t>
            </w:r>
          </w:p>
        </w:tc>
        <w:tc>
          <w:tcPr>
            <w:tcW w:w="1872" w:type="dxa"/>
            <w:tcBorders>
              <w:top w:val="nil"/>
              <w:left w:val="nil"/>
              <w:bottom w:val="nil"/>
              <w:right w:val="nil"/>
            </w:tcBorders>
          </w:tcPr>
          <w:p w14:paraId="50C7B7C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(0.56)</w:t>
            </w:r>
          </w:p>
        </w:tc>
        <w:tc>
          <w:tcPr>
            <w:tcW w:w="1296" w:type="dxa"/>
            <w:tcBorders>
              <w:top w:val="nil"/>
              <w:left w:val="nil"/>
              <w:bottom w:val="nil"/>
              <w:right w:val="nil"/>
            </w:tcBorders>
          </w:tcPr>
          <w:p w14:paraId="18E23A51"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39E3F3E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(0.57)</w:t>
            </w:r>
          </w:p>
        </w:tc>
        <w:tc>
          <w:tcPr>
            <w:tcW w:w="1296" w:type="dxa"/>
            <w:tcBorders>
              <w:top w:val="nil"/>
              <w:left w:val="nil"/>
              <w:bottom w:val="nil"/>
              <w:right w:val="nil"/>
            </w:tcBorders>
          </w:tcPr>
          <w:p w14:paraId="7911449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(0.81)</w:t>
            </w:r>
          </w:p>
        </w:tc>
        <w:tc>
          <w:tcPr>
            <w:tcW w:w="1296" w:type="dxa"/>
            <w:tcBorders>
              <w:top w:val="nil"/>
              <w:left w:val="nil"/>
              <w:bottom w:val="nil"/>
              <w:right w:val="nil"/>
            </w:tcBorders>
          </w:tcPr>
          <w:p w14:paraId="2680C32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(0.52)</w:t>
            </w:r>
          </w:p>
        </w:tc>
      </w:tr>
      <w:tr w:rsidR="00876054" w:rsidRPr="00876054" w14:paraId="338B774F" w14:textId="77777777" w:rsidTr="00F83A56">
        <w:trPr>
          <w:jc w:val="center"/>
        </w:trPr>
        <w:tc>
          <w:tcPr>
            <w:tcW w:w="2667" w:type="dxa"/>
            <w:tcBorders>
              <w:top w:val="nil"/>
              <w:left w:val="nil"/>
              <w:bottom w:val="nil"/>
              <w:right w:val="nil"/>
            </w:tcBorders>
          </w:tcPr>
          <w:p w14:paraId="1CD60F88" w14:textId="77777777" w:rsidR="00C562E1" w:rsidRPr="00876054" w:rsidRDefault="00C562E1" w:rsidP="00CC254F">
            <w:pPr>
              <w:widowControl w:val="0"/>
              <w:autoSpaceDE w:val="0"/>
              <w:autoSpaceDN w:val="0"/>
              <w:adjustRightInd w:val="0"/>
              <w:rPr>
                <w:sz w:val="20"/>
                <w:szCs w:val="20"/>
              </w:rPr>
            </w:pPr>
            <w:r w:rsidRPr="00876054">
              <w:rPr>
                <w:sz w:val="20"/>
                <w:szCs w:val="20"/>
              </w:rPr>
              <w:t>4.Military</w:t>
            </w:r>
          </w:p>
        </w:tc>
        <w:tc>
          <w:tcPr>
            <w:tcW w:w="1872" w:type="dxa"/>
            <w:tcBorders>
              <w:top w:val="nil"/>
              <w:left w:val="nil"/>
              <w:bottom w:val="nil"/>
              <w:right w:val="nil"/>
            </w:tcBorders>
          </w:tcPr>
          <w:p w14:paraId="5B1EA21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c>
          <w:tcPr>
            <w:tcW w:w="1872" w:type="dxa"/>
            <w:tcBorders>
              <w:top w:val="nil"/>
              <w:left w:val="nil"/>
              <w:bottom w:val="nil"/>
              <w:right w:val="nil"/>
            </w:tcBorders>
          </w:tcPr>
          <w:p w14:paraId="413DCD8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2.13***</w:t>
            </w:r>
          </w:p>
        </w:tc>
        <w:tc>
          <w:tcPr>
            <w:tcW w:w="1296" w:type="dxa"/>
            <w:tcBorders>
              <w:top w:val="nil"/>
              <w:left w:val="nil"/>
              <w:bottom w:val="nil"/>
              <w:right w:val="nil"/>
            </w:tcBorders>
          </w:tcPr>
          <w:p w14:paraId="7B01DD0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1.76***</w:t>
            </w:r>
          </w:p>
        </w:tc>
        <w:tc>
          <w:tcPr>
            <w:tcW w:w="1296" w:type="dxa"/>
            <w:tcBorders>
              <w:top w:val="nil"/>
              <w:left w:val="nil"/>
              <w:bottom w:val="nil"/>
              <w:right w:val="nil"/>
            </w:tcBorders>
          </w:tcPr>
          <w:p w14:paraId="118A19FC"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7A139F8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0.85</w:t>
            </w:r>
          </w:p>
        </w:tc>
        <w:tc>
          <w:tcPr>
            <w:tcW w:w="1296" w:type="dxa"/>
            <w:tcBorders>
              <w:top w:val="nil"/>
              <w:left w:val="nil"/>
              <w:bottom w:val="nil"/>
              <w:right w:val="nil"/>
            </w:tcBorders>
          </w:tcPr>
          <w:p w14:paraId="5DDAF23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r>
      <w:tr w:rsidR="00876054" w:rsidRPr="00876054" w14:paraId="6E4DECB1" w14:textId="77777777" w:rsidTr="00F83A56">
        <w:trPr>
          <w:jc w:val="center"/>
        </w:trPr>
        <w:tc>
          <w:tcPr>
            <w:tcW w:w="2667" w:type="dxa"/>
            <w:tcBorders>
              <w:top w:val="nil"/>
              <w:left w:val="nil"/>
              <w:bottom w:val="nil"/>
              <w:right w:val="nil"/>
            </w:tcBorders>
          </w:tcPr>
          <w:p w14:paraId="086CDC2F"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5347995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(0.34)</w:t>
            </w:r>
          </w:p>
        </w:tc>
        <w:tc>
          <w:tcPr>
            <w:tcW w:w="1872" w:type="dxa"/>
            <w:tcBorders>
              <w:top w:val="nil"/>
              <w:left w:val="nil"/>
              <w:bottom w:val="nil"/>
              <w:right w:val="nil"/>
            </w:tcBorders>
          </w:tcPr>
          <w:p w14:paraId="7CD192A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(0.40)</w:t>
            </w:r>
          </w:p>
        </w:tc>
        <w:tc>
          <w:tcPr>
            <w:tcW w:w="1296" w:type="dxa"/>
            <w:tcBorders>
              <w:top w:val="nil"/>
              <w:left w:val="nil"/>
              <w:bottom w:val="nil"/>
              <w:right w:val="nil"/>
            </w:tcBorders>
          </w:tcPr>
          <w:p w14:paraId="0EF36BB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(0.57)</w:t>
            </w:r>
          </w:p>
        </w:tc>
        <w:tc>
          <w:tcPr>
            <w:tcW w:w="1296" w:type="dxa"/>
            <w:tcBorders>
              <w:top w:val="nil"/>
              <w:left w:val="nil"/>
              <w:bottom w:val="nil"/>
              <w:right w:val="nil"/>
            </w:tcBorders>
          </w:tcPr>
          <w:p w14:paraId="2B78A9CB"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4F16A7D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(0.68)</w:t>
            </w:r>
          </w:p>
        </w:tc>
        <w:tc>
          <w:tcPr>
            <w:tcW w:w="1296" w:type="dxa"/>
            <w:tcBorders>
              <w:top w:val="nil"/>
              <w:left w:val="nil"/>
              <w:bottom w:val="nil"/>
              <w:right w:val="nil"/>
            </w:tcBorders>
          </w:tcPr>
          <w:p w14:paraId="3330B2F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(0.46)</w:t>
            </w:r>
          </w:p>
        </w:tc>
      </w:tr>
      <w:tr w:rsidR="00876054" w:rsidRPr="00876054" w14:paraId="2494874A" w14:textId="77777777" w:rsidTr="00F83A56">
        <w:trPr>
          <w:jc w:val="center"/>
        </w:trPr>
        <w:tc>
          <w:tcPr>
            <w:tcW w:w="2667" w:type="dxa"/>
            <w:tcBorders>
              <w:top w:val="nil"/>
              <w:left w:val="nil"/>
              <w:bottom w:val="nil"/>
              <w:right w:val="nil"/>
            </w:tcBorders>
          </w:tcPr>
          <w:p w14:paraId="3E7E2907" w14:textId="77777777" w:rsidR="00C562E1" w:rsidRPr="00876054" w:rsidRDefault="00C562E1" w:rsidP="00CC254F">
            <w:pPr>
              <w:widowControl w:val="0"/>
              <w:autoSpaceDE w:val="0"/>
              <w:autoSpaceDN w:val="0"/>
              <w:adjustRightInd w:val="0"/>
              <w:rPr>
                <w:sz w:val="20"/>
                <w:szCs w:val="20"/>
              </w:rPr>
            </w:pPr>
            <w:r w:rsidRPr="00876054">
              <w:rPr>
                <w:sz w:val="20"/>
                <w:szCs w:val="20"/>
              </w:rPr>
              <w:t>5.Monarchy</w:t>
            </w:r>
          </w:p>
        </w:tc>
        <w:tc>
          <w:tcPr>
            <w:tcW w:w="1872" w:type="dxa"/>
            <w:tcBorders>
              <w:top w:val="nil"/>
              <w:left w:val="nil"/>
              <w:bottom w:val="nil"/>
              <w:right w:val="nil"/>
            </w:tcBorders>
          </w:tcPr>
          <w:p w14:paraId="08F8CC9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-0.43</w:t>
            </w:r>
          </w:p>
        </w:tc>
        <w:tc>
          <w:tcPr>
            <w:tcW w:w="1872" w:type="dxa"/>
            <w:tcBorders>
              <w:top w:val="nil"/>
              <w:left w:val="nil"/>
              <w:bottom w:val="nil"/>
              <w:right w:val="nil"/>
            </w:tcBorders>
          </w:tcPr>
          <w:p w14:paraId="4BCD3E3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1.28*</w:t>
            </w:r>
          </w:p>
        </w:tc>
        <w:tc>
          <w:tcPr>
            <w:tcW w:w="1296" w:type="dxa"/>
            <w:tcBorders>
              <w:top w:val="nil"/>
              <w:left w:val="nil"/>
              <w:bottom w:val="nil"/>
              <w:right w:val="nil"/>
            </w:tcBorders>
          </w:tcPr>
          <w:p w14:paraId="1BD8351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0.91</w:t>
            </w:r>
          </w:p>
        </w:tc>
        <w:tc>
          <w:tcPr>
            <w:tcW w:w="1296" w:type="dxa"/>
            <w:tcBorders>
              <w:top w:val="nil"/>
              <w:left w:val="nil"/>
              <w:bottom w:val="nil"/>
              <w:right w:val="nil"/>
            </w:tcBorders>
          </w:tcPr>
          <w:p w14:paraId="5078C7C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-0.85</w:t>
            </w:r>
          </w:p>
        </w:tc>
        <w:tc>
          <w:tcPr>
            <w:tcW w:w="1296" w:type="dxa"/>
            <w:tcBorders>
              <w:top w:val="nil"/>
              <w:left w:val="nil"/>
              <w:bottom w:val="nil"/>
              <w:right w:val="nil"/>
            </w:tcBorders>
          </w:tcPr>
          <w:p w14:paraId="44943D9C"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060C653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-0.43</w:t>
            </w:r>
          </w:p>
        </w:tc>
      </w:tr>
      <w:tr w:rsidR="00876054" w:rsidRPr="00876054" w14:paraId="008DBF60" w14:textId="77777777" w:rsidTr="00F83A56">
        <w:trPr>
          <w:jc w:val="center"/>
        </w:trPr>
        <w:tc>
          <w:tcPr>
            <w:tcW w:w="2667" w:type="dxa"/>
            <w:tcBorders>
              <w:top w:val="nil"/>
              <w:left w:val="nil"/>
              <w:bottom w:val="nil"/>
              <w:right w:val="nil"/>
            </w:tcBorders>
          </w:tcPr>
          <w:p w14:paraId="7116E936"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16FDB9D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(0.80)</w:t>
            </w:r>
          </w:p>
        </w:tc>
        <w:tc>
          <w:tcPr>
            <w:tcW w:w="1872" w:type="dxa"/>
            <w:tcBorders>
              <w:top w:val="nil"/>
              <w:left w:val="nil"/>
              <w:bottom w:val="nil"/>
              <w:right w:val="nil"/>
            </w:tcBorders>
          </w:tcPr>
          <w:p w14:paraId="1ECE9B3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(0.72)</w:t>
            </w:r>
          </w:p>
        </w:tc>
        <w:tc>
          <w:tcPr>
            <w:tcW w:w="1296" w:type="dxa"/>
            <w:tcBorders>
              <w:top w:val="nil"/>
              <w:left w:val="nil"/>
              <w:bottom w:val="nil"/>
              <w:right w:val="nil"/>
            </w:tcBorders>
          </w:tcPr>
          <w:p w14:paraId="77252BF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(0.81)</w:t>
            </w:r>
          </w:p>
        </w:tc>
        <w:tc>
          <w:tcPr>
            <w:tcW w:w="1296" w:type="dxa"/>
            <w:tcBorders>
              <w:top w:val="nil"/>
              <w:left w:val="nil"/>
              <w:bottom w:val="nil"/>
              <w:right w:val="nil"/>
            </w:tcBorders>
          </w:tcPr>
          <w:p w14:paraId="6815DD7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(0.68)</w:t>
            </w:r>
          </w:p>
        </w:tc>
        <w:tc>
          <w:tcPr>
            <w:tcW w:w="1296" w:type="dxa"/>
            <w:tcBorders>
              <w:top w:val="nil"/>
              <w:left w:val="nil"/>
              <w:bottom w:val="nil"/>
              <w:right w:val="nil"/>
            </w:tcBorders>
          </w:tcPr>
          <w:p w14:paraId="29DE9DAA" w14:textId="77777777" w:rsidR="00C562E1" w:rsidRPr="00876054" w:rsidRDefault="00C562E1"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5C533E6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(0.74)</w:t>
            </w:r>
          </w:p>
        </w:tc>
      </w:tr>
      <w:tr w:rsidR="00876054" w:rsidRPr="00876054" w14:paraId="123B7C7B" w14:textId="77777777" w:rsidTr="00F83A56">
        <w:trPr>
          <w:jc w:val="center"/>
        </w:trPr>
        <w:tc>
          <w:tcPr>
            <w:tcW w:w="2667" w:type="dxa"/>
            <w:tcBorders>
              <w:top w:val="nil"/>
              <w:left w:val="nil"/>
              <w:bottom w:val="nil"/>
              <w:right w:val="nil"/>
            </w:tcBorders>
          </w:tcPr>
          <w:p w14:paraId="58F38410" w14:textId="77777777" w:rsidR="00C562E1" w:rsidRPr="00876054" w:rsidRDefault="00C562E1" w:rsidP="00CC254F">
            <w:pPr>
              <w:widowControl w:val="0"/>
              <w:autoSpaceDE w:val="0"/>
              <w:autoSpaceDN w:val="0"/>
              <w:adjustRightInd w:val="0"/>
              <w:rPr>
                <w:sz w:val="20"/>
                <w:szCs w:val="20"/>
              </w:rPr>
            </w:pPr>
            <w:r w:rsidRPr="00876054">
              <w:rPr>
                <w:sz w:val="20"/>
                <w:szCs w:val="20"/>
              </w:rPr>
              <w:t>6.Personal</w:t>
            </w:r>
          </w:p>
        </w:tc>
        <w:tc>
          <w:tcPr>
            <w:tcW w:w="1872" w:type="dxa"/>
            <w:tcBorders>
              <w:top w:val="nil"/>
              <w:left w:val="nil"/>
              <w:bottom w:val="nil"/>
              <w:right w:val="nil"/>
            </w:tcBorders>
          </w:tcPr>
          <w:p w14:paraId="111E50E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5311785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1.71***</w:t>
            </w:r>
          </w:p>
        </w:tc>
        <w:tc>
          <w:tcPr>
            <w:tcW w:w="1296" w:type="dxa"/>
            <w:tcBorders>
              <w:top w:val="nil"/>
              <w:left w:val="nil"/>
              <w:bottom w:val="nil"/>
              <w:right w:val="nil"/>
            </w:tcBorders>
          </w:tcPr>
          <w:p w14:paraId="6043839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1.34**</w:t>
            </w:r>
          </w:p>
        </w:tc>
        <w:tc>
          <w:tcPr>
            <w:tcW w:w="1296" w:type="dxa"/>
            <w:tcBorders>
              <w:top w:val="nil"/>
              <w:left w:val="nil"/>
              <w:bottom w:val="nil"/>
              <w:right w:val="nil"/>
            </w:tcBorders>
          </w:tcPr>
          <w:p w14:paraId="191B2E3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c>
          <w:tcPr>
            <w:tcW w:w="1296" w:type="dxa"/>
            <w:tcBorders>
              <w:top w:val="nil"/>
              <w:left w:val="nil"/>
              <w:bottom w:val="nil"/>
              <w:right w:val="nil"/>
            </w:tcBorders>
          </w:tcPr>
          <w:p w14:paraId="42C8B3F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0.43</w:t>
            </w:r>
          </w:p>
        </w:tc>
        <w:tc>
          <w:tcPr>
            <w:tcW w:w="1296" w:type="dxa"/>
            <w:tcBorders>
              <w:top w:val="nil"/>
              <w:left w:val="nil"/>
              <w:bottom w:val="nil"/>
              <w:right w:val="nil"/>
            </w:tcBorders>
          </w:tcPr>
          <w:p w14:paraId="28AD0F94" w14:textId="77777777" w:rsidR="00C562E1" w:rsidRPr="00876054" w:rsidRDefault="00C562E1" w:rsidP="00CC254F">
            <w:pPr>
              <w:widowControl w:val="0"/>
              <w:autoSpaceDE w:val="0"/>
              <w:autoSpaceDN w:val="0"/>
              <w:adjustRightInd w:val="0"/>
              <w:jc w:val="center"/>
              <w:rPr>
                <w:sz w:val="20"/>
                <w:szCs w:val="20"/>
              </w:rPr>
            </w:pPr>
          </w:p>
        </w:tc>
      </w:tr>
      <w:tr w:rsidR="00876054" w:rsidRPr="00876054" w14:paraId="5ADB18DA" w14:textId="77777777" w:rsidTr="00F83A56">
        <w:trPr>
          <w:jc w:val="center"/>
        </w:trPr>
        <w:tc>
          <w:tcPr>
            <w:tcW w:w="2667" w:type="dxa"/>
            <w:tcBorders>
              <w:top w:val="nil"/>
              <w:left w:val="nil"/>
              <w:bottom w:val="nil"/>
              <w:right w:val="nil"/>
            </w:tcBorders>
          </w:tcPr>
          <w:p w14:paraId="0F233AC0"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559196D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(0.58)</w:t>
            </w:r>
          </w:p>
        </w:tc>
        <w:tc>
          <w:tcPr>
            <w:tcW w:w="1872" w:type="dxa"/>
            <w:tcBorders>
              <w:top w:val="nil"/>
              <w:left w:val="nil"/>
              <w:bottom w:val="nil"/>
              <w:right w:val="nil"/>
            </w:tcBorders>
          </w:tcPr>
          <w:p w14:paraId="4D548DB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(0.44)</w:t>
            </w:r>
          </w:p>
        </w:tc>
        <w:tc>
          <w:tcPr>
            <w:tcW w:w="1296" w:type="dxa"/>
            <w:tcBorders>
              <w:top w:val="nil"/>
              <w:left w:val="nil"/>
              <w:bottom w:val="nil"/>
              <w:right w:val="nil"/>
            </w:tcBorders>
          </w:tcPr>
          <w:p w14:paraId="3FCCCC7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(0.52)</w:t>
            </w:r>
          </w:p>
        </w:tc>
        <w:tc>
          <w:tcPr>
            <w:tcW w:w="1296" w:type="dxa"/>
            <w:tcBorders>
              <w:top w:val="nil"/>
              <w:left w:val="nil"/>
              <w:bottom w:val="nil"/>
              <w:right w:val="nil"/>
            </w:tcBorders>
          </w:tcPr>
          <w:p w14:paraId="2ECCD32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(0.46)</w:t>
            </w:r>
          </w:p>
        </w:tc>
        <w:tc>
          <w:tcPr>
            <w:tcW w:w="1296" w:type="dxa"/>
            <w:tcBorders>
              <w:top w:val="nil"/>
              <w:left w:val="nil"/>
              <w:bottom w:val="nil"/>
              <w:right w:val="nil"/>
            </w:tcBorders>
          </w:tcPr>
          <w:p w14:paraId="02CDB53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(0.74)</w:t>
            </w:r>
          </w:p>
        </w:tc>
        <w:tc>
          <w:tcPr>
            <w:tcW w:w="1296" w:type="dxa"/>
            <w:tcBorders>
              <w:top w:val="nil"/>
              <w:left w:val="nil"/>
              <w:bottom w:val="nil"/>
              <w:right w:val="nil"/>
            </w:tcBorders>
          </w:tcPr>
          <w:p w14:paraId="28AEF433" w14:textId="77777777" w:rsidR="00C562E1" w:rsidRPr="00876054" w:rsidRDefault="00C562E1" w:rsidP="00CC254F">
            <w:pPr>
              <w:widowControl w:val="0"/>
              <w:autoSpaceDE w:val="0"/>
              <w:autoSpaceDN w:val="0"/>
              <w:adjustRightInd w:val="0"/>
              <w:jc w:val="center"/>
              <w:rPr>
                <w:sz w:val="20"/>
                <w:szCs w:val="20"/>
              </w:rPr>
            </w:pPr>
          </w:p>
        </w:tc>
      </w:tr>
      <w:tr w:rsidR="00876054" w:rsidRPr="00876054" w14:paraId="15CBE465" w14:textId="77777777" w:rsidTr="00F83A56">
        <w:trPr>
          <w:jc w:val="center"/>
        </w:trPr>
        <w:tc>
          <w:tcPr>
            <w:tcW w:w="2667" w:type="dxa"/>
            <w:tcBorders>
              <w:top w:val="nil"/>
              <w:left w:val="nil"/>
              <w:bottom w:val="nil"/>
              <w:right w:val="nil"/>
            </w:tcBorders>
          </w:tcPr>
          <w:p w14:paraId="22554940" w14:textId="6251D815" w:rsidR="00C562E1" w:rsidRPr="00876054" w:rsidRDefault="00C562E1" w:rsidP="00CC254F">
            <w:pPr>
              <w:widowControl w:val="0"/>
              <w:autoSpaceDE w:val="0"/>
              <w:autoSpaceDN w:val="0"/>
              <w:adjustRightInd w:val="0"/>
              <w:rPr>
                <w:sz w:val="20"/>
                <w:szCs w:val="20"/>
              </w:rPr>
            </w:pPr>
            <w:r w:rsidRPr="00876054">
              <w:rPr>
                <w:sz w:val="20"/>
                <w:szCs w:val="20"/>
              </w:rPr>
              <w:t>Anoc</w:t>
            </w:r>
            <w:r w:rsidR="00C023B5" w:rsidRPr="00876054">
              <w:rPr>
                <w:sz w:val="20"/>
                <w:szCs w:val="20"/>
              </w:rPr>
              <w:t>racy</w:t>
            </w:r>
            <w:r w:rsidRPr="00876054">
              <w:rPr>
                <w:sz w:val="20"/>
                <w:szCs w:val="20"/>
              </w:rPr>
              <w:t>/</w:t>
            </w:r>
            <w:r w:rsidR="00C023B5" w:rsidRPr="00876054">
              <w:rPr>
                <w:sz w:val="20"/>
                <w:szCs w:val="20"/>
              </w:rPr>
              <w:t>A</w:t>
            </w:r>
            <w:r w:rsidRPr="00876054">
              <w:rPr>
                <w:sz w:val="20"/>
                <w:szCs w:val="20"/>
              </w:rPr>
              <w:t>noc</w:t>
            </w:r>
            <w:r w:rsidR="00C023B5" w:rsidRPr="00876054">
              <w:rPr>
                <w:sz w:val="20"/>
                <w:szCs w:val="20"/>
              </w:rPr>
              <w:t>racy</w:t>
            </w:r>
          </w:p>
        </w:tc>
        <w:tc>
          <w:tcPr>
            <w:tcW w:w="1872" w:type="dxa"/>
            <w:tcBorders>
              <w:top w:val="nil"/>
              <w:left w:val="nil"/>
              <w:bottom w:val="nil"/>
              <w:right w:val="nil"/>
            </w:tcBorders>
          </w:tcPr>
          <w:p w14:paraId="3CE7DED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1.97***</w:t>
            </w:r>
          </w:p>
        </w:tc>
        <w:tc>
          <w:tcPr>
            <w:tcW w:w="1872" w:type="dxa"/>
            <w:tcBorders>
              <w:top w:val="nil"/>
              <w:left w:val="nil"/>
              <w:bottom w:val="nil"/>
              <w:right w:val="nil"/>
            </w:tcBorders>
          </w:tcPr>
          <w:p w14:paraId="265D8A1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1.97***</w:t>
            </w:r>
          </w:p>
        </w:tc>
        <w:tc>
          <w:tcPr>
            <w:tcW w:w="1296" w:type="dxa"/>
            <w:tcBorders>
              <w:top w:val="nil"/>
              <w:left w:val="nil"/>
              <w:bottom w:val="nil"/>
              <w:right w:val="nil"/>
            </w:tcBorders>
          </w:tcPr>
          <w:p w14:paraId="6D8885D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1.97***</w:t>
            </w:r>
          </w:p>
        </w:tc>
        <w:tc>
          <w:tcPr>
            <w:tcW w:w="1296" w:type="dxa"/>
            <w:tcBorders>
              <w:top w:val="nil"/>
              <w:left w:val="nil"/>
              <w:bottom w:val="nil"/>
              <w:right w:val="nil"/>
            </w:tcBorders>
          </w:tcPr>
          <w:p w14:paraId="2982E33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1.97***</w:t>
            </w:r>
          </w:p>
        </w:tc>
        <w:tc>
          <w:tcPr>
            <w:tcW w:w="1296" w:type="dxa"/>
            <w:tcBorders>
              <w:top w:val="nil"/>
              <w:left w:val="nil"/>
              <w:bottom w:val="nil"/>
              <w:right w:val="nil"/>
            </w:tcBorders>
          </w:tcPr>
          <w:p w14:paraId="1D52AC3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1.97***</w:t>
            </w:r>
          </w:p>
        </w:tc>
        <w:tc>
          <w:tcPr>
            <w:tcW w:w="1296" w:type="dxa"/>
            <w:tcBorders>
              <w:top w:val="nil"/>
              <w:left w:val="nil"/>
              <w:bottom w:val="nil"/>
              <w:right w:val="nil"/>
            </w:tcBorders>
          </w:tcPr>
          <w:p w14:paraId="07A6670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1.97***</w:t>
            </w:r>
          </w:p>
        </w:tc>
      </w:tr>
      <w:tr w:rsidR="00876054" w:rsidRPr="00876054" w14:paraId="10A1B245" w14:textId="77777777" w:rsidTr="00F83A56">
        <w:trPr>
          <w:jc w:val="center"/>
        </w:trPr>
        <w:tc>
          <w:tcPr>
            <w:tcW w:w="2667" w:type="dxa"/>
            <w:tcBorders>
              <w:top w:val="nil"/>
              <w:left w:val="nil"/>
              <w:bottom w:val="nil"/>
              <w:right w:val="nil"/>
            </w:tcBorders>
          </w:tcPr>
          <w:p w14:paraId="4A05B089"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57525A4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(0.45)</w:t>
            </w:r>
          </w:p>
        </w:tc>
        <w:tc>
          <w:tcPr>
            <w:tcW w:w="1872" w:type="dxa"/>
            <w:tcBorders>
              <w:top w:val="nil"/>
              <w:left w:val="nil"/>
              <w:bottom w:val="nil"/>
              <w:right w:val="nil"/>
            </w:tcBorders>
          </w:tcPr>
          <w:p w14:paraId="0D5F105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(0.45)</w:t>
            </w:r>
          </w:p>
        </w:tc>
        <w:tc>
          <w:tcPr>
            <w:tcW w:w="1296" w:type="dxa"/>
            <w:tcBorders>
              <w:top w:val="nil"/>
              <w:left w:val="nil"/>
              <w:bottom w:val="nil"/>
              <w:right w:val="nil"/>
            </w:tcBorders>
          </w:tcPr>
          <w:p w14:paraId="1302C7A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(0.45)</w:t>
            </w:r>
          </w:p>
        </w:tc>
        <w:tc>
          <w:tcPr>
            <w:tcW w:w="1296" w:type="dxa"/>
            <w:tcBorders>
              <w:top w:val="nil"/>
              <w:left w:val="nil"/>
              <w:bottom w:val="nil"/>
              <w:right w:val="nil"/>
            </w:tcBorders>
          </w:tcPr>
          <w:p w14:paraId="6CB30B2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(0.45)</w:t>
            </w:r>
          </w:p>
        </w:tc>
        <w:tc>
          <w:tcPr>
            <w:tcW w:w="1296" w:type="dxa"/>
            <w:tcBorders>
              <w:top w:val="nil"/>
              <w:left w:val="nil"/>
              <w:bottom w:val="nil"/>
              <w:right w:val="nil"/>
            </w:tcBorders>
          </w:tcPr>
          <w:p w14:paraId="2BC049D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(0.45)</w:t>
            </w:r>
          </w:p>
        </w:tc>
        <w:tc>
          <w:tcPr>
            <w:tcW w:w="1296" w:type="dxa"/>
            <w:tcBorders>
              <w:top w:val="nil"/>
              <w:left w:val="nil"/>
              <w:bottom w:val="nil"/>
              <w:right w:val="nil"/>
            </w:tcBorders>
          </w:tcPr>
          <w:p w14:paraId="0ADE63A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(0.45)</w:t>
            </w:r>
          </w:p>
        </w:tc>
      </w:tr>
      <w:tr w:rsidR="00876054" w:rsidRPr="00876054" w14:paraId="4F80DBA9" w14:textId="77777777" w:rsidTr="00F83A56">
        <w:trPr>
          <w:jc w:val="center"/>
        </w:trPr>
        <w:tc>
          <w:tcPr>
            <w:tcW w:w="2667" w:type="dxa"/>
            <w:tcBorders>
              <w:top w:val="nil"/>
              <w:left w:val="nil"/>
              <w:bottom w:val="nil"/>
              <w:right w:val="nil"/>
            </w:tcBorders>
          </w:tcPr>
          <w:p w14:paraId="2640C82D" w14:textId="303A703F" w:rsidR="00C562E1" w:rsidRPr="00876054" w:rsidRDefault="00C562E1" w:rsidP="00CC254F">
            <w:pPr>
              <w:widowControl w:val="0"/>
              <w:autoSpaceDE w:val="0"/>
              <w:autoSpaceDN w:val="0"/>
              <w:adjustRightInd w:val="0"/>
              <w:rPr>
                <w:sz w:val="20"/>
                <w:szCs w:val="20"/>
              </w:rPr>
            </w:pPr>
            <w:r w:rsidRPr="00876054">
              <w:rPr>
                <w:sz w:val="20"/>
                <w:szCs w:val="20"/>
              </w:rPr>
              <w:t>Anoc</w:t>
            </w:r>
            <w:r w:rsidR="00C023B5" w:rsidRPr="00876054">
              <w:rPr>
                <w:sz w:val="20"/>
                <w:szCs w:val="20"/>
              </w:rPr>
              <w:t>racy</w:t>
            </w:r>
            <w:r w:rsidRPr="00876054">
              <w:rPr>
                <w:sz w:val="20"/>
                <w:szCs w:val="20"/>
              </w:rPr>
              <w:t>/</w:t>
            </w:r>
            <w:r w:rsidR="00C023B5" w:rsidRPr="00876054">
              <w:rPr>
                <w:sz w:val="20"/>
                <w:szCs w:val="20"/>
              </w:rPr>
              <w:t>N</w:t>
            </w:r>
            <w:r w:rsidRPr="00876054">
              <w:rPr>
                <w:sz w:val="20"/>
                <w:szCs w:val="20"/>
              </w:rPr>
              <w:t>o</w:t>
            </w:r>
          </w:p>
        </w:tc>
        <w:tc>
          <w:tcPr>
            <w:tcW w:w="1872" w:type="dxa"/>
            <w:tcBorders>
              <w:top w:val="nil"/>
              <w:left w:val="nil"/>
              <w:bottom w:val="nil"/>
              <w:right w:val="nil"/>
            </w:tcBorders>
          </w:tcPr>
          <w:p w14:paraId="1E4C284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0.83**</w:t>
            </w:r>
          </w:p>
        </w:tc>
        <w:tc>
          <w:tcPr>
            <w:tcW w:w="1872" w:type="dxa"/>
            <w:tcBorders>
              <w:top w:val="nil"/>
              <w:left w:val="nil"/>
              <w:bottom w:val="nil"/>
              <w:right w:val="nil"/>
            </w:tcBorders>
          </w:tcPr>
          <w:p w14:paraId="6AB24C5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0.83**</w:t>
            </w:r>
          </w:p>
        </w:tc>
        <w:tc>
          <w:tcPr>
            <w:tcW w:w="1296" w:type="dxa"/>
            <w:tcBorders>
              <w:top w:val="nil"/>
              <w:left w:val="nil"/>
              <w:bottom w:val="nil"/>
              <w:right w:val="nil"/>
            </w:tcBorders>
          </w:tcPr>
          <w:p w14:paraId="55286F7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0.83**</w:t>
            </w:r>
          </w:p>
        </w:tc>
        <w:tc>
          <w:tcPr>
            <w:tcW w:w="1296" w:type="dxa"/>
            <w:tcBorders>
              <w:top w:val="nil"/>
              <w:left w:val="nil"/>
              <w:bottom w:val="nil"/>
              <w:right w:val="nil"/>
            </w:tcBorders>
          </w:tcPr>
          <w:p w14:paraId="0B480BD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0.83**</w:t>
            </w:r>
          </w:p>
        </w:tc>
        <w:tc>
          <w:tcPr>
            <w:tcW w:w="1296" w:type="dxa"/>
            <w:tcBorders>
              <w:top w:val="nil"/>
              <w:left w:val="nil"/>
              <w:bottom w:val="nil"/>
              <w:right w:val="nil"/>
            </w:tcBorders>
          </w:tcPr>
          <w:p w14:paraId="65FBA72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0.83**</w:t>
            </w:r>
          </w:p>
        </w:tc>
        <w:tc>
          <w:tcPr>
            <w:tcW w:w="1296" w:type="dxa"/>
            <w:tcBorders>
              <w:top w:val="nil"/>
              <w:left w:val="nil"/>
              <w:bottom w:val="nil"/>
              <w:right w:val="nil"/>
            </w:tcBorders>
          </w:tcPr>
          <w:p w14:paraId="0249424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0.83**</w:t>
            </w:r>
          </w:p>
        </w:tc>
      </w:tr>
      <w:tr w:rsidR="00876054" w:rsidRPr="00876054" w14:paraId="2E6D7CD4" w14:textId="77777777" w:rsidTr="00F83A56">
        <w:trPr>
          <w:jc w:val="center"/>
        </w:trPr>
        <w:tc>
          <w:tcPr>
            <w:tcW w:w="2667" w:type="dxa"/>
            <w:tcBorders>
              <w:top w:val="nil"/>
              <w:left w:val="nil"/>
              <w:bottom w:val="nil"/>
              <w:right w:val="nil"/>
            </w:tcBorders>
          </w:tcPr>
          <w:p w14:paraId="1D77C6E1"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1715601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c>
          <w:tcPr>
            <w:tcW w:w="1872" w:type="dxa"/>
            <w:tcBorders>
              <w:top w:val="nil"/>
              <w:left w:val="nil"/>
              <w:bottom w:val="nil"/>
              <w:right w:val="nil"/>
            </w:tcBorders>
          </w:tcPr>
          <w:p w14:paraId="2A14D8C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c>
          <w:tcPr>
            <w:tcW w:w="1296" w:type="dxa"/>
            <w:tcBorders>
              <w:top w:val="nil"/>
              <w:left w:val="nil"/>
              <w:bottom w:val="nil"/>
              <w:right w:val="nil"/>
            </w:tcBorders>
          </w:tcPr>
          <w:p w14:paraId="7CCC41F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c>
          <w:tcPr>
            <w:tcW w:w="1296" w:type="dxa"/>
            <w:tcBorders>
              <w:top w:val="nil"/>
              <w:left w:val="nil"/>
              <w:bottom w:val="nil"/>
              <w:right w:val="nil"/>
            </w:tcBorders>
          </w:tcPr>
          <w:p w14:paraId="430CC45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c>
          <w:tcPr>
            <w:tcW w:w="1296" w:type="dxa"/>
            <w:tcBorders>
              <w:top w:val="nil"/>
              <w:left w:val="nil"/>
              <w:bottom w:val="nil"/>
              <w:right w:val="nil"/>
            </w:tcBorders>
          </w:tcPr>
          <w:p w14:paraId="5BD4AB8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c>
          <w:tcPr>
            <w:tcW w:w="1296" w:type="dxa"/>
            <w:tcBorders>
              <w:top w:val="nil"/>
              <w:left w:val="nil"/>
              <w:bottom w:val="nil"/>
              <w:right w:val="nil"/>
            </w:tcBorders>
          </w:tcPr>
          <w:p w14:paraId="08C5FC5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(0.42)</w:t>
            </w:r>
          </w:p>
        </w:tc>
      </w:tr>
      <w:tr w:rsidR="00876054" w:rsidRPr="00876054" w14:paraId="0B8228EA" w14:textId="77777777" w:rsidTr="00F83A56">
        <w:trPr>
          <w:jc w:val="center"/>
        </w:trPr>
        <w:tc>
          <w:tcPr>
            <w:tcW w:w="2667" w:type="dxa"/>
            <w:tcBorders>
              <w:top w:val="nil"/>
              <w:left w:val="nil"/>
              <w:bottom w:val="nil"/>
              <w:right w:val="nil"/>
            </w:tcBorders>
          </w:tcPr>
          <w:p w14:paraId="395A9CD8" w14:textId="11EFDA68" w:rsidR="00C562E1" w:rsidRPr="00876054" w:rsidRDefault="00C562E1" w:rsidP="00CC254F">
            <w:pPr>
              <w:widowControl w:val="0"/>
              <w:autoSpaceDE w:val="0"/>
              <w:autoSpaceDN w:val="0"/>
              <w:adjustRightInd w:val="0"/>
              <w:rPr>
                <w:sz w:val="20"/>
                <w:szCs w:val="20"/>
              </w:rPr>
            </w:pPr>
            <w:r w:rsidRPr="00876054">
              <w:rPr>
                <w:sz w:val="20"/>
                <w:szCs w:val="20"/>
              </w:rPr>
              <w:t>No/</w:t>
            </w:r>
            <w:r w:rsidR="00C023B5" w:rsidRPr="00876054">
              <w:rPr>
                <w:sz w:val="20"/>
                <w:szCs w:val="20"/>
              </w:rPr>
              <w:t>A</w:t>
            </w:r>
            <w:r w:rsidRPr="00876054">
              <w:rPr>
                <w:sz w:val="20"/>
                <w:szCs w:val="20"/>
              </w:rPr>
              <w:t>noc</w:t>
            </w:r>
            <w:r w:rsidR="00C023B5" w:rsidRPr="00876054">
              <w:rPr>
                <w:sz w:val="20"/>
                <w:szCs w:val="20"/>
              </w:rPr>
              <w:t>racy</w:t>
            </w:r>
          </w:p>
        </w:tc>
        <w:tc>
          <w:tcPr>
            <w:tcW w:w="1872" w:type="dxa"/>
            <w:tcBorders>
              <w:top w:val="nil"/>
              <w:left w:val="nil"/>
              <w:bottom w:val="nil"/>
              <w:right w:val="nil"/>
            </w:tcBorders>
          </w:tcPr>
          <w:p w14:paraId="643FDD6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0.68***</w:t>
            </w:r>
          </w:p>
        </w:tc>
        <w:tc>
          <w:tcPr>
            <w:tcW w:w="1872" w:type="dxa"/>
            <w:tcBorders>
              <w:top w:val="nil"/>
              <w:left w:val="nil"/>
              <w:bottom w:val="nil"/>
              <w:right w:val="nil"/>
            </w:tcBorders>
          </w:tcPr>
          <w:p w14:paraId="011E084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0.68***</w:t>
            </w:r>
          </w:p>
        </w:tc>
        <w:tc>
          <w:tcPr>
            <w:tcW w:w="1296" w:type="dxa"/>
            <w:tcBorders>
              <w:top w:val="nil"/>
              <w:left w:val="nil"/>
              <w:bottom w:val="nil"/>
              <w:right w:val="nil"/>
            </w:tcBorders>
          </w:tcPr>
          <w:p w14:paraId="783013F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0.68***</w:t>
            </w:r>
          </w:p>
        </w:tc>
        <w:tc>
          <w:tcPr>
            <w:tcW w:w="1296" w:type="dxa"/>
            <w:tcBorders>
              <w:top w:val="nil"/>
              <w:left w:val="nil"/>
              <w:bottom w:val="nil"/>
              <w:right w:val="nil"/>
            </w:tcBorders>
          </w:tcPr>
          <w:p w14:paraId="677A967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0.68***</w:t>
            </w:r>
          </w:p>
        </w:tc>
        <w:tc>
          <w:tcPr>
            <w:tcW w:w="1296" w:type="dxa"/>
            <w:tcBorders>
              <w:top w:val="nil"/>
              <w:left w:val="nil"/>
              <w:bottom w:val="nil"/>
              <w:right w:val="nil"/>
            </w:tcBorders>
          </w:tcPr>
          <w:p w14:paraId="64EC21C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0.68***</w:t>
            </w:r>
          </w:p>
        </w:tc>
        <w:tc>
          <w:tcPr>
            <w:tcW w:w="1296" w:type="dxa"/>
            <w:tcBorders>
              <w:top w:val="nil"/>
              <w:left w:val="nil"/>
              <w:bottom w:val="nil"/>
              <w:right w:val="nil"/>
            </w:tcBorders>
          </w:tcPr>
          <w:p w14:paraId="51D8F6D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0.68***</w:t>
            </w:r>
          </w:p>
        </w:tc>
      </w:tr>
      <w:tr w:rsidR="00876054" w:rsidRPr="00876054" w14:paraId="3AA66347" w14:textId="77777777" w:rsidTr="00F83A56">
        <w:trPr>
          <w:jc w:val="center"/>
        </w:trPr>
        <w:tc>
          <w:tcPr>
            <w:tcW w:w="2667" w:type="dxa"/>
            <w:tcBorders>
              <w:top w:val="nil"/>
              <w:left w:val="nil"/>
              <w:bottom w:val="nil"/>
              <w:right w:val="nil"/>
            </w:tcBorders>
          </w:tcPr>
          <w:p w14:paraId="1B686330"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0EB1FB8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(0.22)</w:t>
            </w:r>
          </w:p>
        </w:tc>
        <w:tc>
          <w:tcPr>
            <w:tcW w:w="1872" w:type="dxa"/>
            <w:tcBorders>
              <w:top w:val="nil"/>
              <w:left w:val="nil"/>
              <w:bottom w:val="nil"/>
              <w:right w:val="nil"/>
            </w:tcBorders>
          </w:tcPr>
          <w:p w14:paraId="5D0B7B1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(0.22)</w:t>
            </w:r>
          </w:p>
        </w:tc>
        <w:tc>
          <w:tcPr>
            <w:tcW w:w="1296" w:type="dxa"/>
            <w:tcBorders>
              <w:top w:val="nil"/>
              <w:left w:val="nil"/>
              <w:bottom w:val="nil"/>
              <w:right w:val="nil"/>
            </w:tcBorders>
          </w:tcPr>
          <w:p w14:paraId="1C7E877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(0.22)</w:t>
            </w:r>
          </w:p>
        </w:tc>
        <w:tc>
          <w:tcPr>
            <w:tcW w:w="1296" w:type="dxa"/>
            <w:tcBorders>
              <w:top w:val="nil"/>
              <w:left w:val="nil"/>
              <w:bottom w:val="nil"/>
              <w:right w:val="nil"/>
            </w:tcBorders>
          </w:tcPr>
          <w:p w14:paraId="3D1F8CB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(0.22)</w:t>
            </w:r>
          </w:p>
        </w:tc>
        <w:tc>
          <w:tcPr>
            <w:tcW w:w="1296" w:type="dxa"/>
            <w:tcBorders>
              <w:top w:val="nil"/>
              <w:left w:val="nil"/>
              <w:bottom w:val="nil"/>
              <w:right w:val="nil"/>
            </w:tcBorders>
          </w:tcPr>
          <w:p w14:paraId="7E67047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(0.22)</w:t>
            </w:r>
          </w:p>
        </w:tc>
        <w:tc>
          <w:tcPr>
            <w:tcW w:w="1296" w:type="dxa"/>
            <w:tcBorders>
              <w:top w:val="nil"/>
              <w:left w:val="nil"/>
              <w:bottom w:val="nil"/>
              <w:right w:val="nil"/>
            </w:tcBorders>
          </w:tcPr>
          <w:p w14:paraId="5122AF2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(0.22)</w:t>
            </w:r>
          </w:p>
        </w:tc>
      </w:tr>
      <w:tr w:rsidR="00876054" w:rsidRPr="00876054" w14:paraId="492560E0" w14:textId="77777777" w:rsidTr="00F83A56">
        <w:trPr>
          <w:jc w:val="center"/>
        </w:trPr>
        <w:tc>
          <w:tcPr>
            <w:tcW w:w="2667" w:type="dxa"/>
            <w:tcBorders>
              <w:top w:val="nil"/>
              <w:left w:val="nil"/>
              <w:bottom w:val="nil"/>
              <w:right w:val="nil"/>
            </w:tcBorders>
          </w:tcPr>
          <w:p w14:paraId="1C3B7B27" w14:textId="77777777" w:rsidR="00C562E1" w:rsidRPr="00876054" w:rsidRDefault="00C562E1" w:rsidP="00CC254F">
            <w:pPr>
              <w:widowControl w:val="0"/>
              <w:autoSpaceDE w:val="0"/>
              <w:autoSpaceDN w:val="0"/>
              <w:adjustRightInd w:val="0"/>
              <w:rPr>
                <w:sz w:val="20"/>
                <w:szCs w:val="20"/>
              </w:rPr>
            </w:pPr>
            <w:bookmarkStart w:id="51" w:name="_Hlk49513091"/>
            <w:r w:rsidRPr="00876054">
              <w:rPr>
                <w:sz w:val="20"/>
                <w:szCs w:val="20"/>
              </w:rPr>
              <w:t>Margin</w:t>
            </w:r>
          </w:p>
        </w:tc>
        <w:tc>
          <w:tcPr>
            <w:tcW w:w="1872" w:type="dxa"/>
            <w:tcBorders>
              <w:top w:val="nil"/>
              <w:left w:val="nil"/>
              <w:bottom w:val="nil"/>
              <w:right w:val="nil"/>
            </w:tcBorders>
          </w:tcPr>
          <w:p w14:paraId="30F0514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872" w:type="dxa"/>
            <w:tcBorders>
              <w:top w:val="nil"/>
              <w:left w:val="nil"/>
              <w:bottom w:val="nil"/>
              <w:right w:val="nil"/>
            </w:tcBorders>
          </w:tcPr>
          <w:p w14:paraId="0E6AB68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2EEA546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6EB4E60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2CEAA3D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409C599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r>
      <w:tr w:rsidR="00876054" w:rsidRPr="00876054" w14:paraId="5844B41F" w14:textId="77777777" w:rsidTr="00F83A56">
        <w:trPr>
          <w:jc w:val="center"/>
        </w:trPr>
        <w:tc>
          <w:tcPr>
            <w:tcW w:w="2667" w:type="dxa"/>
            <w:tcBorders>
              <w:top w:val="nil"/>
              <w:left w:val="nil"/>
              <w:bottom w:val="nil"/>
              <w:right w:val="nil"/>
            </w:tcBorders>
          </w:tcPr>
          <w:p w14:paraId="3A02509C"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05DB455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(0.47)</w:t>
            </w:r>
          </w:p>
        </w:tc>
        <w:tc>
          <w:tcPr>
            <w:tcW w:w="1872" w:type="dxa"/>
            <w:tcBorders>
              <w:top w:val="nil"/>
              <w:left w:val="nil"/>
              <w:bottom w:val="nil"/>
              <w:right w:val="nil"/>
            </w:tcBorders>
          </w:tcPr>
          <w:p w14:paraId="47FFFE2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(0.47)</w:t>
            </w:r>
          </w:p>
        </w:tc>
        <w:tc>
          <w:tcPr>
            <w:tcW w:w="1296" w:type="dxa"/>
            <w:tcBorders>
              <w:top w:val="nil"/>
              <w:left w:val="nil"/>
              <w:bottom w:val="nil"/>
              <w:right w:val="nil"/>
            </w:tcBorders>
          </w:tcPr>
          <w:p w14:paraId="42C73A4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(0.47)</w:t>
            </w:r>
          </w:p>
        </w:tc>
        <w:tc>
          <w:tcPr>
            <w:tcW w:w="1296" w:type="dxa"/>
            <w:tcBorders>
              <w:top w:val="nil"/>
              <w:left w:val="nil"/>
              <w:bottom w:val="nil"/>
              <w:right w:val="nil"/>
            </w:tcBorders>
          </w:tcPr>
          <w:p w14:paraId="70136A2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(0.47)</w:t>
            </w:r>
          </w:p>
        </w:tc>
        <w:tc>
          <w:tcPr>
            <w:tcW w:w="1296" w:type="dxa"/>
            <w:tcBorders>
              <w:top w:val="nil"/>
              <w:left w:val="nil"/>
              <w:bottom w:val="nil"/>
              <w:right w:val="nil"/>
            </w:tcBorders>
          </w:tcPr>
          <w:p w14:paraId="33DCCC3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(0.47)</w:t>
            </w:r>
          </w:p>
        </w:tc>
        <w:tc>
          <w:tcPr>
            <w:tcW w:w="1296" w:type="dxa"/>
            <w:tcBorders>
              <w:top w:val="nil"/>
              <w:left w:val="nil"/>
              <w:bottom w:val="nil"/>
              <w:right w:val="nil"/>
            </w:tcBorders>
          </w:tcPr>
          <w:p w14:paraId="38921BE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(0.47)</w:t>
            </w:r>
          </w:p>
        </w:tc>
      </w:tr>
      <w:tr w:rsidR="00876054" w:rsidRPr="00876054" w14:paraId="3E994215" w14:textId="77777777" w:rsidTr="00F83A56">
        <w:trPr>
          <w:jc w:val="center"/>
        </w:trPr>
        <w:tc>
          <w:tcPr>
            <w:tcW w:w="2667" w:type="dxa"/>
            <w:tcBorders>
              <w:top w:val="nil"/>
              <w:left w:val="nil"/>
              <w:bottom w:val="nil"/>
              <w:right w:val="nil"/>
            </w:tcBorders>
          </w:tcPr>
          <w:p w14:paraId="5EBEEF3D" w14:textId="77777777" w:rsidR="00C562E1" w:rsidRPr="00876054" w:rsidRDefault="00C562E1" w:rsidP="00CC254F">
            <w:pPr>
              <w:widowControl w:val="0"/>
              <w:autoSpaceDE w:val="0"/>
              <w:autoSpaceDN w:val="0"/>
              <w:adjustRightInd w:val="0"/>
              <w:rPr>
                <w:sz w:val="20"/>
                <w:szCs w:val="20"/>
              </w:rPr>
            </w:pPr>
            <w:r w:rsidRPr="00876054">
              <w:rPr>
                <w:sz w:val="20"/>
                <w:szCs w:val="20"/>
              </w:rPr>
              <w:t>Dispersed</w:t>
            </w:r>
          </w:p>
        </w:tc>
        <w:tc>
          <w:tcPr>
            <w:tcW w:w="1872" w:type="dxa"/>
            <w:tcBorders>
              <w:top w:val="nil"/>
              <w:left w:val="nil"/>
              <w:bottom w:val="nil"/>
              <w:right w:val="nil"/>
            </w:tcBorders>
          </w:tcPr>
          <w:p w14:paraId="5DECD92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-1.62</w:t>
            </w:r>
          </w:p>
        </w:tc>
        <w:tc>
          <w:tcPr>
            <w:tcW w:w="1872" w:type="dxa"/>
            <w:tcBorders>
              <w:top w:val="nil"/>
              <w:left w:val="nil"/>
              <w:bottom w:val="nil"/>
              <w:right w:val="nil"/>
            </w:tcBorders>
          </w:tcPr>
          <w:p w14:paraId="6254109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-1.62</w:t>
            </w:r>
          </w:p>
        </w:tc>
        <w:tc>
          <w:tcPr>
            <w:tcW w:w="1296" w:type="dxa"/>
            <w:tcBorders>
              <w:top w:val="nil"/>
              <w:left w:val="nil"/>
              <w:bottom w:val="nil"/>
              <w:right w:val="nil"/>
            </w:tcBorders>
          </w:tcPr>
          <w:p w14:paraId="4E0CBBF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-1.62</w:t>
            </w:r>
          </w:p>
        </w:tc>
        <w:tc>
          <w:tcPr>
            <w:tcW w:w="1296" w:type="dxa"/>
            <w:tcBorders>
              <w:top w:val="nil"/>
              <w:left w:val="nil"/>
              <w:bottom w:val="nil"/>
              <w:right w:val="nil"/>
            </w:tcBorders>
          </w:tcPr>
          <w:p w14:paraId="599376B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-1.62</w:t>
            </w:r>
          </w:p>
        </w:tc>
        <w:tc>
          <w:tcPr>
            <w:tcW w:w="1296" w:type="dxa"/>
            <w:tcBorders>
              <w:top w:val="nil"/>
              <w:left w:val="nil"/>
              <w:bottom w:val="nil"/>
              <w:right w:val="nil"/>
            </w:tcBorders>
          </w:tcPr>
          <w:p w14:paraId="093DA2E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-1.62</w:t>
            </w:r>
          </w:p>
        </w:tc>
        <w:tc>
          <w:tcPr>
            <w:tcW w:w="1296" w:type="dxa"/>
            <w:tcBorders>
              <w:top w:val="nil"/>
              <w:left w:val="nil"/>
              <w:bottom w:val="nil"/>
              <w:right w:val="nil"/>
            </w:tcBorders>
          </w:tcPr>
          <w:p w14:paraId="1C9FEEC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-1.62</w:t>
            </w:r>
          </w:p>
        </w:tc>
      </w:tr>
      <w:tr w:rsidR="00876054" w:rsidRPr="00876054" w14:paraId="4D2AFEC1" w14:textId="77777777" w:rsidTr="00F83A56">
        <w:trPr>
          <w:jc w:val="center"/>
        </w:trPr>
        <w:tc>
          <w:tcPr>
            <w:tcW w:w="2667" w:type="dxa"/>
            <w:tcBorders>
              <w:top w:val="nil"/>
              <w:left w:val="nil"/>
              <w:bottom w:val="nil"/>
              <w:right w:val="nil"/>
            </w:tcBorders>
          </w:tcPr>
          <w:p w14:paraId="1888F307"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58E00D6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(1.14)</w:t>
            </w:r>
          </w:p>
        </w:tc>
        <w:tc>
          <w:tcPr>
            <w:tcW w:w="1872" w:type="dxa"/>
            <w:tcBorders>
              <w:top w:val="nil"/>
              <w:left w:val="nil"/>
              <w:bottom w:val="nil"/>
              <w:right w:val="nil"/>
            </w:tcBorders>
          </w:tcPr>
          <w:p w14:paraId="266E717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(1.14)</w:t>
            </w:r>
          </w:p>
        </w:tc>
        <w:tc>
          <w:tcPr>
            <w:tcW w:w="1296" w:type="dxa"/>
            <w:tcBorders>
              <w:top w:val="nil"/>
              <w:left w:val="nil"/>
              <w:bottom w:val="nil"/>
              <w:right w:val="nil"/>
            </w:tcBorders>
          </w:tcPr>
          <w:p w14:paraId="7604E98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(1.14)</w:t>
            </w:r>
          </w:p>
        </w:tc>
        <w:tc>
          <w:tcPr>
            <w:tcW w:w="1296" w:type="dxa"/>
            <w:tcBorders>
              <w:top w:val="nil"/>
              <w:left w:val="nil"/>
              <w:bottom w:val="nil"/>
              <w:right w:val="nil"/>
            </w:tcBorders>
          </w:tcPr>
          <w:p w14:paraId="357EE7E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(1.14)</w:t>
            </w:r>
          </w:p>
        </w:tc>
        <w:tc>
          <w:tcPr>
            <w:tcW w:w="1296" w:type="dxa"/>
            <w:tcBorders>
              <w:top w:val="nil"/>
              <w:left w:val="nil"/>
              <w:bottom w:val="nil"/>
              <w:right w:val="nil"/>
            </w:tcBorders>
          </w:tcPr>
          <w:p w14:paraId="60948F3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(1.14)</w:t>
            </w:r>
          </w:p>
        </w:tc>
        <w:tc>
          <w:tcPr>
            <w:tcW w:w="1296" w:type="dxa"/>
            <w:tcBorders>
              <w:top w:val="nil"/>
              <w:left w:val="nil"/>
              <w:bottom w:val="nil"/>
              <w:right w:val="nil"/>
            </w:tcBorders>
          </w:tcPr>
          <w:p w14:paraId="3E47378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(1.14)</w:t>
            </w:r>
          </w:p>
        </w:tc>
      </w:tr>
      <w:tr w:rsidR="00876054" w:rsidRPr="00876054" w14:paraId="2FD9535C" w14:textId="77777777" w:rsidTr="00F83A56">
        <w:trPr>
          <w:jc w:val="center"/>
        </w:trPr>
        <w:tc>
          <w:tcPr>
            <w:tcW w:w="2667" w:type="dxa"/>
            <w:tcBorders>
              <w:top w:val="nil"/>
              <w:left w:val="nil"/>
              <w:bottom w:val="nil"/>
              <w:right w:val="nil"/>
            </w:tcBorders>
          </w:tcPr>
          <w:p w14:paraId="057C067D" w14:textId="5A34E171" w:rsidR="00C562E1" w:rsidRPr="00876054" w:rsidRDefault="00C562E1" w:rsidP="00CC254F">
            <w:pPr>
              <w:widowControl w:val="0"/>
              <w:autoSpaceDE w:val="0"/>
              <w:autoSpaceDN w:val="0"/>
              <w:adjustRightInd w:val="0"/>
              <w:rPr>
                <w:sz w:val="20"/>
                <w:szCs w:val="20"/>
              </w:rPr>
            </w:pPr>
            <w:r w:rsidRPr="00876054">
              <w:rPr>
                <w:sz w:val="20"/>
                <w:szCs w:val="20"/>
              </w:rPr>
              <w:t>Discrim</w:t>
            </w:r>
            <w:r w:rsidR="00C023B5" w:rsidRPr="00876054">
              <w:rPr>
                <w:sz w:val="20"/>
                <w:szCs w:val="20"/>
              </w:rPr>
              <w:t>inated</w:t>
            </w:r>
          </w:p>
        </w:tc>
        <w:tc>
          <w:tcPr>
            <w:tcW w:w="1872" w:type="dxa"/>
            <w:tcBorders>
              <w:top w:val="nil"/>
              <w:left w:val="nil"/>
              <w:bottom w:val="nil"/>
              <w:right w:val="nil"/>
            </w:tcBorders>
          </w:tcPr>
          <w:p w14:paraId="02118AC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-0.15</w:t>
            </w:r>
          </w:p>
        </w:tc>
        <w:tc>
          <w:tcPr>
            <w:tcW w:w="1872" w:type="dxa"/>
            <w:tcBorders>
              <w:top w:val="nil"/>
              <w:left w:val="nil"/>
              <w:bottom w:val="nil"/>
              <w:right w:val="nil"/>
            </w:tcBorders>
          </w:tcPr>
          <w:p w14:paraId="7604E16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-0.15</w:t>
            </w:r>
          </w:p>
        </w:tc>
        <w:tc>
          <w:tcPr>
            <w:tcW w:w="1296" w:type="dxa"/>
            <w:tcBorders>
              <w:top w:val="nil"/>
              <w:left w:val="nil"/>
              <w:bottom w:val="nil"/>
              <w:right w:val="nil"/>
            </w:tcBorders>
          </w:tcPr>
          <w:p w14:paraId="3449389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-0.15</w:t>
            </w:r>
          </w:p>
        </w:tc>
        <w:tc>
          <w:tcPr>
            <w:tcW w:w="1296" w:type="dxa"/>
            <w:tcBorders>
              <w:top w:val="nil"/>
              <w:left w:val="nil"/>
              <w:bottom w:val="nil"/>
              <w:right w:val="nil"/>
            </w:tcBorders>
          </w:tcPr>
          <w:p w14:paraId="780BE9F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-0.15</w:t>
            </w:r>
          </w:p>
        </w:tc>
        <w:tc>
          <w:tcPr>
            <w:tcW w:w="1296" w:type="dxa"/>
            <w:tcBorders>
              <w:top w:val="nil"/>
              <w:left w:val="nil"/>
              <w:bottom w:val="nil"/>
              <w:right w:val="nil"/>
            </w:tcBorders>
          </w:tcPr>
          <w:p w14:paraId="7C1B9A0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-0.15</w:t>
            </w:r>
          </w:p>
        </w:tc>
        <w:tc>
          <w:tcPr>
            <w:tcW w:w="1296" w:type="dxa"/>
            <w:tcBorders>
              <w:top w:val="nil"/>
              <w:left w:val="nil"/>
              <w:bottom w:val="nil"/>
              <w:right w:val="nil"/>
            </w:tcBorders>
          </w:tcPr>
          <w:p w14:paraId="49F0A43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-0.15</w:t>
            </w:r>
          </w:p>
        </w:tc>
      </w:tr>
      <w:tr w:rsidR="00876054" w:rsidRPr="00876054" w14:paraId="4BB12770" w14:textId="77777777" w:rsidTr="00F83A56">
        <w:trPr>
          <w:jc w:val="center"/>
        </w:trPr>
        <w:tc>
          <w:tcPr>
            <w:tcW w:w="2667" w:type="dxa"/>
            <w:tcBorders>
              <w:top w:val="nil"/>
              <w:left w:val="nil"/>
              <w:bottom w:val="nil"/>
              <w:right w:val="nil"/>
            </w:tcBorders>
          </w:tcPr>
          <w:p w14:paraId="3F5FC7CA"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5880624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(0.52)</w:t>
            </w:r>
          </w:p>
        </w:tc>
        <w:tc>
          <w:tcPr>
            <w:tcW w:w="1872" w:type="dxa"/>
            <w:tcBorders>
              <w:top w:val="nil"/>
              <w:left w:val="nil"/>
              <w:bottom w:val="nil"/>
              <w:right w:val="nil"/>
            </w:tcBorders>
          </w:tcPr>
          <w:p w14:paraId="50472C1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(0.52)</w:t>
            </w:r>
          </w:p>
        </w:tc>
        <w:tc>
          <w:tcPr>
            <w:tcW w:w="1296" w:type="dxa"/>
            <w:tcBorders>
              <w:top w:val="nil"/>
              <w:left w:val="nil"/>
              <w:bottom w:val="nil"/>
              <w:right w:val="nil"/>
            </w:tcBorders>
          </w:tcPr>
          <w:p w14:paraId="5573303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(0.52)</w:t>
            </w:r>
          </w:p>
        </w:tc>
        <w:tc>
          <w:tcPr>
            <w:tcW w:w="1296" w:type="dxa"/>
            <w:tcBorders>
              <w:top w:val="nil"/>
              <w:left w:val="nil"/>
              <w:bottom w:val="nil"/>
              <w:right w:val="nil"/>
            </w:tcBorders>
          </w:tcPr>
          <w:p w14:paraId="3F0DA13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(0.52)</w:t>
            </w:r>
          </w:p>
        </w:tc>
        <w:tc>
          <w:tcPr>
            <w:tcW w:w="1296" w:type="dxa"/>
            <w:tcBorders>
              <w:top w:val="nil"/>
              <w:left w:val="nil"/>
              <w:bottom w:val="nil"/>
              <w:right w:val="nil"/>
            </w:tcBorders>
          </w:tcPr>
          <w:p w14:paraId="08EEC92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(0.52)</w:t>
            </w:r>
          </w:p>
        </w:tc>
        <w:tc>
          <w:tcPr>
            <w:tcW w:w="1296" w:type="dxa"/>
            <w:tcBorders>
              <w:top w:val="nil"/>
              <w:left w:val="nil"/>
              <w:bottom w:val="nil"/>
              <w:right w:val="nil"/>
            </w:tcBorders>
          </w:tcPr>
          <w:p w14:paraId="4BA673B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(0.52)</w:t>
            </w:r>
          </w:p>
        </w:tc>
      </w:tr>
      <w:tr w:rsidR="00876054" w:rsidRPr="00876054" w14:paraId="5A725941" w14:textId="77777777" w:rsidTr="00F83A56">
        <w:trPr>
          <w:jc w:val="center"/>
        </w:trPr>
        <w:tc>
          <w:tcPr>
            <w:tcW w:w="2667" w:type="dxa"/>
            <w:tcBorders>
              <w:top w:val="nil"/>
              <w:left w:val="nil"/>
              <w:bottom w:val="nil"/>
              <w:right w:val="nil"/>
            </w:tcBorders>
          </w:tcPr>
          <w:p w14:paraId="6642E13B" w14:textId="39B987C4" w:rsidR="00C562E1" w:rsidRPr="00876054" w:rsidRDefault="00C562E1" w:rsidP="00CC254F">
            <w:pPr>
              <w:widowControl w:val="0"/>
              <w:autoSpaceDE w:val="0"/>
              <w:autoSpaceDN w:val="0"/>
              <w:adjustRightInd w:val="0"/>
              <w:rPr>
                <w:sz w:val="20"/>
                <w:szCs w:val="20"/>
              </w:rPr>
            </w:pPr>
            <w:r w:rsidRPr="00876054">
              <w:rPr>
                <w:sz w:val="20"/>
                <w:szCs w:val="20"/>
              </w:rPr>
              <w:t>Wealth</w:t>
            </w:r>
            <w:r w:rsidR="00C023B5" w:rsidRPr="00876054">
              <w:rPr>
                <w:sz w:val="20"/>
                <w:szCs w:val="20"/>
              </w:rPr>
              <w:t xml:space="preserve"> </w:t>
            </w:r>
            <w:r w:rsidRPr="00876054">
              <w:rPr>
                <w:sz w:val="20"/>
                <w:szCs w:val="20"/>
              </w:rPr>
              <w:t>Ratio</w:t>
            </w:r>
          </w:p>
        </w:tc>
        <w:tc>
          <w:tcPr>
            <w:tcW w:w="1872" w:type="dxa"/>
            <w:tcBorders>
              <w:top w:val="nil"/>
              <w:left w:val="nil"/>
              <w:bottom w:val="nil"/>
              <w:right w:val="nil"/>
            </w:tcBorders>
          </w:tcPr>
          <w:p w14:paraId="2EC783B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-0.26</w:t>
            </w:r>
          </w:p>
        </w:tc>
        <w:tc>
          <w:tcPr>
            <w:tcW w:w="1872" w:type="dxa"/>
            <w:tcBorders>
              <w:top w:val="nil"/>
              <w:left w:val="nil"/>
              <w:bottom w:val="nil"/>
              <w:right w:val="nil"/>
            </w:tcBorders>
          </w:tcPr>
          <w:p w14:paraId="3714601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-0.26</w:t>
            </w:r>
          </w:p>
        </w:tc>
        <w:tc>
          <w:tcPr>
            <w:tcW w:w="1296" w:type="dxa"/>
            <w:tcBorders>
              <w:top w:val="nil"/>
              <w:left w:val="nil"/>
              <w:bottom w:val="nil"/>
              <w:right w:val="nil"/>
            </w:tcBorders>
          </w:tcPr>
          <w:p w14:paraId="23B81C9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-0.26</w:t>
            </w:r>
          </w:p>
        </w:tc>
        <w:tc>
          <w:tcPr>
            <w:tcW w:w="1296" w:type="dxa"/>
            <w:tcBorders>
              <w:top w:val="nil"/>
              <w:left w:val="nil"/>
              <w:bottom w:val="nil"/>
              <w:right w:val="nil"/>
            </w:tcBorders>
          </w:tcPr>
          <w:p w14:paraId="692CACF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-0.26</w:t>
            </w:r>
          </w:p>
        </w:tc>
        <w:tc>
          <w:tcPr>
            <w:tcW w:w="1296" w:type="dxa"/>
            <w:tcBorders>
              <w:top w:val="nil"/>
              <w:left w:val="nil"/>
              <w:bottom w:val="nil"/>
              <w:right w:val="nil"/>
            </w:tcBorders>
          </w:tcPr>
          <w:p w14:paraId="71F41B6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-0.26</w:t>
            </w:r>
          </w:p>
        </w:tc>
        <w:tc>
          <w:tcPr>
            <w:tcW w:w="1296" w:type="dxa"/>
            <w:tcBorders>
              <w:top w:val="nil"/>
              <w:left w:val="nil"/>
              <w:bottom w:val="nil"/>
              <w:right w:val="nil"/>
            </w:tcBorders>
          </w:tcPr>
          <w:p w14:paraId="3CCB330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-0.26</w:t>
            </w:r>
          </w:p>
        </w:tc>
      </w:tr>
      <w:tr w:rsidR="00876054" w:rsidRPr="00876054" w14:paraId="477D4D87" w14:textId="77777777" w:rsidTr="00F83A56">
        <w:trPr>
          <w:jc w:val="center"/>
        </w:trPr>
        <w:tc>
          <w:tcPr>
            <w:tcW w:w="2667" w:type="dxa"/>
            <w:tcBorders>
              <w:top w:val="nil"/>
              <w:left w:val="nil"/>
              <w:bottom w:val="nil"/>
              <w:right w:val="nil"/>
            </w:tcBorders>
          </w:tcPr>
          <w:p w14:paraId="6FD70327"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26A0E8A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(0.29)</w:t>
            </w:r>
          </w:p>
        </w:tc>
        <w:tc>
          <w:tcPr>
            <w:tcW w:w="1872" w:type="dxa"/>
            <w:tcBorders>
              <w:top w:val="nil"/>
              <w:left w:val="nil"/>
              <w:bottom w:val="nil"/>
              <w:right w:val="nil"/>
            </w:tcBorders>
          </w:tcPr>
          <w:p w14:paraId="06092CE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(0.29)</w:t>
            </w:r>
          </w:p>
        </w:tc>
        <w:tc>
          <w:tcPr>
            <w:tcW w:w="1296" w:type="dxa"/>
            <w:tcBorders>
              <w:top w:val="nil"/>
              <w:left w:val="nil"/>
              <w:bottom w:val="nil"/>
              <w:right w:val="nil"/>
            </w:tcBorders>
          </w:tcPr>
          <w:p w14:paraId="290C472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(0.29)</w:t>
            </w:r>
          </w:p>
        </w:tc>
        <w:tc>
          <w:tcPr>
            <w:tcW w:w="1296" w:type="dxa"/>
            <w:tcBorders>
              <w:top w:val="nil"/>
              <w:left w:val="nil"/>
              <w:bottom w:val="nil"/>
              <w:right w:val="nil"/>
            </w:tcBorders>
          </w:tcPr>
          <w:p w14:paraId="5713581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(0.29)</w:t>
            </w:r>
          </w:p>
        </w:tc>
        <w:tc>
          <w:tcPr>
            <w:tcW w:w="1296" w:type="dxa"/>
            <w:tcBorders>
              <w:top w:val="nil"/>
              <w:left w:val="nil"/>
              <w:bottom w:val="nil"/>
              <w:right w:val="nil"/>
            </w:tcBorders>
          </w:tcPr>
          <w:p w14:paraId="1C278D4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(0.29)</w:t>
            </w:r>
          </w:p>
        </w:tc>
        <w:tc>
          <w:tcPr>
            <w:tcW w:w="1296" w:type="dxa"/>
            <w:tcBorders>
              <w:top w:val="nil"/>
              <w:left w:val="nil"/>
              <w:bottom w:val="nil"/>
              <w:right w:val="nil"/>
            </w:tcBorders>
          </w:tcPr>
          <w:p w14:paraId="3462A5B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(0.29)</w:t>
            </w:r>
          </w:p>
        </w:tc>
      </w:tr>
      <w:tr w:rsidR="00876054" w:rsidRPr="00876054" w14:paraId="3D5A8DB4" w14:textId="77777777" w:rsidTr="00F83A56">
        <w:trPr>
          <w:jc w:val="center"/>
        </w:trPr>
        <w:tc>
          <w:tcPr>
            <w:tcW w:w="2667" w:type="dxa"/>
            <w:tcBorders>
              <w:top w:val="nil"/>
              <w:left w:val="nil"/>
              <w:bottom w:val="nil"/>
              <w:right w:val="nil"/>
            </w:tcBorders>
          </w:tcPr>
          <w:p w14:paraId="2D141647" w14:textId="4E06C9C3" w:rsidR="00C562E1" w:rsidRPr="00876054" w:rsidRDefault="00C562E1" w:rsidP="00CC254F">
            <w:pPr>
              <w:widowControl w:val="0"/>
              <w:autoSpaceDE w:val="0"/>
              <w:autoSpaceDN w:val="0"/>
              <w:adjustRightInd w:val="0"/>
              <w:rPr>
                <w:sz w:val="20"/>
                <w:szCs w:val="20"/>
              </w:rPr>
            </w:pPr>
            <w:r w:rsidRPr="00876054">
              <w:rPr>
                <w:sz w:val="20"/>
                <w:szCs w:val="20"/>
              </w:rPr>
              <w:t>Host</w:t>
            </w:r>
            <w:r w:rsidR="00C023B5" w:rsidRPr="00876054">
              <w:rPr>
                <w:sz w:val="20"/>
                <w:szCs w:val="20"/>
              </w:rPr>
              <w:t xml:space="preserve"> </w:t>
            </w:r>
            <w:r w:rsidRPr="00876054">
              <w:rPr>
                <w:sz w:val="20"/>
                <w:szCs w:val="20"/>
              </w:rPr>
              <w:t>Pop</w:t>
            </w:r>
            <w:r w:rsidR="00C023B5" w:rsidRPr="00876054">
              <w:rPr>
                <w:sz w:val="20"/>
                <w:szCs w:val="20"/>
              </w:rPr>
              <w:t>ulation</w:t>
            </w:r>
          </w:p>
        </w:tc>
        <w:tc>
          <w:tcPr>
            <w:tcW w:w="1872" w:type="dxa"/>
            <w:tcBorders>
              <w:top w:val="nil"/>
              <w:left w:val="nil"/>
              <w:bottom w:val="nil"/>
              <w:right w:val="nil"/>
            </w:tcBorders>
          </w:tcPr>
          <w:p w14:paraId="76A75A4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0D3FA11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5D1327C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42EAAB6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3FBE76A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08DA64D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r>
      <w:tr w:rsidR="00876054" w:rsidRPr="00876054" w14:paraId="3A657516" w14:textId="77777777" w:rsidTr="00F83A56">
        <w:trPr>
          <w:jc w:val="center"/>
        </w:trPr>
        <w:tc>
          <w:tcPr>
            <w:tcW w:w="2667" w:type="dxa"/>
            <w:tcBorders>
              <w:top w:val="nil"/>
              <w:left w:val="nil"/>
              <w:bottom w:val="nil"/>
              <w:right w:val="nil"/>
            </w:tcBorders>
          </w:tcPr>
          <w:p w14:paraId="55FAFBD2"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189B816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20C1202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BFAF45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557CCA0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F605F1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1F2DC82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r>
      <w:tr w:rsidR="00876054" w:rsidRPr="00876054" w14:paraId="66C25FE0" w14:textId="77777777" w:rsidTr="00F83A56">
        <w:trPr>
          <w:jc w:val="center"/>
        </w:trPr>
        <w:tc>
          <w:tcPr>
            <w:tcW w:w="2667" w:type="dxa"/>
            <w:tcBorders>
              <w:top w:val="nil"/>
              <w:left w:val="nil"/>
              <w:bottom w:val="nil"/>
              <w:right w:val="nil"/>
            </w:tcBorders>
          </w:tcPr>
          <w:p w14:paraId="6149A7CE" w14:textId="41A401AC" w:rsidR="00C562E1" w:rsidRPr="00876054" w:rsidRDefault="00C562E1" w:rsidP="00CC254F">
            <w:pPr>
              <w:widowControl w:val="0"/>
              <w:autoSpaceDE w:val="0"/>
              <w:autoSpaceDN w:val="0"/>
              <w:adjustRightInd w:val="0"/>
              <w:rPr>
                <w:sz w:val="20"/>
                <w:szCs w:val="20"/>
              </w:rPr>
            </w:pPr>
            <w:r w:rsidRPr="00876054">
              <w:rPr>
                <w:sz w:val="20"/>
                <w:szCs w:val="20"/>
              </w:rPr>
              <w:t>Irr</w:t>
            </w:r>
            <w:r w:rsidR="00C023B5" w:rsidRPr="00876054">
              <w:rPr>
                <w:sz w:val="20"/>
                <w:szCs w:val="20"/>
              </w:rPr>
              <w:t xml:space="preserve">edentist </w:t>
            </w:r>
            <w:r w:rsidRPr="00876054">
              <w:rPr>
                <w:sz w:val="20"/>
                <w:szCs w:val="20"/>
              </w:rPr>
              <w:t>Pop</w:t>
            </w:r>
            <w:r w:rsidR="00C023B5" w:rsidRPr="00876054">
              <w:rPr>
                <w:sz w:val="20"/>
                <w:szCs w:val="20"/>
              </w:rPr>
              <w:t>ulation</w:t>
            </w:r>
          </w:p>
        </w:tc>
        <w:tc>
          <w:tcPr>
            <w:tcW w:w="1872" w:type="dxa"/>
            <w:tcBorders>
              <w:top w:val="nil"/>
              <w:left w:val="nil"/>
              <w:bottom w:val="nil"/>
              <w:right w:val="nil"/>
            </w:tcBorders>
          </w:tcPr>
          <w:p w14:paraId="61B7695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54522BB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6F62F86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42E0256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C0739F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C48250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r>
      <w:tr w:rsidR="00876054" w:rsidRPr="00876054" w14:paraId="71AF5684" w14:textId="77777777" w:rsidTr="00F83A56">
        <w:trPr>
          <w:jc w:val="center"/>
        </w:trPr>
        <w:tc>
          <w:tcPr>
            <w:tcW w:w="2667" w:type="dxa"/>
            <w:tcBorders>
              <w:top w:val="nil"/>
              <w:left w:val="nil"/>
              <w:bottom w:val="nil"/>
              <w:right w:val="nil"/>
            </w:tcBorders>
          </w:tcPr>
          <w:p w14:paraId="49E513C1"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7433A4D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7C486C4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016ED06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133E264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524F85B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4FC91EC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r>
      <w:tr w:rsidR="00876054" w:rsidRPr="00876054" w14:paraId="44D464BD" w14:textId="77777777" w:rsidTr="00F83A56">
        <w:trPr>
          <w:jc w:val="center"/>
        </w:trPr>
        <w:tc>
          <w:tcPr>
            <w:tcW w:w="2667" w:type="dxa"/>
            <w:tcBorders>
              <w:top w:val="nil"/>
              <w:left w:val="nil"/>
              <w:bottom w:val="nil"/>
              <w:right w:val="nil"/>
            </w:tcBorders>
          </w:tcPr>
          <w:p w14:paraId="6E97010F" w14:textId="4BE10C62" w:rsidR="00C562E1" w:rsidRPr="00876054" w:rsidRDefault="00C562E1" w:rsidP="00CC254F">
            <w:pPr>
              <w:widowControl w:val="0"/>
              <w:autoSpaceDE w:val="0"/>
              <w:autoSpaceDN w:val="0"/>
              <w:adjustRightInd w:val="0"/>
              <w:rPr>
                <w:sz w:val="20"/>
                <w:szCs w:val="20"/>
              </w:rPr>
            </w:pPr>
            <w:r w:rsidRPr="00876054">
              <w:rPr>
                <w:sz w:val="20"/>
                <w:szCs w:val="20"/>
              </w:rPr>
              <w:t>Power</w:t>
            </w:r>
            <w:r w:rsidR="00C023B5" w:rsidRPr="00876054">
              <w:rPr>
                <w:sz w:val="20"/>
                <w:szCs w:val="20"/>
              </w:rPr>
              <w:t xml:space="preserve"> </w:t>
            </w:r>
            <w:r w:rsidRPr="00876054">
              <w:rPr>
                <w:sz w:val="20"/>
                <w:szCs w:val="20"/>
              </w:rPr>
              <w:t>Disparity</w:t>
            </w:r>
          </w:p>
        </w:tc>
        <w:tc>
          <w:tcPr>
            <w:tcW w:w="1872" w:type="dxa"/>
            <w:tcBorders>
              <w:top w:val="nil"/>
              <w:left w:val="nil"/>
              <w:bottom w:val="nil"/>
              <w:right w:val="nil"/>
            </w:tcBorders>
          </w:tcPr>
          <w:p w14:paraId="3210871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0.05</w:t>
            </w:r>
          </w:p>
        </w:tc>
        <w:tc>
          <w:tcPr>
            <w:tcW w:w="1872" w:type="dxa"/>
            <w:tcBorders>
              <w:top w:val="nil"/>
              <w:left w:val="nil"/>
              <w:bottom w:val="nil"/>
              <w:right w:val="nil"/>
            </w:tcBorders>
          </w:tcPr>
          <w:p w14:paraId="3F1AA9A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0.05</w:t>
            </w:r>
          </w:p>
        </w:tc>
        <w:tc>
          <w:tcPr>
            <w:tcW w:w="1296" w:type="dxa"/>
            <w:tcBorders>
              <w:top w:val="nil"/>
              <w:left w:val="nil"/>
              <w:bottom w:val="nil"/>
              <w:right w:val="nil"/>
            </w:tcBorders>
          </w:tcPr>
          <w:p w14:paraId="7CEB965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0.05</w:t>
            </w:r>
          </w:p>
        </w:tc>
        <w:tc>
          <w:tcPr>
            <w:tcW w:w="1296" w:type="dxa"/>
            <w:tcBorders>
              <w:top w:val="nil"/>
              <w:left w:val="nil"/>
              <w:bottom w:val="nil"/>
              <w:right w:val="nil"/>
            </w:tcBorders>
          </w:tcPr>
          <w:p w14:paraId="74F3F25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0.05</w:t>
            </w:r>
          </w:p>
        </w:tc>
        <w:tc>
          <w:tcPr>
            <w:tcW w:w="1296" w:type="dxa"/>
            <w:tcBorders>
              <w:top w:val="nil"/>
              <w:left w:val="nil"/>
              <w:bottom w:val="nil"/>
              <w:right w:val="nil"/>
            </w:tcBorders>
          </w:tcPr>
          <w:p w14:paraId="4DA56A0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0.05</w:t>
            </w:r>
          </w:p>
        </w:tc>
        <w:tc>
          <w:tcPr>
            <w:tcW w:w="1296" w:type="dxa"/>
            <w:tcBorders>
              <w:top w:val="nil"/>
              <w:left w:val="nil"/>
              <w:bottom w:val="nil"/>
              <w:right w:val="nil"/>
            </w:tcBorders>
          </w:tcPr>
          <w:p w14:paraId="5DE211D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0.05</w:t>
            </w:r>
          </w:p>
        </w:tc>
      </w:tr>
      <w:tr w:rsidR="00876054" w:rsidRPr="00876054" w14:paraId="4AFF37E8" w14:textId="77777777" w:rsidTr="00F83A56">
        <w:trPr>
          <w:jc w:val="center"/>
        </w:trPr>
        <w:tc>
          <w:tcPr>
            <w:tcW w:w="2667" w:type="dxa"/>
            <w:tcBorders>
              <w:top w:val="nil"/>
              <w:left w:val="nil"/>
              <w:bottom w:val="nil"/>
              <w:right w:val="nil"/>
            </w:tcBorders>
          </w:tcPr>
          <w:p w14:paraId="23298080"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0A33802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(0.10)</w:t>
            </w:r>
          </w:p>
        </w:tc>
        <w:tc>
          <w:tcPr>
            <w:tcW w:w="1872" w:type="dxa"/>
            <w:tcBorders>
              <w:top w:val="nil"/>
              <w:left w:val="nil"/>
              <w:bottom w:val="nil"/>
              <w:right w:val="nil"/>
            </w:tcBorders>
          </w:tcPr>
          <w:p w14:paraId="74C8F15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(0.10)</w:t>
            </w:r>
          </w:p>
        </w:tc>
        <w:tc>
          <w:tcPr>
            <w:tcW w:w="1296" w:type="dxa"/>
            <w:tcBorders>
              <w:top w:val="nil"/>
              <w:left w:val="nil"/>
              <w:bottom w:val="nil"/>
              <w:right w:val="nil"/>
            </w:tcBorders>
          </w:tcPr>
          <w:p w14:paraId="5BE0BE1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(0.10)</w:t>
            </w:r>
          </w:p>
        </w:tc>
        <w:tc>
          <w:tcPr>
            <w:tcW w:w="1296" w:type="dxa"/>
            <w:tcBorders>
              <w:top w:val="nil"/>
              <w:left w:val="nil"/>
              <w:bottom w:val="nil"/>
              <w:right w:val="nil"/>
            </w:tcBorders>
          </w:tcPr>
          <w:p w14:paraId="57E9B73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(0.10)</w:t>
            </w:r>
          </w:p>
        </w:tc>
        <w:tc>
          <w:tcPr>
            <w:tcW w:w="1296" w:type="dxa"/>
            <w:tcBorders>
              <w:top w:val="nil"/>
              <w:left w:val="nil"/>
              <w:bottom w:val="nil"/>
              <w:right w:val="nil"/>
            </w:tcBorders>
          </w:tcPr>
          <w:p w14:paraId="3C25EB8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(0.10)</w:t>
            </w:r>
          </w:p>
        </w:tc>
        <w:tc>
          <w:tcPr>
            <w:tcW w:w="1296" w:type="dxa"/>
            <w:tcBorders>
              <w:top w:val="nil"/>
              <w:left w:val="nil"/>
              <w:bottom w:val="nil"/>
              <w:right w:val="nil"/>
            </w:tcBorders>
          </w:tcPr>
          <w:p w14:paraId="15C894C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(0.10)</w:t>
            </w:r>
          </w:p>
        </w:tc>
      </w:tr>
      <w:tr w:rsidR="00876054" w:rsidRPr="00876054" w14:paraId="01A53A00" w14:textId="77777777" w:rsidTr="00F83A56">
        <w:trPr>
          <w:jc w:val="center"/>
        </w:trPr>
        <w:tc>
          <w:tcPr>
            <w:tcW w:w="2667" w:type="dxa"/>
            <w:tcBorders>
              <w:top w:val="nil"/>
              <w:left w:val="nil"/>
              <w:bottom w:val="nil"/>
              <w:right w:val="nil"/>
            </w:tcBorders>
          </w:tcPr>
          <w:p w14:paraId="3C1094ED" w14:textId="18927D86" w:rsidR="00C562E1" w:rsidRPr="00876054" w:rsidRDefault="00C562E1" w:rsidP="00CC254F">
            <w:pPr>
              <w:widowControl w:val="0"/>
              <w:autoSpaceDE w:val="0"/>
              <w:autoSpaceDN w:val="0"/>
              <w:adjustRightInd w:val="0"/>
              <w:rPr>
                <w:sz w:val="20"/>
                <w:szCs w:val="20"/>
              </w:rPr>
            </w:pPr>
            <w:r w:rsidRPr="00876054">
              <w:rPr>
                <w:sz w:val="20"/>
                <w:szCs w:val="20"/>
              </w:rPr>
              <w:t>Irr</w:t>
            </w:r>
            <w:r w:rsidR="00C023B5" w:rsidRPr="00876054">
              <w:rPr>
                <w:sz w:val="20"/>
                <w:szCs w:val="20"/>
              </w:rPr>
              <w:t xml:space="preserve">edentist </w:t>
            </w:r>
            <w:r w:rsidRPr="00876054">
              <w:rPr>
                <w:sz w:val="20"/>
                <w:szCs w:val="20"/>
              </w:rPr>
              <w:t>Soviet</w:t>
            </w:r>
          </w:p>
        </w:tc>
        <w:tc>
          <w:tcPr>
            <w:tcW w:w="1872" w:type="dxa"/>
            <w:tcBorders>
              <w:top w:val="nil"/>
              <w:left w:val="nil"/>
              <w:bottom w:val="nil"/>
              <w:right w:val="nil"/>
            </w:tcBorders>
          </w:tcPr>
          <w:p w14:paraId="632E132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-0.75</w:t>
            </w:r>
          </w:p>
        </w:tc>
        <w:tc>
          <w:tcPr>
            <w:tcW w:w="1872" w:type="dxa"/>
            <w:tcBorders>
              <w:top w:val="nil"/>
              <w:left w:val="nil"/>
              <w:bottom w:val="nil"/>
              <w:right w:val="nil"/>
            </w:tcBorders>
          </w:tcPr>
          <w:p w14:paraId="79A27F5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-0.75</w:t>
            </w:r>
          </w:p>
        </w:tc>
        <w:tc>
          <w:tcPr>
            <w:tcW w:w="1296" w:type="dxa"/>
            <w:tcBorders>
              <w:top w:val="nil"/>
              <w:left w:val="nil"/>
              <w:bottom w:val="nil"/>
              <w:right w:val="nil"/>
            </w:tcBorders>
          </w:tcPr>
          <w:p w14:paraId="69FBE5D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-0.75</w:t>
            </w:r>
          </w:p>
        </w:tc>
        <w:tc>
          <w:tcPr>
            <w:tcW w:w="1296" w:type="dxa"/>
            <w:tcBorders>
              <w:top w:val="nil"/>
              <w:left w:val="nil"/>
              <w:bottom w:val="nil"/>
              <w:right w:val="nil"/>
            </w:tcBorders>
          </w:tcPr>
          <w:p w14:paraId="7FADAD5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-0.75</w:t>
            </w:r>
          </w:p>
        </w:tc>
        <w:tc>
          <w:tcPr>
            <w:tcW w:w="1296" w:type="dxa"/>
            <w:tcBorders>
              <w:top w:val="nil"/>
              <w:left w:val="nil"/>
              <w:bottom w:val="nil"/>
              <w:right w:val="nil"/>
            </w:tcBorders>
          </w:tcPr>
          <w:p w14:paraId="44DFD7F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-0.75</w:t>
            </w:r>
          </w:p>
        </w:tc>
        <w:tc>
          <w:tcPr>
            <w:tcW w:w="1296" w:type="dxa"/>
            <w:tcBorders>
              <w:top w:val="nil"/>
              <w:left w:val="nil"/>
              <w:bottom w:val="nil"/>
              <w:right w:val="nil"/>
            </w:tcBorders>
          </w:tcPr>
          <w:p w14:paraId="5A6C23C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-0.75</w:t>
            </w:r>
          </w:p>
        </w:tc>
      </w:tr>
      <w:tr w:rsidR="00876054" w:rsidRPr="00876054" w14:paraId="79F6DCA6" w14:textId="77777777" w:rsidTr="00F83A56">
        <w:trPr>
          <w:jc w:val="center"/>
        </w:trPr>
        <w:tc>
          <w:tcPr>
            <w:tcW w:w="2667" w:type="dxa"/>
            <w:tcBorders>
              <w:top w:val="nil"/>
              <w:left w:val="nil"/>
              <w:bottom w:val="nil"/>
              <w:right w:val="nil"/>
            </w:tcBorders>
          </w:tcPr>
          <w:p w14:paraId="3AAEC806"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5E3C669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(0.70)</w:t>
            </w:r>
          </w:p>
        </w:tc>
        <w:tc>
          <w:tcPr>
            <w:tcW w:w="1872" w:type="dxa"/>
            <w:tcBorders>
              <w:top w:val="nil"/>
              <w:left w:val="nil"/>
              <w:bottom w:val="nil"/>
              <w:right w:val="nil"/>
            </w:tcBorders>
          </w:tcPr>
          <w:p w14:paraId="4E38C76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(0.70)</w:t>
            </w:r>
          </w:p>
        </w:tc>
        <w:tc>
          <w:tcPr>
            <w:tcW w:w="1296" w:type="dxa"/>
            <w:tcBorders>
              <w:top w:val="nil"/>
              <w:left w:val="nil"/>
              <w:bottom w:val="nil"/>
              <w:right w:val="nil"/>
            </w:tcBorders>
          </w:tcPr>
          <w:p w14:paraId="7346DA1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(0.70)</w:t>
            </w:r>
          </w:p>
        </w:tc>
        <w:tc>
          <w:tcPr>
            <w:tcW w:w="1296" w:type="dxa"/>
            <w:tcBorders>
              <w:top w:val="nil"/>
              <w:left w:val="nil"/>
              <w:bottom w:val="nil"/>
              <w:right w:val="nil"/>
            </w:tcBorders>
          </w:tcPr>
          <w:p w14:paraId="0029811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(0.70)</w:t>
            </w:r>
          </w:p>
        </w:tc>
        <w:tc>
          <w:tcPr>
            <w:tcW w:w="1296" w:type="dxa"/>
            <w:tcBorders>
              <w:top w:val="nil"/>
              <w:left w:val="nil"/>
              <w:bottom w:val="nil"/>
              <w:right w:val="nil"/>
            </w:tcBorders>
          </w:tcPr>
          <w:p w14:paraId="534B30F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(0.70)</w:t>
            </w:r>
          </w:p>
        </w:tc>
        <w:tc>
          <w:tcPr>
            <w:tcW w:w="1296" w:type="dxa"/>
            <w:tcBorders>
              <w:top w:val="nil"/>
              <w:left w:val="nil"/>
              <w:bottom w:val="nil"/>
              <w:right w:val="nil"/>
            </w:tcBorders>
          </w:tcPr>
          <w:p w14:paraId="06A16D9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(0.70)</w:t>
            </w:r>
          </w:p>
        </w:tc>
      </w:tr>
      <w:tr w:rsidR="00876054" w:rsidRPr="00876054" w14:paraId="668CD525" w14:textId="77777777" w:rsidTr="00F83A56">
        <w:trPr>
          <w:jc w:val="center"/>
        </w:trPr>
        <w:tc>
          <w:tcPr>
            <w:tcW w:w="2667" w:type="dxa"/>
            <w:tcBorders>
              <w:top w:val="nil"/>
              <w:left w:val="nil"/>
              <w:bottom w:val="nil"/>
              <w:right w:val="nil"/>
            </w:tcBorders>
          </w:tcPr>
          <w:p w14:paraId="0E7BCA7D" w14:textId="07ED1DB9" w:rsidR="00C562E1" w:rsidRPr="00876054" w:rsidRDefault="00C562E1" w:rsidP="00CC254F">
            <w:pPr>
              <w:widowControl w:val="0"/>
              <w:autoSpaceDE w:val="0"/>
              <w:autoSpaceDN w:val="0"/>
              <w:adjustRightInd w:val="0"/>
              <w:rPr>
                <w:sz w:val="20"/>
                <w:szCs w:val="20"/>
              </w:rPr>
            </w:pPr>
            <w:r w:rsidRPr="00876054">
              <w:rPr>
                <w:sz w:val="20"/>
                <w:szCs w:val="20"/>
              </w:rPr>
              <w:t>Host</w:t>
            </w:r>
            <w:r w:rsidR="00C023B5" w:rsidRPr="00876054">
              <w:rPr>
                <w:sz w:val="20"/>
                <w:szCs w:val="20"/>
              </w:rPr>
              <w:t xml:space="preserve"> </w:t>
            </w:r>
            <w:r w:rsidRPr="00876054">
              <w:rPr>
                <w:sz w:val="20"/>
                <w:szCs w:val="20"/>
              </w:rPr>
              <w:t>Soviet</w:t>
            </w:r>
          </w:p>
        </w:tc>
        <w:tc>
          <w:tcPr>
            <w:tcW w:w="1872" w:type="dxa"/>
            <w:tcBorders>
              <w:top w:val="nil"/>
              <w:left w:val="nil"/>
              <w:bottom w:val="nil"/>
              <w:right w:val="nil"/>
            </w:tcBorders>
          </w:tcPr>
          <w:p w14:paraId="3E13CC6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0.33</w:t>
            </w:r>
          </w:p>
        </w:tc>
        <w:tc>
          <w:tcPr>
            <w:tcW w:w="1872" w:type="dxa"/>
            <w:tcBorders>
              <w:top w:val="nil"/>
              <w:left w:val="nil"/>
              <w:bottom w:val="nil"/>
              <w:right w:val="nil"/>
            </w:tcBorders>
          </w:tcPr>
          <w:p w14:paraId="1894EDE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0.33</w:t>
            </w:r>
          </w:p>
        </w:tc>
        <w:tc>
          <w:tcPr>
            <w:tcW w:w="1296" w:type="dxa"/>
            <w:tcBorders>
              <w:top w:val="nil"/>
              <w:left w:val="nil"/>
              <w:bottom w:val="nil"/>
              <w:right w:val="nil"/>
            </w:tcBorders>
          </w:tcPr>
          <w:p w14:paraId="247754A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0.33</w:t>
            </w:r>
          </w:p>
        </w:tc>
        <w:tc>
          <w:tcPr>
            <w:tcW w:w="1296" w:type="dxa"/>
            <w:tcBorders>
              <w:top w:val="nil"/>
              <w:left w:val="nil"/>
              <w:bottom w:val="nil"/>
              <w:right w:val="nil"/>
            </w:tcBorders>
          </w:tcPr>
          <w:p w14:paraId="10F7DBD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0.33</w:t>
            </w:r>
          </w:p>
        </w:tc>
        <w:tc>
          <w:tcPr>
            <w:tcW w:w="1296" w:type="dxa"/>
            <w:tcBorders>
              <w:top w:val="nil"/>
              <w:left w:val="nil"/>
              <w:bottom w:val="nil"/>
              <w:right w:val="nil"/>
            </w:tcBorders>
          </w:tcPr>
          <w:p w14:paraId="0FBAB2E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0.33</w:t>
            </w:r>
          </w:p>
        </w:tc>
        <w:tc>
          <w:tcPr>
            <w:tcW w:w="1296" w:type="dxa"/>
            <w:tcBorders>
              <w:top w:val="nil"/>
              <w:left w:val="nil"/>
              <w:bottom w:val="nil"/>
              <w:right w:val="nil"/>
            </w:tcBorders>
          </w:tcPr>
          <w:p w14:paraId="086D5CC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0.33</w:t>
            </w:r>
          </w:p>
        </w:tc>
      </w:tr>
      <w:tr w:rsidR="00876054" w:rsidRPr="00876054" w14:paraId="668B228C" w14:textId="77777777" w:rsidTr="00F83A56">
        <w:trPr>
          <w:jc w:val="center"/>
        </w:trPr>
        <w:tc>
          <w:tcPr>
            <w:tcW w:w="2667" w:type="dxa"/>
            <w:tcBorders>
              <w:top w:val="nil"/>
              <w:left w:val="nil"/>
              <w:bottom w:val="nil"/>
              <w:right w:val="nil"/>
            </w:tcBorders>
          </w:tcPr>
          <w:p w14:paraId="43D9D5A4"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16E5CF5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(0.48)</w:t>
            </w:r>
          </w:p>
        </w:tc>
        <w:tc>
          <w:tcPr>
            <w:tcW w:w="1872" w:type="dxa"/>
            <w:tcBorders>
              <w:top w:val="nil"/>
              <w:left w:val="nil"/>
              <w:bottom w:val="nil"/>
              <w:right w:val="nil"/>
            </w:tcBorders>
          </w:tcPr>
          <w:p w14:paraId="094F2EF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(0.48)</w:t>
            </w:r>
          </w:p>
        </w:tc>
        <w:tc>
          <w:tcPr>
            <w:tcW w:w="1296" w:type="dxa"/>
            <w:tcBorders>
              <w:top w:val="nil"/>
              <w:left w:val="nil"/>
              <w:bottom w:val="nil"/>
              <w:right w:val="nil"/>
            </w:tcBorders>
          </w:tcPr>
          <w:p w14:paraId="3DCA949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(0.48)</w:t>
            </w:r>
          </w:p>
        </w:tc>
        <w:tc>
          <w:tcPr>
            <w:tcW w:w="1296" w:type="dxa"/>
            <w:tcBorders>
              <w:top w:val="nil"/>
              <w:left w:val="nil"/>
              <w:bottom w:val="nil"/>
              <w:right w:val="nil"/>
            </w:tcBorders>
          </w:tcPr>
          <w:p w14:paraId="1FB29E2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(0.48)</w:t>
            </w:r>
          </w:p>
        </w:tc>
        <w:tc>
          <w:tcPr>
            <w:tcW w:w="1296" w:type="dxa"/>
            <w:tcBorders>
              <w:top w:val="nil"/>
              <w:left w:val="nil"/>
              <w:bottom w:val="nil"/>
              <w:right w:val="nil"/>
            </w:tcBorders>
          </w:tcPr>
          <w:p w14:paraId="2268F97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(0.48)</w:t>
            </w:r>
          </w:p>
        </w:tc>
        <w:tc>
          <w:tcPr>
            <w:tcW w:w="1296" w:type="dxa"/>
            <w:tcBorders>
              <w:top w:val="nil"/>
              <w:left w:val="nil"/>
              <w:bottom w:val="nil"/>
              <w:right w:val="nil"/>
            </w:tcBorders>
          </w:tcPr>
          <w:p w14:paraId="3037C4F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(0.48)</w:t>
            </w:r>
          </w:p>
        </w:tc>
      </w:tr>
      <w:tr w:rsidR="00876054" w:rsidRPr="00876054" w14:paraId="4201C874" w14:textId="77777777" w:rsidTr="00F83A56">
        <w:trPr>
          <w:jc w:val="center"/>
        </w:trPr>
        <w:tc>
          <w:tcPr>
            <w:tcW w:w="2667" w:type="dxa"/>
            <w:tcBorders>
              <w:top w:val="nil"/>
              <w:left w:val="nil"/>
              <w:bottom w:val="nil"/>
              <w:right w:val="nil"/>
            </w:tcBorders>
          </w:tcPr>
          <w:p w14:paraId="02B93C44" w14:textId="77777777" w:rsidR="00C562E1" w:rsidRPr="00876054" w:rsidRDefault="00C562E1" w:rsidP="00CC254F">
            <w:pPr>
              <w:widowControl w:val="0"/>
              <w:autoSpaceDE w:val="0"/>
              <w:autoSpaceDN w:val="0"/>
              <w:adjustRightInd w:val="0"/>
              <w:rPr>
                <w:sz w:val="20"/>
                <w:szCs w:val="20"/>
              </w:rPr>
            </w:pPr>
            <w:r w:rsidRPr="00876054">
              <w:rPr>
                <w:sz w:val="20"/>
                <w:szCs w:val="20"/>
              </w:rPr>
              <w:t>Peace years</w:t>
            </w:r>
          </w:p>
        </w:tc>
        <w:tc>
          <w:tcPr>
            <w:tcW w:w="1872" w:type="dxa"/>
            <w:tcBorders>
              <w:top w:val="nil"/>
              <w:left w:val="nil"/>
              <w:bottom w:val="nil"/>
              <w:right w:val="nil"/>
            </w:tcBorders>
          </w:tcPr>
          <w:p w14:paraId="1749A34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-1.40***</w:t>
            </w:r>
          </w:p>
        </w:tc>
        <w:tc>
          <w:tcPr>
            <w:tcW w:w="1872" w:type="dxa"/>
            <w:tcBorders>
              <w:top w:val="nil"/>
              <w:left w:val="nil"/>
              <w:bottom w:val="nil"/>
              <w:right w:val="nil"/>
            </w:tcBorders>
          </w:tcPr>
          <w:p w14:paraId="7F0A3CA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-1.40***</w:t>
            </w:r>
          </w:p>
        </w:tc>
        <w:tc>
          <w:tcPr>
            <w:tcW w:w="1296" w:type="dxa"/>
            <w:tcBorders>
              <w:top w:val="nil"/>
              <w:left w:val="nil"/>
              <w:bottom w:val="nil"/>
              <w:right w:val="nil"/>
            </w:tcBorders>
          </w:tcPr>
          <w:p w14:paraId="46C4C8C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-1.40***</w:t>
            </w:r>
          </w:p>
        </w:tc>
        <w:tc>
          <w:tcPr>
            <w:tcW w:w="1296" w:type="dxa"/>
            <w:tcBorders>
              <w:top w:val="nil"/>
              <w:left w:val="nil"/>
              <w:bottom w:val="nil"/>
              <w:right w:val="nil"/>
            </w:tcBorders>
          </w:tcPr>
          <w:p w14:paraId="065831E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-1.40***</w:t>
            </w:r>
          </w:p>
        </w:tc>
        <w:tc>
          <w:tcPr>
            <w:tcW w:w="1296" w:type="dxa"/>
            <w:tcBorders>
              <w:top w:val="nil"/>
              <w:left w:val="nil"/>
              <w:bottom w:val="nil"/>
              <w:right w:val="nil"/>
            </w:tcBorders>
          </w:tcPr>
          <w:p w14:paraId="007FEF3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-1.40***</w:t>
            </w:r>
          </w:p>
        </w:tc>
        <w:tc>
          <w:tcPr>
            <w:tcW w:w="1296" w:type="dxa"/>
            <w:tcBorders>
              <w:top w:val="nil"/>
              <w:left w:val="nil"/>
              <w:bottom w:val="nil"/>
              <w:right w:val="nil"/>
            </w:tcBorders>
          </w:tcPr>
          <w:p w14:paraId="470911E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-1.40***</w:t>
            </w:r>
          </w:p>
        </w:tc>
      </w:tr>
      <w:tr w:rsidR="00876054" w:rsidRPr="00876054" w14:paraId="19F8F69E" w14:textId="77777777" w:rsidTr="00F83A56">
        <w:trPr>
          <w:jc w:val="center"/>
        </w:trPr>
        <w:tc>
          <w:tcPr>
            <w:tcW w:w="2667" w:type="dxa"/>
            <w:tcBorders>
              <w:top w:val="nil"/>
              <w:left w:val="nil"/>
              <w:bottom w:val="nil"/>
              <w:right w:val="nil"/>
            </w:tcBorders>
          </w:tcPr>
          <w:p w14:paraId="5973EC25"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4F3737C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872" w:type="dxa"/>
            <w:tcBorders>
              <w:top w:val="nil"/>
              <w:left w:val="nil"/>
              <w:bottom w:val="nil"/>
              <w:right w:val="nil"/>
            </w:tcBorders>
          </w:tcPr>
          <w:p w14:paraId="1462F20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32EBED9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20071ED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4C36D52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6E9D0C9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(0.21)</w:t>
            </w:r>
          </w:p>
        </w:tc>
      </w:tr>
      <w:tr w:rsidR="00876054" w:rsidRPr="00876054" w14:paraId="46D0AD93" w14:textId="77777777" w:rsidTr="00F83A56">
        <w:trPr>
          <w:jc w:val="center"/>
        </w:trPr>
        <w:tc>
          <w:tcPr>
            <w:tcW w:w="2667" w:type="dxa"/>
            <w:tcBorders>
              <w:top w:val="nil"/>
              <w:left w:val="nil"/>
              <w:bottom w:val="nil"/>
              <w:right w:val="nil"/>
            </w:tcBorders>
          </w:tcPr>
          <w:p w14:paraId="7F19C551" w14:textId="77777777" w:rsidR="00C562E1" w:rsidRPr="00876054" w:rsidRDefault="00C562E1" w:rsidP="00CC254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872" w:type="dxa"/>
            <w:tcBorders>
              <w:top w:val="nil"/>
              <w:left w:val="nil"/>
              <w:bottom w:val="nil"/>
              <w:right w:val="nil"/>
            </w:tcBorders>
          </w:tcPr>
          <w:p w14:paraId="1AB39DE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0.09***</w:t>
            </w:r>
          </w:p>
        </w:tc>
        <w:tc>
          <w:tcPr>
            <w:tcW w:w="1872" w:type="dxa"/>
            <w:tcBorders>
              <w:top w:val="nil"/>
              <w:left w:val="nil"/>
              <w:bottom w:val="nil"/>
              <w:right w:val="nil"/>
            </w:tcBorders>
          </w:tcPr>
          <w:p w14:paraId="77BE5D5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0.09***</w:t>
            </w:r>
          </w:p>
        </w:tc>
        <w:tc>
          <w:tcPr>
            <w:tcW w:w="1296" w:type="dxa"/>
            <w:tcBorders>
              <w:top w:val="nil"/>
              <w:left w:val="nil"/>
              <w:bottom w:val="nil"/>
              <w:right w:val="nil"/>
            </w:tcBorders>
          </w:tcPr>
          <w:p w14:paraId="5D0FE76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0.09***</w:t>
            </w:r>
          </w:p>
        </w:tc>
        <w:tc>
          <w:tcPr>
            <w:tcW w:w="1296" w:type="dxa"/>
            <w:tcBorders>
              <w:top w:val="nil"/>
              <w:left w:val="nil"/>
              <w:bottom w:val="nil"/>
              <w:right w:val="nil"/>
            </w:tcBorders>
          </w:tcPr>
          <w:p w14:paraId="462D9D7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0.09***</w:t>
            </w:r>
          </w:p>
        </w:tc>
        <w:tc>
          <w:tcPr>
            <w:tcW w:w="1296" w:type="dxa"/>
            <w:tcBorders>
              <w:top w:val="nil"/>
              <w:left w:val="nil"/>
              <w:bottom w:val="nil"/>
              <w:right w:val="nil"/>
            </w:tcBorders>
          </w:tcPr>
          <w:p w14:paraId="5EFE641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0.09***</w:t>
            </w:r>
          </w:p>
        </w:tc>
        <w:tc>
          <w:tcPr>
            <w:tcW w:w="1296" w:type="dxa"/>
            <w:tcBorders>
              <w:top w:val="nil"/>
              <w:left w:val="nil"/>
              <w:bottom w:val="nil"/>
              <w:right w:val="nil"/>
            </w:tcBorders>
          </w:tcPr>
          <w:p w14:paraId="60520D2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0.09***</w:t>
            </w:r>
          </w:p>
        </w:tc>
      </w:tr>
      <w:tr w:rsidR="00876054" w:rsidRPr="00876054" w14:paraId="0AF66A19" w14:textId="77777777" w:rsidTr="00F83A56">
        <w:trPr>
          <w:jc w:val="center"/>
        </w:trPr>
        <w:tc>
          <w:tcPr>
            <w:tcW w:w="2667" w:type="dxa"/>
            <w:tcBorders>
              <w:top w:val="nil"/>
              <w:left w:val="nil"/>
              <w:bottom w:val="nil"/>
              <w:right w:val="nil"/>
            </w:tcBorders>
          </w:tcPr>
          <w:p w14:paraId="4E9FB0A6"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5F48BEB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(0.02)</w:t>
            </w:r>
          </w:p>
        </w:tc>
        <w:tc>
          <w:tcPr>
            <w:tcW w:w="1872" w:type="dxa"/>
            <w:tcBorders>
              <w:top w:val="nil"/>
              <w:left w:val="nil"/>
              <w:bottom w:val="nil"/>
              <w:right w:val="nil"/>
            </w:tcBorders>
          </w:tcPr>
          <w:p w14:paraId="04CA9B8D"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6BBE34DB"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7AFE9E1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1503747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4097647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(0.02)</w:t>
            </w:r>
          </w:p>
        </w:tc>
      </w:tr>
      <w:tr w:rsidR="00876054" w:rsidRPr="00876054" w14:paraId="74165501" w14:textId="77777777" w:rsidTr="00F83A56">
        <w:trPr>
          <w:jc w:val="center"/>
        </w:trPr>
        <w:tc>
          <w:tcPr>
            <w:tcW w:w="2667" w:type="dxa"/>
            <w:tcBorders>
              <w:top w:val="nil"/>
              <w:left w:val="nil"/>
              <w:bottom w:val="nil"/>
              <w:right w:val="nil"/>
            </w:tcBorders>
          </w:tcPr>
          <w:p w14:paraId="2A510964" w14:textId="77777777" w:rsidR="00C562E1" w:rsidRPr="00876054" w:rsidRDefault="00C562E1" w:rsidP="00CC254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872" w:type="dxa"/>
            <w:tcBorders>
              <w:top w:val="nil"/>
              <w:left w:val="nil"/>
              <w:bottom w:val="nil"/>
              <w:right w:val="nil"/>
            </w:tcBorders>
          </w:tcPr>
          <w:p w14:paraId="01E1FFA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561A21C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438DD2C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32DB780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89881A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7DB3C19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r>
      <w:tr w:rsidR="00876054" w:rsidRPr="00876054" w14:paraId="5E4DE061" w14:textId="77777777" w:rsidTr="00F83A56">
        <w:trPr>
          <w:jc w:val="center"/>
        </w:trPr>
        <w:tc>
          <w:tcPr>
            <w:tcW w:w="2667" w:type="dxa"/>
            <w:tcBorders>
              <w:top w:val="nil"/>
              <w:left w:val="nil"/>
              <w:bottom w:val="nil"/>
              <w:right w:val="nil"/>
            </w:tcBorders>
          </w:tcPr>
          <w:p w14:paraId="17C80C83"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7094CEE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17D1B76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6374C0B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1111A9A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6DA5896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0296628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(0.00)</w:t>
            </w:r>
          </w:p>
        </w:tc>
      </w:tr>
      <w:tr w:rsidR="00876054" w:rsidRPr="00876054" w14:paraId="1D6FF529" w14:textId="77777777" w:rsidTr="00F83A56">
        <w:trPr>
          <w:jc w:val="center"/>
        </w:trPr>
        <w:tc>
          <w:tcPr>
            <w:tcW w:w="2667" w:type="dxa"/>
            <w:tcBorders>
              <w:top w:val="nil"/>
              <w:left w:val="nil"/>
              <w:bottom w:val="nil"/>
              <w:right w:val="nil"/>
            </w:tcBorders>
          </w:tcPr>
          <w:p w14:paraId="6CA5CA32" w14:textId="77777777" w:rsidR="00C562E1" w:rsidRPr="00876054" w:rsidRDefault="00C562E1" w:rsidP="00CC254F">
            <w:pPr>
              <w:widowControl w:val="0"/>
              <w:autoSpaceDE w:val="0"/>
              <w:autoSpaceDN w:val="0"/>
              <w:adjustRightInd w:val="0"/>
              <w:rPr>
                <w:sz w:val="20"/>
                <w:szCs w:val="20"/>
              </w:rPr>
            </w:pPr>
            <w:r w:rsidRPr="00876054">
              <w:rPr>
                <w:sz w:val="20"/>
                <w:szCs w:val="20"/>
              </w:rPr>
              <w:t>Constant</w:t>
            </w:r>
          </w:p>
        </w:tc>
        <w:tc>
          <w:tcPr>
            <w:tcW w:w="1872" w:type="dxa"/>
            <w:tcBorders>
              <w:top w:val="nil"/>
              <w:left w:val="nil"/>
              <w:bottom w:val="nil"/>
              <w:right w:val="nil"/>
            </w:tcBorders>
          </w:tcPr>
          <w:p w14:paraId="2F4AD2A8"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0.26</w:t>
            </w:r>
          </w:p>
        </w:tc>
        <w:tc>
          <w:tcPr>
            <w:tcW w:w="1872" w:type="dxa"/>
            <w:tcBorders>
              <w:top w:val="nil"/>
              <w:left w:val="nil"/>
              <w:bottom w:val="nil"/>
              <w:right w:val="nil"/>
            </w:tcBorders>
          </w:tcPr>
          <w:p w14:paraId="64803F7C"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-1.45***</w:t>
            </w:r>
          </w:p>
        </w:tc>
        <w:tc>
          <w:tcPr>
            <w:tcW w:w="1296" w:type="dxa"/>
            <w:tcBorders>
              <w:top w:val="nil"/>
              <w:left w:val="nil"/>
              <w:bottom w:val="nil"/>
              <w:right w:val="nil"/>
            </w:tcBorders>
          </w:tcPr>
          <w:p w14:paraId="27106AB0"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-1.08*</w:t>
            </w:r>
          </w:p>
        </w:tc>
        <w:tc>
          <w:tcPr>
            <w:tcW w:w="1296" w:type="dxa"/>
            <w:tcBorders>
              <w:top w:val="nil"/>
              <w:left w:val="nil"/>
              <w:bottom w:val="nil"/>
              <w:right w:val="nil"/>
            </w:tcBorders>
          </w:tcPr>
          <w:p w14:paraId="3BD9B85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0.67</w:t>
            </w:r>
          </w:p>
        </w:tc>
        <w:tc>
          <w:tcPr>
            <w:tcW w:w="1296" w:type="dxa"/>
            <w:tcBorders>
              <w:top w:val="nil"/>
              <w:left w:val="nil"/>
              <w:bottom w:val="nil"/>
              <w:right w:val="nil"/>
            </w:tcBorders>
          </w:tcPr>
          <w:p w14:paraId="2A8158E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-0.18</w:t>
            </w:r>
          </w:p>
        </w:tc>
        <w:tc>
          <w:tcPr>
            <w:tcW w:w="1296" w:type="dxa"/>
            <w:tcBorders>
              <w:top w:val="nil"/>
              <w:left w:val="nil"/>
              <w:bottom w:val="nil"/>
              <w:right w:val="nil"/>
            </w:tcBorders>
          </w:tcPr>
          <w:p w14:paraId="3F3CE02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0.26</w:t>
            </w:r>
          </w:p>
        </w:tc>
      </w:tr>
      <w:tr w:rsidR="00876054" w:rsidRPr="00876054" w14:paraId="644CCFFF" w14:textId="77777777" w:rsidTr="00F83A56">
        <w:trPr>
          <w:jc w:val="center"/>
        </w:trPr>
        <w:tc>
          <w:tcPr>
            <w:tcW w:w="2667" w:type="dxa"/>
            <w:tcBorders>
              <w:top w:val="nil"/>
              <w:left w:val="nil"/>
              <w:bottom w:val="nil"/>
              <w:right w:val="nil"/>
            </w:tcBorders>
          </w:tcPr>
          <w:p w14:paraId="6B1CFA30" w14:textId="77777777" w:rsidR="00C562E1" w:rsidRPr="00876054" w:rsidRDefault="00C562E1" w:rsidP="00CC254F">
            <w:pPr>
              <w:widowControl w:val="0"/>
              <w:autoSpaceDE w:val="0"/>
              <w:autoSpaceDN w:val="0"/>
              <w:adjustRightInd w:val="0"/>
              <w:rPr>
                <w:sz w:val="20"/>
                <w:szCs w:val="20"/>
              </w:rPr>
            </w:pPr>
          </w:p>
        </w:tc>
        <w:tc>
          <w:tcPr>
            <w:tcW w:w="1872" w:type="dxa"/>
            <w:tcBorders>
              <w:top w:val="nil"/>
              <w:left w:val="nil"/>
              <w:bottom w:val="nil"/>
              <w:right w:val="nil"/>
            </w:tcBorders>
          </w:tcPr>
          <w:p w14:paraId="51B6EA8A"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(0.63)</w:t>
            </w:r>
          </w:p>
        </w:tc>
        <w:tc>
          <w:tcPr>
            <w:tcW w:w="1872" w:type="dxa"/>
            <w:tcBorders>
              <w:top w:val="nil"/>
              <w:left w:val="nil"/>
              <w:bottom w:val="nil"/>
              <w:right w:val="nil"/>
            </w:tcBorders>
          </w:tcPr>
          <w:p w14:paraId="71508792"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(0.52)</w:t>
            </w:r>
          </w:p>
        </w:tc>
        <w:tc>
          <w:tcPr>
            <w:tcW w:w="1296" w:type="dxa"/>
            <w:tcBorders>
              <w:top w:val="nil"/>
              <w:left w:val="nil"/>
              <w:bottom w:val="nil"/>
              <w:right w:val="nil"/>
            </w:tcBorders>
          </w:tcPr>
          <w:p w14:paraId="396DEB4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(0.66)</w:t>
            </w:r>
          </w:p>
        </w:tc>
        <w:tc>
          <w:tcPr>
            <w:tcW w:w="1296" w:type="dxa"/>
            <w:tcBorders>
              <w:top w:val="nil"/>
              <w:left w:val="nil"/>
              <w:bottom w:val="nil"/>
              <w:right w:val="nil"/>
            </w:tcBorders>
          </w:tcPr>
          <w:p w14:paraId="48E77A0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(0.44)</w:t>
            </w:r>
          </w:p>
        </w:tc>
        <w:tc>
          <w:tcPr>
            <w:tcW w:w="1296" w:type="dxa"/>
            <w:tcBorders>
              <w:top w:val="nil"/>
              <w:left w:val="nil"/>
              <w:bottom w:val="nil"/>
              <w:right w:val="nil"/>
            </w:tcBorders>
          </w:tcPr>
          <w:p w14:paraId="73412EB7"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(0.66)</w:t>
            </w:r>
          </w:p>
        </w:tc>
        <w:tc>
          <w:tcPr>
            <w:tcW w:w="1296" w:type="dxa"/>
            <w:tcBorders>
              <w:top w:val="nil"/>
              <w:left w:val="nil"/>
              <w:bottom w:val="nil"/>
              <w:right w:val="nil"/>
            </w:tcBorders>
          </w:tcPr>
          <w:p w14:paraId="26AA09F5"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(0.53)</w:t>
            </w:r>
          </w:p>
        </w:tc>
      </w:tr>
      <w:tr w:rsidR="00876054" w:rsidRPr="00876054" w14:paraId="399C9750" w14:textId="77777777" w:rsidTr="00F83A56">
        <w:tblPrEx>
          <w:tblBorders>
            <w:bottom w:val="single" w:sz="6" w:space="0" w:color="auto"/>
          </w:tblBorders>
        </w:tblPrEx>
        <w:trPr>
          <w:jc w:val="center"/>
        </w:trPr>
        <w:tc>
          <w:tcPr>
            <w:tcW w:w="2667" w:type="dxa"/>
            <w:tcBorders>
              <w:top w:val="nil"/>
              <w:left w:val="nil"/>
              <w:bottom w:val="single" w:sz="6" w:space="0" w:color="auto"/>
              <w:right w:val="nil"/>
            </w:tcBorders>
          </w:tcPr>
          <w:p w14:paraId="71D45B3A" w14:textId="77777777" w:rsidR="00C562E1" w:rsidRPr="00876054" w:rsidRDefault="00C562E1" w:rsidP="00CC254F">
            <w:pPr>
              <w:widowControl w:val="0"/>
              <w:autoSpaceDE w:val="0"/>
              <w:autoSpaceDN w:val="0"/>
              <w:adjustRightInd w:val="0"/>
              <w:rPr>
                <w:sz w:val="20"/>
                <w:szCs w:val="20"/>
              </w:rPr>
            </w:pPr>
            <w:r w:rsidRPr="00876054">
              <w:rPr>
                <w:sz w:val="20"/>
                <w:szCs w:val="20"/>
              </w:rPr>
              <w:t>Observations</w:t>
            </w:r>
          </w:p>
        </w:tc>
        <w:tc>
          <w:tcPr>
            <w:tcW w:w="1872" w:type="dxa"/>
            <w:tcBorders>
              <w:top w:val="nil"/>
              <w:left w:val="nil"/>
              <w:bottom w:val="single" w:sz="6" w:space="0" w:color="auto"/>
              <w:right w:val="nil"/>
            </w:tcBorders>
          </w:tcPr>
          <w:p w14:paraId="7ABCA7FE"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3,590</w:t>
            </w:r>
          </w:p>
        </w:tc>
        <w:tc>
          <w:tcPr>
            <w:tcW w:w="1872" w:type="dxa"/>
            <w:tcBorders>
              <w:top w:val="nil"/>
              <w:left w:val="nil"/>
              <w:bottom w:val="single" w:sz="6" w:space="0" w:color="auto"/>
              <w:right w:val="nil"/>
            </w:tcBorders>
          </w:tcPr>
          <w:p w14:paraId="3285B91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3,590</w:t>
            </w:r>
          </w:p>
        </w:tc>
        <w:tc>
          <w:tcPr>
            <w:tcW w:w="1296" w:type="dxa"/>
            <w:tcBorders>
              <w:top w:val="nil"/>
              <w:left w:val="nil"/>
              <w:bottom w:val="single" w:sz="6" w:space="0" w:color="auto"/>
              <w:right w:val="nil"/>
            </w:tcBorders>
          </w:tcPr>
          <w:p w14:paraId="4F1A0D34"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3,590</w:t>
            </w:r>
          </w:p>
        </w:tc>
        <w:tc>
          <w:tcPr>
            <w:tcW w:w="1296" w:type="dxa"/>
            <w:tcBorders>
              <w:top w:val="nil"/>
              <w:left w:val="nil"/>
              <w:bottom w:val="single" w:sz="6" w:space="0" w:color="auto"/>
              <w:right w:val="nil"/>
            </w:tcBorders>
          </w:tcPr>
          <w:p w14:paraId="35797509"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3,590</w:t>
            </w:r>
          </w:p>
        </w:tc>
        <w:tc>
          <w:tcPr>
            <w:tcW w:w="1296" w:type="dxa"/>
            <w:tcBorders>
              <w:top w:val="nil"/>
              <w:left w:val="nil"/>
              <w:bottom w:val="single" w:sz="6" w:space="0" w:color="auto"/>
              <w:right w:val="nil"/>
            </w:tcBorders>
          </w:tcPr>
          <w:p w14:paraId="0F8B9863"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3,590</w:t>
            </w:r>
          </w:p>
        </w:tc>
        <w:tc>
          <w:tcPr>
            <w:tcW w:w="1296" w:type="dxa"/>
            <w:tcBorders>
              <w:top w:val="nil"/>
              <w:left w:val="nil"/>
              <w:bottom w:val="single" w:sz="6" w:space="0" w:color="auto"/>
              <w:right w:val="nil"/>
            </w:tcBorders>
          </w:tcPr>
          <w:p w14:paraId="7961D7B1"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3,590</w:t>
            </w:r>
          </w:p>
        </w:tc>
      </w:tr>
    </w:tbl>
    <w:bookmarkEnd w:id="51"/>
    <w:p w14:paraId="50F38186"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Robust standard errors in parentheses</w:t>
      </w:r>
    </w:p>
    <w:p w14:paraId="28BCCBBF" w14:textId="77777777" w:rsidR="00C562E1" w:rsidRPr="00876054" w:rsidRDefault="00C562E1" w:rsidP="00CC254F">
      <w:pPr>
        <w:widowControl w:val="0"/>
        <w:autoSpaceDE w:val="0"/>
        <w:autoSpaceDN w:val="0"/>
        <w:adjustRightInd w:val="0"/>
        <w:jc w:val="center"/>
        <w:rPr>
          <w:sz w:val="20"/>
          <w:szCs w:val="20"/>
        </w:rPr>
      </w:pPr>
      <w:r w:rsidRPr="00876054">
        <w:rPr>
          <w:sz w:val="20"/>
          <w:szCs w:val="20"/>
        </w:rPr>
        <w:t>*** p&lt;0.01, ** p&lt;0.05, * p&lt;0.1</w:t>
      </w:r>
    </w:p>
    <w:p w14:paraId="653F602D" w14:textId="77777777" w:rsidR="00A90E0A" w:rsidRPr="00876054" w:rsidRDefault="00A90E0A" w:rsidP="00CC254F">
      <w:pPr>
        <w:pStyle w:val="FootnoteText"/>
        <w:rPr>
          <w:rFonts w:ascii="Times New Roman" w:hAnsi="Times New Roman" w:cs="Times New Roman"/>
          <w:sz w:val="24"/>
          <w:szCs w:val="24"/>
        </w:rPr>
      </w:pPr>
    </w:p>
    <w:p w14:paraId="47DF5C00" w14:textId="407D569F" w:rsidR="00A90E0A" w:rsidRPr="00876054" w:rsidRDefault="00A90E0A" w:rsidP="00630E62">
      <w:pPr>
        <w:pStyle w:val="FootnoteText"/>
        <w:spacing w:after="240"/>
        <w:rPr>
          <w:rFonts w:ascii="Times New Roman" w:hAnsi="Times New Roman" w:cs="Times New Roman"/>
          <w:sz w:val="24"/>
          <w:szCs w:val="24"/>
        </w:rPr>
      </w:pPr>
    </w:p>
    <w:p w14:paraId="1897593A" w14:textId="77777777" w:rsidR="00372345" w:rsidRPr="00876054" w:rsidRDefault="00372345" w:rsidP="00372345">
      <w:pPr>
        <w:pStyle w:val="MYTOC2"/>
        <w:ind w:firstLine="720"/>
        <w:rPr>
          <w:rFonts w:ascii="Times New Roman" w:hAnsi="Times New Roman" w:cs="Times New Roman"/>
        </w:rPr>
      </w:pPr>
    </w:p>
    <w:p w14:paraId="4DDAF77D" w14:textId="421FD6CC" w:rsidR="00A90E0A" w:rsidRPr="00876054" w:rsidRDefault="0071594E" w:rsidP="00CC254F">
      <w:pPr>
        <w:pStyle w:val="MYTOC2"/>
        <w:ind w:firstLine="720"/>
        <w:rPr>
          <w:rFonts w:ascii="Times New Roman" w:hAnsi="Times New Roman" w:cs="Times New Roman"/>
        </w:rPr>
      </w:pPr>
      <w:bookmarkStart w:id="52" w:name="_Toc97705737"/>
      <w:r w:rsidRPr="00876054">
        <w:rPr>
          <w:rFonts w:ascii="Times New Roman" w:hAnsi="Times New Roman" w:cs="Times New Roman"/>
        </w:rPr>
        <w:lastRenderedPageBreak/>
        <w:t>Appendix Table 5</w:t>
      </w:r>
      <w:r w:rsidR="001E3976" w:rsidRPr="00876054">
        <w:rPr>
          <w:rFonts w:ascii="Times New Roman" w:hAnsi="Times New Roman" w:cs="Times New Roman"/>
        </w:rPr>
        <w:t>a</w:t>
      </w:r>
      <w:r w:rsidRPr="00876054">
        <w:rPr>
          <w:rFonts w:ascii="Times New Roman" w:hAnsi="Times New Roman" w:cs="Times New Roman"/>
        </w:rPr>
        <w:t xml:space="preserve">: Irredentist Democracy, Autocracy, </w:t>
      </w:r>
      <w:r w:rsidR="004D7685" w:rsidRPr="00876054">
        <w:rPr>
          <w:rFonts w:ascii="Times New Roman" w:hAnsi="Times New Roman" w:cs="Times New Roman"/>
        </w:rPr>
        <w:t xml:space="preserve">and </w:t>
      </w:r>
      <w:r w:rsidRPr="00876054">
        <w:rPr>
          <w:rFonts w:ascii="Times New Roman" w:hAnsi="Times New Roman" w:cs="Times New Roman"/>
        </w:rPr>
        <w:t>Anocracy</w:t>
      </w:r>
      <w:bookmarkEnd w:id="52"/>
    </w:p>
    <w:tbl>
      <w:tblPr>
        <w:tblW w:w="10299" w:type="dxa"/>
        <w:jc w:val="center"/>
        <w:tblLayout w:type="fixed"/>
        <w:tblCellMar>
          <w:left w:w="75" w:type="dxa"/>
          <w:right w:w="75" w:type="dxa"/>
        </w:tblCellMar>
        <w:tblLook w:val="0000" w:firstRow="0" w:lastRow="0" w:firstColumn="0" w:lastColumn="0" w:noHBand="0" w:noVBand="0"/>
      </w:tblPr>
      <w:tblGrid>
        <w:gridCol w:w="2667"/>
        <w:gridCol w:w="1872"/>
        <w:gridCol w:w="1872"/>
        <w:gridCol w:w="1296"/>
        <w:gridCol w:w="2592"/>
      </w:tblGrid>
      <w:tr w:rsidR="00876054" w:rsidRPr="00876054" w14:paraId="0E554161" w14:textId="77777777" w:rsidTr="00034ADF">
        <w:trPr>
          <w:jc w:val="center"/>
        </w:trPr>
        <w:tc>
          <w:tcPr>
            <w:tcW w:w="2667" w:type="dxa"/>
            <w:tcBorders>
              <w:top w:val="single" w:sz="6" w:space="0" w:color="auto"/>
              <w:left w:val="nil"/>
              <w:bottom w:val="nil"/>
              <w:right w:val="nil"/>
            </w:tcBorders>
          </w:tcPr>
          <w:p w14:paraId="1E81CF2A" w14:textId="77777777" w:rsidR="00034ADF" w:rsidRPr="00876054" w:rsidRDefault="00034ADF" w:rsidP="00CC254F">
            <w:pPr>
              <w:widowControl w:val="0"/>
              <w:autoSpaceDE w:val="0"/>
              <w:autoSpaceDN w:val="0"/>
              <w:adjustRightInd w:val="0"/>
              <w:rPr>
                <w:sz w:val="20"/>
                <w:szCs w:val="20"/>
              </w:rPr>
            </w:pPr>
          </w:p>
        </w:tc>
        <w:tc>
          <w:tcPr>
            <w:tcW w:w="1872" w:type="dxa"/>
            <w:tcBorders>
              <w:top w:val="single" w:sz="6" w:space="0" w:color="auto"/>
              <w:left w:val="nil"/>
              <w:bottom w:val="nil"/>
              <w:right w:val="nil"/>
            </w:tcBorders>
          </w:tcPr>
          <w:p w14:paraId="74F540A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w:t>
            </w:r>
          </w:p>
        </w:tc>
        <w:tc>
          <w:tcPr>
            <w:tcW w:w="1872" w:type="dxa"/>
            <w:tcBorders>
              <w:top w:val="single" w:sz="6" w:space="0" w:color="auto"/>
              <w:left w:val="nil"/>
              <w:bottom w:val="nil"/>
              <w:right w:val="nil"/>
            </w:tcBorders>
          </w:tcPr>
          <w:p w14:paraId="7FBDD13B"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(2)</w:t>
            </w:r>
          </w:p>
        </w:tc>
        <w:tc>
          <w:tcPr>
            <w:tcW w:w="1296" w:type="dxa"/>
            <w:tcBorders>
              <w:top w:val="single" w:sz="6" w:space="0" w:color="auto"/>
              <w:left w:val="nil"/>
              <w:bottom w:val="nil"/>
              <w:right w:val="nil"/>
            </w:tcBorders>
          </w:tcPr>
          <w:p w14:paraId="3010B5CD"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(3)</w:t>
            </w:r>
          </w:p>
        </w:tc>
        <w:tc>
          <w:tcPr>
            <w:tcW w:w="2592" w:type="dxa"/>
            <w:tcBorders>
              <w:top w:val="single" w:sz="6" w:space="0" w:color="auto"/>
              <w:left w:val="nil"/>
              <w:bottom w:val="nil"/>
              <w:right w:val="nil"/>
            </w:tcBorders>
          </w:tcPr>
          <w:p w14:paraId="0C1B4C9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(4)</w:t>
            </w:r>
          </w:p>
        </w:tc>
      </w:tr>
      <w:tr w:rsidR="00876054" w:rsidRPr="00876054" w14:paraId="61F9884B" w14:textId="77777777" w:rsidTr="00034ADF">
        <w:trPr>
          <w:jc w:val="center"/>
        </w:trPr>
        <w:tc>
          <w:tcPr>
            <w:tcW w:w="2667" w:type="dxa"/>
            <w:tcBorders>
              <w:top w:val="nil"/>
              <w:left w:val="nil"/>
              <w:bottom w:val="single" w:sz="6" w:space="0" w:color="auto"/>
              <w:right w:val="nil"/>
            </w:tcBorders>
          </w:tcPr>
          <w:p w14:paraId="77B9CC86" w14:textId="77777777" w:rsidR="00034ADF" w:rsidRPr="00876054" w:rsidRDefault="00034ADF" w:rsidP="00CC254F">
            <w:pPr>
              <w:widowControl w:val="0"/>
              <w:autoSpaceDE w:val="0"/>
              <w:autoSpaceDN w:val="0"/>
              <w:adjustRightInd w:val="0"/>
              <w:rPr>
                <w:sz w:val="20"/>
                <w:szCs w:val="20"/>
              </w:rPr>
            </w:pPr>
            <w:r w:rsidRPr="00876054">
              <w:rPr>
                <w:sz w:val="20"/>
                <w:szCs w:val="20"/>
              </w:rPr>
              <w:t>VARIABLES</w:t>
            </w:r>
          </w:p>
        </w:tc>
        <w:tc>
          <w:tcPr>
            <w:tcW w:w="1872" w:type="dxa"/>
            <w:tcBorders>
              <w:top w:val="nil"/>
              <w:left w:val="nil"/>
              <w:bottom w:val="single" w:sz="6" w:space="0" w:color="auto"/>
              <w:right w:val="nil"/>
            </w:tcBorders>
          </w:tcPr>
          <w:p w14:paraId="2DE829EA"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Majoritarian</w:t>
            </w:r>
          </w:p>
        </w:tc>
        <w:tc>
          <w:tcPr>
            <w:tcW w:w="1872" w:type="dxa"/>
            <w:tcBorders>
              <w:top w:val="nil"/>
              <w:left w:val="nil"/>
              <w:bottom w:val="single" w:sz="6" w:space="0" w:color="auto"/>
              <w:right w:val="nil"/>
            </w:tcBorders>
          </w:tcPr>
          <w:p w14:paraId="3E9CCBF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Proportional</w:t>
            </w:r>
          </w:p>
        </w:tc>
        <w:tc>
          <w:tcPr>
            <w:tcW w:w="1296" w:type="dxa"/>
            <w:tcBorders>
              <w:top w:val="nil"/>
              <w:left w:val="nil"/>
              <w:bottom w:val="single" w:sz="6" w:space="0" w:color="auto"/>
              <w:right w:val="nil"/>
            </w:tcBorders>
          </w:tcPr>
          <w:p w14:paraId="2049103B"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Party</w:t>
            </w:r>
          </w:p>
        </w:tc>
        <w:tc>
          <w:tcPr>
            <w:tcW w:w="2592" w:type="dxa"/>
            <w:tcBorders>
              <w:top w:val="nil"/>
              <w:left w:val="nil"/>
              <w:bottom w:val="single" w:sz="6" w:space="0" w:color="auto"/>
              <w:right w:val="nil"/>
            </w:tcBorders>
          </w:tcPr>
          <w:p w14:paraId="2E0070F1" w14:textId="7F0EACA2" w:rsidR="00034ADF" w:rsidRPr="00876054" w:rsidRDefault="00034ADF" w:rsidP="00CC254F">
            <w:pPr>
              <w:widowControl w:val="0"/>
              <w:autoSpaceDE w:val="0"/>
              <w:autoSpaceDN w:val="0"/>
              <w:adjustRightInd w:val="0"/>
              <w:jc w:val="center"/>
              <w:rPr>
                <w:sz w:val="20"/>
                <w:szCs w:val="20"/>
              </w:rPr>
            </w:pPr>
            <w:r w:rsidRPr="00876054">
              <w:rPr>
                <w:sz w:val="20"/>
                <w:szCs w:val="20"/>
              </w:rPr>
              <w:t>Military</w:t>
            </w:r>
          </w:p>
        </w:tc>
      </w:tr>
      <w:tr w:rsidR="00876054" w:rsidRPr="00876054" w14:paraId="358620EA" w14:textId="77777777" w:rsidTr="00034ADF">
        <w:trPr>
          <w:jc w:val="center"/>
        </w:trPr>
        <w:tc>
          <w:tcPr>
            <w:tcW w:w="2667" w:type="dxa"/>
            <w:tcBorders>
              <w:top w:val="nil"/>
              <w:left w:val="nil"/>
              <w:bottom w:val="nil"/>
              <w:right w:val="nil"/>
            </w:tcBorders>
          </w:tcPr>
          <w:p w14:paraId="3CEE8EAC"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26E425C4" w14:textId="77777777" w:rsidR="00034ADF" w:rsidRPr="00876054" w:rsidRDefault="00034ADF" w:rsidP="00CC254F">
            <w:pPr>
              <w:widowControl w:val="0"/>
              <w:autoSpaceDE w:val="0"/>
              <w:autoSpaceDN w:val="0"/>
              <w:adjustRightInd w:val="0"/>
              <w:jc w:val="center"/>
              <w:rPr>
                <w:sz w:val="20"/>
                <w:szCs w:val="20"/>
              </w:rPr>
            </w:pPr>
          </w:p>
        </w:tc>
        <w:tc>
          <w:tcPr>
            <w:tcW w:w="1872" w:type="dxa"/>
            <w:tcBorders>
              <w:top w:val="nil"/>
              <w:left w:val="nil"/>
              <w:bottom w:val="nil"/>
              <w:right w:val="nil"/>
            </w:tcBorders>
          </w:tcPr>
          <w:p w14:paraId="19899C68" w14:textId="77777777" w:rsidR="00034ADF" w:rsidRPr="00876054" w:rsidRDefault="00034ADF"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4F421134" w14:textId="77777777" w:rsidR="00034ADF" w:rsidRPr="00876054" w:rsidRDefault="00034ADF" w:rsidP="00CC254F">
            <w:pPr>
              <w:widowControl w:val="0"/>
              <w:autoSpaceDE w:val="0"/>
              <w:autoSpaceDN w:val="0"/>
              <w:adjustRightInd w:val="0"/>
              <w:jc w:val="center"/>
              <w:rPr>
                <w:sz w:val="20"/>
                <w:szCs w:val="20"/>
              </w:rPr>
            </w:pPr>
          </w:p>
        </w:tc>
        <w:tc>
          <w:tcPr>
            <w:tcW w:w="2592" w:type="dxa"/>
            <w:tcBorders>
              <w:top w:val="nil"/>
              <w:left w:val="nil"/>
              <w:bottom w:val="nil"/>
              <w:right w:val="nil"/>
            </w:tcBorders>
          </w:tcPr>
          <w:p w14:paraId="349AE669" w14:textId="77777777" w:rsidR="00034ADF" w:rsidRPr="00876054" w:rsidRDefault="00034ADF" w:rsidP="00CC254F">
            <w:pPr>
              <w:widowControl w:val="0"/>
              <w:autoSpaceDE w:val="0"/>
              <w:autoSpaceDN w:val="0"/>
              <w:adjustRightInd w:val="0"/>
              <w:jc w:val="center"/>
              <w:rPr>
                <w:sz w:val="20"/>
                <w:szCs w:val="20"/>
              </w:rPr>
            </w:pPr>
          </w:p>
        </w:tc>
      </w:tr>
      <w:tr w:rsidR="00876054" w:rsidRPr="00876054" w14:paraId="19F02E02" w14:textId="77777777" w:rsidTr="00034ADF">
        <w:trPr>
          <w:jc w:val="center"/>
        </w:trPr>
        <w:tc>
          <w:tcPr>
            <w:tcW w:w="2667" w:type="dxa"/>
            <w:tcBorders>
              <w:top w:val="nil"/>
              <w:left w:val="nil"/>
              <w:bottom w:val="nil"/>
              <w:right w:val="nil"/>
            </w:tcBorders>
          </w:tcPr>
          <w:p w14:paraId="125F56DA" w14:textId="3C2FE8C1" w:rsidR="00034ADF" w:rsidRPr="00876054" w:rsidRDefault="00034ADF" w:rsidP="00CC254F">
            <w:pPr>
              <w:widowControl w:val="0"/>
              <w:autoSpaceDE w:val="0"/>
              <w:autoSpaceDN w:val="0"/>
              <w:adjustRightInd w:val="0"/>
              <w:rPr>
                <w:sz w:val="20"/>
                <w:szCs w:val="20"/>
              </w:rPr>
            </w:pPr>
            <w:r w:rsidRPr="00876054">
              <w:rPr>
                <w:sz w:val="20"/>
                <w:szCs w:val="20"/>
              </w:rPr>
              <w:t>1.Majoritarian</w:t>
            </w:r>
          </w:p>
        </w:tc>
        <w:tc>
          <w:tcPr>
            <w:tcW w:w="1872" w:type="dxa"/>
            <w:tcBorders>
              <w:top w:val="nil"/>
              <w:left w:val="nil"/>
              <w:bottom w:val="nil"/>
              <w:right w:val="nil"/>
            </w:tcBorders>
          </w:tcPr>
          <w:p w14:paraId="6E9394F3" w14:textId="77777777" w:rsidR="00034ADF" w:rsidRPr="00876054" w:rsidRDefault="00034ADF" w:rsidP="00CC254F">
            <w:pPr>
              <w:widowControl w:val="0"/>
              <w:autoSpaceDE w:val="0"/>
              <w:autoSpaceDN w:val="0"/>
              <w:adjustRightInd w:val="0"/>
              <w:jc w:val="center"/>
              <w:rPr>
                <w:sz w:val="20"/>
                <w:szCs w:val="20"/>
              </w:rPr>
            </w:pPr>
          </w:p>
        </w:tc>
        <w:tc>
          <w:tcPr>
            <w:tcW w:w="1872" w:type="dxa"/>
            <w:tcBorders>
              <w:top w:val="nil"/>
              <w:left w:val="nil"/>
              <w:bottom w:val="nil"/>
              <w:right w:val="nil"/>
            </w:tcBorders>
          </w:tcPr>
          <w:p w14:paraId="2EC6317A"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1.31***</w:t>
            </w:r>
          </w:p>
        </w:tc>
        <w:tc>
          <w:tcPr>
            <w:tcW w:w="1296" w:type="dxa"/>
            <w:tcBorders>
              <w:top w:val="nil"/>
              <w:left w:val="nil"/>
              <w:bottom w:val="nil"/>
              <w:right w:val="nil"/>
            </w:tcBorders>
          </w:tcPr>
          <w:p w14:paraId="0464F14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1.52**</w:t>
            </w:r>
          </w:p>
        </w:tc>
        <w:tc>
          <w:tcPr>
            <w:tcW w:w="2592" w:type="dxa"/>
            <w:tcBorders>
              <w:top w:val="nil"/>
              <w:left w:val="nil"/>
              <w:bottom w:val="nil"/>
              <w:right w:val="nil"/>
            </w:tcBorders>
          </w:tcPr>
          <w:p w14:paraId="2F8845F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0.26</w:t>
            </w:r>
          </w:p>
        </w:tc>
      </w:tr>
      <w:tr w:rsidR="00876054" w:rsidRPr="00876054" w14:paraId="21BCC77F" w14:textId="77777777" w:rsidTr="00034ADF">
        <w:trPr>
          <w:jc w:val="center"/>
        </w:trPr>
        <w:tc>
          <w:tcPr>
            <w:tcW w:w="2667" w:type="dxa"/>
            <w:tcBorders>
              <w:top w:val="nil"/>
              <w:left w:val="nil"/>
              <w:bottom w:val="nil"/>
              <w:right w:val="nil"/>
            </w:tcBorders>
          </w:tcPr>
          <w:p w14:paraId="2E21B514"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5E2C9C80" w14:textId="77777777" w:rsidR="00034ADF" w:rsidRPr="00876054" w:rsidRDefault="00034ADF" w:rsidP="00CC254F">
            <w:pPr>
              <w:widowControl w:val="0"/>
              <w:autoSpaceDE w:val="0"/>
              <w:autoSpaceDN w:val="0"/>
              <w:adjustRightInd w:val="0"/>
              <w:jc w:val="center"/>
              <w:rPr>
                <w:sz w:val="20"/>
                <w:szCs w:val="20"/>
              </w:rPr>
            </w:pPr>
          </w:p>
        </w:tc>
        <w:tc>
          <w:tcPr>
            <w:tcW w:w="1872" w:type="dxa"/>
            <w:tcBorders>
              <w:top w:val="nil"/>
              <w:left w:val="nil"/>
              <w:bottom w:val="nil"/>
              <w:right w:val="nil"/>
            </w:tcBorders>
          </w:tcPr>
          <w:p w14:paraId="707CCB5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(0.49)</w:t>
            </w:r>
          </w:p>
        </w:tc>
        <w:tc>
          <w:tcPr>
            <w:tcW w:w="1296" w:type="dxa"/>
            <w:tcBorders>
              <w:top w:val="nil"/>
              <w:left w:val="nil"/>
              <w:bottom w:val="nil"/>
              <w:right w:val="nil"/>
            </w:tcBorders>
          </w:tcPr>
          <w:p w14:paraId="7E91B79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(0.71)</w:t>
            </w:r>
          </w:p>
        </w:tc>
        <w:tc>
          <w:tcPr>
            <w:tcW w:w="2592" w:type="dxa"/>
            <w:tcBorders>
              <w:top w:val="nil"/>
              <w:left w:val="nil"/>
              <w:bottom w:val="nil"/>
              <w:right w:val="nil"/>
            </w:tcBorders>
          </w:tcPr>
          <w:p w14:paraId="373C5CB1"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(0.62)</w:t>
            </w:r>
          </w:p>
        </w:tc>
      </w:tr>
      <w:tr w:rsidR="00876054" w:rsidRPr="00876054" w14:paraId="307BC1B6" w14:textId="77777777" w:rsidTr="00034ADF">
        <w:trPr>
          <w:jc w:val="center"/>
        </w:trPr>
        <w:tc>
          <w:tcPr>
            <w:tcW w:w="2667" w:type="dxa"/>
            <w:tcBorders>
              <w:top w:val="nil"/>
              <w:left w:val="nil"/>
              <w:bottom w:val="nil"/>
              <w:right w:val="nil"/>
            </w:tcBorders>
          </w:tcPr>
          <w:p w14:paraId="75A97185" w14:textId="648F7AAA" w:rsidR="00034ADF" w:rsidRPr="00876054" w:rsidRDefault="00034ADF" w:rsidP="00CC254F">
            <w:pPr>
              <w:widowControl w:val="0"/>
              <w:autoSpaceDE w:val="0"/>
              <w:autoSpaceDN w:val="0"/>
              <w:adjustRightInd w:val="0"/>
              <w:rPr>
                <w:sz w:val="20"/>
                <w:szCs w:val="20"/>
              </w:rPr>
            </w:pPr>
            <w:r w:rsidRPr="00876054">
              <w:rPr>
                <w:sz w:val="20"/>
                <w:szCs w:val="20"/>
              </w:rPr>
              <w:t>2.Proportional</w:t>
            </w:r>
          </w:p>
        </w:tc>
        <w:tc>
          <w:tcPr>
            <w:tcW w:w="1872" w:type="dxa"/>
            <w:tcBorders>
              <w:top w:val="nil"/>
              <w:left w:val="nil"/>
              <w:bottom w:val="nil"/>
              <w:right w:val="nil"/>
            </w:tcBorders>
          </w:tcPr>
          <w:p w14:paraId="0074E43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-1.31***</w:t>
            </w:r>
          </w:p>
        </w:tc>
        <w:tc>
          <w:tcPr>
            <w:tcW w:w="1872" w:type="dxa"/>
            <w:tcBorders>
              <w:top w:val="nil"/>
              <w:left w:val="nil"/>
              <w:bottom w:val="nil"/>
              <w:right w:val="nil"/>
            </w:tcBorders>
          </w:tcPr>
          <w:p w14:paraId="1F63F736" w14:textId="77777777" w:rsidR="00034ADF" w:rsidRPr="00876054" w:rsidRDefault="00034ADF"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590F954E"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0.21</w:t>
            </w:r>
          </w:p>
        </w:tc>
        <w:tc>
          <w:tcPr>
            <w:tcW w:w="2592" w:type="dxa"/>
            <w:tcBorders>
              <w:top w:val="nil"/>
              <w:left w:val="nil"/>
              <w:bottom w:val="nil"/>
              <w:right w:val="nil"/>
            </w:tcBorders>
          </w:tcPr>
          <w:p w14:paraId="45DFA9A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-1.05*</w:t>
            </w:r>
          </w:p>
        </w:tc>
      </w:tr>
      <w:tr w:rsidR="00876054" w:rsidRPr="00876054" w14:paraId="61652240" w14:textId="77777777" w:rsidTr="00034ADF">
        <w:trPr>
          <w:jc w:val="center"/>
        </w:trPr>
        <w:tc>
          <w:tcPr>
            <w:tcW w:w="2667" w:type="dxa"/>
            <w:tcBorders>
              <w:top w:val="nil"/>
              <w:left w:val="nil"/>
              <w:bottom w:val="nil"/>
              <w:right w:val="nil"/>
            </w:tcBorders>
          </w:tcPr>
          <w:p w14:paraId="16C32163"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56E4844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(0.49)</w:t>
            </w:r>
          </w:p>
        </w:tc>
        <w:tc>
          <w:tcPr>
            <w:tcW w:w="1872" w:type="dxa"/>
            <w:tcBorders>
              <w:top w:val="nil"/>
              <w:left w:val="nil"/>
              <w:bottom w:val="nil"/>
              <w:right w:val="nil"/>
            </w:tcBorders>
          </w:tcPr>
          <w:p w14:paraId="17B3127A" w14:textId="77777777" w:rsidR="00034ADF" w:rsidRPr="00876054" w:rsidRDefault="00034ADF" w:rsidP="00CC254F">
            <w:pPr>
              <w:widowControl w:val="0"/>
              <w:autoSpaceDE w:val="0"/>
              <w:autoSpaceDN w:val="0"/>
              <w:adjustRightInd w:val="0"/>
              <w:jc w:val="center"/>
              <w:rPr>
                <w:sz w:val="20"/>
                <w:szCs w:val="20"/>
              </w:rPr>
            </w:pPr>
          </w:p>
        </w:tc>
        <w:tc>
          <w:tcPr>
            <w:tcW w:w="1296" w:type="dxa"/>
            <w:tcBorders>
              <w:top w:val="nil"/>
              <w:left w:val="nil"/>
              <w:bottom w:val="nil"/>
              <w:right w:val="nil"/>
            </w:tcBorders>
          </w:tcPr>
          <w:p w14:paraId="4BD889C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(0.81)</w:t>
            </w:r>
          </w:p>
        </w:tc>
        <w:tc>
          <w:tcPr>
            <w:tcW w:w="2592" w:type="dxa"/>
            <w:tcBorders>
              <w:top w:val="nil"/>
              <w:left w:val="nil"/>
              <w:bottom w:val="nil"/>
              <w:right w:val="nil"/>
            </w:tcBorders>
          </w:tcPr>
          <w:p w14:paraId="4D2A0DED"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(0.63)</w:t>
            </w:r>
          </w:p>
        </w:tc>
      </w:tr>
      <w:tr w:rsidR="00876054" w:rsidRPr="00876054" w14:paraId="15429D02" w14:textId="77777777" w:rsidTr="00034ADF">
        <w:trPr>
          <w:jc w:val="center"/>
        </w:trPr>
        <w:tc>
          <w:tcPr>
            <w:tcW w:w="2667" w:type="dxa"/>
            <w:tcBorders>
              <w:top w:val="nil"/>
              <w:left w:val="nil"/>
              <w:bottom w:val="nil"/>
              <w:right w:val="nil"/>
            </w:tcBorders>
          </w:tcPr>
          <w:p w14:paraId="7FDFD354" w14:textId="12B2B262" w:rsidR="00034ADF" w:rsidRPr="00876054" w:rsidRDefault="00034ADF" w:rsidP="00CC254F">
            <w:pPr>
              <w:widowControl w:val="0"/>
              <w:autoSpaceDE w:val="0"/>
              <w:autoSpaceDN w:val="0"/>
              <w:adjustRightInd w:val="0"/>
              <w:rPr>
                <w:sz w:val="20"/>
                <w:szCs w:val="20"/>
              </w:rPr>
            </w:pPr>
            <w:r w:rsidRPr="00876054">
              <w:rPr>
                <w:sz w:val="20"/>
                <w:szCs w:val="20"/>
              </w:rPr>
              <w:t>3.Party</w:t>
            </w:r>
          </w:p>
        </w:tc>
        <w:tc>
          <w:tcPr>
            <w:tcW w:w="1872" w:type="dxa"/>
            <w:tcBorders>
              <w:top w:val="nil"/>
              <w:left w:val="nil"/>
              <w:bottom w:val="nil"/>
              <w:right w:val="nil"/>
            </w:tcBorders>
          </w:tcPr>
          <w:p w14:paraId="48BB34CD"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-1.52**</w:t>
            </w:r>
          </w:p>
        </w:tc>
        <w:tc>
          <w:tcPr>
            <w:tcW w:w="1872" w:type="dxa"/>
            <w:tcBorders>
              <w:top w:val="nil"/>
              <w:left w:val="nil"/>
              <w:bottom w:val="nil"/>
              <w:right w:val="nil"/>
            </w:tcBorders>
          </w:tcPr>
          <w:p w14:paraId="50E57CE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0EF5A15B" w14:textId="77777777" w:rsidR="00034ADF" w:rsidRPr="00876054" w:rsidRDefault="00034ADF" w:rsidP="00CC254F">
            <w:pPr>
              <w:widowControl w:val="0"/>
              <w:autoSpaceDE w:val="0"/>
              <w:autoSpaceDN w:val="0"/>
              <w:adjustRightInd w:val="0"/>
              <w:jc w:val="center"/>
              <w:rPr>
                <w:sz w:val="20"/>
                <w:szCs w:val="20"/>
              </w:rPr>
            </w:pPr>
          </w:p>
        </w:tc>
        <w:tc>
          <w:tcPr>
            <w:tcW w:w="2592" w:type="dxa"/>
            <w:tcBorders>
              <w:top w:val="nil"/>
              <w:left w:val="nil"/>
              <w:bottom w:val="nil"/>
              <w:right w:val="nil"/>
            </w:tcBorders>
          </w:tcPr>
          <w:p w14:paraId="003BE81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-1.26***</w:t>
            </w:r>
          </w:p>
        </w:tc>
      </w:tr>
      <w:tr w:rsidR="00876054" w:rsidRPr="00876054" w14:paraId="393348A1" w14:textId="77777777" w:rsidTr="00034ADF">
        <w:trPr>
          <w:jc w:val="center"/>
        </w:trPr>
        <w:tc>
          <w:tcPr>
            <w:tcW w:w="2667" w:type="dxa"/>
            <w:tcBorders>
              <w:top w:val="nil"/>
              <w:left w:val="nil"/>
              <w:bottom w:val="nil"/>
              <w:right w:val="nil"/>
            </w:tcBorders>
          </w:tcPr>
          <w:p w14:paraId="378E1E7C"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62344B3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(0.71)</w:t>
            </w:r>
          </w:p>
        </w:tc>
        <w:tc>
          <w:tcPr>
            <w:tcW w:w="1872" w:type="dxa"/>
            <w:tcBorders>
              <w:top w:val="nil"/>
              <w:left w:val="nil"/>
              <w:bottom w:val="nil"/>
              <w:right w:val="nil"/>
            </w:tcBorders>
          </w:tcPr>
          <w:p w14:paraId="0B35D2E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(0.81)</w:t>
            </w:r>
          </w:p>
        </w:tc>
        <w:tc>
          <w:tcPr>
            <w:tcW w:w="1296" w:type="dxa"/>
            <w:tcBorders>
              <w:top w:val="nil"/>
              <w:left w:val="nil"/>
              <w:bottom w:val="nil"/>
              <w:right w:val="nil"/>
            </w:tcBorders>
          </w:tcPr>
          <w:p w14:paraId="2AE78BB5" w14:textId="77777777" w:rsidR="00034ADF" w:rsidRPr="00876054" w:rsidRDefault="00034ADF" w:rsidP="00CC254F">
            <w:pPr>
              <w:widowControl w:val="0"/>
              <w:autoSpaceDE w:val="0"/>
              <w:autoSpaceDN w:val="0"/>
              <w:adjustRightInd w:val="0"/>
              <w:jc w:val="center"/>
              <w:rPr>
                <w:sz w:val="20"/>
                <w:szCs w:val="20"/>
              </w:rPr>
            </w:pPr>
          </w:p>
        </w:tc>
        <w:tc>
          <w:tcPr>
            <w:tcW w:w="2592" w:type="dxa"/>
            <w:tcBorders>
              <w:top w:val="nil"/>
              <w:left w:val="nil"/>
              <w:bottom w:val="nil"/>
              <w:right w:val="nil"/>
            </w:tcBorders>
          </w:tcPr>
          <w:p w14:paraId="0FE7584D"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(0.47)</w:t>
            </w:r>
          </w:p>
        </w:tc>
      </w:tr>
      <w:tr w:rsidR="00876054" w:rsidRPr="00876054" w14:paraId="4C52921C" w14:textId="77777777" w:rsidTr="00034ADF">
        <w:trPr>
          <w:jc w:val="center"/>
        </w:trPr>
        <w:tc>
          <w:tcPr>
            <w:tcW w:w="2667" w:type="dxa"/>
            <w:tcBorders>
              <w:top w:val="nil"/>
              <w:left w:val="nil"/>
              <w:bottom w:val="nil"/>
              <w:right w:val="nil"/>
            </w:tcBorders>
          </w:tcPr>
          <w:p w14:paraId="7F762D57" w14:textId="6990F9D5" w:rsidR="00034ADF" w:rsidRPr="00876054" w:rsidRDefault="00034ADF" w:rsidP="00CC254F">
            <w:pPr>
              <w:widowControl w:val="0"/>
              <w:autoSpaceDE w:val="0"/>
              <w:autoSpaceDN w:val="0"/>
              <w:adjustRightInd w:val="0"/>
              <w:rPr>
                <w:sz w:val="20"/>
                <w:szCs w:val="20"/>
              </w:rPr>
            </w:pPr>
            <w:r w:rsidRPr="00876054">
              <w:rPr>
                <w:sz w:val="20"/>
                <w:szCs w:val="20"/>
              </w:rPr>
              <w:t>4.Military</w:t>
            </w:r>
          </w:p>
        </w:tc>
        <w:tc>
          <w:tcPr>
            <w:tcW w:w="1872" w:type="dxa"/>
            <w:tcBorders>
              <w:top w:val="nil"/>
              <w:left w:val="nil"/>
              <w:bottom w:val="nil"/>
              <w:right w:val="nil"/>
            </w:tcBorders>
          </w:tcPr>
          <w:p w14:paraId="73B64F2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-0.26</w:t>
            </w:r>
          </w:p>
        </w:tc>
        <w:tc>
          <w:tcPr>
            <w:tcW w:w="1872" w:type="dxa"/>
            <w:tcBorders>
              <w:top w:val="nil"/>
              <w:left w:val="nil"/>
              <w:bottom w:val="nil"/>
              <w:right w:val="nil"/>
            </w:tcBorders>
          </w:tcPr>
          <w:p w14:paraId="340852D5"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1.05*</w:t>
            </w:r>
          </w:p>
        </w:tc>
        <w:tc>
          <w:tcPr>
            <w:tcW w:w="1296" w:type="dxa"/>
            <w:tcBorders>
              <w:top w:val="nil"/>
              <w:left w:val="nil"/>
              <w:bottom w:val="nil"/>
              <w:right w:val="nil"/>
            </w:tcBorders>
          </w:tcPr>
          <w:p w14:paraId="3E5E74FE"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1.26***</w:t>
            </w:r>
          </w:p>
        </w:tc>
        <w:tc>
          <w:tcPr>
            <w:tcW w:w="2592" w:type="dxa"/>
            <w:tcBorders>
              <w:top w:val="nil"/>
              <w:left w:val="nil"/>
              <w:bottom w:val="nil"/>
              <w:right w:val="nil"/>
            </w:tcBorders>
          </w:tcPr>
          <w:p w14:paraId="48BB1648" w14:textId="77777777" w:rsidR="00034ADF" w:rsidRPr="00876054" w:rsidRDefault="00034ADF" w:rsidP="00CC254F">
            <w:pPr>
              <w:widowControl w:val="0"/>
              <w:autoSpaceDE w:val="0"/>
              <w:autoSpaceDN w:val="0"/>
              <w:adjustRightInd w:val="0"/>
              <w:jc w:val="center"/>
              <w:rPr>
                <w:sz w:val="20"/>
                <w:szCs w:val="20"/>
              </w:rPr>
            </w:pPr>
          </w:p>
        </w:tc>
      </w:tr>
      <w:tr w:rsidR="00876054" w:rsidRPr="00876054" w14:paraId="33CFE967" w14:textId="77777777" w:rsidTr="00034ADF">
        <w:trPr>
          <w:jc w:val="center"/>
        </w:trPr>
        <w:tc>
          <w:tcPr>
            <w:tcW w:w="2667" w:type="dxa"/>
            <w:tcBorders>
              <w:top w:val="nil"/>
              <w:left w:val="nil"/>
              <w:bottom w:val="nil"/>
              <w:right w:val="nil"/>
            </w:tcBorders>
          </w:tcPr>
          <w:p w14:paraId="16BC20BA"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4A405045"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(0.62)</w:t>
            </w:r>
          </w:p>
        </w:tc>
        <w:tc>
          <w:tcPr>
            <w:tcW w:w="1872" w:type="dxa"/>
            <w:tcBorders>
              <w:top w:val="nil"/>
              <w:left w:val="nil"/>
              <w:bottom w:val="nil"/>
              <w:right w:val="nil"/>
            </w:tcBorders>
          </w:tcPr>
          <w:p w14:paraId="2054329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(0.63)</w:t>
            </w:r>
          </w:p>
        </w:tc>
        <w:tc>
          <w:tcPr>
            <w:tcW w:w="1296" w:type="dxa"/>
            <w:tcBorders>
              <w:top w:val="nil"/>
              <w:left w:val="nil"/>
              <w:bottom w:val="nil"/>
              <w:right w:val="nil"/>
            </w:tcBorders>
          </w:tcPr>
          <w:p w14:paraId="5925CEA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(0.47)</w:t>
            </w:r>
          </w:p>
        </w:tc>
        <w:tc>
          <w:tcPr>
            <w:tcW w:w="2592" w:type="dxa"/>
            <w:tcBorders>
              <w:top w:val="nil"/>
              <w:left w:val="nil"/>
              <w:bottom w:val="nil"/>
              <w:right w:val="nil"/>
            </w:tcBorders>
          </w:tcPr>
          <w:p w14:paraId="1A75C9EB" w14:textId="77777777" w:rsidR="00034ADF" w:rsidRPr="00876054" w:rsidRDefault="00034ADF" w:rsidP="00CC254F">
            <w:pPr>
              <w:widowControl w:val="0"/>
              <w:autoSpaceDE w:val="0"/>
              <w:autoSpaceDN w:val="0"/>
              <w:adjustRightInd w:val="0"/>
              <w:jc w:val="center"/>
              <w:rPr>
                <w:sz w:val="20"/>
                <w:szCs w:val="20"/>
              </w:rPr>
            </w:pPr>
          </w:p>
        </w:tc>
      </w:tr>
      <w:tr w:rsidR="00876054" w:rsidRPr="00876054" w14:paraId="5CC63727" w14:textId="77777777" w:rsidTr="00034ADF">
        <w:trPr>
          <w:jc w:val="center"/>
        </w:trPr>
        <w:tc>
          <w:tcPr>
            <w:tcW w:w="2667" w:type="dxa"/>
            <w:tcBorders>
              <w:top w:val="nil"/>
              <w:left w:val="nil"/>
              <w:bottom w:val="nil"/>
              <w:right w:val="nil"/>
            </w:tcBorders>
          </w:tcPr>
          <w:p w14:paraId="4A39F4A0" w14:textId="03B6BD1C" w:rsidR="00034ADF" w:rsidRPr="00876054" w:rsidRDefault="00034ADF" w:rsidP="00CC254F">
            <w:pPr>
              <w:widowControl w:val="0"/>
              <w:autoSpaceDE w:val="0"/>
              <w:autoSpaceDN w:val="0"/>
              <w:adjustRightInd w:val="0"/>
              <w:rPr>
                <w:sz w:val="20"/>
                <w:szCs w:val="20"/>
              </w:rPr>
            </w:pPr>
            <w:r w:rsidRPr="00876054">
              <w:rPr>
                <w:sz w:val="20"/>
                <w:szCs w:val="20"/>
              </w:rPr>
              <w:t>Democracy</w:t>
            </w:r>
          </w:p>
        </w:tc>
        <w:tc>
          <w:tcPr>
            <w:tcW w:w="1872" w:type="dxa"/>
            <w:tcBorders>
              <w:top w:val="nil"/>
              <w:left w:val="nil"/>
              <w:bottom w:val="nil"/>
              <w:right w:val="nil"/>
            </w:tcBorders>
          </w:tcPr>
          <w:p w14:paraId="2C6A80A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-1.55***</w:t>
            </w:r>
          </w:p>
        </w:tc>
        <w:tc>
          <w:tcPr>
            <w:tcW w:w="1872" w:type="dxa"/>
            <w:tcBorders>
              <w:top w:val="nil"/>
              <w:left w:val="nil"/>
              <w:bottom w:val="nil"/>
              <w:right w:val="nil"/>
            </w:tcBorders>
          </w:tcPr>
          <w:p w14:paraId="0CD6816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-1.55***</w:t>
            </w:r>
          </w:p>
        </w:tc>
        <w:tc>
          <w:tcPr>
            <w:tcW w:w="1296" w:type="dxa"/>
            <w:tcBorders>
              <w:top w:val="nil"/>
              <w:left w:val="nil"/>
              <w:bottom w:val="nil"/>
              <w:right w:val="nil"/>
            </w:tcBorders>
          </w:tcPr>
          <w:p w14:paraId="1C2F142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-1.55***</w:t>
            </w:r>
          </w:p>
        </w:tc>
        <w:tc>
          <w:tcPr>
            <w:tcW w:w="2592" w:type="dxa"/>
            <w:tcBorders>
              <w:top w:val="nil"/>
              <w:left w:val="nil"/>
              <w:bottom w:val="nil"/>
              <w:right w:val="nil"/>
            </w:tcBorders>
          </w:tcPr>
          <w:p w14:paraId="5523E2F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-1.55***</w:t>
            </w:r>
          </w:p>
        </w:tc>
      </w:tr>
      <w:tr w:rsidR="00876054" w:rsidRPr="00876054" w14:paraId="331A48DC" w14:textId="77777777" w:rsidTr="00034ADF">
        <w:trPr>
          <w:jc w:val="center"/>
        </w:trPr>
        <w:tc>
          <w:tcPr>
            <w:tcW w:w="2667" w:type="dxa"/>
            <w:tcBorders>
              <w:top w:val="nil"/>
              <w:left w:val="nil"/>
              <w:bottom w:val="nil"/>
              <w:right w:val="nil"/>
            </w:tcBorders>
          </w:tcPr>
          <w:p w14:paraId="3B3EB9D2"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706B814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(0.54)</w:t>
            </w:r>
          </w:p>
        </w:tc>
        <w:tc>
          <w:tcPr>
            <w:tcW w:w="1872" w:type="dxa"/>
            <w:tcBorders>
              <w:top w:val="nil"/>
              <w:left w:val="nil"/>
              <w:bottom w:val="nil"/>
              <w:right w:val="nil"/>
            </w:tcBorders>
          </w:tcPr>
          <w:p w14:paraId="674B98BF"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(0.54)</w:t>
            </w:r>
          </w:p>
        </w:tc>
        <w:tc>
          <w:tcPr>
            <w:tcW w:w="1296" w:type="dxa"/>
            <w:tcBorders>
              <w:top w:val="nil"/>
              <w:left w:val="nil"/>
              <w:bottom w:val="nil"/>
              <w:right w:val="nil"/>
            </w:tcBorders>
          </w:tcPr>
          <w:p w14:paraId="5A2FBF5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(0.54)</w:t>
            </w:r>
          </w:p>
        </w:tc>
        <w:tc>
          <w:tcPr>
            <w:tcW w:w="2592" w:type="dxa"/>
            <w:tcBorders>
              <w:top w:val="nil"/>
              <w:left w:val="nil"/>
              <w:bottom w:val="nil"/>
              <w:right w:val="nil"/>
            </w:tcBorders>
          </w:tcPr>
          <w:p w14:paraId="74CB376D"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(0.54)</w:t>
            </w:r>
          </w:p>
        </w:tc>
      </w:tr>
      <w:tr w:rsidR="00876054" w:rsidRPr="00876054" w14:paraId="335B2EE0" w14:textId="77777777" w:rsidTr="00034ADF">
        <w:trPr>
          <w:jc w:val="center"/>
        </w:trPr>
        <w:tc>
          <w:tcPr>
            <w:tcW w:w="2667" w:type="dxa"/>
            <w:tcBorders>
              <w:top w:val="nil"/>
              <w:left w:val="nil"/>
              <w:bottom w:val="nil"/>
              <w:right w:val="nil"/>
            </w:tcBorders>
          </w:tcPr>
          <w:p w14:paraId="1269E7EE" w14:textId="0798B78C" w:rsidR="00034ADF" w:rsidRPr="00876054" w:rsidRDefault="00034ADF" w:rsidP="00CC254F">
            <w:pPr>
              <w:widowControl w:val="0"/>
              <w:autoSpaceDE w:val="0"/>
              <w:autoSpaceDN w:val="0"/>
              <w:adjustRightInd w:val="0"/>
              <w:rPr>
                <w:sz w:val="20"/>
                <w:szCs w:val="20"/>
              </w:rPr>
            </w:pPr>
            <w:r w:rsidRPr="00876054">
              <w:rPr>
                <w:sz w:val="20"/>
                <w:szCs w:val="20"/>
              </w:rPr>
              <w:t>Autocracy</w:t>
            </w:r>
          </w:p>
        </w:tc>
        <w:tc>
          <w:tcPr>
            <w:tcW w:w="1872" w:type="dxa"/>
            <w:tcBorders>
              <w:top w:val="nil"/>
              <w:left w:val="nil"/>
              <w:bottom w:val="nil"/>
              <w:right w:val="nil"/>
            </w:tcBorders>
          </w:tcPr>
          <w:p w14:paraId="03F35E4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-0.25</w:t>
            </w:r>
          </w:p>
        </w:tc>
        <w:tc>
          <w:tcPr>
            <w:tcW w:w="1872" w:type="dxa"/>
            <w:tcBorders>
              <w:top w:val="nil"/>
              <w:left w:val="nil"/>
              <w:bottom w:val="nil"/>
              <w:right w:val="nil"/>
            </w:tcBorders>
          </w:tcPr>
          <w:p w14:paraId="2A752C01"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-0.25</w:t>
            </w:r>
          </w:p>
        </w:tc>
        <w:tc>
          <w:tcPr>
            <w:tcW w:w="1296" w:type="dxa"/>
            <w:tcBorders>
              <w:top w:val="nil"/>
              <w:left w:val="nil"/>
              <w:bottom w:val="nil"/>
              <w:right w:val="nil"/>
            </w:tcBorders>
          </w:tcPr>
          <w:p w14:paraId="6C25E426"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-0.25</w:t>
            </w:r>
          </w:p>
        </w:tc>
        <w:tc>
          <w:tcPr>
            <w:tcW w:w="2592" w:type="dxa"/>
            <w:tcBorders>
              <w:top w:val="nil"/>
              <w:left w:val="nil"/>
              <w:bottom w:val="nil"/>
              <w:right w:val="nil"/>
            </w:tcBorders>
          </w:tcPr>
          <w:p w14:paraId="04AE721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-0.25</w:t>
            </w:r>
          </w:p>
        </w:tc>
      </w:tr>
      <w:tr w:rsidR="00876054" w:rsidRPr="00876054" w14:paraId="6766DC2D" w14:textId="77777777" w:rsidTr="00034ADF">
        <w:trPr>
          <w:jc w:val="center"/>
        </w:trPr>
        <w:tc>
          <w:tcPr>
            <w:tcW w:w="2667" w:type="dxa"/>
            <w:tcBorders>
              <w:top w:val="nil"/>
              <w:left w:val="nil"/>
              <w:bottom w:val="nil"/>
              <w:right w:val="nil"/>
            </w:tcBorders>
          </w:tcPr>
          <w:p w14:paraId="4C221766"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52E87D9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(0.40)</w:t>
            </w:r>
          </w:p>
        </w:tc>
        <w:tc>
          <w:tcPr>
            <w:tcW w:w="1872" w:type="dxa"/>
            <w:tcBorders>
              <w:top w:val="nil"/>
              <w:left w:val="nil"/>
              <w:bottom w:val="nil"/>
              <w:right w:val="nil"/>
            </w:tcBorders>
          </w:tcPr>
          <w:p w14:paraId="3C270C6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(0.40)</w:t>
            </w:r>
          </w:p>
        </w:tc>
        <w:tc>
          <w:tcPr>
            <w:tcW w:w="1296" w:type="dxa"/>
            <w:tcBorders>
              <w:top w:val="nil"/>
              <w:left w:val="nil"/>
              <w:bottom w:val="nil"/>
              <w:right w:val="nil"/>
            </w:tcBorders>
          </w:tcPr>
          <w:p w14:paraId="4112CF1D"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(0.40)</w:t>
            </w:r>
          </w:p>
        </w:tc>
        <w:tc>
          <w:tcPr>
            <w:tcW w:w="2592" w:type="dxa"/>
            <w:tcBorders>
              <w:top w:val="nil"/>
              <w:left w:val="nil"/>
              <w:bottom w:val="nil"/>
              <w:right w:val="nil"/>
            </w:tcBorders>
          </w:tcPr>
          <w:p w14:paraId="09A0584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(0.40)</w:t>
            </w:r>
          </w:p>
        </w:tc>
      </w:tr>
      <w:tr w:rsidR="00876054" w:rsidRPr="00876054" w14:paraId="66F638F0" w14:textId="77777777" w:rsidTr="00034ADF">
        <w:trPr>
          <w:jc w:val="center"/>
        </w:trPr>
        <w:tc>
          <w:tcPr>
            <w:tcW w:w="2667" w:type="dxa"/>
            <w:tcBorders>
              <w:top w:val="nil"/>
              <w:left w:val="nil"/>
              <w:bottom w:val="nil"/>
              <w:right w:val="nil"/>
            </w:tcBorders>
          </w:tcPr>
          <w:p w14:paraId="7019A261" w14:textId="79D15B36" w:rsidR="00034ADF" w:rsidRPr="00876054" w:rsidRDefault="00034ADF" w:rsidP="00CC254F">
            <w:pPr>
              <w:widowControl w:val="0"/>
              <w:autoSpaceDE w:val="0"/>
              <w:autoSpaceDN w:val="0"/>
              <w:adjustRightInd w:val="0"/>
              <w:rPr>
                <w:sz w:val="20"/>
                <w:szCs w:val="20"/>
              </w:rPr>
            </w:pPr>
            <w:r w:rsidRPr="00876054">
              <w:rPr>
                <w:sz w:val="20"/>
                <w:szCs w:val="20"/>
              </w:rPr>
              <w:t>Margin</w:t>
            </w:r>
          </w:p>
        </w:tc>
        <w:tc>
          <w:tcPr>
            <w:tcW w:w="1872" w:type="dxa"/>
            <w:tcBorders>
              <w:top w:val="nil"/>
              <w:left w:val="nil"/>
              <w:bottom w:val="nil"/>
              <w:right w:val="nil"/>
            </w:tcBorders>
          </w:tcPr>
          <w:p w14:paraId="227762FE"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0.15</w:t>
            </w:r>
          </w:p>
        </w:tc>
        <w:tc>
          <w:tcPr>
            <w:tcW w:w="1872" w:type="dxa"/>
            <w:tcBorders>
              <w:top w:val="nil"/>
              <w:left w:val="nil"/>
              <w:bottom w:val="nil"/>
              <w:right w:val="nil"/>
            </w:tcBorders>
          </w:tcPr>
          <w:p w14:paraId="591D789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0.15</w:t>
            </w:r>
          </w:p>
        </w:tc>
        <w:tc>
          <w:tcPr>
            <w:tcW w:w="1296" w:type="dxa"/>
            <w:tcBorders>
              <w:top w:val="nil"/>
              <w:left w:val="nil"/>
              <w:bottom w:val="nil"/>
              <w:right w:val="nil"/>
            </w:tcBorders>
          </w:tcPr>
          <w:p w14:paraId="5AA7721F"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0.15</w:t>
            </w:r>
          </w:p>
        </w:tc>
        <w:tc>
          <w:tcPr>
            <w:tcW w:w="2592" w:type="dxa"/>
            <w:tcBorders>
              <w:top w:val="nil"/>
              <w:left w:val="nil"/>
              <w:bottom w:val="nil"/>
              <w:right w:val="nil"/>
            </w:tcBorders>
          </w:tcPr>
          <w:p w14:paraId="64D1FD7B"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0.15</w:t>
            </w:r>
          </w:p>
        </w:tc>
      </w:tr>
      <w:tr w:rsidR="00876054" w:rsidRPr="00876054" w14:paraId="5DBF0D9F" w14:textId="77777777" w:rsidTr="00034ADF">
        <w:trPr>
          <w:jc w:val="center"/>
        </w:trPr>
        <w:tc>
          <w:tcPr>
            <w:tcW w:w="2667" w:type="dxa"/>
            <w:tcBorders>
              <w:top w:val="nil"/>
              <w:left w:val="nil"/>
              <w:bottom w:val="nil"/>
              <w:right w:val="nil"/>
            </w:tcBorders>
          </w:tcPr>
          <w:p w14:paraId="0EF3468D"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25E6504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(0.61)</w:t>
            </w:r>
          </w:p>
        </w:tc>
        <w:tc>
          <w:tcPr>
            <w:tcW w:w="1872" w:type="dxa"/>
            <w:tcBorders>
              <w:top w:val="nil"/>
              <w:left w:val="nil"/>
              <w:bottom w:val="nil"/>
              <w:right w:val="nil"/>
            </w:tcBorders>
          </w:tcPr>
          <w:p w14:paraId="0FA1E74B"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(0.61)</w:t>
            </w:r>
          </w:p>
        </w:tc>
        <w:tc>
          <w:tcPr>
            <w:tcW w:w="1296" w:type="dxa"/>
            <w:tcBorders>
              <w:top w:val="nil"/>
              <w:left w:val="nil"/>
              <w:bottom w:val="nil"/>
              <w:right w:val="nil"/>
            </w:tcBorders>
          </w:tcPr>
          <w:p w14:paraId="5132F0A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(0.61)</w:t>
            </w:r>
          </w:p>
        </w:tc>
        <w:tc>
          <w:tcPr>
            <w:tcW w:w="2592" w:type="dxa"/>
            <w:tcBorders>
              <w:top w:val="nil"/>
              <w:left w:val="nil"/>
              <w:bottom w:val="nil"/>
              <w:right w:val="nil"/>
            </w:tcBorders>
          </w:tcPr>
          <w:p w14:paraId="2A4615C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(0.61)</w:t>
            </w:r>
          </w:p>
        </w:tc>
      </w:tr>
      <w:tr w:rsidR="00876054" w:rsidRPr="00876054" w14:paraId="3FFA7D5E" w14:textId="77777777" w:rsidTr="00034ADF">
        <w:trPr>
          <w:jc w:val="center"/>
        </w:trPr>
        <w:tc>
          <w:tcPr>
            <w:tcW w:w="2667" w:type="dxa"/>
            <w:tcBorders>
              <w:top w:val="nil"/>
              <w:left w:val="nil"/>
              <w:bottom w:val="nil"/>
              <w:right w:val="nil"/>
            </w:tcBorders>
          </w:tcPr>
          <w:p w14:paraId="057A76CA" w14:textId="2A2EA1BC" w:rsidR="00034ADF" w:rsidRPr="00876054" w:rsidRDefault="00034ADF" w:rsidP="00CC254F">
            <w:pPr>
              <w:widowControl w:val="0"/>
              <w:autoSpaceDE w:val="0"/>
              <w:autoSpaceDN w:val="0"/>
              <w:adjustRightInd w:val="0"/>
              <w:rPr>
                <w:sz w:val="20"/>
                <w:szCs w:val="20"/>
              </w:rPr>
            </w:pPr>
            <w:r w:rsidRPr="00876054">
              <w:rPr>
                <w:sz w:val="20"/>
                <w:szCs w:val="20"/>
              </w:rPr>
              <w:t>Dispersed</w:t>
            </w:r>
          </w:p>
        </w:tc>
        <w:tc>
          <w:tcPr>
            <w:tcW w:w="1872" w:type="dxa"/>
            <w:tcBorders>
              <w:top w:val="nil"/>
              <w:left w:val="nil"/>
              <w:bottom w:val="nil"/>
              <w:right w:val="nil"/>
            </w:tcBorders>
          </w:tcPr>
          <w:p w14:paraId="462BD7AF"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-1.78</w:t>
            </w:r>
          </w:p>
        </w:tc>
        <w:tc>
          <w:tcPr>
            <w:tcW w:w="1872" w:type="dxa"/>
            <w:tcBorders>
              <w:top w:val="nil"/>
              <w:left w:val="nil"/>
              <w:bottom w:val="nil"/>
              <w:right w:val="nil"/>
            </w:tcBorders>
          </w:tcPr>
          <w:p w14:paraId="1AFE262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-1.78</w:t>
            </w:r>
          </w:p>
        </w:tc>
        <w:tc>
          <w:tcPr>
            <w:tcW w:w="1296" w:type="dxa"/>
            <w:tcBorders>
              <w:top w:val="nil"/>
              <w:left w:val="nil"/>
              <w:bottom w:val="nil"/>
              <w:right w:val="nil"/>
            </w:tcBorders>
          </w:tcPr>
          <w:p w14:paraId="230B386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-1.78</w:t>
            </w:r>
          </w:p>
        </w:tc>
        <w:tc>
          <w:tcPr>
            <w:tcW w:w="2592" w:type="dxa"/>
            <w:tcBorders>
              <w:top w:val="nil"/>
              <w:left w:val="nil"/>
              <w:bottom w:val="nil"/>
              <w:right w:val="nil"/>
            </w:tcBorders>
          </w:tcPr>
          <w:p w14:paraId="007FC02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-1.78</w:t>
            </w:r>
          </w:p>
        </w:tc>
      </w:tr>
      <w:tr w:rsidR="00876054" w:rsidRPr="00876054" w14:paraId="3D86C998" w14:textId="77777777" w:rsidTr="00034ADF">
        <w:trPr>
          <w:jc w:val="center"/>
        </w:trPr>
        <w:tc>
          <w:tcPr>
            <w:tcW w:w="2667" w:type="dxa"/>
            <w:tcBorders>
              <w:top w:val="nil"/>
              <w:left w:val="nil"/>
              <w:bottom w:val="nil"/>
              <w:right w:val="nil"/>
            </w:tcBorders>
          </w:tcPr>
          <w:p w14:paraId="07A84EA7"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5EDE10E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(1.15)</w:t>
            </w:r>
          </w:p>
        </w:tc>
        <w:tc>
          <w:tcPr>
            <w:tcW w:w="1872" w:type="dxa"/>
            <w:tcBorders>
              <w:top w:val="nil"/>
              <w:left w:val="nil"/>
              <w:bottom w:val="nil"/>
              <w:right w:val="nil"/>
            </w:tcBorders>
          </w:tcPr>
          <w:p w14:paraId="083AEBD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(1.15)</w:t>
            </w:r>
          </w:p>
        </w:tc>
        <w:tc>
          <w:tcPr>
            <w:tcW w:w="1296" w:type="dxa"/>
            <w:tcBorders>
              <w:top w:val="nil"/>
              <w:left w:val="nil"/>
              <w:bottom w:val="nil"/>
              <w:right w:val="nil"/>
            </w:tcBorders>
          </w:tcPr>
          <w:p w14:paraId="5775ADD5"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(1.15)</w:t>
            </w:r>
          </w:p>
        </w:tc>
        <w:tc>
          <w:tcPr>
            <w:tcW w:w="2592" w:type="dxa"/>
            <w:tcBorders>
              <w:top w:val="nil"/>
              <w:left w:val="nil"/>
              <w:bottom w:val="nil"/>
              <w:right w:val="nil"/>
            </w:tcBorders>
          </w:tcPr>
          <w:p w14:paraId="589A965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(1.15)</w:t>
            </w:r>
          </w:p>
        </w:tc>
      </w:tr>
      <w:tr w:rsidR="00876054" w:rsidRPr="00876054" w14:paraId="2350D348" w14:textId="77777777" w:rsidTr="00034ADF">
        <w:trPr>
          <w:jc w:val="center"/>
        </w:trPr>
        <w:tc>
          <w:tcPr>
            <w:tcW w:w="2667" w:type="dxa"/>
            <w:tcBorders>
              <w:top w:val="nil"/>
              <w:left w:val="nil"/>
              <w:bottom w:val="nil"/>
              <w:right w:val="nil"/>
            </w:tcBorders>
          </w:tcPr>
          <w:p w14:paraId="76F0B052" w14:textId="284D8B0B" w:rsidR="00034ADF" w:rsidRPr="00876054" w:rsidRDefault="00034ADF" w:rsidP="00CC254F">
            <w:pPr>
              <w:widowControl w:val="0"/>
              <w:autoSpaceDE w:val="0"/>
              <w:autoSpaceDN w:val="0"/>
              <w:adjustRightInd w:val="0"/>
              <w:rPr>
                <w:sz w:val="20"/>
                <w:szCs w:val="20"/>
              </w:rPr>
            </w:pPr>
            <w:r w:rsidRPr="00876054">
              <w:rPr>
                <w:sz w:val="20"/>
                <w:szCs w:val="20"/>
              </w:rPr>
              <w:t>Discrim</w:t>
            </w:r>
            <w:r w:rsidR="00C023B5" w:rsidRPr="00876054">
              <w:rPr>
                <w:sz w:val="20"/>
                <w:szCs w:val="20"/>
              </w:rPr>
              <w:t xml:space="preserve">inated </w:t>
            </w:r>
          </w:p>
        </w:tc>
        <w:tc>
          <w:tcPr>
            <w:tcW w:w="1872" w:type="dxa"/>
            <w:tcBorders>
              <w:top w:val="nil"/>
              <w:left w:val="nil"/>
              <w:bottom w:val="nil"/>
              <w:right w:val="nil"/>
            </w:tcBorders>
          </w:tcPr>
          <w:p w14:paraId="0AA92D6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-0.02</w:t>
            </w:r>
          </w:p>
        </w:tc>
        <w:tc>
          <w:tcPr>
            <w:tcW w:w="1872" w:type="dxa"/>
            <w:tcBorders>
              <w:top w:val="nil"/>
              <w:left w:val="nil"/>
              <w:bottom w:val="nil"/>
              <w:right w:val="nil"/>
            </w:tcBorders>
          </w:tcPr>
          <w:p w14:paraId="173FACC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00D2FD8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-0.02</w:t>
            </w:r>
          </w:p>
        </w:tc>
        <w:tc>
          <w:tcPr>
            <w:tcW w:w="2592" w:type="dxa"/>
            <w:tcBorders>
              <w:top w:val="nil"/>
              <w:left w:val="nil"/>
              <w:bottom w:val="nil"/>
              <w:right w:val="nil"/>
            </w:tcBorders>
          </w:tcPr>
          <w:p w14:paraId="3955956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-0.02</w:t>
            </w:r>
          </w:p>
        </w:tc>
      </w:tr>
      <w:tr w:rsidR="00876054" w:rsidRPr="00876054" w14:paraId="117BDE5A" w14:textId="77777777" w:rsidTr="00034ADF">
        <w:trPr>
          <w:jc w:val="center"/>
        </w:trPr>
        <w:tc>
          <w:tcPr>
            <w:tcW w:w="2667" w:type="dxa"/>
            <w:tcBorders>
              <w:top w:val="nil"/>
              <w:left w:val="nil"/>
              <w:bottom w:val="nil"/>
              <w:right w:val="nil"/>
            </w:tcBorders>
          </w:tcPr>
          <w:p w14:paraId="6EC627B4"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42EE073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(0.49)</w:t>
            </w:r>
          </w:p>
        </w:tc>
        <w:tc>
          <w:tcPr>
            <w:tcW w:w="1872" w:type="dxa"/>
            <w:tcBorders>
              <w:top w:val="nil"/>
              <w:left w:val="nil"/>
              <w:bottom w:val="nil"/>
              <w:right w:val="nil"/>
            </w:tcBorders>
          </w:tcPr>
          <w:p w14:paraId="4097DFA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(0.49)</w:t>
            </w:r>
          </w:p>
        </w:tc>
        <w:tc>
          <w:tcPr>
            <w:tcW w:w="1296" w:type="dxa"/>
            <w:tcBorders>
              <w:top w:val="nil"/>
              <w:left w:val="nil"/>
              <w:bottom w:val="nil"/>
              <w:right w:val="nil"/>
            </w:tcBorders>
          </w:tcPr>
          <w:p w14:paraId="1D6C3AF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(0.49)</w:t>
            </w:r>
          </w:p>
        </w:tc>
        <w:tc>
          <w:tcPr>
            <w:tcW w:w="2592" w:type="dxa"/>
            <w:tcBorders>
              <w:top w:val="nil"/>
              <w:left w:val="nil"/>
              <w:bottom w:val="nil"/>
              <w:right w:val="nil"/>
            </w:tcBorders>
          </w:tcPr>
          <w:p w14:paraId="5C1E4CF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(0.49)</w:t>
            </w:r>
          </w:p>
        </w:tc>
      </w:tr>
      <w:tr w:rsidR="00876054" w:rsidRPr="00876054" w14:paraId="5C88173F" w14:textId="77777777" w:rsidTr="00034ADF">
        <w:trPr>
          <w:jc w:val="center"/>
        </w:trPr>
        <w:tc>
          <w:tcPr>
            <w:tcW w:w="2667" w:type="dxa"/>
            <w:tcBorders>
              <w:top w:val="nil"/>
              <w:left w:val="nil"/>
              <w:bottom w:val="nil"/>
              <w:right w:val="nil"/>
            </w:tcBorders>
          </w:tcPr>
          <w:p w14:paraId="580DD9C4" w14:textId="41DBED9A" w:rsidR="00034ADF" w:rsidRPr="00876054" w:rsidRDefault="00034ADF" w:rsidP="00CC254F">
            <w:pPr>
              <w:widowControl w:val="0"/>
              <w:autoSpaceDE w:val="0"/>
              <w:autoSpaceDN w:val="0"/>
              <w:adjustRightInd w:val="0"/>
              <w:rPr>
                <w:sz w:val="20"/>
                <w:szCs w:val="20"/>
              </w:rPr>
            </w:pPr>
            <w:r w:rsidRPr="00876054">
              <w:rPr>
                <w:sz w:val="20"/>
                <w:szCs w:val="20"/>
              </w:rPr>
              <w:t>Wealth</w:t>
            </w:r>
            <w:r w:rsidR="00C023B5" w:rsidRPr="00876054">
              <w:rPr>
                <w:sz w:val="20"/>
                <w:szCs w:val="20"/>
              </w:rPr>
              <w:t xml:space="preserve"> </w:t>
            </w:r>
            <w:r w:rsidRPr="00876054">
              <w:rPr>
                <w:sz w:val="20"/>
                <w:szCs w:val="20"/>
              </w:rPr>
              <w:t>Ratio</w:t>
            </w:r>
          </w:p>
        </w:tc>
        <w:tc>
          <w:tcPr>
            <w:tcW w:w="1872" w:type="dxa"/>
            <w:tcBorders>
              <w:top w:val="nil"/>
              <w:left w:val="nil"/>
              <w:bottom w:val="nil"/>
              <w:right w:val="nil"/>
            </w:tcBorders>
          </w:tcPr>
          <w:p w14:paraId="2668217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-0.39</w:t>
            </w:r>
          </w:p>
        </w:tc>
        <w:tc>
          <w:tcPr>
            <w:tcW w:w="1872" w:type="dxa"/>
            <w:tcBorders>
              <w:top w:val="nil"/>
              <w:left w:val="nil"/>
              <w:bottom w:val="nil"/>
              <w:right w:val="nil"/>
            </w:tcBorders>
          </w:tcPr>
          <w:p w14:paraId="03D80C2D"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-0.39</w:t>
            </w:r>
          </w:p>
        </w:tc>
        <w:tc>
          <w:tcPr>
            <w:tcW w:w="1296" w:type="dxa"/>
            <w:tcBorders>
              <w:top w:val="nil"/>
              <w:left w:val="nil"/>
              <w:bottom w:val="nil"/>
              <w:right w:val="nil"/>
            </w:tcBorders>
          </w:tcPr>
          <w:p w14:paraId="1257D43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-0.39</w:t>
            </w:r>
          </w:p>
        </w:tc>
        <w:tc>
          <w:tcPr>
            <w:tcW w:w="2592" w:type="dxa"/>
            <w:tcBorders>
              <w:top w:val="nil"/>
              <w:left w:val="nil"/>
              <w:bottom w:val="nil"/>
              <w:right w:val="nil"/>
            </w:tcBorders>
          </w:tcPr>
          <w:p w14:paraId="4E743E55"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-0.39</w:t>
            </w:r>
          </w:p>
        </w:tc>
      </w:tr>
      <w:tr w:rsidR="00876054" w:rsidRPr="00876054" w14:paraId="3F208AF0" w14:textId="77777777" w:rsidTr="00034ADF">
        <w:trPr>
          <w:jc w:val="center"/>
        </w:trPr>
        <w:tc>
          <w:tcPr>
            <w:tcW w:w="2667" w:type="dxa"/>
            <w:tcBorders>
              <w:top w:val="nil"/>
              <w:left w:val="nil"/>
              <w:bottom w:val="nil"/>
              <w:right w:val="nil"/>
            </w:tcBorders>
          </w:tcPr>
          <w:p w14:paraId="6BF0B9F4"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0D1ABF5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(0.37)</w:t>
            </w:r>
          </w:p>
        </w:tc>
        <w:tc>
          <w:tcPr>
            <w:tcW w:w="1872" w:type="dxa"/>
            <w:tcBorders>
              <w:top w:val="nil"/>
              <w:left w:val="nil"/>
              <w:bottom w:val="nil"/>
              <w:right w:val="nil"/>
            </w:tcBorders>
          </w:tcPr>
          <w:p w14:paraId="562AAC6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(0.37)</w:t>
            </w:r>
          </w:p>
        </w:tc>
        <w:tc>
          <w:tcPr>
            <w:tcW w:w="1296" w:type="dxa"/>
            <w:tcBorders>
              <w:top w:val="nil"/>
              <w:left w:val="nil"/>
              <w:bottom w:val="nil"/>
              <w:right w:val="nil"/>
            </w:tcBorders>
          </w:tcPr>
          <w:p w14:paraId="3E245EFB"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(0.37)</w:t>
            </w:r>
          </w:p>
        </w:tc>
        <w:tc>
          <w:tcPr>
            <w:tcW w:w="2592" w:type="dxa"/>
            <w:tcBorders>
              <w:top w:val="nil"/>
              <w:left w:val="nil"/>
              <w:bottom w:val="nil"/>
              <w:right w:val="nil"/>
            </w:tcBorders>
          </w:tcPr>
          <w:p w14:paraId="145C972E"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(0.37)</w:t>
            </w:r>
          </w:p>
        </w:tc>
      </w:tr>
      <w:tr w:rsidR="00876054" w:rsidRPr="00876054" w14:paraId="343738F9" w14:textId="77777777" w:rsidTr="00034ADF">
        <w:trPr>
          <w:jc w:val="center"/>
        </w:trPr>
        <w:tc>
          <w:tcPr>
            <w:tcW w:w="2667" w:type="dxa"/>
            <w:tcBorders>
              <w:top w:val="nil"/>
              <w:left w:val="nil"/>
              <w:bottom w:val="nil"/>
              <w:right w:val="nil"/>
            </w:tcBorders>
          </w:tcPr>
          <w:p w14:paraId="5E7F011D" w14:textId="175A2383" w:rsidR="00034ADF" w:rsidRPr="00876054" w:rsidRDefault="00034ADF" w:rsidP="00CC254F">
            <w:pPr>
              <w:widowControl w:val="0"/>
              <w:autoSpaceDE w:val="0"/>
              <w:autoSpaceDN w:val="0"/>
              <w:adjustRightInd w:val="0"/>
              <w:rPr>
                <w:sz w:val="20"/>
                <w:szCs w:val="20"/>
              </w:rPr>
            </w:pPr>
            <w:r w:rsidRPr="00876054">
              <w:rPr>
                <w:sz w:val="20"/>
                <w:szCs w:val="20"/>
              </w:rPr>
              <w:t>Host</w:t>
            </w:r>
            <w:r w:rsidR="00C023B5" w:rsidRPr="00876054">
              <w:rPr>
                <w:sz w:val="20"/>
                <w:szCs w:val="20"/>
              </w:rPr>
              <w:t xml:space="preserve"> </w:t>
            </w:r>
            <w:r w:rsidRPr="00876054">
              <w:rPr>
                <w:sz w:val="20"/>
                <w:szCs w:val="20"/>
              </w:rPr>
              <w:t>Pop</w:t>
            </w:r>
            <w:r w:rsidR="00C023B5" w:rsidRPr="00876054">
              <w:rPr>
                <w:sz w:val="20"/>
                <w:szCs w:val="20"/>
              </w:rPr>
              <w:t>ulation</w:t>
            </w:r>
          </w:p>
        </w:tc>
        <w:tc>
          <w:tcPr>
            <w:tcW w:w="1872" w:type="dxa"/>
            <w:tcBorders>
              <w:top w:val="nil"/>
              <w:left w:val="nil"/>
              <w:bottom w:val="nil"/>
              <w:right w:val="nil"/>
            </w:tcBorders>
          </w:tcPr>
          <w:p w14:paraId="495A8CE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31DC4BD1"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6B5558DB"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443EB1C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r>
      <w:tr w:rsidR="00876054" w:rsidRPr="00876054" w14:paraId="1756802B" w14:textId="77777777" w:rsidTr="00034ADF">
        <w:trPr>
          <w:jc w:val="center"/>
        </w:trPr>
        <w:tc>
          <w:tcPr>
            <w:tcW w:w="2667" w:type="dxa"/>
            <w:tcBorders>
              <w:top w:val="nil"/>
              <w:left w:val="nil"/>
              <w:bottom w:val="nil"/>
              <w:right w:val="nil"/>
            </w:tcBorders>
          </w:tcPr>
          <w:p w14:paraId="459170D6"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77A2AD6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36E39606"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53FF27D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7EA83DC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r>
      <w:tr w:rsidR="00876054" w:rsidRPr="00876054" w14:paraId="53E4F635" w14:textId="77777777" w:rsidTr="00034ADF">
        <w:trPr>
          <w:jc w:val="center"/>
        </w:trPr>
        <w:tc>
          <w:tcPr>
            <w:tcW w:w="2667" w:type="dxa"/>
            <w:tcBorders>
              <w:top w:val="nil"/>
              <w:left w:val="nil"/>
              <w:bottom w:val="nil"/>
              <w:right w:val="nil"/>
            </w:tcBorders>
          </w:tcPr>
          <w:p w14:paraId="6C7F9DC0" w14:textId="5350F174" w:rsidR="00034ADF" w:rsidRPr="00876054" w:rsidRDefault="00034ADF" w:rsidP="00CC254F">
            <w:pPr>
              <w:widowControl w:val="0"/>
              <w:autoSpaceDE w:val="0"/>
              <w:autoSpaceDN w:val="0"/>
              <w:adjustRightInd w:val="0"/>
              <w:rPr>
                <w:sz w:val="20"/>
                <w:szCs w:val="20"/>
              </w:rPr>
            </w:pPr>
            <w:r w:rsidRPr="00876054">
              <w:rPr>
                <w:sz w:val="20"/>
                <w:szCs w:val="20"/>
              </w:rPr>
              <w:t>Irr</w:t>
            </w:r>
            <w:r w:rsidR="00C023B5" w:rsidRPr="00876054">
              <w:rPr>
                <w:sz w:val="20"/>
                <w:szCs w:val="20"/>
              </w:rPr>
              <w:t xml:space="preserve">edentist </w:t>
            </w:r>
            <w:r w:rsidRPr="00876054">
              <w:rPr>
                <w:sz w:val="20"/>
                <w:szCs w:val="20"/>
              </w:rPr>
              <w:t>Pop</w:t>
            </w:r>
            <w:r w:rsidR="00C023B5" w:rsidRPr="00876054">
              <w:rPr>
                <w:sz w:val="20"/>
                <w:szCs w:val="20"/>
              </w:rPr>
              <w:t>ulation</w:t>
            </w:r>
          </w:p>
        </w:tc>
        <w:tc>
          <w:tcPr>
            <w:tcW w:w="1872" w:type="dxa"/>
            <w:tcBorders>
              <w:top w:val="nil"/>
              <w:left w:val="nil"/>
              <w:bottom w:val="nil"/>
              <w:right w:val="nil"/>
            </w:tcBorders>
          </w:tcPr>
          <w:p w14:paraId="76D3CE6D"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36A3193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A0B494B"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0E0794D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r>
      <w:tr w:rsidR="00876054" w:rsidRPr="00876054" w14:paraId="56571373" w14:textId="77777777" w:rsidTr="00034ADF">
        <w:trPr>
          <w:jc w:val="center"/>
        </w:trPr>
        <w:tc>
          <w:tcPr>
            <w:tcW w:w="2667" w:type="dxa"/>
            <w:tcBorders>
              <w:top w:val="nil"/>
              <w:left w:val="nil"/>
              <w:bottom w:val="nil"/>
              <w:right w:val="nil"/>
            </w:tcBorders>
          </w:tcPr>
          <w:p w14:paraId="11C638C2"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7C7C145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3F25FBDE"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F3C439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35FA172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r>
      <w:tr w:rsidR="00876054" w:rsidRPr="00876054" w14:paraId="07EA5A99" w14:textId="77777777" w:rsidTr="00034ADF">
        <w:trPr>
          <w:jc w:val="center"/>
        </w:trPr>
        <w:tc>
          <w:tcPr>
            <w:tcW w:w="2667" w:type="dxa"/>
            <w:tcBorders>
              <w:top w:val="nil"/>
              <w:left w:val="nil"/>
              <w:bottom w:val="nil"/>
              <w:right w:val="nil"/>
            </w:tcBorders>
          </w:tcPr>
          <w:p w14:paraId="65920C46" w14:textId="634BCFDF" w:rsidR="00034ADF" w:rsidRPr="00876054" w:rsidRDefault="00034ADF" w:rsidP="00CC254F">
            <w:pPr>
              <w:widowControl w:val="0"/>
              <w:autoSpaceDE w:val="0"/>
              <w:autoSpaceDN w:val="0"/>
              <w:adjustRightInd w:val="0"/>
              <w:rPr>
                <w:sz w:val="20"/>
                <w:szCs w:val="20"/>
              </w:rPr>
            </w:pPr>
            <w:r w:rsidRPr="00876054">
              <w:rPr>
                <w:sz w:val="20"/>
                <w:szCs w:val="20"/>
              </w:rPr>
              <w:t>Power</w:t>
            </w:r>
            <w:r w:rsidR="00C023B5" w:rsidRPr="00876054">
              <w:rPr>
                <w:sz w:val="20"/>
                <w:szCs w:val="20"/>
              </w:rPr>
              <w:t xml:space="preserve"> </w:t>
            </w:r>
            <w:r w:rsidRPr="00876054">
              <w:rPr>
                <w:sz w:val="20"/>
                <w:szCs w:val="20"/>
              </w:rPr>
              <w:t>Disparity</w:t>
            </w:r>
          </w:p>
        </w:tc>
        <w:tc>
          <w:tcPr>
            <w:tcW w:w="1872" w:type="dxa"/>
            <w:tcBorders>
              <w:top w:val="nil"/>
              <w:left w:val="nil"/>
              <w:bottom w:val="nil"/>
              <w:right w:val="nil"/>
            </w:tcBorders>
          </w:tcPr>
          <w:p w14:paraId="2EEDD00B"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0.03</w:t>
            </w:r>
          </w:p>
        </w:tc>
        <w:tc>
          <w:tcPr>
            <w:tcW w:w="1872" w:type="dxa"/>
            <w:tcBorders>
              <w:top w:val="nil"/>
              <w:left w:val="nil"/>
              <w:bottom w:val="nil"/>
              <w:right w:val="nil"/>
            </w:tcBorders>
          </w:tcPr>
          <w:p w14:paraId="7452FE1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0.03</w:t>
            </w:r>
          </w:p>
        </w:tc>
        <w:tc>
          <w:tcPr>
            <w:tcW w:w="1296" w:type="dxa"/>
            <w:tcBorders>
              <w:top w:val="nil"/>
              <w:left w:val="nil"/>
              <w:bottom w:val="nil"/>
              <w:right w:val="nil"/>
            </w:tcBorders>
          </w:tcPr>
          <w:p w14:paraId="2EEA1511"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0.03</w:t>
            </w:r>
          </w:p>
        </w:tc>
        <w:tc>
          <w:tcPr>
            <w:tcW w:w="2592" w:type="dxa"/>
            <w:tcBorders>
              <w:top w:val="nil"/>
              <w:left w:val="nil"/>
              <w:bottom w:val="nil"/>
              <w:right w:val="nil"/>
            </w:tcBorders>
          </w:tcPr>
          <w:p w14:paraId="6536F1E2"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0.03</w:t>
            </w:r>
          </w:p>
        </w:tc>
      </w:tr>
      <w:tr w:rsidR="00876054" w:rsidRPr="00876054" w14:paraId="1959806D" w14:textId="77777777" w:rsidTr="00034ADF">
        <w:trPr>
          <w:jc w:val="center"/>
        </w:trPr>
        <w:tc>
          <w:tcPr>
            <w:tcW w:w="2667" w:type="dxa"/>
            <w:tcBorders>
              <w:top w:val="nil"/>
              <w:left w:val="nil"/>
              <w:bottom w:val="nil"/>
              <w:right w:val="nil"/>
            </w:tcBorders>
          </w:tcPr>
          <w:p w14:paraId="44A25DD9"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23F7258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(0.11)</w:t>
            </w:r>
          </w:p>
        </w:tc>
        <w:tc>
          <w:tcPr>
            <w:tcW w:w="1872" w:type="dxa"/>
            <w:tcBorders>
              <w:top w:val="nil"/>
              <w:left w:val="nil"/>
              <w:bottom w:val="nil"/>
              <w:right w:val="nil"/>
            </w:tcBorders>
          </w:tcPr>
          <w:p w14:paraId="5B6666E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(0.11)</w:t>
            </w:r>
          </w:p>
        </w:tc>
        <w:tc>
          <w:tcPr>
            <w:tcW w:w="1296" w:type="dxa"/>
            <w:tcBorders>
              <w:top w:val="nil"/>
              <w:left w:val="nil"/>
              <w:bottom w:val="nil"/>
              <w:right w:val="nil"/>
            </w:tcBorders>
          </w:tcPr>
          <w:p w14:paraId="0286B01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(0.11)</w:t>
            </w:r>
          </w:p>
        </w:tc>
        <w:tc>
          <w:tcPr>
            <w:tcW w:w="2592" w:type="dxa"/>
            <w:tcBorders>
              <w:top w:val="nil"/>
              <w:left w:val="nil"/>
              <w:bottom w:val="nil"/>
              <w:right w:val="nil"/>
            </w:tcBorders>
          </w:tcPr>
          <w:p w14:paraId="041E4C15"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(0.11)</w:t>
            </w:r>
          </w:p>
        </w:tc>
      </w:tr>
      <w:tr w:rsidR="00876054" w:rsidRPr="00876054" w14:paraId="0A8682FD" w14:textId="77777777" w:rsidTr="00034ADF">
        <w:trPr>
          <w:jc w:val="center"/>
        </w:trPr>
        <w:tc>
          <w:tcPr>
            <w:tcW w:w="2667" w:type="dxa"/>
            <w:tcBorders>
              <w:top w:val="nil"/>
              <w:left w:val="nil"/>
              <w:bottom w:val="nil"/>
              <w:right w:val="nil"/>
            </w:tcBorders>
          </w:tcPr>
          <w:p w14:paraId="19A081F3" w14:textId="2A0AA447" w:rsidR="00034ADF" w:rsidRPr="00876054" w:rsidRDefault="00034ADF" w:rsidP="00CC254F">
            <w:pPr>
              <w:widowControl w:val="0"/>
              <w:autoSpaceDE w:val="0"/>
              <w:autoSpaceDN w:val="0"/>
              <w:adjustRightInd w:val="0"/>
              <w:rPr>
                <w:sz w:val="20"/>
                <w:szCs w:val="20"/>
              </w:rPr>
            </w:pPr>
            <w:r w:rsidRPr="00876054">
              <w:rPr>
                <w:sz w:val="20"/>
                <w:szCs w:val="20"/>
              </w:rPr>
              <w:t>Irr</w:t>
            </w:r>
            <w:r w:rsidR="00C023B5" w:rsidRPr="00876054">
              <w:rPr>
                <w:sz w:val="20"/>
                <w:szCs w:val="20"/>
              </w:rPr>
              <w:t xml:space="preserve">edentist </w:t>
            </w:r>
            <w:r w:rsidRPr="00876054">
              <w:rPr>
                <w:sz w:val="20"/>
                <w:szCs w:val="20"/>
              </w:rPr>
              <w:t>Soviet</w:t>
            </w:r>
          </w:p>
        </w:tc>
        <w:tc>
          <w:tcPr>
            <w:tcW w:w="1872" w:type="dxa"/>
            <w:tcBorders>
              <w:top w:val="nil"/>
              <w:left w:val="nil"/>
              <w:bottom w:val="nil"/>
              <w:right w:val="nil"/>
            </w:tcBorders>
          </w:tcPr>
          <w:p w14:paraId="3DA5FFE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-0.74</w:t>
            </w:r>
          </w:p>
        </w:tc>
        <w:tc>
          <w:tcPr>
            <w:tcW w:w="1872" w:type="dxa"/>
            <w:tcBorders>
              <w:top w:val="nil"/>
              <w:left w:val="nil"/>
              <w:bottom w:val="nil"/>
              <w:right w:val="nil"/>
            </w:tcBorders>
          </w:tcPr>
          <w:p w14:paraId="245676EE"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-0.74</w:t>
            </w:r>
          </w:p>
        </w:tc>
        <w:tc>
          <w:tcPr>
            <w:tcW w:w="1296" w:type="dxa"/>
            <w:tcBorders>
              <w:top w:val="nil"/>
              <w:left w:val="nil"/>
              <w:bottom w:val="nil"/>
              <w:right w:val="nil"/>
            </w:tcBorders>
          </w:tcPr>
          <w:p w14:paraId="241D40F5"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-0.74</w:t>
            </w:r>
          </w:p>
        </w:tc>
        <w:tc>
          <w:tcPr>
            <w:tcW w:w="2592" w:type="dxa"/>
            <w:tcBorders>
              <w:top w:val="nil"/>
              <w:left w:val="nil"/>
              <w:bottom w:val="nil"/>
              <w:right w:val="nil"/>
            </w:tcBorders>
          </w:tcPr>
          <w:p w14:paraId="1151CF33"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-0.74</w:t>
            </w:r>
          </w:p>
        </w:tc>
      </w:tr>
      <w:tr w:rsidR="00876054" w:rsidRPr="00876054" w14:paraId="15C01AD2" w14:textId="77777777" w:rsidTr="00034ADF">
        <w:trPr>
          <w:jc w:val="center"/>
        </w:trPr>
        <w:tc>
          <w:tcPr>
            <w:tcW w:w="2667" w:type="dxa"/>
            <w:tcBorders>
              <w:top w:val="nil"/>
              <w:left w:val="nil"/>
              <w:bottom w:val="nil"/>
              <w:right w:val="nil"/>
            </w:tcBorders>
          </w:tcPr>
          <w:p w14:paraId="655BE4DF"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11682B5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(0.73)</w:t>
            </w:r>
          </w:p>
        </w:tc>
        <w:tc>
          <w:tcPr>
            <w:tcW w:w="1872" w:type="dxa"/>
            <w:tcBorders>
              <w:top w:val="nil"/>
              <w:left w:val="nil"/>
              <w:bottom w:val="nil"/>
              <w:right w:val="nil"/>
            </w:tcBorders>
          </w:tcPr>
          <w:p w14:paraId="645434E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(0.73)</w:t>
            </w:r>
          </w:p>
        </w:tc>
        <w:tc>
          <w:tcPr>
            <w:tcW w:w="1296" w:type="dxa"/>
            <w:tcBorders>
              <w:top w:val="nil"/>
              <w:left w:val="nil"/>
              <w:bottom w:val="nil"/>
              <w:right w:val="nil"/>
            </w:tcBorders>
          </w:tcPr>
          <w:p w14:paraId="0D7F2D0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(0.73)</w:t>
            </w:r>
          </w:p>
        </w:tc>
        <w:tc>
          <w:tcPr>
            <w:tcW w:w="2592" w:type="dxa"/>
            <w:tcBorders>
              <w:top w:val="nil"/>
              <w:left w:val="nil"/>
              <w:bottom w:val="nil"/>
              <w:right w:val="nil"/>
            </w:tcBorders>
          </w:tcPr>
          <w:p w14:paraId="62EF69F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(0.73)</w:t>
            </w:r>
          </w:p>
        </w:tc>
      </w:tr>
      <w:tr w:rsidR="00876054" w:rsidRPr="00876054" w14:paraId="39E74AC5" w14:textId="77777777" w:rsidTr="00034ADF">
        <w:trPr>
          <w:jc w:val="center"/>
        </w:trPr>
        <w:tc>
          <w:tcPr>
            <w:tcW w:w="2667" w:type="dxa"/>
            <w:tcBorders>
              <w:top w:val="nil"/>
              <w:left w:val="nil"/>
              <w:bottom w:val="nil"/>
              <w:right w:val="nil"/>
            </w:tcBorders>
          </w:tcPr>
          <w:p w14:paraId="05D19CB8" w14:textId="2391403D" w:rsidR="00034ADF" w:rsidRPr="00876054" w:rsidRDefault="00034ADF" w:rsidP="00CC254F">
            <w:pPr>
              <w:widowControl w:val="0"/>
              <w:autoSpaceDE w:val="0"/>
              <w:autoSpaceDN w:val="0"/>
              <w:adjustRightInd w:val="0"/>
              <w:rPr>
                <w:sz w:val="20"/>
                <w:szCs w:val="20"/>
              </w:rPr>
            </w:pPr>
            <w:r w:rsidRPr="00876054">
              <w:rPr>
                <w:sz w:val="20"/>
                <w:szCs w:val="20"/>
              </w:rPr>
              <w:t>Host</w:t>
            </w:r>
            <w:r w:rsidR="00C023B5" w:rsidRPr="00876054">
              <w:rPr>
                <w:sz w:val="20"/>
                <w:szCs w:val="20"/>
              </w:rPr>
              <w:t xml:space="preserve"> </w:t>
            </w:r>
            <w:r w:rsidRPr="00876054">
              <w:rPr>
                <w:sz w:val="20"/>
                <w:szCs w:val="20"/>
              </w:rPr>
              <w:t>Soviet</w:t>
            </w:r>
          </w:p>
        </w:tc>
        <w:tc>
          <w:tcPr>
            <w:tcW w:w="1872" w:type="dxa"/>
            <w:tcBorders>
              <w:top w:val="nil"/>
              <w:left w:val="nil"/>
              <w:bottom w:val="nil"/>
              <w:right w:val="nil"/>
            </w:tcBorders>
          </w:tcPr>
          <w:p w14:paraId="5575FBAF"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0.77*</w:t>
            </w:r>
          </w:p>
        </w:tc>
        <w:tc>
          <w:tcPr>
            <w:tcW w:w="1872" w:type="dxa"/>
            <w:tcBorders>
              <w:top w:val="nil"/>
              <w:left w:val="nil"/>
              <w:bottom w:val="nil"/>
              <w:right w:val="nil"/>
            </w:tcBorders>
          </w:tcPr>
          <w:p w14:paraId="2A45554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0.77*</w:t>
            </w:r>
          </w:p>
        </w:tc>
        <w:tc>
          <w:tcPr>
            <w:tcW w:w="1296" w:type="dxa"/>
            <w:tcBorders>
              <w:top w:val="nil"/>
              <w:left w:val="nil"/>
              <w:bottom w:val="nil"/>
              <w:right w:val="nil"/>
            </w:tcBorders>
          </w:tcPr>
          <w:p w14:paraId="40E60D9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0.77*</w:t>
            </w:r>
          </w:p>
        </w:tc>
        <w:tc>
          <w:tcPr>
            <w:tcW w:w="2592" w:type="dxa"/>
            <w:tcBorders>
              <w:top w:val="nil"/>
              <w:left w:val="nil"/>
              <w:bottom w:val="nil"/>
              <w:right w:val="nil"/>
            </w:tcBorders>
          </w:tcPr>
          <w:p w14:paraId="54A4308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0.77*</w:t>
            </w:r>
          </w:p>
        </w:tc>
      </w:tr>
      <w:tr w:rsidR="00876054" w:rsidRPr="00876054" w14:paraId="08629AA5" w14:textId="77777777" w:rsidTr="00034ADF">
        <w:trPr>
          <w:jc w:val="center"/>
        </w:trPr>
        <w:tc>
          <w:tcPr>
            <w:tcW w:w="2667" w:type="dxa"/>
            <w:tcBorders>
              <w:top w:val="nil"/>
              <w:left w:val="nil"/>
              <w:bottom w:val="nil"/>
              <w:right w:val="nil"/>
            </w:tcBorders>
          </w:tcPr>
          <w:p w14:paraId="792C2E38"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2EF6259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(0.47)</w:t>
            </w:r>
          </w:p>
        </w:tc>
        <w:tc>
          <w:tcPr>
            <w:tcW w:w="1872" w:type="dxa"/>
            <w:tcBorders>
              <w:top w:val="nil"/>
              <w:left w:val="nil"/>
              <w:bottom w:val="nil"/>
              <w:right w:val="nil"/>
            </w:tcBorders>
          </w:tcPr>
          <w:p w14:paraId="340BCBA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(0.47)</w:t>
            </w:r>
          </w:p>
        </w:tc>
        <w:tc>
          <w:tcPr>
            <w:tcW w:w="1296" w:type="dxa"/>
            <w:tcBorders>
              <w:top w:val="nil"/>
              <w:left w:val="nil"/>
              <w:bottom w:val="nil"/>
              <w:right w:val="nil"/>
            </w:tcBorders>
          </w:tcPr>
          <w:p w14:paraId="43914E7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(0.47)</w:t>
            </w:r>
          </w:p>
        </w:tc>
        <w:tc>
          <w:tcPr>
            <w:tcW w:w="2592" w:type="dxa"/>
            <w:tcBorders>
              <w:top w:val="nil"/>
              <w:left w:val="nil"/>
              <w:bottom w:val="nil"/>
              <w:right w:val="nil"/>
            </w:tcBorders>
          </w:tcPr>
          <w:p w14:paraId="387C01E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(0.47)</w:t>
            </w:r>
          </w:p>
        </w:tc>
      </w:tr>
      <w:tr w:rsidR="00876054" w:rsidRPr="00876054" w14:paraId="5C1AC71C" w14:textId="77777777" w:rsidTr="00034ADF">
        <w:trPr>
          <w:jc w:val="center"/>
        </w:trPr>
        <w:tc>
          <w:tcPr>
            <w:tcW w:w="2667" w:type="dxa"/>
            <w:tcBorders>
              <w:top w:val="nil"/>
              <w:left w:val="nil"/>
              <w:bottom w:val="nil"/>
              <w:right w:val="nil"/>
            </w:tcBorders>
          </w:tcPr>
          <w:p w14:paraId="49D37299" w14:textId="5E7A05E2" w:rsidR="00034ADF" w:rsidRPr="00876054" w:rsidRDefault="00034ADF" w:rsidP="00CC254F">
            <w:pPr>
              <w:widowControl w:val="0"/>
              <w:autoSpaceDE w:val="0"/>
              <w:autoSpaceDN w:val="0"/>
              <w:adjustRightInd w:val="0"/>
              <w:rPr>
                <w:sz w:val="20"/>
                <w:szCs w:val="20"/>
              </w:rPr>
            </w:pPr>
            <w:r w:rsidRPr="00876054">
              <w:rPr>
                <w:sz w:val="20"/>
                <w:szCs w:val="20"/>
              </w:rPr>
              <w:t>Peace years</w:t>
            </w:r>
          </w:p>
        </w:tc>
        <w:tc>
          <w:tcPr>
            <w:tcW w:w="1872" w:type="dxa"/>
            <w:tcBorders>
              <w:top w:val="nil"/>
              <w:left w:val="nil"/>
              <w:bottom w:val="nil"/>
              <w:right w:val="nil"/>
            </w:tcBorders>
          </w:tcPr>
          <w:p w14:paraId="4FE03C6F"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-1.36***</w:t>
            </w:r>
          </w:p>
        </w:tc>
        <w:tc>
          <w:tcPr>
            <w:tcW w:w="1872" w:type="dxa"/>
            <w:tcBorders>
              <w:top w:val="nil"/>
              <w:left w:val="nil"/>
              <w:bottom w:val="nil"/>
              <w:right w:val="nil"/>
            </w:tcBorders>
          </w:tcPr>
          <w:p w14:paraId="687B5AE5"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-1.36***</w:t>
            </w:r>
          </w:p>
        </w:tc>
        <w:tc>
          <w:tcPr>
            <w:tcW w:w="1296" w:type="dxa"/>
            <w:tcBorders>
              <w:top w:val="nil"/>
              <w:left w:val="nil"/>
              <w:bottom w:val="nil"/>
              <w:right w:val="nil"/>
            </w:tcBorders>
          </w:tcPr>
          <w:p w14:paraId="5F5AE49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-1.36***</w:t>
            </w:r>
          </w:p>
        </w:tc>
        <w:tc>
          <w:tcPr>
            <w:tcW w:w="2592" w:type="dxa"/>
            <w:tcBorders>
              <w:top w:val="nil"/>
              <w:left w:val="nil"/>
              <w:bottom w:val="nil"/>
              <w:right w:val="nil"/>
            </w:tcBorders>
          </w:tcPr>
          <w:p w14:paraId="3D00A08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-1.36***</w:t>
            </w:r>
          </w:p>
        </w:tc>
      </w:tr>
      <w:tr w:rsidR="00876054" w:rsidRPr="00876054" w14:paraId="7D1D3008" w14:textId="77777777" w:rsidTr="00034ADF">
        <w:trPr>
          <w:jc w:val="center"/>
        </w:trPr>
        <w:tc>
          <w:tcPr>
            <w:tcW w:w="2667" w:type="dxa"/>
            <w:tcBorders>
              <w:top w:val="nil"/>
              <w:left w:val="nil"/>
              <w:bottom w:val="nil"/>
              <w:right w:val="nil"/>
            </w:tcBorders>
          </w:tcPr>
          <w:p w14:paraId="0A55713D"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0AE5F28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(0.21)</w:t>
            </w:r>
          </w:p>
        </w:tc>
        <w:tc>
          <w:tcPr>
            <w:tcW w:w="1872" w:type="dxa"/>
            <w:tcBorders>
              <w:top w:val="nil"/>
              <w:left w:val="nil"/>
              <w:bottom w:val="nil"/>
              <w:right w:val="nil"/>
            </w:tcBorders>
          </w:tcPr>
          <w:p w14:paraId="3294DAF6"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13A0EDA1"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(0.21)</w:t>
            </w:r>
          </w:p>
        </w:tc>
        <w:tc>
          <w:tcPr>
            <w:tcW w:w="2592" w:type="dxa"/>
            <w:tcBorders>
              <w:top w:val="nil"/>
              <w:left w:val="nil"/>
              <w:bottom w:val="nil"/>
              <w:right w:val="nil"/>
            </w:tcBorders>
          </w:tcPr>
          <w:p w14:paraId="1FC9004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(0.21)</w:t>
            </w:r>
          </w:p>
        </w:tc>
      </w:tr>
      <w:tr w:rsidR="00876054" w:rsidRPr="00876054" w14:paraId="2D78F433" w14:textId="77777777" w:rsidTr="00034ADF">
        <w:trPr>
          <w:jc w:val="center"/>
        </w:trPr>
        <w:tc>
          <w:tcPr>
            <w:tcW w:w="2667" w:type="dxa"/>
            <w:tcBorders>
              <w:top w:val="nil"/>
              <w:left w:val="nil"/>
              <w:bottom w:val="nil"/>
              <w:right w:val="nil"/>
            </w:tcBorders>
          </w:tcPr>
          <w:p w14:paraId="63C8AD99" w14:textId="6A0E88FF" w:rsidR="00034ADF" w:rsidRPr="00876054" w:rsidRDefault="00034ADF" w:rsidP="00CC254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872" w:type="dxa"/>
            <w:tcBorders>
              <w:top w:val="nil"/>
              <w:left w:val="nil"/>
              <w:bottom w:val="nil"/>
              <w:right w:val="nil"/>
            </w:tcBorders>
          </w:tcPr>
          <w:p w14:paraId="24B8A8D1"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0.08***</w:t>
            </w:r>
          </w:p>
        </w:tc>
        <w:tc>
          <w:tcPr>
            <w:tcW w:w="1872" w:type="dxa"/>
            <w:tcBorders>
              <w:top w:val="nil"/>
              <w:left w:val="nil"/>
              <w:bottom w:val="nil"/>
              <w:right w:val="nil"/>
            </w:tcBorders>
          </w:tcPr>
          <w:p w14:paraId="5B31126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0.08***</w:t>
            </w:r>
          </w:p>
        </w:tc>
        <w:tc>
          <w:tcPr>
            <w:tcW w:w="1296" w:type="dxa"/>
            <w:tcBorders>
              <w:top w:val="nil"/>
              <w:left w:val="nil"/>
              <w:bottom w:val="nil"/>
              <w:right w:val="nil"/>
            </w:tcBorders>
          </w:tcPr>
          <w:p w14:paraId="049C916E"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0.08***</w:t>
            </w:r>
          </w:p>
        </w:tc>
        <w:tc>
          <w:tcPr>
            <w:tcW w:w="2592" w:type="dxa"/>
            <w:tcBorders>
              <w:top w:val="nil"/>
              <w:left w:val="nil"/>
              <w:bottom w:val="nil"/>
              <w:right w:val="nil"/>
            </w:tcBorders>
          </w:tcPr>
          <w:p w14:paraId="0583D46C"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0.08***</w:t>
            </w:r>
          </w:p>
        </w:tc>
      </w:tr>
      <w:tr w:rsidR="00876054" w:rsidRPr="00876054" w14:paraId="473A8BD2" w14:textId="77777777" w:rsidTr="00034ADF">
        <w:trPr>
          <w:jc w:val="center"/>
        </w:trPr>
        <w:tc>
          <w:tcPr>
            <w:tcW w:w="2667" w:type="dxa"/>
            <w:tcBorders>
              <w:top w:val="nil"/>
              <w:left w:val="nil"/>
              <w:bottom w:val="nil"/>
              <w:right w:val="nil"/>
            </w:tcBorders>
          </w:tcPr>
          <w:p w14:paraId="143D0E83"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0562841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(0.02)</w:t>
            </w:r>
          </w:p>
        </w:tc>
        <w:tc>
          <w:tcPr>
            <w:tcW w:w="1872" w:type="dxa"/>
            <w:tcBorders>
              <w:top w:val="nil"/>
              <w:left w:val="nil"/>
              <w:bottom w:val="nil"/>
              <w:right w:val="nil"/>
            </w:tcBorders>
          </w:tcPr>
          <w:p w14:paraId="2F7251A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4FB351B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(0.02)</w:t>
            </w:r>
          </w:p>
        </w:tc>
        <w:tc>
          <w:tcPr>
            <w:tcW w:w="2592" w:type="dxa"/>
            <w:tcBorders>
              <w:top w:val="nil"/>
              <w:left w:val="nil"/>
              <w:bottom w:val="nil"/>
              <w:right w:val="nil"/>
            </w:tcBorders>
          </w:tcPr>
          <w:p w14:paraId="2D523EA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(0.02)</w:t>
            </w:r>
          </w:p>
        </w:tc>
      </w:tr>
      <w:tr w:rsidR="00876054" w:rsidRPr="00876054" w14:paraId="5BB877DC" w14:textId="77777777" w:rsidTr="00034ADF">
        <w:trPr>
          <w:jc w:val="center"/>
        </w:trPr>
        <w:tc>
          <w:tcPr>
            <w:tcW w:w="2667" w:type="dxa"/>
            <w:tcBorders>
              <w:top w:val="nil"/>
              <w:left w:val="nil"/>
              <w:bottom w:val="nil"/>
              <w:right w:val="nil"/>
            </w:tcBorders>
          </w:tcPr>
          <w:p w14:paraId="2C12DA7F" w14:textId="09D9A69D" w:rsidR="00034ADF" w:rsidRPr="00876054" w:rsidRDefault="00034ADF" w:rsidP="00CC254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872" w:type="dxa"/>
            <w:tcBorders>
              <w:top w:val="nil"/>
              <w:left w:val="nil"/>
              <w:bottom w:val="nil"/>
              <w:right w:val="nil"/>
            </w:tcBorders>
          </w:tcPr>
          <w:p w14:paraId="6A55007E"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5A00D11E"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6C63429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36FE7AC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r>
      <w:tr w:rsidR="00876054" w:rsidRPr="00876054" w14:paraId="7DC864C6" w14:textId="77777777" w:rsidTr="00034ADF">
        <w:trPr>
          <w:jc w:val="center"/>
        </w:trPr>
        <w:tc>
          <w:tcPr>
            <w:tcW w:w="2667" w:type="dxa"/>
            <w:tcBorders>
              <w:top w:val="nil"/>
              <w:left w:val="nil"/>
              <w:bottom w:val="nil"/>
              <w:right w:val="nil"/>
            </w:tcBorders>
          </w:tcPr>
          <w:p w14:paraId="4EDB17C6"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462BF38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1F2956E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0FF7E138"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3387DA24"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(0.00)</w:t>
            </w:r>
          </w:p>
        </w:tc>
      </w:tr>
      <w:tr w:rsidR="00876054" w:rsidRPr="00876054" w14:paraId="0BC44860" w14:textId="77777777" w:rsidTr="00034ADF">
        <w:trPr>
          <w:jc w:val="center"/>
        </w:trPr>
        <w:tc>
          <w:tcPr>
            <w:tcW w:w="2667" w:type="dxa"/>
            <w:tcBorders>
              <w:top w:val="nil"/>
              <w:left w:val="nil"/>
              <w:bottom w:val="nil"/>
              <w:right w:val="nil"/>
            </w:tcBorders>
          </w:tcPr>
          <w:p w14:paraId="607D04BC" w14:textId="206A77D4" w:rsidR="00034ADF" w:rsidRPr="00876054" w:rsidRDefault="00034ADF" w:rsidP="00CC254F">
            <w:pPr>
              <w:widowControl w:val="0"/>
              <w:autoSpaceDE w:val="0"/>
              <w:autoSpaceDN w:val="0"/>
              <w:adjustRightInd w:val="0"/>
              <w:rPr>
                <w:sz w:val="20"/>
                <w:szCs w:val="20"/>
              </w:rPr>
            </w:pPr>
            <w:r w:rsidRPr="00876054">
              <w:rPr>
                <w:sz w:val="20"/>
                <w:szCs w:val="20"/>
              </w:rPr>
              <w:t>Constant</w:t>
            </w:r>
          </w:p>
        </w:tc>
        <w:tc>
          <w:tcPr>
            <w:tcW w:w="1872" w:type="dxa"/>
            <w:tcBorders>
              <w:top w:val="nil"/>
              <w:left w:val="nil"/>
              <w:bottom w:val="nil"/>
              <w:right w:val="nil"/>
            </w:tcBorders>
          </w:tcPr>
          <w:p w14:paraId="372B94F6"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1.30**</w:t>
            </w:r>
          </w:p>
        </w:tc>
        <w:tc>
          <w:tcPr>
            <w:tcW w:w="1872" w:type="dxa"/>
            <w:tcBorders>
              <w:top w:val="nil"/>
              <w:left w:val="nil"/>
              <w:bottom w:val="nil"/>
              <w:right w:val="nil"/>
            </w:tcBorders>
          </w:tcPr>
          <w:p w14:paraId="1DFE7417"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-0.01</w:t>
            </w:r>
          </w:p>
        </w:tc>
        <w:tc>
          <w:tcPr>
            <w:tcW w:w="1296" w:type="dxa"/>
            <w:tcBorders>
              <w:top w:val="nil"/>
              <w:left w:val="nil"/>
              <w:bottom w:val="nil"/>
              <w:right w:val="nil"/>
            </w:tcBorders>
          </w:tcPr>
          <w:p w14:paraId="45B85E36"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-0.22</w:t>
            </w:r>
          </w:p>
        </w:tc>
        <w:tc>
          <w:tcPr>
            <w:tcW w:w="2592" w:type="dxa"/>
            <w:tcBorders>
              <w:top w:val="nil"/>
              <w:left w:val="nil"/>
              <w:bottom w:val="nil"/>
              <w:right w:val="nil"/>
            </w:tcBorders>
          </w:tcPr>
          <w:p w14:paraId="4D031EE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1.04</w:t>
            </w:r>
          </w:p>
        </w:tc>
      </w:tr>
      <w:tr w:rsidR="00876054" w:rsidRPr="00876054" w14:paraId="1E00F444" w14:textId="77777777" w:rsidTr="00034ADF">
        <w:trPr>
          <w:jc w:val="center"/>
        </w:trPr>
        <w:tc>
          <w:tcPr>
            <w:tcW w:w="2667" w:type="dxa"/>
            <w:tcBorders>
              <w:top w:val="nil"/>
              <w:left w:val="nil"/>
              <w:bottom w:val="nil"/>
              <w:right w:val="nil"/>
            </w:tcBorders>
          </w:tcPr>
          <w:p w14:paraId="04194BEB" w14:textId="77777777" w:rsidR="00034ADF" w:rsidRPr="00876054" w:rsidRDefault="00034ADF" w:rsidP="00CC254F">
            <w:pPr>
              <w:widowControl w:val="0"/>
              <w:autoSpaceDE w:val="0"/>
              <w:autoSpaceDN w:val="0"/>
              <w:adjustRightInd w:val="0"/>
              <w:rPr>
                <w:sz w:val="20"/>
                <w:szCs w:val="20"/>
              </w:rPr>
            </w:pPr>
          </w:p>
        </w:tc>
        <w:tc>
          <w:tcPr>
            <w:tcW w:w="1872" w:type="dxa"/>
            <w:tcBorders>
              <w:top w:val="nil"/>
              <w:left w:val="nil"/>
              <w:bottom w:val="nil"/>
              <w:right w:val="nil"/>
            </w:tcBorders>
          </w:tcPr>
          <w:p w14:paraId="59821CF5"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(0.57)</w:t>
            </w:r>
          </w:p>
        </w:tc>
        <w:tc>
          <w:tcPr>
            <w:tcW w:w="1872" w:type="dxa"/>
            <w:tcBorders>
              <w:top w:val="nil"/>
              <w:left w:val="nil"/>
              <w:bottom w:val="nil"/>
              <w:right w:val="nil"/>
            </w:tcBorders>
          </w:tcPr>
          <w:p w14:paraId="6F9DD1BF"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(0.59)</w:t>
            </w:r>
          </w:p>
        </w:tc>
        <w:tc>
          <w:tcPr>
            <w:tcW w:w="1296" w:type="dxa"/>
            <w:tcBorders>
              <w:top w:val="nil"/>
              <w:left w:val="nil"/>
              <w:bottom w:val="nil"/>
              <w:right w:val="nil"/>
            </w:tcBorders>
          </w:tcPr>
          <w:p w14:paraId="1484781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(0.80)</w:t>
            </w:r>
          </w:p>
        </w:tc>
        <w:tc>
          <w:tcPr>
            <w:tcW w:w="2592" w:type="dxa"/>
            <w:tcBorders>
              <w:top w:val="nil"/>
              <w:left w:val="nil"/>
              <w:bottom w:val="nil"/>
              <w:right w:val="nil"/>
            </w:tcBorders>
          </w:tcPr>
          <w:p w14:paraId="38FEB20A"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(0.67)</w:t>
            </w:r>
          </w:p>
        </w:tc>
      </w:tr>
      <w:tr w:rsidR="00876054" w:rsidRPr="00876054" w14:paraId="75311209" w14:textId="77777777" w:rsidTr="00034ADF">
        <w:tblPrEx>
          <w:tblBorders>
            <w:bottom w:val="single" w:sz="6" w:space="0" w:color="auto"/>
          </w:tblBorders>
        </w:tblPrEx>
        <w:trPr>
          <w:jc w:val="center"/>
        </w:trPr>
        <w:tc>
          <w:tcPr>
            <w:tcW w:w="2667" w:type="dxa"/>
            <w:tcBorders>
              <w:top w:val="nil"/>
              <w:left w:val="nil"/>
              <w:bottom w:val="single" w:sz="6" w:space="0" w:color="auto"/>
              <w:right w:val="nil"/>
            </w:tcBorders>
          </w:tcPr>
          <w:p w14:paraId="3829ADF1" w14:textId="77777777" w:rsidR="00034ADF" w:rsidRPr="00876054" w:rsidRDefault="00034ADF" w:rsidP="00CC254F">
            <w:pPr>
              <w:widowControl w:val="0"/>
              <w:autoSpaceDE w:val="0"/>
              <w:autoSpaceDN w:val="0"/>
              <w:adjustRightInd w:val="0"/>
              <w:rPr>
                <w:sz w:val="20"/>
                <w:szCs w:val="20"/>
              </w:rPr>
            </w:pPr>
            <w:r w:rsidRPr="00876054">
              <w:rPr>
                <w:sz w:val="20"/>
                <w:szCs w:val="20"/>
              </w:rPr>
              <w:t>Observations</w:t>
            </w:r>
          </w:p>
        </w:tc>
        <w:tc>
          <w:tcPr>
            <w:tcW w:w="1872" w:type="dxa"/>
            <w:tcBorders>
              <w:top w:val="nil"/>
              <w:left w:val="nil"/>
              <w:bottom w:val="single" w:sz="6" w:space="0" w:color="auto"/>
              <w:right w:val="nil"/>
            </w:tcBorders>
          </w:tcPr>
          <w:p w14:paraId="3202D29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3,651</w:t>
            </w:r>
          </w:p>
        </w:tc>
        <w:tc>
          <w:tcPr>
            <w:tcW w:w="1872" w:type="dxa"/>
            <w:tcBorders>
              <w:top w:val="nil"/>
              <w:left w:val="nil"/>
              <w:bottom w:val="single" w:sz="6" w:space="0" w:color="auto"/>
              <w:right w:val="nil"/>
            </w:tcBorders>
          </w:tcPr>
          <w:p w14:paraId="3154BA40"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3,651</w:t>
            </w:r>
          </w:p>
        </w:tc>
        <w:tc>
          <w:tcPr>
            <w:tcW w:w="1296" w:type="dxa"/>
            <w:tcBorders>
              <w:top w:val="nil"/>
              <w:left w:val="nil"/>
              <w:bottom w:val="single" w:sz="6" w:space="0" w:color="auto"/>
              <w:right w:val="nil"/>
            </w:tcBorders>
          </w:tcPr>
          <w:p w14:paraId="1A79FE39"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3,651</w:t>
            </w:r>
          </w:p>
        </w:tc>
        <w:tc>
          <w:tcPr>
            <w:tcW w:w="2592" w:type="dxa"/>
            <w:tcBorders>
              <w:top w:val="nil"/>
              <w:left w:val="nil"/>
              <w:bottom w:val="single" w:sz="6" w:space="0" w:color="auto"/>
              <w:right w:val="nil"/>
            </w:tcBorders>
          </w:tcPr>
          <w:p w14:paraId="551A836F" w14:textId="77777777" w:rsidR="00034ADF" w:rsidRPr="00876054" w:rsidRDefault="00034ADF" w:rsidP="00CC254F">
            <w:pPr>
              <w:widowControl w:val="0"/>
              <w:autoSpaceDE w:val="0"/>
              <w:autoSpaceDN w:val="0"/>
              <w:adjustRightInd w:val="0"/>
              <w:jc w:val="center"/>
              <w:rPr>
                <w:sz w:val="20"/>
                <w:szCs w:val="20"/>
              </w:rPr>
            </w:pPr>
            <w:r w:rsidRPr="00876054">
              <w:rPr>
                <w:sz w:val="20"/>
                <w:szCs w:val="20"/>
              </w:rPr>
              <w:t>3,651</w:t>
            </w:r>
          </w:p>
        </w:tc>
      </w:tr>
    </w:tbl>
    <w:p w14:paraId="6882BF30" w14:textId="77777777" w:rsidR="00D72708" w:rsidRPr="00876054" w:rsidRDefault="00D72708" w:rsidP="00CC254F">
      <w:pPr>
        <w:widowControl w:val="0"/>
        <w:autoSpaceDE w:val="0"/>
        <w:autoSpaceDN w:val="0"/>
        <w:adjustRightInd w:val="0"/>
        <w:jc w:val="center"/>
        <w:rPr>
          <w:sz w:val="20"/>
          <w:szCs w:val="20"/>
        </w:rPr>
      </w:pPr>
      <w:r w:rsidRPr="00876054">
        <w:rPr>
          <w:sz w:val="20"/>
          <w:szCs w:val="20"/>
        </w:rPr>
        <w:t>Robust standard errors in parentheses</w:t>
      </w:r>
    </w:p>
    <w:p w14:paraId="7AED91F0" w14:textId="3AC17A9D" w:rsidR="009A6BAB" w:rsidRPr="00876054" w:rsidRDefault="00D72708" w:rsidP="00CC254F">
      <w:pPr>
        <w:widowControl w:val="0"/>
        <w:autoSpaceDE w:val="0"/>
        <w:autoSpaceDN w:val="0"/>
        <w:adjustRightInd w:val="0"/>
        <w:jc w:val="center"/>
        <w:rPr>
          <w:sz w:val="20"/>
          <w:szCs w:val="20"/>
        </w:rPr>
      </w:pPr>
      <w:r w:rsidRPr="00876054">
        <w:rPr>
          <w:sz w:val="20"/>
          <w:szCs w:val="20"/>
        </w:rPr>
        <w:t>*** p&lt;0.01, ** p&lt;0.05, * p&lt;0.1</w:t>
      </w:r>
    </w:p>
    <w:p w14:paraId="786912AE" w14:textId="2D3FE9AC" w:rsidR="003F34D3" w:rsidRPr="00876054" w:rsidRDefault="003F34D3">
      <w:pPr>
        <w:rPr>
          <w:sz w:val="20"/>
          <w:szCs w:val="20"/>
        </w:rPr>
      </w:pPr>
      <w:r w:rsidRPr="00876054">
        <w:rPr>
          <w:sz w:val="20"/>
          <w:szCs w:val="20"/>
        </w:rPr>
        <w:br w:type="page"/>
      </w:r>
    </w:p>
    <w:p w14:paraId="323EE626" w14:textId="47166B51" w:rsidR="001E3976" w:rsidRPr="00876054" w:rsidRDefault="001E3976" w:rsidP="001E3976">
      <w:pPr>
        <w:pStyle w:val="MYTOC2"/>
        <w:ind w:firstLine="720"/>
        <w:rPr>
          <w:rFonts w:ascii="Times New Roman" w:hAnsi="Times New Roman" w:cs="Times New Roman"/>
        </w:rPr>
      </w:pPr>
      <w:bookmarkStart w:id="53" w:name="_Toc97705738"/>
      <w:r w:rsidRPr="00876054">
        <w:rPr>
          <w:rFonts w:ascii="Times New Roman" w:hAnsi="Times New Roman" w:cs="Times New Roman"/>
        </w:rPr>
        <w:lastRenderedPageBreak/>
        <w:t>Appendix Table 5b: Including Parliamentary/Presidential Distinction</w:t>
      </w:r>
      <w:bookmarkEnd w:id="53"/>
    </w:p>
    <w:p w14:paraId="07F43BA9" w14:textId="77777777" w:rsidR="001E3976" w:rsidRPr="00876054" w:rsidRDefault="001E3976">
      <w:pPr>
        <w:rPr>
          <w:sz w:val="20"/>
          <w:szCs w:val="20"/>
        </w:rPr>
      </w:pPr>
    </w:p>
    <w:tbl>
      <w:tblPr>
        <w:tblW w:w="10155" w:type="dxa"/>
        <w:jc w:val="center"/>
        <w:tblLayout w:type="fixed"/>
        <w:tblCellMar>
          <w:left w:w="75" w:type="dxa"/>
          <w:right w:w="75" w:type="dxa"/>
        </w:tblCellMar>
        <w:tblLook w:val="0000" w:firstRow="0" w:lastRow="0" w:firstColumn="0" w:lastColumn="0" w:noHBand="0" w:noVBand="0"/>
      </w:tblPr>
      <w:tblGrid>
        <w:gridCol w:w="2667"/>
        <w:gridCol w:w="1872"/>
        <w:gridCol w:w="1872"/>
        <w:gridCol w:w="1872"/>
        <w:gridCol w:w="1872"/>
      </w:tblGrid>
      <w:tr w:rsidR="00876054" w:rsidRPr="00876054" w14:paraId="5ADCA31F" w14:textId="77777777" w:rsidTr="003F34D3">
        <w:trPr>
          <w:jc w:val="center"/>
        </w:trPr>
        <w:tc>
          <w:tcPr>
            <w:tcW w:w="2667" w:type="dxa"/>
            <w:tcBorders>
              <w:top w:val="single" w:sz="6" w:space="0" w:color="auto"/>
              <w:left w:val="nil"/>
              <w:bottom w:val="nil"/>
              <w:right w:val="nil"/>
            </w:tcBorders>
          </w:tcPr>
          <w:p w14:paraId="3F40DF6A" w14:textId="77777777" w:rsidR="003F34D3" w:rsidRPr="00876054" w:rsidRDefault="003F34D3" w:rsidP="00C36CA0">
            <w:pPr>
              <w:widowControl w:val="0"/>
              <w:autoSpaceDE w:val="0"/>
              <w:autoSpaceDN w:val="0"/>
              <w:adjustRightInd w:val="0"/>
              <w:rPr>
                <w:sz w:val="20"/>
                <w:szCs w:val="20"/>
              </w:rPr>
            </w:pPr>
          </w:p>
        </w:tc>
        <w:tc>
          <w:tcPr>
            <w:tcW w:w="1872" w:type="dxa"/>
            <w:tcBorders>
              <w:top w:val="single" w:sz="6" w:space="0" w:color="auto"/>
              <w:left w:val="nil"/>
              <w:bottom w:val="nil"/>
              <w:right w:val="nil"/>
            </w:tcBorders>
          </w:tcPr>
          <w:p w14:paraId="36C7CA1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w:t>
            </w:r>
          </w:p>
        </w:tc>
        <w:tc>
          <w:tcPr>
            <w:tcW w:w="1872" w:type="dxa"/>
            <w:tcBorders>
              <w:top w:val="single" w:sz="6" w:space="0" w:color="auto"/>
              <w:left w:val="nil"/>
              <w:bottom w:val="nil"/>
              <w:right w:val="nil"/>
            </w:tcBorders>
          </w:tcPr>
          <w:p w14:paraId="299F9883"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(2)</w:t>
            </w:r>
          </w:p>
        </w:tc>
        <w:tc>
          <w:tcPr>
            <w:tcW w:w="1872" w:type="dxa"/>
            <w:tcBorders>
              <w:top w:val="single" w:sz="6" w:space="0" w:color="auto"/>
              <w:left w:val="nil"/>
              <w:bottom w:val="nil"/>
              <w:right w:val="nil"/>
            </w:tcBorders>
          </w:tcPr>
          <w:p w14:paraId="6AAAA51E"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(3)</w:t>
            </w:r>
          </w:p>
        </w:tc>
        <w:tc>
          <w:tcPr>
            <w:tcW w:w="1872" w:type="dxa"/>
            <w:tcBorders>
              <w:top w:val="single" w:sz="6" w:space="0" w:color="auto"/>
              <w:left w:val="nil"/>
              <w:bottom w:val="nil"/>
              <w:right w:val="nil"/>
            </w:tcBorders>
          </w:tcPr>
          <w:p w14:paraId="2F8D4D5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(4)</w:t>
            </w:r>
          </w:p>
        </w:tc>
      </w:tr>
      <w:tr w:rsidR="00876054" w:rsidRPr="00876054" w14:paraId="10B8F939" w14:textId="77777777" w:rsidTr="003F34D3">
        <w:trPr>
          <w:jc w:val="center"/>
        </w:trPr>
        <w:tc>
          <w:tcPr>
            <w:tcW w:w="2667" w:type="dxa"/>
            <w:tcBorders>
              <w:top w:val="nil"/>
              <w:left w:val="nil"/>
              <w:bottom w:val="single" w:sz="6" w:space="0" w:color="auto"/>
              <w:right w:val="nil"/>
            </w:tcBorders>
          </w:tcPr>
          <w:p w14:paraId="5D6AD605" w14:textId="77777777" w:rsidR="003F34D3" w:rsidRPr="00876054" w:rsidRDefault="003F34D3" w:rsidP="00C36CA0">
            <w:pPr>
              <w:widowControl w:val="0"/>
              <w:autoSpaceDE w:val="0"/>
              <w:autoSpaceDN w:val="0"/>
              <w:adjustRightInd w:val="0"/>
              <w:rPr>
                <w:sz w:val="20"/>
                <w:szCs w:val="20"/>
              </w:rPr>
            </w:pPr>
            <w:r w:rsidRPr="00876054">
              <w:rPr>
                <w:sz w:val="20"/>
                <w:szCs w:val="20"/>
              </w:rPr>
              <w:t>VARIABLES</w:t>
            </w:r>
          </w:p>
        </w:tc>
        <w:tc>
          <w:tcPr>
            <w:tcW w:w="1872" w:type="dxa"/>
            <w:tcBorders>
              <w:top w:val="nil"/>
              <w:left w:val="nil"/>
              <w:bottom w:val="single" w:sz="6" w:space="0" w:color="auto"/>
              <w:right w:val="nil"/>
            </w:tcBorders>
          </w:tcPr>
          <w:p w14:paraId="66A15E0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Majoritarian</w:t>
            </w:r>
          </w:p>
        </w:tc>
        <w:tc>
          <w:tcPr>
            <w:tcW w:w="1872" w:type="dxa"/>
            <w:tcBorders>
              <w:top w:val="nil"/>
              <w:left w:val="nil"/>
              <w:bottom w:val="single" w:sz="6" w:space="0" w:color="auto"/>
              <w:right w:val="nil"/>
            </w:tcBorders>
          </w:tcPr>
          <w:p w14:paraId="57A0EEB6" w14:textId="74454790" w:rsidR="003F34D3" w:rsidRPr="00876054" w:rsidRDefault="00B97153" w:rsidP="00C36CA0">
            <w:pPr>
              <w:widowControl w:val="0"/>
              <w:autoSpaceDE w:val="0"/>
              <w:autoSpaceDN w:val="0"/>
              <w:adjustRightInd w:val="0"/>
              <w:jc w:val="center"/>
              <w:rPr>
                <w:sz w:val="20"/>
                <w:szCs w:val="20"/>
              </w:rPr>
            </w:pPr>
            <w:r w:rsidRPr="00876054">
              <w:rPr>
                <w:sz w:val="20"/>
                <w:szCs w:val="20"/>
              </w:rPr>
              <w:t>Proportional</w:t>
            </w:r>
          </w:p>
        </w:tc>
        <w:tc>
          <w:tcPr>
            <w:tcW w:w="1872" w:type="dxa"/>
            <w:tcBorders>
              <w:top w:val="nil"/>
              <w:left w:val="nil"/>
              <w:bottom w:val="single" w:sz="6" w:space="0" w:color="auto"/>
              <w:right w:val="nil"/>
            </w:tcBorders>
          </w:tcPr>
          <w:p w14:paraId="53F2907C" w14:textId="7B7BFDD2" w:rsidR="003F34D3" w:rsidRPr="00876054" w:rsidRDefault="00B97153" w:rsidP="00C36CA0">
            <w:pPr>
              <w:widowControl w:val="0"/>
              <w:autoSpaceDE w:val="0"/>
              <w:autoSpaceDN w:val="0"/>
              <w:adjustRightInd w:val="0"/>
              <w:jc w:val="center"/>
              <w:rPr>
                <w:sz w:val="20"/>
                <w:szCs w:val="20"/>
              </w:rPr>
            </w:pPr>
            <w:r w:rsidRPr="00876054">
              <w:rPr>
                <w:sz w:val="20"/>
                <w:szCs w:val="20"/>
              </w:rPr>
              <w:t>Party</w:t>
            </w:r>
          </w:p>
        </w:tc>
        <w:tc>
          <w:tcPr>
            <w:tcW w:w="1872" w:type="dxa"/>
            <w:tcBorders>
              <w:top w:val="nil"/>
              <w:left w:val="nil"/>
              <w:bottom w:val="single" w:sz="6" w:space="0" w:color="auto"/>
              <w:right w:val="nil"/>
            </w:tcBorders>
          </w:tcPr>
          <w:p w14:paraId="1B9DD31E" w14:textId="3EAA9B30" w:rsidR="003F34D3" w:rsidRPr="00876054" w:rsidRDefault="00B97153" w:rsidP="00C36CA0">
            <w:pPr>
              <w:widowControl w:val="0"/>
              <w:autoSpaceDE w:val="0"/>
              <w:autoSpaceDN w:val="0"/>
              <w:adjustRightInd w:val="0"/>
              <w:jc w:val="center"/>
              <w:rPr>
                <w:sz w:val="20"/>
                <w:szCs w:val="20"/>
              </w:rPr>
            </w:pPr>
            <w:r w:rsidRPr="00876054">
              <w:rPr>
                <w:sz w:val="20"/>
                <w:szCs w:val="20"/>
              </w:rPr>
              <w:t>Military</w:t>
            </w:r>
          </w:p>
        </w:tc>
      </w:tr>
      <w:tr w:rsidR="00876054" w:rsidRPr="00876054" w14:paraId="42D14444" w14:textId="77777777" w:rsidTr="003F34D3">
        <w:trPr>
          <w:jc w:val="center"/>
        </w:trPr>
        <w:tc>
          <w:tcPr>
            <w:tcW w:w="2667" w:type="dxa"/>
            <w:tcBorders>
              <w:top w:val="nil"/>
              <w:left w:val="nil"/>
              <w:bottom w:val="nil"/>
              <w:right w:val="nil"/>
            </w:tcBorders>
          </w:tcPr>
          <w:p w14:paraId="233DB296"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10F8E4C9"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376DA0A7"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03B8F1E6"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6924C61D" w14:textId="77777777" w:rsidR="003F34D3" w:rsidRPr="00876054" w:rsidRDefault="003F34D3" w:rsidP="00C36CA0">
            <w:pPr>
              <w:widowControl w:val="0"/>
              <w:autoSpaceDE w:val="0"/>
              <w:autoSpaceDN w:val="0"/>
              <w:adjustRightInd w:val="0"/>
              <w:jc w:val="center"/>
              <w:rPr>
                <w:sz w:val="20"/>
                <w:szCs w:val="20"/>
              </w:rPr>
            </w:pPr>
          </w:p>
        </w:tc>
      </w:tr>
      <w:tr w:rsidR="00876054" w:rsidRPr="00876054" w14:paraId="204D6600" w14:textId="77777777" w:rsidTr="00C36CA0">
        <w:trPr>
          <w:jc w:val="center"/>
        </w:trPr>
        <w:tc>
          <w:tcPr>
            <w:tcW w:w="2667" w:type="dxa"/>
            <w:tcBorders>
              <w:top w:val="nil"/>
              <w:left w:val="nil"/>
              <w:bottom w:val="nil"/>
              <w:right w:val="nil"/>
            </w:tcBorders>
          </w:tcPr>
          <w:p w14:paraId="024D4072" w14:textId="2DC8CE90" w:rsidR="00662B3C" w:rsidRPr="00876054" w:rsidRDefault="00662B3C" w:rsidP="00C36CA0">
            <w:pPr>
              <w:widowControl w:val="0"/>
              <w:autoSpaceDE w:val="0"/>
              <w:autoSpaceDN w:val="0"/>
              <w:adjustRightInd w:val="0"/>
              <w:rPr>
                <w:sz w:val="20"/>
                <w:szCs w:val="20"/>
              </w:rPr>
            </w:pPr>
            <w:r w:rsidRPr="00876054">
              <w:rPr>
                <w:sz w:val="20"/>
                <w:szCs w:val="20"/>
              </w:rPr>
              <w:t>1.Majoritarian</w:t>
            </w:r>
          </w:p>
        </w:tc>
        <w:tc>
          <w:tcPr>
            <w:tcW w:w="1872" w:type="dxa"/>
            <w:tcBorders>
              <w:top w:val="nil"/>
              <w:left w:val="nil"/>
              <w:bottom w:val="nil"/>
              <w:right w:val="nil"/>
            </w:tcBorders>
          </w:tcPr>
          <w:p w14:paraId="68ADFFBF" w14:textId="77777777" w:rsidR="00662B3C" w:rsidRPr="00876054" w:rsidRDefault="00662B3C"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76393447" w14:textId="77777777" w:rsidR="00662B3C" w:rsidRPr="00876054" w:rsidRDefault="00662B3C" w:rsidP="00C36CA0">
            <w:pPr>
              <w:widowControl w:val="0"/>
              <w:autoSpaceDE w:val="0"/>
              <w:autoSpaceDN w:val="0"/>
              <w:adjustRightInd w:val="0"/>
              <w:jc w:val="center"/>
              <w:rPr>
                <w:sz w:val="20"/>
                <w:szCs w:val="20"/>
              </w:rPr>
            </w:pPr>
            <w:r w:rsidRPr="00876054">
              <w:rPr>
                <w:sz w:val="20"/>
                <w:szCs w:val="20"/>
              </w:rPr>
              <w:t>1.75***</w:t>
            </w:r>
          </w:p>
        </w:tc>
        <w:tc>
          <w:tcPr>
            <w:tcW w:w="1872" w:type="dxa"/>
            <w:tcBorders>
              <w:top w:val="nil"/>
              <w:left w:val="nil"/>
              <w:bottom w:val="nil"/>
              <w:right w:val="nil"/>
            </w:tcBorders>
          </w:tcPr>
          <w:p w14:paraId="0B977C3C" w14:textId="77777777" w:rsidR="00662B3C" w:rsidRPr="00876054" w:rsidRDefault="00662B3C" w:rsidP="00C36CA0">
            <w:pPr>
              <w:widowControl w:val="0"/>
              <w:autoSpaceDE w:val="0"/>
              <w:autoSpaceDN w:val="0"/>
              <w:adjustRightInd w:val="0"/>
              <w:jc w:val="center"/>
              <w:rPr>
                <w:sz w:val="20"/>
                <w:szCs w:val="20"/>
              </w:rPr>
            </w:pPr>
            <w:r w:rsidRPr="00876054">
              <w:rPr>
                <w:sz w:val="20"/>
                <w:szCs w:val="20"/>
              </w:rPr>
              <w:t>1.32**</w:t>
            </w:r>
          </w:p>
        </w:tc>
        <w:tc>
          <w:tcPr>
            <w:tcW w:w="1872" w:type="dxa"/>
            <w:tcBorders>
              <w:top w:val="nil"/>
              <w:left w:val="nil"/>
              <w:bottom w:val="nil"/>
              <w:right w:val="nil"/>
            </w:tcBorders>
          </w:tcPr>
          <w:p w14:paraId="4D85C7C3" w14:textId="77777777" w:rsidR="00662B3C" w:rsidRPr="00876054" w:rsidRDefault="00662B3C" w:rsidP="00C36CA0">
            <w:pPr>
              <w:widowControl w:val="0"/>
              <w:autoSpaceDE w:val="0"/>
              <w:autoSpaceDN w:val="0"/>
              <w:adjustRightInd w:val="0"/>
              <w:jc w:val="center"/>
              <w:rPr>
                <w:sz w:val="20"/>
                <w:szCs w:val="20"/>
              </w:rPr>
            </w:pPr>
            <w:r w:rsidRPr="00876054">
              <w:rPr>
                <w:sz w:val="20"/>
                <w:szCs w:val="20"/>
              </w:rPr>
              <w:t>-0.14</w:t>
            </w:r>
          </w:p>
        </w:tc>
      </w:tr>
      <w:tr w:rsidR="00876054" w:rsidRPr="00876054" w14:paraId="4F2A4946" w14:textId="77777777" w:rsidTr="00C36CA0">
        <w:trPr>
          <w:jc w:val="center"/>
        </w:trPr>
        <w:tc>
          <w:tcPr>
            <w:tcW w:w="2667" w:type="dxa"/>
            <w:tcBorders>
              <w:top w:val="nil"/>
              <w:left w:val="nil"/>
              <w:bottom w:val="nil"/>
              <w:right w:val="nil"/>
            </w:tcBorders>
          </w:tcPr>
          <w:p w14:paraId="544EBF87" w14:textId="77777777" w:rsidR="00662B3C" w:rsidRPr="00876054" w:rsidRDefault="00662B3C" w:rsidP="00C36CA0">
            <w:pPr>
              <w:widowControl w:val="0"/>
              <w:autoSpaceDE w:val="0"/>
              <w:autoSpaceDN w:val="0"/>
              <w:adjustRightInd w:val="0"/>
              <w:rPr>
                <w:sz w:val="20"/>
                <w:szCs w:val="20"/>
              </w:rPr>
            </w:pPr>
          </w:p>
        </w:tc>
        <w:tc>
          <w:tcPr>
            <w:tcW w:w="1872" w:type="dxa"/>
            <w:tcBorders>
              <w:top w:val="nil"/>
              <w:left w:val="nil"/>
              <w:bottom w:val="nil"/>
              <w:right w:val="nil"/>
            </w:tcBorders>
          </w:tcPr>
          <w:p w14:paraId="6C167A5A" w14:textId="77777777" w:rsidR="00662B3C" w:rsidRPr="00876054" w:rsidRDefault="00662B3C"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3560C682" w14:textId="77777777" w:rsidR="00662B3C" w:rsidRPr="00876054" w:rsidRDefault="00662B3C" w:rsidP="00C36CA0">
            <w:pPr>
              <w:widowControl w:val="0"/>
              <w:autoSpaceDE w:val="0"/>
              <w:autoSpaceDN w:val="0"/>
              <w:adjustRightInd w:val="0"/>
              <w:jc w:val="center"/>
              <w:rPr>
                <w:sz w:val="20"/>
                <w:szCs w:val="20"/>
              </w:rPr>
            </w:pPr>
            <w:r w:rsidRPr="00876054">
              <w:rPr>
                <w:sz w:val="20"/>
                <w:szCs w:val="20"/>
              </w:rPr>
              <w:t>(0.55)</w:t>
            </w:r>
          </w:p>
        </w:tc>
        <w:tc>
          <w:tcPr>
            <w:tcW w:w="1872" w:type="dxa"/>
            <w:tcBorders>
              <w:top w:val="nil"/>
              <w:left w:val="nil"/>
              <w:bottom w:val="nil"/>
              <w:right w:val="nil"/>
            </w:tcBorders>
          </w:tcPr>
          <w:p w14:paraId="5CAC2DC9" w14:textId="77777777" w:rsidR="00662B3C" w:rsidRPr="00876054" w:rsidRDefault="00662B3C" w:rsidP="00C36CA0">
            <w:pPr>
              <w:widowControl w:val="0"/>
              <w:autoSpaceDE w:val="0"/>
              <w:autoSpaceDN w:val="0"/>
              <w:adjustRightInd w:val="0"/>
              <w:jc w:val="center"/>
              <w:rPr>
                <w:sz w:val="20"/>
                <w:szCs w:val="20"/>
              </w:rPr>
            </w:pPr>
            <w:r w:rsidRPr="00876054">
              <w:rPr>
                <w:sz w:val="20"/>
                <w:szCs w:val="20"/>
              </w:rPr>
              <w:t>(0.55)</w:t>
            </w:r>
          </w:p>
        </w:tc>
        <w:tc>
          <w:tcPr>
            <w:tcW w:w="1872" w:type="dxa"/>
            <w:tcBorders>
              <w:top w:val="nil"/>
              <w:left w:val="nil"/>
              <w:bottom w:val="nil"/>
              <w:right w:val="nil"/>
            </w:tcBorders>
          </w:tcPr>
          <w:p w14:paraId="54655993" w14:textId="77777777" w:rsidR="00662B3C" w:rsidRPr="00876054" w:rsidRDefault="00662B3C" w:rsidP="00C36CA0">
            <w:pPr>
              <w:widowControl w:val="0"/>
              <w:autoSpaceDE w:val="0"/>
              <w:autoSpaceDN w:val="0"/>
              <w:adjustRightInd w:val="0"/>
              <w:jc w:val="center"/>
              <w:rPr>
                <w:sz w:val="20"/>
                <w:szCs w:val="20"/>
              </w:rPr>
            </w:pPr>
            <w:r w:rsidRPr="00876054">
              <w:rPr>
                <w:sz w:val="20"/>
                <w:szCs w:val="20"/>
              </w:rPr>
              <w:t>(0.42)</w:t>
            </w:r>
          </w:p>
        </w:tc>
      </w:tr>
      <w:tr w:rsidR="00876054" w:rsidRPr="00876054" w14:paraId="3A40BBAE" w14:textId="77777777" w:rsidTr="003F34D3">
        <w:trPr>
          <w:jc w:val="center"/>
        </w:trPr>
        <w:tc>
          <w:tcPr>
            <w:tcW w:w="2667" w:type="dxa"/>
            <w:tcBorders>
              <w:top w:val="nil"/>
              <w:left w:val="nil"/>
              <w:bottom w:val="nil"/>
              <w:right w:val="nil"/>
            </w:tcBorders>
          </w:tcPr>
          <w:p w14:paraId="7134B699" w14:textId="48069A87" w:rsidR="003F34D3" w:rsidRPr="00876054" w:rsidRDefault="003F34D3" w:rsidP="00C36CA0">
            <w:pPr>
              <w:widowControl w:val="0"/>
              <w:autoSpaceDE w:val="0"/>
              <w:autoSpaceDN w:val="0"/>
              <w:adjustRightInd w:val="0"/>
              <w:rPr>
                <w:sz w:val="20"/>
                <w:szCs w:val="20"/>
              </w:rPr>
            </w:pPr>
            <w:r w:rsidRPr="00876054">
              <w:rPr>
                <w:sz w:val="20"/>
                <w:szCs w:val="20"/>
              </w:rPr>
              <w:t>2.</w:t>
            </w:r>
            <w:r w:rsidR="00662B3C" w:rsidRPr="00876054">
              <w:rPr>
                <w:sz w:val="20"/>
                <w:szCs w:val="20"/>
              </w:rPr>
              <w:t>Proportional</w:t>
            </w:r>
          </w:p>
        </w:tc>
        <w:tc>
          <w:tcPr>
            <w:tcW w:w="1872" w:type="dxa"/>
            <w:tcBorders>
              <w:top w:val="nil"/>
              <w:left w:val="nil"/>
              <w:bottom w:val="nil"/>
              <w:right w:val="nil"/>
            </w:tcBorders>
          </w:tcPr>
          <w:p w14:paraId="0E4DF9E1"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-1.75***</w:t>
            </w:r>
          </w:p>
        </w:tc>
        <w:tc>
          <w:tcPr>
            <w:tcW w:w="1872" w:type="dxa"/>
            <w:tcBorders>
              <w:top w:val="nil"/>
              <w:left w:val="nil"/>
              <w:bottom w:val="nil"/>
              <w:right w:val="nil"/>
            </w:tcBorders>
          </w:tcPr>
          <w:p w14:paraId="6077EE99"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740956D2"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-0.43</w:t>
            </w:r>
          </w:p>
        </w:tc>
        <w:tc>
          <w:tcPr>
            <w:tcW w:w="1872" w:type="dxa"/>
            <w:tcBorders>
              <w:top w:val="nil"/>
              <w:left w:val="nil"/>
              <w:bottom w:val="nil"/>
              <w:right w:val="nil"/>
            </w:tcBorders>
          </w:tcPr>
          <w:p w14:paraId="25549E11"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-1.89***</w:t>
            </w:r>
          </w:p>
        </w:tc>
      </w:tr>
      <w:tr w:rsidR="00876054" w:rsidRPr="00876054" w14:paraId="605292F7" w14:textId="77777777" w:rsidTr="003F34D3">
        <w:trPr>
          <w:jc w:val="center"/>
        </w:trPr>
        <w:tc>
          <w:tcPr>
            <w:tcW w:w="2667" w:type="dxa"/>
            <w:tcBorders>
              <w:top w:val="nil"/>
              <w:left w:val="nil"/>
              <w:bottom w:val="nil"/>
              <w:right w:val="nil"/>
            </w:tcBorders>
          </w:tcPr>
          <w:p w14:paraId="606CE351"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4C5983D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(0.55)</w:t>
            </w:r>
          </w:p>
        </w:tc>
        <w:tc>
          <w:tcPr>
            <w:tcW w:w="1872" w:type="dxa"/>
            <w:tcBorders>
              <w:top w:val="nil"/>
              <w:left w:val="nil"/>
              <w:bottom w:val="nil"/>
              <w:right w:val="nil"/>
            </w:tcBorders>
          </w:tcPr>
          <w:p w14:paraId="21240B7A"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7ED9138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(0.71)</w:t>
            </w:r>
          </w:p>
        </w:tc>
        <w:tc>
          <w:tcPr>
            <w:tcW w:w="1872" w:type="dxa"/>
            <w:tcBorders>
              <w:top w:val="nil"/>
              <w:left w:val="nil"/>
              <w:bottom w:val="nil"/>
              <w:right w:val="nil"/>
            </w:tcBorders>
          </w:tcPr>
          <w:p w14:paraId="68CECB1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(0.51)</w:t>
            </w:r>
          </w:p>
        </w:tc>
      </w:tr>
      <w:tr w:rsidR="00876054" w:rsidRPr="00876054" w14:paraId="14C8D802" w14:textId="77777777" w:rsidTr="003F34D3">
        <w:trPr>
          <w:jc w:val="center"/>
        </w:trPr>
        <w:tc>
          <w:tcPr>
            <w:tcW w:w="2667" w:type="dxa"/>
            <w:tcBorders>
              <w:top w:val="nil"/>
              <w:left w:val="nil"/>
              <w:bottom w:val="nil"/>
              <w:right w:val="nil"/>
            </w:tcBorders>
          </w:tcPr>
          <w:p w14:paraId="5ADCE47F" w14:textId="241E696A" w:rsidR="003F34D3" w:rsidRPr="00876054" w:rsidRDefault="003F34D3" w:rsidP="00C36CA0">
            <w:pPr>
              <w:widowControl w:val="0"/>
              <w:autoSpaceDE w:val="0"/>
              <w:autoSpaceDN w:val="0"/>
              <w:adjustRightInd w:val="0"/>
              <w:rPr>
                <w:sz w:val="20"/>
                <w:szCs w:val="20"/>
              </w:rPr>
            </w:pPr>
            <w:r w:rsidRPr="00876054">
              <w:rPr>
                <w:sz w:val="20"/>
                <w:szCs w:val="20"/>
              </w:rPr>
              <w:t>3.</w:t>
            </w:r>
            <w:r w:rsidR="00662B3C" w:rsidRPr="00876054">
              <w:rPr>
                <w:sz w:val="20"/>
                <w:szCs w:val="20"/>
              </w:rPr>
              <w:t>Party</w:t>
            </w:r>
          </w:p>
        </w:tc>
        <w:tc>
          <w:tcPr>
            <w:tcW w:w="1872" w:type="dxa"/>
            <w:tcBorders>
              <w:top w:val="nil"/>
              <w:left w:val="nil"/>
              <w:bottom w:val="nil"/>
              <w:right w:val="nil"/>
            </w:tcBorders>
          </w:tcPr>
          <w:p w14:paraId="6736C303"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-1.32**</w:t>
            </w:r>
          </w:p>
        </w:tc>
        <w:tc>
          <w:tcPr>
            <w:tcW w:w="1872" w:type="dxa"/>
            <w:tcBorders>
              <w:top w:val="nil"/>
              <w:left w:val="nil"/>
              <w:bottom w:val="nil"/>
              <w:right w:val="nil"/>
            </w:tcBorders>
          </w:tcPr>
          <w:p w14:paraId="3AE432FD"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0.43</w:t>
            </w:r>
          </w:p>
        </w:tc>
        <w:tc>
          <w:tcPr>
            <w:tcW w:w="1872" w:type="dxa"/>
            <w:tcBorders>
              <w:top w:val="nil"/>
              <w:left w:val="nil"/>
              <w:bottom w:val="nil"/>
              <w:right w:val="nil"/>
            </w:tcBorders>
          </w:tcPr>
          <w:p w14:paraId="5F84F923"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0B569CC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-1.46***</w:t>
            </w:r>
          </w:p>
        </w:tc>
      </w:tr>
      <w:tr w:rsidR="00876054" w:rsidRPr="00876054" w14:paraId="0B730BA7" w14:textId="77777777" w:rsidTr="003F34D3">
        <w:trPr>
          <w:jc w:val="center"/>
        </w:trPr>
        <w:tc>
          <w:tcPr>
            <w:tcW w:w="2667" w:type="dxa"/>
            <w:tcBorders>
              <w:top w:val="nil"/>
              <w:left w:val="nil"/>
              <w:bottom w:val="nil"/>
              <w:right w:val="nil"/>
            </w:tcBorders>
          </w:tcPr>
          <w:p w14:paraId="78137F2B"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1F02888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(0.55)</w:t>
            </w:r>
          </w:p>
        </w:tc>
        <w:tc>
          <w:tcPr>
            <w:tcW w:w="1872" w:type="dxa"/>
            <w:tcBorders>
              <w:top w:val="nil"/>
              <w:left w:val="nil"/>
              <w:bottom w:val="nil"/>
              <w:right w:val="nil"/>
            </w:tcBorders>
          </w:tcPr>
          <w:p w14:paraId="3F3CC99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(0.71)</w:t>
            </w:r>
          </w:p>
        </w:tc>
        <w:tc>
          <w:tcPr>
            <w:tcW w:w="1872" w:type="dxa"/>
            <w:tcBorders>
              <w:top w:val="nil"/>
              <w:left w:val="nil"/>
              <w:bottom w:val="nil"/>
              <w:right w:val="nil"/>
            </w:tcBorders>
          </w:tcPr>
          <w:p w14:paraId="1A0F3759"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54CB045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(0.52)</w:t>
            </w:r>
          </w:p>
        </w:tc>
      </w:tr>
      <w:tr w:rsidR="00876054" w:rsidRPr="00876054" w14:paraId="413565D9" w14:textId="77777777" w:rsidTr="003F34D3">
        <w:trPr>
          <w:jc w:val="center"/>
        </w:trPr>
        <w:tc>
          <w:tcPr>
            <w:tcW w:w="2667" w:type="dxa"/>
            <w:tcBorders>
              <w:top w:val="nil"/>
              <w:left w:val="nil"/>
              <w:bottom w:val="nil"/>
              <w:right w:val="nil"/>
            </w:tcBorders>
          </w:tcPr>
          <w:p w14:paraId="5792AB0E" w14:textId="342DC5AE" w:rsidR="003F34D3" w:rsidRPr="00876054" w:rsidRDefault="003F34D3" w:rsidP="00C36CA0">
            <w:pPr>
              <w:widowControl w:val="0"/>
              <w:autoSpaceDE w:val="0"/>
              <w:autoSpaceDN w:val="0"/>
              <w:adjustRightInd w:val="0"/>
              <w:rPr>
                <w:sz w:val="20"/>
                <w:szCs w:val="20"/>
              </w:rPr>
            </w:pPr>
            <w:r w:rsidRPr="00876054">
              <w:rPr>
                <w:sz w:val="20"/>
                <w:szCs w:val="20"/>
              </w:rPr>
              <w:t>4.</w:t>
            </w:r>
            <w:r w:rsidR="00662B3C" w:rsidRPr="00876054">
              <w:rPr>
                <w:sz w:val="20"/>
                <w:szCs w:val="20"/>
              </w:rPr>
              <w:t>Military</w:t>
            </w:r>
          </w:p>
        </w:tc>
        <w:tc>
          <w:tcPr>
            <w:tcW w:w="1872" w:type="dxa"/>
            <w:tcBorders>
              <w:top w:val="nil"/>
              <w:left w:val="nil"/>
              <w:bottom w:val="nil"/>
              <w:right w:val="nil"/>
            </w:tcBorders>
          </w:tcPr>
          <w:p w14:paraId="30B92A6E"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0.14</w:t>
            </w:r>
          </w:p>
        </w:tc>
        <w:tc>
          <w:tcPr>
            <w:tcW w:w="1872" w:type="dxa"/>
            <w:tcBorders>
              <w:top w:val="nil"/>
              <w:left w:val="nil"/>
              <w:bottom w:val="nil"/>
              <w:right w:val="nil"/>
            </w:tcBorders>
          </w:tcPr>
          <w:p w14:paraId="4A9D787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1.89***</w:t>
            </w:r>
          </w:p>
        </w:tc>
        <w:tc>
          <w:tcPr>
            <w:tcW w:w="1872" w:type="dxa"/>
            <w:tcBorders>
              <w:top w:val="nil"/>
              <w:left w:val="nil"/>
              <w:bottom w:val="nil"/>
              <w:right w:val="nil"/>
            </w:tcBorders>
          </w:tcPr>
          <w:p w14:paraId="1623DB3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1.46***</w:t>
            </w:r>
          </w:p>
        </w:tc>
        <w:tc>
          <w:tcPr>
            <w:tcW w:w="1872" w:type="dxa"/>
            <w:tcBorders>
              <w:top w:val="nil"/>
              <w:left w:val="nil"/>
              <w:bottom w:val="nil"/>
              <w:right w:val="nil"/>
            </w:tcBorders>
          </w:tcPr>
          <w:p w14:paraId="789D2F88" w14:textId="77777777" w:rsidR="003F34D3" w:rsidRPr="00876054" w:rsidRDefault="003F34D3" w:rsidP="00C36CA0">
            <w:pPr>
              <w:widowControl w:val="0"/>
              <w:autoSpaceDE w:val="0"/>
              <w:autoSpaceDN w:val="0"/>
              <w:adjustRightInd w:val="0"/>
              <w:jc w:val="center"/>
              <w:rPr>
                <w:sz w:val="20"/>
                <w:szCs w:val="20"/>
              </w:rPr>
            </w:pPr>
          </w:p>
        </w:tc>
      </w:tr>
      <w:tr w:rsidR="00876054" w:rsidRPr="00876054" w14:paraId="37AAD2DE" w14:textId="77777777" w:rsidTr="003F34D3">
        <w:trPr>
          <w:jc w:val="center"/>
        </w:trPr>
        <w:tc>
          <w:tcPr>
            <w:tcW w:w="2667" w:type="dxa"/>
            <w:tcBorders>
              <w:top w:val="nil"/>
              <w:left w:val="nil"/>
              <w:bottom w:val="nil"/>
              <w:right w:val="nil"/>
            </w:tcBorders>
          </w:tcPr>
          <w:p w14:paraId="38910FF9"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301E8AA4"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(0.42)</w:t>
            </w:r>
          </w:p>
        </w:tc>
        <w:tc>
          <w:tcPr>
            <w:tcW w:w="1872" w:type="dxa"/>
            <w:tcBorders>
              <w:top w:val="nil"/>
              <w:left w:val="nil"/>
              <w:bottom w:val="nil"/>
              <w:right w:val="nil"/>
            </w:tcBorders>
          </w:tcPr>
          <w:p w14:paraId="1EB97E7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(0.51)</w:t>
            </w:r>
          </w:p>
        </w:tc>
        <w:tc>
          <w:tcPr>
            <w:tcW w:w="1872" w:type="dxa"/>
            <w:tcBorders>
              <w:top w:val="nil"/>
              <w:left w:val="nil"/>
              <w:bottom w:val="nil"/>
              <w:right w:val="nil"/>
            </w:tcBorders>
          </w:tcPr>
          <w:p w14:paraId="4D362AC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(0.52)</w:t>
            </w:r>
          </w:p>
        </w:tc>
        <w:tc>
          <w:tcPr>
            <w:tcW w:w="1872" w:type="dxa"/>
            <w:tcBorders>
              <w:top w:val="nil"/>
              <w:left w:val="nil"/>
              <w:bottom w:val="nil"/>
              <w:right w:val="nil"/>
            </w:tcBorders>
          </w:tcPr>
          <w:p w14:paraId="3213AB99" w14:textId="77777777" w:rsidR="003F34D3" w:rsidRPr="00876054" w:rsidRDefault="003F34D3" w:rsidP="00C36CA0">
            <w:pPr>
              <w:widowControl w:val="0"/>
              <w:autoSpaceDE w:val="0"/>
              <w:autoSpaceDN w:val="0"/>
              <w:adjustRightInd w:val="0"/>
              <w:jc w:val="center"/>
              <w:rPr>
                <w:sz w:val="20"/>
                <w:szCs w:val="20"/>
              </w:rPr>
            </w:pPr>
          </w:p>
        </w:tc>
      </w:tr>
      <w:tr w:rsidR="00876054" w:rsidRPr="00876054" w14:paraId="40AF607B" w14:textId="77777777" w:rsidTr="003F34D3">
        <w:trPr>
          <w:jc w:val="center"/>
        </w:trPr>
        <w:tc>
          <w:tcPr>
            <w:tcW w:w="2667" w:type="dxa"/>
            <w:tcBorders>
              <w:top w:val="nil"/>
              <w:left w:val="nil"/>
              <w:bottom w:val="nil"/>
              <w:right w:val="nil"/>
            </w:tcBorders>
          </w:tcPr>
          <w:p w14:paraId="2F6850A9" w14:textId="0A101B3B" w:rsidR="003F34D3" w:rsidRPr="00876054" w:rsidRDefault="003F34D3" w:rsidP="00C36CA0">
            <w:pPr>
              <w:widowControl w:val="0"/>
              <w:autoSpaceDE w:val="0"/>
              <w:autoSpaceDN w:val="0"/>
              <w:adjustRightInd w:val="0"/>
              <w:rPr>
                <w:sz w:val="20"/>
                <w:szCs w:val="20"/>
              </w:rPr>
            </w:pPr>
            <w:r w:rsidRPr="00876054">
              <w:rPr>
                <w:sz w:val="20"/>
                <w:szCs w:val="20"/>
              </w:rPr>
              <w:t>2.</w:t>
            </w:r>
            <w:r w:rsidR="00662B3C" w:rsidRPr="00876054">
              <w:rPr>
                <w:sz w:val="20"/>
                <w:szCs w:val="20"/>
              </w:rPr>
              <w:t>Presidential</w:t>
            </w:r>
          </w:p>
        </w:tc>
        <w:tc>
          <w:tcPr>
            <w:tcW w:w="1872" w:type="dxa"/>
            <w:tcBorders>
              <w:top w:val="nil"/>
              <w:left w:val="nil"/>
              <w:bottom w:val="nil"/>
              <w:right w:val="nil"/>
            </w:tcBorders>
          </w:tcPr>
          <w:p w14:paraId="4FEB3E3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1.15*</w:t>
            </w:r>
          </w:p>
        </w:tc>
        <w:tc>
          <w:tcPr>
            <w:tcW w:w="1872" w:type="dxa"/>
            <w:tcBorders>
              <w:top w:val="nil"/>
              <w:left w:val="nil"/>
              <w:bottom w:val="nil"/>
              <w:right w:val="nil"/>
            </w:tcBorders>
          </w:tcPr>
          <w:p w14:paraId="0EBE56C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1.15*</w:t>
            </w:r>
          </w:p>
        </w:tc>
        <w:tc>
          <w:tcPr>
            <w:tcW w:w="1872" w:type="dxa"/>
            <w:tcBorders>
              <w:top w:val="nil"/>
              <w:left w:val="nil"/>
              <w:bottom w:val="nil"/>
              <w:right w:val="nil"/>
            </w:tcBorders>
          </w:tcPr>
          <w:p w14:paraId="37144D9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1.15*</w:t>
            </w:r>
          </w:p>
        </w:tc>
        <w:tc>
          <w:tcPr>
            <w:tcW w:w="1872" w:type="dxa"/>
            <w:tcBorders>
              <w:top w:val="nil"/>
              <w:left w:val="nil"/>
              <w:bottom w:val="nil"/>
              <w:right w:val="nil"/>
            </w:tcBorders>
          </w:tcPr>
          <w:p w14:paraId="20F0606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1.15*</w:t>
            </w:r>
          </w:p>
        </w:tc>
      </w:tr>
      <w:tr w:rsidR="00876054" w:rsidRPr="00876054" w14:paraId="1AC14B6B" w14:textId="77777777" w:rsidTr="003F34D3">
        <w:trPr>
          <w:jc w:val="center"/>
        </w:trPr>
        <w:tc>
          <w:tcPr>
            <w:tcW w:w="2667" w:type="dxa"/>
            <w:tcBorders>
              <w:top w:val="nil"/>
              <w:left w:val="nil"/>
              <w:bottom w:val="nil"/>
              <w:right w:val="nil"/>
            </w:tcBorders>
          </w:tcPr>
          <w:p w14:paraId="23151B56"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7BC6851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(0.66)</w:t>
            </w:r>
          </w:p>
        </w:tc>
        <w:tc>
          <w:tcPr>
            <w:tcW w:w="1872" w:type="dxa"/>
            <w:tcBorders>
              <w:top w:val="nil"/>
              <w:left w:val="nil"/>
              <w:bottom w:val="nil"/>
              <w:right w:val="nil"/>
            </w:tcBorders>
          </w:tcPr>
          <w:p w14:paraId="09ED7F5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(0.66)</w:t>
            </w:r>
          </w:p>
        </w:tc>
        <w:tc>
          <w:tcPr>
            <w:tcW w:w="1872" w:type="dxa"/>
            <w:tcBorders>
              <w:top w:val="nil"/>
              <w:left w:val="nil"/>
              <w:bottom w:val="nil"/>
              <w:right w:val="nil"/>
            </w:tcBorders>
          </w:tcPr>
          <w:p w14:paraId="773A929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(0.66)</w:t>
            </w:r>
          </w:p>
        </w:tc>
        <w:tc>
          <w:tcPr>
            <w:tcW w:w="1872" w:type="dxa"/>
            <w:tcBorders>
              <w:top w:val="nil"/>
              <w:left w:val="nil"/>
              <w:bottom w:val="nil"/>
              <w:right w:val="nil"/>
            </w:tcBorders>
          </w:tcPr>
          <w:p w14:paraId="1D171D07"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(0.66)</w:t>
            </w:r>
          </w:p>
        </w:tc>
      </w:tr>
      <w:tr w:rsidR="00876054" w:rsidRPr="00876054" w14:paraId="22383EAE" w14:textId="77777777" w:rsidTr="003F34D3">
        <w:trPr>
          <w:jc w:val="center"/>
        </w:trPr>
        <w:tc>
          <w:tcPr>
            <w:tcW w:w="2667" w:type="dxa"/>
            <w:tcBorders>
              <w:top w:val="nil"/>
              <w:left w:val="nil"/>
              <w:bottom w:val="nil"/>
              <w:right w:val="nil"/>
            </w:tcBorders>
          </w:tcPr>
          <w:p w14:paraId="0477125B" w14:textId="6F78D2AE" w:rsidR="003F34D3" w:rsidRPr="00876054" w:rsidRDefault="003F34D3" w:rsidP="00C36CA0">
            <w:pPr>
              <w:widowControl w:val="0"/>
              <w:autoSpaceDE w:val="0"/>
              <w:autoSpaceDN w:val="0"/>
              <w:adjustRightInd w:val="0"/>
              <w:rPr>
                <w:sz w:val="20"/>
                <w:szCs w:val="20"/>
              </w:rPr>
            </w:pPr>
            <w:r w:rsidRPr="00876054">
              <w:rPr>
                <w:sz w:val="20"/>
                <w:szCs w:val="20"/>
              </w:rPr>
              <w:t>3.</w:t>
            </w:r>
            <w:r w:rsidR="00662B3C" w:rsidRPr="00876054">
              <w:rPr>
                <w:sz w:val="20"/>
                <w:szCs w:val="20"/>
              </w:rPr>
              <w:t>Authoritarian</w:t>
            </w:r>
          </w:p>
        </w:tc>
        <w:tc>
          <w:tcPr>
            <w:tcW w:w="1872" w:type="dxa"/>
            <w:tcBorders>
              <w:top w:val="nil"/>
              <w:left w:val="nil"/>
              <w:bottom w:val="nil"/>
              <w:right w:val="nil"/>
            </w:tcBorders>
          </w:tcPr>
          <w:p w14:paraId="6707CF4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0.50</w:t>
            </w:r>
          </w:p>
        </w:tc>
        <w:tc>
          <w:tcPr>
            <w:tcW w:w="1872" w:type="dxa"/>
            <w:tcBorders>
              <w:top w:val="nil"/>
              <w:left w:val="nil"/>
              <w:bottom w:val="nil"/>
              <w:right w:val="nil"/>
            </w:tcBorders>
          </w:tcPr>
          <w:p w14:paraId="31A8973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0.50</w:t>
            </w:r>
          </w:p>
        </w:tc>
        <w:tc>
          <w:tcPr>
            <w:tcW w:w="1872" w:type="dxa"/>
            <w:tcBorders>
              <w:top w:val="nil"/>
              <w:left w:val="nil"/>
              <w:bottom w:val="nil"/>
              <w:right w:val="nil"/>
            </w:tcBorders>
          </w:tcPr>
          <w:p w14:paraId="2BBCDA97"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0.50</w:t>
            </w:r>
          </w:p>
        </w:tc>
        <w:tc>
          <w:tcPr>
            <w:tcW w:w="1872" w:type="dxa"/>
            <w:tcBorders>
              <w:top w:val="nil"/>
              <w:left w:val="nil"/>
              <w:bottom w:val="nil"/>
              <w:right w:val="nil"/>
            </w:tcBorders>
          </w:tcPr>
          <w:p w14:paraId="071A97A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0.50</w:t>
            </w:r>
          </w:p>
        </w:tc>
      </w:tr>
      <w:tr w:rsidR="00876054" w:rsidRPr="00876054" w14:paraId="2136821E" w14:textId="77777777" w:rsidTr="003F34D3">
        <w:trPr>
          <w:jc w:val="center"/>
        </w:trPr>
        <w:tc>
          <w:tcPr>
            <w:tcW w:w="2667" w:type="dxa"/>
            <w:tcBorders>
              <w:top w:val="nil"/>
              <w:left w:val="nil"/>
              <w:bottom w:val="nil"/>
              <w:right w:val="nil"/>
            </w:tcBorders>
          </w:tcPr>
          <w:p w14:paraId="62C9535A"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608FA21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(0.38)</w:t>
            </w:r>
          </w:p>
        </w:tc>
        <w:tc>
          <w:tcPr>
            <w:tcW w:w="1872" w:type="dxa"/>
            <w:tcBorders>
              <w:top w:val="nil"/>
              <w:left w:val="nil"/>
              <w:bottom w:val="nil"/>
              <w:right w:val="nil"/>
            </w:tcBorders>
          </w:tcPr>
          <w:p w14:paraId="014A835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(0.38)</w:t>
            </w:r>
          </w:p>
        </w:tc>
        <w:tc>
          <w:tcPr>
            <w:tcW w:w="1872" w:type="dxa"/>
            <w:tcBorders>
              <w:top w:val="nil"/>
              <w:left w:val="nil"/>
              <w:bottom w:val="nil"/>
              <w:right w:val="nil"/>
            </w:tcBorders>
          </w:tcPr>
          <w:p w14:paraId="229D1D1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(0.38)</w:t>
            </w:r>
          </w:p>
        </w:tc>
        <w:tc>
          <w:tcPr>
            <w:tcW w:w="1872" w:type="dxa"/>
            <w:tcBorders>
              <w:top w:val="nil"/>
              <w:left w:val="nil"/>
              <w:bottom w:val="nil"/>
              <w:right w:val="nil"/>
            </w:tcBorders>
          </w:tcPr>
          <w:p w14:paraId="00719A3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(0.38)</w:t>
            </w:r>
          </w:p>
        </w:tc>
      </w:tr>
      <w:tr w:rsidR="00876054" w:rsidRPr="00876054" w14:paraId="2442D8F4" w14:textId="77777777" w:rsidTr="003F34D3">
        <w:trPr>
          <w:jc w:val="center"/>
        </w:trPr>
        <w:tc>
          <w:tcPr>
            <w:tcW w:w="2667" w:type="dxa"/>
            <w:tcBorders>
              <w:top w:val="nil"/>
              <w:left w:val="nil"/>
              <w:bottom w:val="nil"/>
              <w:right w:val="nil"/>
            </w:tcBorders>
          </w:tcPr>
          <w:p w14:paraId="432A8F54" w14:textId="3F07F24B" w:rsidR="003F34D3" w:rsidRPr="00876054" w:rsidRDefault="00662B3C" w:rsidP="00C36CA0">
            <w:pPr>
              <w:widowControl w:val="0"/>
              <w:autoSpaceDE w:val="0"/>
              <w:autoSpaceDN w:val="0"/>
              <w:adjustRightInd w:val="0"/>
              <w:rPr>
                <w:sz w:val="20"/>
                <w:szCs w:val="20"/>
              </w:rPr>
            </w:pPr>
            <w:proofErr w:type="spellStart"/>
            <w:r w:rsidRPr="00876054">
              <w:rPr>
                <w:sz w:val="20"/>
                <w:szCs w:val="20"/>
              </w:rPr>
              <w:t>Anocratic</w:t>
            </w:r>
            <w:proofErr w:type="spellEnd"/>
            <w:r w:rsidRPr="00876054">
              <w:rPr>
                <w:sz w:val="20"/>
                <w:szCs w:val="20"/>
              </w:rPr>
              <w:t>/</w:t>
            </w:r>
            <w:proofErr w:type="spellStart"/>
            <w:r w:rsidRPr="00876054">
              <w:rPr>
                <w:sz w:val="20"/>
                <w:szCs w:val="20"/>
              </w:rPr>
              <w:t>Anocratic</w:t>
            </w:r>
            <w:proofErr w:type="spellEnd"/>
          </w:p>
        </w:tc>
        <w:tc>
          <w:tcPr>
            <w:tcW w:w="1872" w:type="dxa"/>
            <w:tcBorders>
              <w:top w:val="nil"/>
              <w:left w:val="nil"/>
              <w:bottom w:val="nil"/>
              <w:right w:val="nil"/>
            </w:tcBorders>
          </w:tcPr>
          <w:p w14:paraId="52C96FB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2.01***</w:t>
            </w:r>
          </w:p>
        </w:tc>
        <w:tc>
          <w:tcPr>
            <w:tcW w:w="1872" w:type="dxa"/>
            <w:tcBorders>
              <w:top w:val="nil"/>
              <w:left w:val="nil"/>
              <w:bottom w:val="nil"/>
              <w:right w:val="nil"/>
            </w:tcBorders>
          </w:tcPr>
          <w:p w14:paraId="14CFB66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2.01***</w:t>
            </w:r>
          </w:p>
        </w:tc>
        <w:tc>
          <w:tcPr>
            <w:tcW w:w="1872" w:type="dxa"/>
            <w:tcBorders>
              <w:top w:val="nil"/>
              <w:left w:val="nil"/>
              <w:bottom w:val="nil"/>
              <w:right w:val="nil"/>
            </w:tcBorders>
          </w:tcPr>
          <w:p w14:paraId="7F94FE47"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2.01***</w:t>
            </w:r>
          </w:p>
        </w:tc>
        <w:tc>
          <w:tcPr>
            <w:tcW w:w="1872" w:type="dxa"/>
            <w:tcBorders>
              <w:top w:val="nil"/>
              <w:left w:val="nil"/>
              <w:bottom w:val="nil"/>
              <w:right w:val="nil"/>
            </w:tcBorders>
          </w:tcPr>
          <w:p w14:paraId="11EBF5D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2.01***</w:t>
            </w:r>
          </w:p>
        </w:tc>
      </w:tr>
      <w:tr w:rsidR="00876054" w:rsidRPr="00876054" w14:paraId="44C46A33" w14:textId="77777777" w:rsidTr="003F34D3">
        <w:trPr>
          <w:jc w:val="center"/>
        </w:trPr>
        <w:tc>
          <w:tcPr>
            <w:tcW w:w="2667" w:type="dxa"/>
            <w:tcBorders>
              <w:top w:val="nil"/>
              <w:left w:val="nil"/>
              <w:bottom w:val="nil"/>
              <w:right w:val="nil"/>
            </w:tcBorders>
          </w:tcPr>
          <w:p w14:paraId="3389C3AF"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4724EF82"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(0.49)</w:t>
            </w:r>
          </w:p>
        </w:tc>
        <w:tc>
          <w:tcPr>
            <w:tcW w:w="1872" w:type="dxa"/>
            <w:tcBorders>
              <w:top w:val="nil"/>
              <w:left w:val="nil"/>
              <w:bottom w:val="nil"/>
              <w:right w:val="nil"/>
            </w:tcBorders>
          </w:tcPr>
          <w:p w14:paraId="6F052D62"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(0.49)</w:t>
            </w:r>
          </w:p>
        </w:tc>
        <w:tc>
          <w:tcPr>
            <w:tcW w:w="1872" w:type="dxa"/>
            <w:tcBorders>
              <w:top w:val="nil"/>
              <w:left w:val="nil"/>
              <w:bottom w:val="nil"/>
              <w:right w:val="nil"/>
            </w:tcBorders>
          </w:tcPr>
          <w:p w14:paraId="34AAFCA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(0.49)</w:t>
            </w:r>
          </w:p>
        </w:tc>
        <w:tc>
          <w:tcPr>
            <w:tcW w:w="1872" w:type="dxa"/>
            <w:tcBorders>
              <w:top w:val="nil"/>
              <w:left w:val="nil"/>
              <w:bottom w:val="nil"/>
              <w:right w:val="nil"/>
            </w:tcBorders>
          </w:tcPr>
          <w:p w14:paraId="1EABED8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(0.49)</w:t>
            </w:r>
          </w:p>
        </w:tc>
      </w:tr>
      <w:tr w:rsidR="00876054" w:rsidRPr="00876054" w14:paraId="3EED5FA7" w14:textId="77777777" w:rsidTr="003F34D3">
        <w:trPr>
          <w:jc w:val="center"/>
        </w:trPr>
        <w:tc>
          <w:tcPr>
            <w:tcW w:w="2667" w:type="dxa"/>
            <w:tcBorders>
              <w:top w:val="nil"/>
              <w:left w:val="nil"/>
              <w:bottom w:val="nil"/>
              <w:right w:val="nil"/>
            </w:tcBorders>
          </w:tcPr>
          <w:p w14:paraId="3E2B00AB" w14:textId="0B6DC685" w:rsidR="003F34D3" w:rsidRPr="00876054" w:rsidRDefault="00662B3C" w:rsidP="00C36CA0">
            <w:pPr>
              <w:widowControl w:val="0"/>
              <w:autoSpaceDE w:val="0"/>
              <w:autoSpaceDN w:val="0"/>
              <w:adjustRightInd w:val="0"/>
              <w:rPr>
                <w:sz w:val="20"/>
                <w:szCs w:val="20"/>
              </w:rPr>
            </w:pPr>
            <w:proofErr w:type="spellStart"/>
            <w:r w:rsidRPr="00876054">
              <w:rPr>
                <w:sz w:val="20"/>
                <w:szCs w:val="20"/>
              </w:rPr>
              <w:t>Anocratic</w:t>
            </w:r>
            <w:proofErr w:type="spellEnd"/>
            <w:r w:rsidRPr="00876054">
              <w:rPr>
                <w:sz w:val="20"/>
                <w:szCs w:val="20"/>
              </w:rPr>
              <w:t>/No</w:t>
            </w:r>
          </w:p>
        </w:tc>
        <w:tc>
          <w:tcPr>
            <w:tcW w:w="1872" w:type="dxa"/>
            <w:tcBorders>
              <w:top w:val="nil"/>
              <w:left w:val="nil"/>
              <w:bottom w:val="nil"/>
              <w:right w:val="nil"/>
            </w:tcBorders>
          </w:tcPr>
          <w:p w14:paraId="12C5674E"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0.94**</w:t>
            </w:r>
          </w:p>
        </w:tc>
        <w:tc>
          <w:tcPr>
            <w:tcW w:w="1872" w:type="dxa"/>
            <w:tcBorders>
              <w:top w:val="nil"/>
              <w:left w:val="nil"/>
              <w:bottom w:val="nil"/>
              <w:right w:val="nil"/>
            </w:tcBorders>
          </w:tcPr>
          <w:p w14:paraId="3A18E43E"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0.94**</w:t>
            </w:r>
          </w:p>
        </w:tc>
        <w:tc>
          <w:tcPr>
            <w:tcW w:w="1872" w:type="dxa"/>
            <w:tcBorders>
              <w:top w:val="nil"/>
              <w:left w:val="nil"/>
              <w:bottom w:val="nil"/>
              <w:right w:val="nil"/>
            </w:tcBorders>
          </w:tcPr>
          <w:p w14:paraId="67F8EE3F"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0.94**</w:t>
            </w:r>
          </w:p>
        </w:tc>
        <w:tc>
          <w:tcPr>
            <w:tcW w:w="1872" w:type="dxa"/>
            <w:tcBorders>
              <w:top w:val="nil"/>
              <w:left w:val="nil"/>
              <w:bottom w:val="nil"/>
              <w:right w:val="nil"/>
            </w:tcBorders>
          </w:tcPr>
          <w:p w14:paraId="53D8CAE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0.94**</w:t>
            </w:r>
          </w:p>
        </w:tc>
      </w:tr>
      <w:tr w:rsidR="00876054" w:rsidRPr="00876054" w14:paraId="25854035" w14:textId="77777777" w:rsidTr="003F34D3">
        <w:trPr>
          <w:jc w:val="center"/>
        </w:trPr>
        <w:tc>
          <w:tcPr>
            <w:tcW w:w="2667" w:type="dxa"/>
            <w:tcBorders>
              <w:top w:val="nil"/>
              <w:left w:val="nil"/>
              <w:bottom w:val="nil"/>
              <w:right w:val="nil"/>
            </w:tcBorders>
          </w:tcPr>
          <w:p w14:paraId="337B720B"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21D2EAD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(0.48)</w:t>
            </w:r>
          </w:p>
        </w:tc>
        <w:tc>
          <w:tcPr>
            <w:tcW w:w="1872" w:type="dxa"/>
            <w:tcBorders>
              <w:top w:val="nil"/>
              <w:left w:val="nil"/>
              <w:bottom w:val="nil"/>
              <w:right w:val="nil"/>
            </w:tcBorders>
          </w:tcPr>
          <w:p w14:paraId="3386E6B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(0.48)</w:t>
            </w:r>
          </w:p>
        </w:tc>
        <w:tc>
          <w:tcPr>
            <w:tcW w:w="1872" w:type="dxa"/>
            <w:tcBorders>
              <w:top w:val="nil"/>
              <w:left w:val="nil"/>
              <w:bottom w:val="nil"/>
              <w:right w:val="nil"/>
            </w:tcBorders>
          </w:tcPr>
          <w:p w14:paraId="594E847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(0.48)</w:t>
            </w:r>
          </w:p>
        </w:tc>
        <w:tc>
          <w:tcPr>
            <w:tcW w:w="1872" w:type="dxa"/>
            <w:tcBorders>
              <w:top w:val="nil"/>
              <w:left w:val="nil"/>
              <w:bottom w:val="nil"/>
              <w:right w:val="nil"/>
            </w:tcBorders>
          </w:tcPr>
          <w:p w14:paraId="343D0F6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(0.48)</w:t>
            </w:r>
          </w:p>
        </w:tc>
      </w:tr>
      <w:tr w:rsidR="00876054" w:rsidRPr="00876054" w14:paraId="3EC6DAB1" w14:textId="77777777" w:rsidTr="003F34D3">
        <w:trPr>
          <w:jc w:val="center"/>
        </w:trPr>
        <w:tc>
          <w:tcPr>
            <w:tcW w:w="2667" w:type="dxa"/>
            <w:tcBorders>
              <w:top w:val="nil"/>
              <w:left w:val="nil"/>
              <w:bottom w:val="nil"/>
              <w:right w:val="nil"/>
            </w:tcBorders>
          </w:tcPr>
          <w:p w14:paraId="03FCFDE9" w14:textId="44BC2EF8" w:rsidR="003F34D3" w:rsidRPr="00876054" w:rsidRDefault="00662B3C" w:rsidP="00C36CA0">
            <w:pPr>
              <w:widowControl w:val="0"/>
              <w:autoSpaceDE w:val="0"/>
              <w:autoSpaceDN w:val="0"/>
              <w:adjustRightInd w:val="0"/>
              <w:rPr>
                <w:sz w:val="20"/>
                <w:szCs w:val="20"/>
              </w:rPr>
            </w:pPr>
            <w:r w:rsidRPr="00876054">
              <w:rPr>
                <w:sz w:val="20"/>
                <w:szCs w:val="20"/>
              </w:rPr>
              <w:t>No/</w:t>
            </w:r>
            <w:proofErr w:type="spellStart"/>
            <w:r w:rsidRPr="00876054">
              <w:rPr>
                <w:sz w:val="20"/>
                <w:szCs w:val="20"/>
              </w:rPr>
              <w:t>Anocratic</w:t>
            </w:r>
            <w:proofErr w:type="spellEnd"/>
          </w:p>
        </w:tc>
        <w:tc>
          <w:tcPr>
            <w:tcW w:w="1872" w:type="dxa"/>
            <w:tcBorders>
              <w:top w:val="nil"/>
              <w:left w:val="nil"/>
              <w:bottom w:val="nil"/>
              <w:right w:val="nil"/>
            </w:tcBorders>
          </w:tcPr>
          <w:p w14:paraId="1BA5802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0.72***</w:t>
            </w:r>
          </w:p>
        </w:tc>
        <w:tc>
          <w:tcPr>
            <w:tcW w:w="1872" w:type="dxa"/>
            <w:tcBorders>
              <w:top w:val="nil"/>
              <w:left w:val="nil"/>
              <w:bottom w:val="nil"/>
              <w:right w:val="nil"/>
            </w:tcBorders>
          </w:tcPr>
          <w:p w14:paraId="37322DF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0.72***</w:t>
            </w:r>
          </w:p>
        </w:tc>
        <w:tc>
          <w:tcPr>
            <w:tcW w:w="1872" w:type="dxa"/>
            <w:tcBorders>
              <w:top w:val="nil"/>
              <w:left w:val="nil"/>
              <w:bottom w:val="nil"/>
              <w:right w:val="nil"/>
            </w:tcBorders>
          </w:tcPr>
          <w:p w14:paraId="1B1A0F62"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0.72***</w:t>
            </w:r>
          </w:p>
        </w:tc>
        <w:tc>
          <w:tcPr>
            <w:tcW w:w="1872" w:type="dxa"/>
            <w:tcBorders>
              <w:top w:val="nil"/>
              <w:left w:val="nil"/>
              <w:bottom w:val="nil"/>
              <w:right w:val="nil"/>
            </w:tcBorders>
          </w:tcPr>
          <w:p w14:paraId="51CCF45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0.72***</w:t>
            </w:r>
          </w:p>
        </w:tc>
      </w:tr>
      <w:tr w:rsidR="00876054" w:rsidRPr="00876054" w14:paraId="78908DB8" w14:textId="77777777" w:rsidTr="003F34D3">
        <w:trPr>
          <w:jc w:val="center"/>
        </w:trPr>
        <w:tc>
          <w:tcPr>
            <w:tcW w:w="2667" w:type="dxa"/>
            <w:tcBorders>
              <w:top w:val="nil"/>
              <w:left w:val="nil"/>
              <w:bottom w:val="nil"/>
              <w:right w:val="nil"/>
            </w:tcBorders>
          </w:tcPr>
          <w:p w14:paraId="6DC08267"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0D579BE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(0.27)</w:t>
            </w:r>
          </w:p>
        </w:tc>
        <w:tc>
          <w:tcPr>
            <w:tcW w:w="1872" w:type="dxa"/>
            <w:tcBorders>
              <w:top w:val="nil"/>
              <w:left w:val="nil"/>
              <w:bottom w:val="nil"/>
              <w:right w:val="nil"/>
            </w:tcBorders>
          </w:tcPr>
          <w:p w14:paraId="7505021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(0.27)</w:t>
            </w:r>
          </w:p>
        </w:tc>
        <w:tc>
          <w:tcPr>
            <w:tcW w:w="1872" w:type="dxa"/>
            <w:tcBorders>
              <w:top w:val="nil"/>
              <w:left w:val="nil"/>
              <w:bottom w:val="nil"/>
              <w:right w:val="nil"/>
            </w:tcBorders>
          </w:tcPr>
          <w:p w14:paraId="5C2E6BB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(0.27)</w:t>
            </w:r>
          </w:p>
        </w:tc>
        <w:tc>
          <w:tcPr>
            <w:tcW w:w="1872" w:type="dxa"/>
            <w:tcBorders>
              <w:top w:val="nil"/>
              <w:left w:val="nil"/>
              <w:bottom w:val="nil"/>
              <w:right w:val="nil"/>
            </w:tcBorders>
          </w:tcPr>
          <w:p w14:paraId="7BE76EBF"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(0.27)</w:t>
            </w:r>
          </w:p>
        </w:tc>
      </w:tr>
      <w:tr w:rsidR="00876054" w:rsidRPr="00876054" w14:paraId="12D9E0F5" w14:textId="77777777" w:rsidTr="003F34D3">
        <w:trPr>
          <w:jc w:val="center"/>
        </w:trPr>
        <w:tc>
          <w:tcPr>
            <w:tcW w:w="2667" w:type="dxa"/>
            <w:tcBorders>
              <w:top w:val="nil"/>
              <w:left w:val="nil"/>
              <w:bottom w:val="nil"/>
              <w:right w:val="nil"/>
            </w:tcBorders>
          </w:tcPr>
          <w:p w14:paraId="5C99C141" w14:textId="5B3F8CFB" w:rsidR="003F34D3" w:rsidRPr="00876054" w:rsidRDefault="00662B3C" w:rsidP="00C36CA0">
            <w:pPr>
              <w:widowControl w:val="0"/>
              <w:autoSpaceDE w:val="0"/>
              <w:autoSpaceDN w:val="0"/>
              <w:adjustRightInd w:val="0"/>
              <w:rPr>
                <w:sz w:val="20"/>
                <w:szCs w:val="20"/>
              </w:rPr>
            </w:pPr>
            <w:r w:rsidRPr="00876054">
              <w:rPr>
                <w:sz w:val="20"/>
                <w:szCs w:val="20"/>
              </w:rPr>
              <w:t>Margin</w:t>
            </w:r>
          </w:p>
        </w:tc>
        <w:tc>
          <w:tcPr>
            <w:tcW w:w="1872" w:type="dxa"/>
            <w:tcBorders>
              <w:top w:val="nil"/>
              <w:left w:val="nil"/>
              <w:bottom w:val="nil"/>
              <w:right w:val="nil"/>
            </w:tcBorders>
          </w:tcPr>
          <w:p w14:paraId="1197CCB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0.48</w:t>
            </w:r>
          </w:p>
        </w:tc>
        <w:tc>
          <w:tcPr>
            <w:tcW w:w="1872" w:type="dxa"/>
            <w:tcBorders>
              <w:top w:val="nil"/>
              <w:left w:val="nil"/>
              <w:bottom w:val="nil"/>
              <w:right w:val="nil"/>
            </w:tcBorders>
          </w:tcPr>
          <w:p w14:paraId="0795EDE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0.48</w:t>
            </w:r>
          </w:p>
        </w:tc>
        <w:tc>
          <w:tcPr>
            <w:tcW w:w="1872" w:type="dxa"/>
            <w:tcBorders>
              <w:top w:val="nil"/>
              <w:left w:val="nil"/>
              <w:bottom w:val="nil"/>
              <w:right w:val="nil"/>
            </w:tcBorders>
          </w:tcPr>
          <w:p w14:paraId="1DD4E487"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0.48</w:t>
            </w:r>
          </w:p>
        </w:tc>
        <w:tc>
          <w:tcPr>
            <w:tcW w:w="1872" w:type="dxa"/>
            <w:tcBorders>
              <w:top w:val="nil"/>
              <w:left w:val="nil"/>
              <w:bottom w:val="nil"/>
              <w:right w:val="nil"/>
            </w:tcBorders>
          </w:tcPr>
          <w:p w14:paraId="0B4FE391"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0.48</w:t>
            </w:r>
          </w:p>
        </w:tc>
      </w:tr>
      <w:tr w:rsidR="00876054" w:rsidRPr="00876054" w14:paraId="42031068" w14:textId="77777777" w:rsidTr="003F34D3">
        <w:trPr>
          <w:jc w:val="center"/>
        </w:trPr>
        <w:tc>
          <w:tcPr>
            <w:tcW w:w="2667" w:type="dxa"/>
            <w:tcBorders>
              <w:top w:val="nil"/>
              <w:left w:val="nil"/>
              <w:bottom w:val="nil"/>
              <w:right w:val="nil"/>
            </w:tcBorders>
          </w:tcPr>
          <w:p w14:paraId="4B97E215"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1CC9199F"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(0.52)</w:t>
            </w:r>
          </w:p>
        </w:tc>
        <w:tc>
          <w:tcPr>
            <w:tcW w:w="1872" w:type="dxa"/>
            <w:tcBorders>
              <w:top w:val="nil"/>
              <w:left w:val="nil"/>
              <w:bottom w:val="nil"/>
              <w:right w:val="nil"/>
            </w:tcBorders>
          </w:tcPr>
          <w:p w14:paraId="69E8A201"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(0.52)</w:t>
            </w:r>
          </w:p>
        </w:tc>
        <w:tc>
          <w:tcPr>
            <w:tcW w:w="1872" w:type="dxa"/>
            <w:tcBorders>
              <w:top w:val="nil"/>
              <w:left w:val="nil"/>
              <w:bottom w:val="nil"/>
              <w:right w:val="nil"/>
            </w:tcBorders>
          </w:tcPr>
          <w:p w14:paraId="1C9BF7E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(0.52)</w:t>
            </w:r>
          </w:p>
        </w:tc>
        <w:tc>
          <w:tcPr>
            <w:tcW w:w="1872" w:type="dxa"/>
            <w:tcBorders>
              <w:top w:val="nil"/>
              <w:left w:val="nil"/>
              <w:bottom w:val="nil"/>
              <w:right w:val="nil"/>
            </w:tcBorders>
          </w:tcPr>
          <w:p w14:paraId="26811B5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(0.52)</w:t>
            </w:r>
          </w:p>
        </w:tc>
      </w:tr>
      <w:tr w:rsidR="00876054" w:rsidRPr="00876054" w14:paraId="43F25711" w14:textId="77777777" w:rsidTr="003F34D3">
        <w:trPr>
          <w:jc w:val="center"/>
        </w:trPr>
        <w:tc>
          <w:tcPr>
            <w:tcW w:w="2667" w:type="dxa"/>
            <w:tcBorders>
              <w:top w:val="nil"/>
              <w:left w:val="nil"/>
              <w:bottom w:val="nil"/>
              <w:right w:val="nil"/>
            </w:tcBorders>
          </w:tcPr>
          <w:p w14:paraId="0A992EEA" w14:textId="70A5DC66" w:rsidR="003F34D3" w:rsidRPr="00876054" w:rsidRDefault="00662B3C" w:rsidP="00C36CA0">
            <w:pPr>
              <w:widowControl w:val="0"/>
              <w:autoSpaceDE w:val="0"/>
              <w:autoSpaceDN w:val="0"/>
              <w:adjustRightInd w:val="0"/>
              <w:rPr>
                <w:sz w:val="20"/>
                <w:szCs w:val="20"/>
              </w:rPr>
            </w:pPr>
            <w:r w:rsidRPr="00876054">
              <w:rPr>
                <w:sz w:val="20"/>
                <w:szCs w:val="20"/>
              </w:rPr>
              <w:t>Dispersed</w:t>
            </w:r>
          </w:p>
        </w:tc>
        <w:tc>
          <w:tcPr>
            <w:tcW w:w="1872" w:type="dxa"/>
            <w:tcBorders>
              <w:top w:val="nil"/>
              <w:left w:val="nil"/>
              <w:bottom w:val="nil"/>
              <w:right w:val="nil"/>
            </w:tcBorders>
          </w:tcPr>
          <w:p w14:paraId="31A9854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-1.81</w:t>
            </w:r>
          </w:p>
        </w:tc>
        <w:tc>
          <w:tcPr>
            <w:tcW w:w="1872" w:type="dxa"/>
            <w:tcBorders>
              <w:top w:val="nil"/>
              <w:left w:val="nil"/>
              <w:bottom w:val="nil"/>
              <w:right w:val="nil"/>
            </w:tcBorders>
          </w:tcPr>
          <w:p w14:paraId="4F6AA61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-1.81</w:t>
            </w:r>
          </w:p>
        </w:tc>
        <w:tc>
          <w:tcPr>
            <w:tcW w:w="1872" w:type="dxa"/>
            <w:tcBorders>
              <w:top w:val="nil"/>
              <w:left w:val="nil"/>
              <w:bottom w:val="nil"/>
              <w:right w:val="nil"/>
            </w:tcBorders>
          </w:tcPr>
          <w:p w14:paraId="4972D47D"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-1.81</w:t>
            </w:r>
          </w:p>
        </w:tc>
        <w:tc>
          <w:tcPr>
            <w:tcW w:w="1872" w:type="dxa"/>
            <w:tcBorders>
              <w:top w:val="nil"/>
              <w:left w:val="nil"/>
              <w:bottom w:val="nil"/>
              <w:right w:val="nil"/>
            </w:tcBorders>
          </w:tcPr>
          <w:p w14:paraId="554E9D3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-1.81</w:t>
            </w:r>
          </w:p>
        </w:tc>
      </w:tr>
      <w:tr w:rsidR="00876054" w:rsidRPr="00876054" w14:paraId="04EC4CBC" w14:textId="77777777" w:rsidTr="003F34D3">
        <w:trPr>
          <w:jc w:val="center"/>
        </w:trPr>
        <w:tc>
          <w:tcPr>
            <w:tcW w:w="2667" w:type="dxa"/>
            <w:tcBorders>
              <w:top w:val="nil"/>
              <w:left w:val="nil"/>
              <w:bottom w:val="nil"/>
              <w:right w:val="nil"/>
            </w:tcBorders>
          </w:tcPr>
          <w:p w14:paraId="43030C54"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66FCD49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(1.39)</w:t>
            </w:r>
          </w:p>
        </w:tc>
        <w:tc>
          <w:tcPr>
            <w:tcW w:w="1872" w:type="dxa"/>
            <w:tcBorders>
              <w:top w:val="nil"/>
              <w:left w:val="nil"/>
              <w:bottom w:val="nil"/>
              <w:right w:val="nil"/>
            </w:tcBorders>
          </w:tcPr>
          <w:p w14:paraId="0C74C282"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(1.39)</w:t>
            </w:r>
          </w:p>
        </w:tc>
        <w:tc>
          <w:tcPr>
            <w:tcW w:w="1872" w:type="dxa"/>
            <w:tcBorders>
              <w:top w:val="nil"/>
              <w:left w:val="nil"/>
              <w:bottom w:val="nil"/>
              <w:right w:val="nil"/>
            </w:tcBorders>
          </w:tcPr>
          <w:p w14:paraId="7656AF4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(1.39)</w:t>
            </w:r>
          </w:p>
        </w:tc>
        <w:tc>
          <w:tcPr>
            <w:tcW w:w="1872" w:type="dxa"/>
            <w:tcBorders>
              <w:top w:val="nil"/>
              <w:left w:val="nil"/>
              <w:bottom w:val="nil"/>
              <w:right w:val="nil"/>
            </w:tcBorders>
          </w:tcPr>
          <w:p w14:paraId="768FC7AE"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(1.39)</w:t>
            </w:r>
          </w:p>
        </w:tc>
      </w:tr>
      <w:tr w:rsidR="00876054" w:rsidRPr="00876054" w14:paraId="108E1F76" w14:textId="77777777" w:rsidTr="003F34D3">
        <w:trPr>
          <w:jc w:val="center"/>
        </w:trPr>
        <w:tc>
          <w:tcPr>
            <w:tcW w:w="2667" w:type="dxa"/>
            <w:tcBorders>
              <w:top w:val="nil"/>
              <w:left w:val="nil"/>
              <w:bottom w:val="nil"/>
              <w:right w:val="nil"/>
            </w:tcBorders>
          </w:tcPr>
          <w:p w14:paraId="784878C6" w14:textId="56DEA531" w:rsidR="003F34D3" w:rsidRPr="00876054" w:rsidRDefault="00662B3C" w:rsidP="00C36CA0">
            <w:pPr>
              <w:widowControl w:val="0"/>
              <w:autoSpaceDE w:val="0"/>
              <w:autoSpaceDN w:val="0"/>
              <w:adjustRightInd w:val="0"/>
              <w:rPr>
                <w:sz w:val="20"/>
                <w:szCs w:val="20"/>
              </w:rPr>
            </w:pPr>
            <w:r w:rsidRPr="00876054">
              <w:rPr>
                <w:sz w:val="20"/>
                <w:szCs w:val="20"/>
              </w:rPr>
              <w:t>Discriminated</w:t>
            </w:r>
          </w:p>
        </w:tc>
        <w:tc>
          <w:tcPr>
            <w:tcW w:w="1872" w:type="dxa"/>
            <w:tcBorders>
              <w:top w:val="nil"/>
              <w:left w:val="nil"/>
              <w:bottom w:val="nil"/>
              <w:right w:val="nil"/>
            </w:tcBorders>
          </w:tcPr>
          <w:p w14:paraId="0F4E31C7"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-0.11</w:t>
            </w:r>
          </w:p>
        </w:tc>
        <w:tc>
          <w:tcPr>
            <w:tcW w:w="1872" w:type="dxa"/>
            <w:tcBorders>
              <w:top w:val="nil"/>
              <w:left w:val="nil"/>
              <w:bottom w:val="nil"/>
              <w:right w:val="nil"/>
            </w:tcBorders>
          </w:tcPr>
          <w:p w14:paraId="45D85DD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-0.11</w:t>
            </w:r>
          </w:p>
        </w:tc>
        <w:tc>
          <w:tcPr>
            <w:tcW w:w="1872" w:type="dxa"/>
            <w:tcBorders>
              <w:top w:val="nil"/>
              <w:left w:val="nil"/>
              <w:bottom w:val="nil"/>
              <w:right w:val="nil"/>
            </w:tcBorders>
          </w:tcPr>
          <w:p w14:paraId="18958E1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-0.11</w:t>
            </w:r>
          </w:p>
        </w:tc>
        <w:tc>
          <w:tcPr>
            <w:tcW w:w="1872" w:type="dxa"/>
            <w:tcBorders>
              <w:top w:val="nil"/>
              <w:left w:val="nil"/>
              <w:bottom w:val="nil"/>
              <w:right w:val="nil"/>
            </w:tcBorders>
          </w:tcPr>
          <w:p w14:paraId="3C79325E"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-0.11</w:t>
            </w:r>
          </w:p>
        </w:tc>
      </w:tr>
      <w:tr w:rsidR="00876054" w:rsidRPr="00876054" w14:paraId="742CED3A" w14:textId="77777777" w:rsidTr="003F34D3">
        <w:trPr>
          <w:jc w:val="center"/>
        </w:trPr>
        <w:tc>
          <w:tcPr>
            <w:tcW w:w="2667" w:type="dxa"/>
            <w:tcBorders>
              <w:top w:val="nil"/>
              <w:left w:val="nil"/>
              <w:bottom w:val="nil"/>
              <w:right w:val="nil"/>
            </w:tcBorders>
          </w:tcPr>
          <w:p w14:paraId="3759A724"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056DEF8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(0.51)</w:t>
            </w:r>
          </w:p>
        </w:tc>
        <w:tc>
          <w:tcPr>
            <w:tcW w:w="1872" w:type="dxa"/>
            <w:tcBorders>
              <w:top w:val="nil"/>
              <w:left w:val="nil"/>
              <w:bottom w:val="nil"/>
              <w:right w:val="nil"/>
            </w:tcBorders>
          </w:tcPr>
          <w:p w14:paraId="658B4457"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(0.51)</w:t>
            </w:r>
          </w:p>
        </w:tc>
        <w:tc>
          <w:tcPr>
            <w:tcW w:w="1872" w:type="dxa"/>
            <w:tcBorders>
              <w:top w:val="nil"/>
              <w:left w:val="nil"/>
              <w:bottom w:val="nil"/>
              <w:right w:val="nil"/>
            </w:tcBorders>
          </w:tcPr>
          <w:p w14:paraId="2AC9BB3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(0.51)</w:t>
            </w:r>
          </w:p>
        </w:tc>
        <w:tc>
          <w:tcPr>
            <w:tcW w:w="1872" w:type="dxa"/>
            <w:tcBorders>
              <w:top w:val="nil"/>
              <w:left w:val="nil"/>
              <w:bottom w:val="nil"/>
              <w:right w:val="nil"/>
            </w:tcBorders>
          </w:tcPr>
          <w:p w14:paraId="181EE46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(0.51)</w:t>
            </w:r>
          </w:p>
        </w:tc>
      </w:tr>
      <w:tr w:rsidR="00876054" w:rsidRPr="00876054" w14:paraId="52428854" w14:textId="77777777" w:rsidTr="003F34D3">
        <w:trPr>
          <w:jc w:val="center"/>
        </w:trPr>
        <w:tc>
          <w:tcPr>
            <w:tcW w:w="2667" w:type="dxa"/>
            <w:tcBorders>
              <w:top w:val="nil"/>
              <w:left w:val="nil"/>
              <w:bottom w:val="nil"/>
              <w:right w:val="nil"/>
            </w:tcBorders>
          </w:tcPr>
          <w:p w14:paraId="7A95B18B" w14:textId="7D97E7F4" w:rsidR="003F34D3" w:rsidRPr="00876054" w:rsidRDefault="00662B3C" w:rsidP="00C36CA0">
            <w:pPr>
              <w:widowControl w:val="0"/>
              <w:autoSpaceDE w:val="0"/>
              <w:autoSpaceDN w:val="0"/>
              <w:adjustRightInd w:val="0"/>
              <w:rPr>
                <w:sz w:val="20"/>
                <w:szCs w:val="20"/>
              </w:rPr>
            </w:pPr>
            <w:r w:rsidRPr="00876054">
              <w:rPr>
                <w:sz w:val="20"/>
                <w:szCs w:val="20"/>
              </w:rPr>
              <w:t>Wealth Ratio</w:t>
            </w:r>
          </w:p>
        </w:tc>
        <w:tc>
          <w:tcPr>
            <w:tcW w:w="1872" w:type="dxa"/>
            <w:tcBorders>
              <w:top w:val="nil"/>
              <w:left w:val="nil"/>
              <w:bottom w:val="nil"/>
              <w:right w:val="nil"/>
            </w:tcBorders>
          </w:tcPr>
          <w:p w14:paraId="5BC91BD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-0.30</w:t>
            </w:r>
          </w:p>
        </w:tc>
        <w:tc>
          <w:tcPr>
            <w:tcW w:w="1872" w:type="dxa"/>
            <w:tcBorders>
              <w:top w:val="nil"/>
              <w:left w:val="nil"/>
              <w:bottom w:val="nil"/>
              <w:right w:val="nil"/>
            </w:tcBorders>
          </w:tcPr>
          <w:p w14:paraId="4D3E6BD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-0.30</w:t>
            </w:r>
          </w:p>
        </w:tc>
        <w:tc>
          <w:tcPr>
            <w:tcW w:w="1872" w:type="dxa"/>
            <w:tcBorders>
              <w:top w:val="nil"/>
              <w:left w:val="nil"/>
              <w:bottom w:val="nil"/>
              <w:right w:val="nil"/>
            </w:tcBorders>
          </w:tcPr>
          <w:p w14:paraId="6EBCC5D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-0.30</w:t>
            </w:r>
          </w:p>
        </w:tc>
        <w:tc>
          <w:tcPr>
            <w:tcW w:w="1872" w:type="dxa"/>
            <w:tcBorders>
              <w:top w:val="nil"/>
              <w:left w:val="nil"/>
              <w:bottom w:val="nil"/>
              <w:right w:val="nil"/>
            </w:tcBorders>
          </w:tcPr>
          <w:p w14:paraId="5AFDB62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-0.30</w:t>
            </w:r>
          </w:p>
        </w:tc>
      </w:tr>
      <w:tr w:rsidR="00876054" w:rsidRPr="00876054" w14:paraId="11B27469" w14:textId="77777777" w:rsidTr="003F34D3">
        <w:trPr>
          <w:jc w:val="center"/>
        </w:trPr>
        <w:tc>
          <w:tcPr>
            <w:tcW w:w="2667" w:type="dxa"/>
            <w:tcBorders>
              <w:top w:val="nil"/>
              <w:left w:val="nil"/>
              <w:bottom w:val="nil"/>
              <w:right w:val="nil"/>
            </w:tcBorders>
          </w:tcPr>
          <w:p w14:paraId="5D74F041"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6A31E37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(0.32)</w:t>
            </w:r>
          </w:p>
        </w:tc>
        <w:tc>
          <w:tcPr>
            <w:tcW w:w="1872" w:type="dxa"/>
            <w:tcBorders>
              <w:top w:val="nil"/>
              <w:left w:val="nil"/>
              <w:bottom w:val="nil"/>
              <w:right w:val="nil"/>
            </w:tcBorders>
          </w:tcPr>
          <w:p w14:paraId="16F08E73"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(0.32)</w:t>
            </w:r>
          </w:p>
        </w:tc>
        <w:tc>
          <w:tcPr>
            <w:tcW w:w="1872" w:type="dxa"/>
            <w:tcBorders>
              <w:top w:val="nil"/>
              <w:left w:val="nil"/>
              <w:bottom w:val="nil"/>
              <w:right w:val="nil"/>
            </w:tcBorders>
          </w:tcPr>
          <w:p w14:paraId="25957E1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(0.32)</w:t>
            </w:r>
          </w:p>
        </w:tc>
        <w:tc>
          <w:tcPr>
            <w:tcW w:w="1872" w:type="dxa"/>
            <w:tcBorders>
              <w:top w:val="nil"/>
              <w:left w:val="nil"/>
              <w:bottom w:val="nil"/>
              <w:right w:val="nil"/>
            </w:tcBorders>
          </w:tcPr>
          <w:p w14:paraId="7311ECB3"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(0.32)</w:t>
            </w:r>
          </w:p>
        </w:tc>
      </w:tr>
      <w:tr w:rsidR="00876054" w:rsidRPr="00876054" w14:paraId="11AB809F" w14:textId="77777777" w:rsidTr="003F34D3">
        <w:trPr>
          <w:jc w:val="center"/>
        </w:trPr>
        <w:tc>
          <w:tcPr>
            <w:tcW w:w="2667" w:type="dxa"/>
            <w:tcBorders>
              <w:top w:val="nil"/>
              <w:left w:val="nil"/>
              <w:bottom w:val="nil"/>
              <w:right w:val="nil"/>
            </w:tcBorders>
          </w:tcPr>
          <w:p w14:paraId="06288A7C" w14:textId="25FF757B" w:rsidR="003F34D3" w:rsidRPr="00876054" w:rsidRDefault="00662B3C" w:rsidP="00C36CA0">
            <w:pPr>
              <w:widowControl w:val="0"/>
              <w:autoSpaceDE w:val="0"/>
              <w:autoSpaceDN w:val="0"/>
              <w:adjustRightInd w:val="0"/>
              <w:rPr>
                <w:sz w:val="20"/>
                <w:szCs w:val="20"/>
              </w:rPr>
            </w:pPr>
            <w:r w:rsidRPr="00876054">
              <w:rPr>
                <w:sz w:val="20"/>
                <w:szCs w:val="20"/>
              </w:rPr>
              <w:t>Host Population</w:t>
            </w:r>
          </w:p>
        </w:tc>
        <w:tc>
          <w:tcPr>
            <w:tcW w:w="1872" w:type="dxa"/>
            <w:tcBorders>
              <w:top w:val="nil"/>
              <w:left w:val="nil"/>
              <w:bottom w:val="nil"/>
              <w:right w:val="nil"/>
            </w:tcBorders>
          </w:tcPr>
          <w:p w14:paraId="5C555C3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51BF610D"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35FB1CF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7D93297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r>
      <w:tr w:rsidR="00876054" w:rsidRPr="00876054" w14:paraId="20A27189" w14:textId="77777777" w:rsidTr="003F34D3">
        <w:trPr>
          <w:jc w:val="center"/>
        </w:trPr>
        <w:tc>
          <w:tcPr>
            <w:tcW w:w="2667" w:type="dxa"/>
            <w:tcBorders>
              <w:top w:val="nil"/>
              <w:left w:val="nil"/>
              <w:bottom w:val="nil"/>
              <w:right w:val="nil"/>
            </w:tcBorders>
          </w:tcPr>
          <w:p w14:paraId="7B720FED"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61D9F1D4"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011F403D"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26F01F0E"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64E42D1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r>
      <w:tr w:rsidR="00876054" w:rsidRPr="00876054" w14:paraId="08511E2E" w14:textId="77777777" w:rsidTr="003F34D3">
        <w:trPr>
          <w:jc w:val="center"/>
        </w:trPr>
        <w:tc>
          <w:tcPr>
            <w:tcW w:w="2667" w:type="dxa"/>
            <w:tcBorders>
              <w:top w:val="nil"/>
              <w:left w:val="nil"/>
              <w:bottom w:val="nil"/>
              <w:right w:val="nil"/>
            </w:tcBorders>
          </w:tcPr>
          <w:p w14:paraId="12EA49F9" w14:textId="2E2943C6" w:rsidR="003F34D3" w:rsidRPr="00876054" w:rsidRDefault="00C10742" w:rsidP="00C36CA0">
            <w:pPr>
              <w:widowControl w:val="0"/>
              <w:autoSpaceDE w:val="0"/>
              <w:autoSpaceDN w:val="0"/>
              <w:adjustRightInd w:val="0"/>
              <w:rPr>
                <w:sz w:val="20"/>
                <w:szCs w:val="20"/>
              </w:rPr>
            </w:pPr>
            <w:r w:rsidRPr="00876054">
              <w:rPr>
                <w:sz w:val="20"/>
                <w:szCs w:val="20"/>
              </w:rPr>
              <w:t>Irredentist</w:t>
            </w:r>
            <w:r w:rsidR="00662B3C" w:rsidRPr="00876054">
              <w:rPr>
                <w:sz w:val="20"/>
                <w:szCs w:val="20"/>
              </w:rPr>
              <w:t xml:space="preserve"> Population</w:t>
            </w:r>
          </w:p>
        </w:tc>
        <w:tc>
          <w:tcPr>
            <w:tcW w:w="1872" w:type="dxa"/>
            <w:tcBorders>
              <w:top w:val="nil"/>
              <w:left w:val="nil"/>
              <w:bottom w:val="nil"/>
              <w:right w:val="nil"/>
            </w:tcBorders>
          </w:tcPr>
          <w:p w14:paraId="4124879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31724CD3"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08FA117F"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7C7DFC9D"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r>
      <w:tr w:rsidR="00876054" w:rsidRPr="00876054" w14:paraId="704C52A8" w14:textId="77777777" w:rsidTr="003F34D3">
        <w:trPr>
          <w:jc w:val="center"/>
        </w:trPr>
        <w:tc>
          <w:tcPr>
            <w:tcW w:w="2667" w:type="dxa"/>
            <w:tcBorders>
              <w:top w:val="nil"/>
              <w:left w:val="nil"/>
              <w:bottom w:val="nil"/>
              <w:right w:val="nil"/>
            </w:tcBorders>
          </w:tcPr>
          <w:p w14:paraId="2AFF8A07"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285EF4AD"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5DDD6B4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1269B294"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7BF4902F"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r>
      <w:tr w:rsidR="00876054" w:rsidRPr="00876054" w14:paraId="69A327C9" w14:textId="77777777" w:rsidTr="003F34D3">
        <w:trPr>
          <w:jc w:val="center"/>
        </w:trPr>
        <w:tc>
          <w:tcPr>
            <w:tcW w:w="2667" w:type="dxa"/>
            <w:tcBorders>
              <w:top w:val="nil"/>
              <w:left w:val="nil"/>
              <w:bottom w:val="nil"/>
              <w:right w:val="nil"/>
            </w:tcBorders>
          </w:tcPr>
          <w:p w14:paraId="3B0BF357" w14:textId="41F5CA15" w:rsidR="003F34D3" w:rsidRPr="00876054" w:rsidRDefault="00662B3C" w:rsidP="00C36CA0">
            <w:pPr>
              <w:widowControl w:val="0"/>
              <w:autoSpaceDE w:val="0"/>
              <w:autoSpaceDN w:val="0"/>
              <w:adjustRightInd w:val="0"/>
              <w:rPr>
                <w:sz w:val="20"/>
                <w:szCs w:val="20"/>
              </w:rPr>
            </w:pPr>
            <w:r w:rsidRPr="00876054">
              <w:rPr>
                <w:sz w:val="20"/>
                <w:szCs w:val="20"/>
              </w:rPr>
              <w:t>Power Disparity</w:t>
            </w:r>
          </w:p>
        </w:tc>
        <w:tc>
          <w:tcPr>
            <w:tcW w:w="1872" w:type="dxa"/>
            <w:tcBorders>
              <w:top w:val="nil"/>
              <w:left w:val="nil"/>
              <w:bottom w:val="nil"/>
              <w:right w:val="nil"/>
            </w:tcBorders>
          </w:tcPr>
          <w:p w14:paraId="54831145"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0.01</w:t>
            </w:r>
          </w:p>
        </w:tc>
        <w:tc>
          <w:tcPr>
            <w:tcW w:w="1872" w:type="dxa"/>
            <w:tcBorders>
              <w:top w:val="nil"/>
              <w:left w:val="nil"/>
              <w:bottom w:val="nil"/>
              <w:right w:val="nil"/>
            </w:tcBorders>
          </w:tcPr>
          <w:p w14:paraId="433A548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0.01</w:t>
            </w:r>
          </w:p>
        </w:tc>
        <w:tc>
          <w:tcPr>
            <w:tcW w:w="1872" w:type="dxa"/>
            <w:tcBorders>
              <w:top w:val="nil"/>
              <w:left w:val="nil"/>
              <w:bottom w:val="nil"/>
              <w:right w:val="nil"/>
            </w:tcBorders>
          </w:tcPr>
          <w:p w14:paraId="2FCA0F1F"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0.01</w:t>
            </w:r>
          </w:p>
        </w:tc>
        <w:tc>
          <w:tcPr>
            <w:tcW w:w="1872" w:type="dxa"/>
            <w:tcBorders>
              <w:top w:val="nil"/>
              <w:left w:val="nil"/>
              <w:bottom w:val="nil"/>
              <w:right w:val="nil"/>
            </w:tcBorders>
          </w:tcPr>
          <w:p w14:paraId="75B2DBB2"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0.01</w:t>
            </w:r>
          </w:p>
        </w:tc>
      </w:tr>
      <w:tr w:rsidR="00876054" w:rsidRPr="00876054" w14:paraId="0E6B5A71" w14:textId="77777777" w:rsidTr="003F34D3">
        <w:trPr>
          <w:jc w:val="center"/>
        </w:trPr>
        <w:tc>
          <w:tcPr>
            <w:tcW w:w="2667" w:type="dxa"/>
            <w:tcBorders>
              <w:top w:val="nil"/>
              <w:left w:val="nil"/>
              <w:bottom w:val="nil"/>
              <w:right w:val="nil"/>
            </w:tcBorders>
          </w:tcPr>
          <w:p w14:paraId="333A280E"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591F795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(0.10)</w:t>
            </w:r>
          </w:p>
        </w:tc>
        <w:tc>
          <w:tcPr>
            <w:tcW w:w="1872" w:type="dxa"/>
            <w:tcBorders>
              <w:top w:val="nil"/>
              <w:left w:val="nil"/>
              <w:bottom w:val="nil"/>
              <w:right w:val="nil"/>
            </w:tcBorders>
          </w:tcPr>
          <w:p w14:paraId="277F4A7D"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(0.10)</w:t>
            </w:r>
          </w:p>
        </w:tc>
        <w:tc>
          <w:tcPr>
            <w:tcW w:w="1872" w:type="dxa"/>
            <w:tcBorders>
              <w:top w:val="nil"/>
              <w:left w:val="nil"/>
              <w:bottom w:val="nil"/>
              <w:right w:val="nil"/>
            </w:tcBorders>
          </w:tcPr>
          <w:p w14:paraId="59595A4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(0.10)</w:t>
            </w:r>
          </w:p>
        </w:tc>
        <w:tc>
          <w:tcPr>
            <w:tcW w:w="1872" w:type="dxa"/>
            <w:tcBorders>
              <w:top w:val="nil"/>
              <w:left w:val="nil"/>
              <w:bottom w:val="nil"/>
              <w:right w:val="nil"/>
            </w:tcBorders>
          </w:tcPr>
          <w:p w14:paraId="53E835F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(0.10)</w:t>
            </w:r>
          </w:p>
        </w:tc>
      </w:tr>
      <w:tr w:rsidR="00876054" w:rsidRPr="00876054" w14:paraId="7CBD5FFC" w14:textId="77777777" w:rsidTr="003F34D3">
        <w:trPr>
          <w:jc w:val="center"/>
        </w:trPr>
        <w:tc>
          <w:tcPr>
            <w:tcW w:w="2667" w:type="dxa"/>
            <w:tcBorders>
              <w:top w:val="nil"/>
              <w:left w:val="nil"/>
              <w:bottom w:val="nil"/>
              <w:right w:val="nil"/>
            </w:tcBorders>
          </w:tcPr>
          <w:p w14:paraId="47795161" w14:textId="7E5A200A" w:rsidR="003F34D3" w:rsidRPr="00876054" w:rsidRDefault="00662B3C" w:rsidP="00C36CA0">
            <w:pPr>
              <w:widowControl w:val="0"/>
              <w:autoSpaceDE w:val="0"/>
              <w:autoSpaceDN w:val="0"/>
              <w:adjustRightInd w:val="0"/>
              <w:rPr>
                <w:sz w:val="20"/>
                <w:szCs w:val="20"/>
              </w:rPr>
            </w:pPr>
            <w:r w:rsidRPr="00876054">
              <w:rPr>
                <w:sz w:val="20"/>
                <w:szCs w:val="20"/>
              </w:rPr>
              <w:t>Irredentist Soviet</w:t>
            </w:r>
          </w:p>
        </w:tc>
        <w:tc>
          <w:tcPr>
            <w:tcW w:w="1872" w:type="dxa"/>
            <w:tcBorders>
              <w:top w:val="nil"/>
              <w:left w:val="nil"/>
              <w:bottom w:val="nil"/>
              <w:right w:val="nil"/>
            </w:tcBorders>
          </w:tcPr>
          <w:p w14:paraId="1433D62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-1.11*</w:t>
            </w:r>
          </w:p>
        </w:tc>
        <w:tc>
          <w:tcPr>
            <w:tcW w:w="1872" w:type="dxa"/>
            <w:tcBorders>
              <w:top w:val="nil"/>
              <w:left w:val="nil"/>
              <w:bottom w:val="nil"/>
              <w:right w:val="nil"/>
            </w:tcBorders>
          </w:tcPr>
          <w:p w14:paraId="23AB3677"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-1.11*</w:t>
            </w:r>
          </w:p>
        </w:tc>
        <w:tc>
          <w:tcPr>
            <w:tcW w:w="1872" w:type="dxa"/>
            <w:tcBorders>
              <w:top w:val="nil"/>
              <w:left w:val="nil"/>
              <w:bottom w:val="nil"/>
              <w:right w:val="nil"/>
            </w:tcBorders>
          </w:tcPr>
          <w:p w14:paraId="7A5531B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-1.11*</w:t>
            </w:r>
          </w:p>
        </w:tc>
        <w:tc>
          <w:tcPr>
            <w:tcW w:w="1872" w:type="dxa"/>
            <w:tcBorders>
              <w:top w:val="nil"/>
              <w:left w:val="nil"/>
              <w:bottom w:val="nil"/>
              <w:right w:val="nil"/>
            </w:tcBorders>
          </w:tcPr>
          <w:p w14:paraId="31614C6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-1.11*</w:t>
            </w:r>
          </w:p>
        </w:tc>
      </w:tr>
      <w:tr w:rsidR="00876054" w:rsidRPr="00876054" w14:paraId="0E9A9429" w14:textId="77777777" w:rsidTr="003F34D3">
        <w:trPr>
          <w:jc w:val="center"/>
        </w:trPr>
        <w:tc>
          <w:tcPr>
            <w:tcW w:w="2667" w:type="dxa"/>
            <w:tcBorders>
              <w:top w:val="nil"/>
              <w:left w:val="nil"/>
              <w:bottom w:val="nil"/>
              <w:right w:val="nil"/>
            </w:tcBorders>
          </w:tcPr>
          <w:p w14:paraId="081852D1"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282DD09A"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(0.57)</w:t>
            </w:r>
          </w:p>
        </w:tc>
        <w:tc>
          <w:tcPr>
            <w:tcW w:w="1872" w:type="dxa"/>
            <w:tcBorders>
              <w:top w:val="nil"/>
              <w:left w:val="nil"/>
              <w:bottom w:val="nil"/>
              <w:right w:val="nil"/>
            </w:tcBorders>
          </w:tcPr>
          <w:p w14:paraId="00A8720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(0.57)</w:t>
            </w:r>
          </w:p>
        </w:tc>
        <w:tc>
          <w:tcPr>
            <w:tcW w:w="1872" w:type="dxa"/>
            <w:tcBorders>
              <w:top w:val="nil"/>
              <w:left w:val="nil"/>
              <w:bottom w:val="nil"/>
              <w:right w:val="nil"/>
            </w:tcBorders>
          </w:tcPr>
          <w:p w14:paraId="592B0DFF"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(0.57)</w:t>
            </w:r>
          </w:p>
        </w:tc>
        <w:tc>
          <w:tcPr>
            <w:tcW w:w="1872" w:type="dxa"/>
            <w:tcBorders>
              <w:top w:val="nil"/>
              <w:left w:val="nil"/>
              <w:bottom w:val="nil"/>
              <w:right w:val="nil"/>
            </w:tcBorders>
          </w:tcPr>
          <w:p w14:paraId="63C4C3D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(0.57)</w:t>
            </w:r>
          </w:p>
        </w:tc>
      </w:tr>
      <w:tr w:rsidR="00876054" w:rsidRPr="00876054" w14:paraId="1C1088D1" w14:textId="77777777" w:rsidTr="003F34D3">
        <w:trPr>
          <w:jc w:val="center"/>
        </w:trPr>
        <w:tc>
          <w:tcPr>
            <w:tcW w:w="2667" w:type="dxa"/>
            <w:tcBorders>
              <w:top w:val="nil"/>
              <w:left w:val="nil"/>
              <w:bottom w:val="nil"/>
              <w:right w:val="nil"/>
            </w:tcBorders>
          </w:tcPr>
          <w:p w14:paraId="5B329613" w14:textId="6A91EE65" w:rsidR="003F34D3" w:rsidRPr="00876054" w:rsidRDefault="00662B3C" w:rsidP="00C36CA0">
            <w:pPr>
              <w:widowControl w:val="0"/>
              <w:autoSpaceDE w:val="0"/>
              <w:autoSpaceDN w:val="0"/>
              <w:adjustRightInd w:val="0"/>
              <w:rPr>
                <w:sz w:val="20"/>
                <w:szCs w:val="20"/>
              </w:rPr>
            </w:pPr>
            <w:r w:rsidRPr="00876054">
              <w:rPr>
                <w:sz w:val="20"/>
                <w:szCs w:val="20"/>
              </w:rPr>
              <w:t>Host Soviet</w:t>
            </w:r>
          </w:p>
        </w:tc>
        <w:tc>
          <w:tcPr>
            <w:tcW w:w="1872" w:type="dxa"/>
            <w:tcBorders>
              <w:top w:val="nil"/>
              <w:left w:val="nil"/>
              <w:bottom w:val="nil"/>
              <w:right w:val="nil"/>
            </w:tcBorders>
          </w:tcPr>
          <w:p w14:paraId="3EB4450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0.23</w:t>
            </w:r>
          </w:p>
        </w:tc>
        <w:tc>
          <w:tcPr>
            <w:tcW w:w="1872" w:type="dxa"/>
            <w:tcBorders>
              <w:top w:val="nil"/>
              <w:left w:val="nil"/>
              <w:bottom w:val="nil"/>
              <w:right w:val="nil"/>
            </w:tcBorders>
          </w:tcPr>
          <w:p w14:paraId="24C9B7A6"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0.23</w:t>
            </w:r>
          </w:p>
        </w:tc>
        <w:tc>
          <w:tcPr>
            <w:tcW w:w="1872" w:type="dxa"/>
            <w:tcBorders>
              <w:top w:val="nil"/>
              <w:left w:val="nil"/>
              <w:bottom w:val="nil"/>
              <w:right w:val="nil"/>
            </w:tcBorders>
          </w:tcPr>
          <w:p w14:paraId="6997306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0.23</w:t>
            </w:r>
          </w:p>
        </w:tc>
        <w:tc>
          <w:tcPr>
            <w:tcW w:w="1872" w:type="dxa"/>
            <w:tcBorders>
              <w:top w:val="nil"/>
              <w:left w:val="nil"/>
              <w:bottom w:val="nil"/>
              <w:right w:val="nil"/>
            </w:tcBorders>
          </w:tcPr>
          <w:p w14:paraId="68298642"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0.23</w:t>
            </w:r>
          </w:p>
        </w:tc>
      </w:tr>
      <w:tr w:rsidR="00876054" w:rsidRPr="00876054" w14:paraId="60FADB6E" w14:textId="77777777" w:rsidTr="003F34D3">
        <w:trPr>
          <w:jc w:val="center"/>
        </w:trPr>
        <w:tc>
          <w:tcPr>
            <w:tcW w:w="2667" w:type="dxa"/>
            <w:tcBorders>
              <w:top w:val="nil"/>
              <w:left w:val="nil"/>
              <w:bottom w:val="nil"/>
              <w:right w:val="nil"/>
            </w:tcBorders>
          </w:tcPr>
          <w:p w14:paraId="415D708C"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38B394A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(0.47)</w:t>
            </w:r>
          </w:p>
        </w:tc>
        <w:tc>
          <w:tcPr>
            <w:tcW w:w="1872" w:type="dxa"/>
            <w:tcBorders>
              <w:top w:val="nil"/>
              <w:left w:val="nil"/>
              <w:bottom w:val="nil"/>
              <w:right w:val="nil"/>
            </w:tcBorders>
          </w:tcPr>
          <w:p w14:paraId="5C5ADD27"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(0.47)</w:t>
            </w:r>
          </w:p>
        </w:tc>
        <w:tc>
          <w:tcPr>
            <w:tcW w:w="1872" w:type="dxa"/>
            <w:tcBorders>
              <w:top w:val="nil"/>
              <w:left w:val="nil"/>
              <w:bottom w:val="nil"/>
              <w:right w:val="nil"/>
            </w:tcBorders>
          </w:tcPr>
          <w:p w14:paraId="24E2FF21"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(0.47)</w:t>
            </w:r>
          </w:p>
        </w:tc>
        <w:tc>
          <w:tcPr>
            <w:tcW w:w="1872" w:type="dxa"/>
            <w:tcBorders>
              <w:top w:val="nil"/>
              <w:left w:val="nil"/>
              <w:bottom w:val="nil"/>
              <w:right w:val="nil"/>
            </w:tcBorders>
          </w:tcPr>
          <w:p w14:paraId="3362664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(0.47)</w:t>
            </w:r>
          </w:p>
        </w:tc>
      </w:tr>
      <w:tr w:rsidR="00876054" w:rsidRPr="00876054" w14:paraId="623BAF90" w14:textId="77777777" w:rsidTr="003F34D3">
        <w:trPr>
          <w:jc w:val="center"/>
        </w:trPr>
        <w:tc>
          <w:tcPr>
            <w:tcW w:w="2667" w:type="dxa"/>
            <w:tcBorders>
              <w:top w:val="nil"/>
              <w:left w:val="nil"/>
              <w:bottom w:val="nil"/>
              <w:right w:val="nil"/>
            </w:tcBorders>
          </w:tcPr>
          <w:p w14:paraId="12C0EDCB" w14:textId="1290212B" w:rsidR="00662B3C" w:rsidRPr="00876054" w:rsidRDefault="00662B3C" w:rsidP="00662B3C">
            <w:pPr>
              <w:widowControl w:val="0"/>
              <w:autoSpaceDE w:val="0"/>
              <w:autoSpaceDN w:val="0"/>
              <w:adjustRightInd w:val="0"/>
              <w:rPr>
                <w:sz w:val="20"/>
                <w:szCs w:val="20"/>
              </w:rPr>
            </w:pPr>
            <w:r w:rsidRPr="00876054">
              <w:rPr>
                <w:sz w:val="20"/>
                <w:szCs w:val="20"/>
              </w:rPr>
              <w:t>Peace years</w:t>
            </w:r>
          </w:p>
        </w:tc>
        <w:tc>
          <w:tcPr>
            <w:tcW w:w="1872" w:type="dxa"/>
            <w:tcBorders>
              <w:top w:val="nil"/>
              <w:left w:val="nil"/>
              <w:bottom w:val="nil"/>
              <w:right w:val="nil"/>
            </w:tcBorders>
          </w:tcPr>
          <w:p w14:paraId="0E6F4EA1"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-1.43***</w:t>
            </w:r>
          </w:p>
        </w:tc>
        <w:tc>
          <w:tcPr>
            <w:tcW w:w="1872" w:type="dxa"/>
            <w:tcBorders>
              <w:top w:val="nil"/>
              <w:left w:val="nil"/>
              <w:bottom w:val="nil"/>
              <w:right w:val="nil"/>
            </w:tcBorders>
          </w:tcPr>
          <w:p w14:paraId="5F282DB5"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-1.43***</w:t>
            </w:r>
          </w:p>
        </w:tc>
        <w:tc>
          <w:tcPr>
            <w:tcW w:w="1872" w:type="dxa"/>
            <w:tcBorders>
              <w:top w:val="nil"/>
              <w:left w:val="nil"/>
              <w:bottom w:val="nil"/>
              <w:right w:val="nil"/>
            </w:tcBorders>
          </w:tcPr>
          <w:p w14:paraId="236E73F0"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-1.43***</w:t>
            </w:r>
          </w:p>
        </w:tc>
        <w:tc>
          <w:tcPr>
            <w:tcW w:w="1872" w:type="dxa"/>
            <w:tcBorders>
              <w:top w:val="nil"/>
              <w:left w:val="nil"/>
              <w:bottom w:val="nil"/>
              <w:right w:val="nil"/>
            </w:tcBorders>
          </w:tcPr>
          <w:p w14:paraId="5F628957"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-1.43***</w:t>
            </w:r>
          </w:p>
        </w:tc>
      </w:tr>
      <w:tr w:rsidR="00876054" w:rsidRPr="00876054" w14:paraId="44706A0D" w14:textId="77777777" w:rsidTr="003F34D3">
        <w:trPr>
          <w:jc w:val="center"/>
        </w:trPr>
        <w:tc>
          <w:tcPr>
            <w:tcW w:w="2667" w:type="dxa"/>
            <w:tcBorders>
              <w:top w:val="nil"/>
              <w:left w:val="nil"/>
              <w:bottom w:val="nil"/>
              <w:right w:val="nil"/>
            </w:tcBorders>
          </w:tcPr>
          <w:p w14:paraId="26CB02CD" w14:textId="77777777" w:rsidR="00662B3C" w:rsidRPr="00876054" w:rsidRDefault="00662B3C" w:rsidP="00662B3C">
            <w:pPr>
              <w:widowControl w:val="0"/>
              <w:autoSpaceDE w:val="0"/>
              <w:autoSpaceDN w:val="0"/>
              <w:adjustRightInd w:val="0"/>
              <w:rPr>
                <w:sz w:val="20"/>
                <w:szCs w:val="20"/>
              </w:rPr>
            </w:pPr>
          </w:p>
        </w:tc>
        <w:tc>
          <w:tcPr>
            <w:tcW w:w="1872" w:type="dxa"/>
            <w:tcBorders>
              <w:top w:val="nil"/>
              <w:left w:val="nil"/>
              <w:bottom w:val="nil"/>
              <w:right w:val="nil"/>
            </w:tcBorders>
          </w:tcPr>
          <w:p w14:paraId="553743FE"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(0.22)</w:t>
            </w:r>
          </w:p>
        </w:tc>
        <w:tc>
          <w:tcPr>
            <w:tcW w:w="1872" w:type="dxa"/>
            <w:tcBorders>
              <w:top w:val="nil"/>
              <w:left w:val="nil"/>
              <w:bottom w:val="nil"/>
              <w:right w:val="nil"/>
            </w:tcBorders>
          </w:tcPr>
          <w:p w14:paraId="44385917"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(0.22)</w:t>
            </w:r>
          </w:p>
        </w:tc>
        <w:tc>
          <w:tcPr>
            <w:tcW w:w="1872" w:type="dxa"/>
            <w:tcBorders>
              <w:top w:val="nil"/>
              <w:left w:val="nil"/>
              <w:bottom w:val="nil"/>
              <w:right w:val="nil"/>
            </w:tcBorders>
          </w:tcPr>
          <w:p w14:paraId="40BE9DD3"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(0.22)</w:t>
            </w:r>
          </w:p>
        </w:tc>
        <w:tc>
          <w:tcPr>
            <w:tcW w:w="1872" w:type="dxa"/>
            <w:tcBorders>
              <w:top w:val="nil"/>
              <w:left w:val="nil"/>
              <w:bottom w:val="nil"/>
              <w:right w:val="nil"/>
            </w:tcBorders>
          </w:tcPr>
          <w:p w14:paraId="6BB972A7"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(0.22)</w:t>
            </w:r>
          </w:p>
        </w:tc>
      </w:tr>
      <w:tr w:rsidR="00876054" w:rsidRPr="00876054" w14:paraId="3C4459DC" w14:textId="77777777" w:rsidTr="003F34D3">
        <w:trPr>
          <w:jc w:val="center"/>
        </w:trPr>
        <w:tc>
          <w:tcPr>
            <w:tcW w:w="2667" w:type="dxa"/>
            <w:tcBorders>
              <w:top w:val="nil"/>
              <w:left w:val="nil"/>
              <w:bottom w:val="nil"/>
              <w:right w:val="nil"/>
            </w:tcBorders>
          </w:tcPr>
          <w:p w14:paraId="27A15874" w14:textId="6462DB3C" w:rsidR="00662B3C" w:rsidRPr="00876054" w:rsidRDefault="00662B3C" w:rsidP="00662B3C">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872" w:type="dxa"/>
            <w:tcBorders>
              <w:top w:val="nil"/>
              <w:left w:val="nil"/>
              <w:bottom w:val="nil"/>
              <w:right w:val="nil"/>
            </w:tcBorders>
          </w:tcPr>
          <w:p w14:paraId="73CB2AE9"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0.09***</w:t>
            </w:r>
          </w:p>
        </w:tc>
        <w:tc>
          <w:tcPr>
            <w:tcW w:w="1872" w:type="dxa"/>
            <w:tcBorders>
              <w:top w:val="nil"/>
              <w:left w:val="nil"/>
              <w:bottom w:val="nil"/>
              <w:right w:val="nil"/>
            </w:tcBorders>
          </w:tcPr>
          <w:p w14:paraId="543A2581"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0.09***</w:t>
            </w:r>
          </w:p>
        </w:tc>
        <w:tc>
          <w:tcPr>
            <w:tcW w:w="1872" w:type="dxa"/>
            <w:tcBorders>
              <w:top w:val="nil"/>
              <w:left w:val="nil"/>
              <w:bottom w:val="nil"/>
              <w:right w:val="nil"/>
            </w:tcBorders>
          </w:tcPr>
          <w:p w14:paraId="55BD9F40"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0.09***</w:t>
            </w:r>
          </w:p>
        </w:tc>
        <w:tc>
          <w:tcPr>
            <w:tcW w:w="1872" w:type="dxa"/>
            <w:tcBorders>
              <w:top w:val="nil"/>
              <w:left w:val="nil"/>
              <w:bottom w:val="nil"/>
              <w:right w:val="nil"/>
            </w:tcBorders>
          </w:tcPr>
          <w:p w14:paraId="66934ED6"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0.09***</w:t>
            </w:r>
          </w:p>
        </w:tc>
      </w:tr>
      <w:tr w:rsidR="00876054" w:rsidRPr="00876054" w14:paraId="1872B1D8" w14:textId="77777777" w:rsidTr="003F34D3">
        <w:trPr>
          <w:jc w:val="center"/>
        </w:trPr>
        <w:tc>
          <w:tcPr>
            <w:tcW w:w="2667" w:type="dxa"/>
            <w:tcBorders>
              <w:top w:val="nil"/>
              <w:left w:val="nil"/>
              <w:bottom w:val="nil"/>
              <w:right w:val="nil"/>
            </w:tcBorders>
          </w:tcPr>
          <w:p w14:paraId="253818E7" w14:textId="77777777" w:rsidR="00662B3C" w:rsidRPr="00876054" w:rsidRDefault="00662B3C" w:rsidP="00662B3C">
            <w:pPr>
              <w:widowControl w:val="0"/>
              <w:autoSpaceDE w:val="0"/>
              <w:autoSpaceDN w:val="0"/>
              <w:adjustRightInd w:val="0"/>
              <w:rPr>
                <w:sz w:val="20"/>
                <w:szCs w:val="20"/>
              </w:rPr>
            </w:pPr>
          </w:p>
        </w:tc>
        <w:tc>
          <w:tcPr>
            <w:tcW w:w="1872" w:type="dxa"/>
            <w:tcBorders>
              <w:top w:val="nil"/>
              <w:left w:val="nil"/>
              <w:bottom w:val="nil"/>
              <w:right w:val="nil"/>
            </w:tcBorders>
          </w:tcPr>
          <w:p w14:paraId="7420106F"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(0.02)</w:t>
            </w:r>
          </w:p>
        </w:tc>
        <w:tc>
          <w:tcPr>
            <w:tcW w:w="1872" w:type="dxa"/>
            <w:tcBorders>
              <w:top w:val="nil"/>
              <w:left w:val="nil"/>
              <w:bottom w:val="nil"/>
              <w:right w:val="nil"/>
            </w:tcBorders>
          </w:tcPr>
          <w:p w14:paraId="0D236D36"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(0.02)</w:t>
            </w:r>
          </w:p>
        </w:tc>
        <w:tc>
          <w:tcPr>
            <w:tcW w:w="1872" w:type="dxa"/>
            <w:tcBorders>
              <w:top w:val="nil"/>
              <w:left w:val="nil"/>
              <w:bottom w:val="nil"/>
              <w:right w:val="nil"/>
            </w:tcBorders>
          </w:tcPr>
          <w:p w14:paraId="23215FE6"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(0.02)</w:t>
            </w:r>
          </w:p>
        </w:tc>
        <w:tc>
          <w:tcPr>
            <w:tcW w:w="1872" w:type="dxa"/>
            <w:tcBorders>
              <w:top w:val="nil"/>
              <w:left w:val="nil"/>
              <w:bottom w:val="nil"/>
              <w:right w:val="nil"/>
            </w:tcBorders>
          </w:tcPr>
          <w:p w14:paraId="5268C5A2"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(0.02)</w:t>
            </w:r>
          </w:p>
        </w:tc>
      </w:tr>
      <w:tr w:rsidR="00876054" w:rsidRPr="00876054" w14:paraId="50F5AF59" w14:textId="77777777" w:rsidTr="003F34D3">
        <w:trPr>
          <w:jc w:val="center"/>
        </w:trPr>
        <w:tc>
          <w:tcPr>
            <w:tcW w:w="2667" w:type="dxa"/>
            <w:tcBorders>
              <w:top w:val="nil"/>
              <w:left w:val="nil"/>
              <w:bottom w:val="nil"/>
              <w:right w:val="nil"/>
            </w:tcBorders>
          </w:tcPr>
          <w:p w14:paraId="031D64B8" w14:textId="62DB066B" w:rsidR="00662B3C" w:rsidRPr="00876054" w:rsidRDefault="00662B3C" w:rsidP="00662B3C">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872" w:type="dxa"/>
            <w:tcBorders>
              <w:top w:val="nil"/>
              <w:left w:val="nil"/>
              <w:bottom w:val="nil"/>
              <w:right w:val="nil"/>
            </w:tcBorders>
          </w:tcPr>
          <w:p w14:paraId="19AD91A1"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32B89C77"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6F575CF1"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05956FFB" w14:textId="77777777" w:rsidR="00662B3C" w:rsidRPr="00876054" w:rsidRDefault="00662B3C" w:rsidP="00662B3C">
            <w:pPr>
              <w:widowControl w:val="0"/>
              <w:autoSpaceDE w:val="0"/>
              <w:autoSpaceDN w:val="0"/>
              <w:adjustRightInd w:val="0"/>
              <w:jc w:val="center"/>
              <w:rPr>
                <w:sz w:val="20"/>
                <w:szCs w:val="20"/>
              </w:rPr>
            </w:pPr>
            <w:r w:rsidRPr="00876054">
              <w:rPr>
                <w:sz w:val="20"/>
                <w:szCs w:val="20"/>
              </w:rPr>
              <w:t>-0.00***</w:t>
            </w:r>
          </w:p>
        </w:tc>
      </w:tr>
      <w:tr w:rsidR="00876054" w:rsidRPr="00876054" w14:paraId="5F87BC0C" w14:textId="77777777" w:rsidTr="003F34D3">
        <w:trPr>
          <w:jc w:val="center"/>
        </w:trPr>
        <w:tc>
          <w:tcPr>
            <w:tcW w:w="2667" w:type="dxa"/>
            <w:tcBorders>
              <w:top w:val="nil"/>
              <w:left w:val="nil"/>
              <w:bottom w:val="nil"/>
              <w:right w:val="nil"/>
            </w:tcBorders>
          </w:tcPr>
          <w:p w14:paraId="7C54C7E3"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5B855882"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25A1559C"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395E081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6769C3C1"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(0.00)</w:t>
            </w:r>
          </w:p>
        </w:tc>
      </w:tr>
      <w:tr w:rsidR="00876054" w:rsidRPr="00876054" w14:paraId="37611E30" w14:textId="77777777" w:rsidTr="003F34D3">
        <w:trPr>
          <w:jc w:val="center"/>
        </w:trPr>
        <w:tc>
          <w:tcPr>
            <w:tcW w:w="2667" w:type="dxa"/>
            <w:tcBorders>
              <w:top w:val="nil"/>
              <w:left w:val="nil"/>
              <w:bottom w:val="nil"/>
              <w:right w:val="nil"/>
            </w:tcBorders>
          </w:tcPr>
          <w:p w14:paraId="5E4ADFFE" w14:textId="77777777" w:rsidR="003F34D3" w:rsidRPr="00876054" w:rsidRDefault="003F34D3" w:rsidP="00C36CA0">
            <w:pPr>
              <w:widowControl w:val="0"/>
              <w:autoSpaceDE w:val="0"/>
              <w:autoSpaceDN w:val="0"/>
              <w:adjustRightInd w:val="0"/>
              <w:rPr>
                <w:sz w:val="20"/>
                <w:szCs w:val="20"/>
              </w:rPr>
            </w:pPr>
            <w:r w:rsidRPr="00876054">
              <w:rPr>
                <w:sz w:val="20"/>
                <w:szCs w:val="20"/>
              </w:rPr>
              <w:t>Constant</w:t>
            </w:r>
          </w:p>
        </w:tc>
        <w:tc>
          <w:tcPr>
            <w:tcW w:w="1872" w:type="dxa"/>
            <w:tcBorders>
              <w:top w:val="nil"/>
              <w:left w:val="nil"/>
              <w:bottom w:val="nil"/>
              <w:right w:val="nil"/>
            </w:tcBorders>
          </w:tcPr>
          <w:p w14:paraId="79800B8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-0.41</w:t>
            </w:r>
          </w:p>
        </w:tc>
        <w:tc>
          <w:tcPr>
            <w:tcW w:w="1872" w:type="dxa"/>
            <w:tcBorders>
              <w:top w:val="nil"/>
              <w:left w:val="nil"/>
              <w:bottom w:val="nil"/>
              <w:right w:val="nil"/>
            </w:tcBorders>
          </w:tcPr>
          <w:p w14:paraId="40474EB3"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-2.15***</w:t>
            </w:r>
          </w:p>
        </w:tc>
        <w:tc>
          <w:tcPr>
            <w:tcW w:w="1872" w:type="dxa"/>
            <w:tcBorders>
              <w:top w:val="nil"/>
              <w:left w:val="nil"/>
              <w:bottom w:val="nil"/>
              <w:right w:val="nil"/>
            </w:tcBorders>
          </w:tcPr>
          <w:p w14:paraId="0AA31142"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-1.73*</w:t>
            </w:r>
          </w:p>
        </w:tc>
        <w:tc>
          <w:tcPr>
            <w:tcW w:w="1872" w:type="dxa"/>
            <w:tcBorders>
              <w:top w:val="nil"/>
              <w:left w:val="nil"/>
              <w:bottom w:val="nil"/>
              <w:right w:val="nil"/>
            </w:tcBorders>
          </w:tcPr>
          <w:p w14:paraId="2CD9B77E"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-0.27</w:t>
            </w:r>
          </w:p>
        </w:tc>
      </w:tr>
      <w:tr w:rsidR="00876054" w:rsidRPr="00876054" w14:paraId="2C620F02" w14:textId="77777777" w:rsidTr="003F34D3">
        <w:trPr>
          <w:jc w:val="center"/>
        </w:trPr>
        <w:tc>
          <w:tcPr>
            <w:tcW w:w="2667" w:type="dxa"/>
            <w:tcBorders>
              <w:top w:val="nil"/>
              <w:left w:val="nil"/>
              <w:bottom w:val="nil"/>
              <w:right w:val="nil"/>
            </w:tcBorders>
          </w:tcPr>
          <w:p w14:paraId="23CFE0DF"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78F27EC9"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(0.67)</w:t>
            </w:r>
          </w:p>
        </w:tc>
        <w:tc>
          <w:tcPr>
            <w:tcW w:w="1872" w:type="dxa"/>
            <w:tcBorders>
              <w:top w:val="nil"/>
              <w:left w:val="nil"/>
              <w:bottom w:val="nil"/>
              <w:right w:val="nil"/>
            </w:tcBorders>
          </w:tcPr>
          <w:p w14:paraId="09F6D291"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(0.72)</w:t>
            </w:r>
          </w:p>
        </w:tc>
        <w:tc>
          <w:tcPr>
            <w:tcW w:w="1872" w:type="dxa"/>
            <w:tcBorders>
              <w:top w:val="nil"/>
              <w:left w:val="nil"/>
              <w:bottom w:val="nil"/>
              <w:right w:val="nil"/>
            </w:tcBorders>
          </w:tcPr>
          <w:p w14:paraId="5CF8CDB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(0.89)</w:t>
            </w:r>
          </w:p>
        </w:tc>
        <w:tc>
          <w:tcPr>
            <w:tcW w:w="1872" w:type="dxa"/>
            <w:tcBorders>
              <w:top w:val="nil"/>
              <w:left w:val="nil"/>
              <w:bottom w:val="nil"/>
              <w:right w:val="nil"/>
            </w:tcBorders>
          </w:tcPr>
          <w:p w14:paraId="4FF95C9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(0.67)</w:t>
            </w:r>
          </w:p>
        </w:tc>
      </w:tr>
      <w:tr w:rsidR="00876054" w:rsidRPr="00876054" w14:paraId="68E902B9" w14:textId="77777777" w:rsidTr="003F34D3">
        <w:trPr>
          <w:jc w:val="center"/>
        </w:trPr>
        <w:tc>
          <w:tcPr>
            <w:tcW w:w="2667" w:type="dxa"/>
            <w:tcBorders>
              <w:top w:val="nil"/>
              <w:left w:val="nil"/>
              <w:bottom w:val="nil"/>
              <w:right w:val="nil"/>
            </w:tcBorders>
          </w:tcPr>
          <w:p w14:paraId="48E686C2" w14:textId="77777777" w:rsidR="003F34D3" w:rsidRPr="00876054" w:rsidRDefault="003F34D3" w:rsidP="00C36CA0">
            <w:pPr>
              <w:widowControl w:val="0"/>
              <w:autoSpaceDE w:val="0"/>
              <w:autoSpaceDN w:val="0"/>
              <w:adjustRightInd w:val="0"/>
              <w:rPr>
                <w:sz w:val="20"/>
                <w:szCs w:val="20"/>
              </w:rPr>
            </w:pPr>
          </w:p>
        </w:tc>
        <w:tc>
          <w:tcPr>
            <w:tcW w:w="1872" w:type="dxa"/>
            <w:tcBorders>
              <w:top w:val="nil"/>
              <w:left w:val="nil"/>
              <w:bottom w:val="nil"/>
              <w:right w:val="nil"/>
            </w:tcBorders>
          </w:tcPr>
          <w:p w14:paraId="4ECCA1CF"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1B685A2B"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0D57E08B" w14:textId="77777777" w:rsidR="003F34D3" w:rsidRPr="00876054" w:rsidRDefault="003F34D3" w:rsidP="00C36CA0">
            <w:pPr>
              <w:widowControl w:val="0"/>
              <w:autoSpaceDE w:val="0"/>
              <w:autoSpaceDN w:val="0"/>
              <w:adjustRightInd w:val="0"/>
              <w:jc w:val="center"/>
              <w:rPr>
                <w:sz w:val="20"/>
                <w:szCs w:val="20"/>
              </w:rPr>
            </w:pPr>
          </w:p>
        </w:tc>
        <w:tc>
          <w:tcPr>
            <w:tcW w:w="1872" w:type="dxa"/>
            <w:tcBorders>
              <w:top w:val="nil"/>
              <w:left w:val="nil"/>
              <w:bottom w:val="nil"/>
              <w:right w:val="nil"/>
            </w:tcBorders>
          </w:tcPr>
          <w:p w14:paraId="7F4DDB75" w14:textId="77777777" w:rsidR="003F34D3" w:rsidRPr="00876054" w:rsidRDefault="003F34D3" w:rsidP="00C36CA0">
            <w:pPr>
              <w:widowControl w:val="0"/>
              <w:autoSpaceDE w:val="0"/>
              <w:autoSpaceDN w:val="0"/>
              <w:adjustRightInd w:val="0"/>
              <w:jc w:val="center"/>
              <w:rPr>
                <w:sz w:val="20"/>
                <w:szCs w:val="20"/>
              </w:rPr>
            </w:pPr>
          </w:p>
        </w:tc>
      </w:tr>
      <w:tr w:rsidR="00876054" w:rsidRPr="00876054" w14:paraId="04968095" w14:textId="77777777" w:rsidTr="003F34D3">
        <w:tblPrEx>
          <w:tblBorders>
            <w:bottom w:val="single" w:sz="6" w:space="0" w:color="auto"/>
          </w:tblBorders>
        </w:tblPrEx>
        <w:trPr>
          <w:jc w:val="center"/>
        </w:trPr>
        <w:tc>
          <w:tcPr>
            <w:tcW w:w="2667" w:type="dxa"/>
            <w:tcBorders>
              <w:top w:val="nil"/>
              <w:left w:val="nil"/>
              <w:bottom w:val="single" w:sz="6" w:space="0" w:color="auto"/>
              <w:right w:val="nil"/>
            </w:tcBorders>
          </w:tcPr>
          <w:p w14:paraId="4E1A70B6" w14:textId="77777777" w:rsidR="003F34D3" w:rsidRPr="00876054" w:rsidRDefault="003F34D3" w:rsidP="00C36CA0">
            <w:pPr>
              <w:widowControl w:val="0"/>
              <w:autoSpaceDE w:val="0"/>
              <w:autoSpaceDN w:val="0"/>
              <w:adjustRightInd w:val="0"/>
              <w:rPr>
                <w:sz w:val="20"/>
                <w:szCs w:val="20"/>
              </w:rPr>
            </w:pPr>
            <w:r w:rsidRPr="00876054">
              <w:rPr>
                <w:sz w:val="20"/>
                <w:szCs w:val="20"/>
              </w:rPr>
              <w:t>Observations</w:t>
            </w:r>
          </w:p>
        </w:tc>
        <w:tc>
          <w:tcPr>
            <w:tcW w:w="1872" w:type="dxa"/>
            <w:tcBorders>
              <w:top w:val="nil"/>
              <w:left w:val="nil"/>
              <w:bottom w:val="single" w:sz="6" w:space="0" w:color="auto"/>
              <w:right w:val="nil"/>
            </w:tcBorders>
          </w:tcPr>
          <w:p w14:paraId="6762D978"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3,527</w:t>
            </w:r>
          </w:p>
        </w:tc>
        <w:tc>
          <w:tcPr>
            <w:tcW w:w="1872" w:type="dxa"/>
            <w:tcBorders>
              <w:top w:val="nil"/>
              <w:left w:val="nil"/>
              <w:bottom w:val="single" w:sz="6" w:space="0" w:color="auto"/>
              <w:right w:val="nil"/>
            </w:tcBorders>
          </w:tcPr>
          <w:p w14:paraId="563DCB40"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3,527</w:t>
            </w:r>
          </w:p>
        </w:tc>
        <w:tc>
          <w:tcPr>
            <w:tcW w:w="1872" w:type="dxa"/>
            <w:tcBorders>
              <w:top w:val="nil"/>
              <w:left w:val="nil"/>
              <w:bottom w:val="single" w:sz="6" w:space="0" w:color="auto"/>
              <w:right w:val="nil"/>
            </w:tcBorders>
          </w:tcPr>
          <w:p w14:paraId="1BAB3D5B"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3,527</w:t>
            </w:r>
          </w:p>
        </w:tc>
        <w:tc>
          <w:tcPr>
            <w:tcW w:w="1872" w:type="dxa"/>
            <w:tcBorders>
              <w:top w:val="nil"/>
              <w:left w:val="nil"/>
              <w:bottom w:val="single" w:sz="6" w:space="0" w:color="auto"/>
              <w:right w:val="nil"/>
            </w:tcBorders>
          </w:tcPr>
          <w:p w14:paraId="135D7D24" w14:textId="77777777" w:rsidR="003F34D3" w:rsidRPr="00876054" w:rsidRDefault="003F34D3" w:rsidP="00C36CA0">
            <w:pPr>
              <w:widowControl w:val="0"/>
              <w:autoSpaceDE w:val="0"/>
              <w:autoSpaceDN w:val="0"/>
              <w:adjustRightInd w:val="0"/>
              <w:jc w:val="center"/>
              <w:rPr>
                <w:sz w:val="20"/>
                <w:szCs w:val="20"/>
              </w:rPr>
            </w:pPr>
            <w:r w:rsidRPr="00876054">
              <w:rPr>
                <w:sz w:val="20"/>
                <w:szCs w:val="20"/>
              </w:rPr>
              <w:t>3,527</w:t>
            </w:r>
          </w:p>
        </w:tc>
      </w:tr>
    </w:tbl>
    <w:p w14:paraId="1328C7AF" w14:textId="77777777" w:rsidR="003F34D3" w:rsidRPr="00876054" w:rsidRDefault="003F34D3" w:rsidP="003F34D3">
      <w:pPr>
        <w:widowControl w:val="0"/>
        <w:autoSpaceDE w:val="0"/>
        <w:autoSpaceDN w:val="0"/>
        <w:adjustRightInd w:val="0"/>
        <w:jc w:val="center"/>
        <w:rPr>
          <w:sz w:val="20"/>
          <w:szCs w:val="20"/>
        </w:rPr>
      </w:pPr>
      <w:r w:rsidRPr="00876054">
        <w:rPr>
          <w:sz w:val="20"/>
          <w:szCs w:val="20"/>
        </w:rPr>
        <w:t>Robust standard errors in parentheses</w:t>
      </w:r>
    </w:p>
    <w:p w14:paraId="1E814D1B" w14:textId="77777777" w:rsidR="003F34D3" w:rsidRPr="00876054" w:rsidRDefault="003F34D3" w:rsidP="003F34D3">
      <w:pPr>
        <w:widowControl w:val="0"/>
        <w:autoSpaceDE w:val="0"/>
        <w:autoSpaceDN w:val="0"/>
        <w:adjustRightInd w:val="0"/>
        <w:jc w:val="center"/>
        <w:rPr>
          <w:sz w:val="20"/>
          <w:szCs w:val="20"/>
        </w:rPr>
      </w:pPr>
      <w:r w:rsidRPr="00876054">
        <w:rPr>
          <w:sz w:val="20"/>
          <w:szCs w:val="20"/>
        </w:rPr>
        <w:t>*** p&lt;0.01, ** p&lt;0.05, * p&lt;0.1</w:t>
      </w:r>
    </w:p>
    <w:p w14:paraId="2B89A098" w14:textId="12FFBFAD" w:rsidR="009A6BAB" w:rsidRPr="00876054" w:rsidRDefault="009A6BAB">
      <w:pPr>
        <w:rPr>
          <w:sz w:val="20"/>
          <w:szCs w:val="20"/>
        </w:rPr>
      </w:pPr>
      <w:r w:rsidRPr="00876054">
        <w:rPr>
          <w:sz w:val="20"/>
          <w:szCs w:val="20"/>
        </w:rPr>
        <w:br w:type="page"/>
      </w:r>
    </w:p>
    <w:p w14:paraId="753CDB99" w14:textId="77777777" w:rsidR="00D72708" w:rsidRPr="00876054" w:rsidRDefault="00D72708" w:rsidP="00CC254F">
      <w:pPr>
        <w:widowControl w:val="0"/>
        <w:autoSpaceDE w:val="0"/>
        <w:autoSpaceDN w:val="0"/>
        <w:adjustRightInd w:val="0"/>
        <w:jc w:val="center"/>
        <w:rPr>
          <w:sz w:val="20"/>
          <w:szCs w:val="20"/>
        </w:rPr>
      </w:pPr>
    </w:p>
    <w:p w14:paraId="7A71EC1A" w14:textId="30446FF0" w:rsidR="00965CF2" w:rsidRPr="00876054" w:rsidRDefault="009A6BAB" w:rsidP="009A6BAB">
      <w:pPr>
        <w:pStyle w:val="MYTOC2"/>
        <w:ind w:firstLine="720"/>
        <w:rPr>
          <w:rFonts w:ascii="Times New Roman" w:hAnsi="Times New Roman" w:cs="Times New Roman"/>
        </w:rPr>
      </w:pPr>
      <w:bookmarkStart w:id="54" w:name="_Toc97705739"/>
      <w:r w:rsidRPr="00876054">
        <w:rPr>
          <w:rFonts w:ascii="Times New Roman" w:hAnsi="Times New Roman" w:cs="Times New Roman"/>
        </w:rPr>
        <w:t>Appendix Table 6: Removal of Anocracy and Soviet Controls</w:t>
      </w:r>
      <w:bookmarkEnd w:id="54"/>
    </w:p>
    <w:tbl>
      <w:tblPr>
        <w:tblW w:w="10299" w:type="dxa"/>
        <w:jc w:val="center"/>
        <w:tblLayout w:type="fixed"/>
        <w:tblCellMar>
          <w:left w:w="75" w:type="dxa"/>
          <w:right w:w="75" w:type="dxa"/>
        </w:tblCellMar>
        <w:tblLook w:val="0000" w:firstRow="0" w:lastRow="0" w:firstColumn="0" w:lastColumn="0" w:noHBand="0" w:noVBand="0"/>
      </w:tblPr>
      <w:tblGrid>
        <w:gridCol w:w="2667"/>
        <w:gridCol w:w="1872"/>
        <w:gridCol w:w="1872"/>
        <w:gridCol w:w="1296"/>
        <w:gridCol w:w="2592"/>
      </w:tblGrid>
      <w:tr w:rsidR="00876054" w:rsidRPr="00876054" w14:paraId="338966EC" w14:textId="77777777" w:rsidTr="008514AA">
        <w:trPr>
          <w:jc w:val="center"/>
        </w:trPr>
        <w:tc>
          <w:tcPr>
            <w:tcW w:w="2667" w:type="dxa"/>
            <w:tcBorders>
              <w:top w:val="single" w:sz="6" w:space="0" w:color="auto"/>
              <w:left w:val="nil"/>
              <w:bottom w:val="nil"/>
              <w:right w:val="nil"/>
            </w:tcBorders>
          </w:tcPr>
          <w:p w14:paraId="73D9286A" w14:textId="77777777" w:rsidR="009A6BAB" w:rsidRPr="00876054" w:rsidRDefault="009A6BAB" w:rsidP="008514AA">
            <w:pPr>
              <w:widowControl w:val="0"/>
              <w:autoSpaceDE w:val="0"/>
              <w:autoSpaceDN w:val="0"/>
              <w:adjustRightInd w:val="0"/>
              <w:rPr>
                <w:sz w:val="20"/>
                <w:szCs w:val="20"/>
              </w:rPr>
            </w:pPr>
          </w:p>
        </w:tc>
        <w:tc>
          <w:tcPr>
            <w:tcW w:w="1872" w:type="dxa"/>
            <w:tcBorders>
              <w:top w:val="single" w:sz="6" w:space="0" w:color="auto"/>
              <w:left w:val="nil"/>
              <w:bottom w:val="nil"/>
              <w:right w:val="nil"/>
            </w:tcBorders>
          </w:tcPr>
          <w:p w14:paraId="6CF07293"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w:t>
            </w:r>
          </w:p>
        </w:tc>
        <w:tc>
          <w:tcPr>
            <w:tcW w:w="1872" w:type="dxa"/>
            <w:tcBorders>
              <w:top w:val="single" w:sz="6" w:space="0" w:color="auto"/>
              <w:left w:val="nil"/>
              <w:bottom w:val="nil"/>
              <w:right w:val="nil"/>
            </w:tcBorders>
          </w:tcPr>
          <w:p w14:paraId="5F686C35"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(2)</w:t>
            </w:r>
          </w:p>
        </w:tc>
        <w:tc>
          <w:tcPr>
            <w:tcW w:w="1296" w:type="dxa"/>
            <w:tcBorders>
              <w:top w:val="single" w:sz="6" w:space="0" w:color="auto"/>
              <w:left w:val="nil"/>
              <w:bottom w:val="nil"/>
              <w:right w:val="nil"/>
            </w:tcBorders>
          </w:tcPr>
          <w:p w14:paraId="440C225E"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(3)</w:t>
            </w:r>
          </w:p>
        </w:tc>
        <w:tc>
          <w:tcPr>
            <w:tcW w:w="2592" w:type="dxa"/>
            <w:tcBorders>
              <w:top w:val="single" w:sz="6" w:space="0" w:color="auto"/>
              <w:left w:val="nil"/>
              <w:bottom w:val="nil"/>
              <w:right w:val="nil"/>
            </w:tcBorders>
          </w:tcPr>
          <w:p w14:paraId="208F4651"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(4)</w:t>
            </w:r>
          </w:p>
        </w:tc>
      </w:tr>
      <w:tr w:rsidR="00876054" w:rsidRPr="00876054" w14:paraId="630638ED" w14:textId="77777777" w:rsidTr="008514AA">
        <w:trPr>
          <w:jc w:val="center"/>
        </w:trPr>
        <w:tc>
          <w:tcPr>
            <w:tcW w:w="2667" w:type="dxa"/>
            <w:tcBorders>
              <w:top w:val="nil"/>
              <w:left w:val="nil"/>
              <w:bottom w:val="single" w:sz="6" w:space="0" w:color="auto"/>
              <w:right w:val="nil"/>
            </w:tcBorders>
          </w:tcPr>
          <w:p w14:paraId="393E28E0" w14:textId="77777777" w:rsidR="009A6BAB" w:rsidRPr="00876054" w:rsidRDefault="009A6BAB" w:rsidP="008514AA">
            <w:pPr>
              <w:widowControl w:val="0"/>
              <w:autoSpaceDE w:val="0"/>
              <w:autoSpaceDN w:val="0"/>
              <w:adjustRightInd w:val="0"/>
              <w:rPr>
                <w:sz w:val="20"/>
                <w:szCs w:val="20"/>
              </w:rPr>
            </w:pPr>
            <w:r w:rsidRPr="00876054">
              <w:rPr>
                <w:sz w:val="20"/>
                <w:szCs w:val="20"/>
              </w:rPr>
              <w:t>VARIABLES</w:t>
            </w:r>
          </w:p>
        </w:tc>
        <w:tc>
          <w:tcPr>
            <w:tcW w:w="1872" w:type="dxa"/>
            <w:tcBorders>
              <w:top w:val="nil"/>
              <w:left w:val="nil"/>
              <w:bottom w:val="single" w:sz="6" w:space="0" w:color="auto"/>
              <w:right w:val="nil"/>
            </w:tcBorders>
          </w:tcPr>
          <w:p w14:paraId="20B2FB9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Majoritarian</w:t>
            </w:r>
          </w:p>
        </w:tc>
        <w:tc>
          <w:tcPr>
            <w:tcW w:w="1872" w:type="dxa"/>
            <w:tcBorders>
              <w:top w:val="nil"/>
              <w:left w:val="nil"/>
              <w:bottom w:val="single" w:sz="6" w:space="0" w:color="auto"/>
              <w:right w:val="nil"/>
            </w:tcBorders>
          </w:tcPr>
          <w:p w14:paraId="0D6B482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Proportional</w:t>
            </w:r>
          </w:p>
        </w:tc>
        <w:tc>
          <w:tcPr>
            <w:tcW w:w="1296" w:type="dxa"/>
            <w:tcBorders>
              <w:top w:val="nil"/>
              <w:left w:val="nil"/>
              <w:bottom w:val="single" w:sz="6" w:space="0" w:color="auto"/>
              <w:right w:val="nil"/>
            </w:tcBorders>
          </w:tcPr>
          <w:p w14:paraId="67BC71CF"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Party</w:t>
            </w:r>
          </w:p>
        </w:tc>
        <w:tc>
          <w:tcPr>
            <w:tcW w:w="2592" w:type="dxa"/>
            <w:tcBorders>
              <w:top w:val="nil"/>
              <w:left w:val="nil"/>
              <w:bottom w:val="single" w:sz="6" w:space="0" w:color="auto"/>
              <w:right w:val="nil"/>
            </w:tcBorders>
          </w:tcPr>
          <w:p w14:paraId="43670A62"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Military/Personal</w:t>
            </w:r>
          </w:p>
        </w:tc>
      </w:tr>
      <w:tr w:rsidR="00876054" w:rsidRPr="00876054" w14:paraId="6B1A925B" w14:textId="77777777" w:rsidTr="008514AA">
        <w:trPr>
          <w:jc w:val="center"/>
        </w:trPr>
        <w:tc>
          <w:tcPr>
            <w:tcW w:w="2667" w:type="dxa"/>
            <w:tcBorders>
              <w:top w:val="nil"/>
              <w:left w:val="nil"/>
              <w:bottom w:val="nil"/>
              <w:right w:val="nil"/>
            </w:tcBorders>
          </w:tcPr>
          <w:p w14:paraId="00C2C873"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4B9089EA" w14:textId="77777777" w:rsidR="009A6BAB" w:rsidRPr="00876054" w:rsidRDefault="009A6BAB" w:rsidP="008514AA">
            <w:pPr>
              <w:widowControl w:val="0"/>
              <w:autoSpaceDE w:val="0"/>
              <w:autoSpaceDN w:val="0"/>
              <w:adjustRightInd w:val="0"/>
              <w:jc w:val="center"/>
              <w:rPr>
                <w:sz w:val="20"/>
                <w:szCs w:val="20"/>
              </w:rPr>
            </w:pPr>
          </w:p>
        </w:tc>
        <w:tc>
          <w:tcPr>
            <w:tcW w:w="1872" w:type="dxa"/>
            <w:tcBorders>
              <w:top w:val="nil"/>
              <w:left w:val="nil"/>
              <w:bottom w:val="nil"/>
              <w:right w:val="nil"/>
            </w:tcBorders>
          </w:tcPr>
          <w:p w14:paraId="0307C14F" w14:textId="77777777" w:rsidR="009A6BAB" w:rsidRPr="00876054" w:rsidRDefault="009A6BAB" w:rsidP="008514AA">
            <w:pPr>
              <w:widowControl w:val="0"/>
              <w:autoSpaceDE w:val="0"/>
              <w:autoSpaceDN w:val="0"/>
              <w:adjustRightInd w:val="0"/>
              <w:jc w:val="center"/>
              <w:rPr>
                <w:sz w:val="20"/>
                <w:szCs w:val="20"/>
              </w:rPr>
            </w:pPr>
          </w:p>
        </w:tc>
        <w:tc>
          <w:tcPr>
            <w:tcW w:w="1296" w:type="dxa"/>
            <w:tcBorders>
              <w:top w:val="nil"/>
              <w:left w:val="nil"/>
              <w:bottom w:val="nil"/>
              <w:right w:val="nil"/>
            </w:tcBorders>
          </w:tcPr>
          <w:p w14:paraId="5B8FB6D5" w14:textId="77777777" w:rsidR="009A6BAB" w:rsidRPr="00876054" w:rsidRDefault="009A6BAB" w:rsidP="008514AA">
            <w:pPr>
              <w:widowControl w:val="0"/>
              <w:autoSpaceDE w:val="0"/>
              <w:autoSpaceDN w:val="0"/>
              <w:adjustRightInd w:val="0"/>
              <w:jc w:val="center"/>
              <w:rPr>
                <w:sz w:val="20"/>
                <w:szCs w:val="20"/>
              </w:rPr>
            </w:pPr>
          </w:p>
        </w:tc>
        <w:tc>
          <w:tcPr>
            <w:tcW w:w="2592" w:type="dxa"/>
            <w:tcBorders>
              <w:top w:val="nil"/>
              <w:left w:val="nil"/>
              <w:bottom w:val="nil"/>
              <w:right w:val="nil"/>
            </w:tcBorders>
          </w:tcPr>
          <w:p w14:paraId="3365FFFE" w14:textId="77777777" w:rsidR="009A6BAB" w:rsidRPr="00876054" w:rsidRDefault="009A6BAB" w:rsidP="008514AA">
            <w:pPr>
              <w:widowControl w:val="0"/>
              <w:autoSpaceDE w:val="0"/>
              <w:autoSpaceDN w:val="0"/>
              <w:adjustRightInd w:val="0"/>
              <w:jc w:val="center"/>
              <w:rPr>
                <w:sz w:val="20"/>
                <w:szCs w:val="20"/>
              </w:rPr>
            </w:pPr>
          </w:p>
        </w:tc>
      </w:tr>
      <w:tr w:rsidR="00876054" w:rsidRPr="00876054" w14:paraId="4B1C3B2B" w14:textId="77777777" w:rsidTr="008514AA">
        <w:trPr>
          <w:jc w:val="center"/>
        </w:trPr>
        <w:tc>
          <w:tcPr>
            <w:tcW w:w="2667" w:type="dxa"/>
            <w:tcBorders>
              <w:top w:val="nil"/>
              <w:left w:val="nil"/>
              <w:bottom w:val="nil"/>
              <w:right w:val="nil"/>
            </w:tcBorders>
          </w:tcPr>
          <w:p w14:paraId="756D9A27" w14:textId="77777777" w:rsidR="009A6BAB" w:rsidRPr="00876054" w:rsidRDefault="009A6BAB" w:rsidP="008514AA">
            <w:pPr>
              <w:widowControl w:val="0"/>
              <w:autoSpaceDE w:val="0"/>
              <w:autoSpaceDN w:val="0"/>
              <w:adjustRightInd w:val="0"/>
              <w:rPr>
                <w:sz w:val="20"/>
                <w:szCs w:val="20"/>
              </w:rPr>
            </w:pPr>
            <w:r w:rsidRPr="00876054">
              <w:rPr>
                <w:sz w:val="20"/>
                <w:szCs w:val="20"/>
              </w:rPr>
              <w:t>1.Majoritarian</w:t>
            </w:r>
          </w:p>
        </w:tc>
        <w:tc>
          <w:tcPr>
            <w:tcW w:w="1872" w:type="dxa"/>
            <w:tcBorders>
              <w:top w:val="nil"/>
              <w:left w:val="nil"/>
              <w:bottom w:val="nil"/>
              <w:right w:val="nil"/>
            </w:tcBorders>
          </w:tcPr>
          <w:p w14:paraId="08BFB5FE" w14:textId="77777777" w:rsidR="009A6BAB" w:rsidRPr="00876054" w:rsidRDefault="009A6BAB" w:rsidP="008514AA">
            <w:pPr>
              <w:widowControl w:val="0"/>
              <w:autoSpaceDE w:val="0"/>
              <w:autoSpaceDN w:val="0"/>
              <w:adjustRightInd w:val="0"/>
              <w:jc w:val="center"/>
              <w:rPr>
                <w:sz w:val="20"/>
                <w:szCs w:val="20"/>
              </w:rPr>
            </w:pPr>
          </w:p>
        </w:tc>
        <w:tc>
          <w:tcPr>
            <w:tcW w:w="1872" w:type="dxa"/>
            <w:tcBorders>
              <w:top w:val="nil"/>
              <w:left w:val="nil"/>
              <w:bottom w:val="nil"/>
              <w:right w:val="nil"/>
            </w:tcBorders>
          </w:tcPr>
          <w:p w14:paraId="3DB59370"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1.44***</w:t>
            </w:r>
          </w:p>
        </w:tc>
        <w:tc>
          <w:tcPr>
            <w:tcW w:w="1296" w:type="dxa"/>
            <w:tcBorders>
              <w:top w:val="nil"/>
              <w:left w:val="nil"/>
              <w:bottom w:val="nil"/>
              <w:right w:val="nil"/>
            </w:tcBorders>
          </w:tcPr>
          <w:p w14:paraId="79E5F212"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1.26***</w:t>
            </w:r>
          </w:p>
        </w:tc>
        <w:tc>
          <w:tcPr>
            <w:tcW w:w="2592" w:type="dxa"/>
            <w:tcBorders>
              <w:top w:val="nil"/>
              <w:left w:val="nil"/>
              <w:bottom w:val="nil"/>
              <w:right w:val="nil"/>
            </w:tcBorders>
          </w:tcPr>
          <w:p w14:paraId="05849A33"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-0.01</w:t>
            </w:r>
          </w:p>
        </w:tc>
      </w:tr>
      <w:tr w:rsidR="00876054" w:rsidRPr="00876054" w14:paraId="0A2F73C4" w14:textId="77777777" w:rsidTr="008514AA">
        <w:trPr>
          <w:jc w:val="center"/>
        </w:trPr>
        <w:tc>
          <w:tcPr>
            <w:tcW w:w="2667" w:type="dxa"/>
            <w:tcBorders>
              <w:top w:val="nil"/>
              <w:left w:val="nil"/>
              <w:bottom w:val="nil"/>
              <w:right w:val="nil"/>
            </w:tcBorders>
          </w:tcPr>
          <w:p w14:paraId="1516B3A5"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22F67E4F" w14:textId="77777777" w:rsidR="009A6BAB" w:rsidRPr="00876054" w:rsidRDefault="009A6BAB" w:rsidP="008514AA">
            <w:pPr>
              <w:widowControl w:val="0"/>
              <w:autoSpaceDE w:val="0"/>
              <w:autoSpaceDN w:val="0"/>
              <w:adjustRightInd w:val="0"/>
              <w:jc w:val="center"/>
              <w:rPr>
                <w:sz w:val="20"/>
                <w:szCs w:val="20"/>
              </w:rPr>
            </w:pPr>
          </w:p>
        </w:tc>
        <w:tc>
          <w:tcPr>
            <w:tcW w:w="1872" w:type="dxa"/>
            <w:tcBorders>
              <w:top w:val="nil"/>
              <w:left w:val="nil"/>
              <w:bottom w:val="nil"/>
              <w:right w:val="nil"/>
            </w:tcBorders>
          </w:tcPr>
          <w:p w14:paraId="65586D7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(0.54)</w:t>
            </w:r>
          </w:p>
        </w:tc>
        <w:tc>
          <w:tcPr>
            <w:tcW w:w="1296" w:type="dxa"/>
            <w:tcBorders>
              <w:top w:val="nil"/>
              <w:left w:val="nil"/>
              <w:bottom w:val="nil"/>
              <w:right w:val="nil"/>
            </w:tcBorders>
          </w:tcPr>
          <w:p w14:paraId="0C6C8D75"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(0.49)</w:t>
            </w:r>
          </w:p>
        </w:tc>
        <w:tc>
          <w:tcPr>
            <w:tcW w:w="2592" w:type="dxa"/>
            <w:tcBorders>
              <w:top w:val="nil"/>
              <w:left w:val="nil"/>
              <w:bottom w:val="nil"/>
              <w:right w:val="nil"/>
            </w:tcBorders>
          </w:tcPr>
          <w:p w14:paraId="3B7B7475"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(0.47)</w:t>
            </w:r>
          </w:p>
        </w:tc>
      </w:tr>
      <w:tr w:rsidR="00876054" w:rsidRPr="00876054" w14:paraId="773C8088" w14:textId="77777777" w:rsidTr="008514AA">
        <w:trPr>
          <w:jc w:val="center"/>
        </w:trPr>
        <w:tc>
          <w:tcPr>
            <w:tcW w:w="2667" w:type="dxa"/>
            <w:tcBorders>
              <w:top w:val="nil"/>
              <w:left w:val="nil"/>
              <w:bottom w:val="nil"/>
              <w:right w:val="nil"/>
            </w:tcBorders>
          </w:tcPr>
          <w:p w14:paraId="5978CFB6" w14:textId="77777777" w:rsidR="009A6BAB" w:rsidRPr="00876054" w:rsidRDefault="009A6BAB" w:rsidP="008514AA">
            <w:pPr>
              <w:widowControl w:val="0"/>
              <w:autoSpaceDE w:val="0"/>
              <w:autoSpaceDN w:val="0"/>
              <w:adjustRightInd w:val="0"/>
              <w:rPr>
                <w:sz w:val="20"/>
                <w:szCs w:val="20"/>
              </w:rPr>
            </w:pPr>
            <w:r w:rsidRPr="00876054">
              <w:rPr>
                <w:sz w:val="20"/>
                <w:szCs w:val="20"/>
              </w:rPr>
              <w:t>2.Proportional</w:t>
            </w:r>
          </w:p>
        </w:tc>
        <w:tc>
          <w:tcPr>
            <w:tcW w:w="1872" w:type="dxa"/>
            <w:tcBorders>
              <w:top w:val="nil"/>
              <w:left w:val="nil"/>
              <w:bottom w:val="nil"/>
              <w:right w:val="nil"/>
            </w:tcBorders>
          </w:tcPr>
          <w:p w14:paraId="0AC56B16"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-1.44***</w:t>
            </w:r>
          </w:p>
        </w:tc>
        <w:tc>
          <w:tcPr>
            <w:tcW w:w="1872" w:type="dxa"/>
            <w:tcBorders>
              <w:top w:val="nil"/>
              <w:left w:val="nil"/>
              <w:bottom w:val="nil"/>
              <w:right w:val="nil"/>
            </w:tcBorders>
          </w:tcPr>
          <w:p w14:paraId="52A9E908" w14:textId="77777777" w:rsidR="009A6BAB" w:rsidRPr="00876054" w:rsidRDefault="009A6BAB" w:rsidP="008514AA">
            <w:pPr>
              <w:widowControl w:val="0"/>
              <w:autoSpaceDE w:val="0"/>
              <w:autoSpaceDN w:val="0"/>
              <w:adjustRightInd w:val="0"/>
              <w:jc w:val="center"/>
              <w:rPr>
                <w:sz w:val="20"/>
                <w:szCs w:val="20"/>
              </w:rPr>
            </w:pPr>
          </w:p>
        </w:tc>
        <w:tc>
          <w:tcPr>
            <w:tcW w:w="1296" w:type="dxa"/>
            <w:tcBorders>
              <w:top w:val="nil"/>
              <w:left w:val="nil"/>
              <w:bottom w:val="nil"/>
              <w:right w:val="nil"/>
            </w:tcBorders>
          </w:tcPr>
          <w:p w14:paraId="5B5DC10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-0.18</w:t>
            </w:r>
          </w:p>
        </w:tc>
        <w:tc>
          <w:tcPr>
            <w:tcW w:w="2592" w:type="dxa"/>
            <w:tcBorders>
              <w:top w:val="nil"/>
              <w:left w:val="nil"/>
              <w:bottom w:val="nil"/>
              <w:right w:val="nil"/>
            </w:tcBorders>
          </w:tcPr>
          <w:p w14:paraId="36C323AD"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-1.46***</w:t>
            </w:r>
          </w:p>
        </w:tc>
      </w:tr>
      <w:tr w:rsidR="00876054" w:rsidRPr="00876054" w14:paraId="485ED44D" w14:textId="77777777" w:rsidTr="008514AA">
        <w:trPr>
          <w:jc w:val="center"/>
        </w:trPr>
        <w:tc>
          <w:tcPr>
            <w:tcW w:w="2667" w:type="dxa"/>
            <w:tcBorders>
              <w:top w:val="nil"/>
              <w:left w:val="nil"/>
              <w:bottom w:val="nil"/>
              <w:right w:val="nil"/>
            </w:tcBorders>
          </w:tcPr>
          <w:p w14:paraId="671BD5B1"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31E1E3E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(0.54)</w:t>
            </w:r>
          </w:p>
        </w:tc>
        <w:tc>
          <w:tcPr>
            <w:tcW w:w="1872" w:type="dxa"/>
            <w:tcBorders>
              <w:top w:val="nil"/>
              <w:left w:val="nil"/>
              <w:bottom w:val="nil"/>
              <w:right w:val="nil"/>
            </w:tcBorders>
          </w:tcPr>
          <w:p w14:paraId="41F117BE" w14:textId="77777777" w:rsidR="009A6BAB" w:rsidRPr="00876054" w:rsidRDefault="009A6BAB" w:rsidP="008514AA">
            <w:pPr>
              <w:widowControl w:val="0"/>
              <w:autoSpaceDE w:val="0"/>
              <w:autoSpaceDN w:val="0"/>
              <w:adjustRightInd w:val="0"/>
              <w:jc w:val="center"/>
              <w:rPr>
                <w:sz w:val="20"/>
                <w:szCs w:val="20"/>
              </w:rPr>
            </w:pPr>
          </w:p>
        </w:tc>
        <w:tc>
          <w:tcPr>
            <w:tcW w:w="1296" w:type="dxa"/>
            <w:tcBorders>
              <w:top w:val="nil"/>
              <w:left w:val="nil"/>
              <w:bottom w:val="nil"/>
              <w:right w:val="nil"/>
            </w:tcBorders>
          </w:tcPr>
          <w:p w14:paraId="5928B36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(0.51)</w:t>
            </w:r>
          </w:p>
        </w:tc>
        <w:tc>
          <w:tcPr>
            <w:tcW w:w="2592" w:type="dxa"/>
            <w:tcBorders>
              <w:top w:val="nil"/>
              <w:left w:val="nil"/>
              <w:bottom w:val="nil"/>
              <w:right w:val="nil"/>
            </w:tcBorders>
          </w:tcPr>
          <w:p w14:paraId="09777F64"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(0.47)</w:t>
            </w:r>
          </w:p>
        </w:tc>
      </w:tr>
      <w:tr w:rsidR="00876054" w:rsidRPr="00876054" w14:paraId="164E51BC" w14:textId="77777777" w:rsidTr="008514AA">
        <w:trPr>
          <w:jc w:val="center"/>
        </w:trPr>
        <w:tc>
          <w:tcPr>
            <w:tcW w:w="2667" w:type="dxa"/>
            <w:tcBorders>
              <w:top w:val="nil"/>
              <w:left w:val="nil"/>
              <w:bottom w:val="nil"/>
              <w:right w:val="nil"/>
            </w:tcBorders>
          </w:tcPr>
          <w:p w14:paraId="790377EB" w14:textId="77777777" w:rsidR="009A6BAB" w:rsidRPr="00876054" w:rsidRDefault="009A6BAB" w:rsidP="008514AA">
            <w:pPr>
              <w:widowControl w:val="0"/>
              <w:autoSpaceDE w:val="0"/>
              <w:autoSpaceDN w:val="0"/>
              <w:adjustRightInd w:val="0"/>
              <w:rPr>
                <w:sz w:val="20"/>
                <w:szCs w:val="20"/>
              </w:rPr>
            </w:pPr>
            <w:r w:rsidRPr="00876054">
              <w:rPr>
                <w:sz w:val="20"/>
                <w:szCs w:val="20"/>
              </w:rPr>
              <w:t>3.Party</w:t>
            </w:r>
          </w:p>
        </w:tc>
        <w:tc>
          <w:tcPr>
            <w:tcW w:w="1872" w:type="dxa"/>
            <w:tcBorders>
              <w:top w:val="nil"/>
              <w:left w:val="nil"/>
              <w:bottom w:val="nil"/>
              <w:right w:val="nil"/>
            </w:tcBorders>
          </w:tcPr>
          <w:p w14:paraId="151C6C6F"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-1.26***</w:t>
            </w:r>
          </w:p>
        </w:tc>
        <w:tc>
          <w:tcPr>
            <w:tcW w:w="1872" w:type="dxa"/>
            <w:tcBorders>
              <w:top w:val="nil"/>
              <w:left w:val="nil"/>
              <w:bottom w:val="nil"/>
              <w:right w:val="nil"/>
            </w:tcBorders>
          </w:tcPr>
          <w:p w14:paraId="7E788DC0"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0.18</w:t>
            </w:r>
          </w:p>
        </w:tc>
        <w:tc>
          <w:tcPr>
            <w:tcW w:w="1296" w:type="dxa"/>
            <w:tcBorders>
              <w:top w:val="nil"/>
              <w:left w:val="nil"/>
              <w:bottom w:val="nil"/>
              <w:right w:val="nil"/>
            </w:tcBorders>
          </w:tcPr>
          <w:p w14:paraId="71E2FE20" w14:textId="77777777" w:rsidR="009A6BAB" w:rsidRPr="00876054" w:rsidRDefault="009A6BAB" w:rsidP="008514AA">
            <w:pPr>
              <w:widowControl w:val="0"/>
              <w:autoSpaceDE w:val="0"/>
              <w:autoSpaceDN w:val="0"/>
              <w:adjustRightInd w:val="0"/>
              <w:jc w:val="center"/>
              <w:rPr>
                <w:sz w:val="20"/>
                <w:szCs w:val="20"/>
              </w:rPr>
            </w:pPr>
          </w:p>
        </w:tc>
        <w:tc>
          <w:tcPr>
            <w:tcW w:w="2592" w:type="dxa"/>
            <w:tcBorders>
              <w:top w:val="nil"/>
              <w:left w:val="nil"/>
              <w:bottom w:val="nil"/>
              <w:right w:val="nil"/>
            </w:tcBorders>
          </w:tcPr>
          <w:p w14:paraId="2C3C09BD"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-1.28**</w:t>
            </w:r>
          </w:p>
        </w:tc>
      </w:tr>
      <w:tr w:rsidR="00876054" w:rsidRPr="00876054" w14:paraId="32D5DC42" w14:textId="77777777" w:rsidTr="008514AA">
        <w:trPr>
          <w:jc w:val="center"/>
        </w:trPr>
        <w:tc>
          <w:tcPr>
            <w:tcW w:w="2667" w:type="dxa"/>
            <w:tcBorders>
              <w:top w:val="nil"/>
              <w:left w:val="nil"/>
              <w:bottom w:val="nil"/>
              <w:right w:val="nil"/>
            </w:tcBorders>
          </w:tcPr>
          <w:p w14:paraId="55A24401"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4D17C8BB"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(0.49)</w:t>
            </w:r>
          </w:p>
        </w:tc>
        <w:tc>
          <w:tcPr>
            <w:tcW w:w="1872" w:type="dxa"/>
            <w:tcBorders>
              <w:top w:val="nil"/>
              <w:left w:val="nil"/>
              <w:bottom w:val="nil"/>
              <w:right w:val="nil"/>
            </w:tcBorders>
          </w:tcPr>
          <w:p w14:paraId="247C9D21"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(0.51)</w:t>
            </w:r>
          </w:p>
        </w:tc>
        <w:tc>
          <w:tcPr>
            <w:tcW w:w="1296" w:type="dxa"/>
            <w:tcBorders>
              <w:top w:val="nil"/>
              <w:left w:val="nil"/>
              <w:bottom w:val="nil"/>
              <w:right w:val="nil"/>
            </w:tcBorders>
          </w:tcPr>
          <w:p w14:paraId="5BA4C3BE" w14:textId="77777777" w:rsidR="009A6BAB" w:rsidRPr="00876054" w:rsidRDefault="009A6BAB" w:rsidP="008514AA">
            <w:pPr>
              <w:widowControl w:val="0"/>
              <w:autoSpaceDE w:val="0"/>
              <w:autoSpaceDN w:val="0"/>
              <w:adjustRightInd w:val="0"/>
              <w:jc w:val="center"/>
              <w:rPr>
                <w:sz w:val="20"/>
                <w:szCs w:val="20"/>
              </w:rPr>
            </w:pPr>
          </w:p>
        </w:tc>
        <w:tc>
          <w:tcPr>
            <w:tcW w:w="2592" w:type="dxa"/>
            <w:tcBorders>
              <w:top w:val="nil"/>
              <w:left w:val="nil"/>
              <w:bottom w:val="nil"/>
              <w:right w:val="nil"/>
            </w:tcBorders>
          </w:tcPr>
          <w:p w14:paraId="5AF6382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(0.52)</w:t>
            </w:r>
          </w:p>
        </w:tc>
      </w:tr>
      <w:tr w:rsidR="00876054" w:rsidRPr="00876054" w14:paraId="1B3ED3DA" w14:textId="77777777" w:rsidTr="008514AA">
        <w:trPr>
          <w:jc w:val="center"/>
        </w:trPr>
        <w:tc>
          <w:tcPr>
            <w:tcW w:w="2667" w:type="dxa"/>
            <w:tcBorders>
              <w:top w:val="nil"/>
              <w:left w:val="nil"/>
              <w:bottom w:val="nil"/>
              <w:right w:val="nil"/>
            </w:tcBorders>
          </w:tcPr>
          <w:p w14:paraId="516F9582" w14:textId="77777777" w:rsidR="009A6BAB" w:rsidRPr="00876054" w:rsidRDefault="009A6BAB" w:rsidP="008514AA">
            <w:pPr>
              <w:widowControl w:val="0"/>
              <w:autoSpaceDE w:val="0"/>
              <w:autoSpaceDN w:val="0"/>
              <w:adjustRightInd w:val="0"/>
              <w:rPr>
                <w:sz w:val="20"/>
                <w:szCs w:val="20"/>
              </w:rPr>
            </w:pPr>
            <w:r w:rsidRPr="00876054">
              <w:rPr>
                <w:sz w:val="20"/>
                <w:szCs w:val="20"/>
              </w:rPr>
              <w:t>4.Military</w:t>
            </w:r>
          </w:p>
        </w:tc>
        <w:tc>
          <w:tcPr>
            <w:tcW w:w="1872" w:type="dxa"/>
            <w:tcBorders>
              <w:top w:val="nil"/>
              <w:left w:val="nil"/>
              <w:bottom w:val="nil"/>
              <w:right w:val="nil"/>
            </w:tcBorders>
          </w:tcPr>
          <w:p w14:paraId="40C78BA5"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0.01</w:t>
            </w:r>
          </w:p>
        </w:tc>
        <w:tc>
          <w:tcPr>
            <w:tcW w:w="1872" w:type="dxa"/>
            <w:tcBorders>
              <w:top w:val="nil"/>
              <w:left w:val="nil"/>
              <w:bottom w:val="nil"/>
              <w:right w:val="nil"/>
            </w:tcBorders>
          </w:tcPr>
          <w:p w14:paraId="4245169A"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1.46***</w:t>
            </w:r>
          </w:p>
        </w:tc>
        <w:tc>
          <w:tcPr>
            <w:tcW w:w="1296" w:type="dxa"/>
            <w:tcBorders>
              <w:top w:val="nil"/>
              <w:left w:val="nil"/>
              <w:bottom w:val="nil"/>
              <w:right w:val="nil"/>
            </w:tcBorders>
          </w:tcPr>
          <w:p w14:paraId="6F80EDBB"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1.28**</w:t>
            </w:r>
          </w:p>
        </w:tc>
        <w:tc>
          <w:tcPr>
            <w:tcW w:w="2592" w:type="dxa"/>
            <w:tcBorders>
              <w:top w:val="nil"/>
              <w:left w:val="nil"/>
              <w:bottom w:val="nil"/>
              <w:right w:val="nil"/>
            </w:tcBorders>
          </w:tcPr>
          <w:p w14:paraId="402D0C54" w14:textId="77777777" w:rsidR="009A6BAB" w:rsidRPr="00876054" w:rsidRDefault="009A6BAB" w:rsidP="008514AA">
            <w:pPr>
              <w:widowControl w:val="0"/>
              <w:autoSpaceDE w:val="0"/>
              <w:autoSpaceDN w:val="0"/>
              <w:adjustRightInd w:val="0"/>
              <w:jc w:val="center"/>
              <w:rPr>
                <w:sz w:val="20"/>
                <w:szCs w:val="20"/>
              </w:rPr>
            </w:pPr>
          </w:p>
        </w:tc>
      </w:tr>
      <w:tr w:rsidR="00876054" w:rsidRPr="00876054" w14:paraId="1E63DC87" w14:textId="77777777" w:rsidTr="008514AA">
        <w:trPr>
          <w:jc w:val="center"/>
        </w:trPr>
        <w:tc>
          <w:tcPr>
            <w:tcW w:w="2667" w:type="dxa"/>
            <w:tcBorders>
              <w:top w:val="nil"/>
              <w:left w:val="nil"/>
              <w:bottom w:val="nil"/>
              <w:right w:val="nil"/>
            </w:tcBorders>
          </w:tcPr>
          <w:p w14:paraId="545203CC"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69688C63"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(0.47)</w:t>
            </w:r>
          </w:p>
        </w:tc>
        <w:tc>
          <w:tcPr>
            <w:tcW w:w="1872" w:type="dxa"/>
            <w:tcBorders>
              <w:top w:val="nil"/>
              <w:left w:val="nil"/>
              <w:bottom w:val="nil"/>
              <w:right w:val="nil"/>
            </w:tcBorders>
          </w:tcPr>
          <w:p w14:paraId="6ADEA5A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(0.47)</w:t>
            </w:r>
          </w:p>
        </w:tc>
        <w:tc>
          <w:tcPr>
            <w:tcW w:w="1296" w:type="dxa"/>
            <w:tcBorders>
              <w:top w:val="nil"/>
              <w:left w:val="nil"/>
              <w:bottom w:val="nil"/>
              <w:right w:val="nil"/>
            </w:tcBorders>
          </w:tcPr>
          <w:p w14:paraId="7A85E2E3"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(0.52)</w:t>
            </w:r>
          </w:p>
        </w:tc>
        <w:tc>
          <w:tcPr>
            <w:tcW w:w="2592" w:type="dxa"/>
            <w:tcBorders>
              <w:top w:val="nil"/>
              <w:left w:val="nil"/>
              <w:bottom w:val="nil"/>
              <w:right w:val="nil"/>
            </w:tcBorders>
          </w:tcPr>
          <w:p w14:paraId="7D5E1BF7" w14:textId="77777777" w:rsidR="009A6BAB" w:rsidRPr="00876054" w:rsidRDefault="009A6BAB" w:rsidP="008514AA">
            <w:pPr>
              <w:widowControl w:val="0"/>
              <w:autoSpaceDE w:val="0"/>
              <w:autoSpaceDN w:val="0"/>
              <w:adjustRightInd w:val="0"/>
              <w:jc w:val="center"/>
              <w:rPr>
                <w:sz w:val="20"/>
                <w:szCs w:val="20"/>
              </w:rPr>
            </w:pPr>
          </w:p>
        </w:tc>
      </w:tr>
      <w:tr w:rsidR="00876054" w:rsidRPr="00876054" w14:paraId="227EC8AC" w14:textId="77777777" w:rsidTr="008514AA">
        <w:trPr>
          <w:jc w:val="center"/>
        </w:trPr>
        <w:tc>
          <w:tcPr>
            <w:tcW w:w="2667" w:type="dxa"/>
            <w:tcBorders>
              <w:top w:val="nil"/>
              <w:left w:val="nil"/>
              <w:bottom w:val="nil"/>
              <w:right w:val="nil"/>
            </w:tcBorders>
          </w:tcPr>
          <w:p w14:paraId="780FDC04" w14:textId="77777777" w:rsidR="009A6BAB" w:rsidRPr="00876054" w:rsidRDefault="009A6BAB" w:rsidP="008514AA">
            <w:pPr>
              <w:widowControl w:val="0"/>
              <w:autoSpaceDE w:val="0"/>
              <w:autoSpaceDN w:val="0"/>
              <w:adjustRightInd w:val="0"/>
              <w:rPr>
                <w:sz w:val="20"/>
                <w:szCs w:val="20"/>
              </w:rPr>
            </w:pPr>
            <w:r w:rsidRPr="00876054">
              <w:rPr>
                <w:sz w:val="20"/>
                <w:szCs w:val="20"/>
              </w:rPr>
              <w:t>Margin</w:t>
            </w:r>
          </w:p>
        </w:tc>
        <w:tc>
          <w:tcPr>
            <w:tcW w:w="1872" w:type="dxa"/>
            <w:tcBorders>
              <w:top w:val="nil"/>
              <w:left w:val="nil"/>
              <w:bottom w:val="nil"/>
              <w:right w:val="nil"/>
            </w:tcBorders>
          </w:tcPr>
          <w:p w14:paraId="13786F6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0.13</w:t>
            </w:r>
          </w:p>
        </w:tc>
        <w:tc>
          <w:tcPr>
            <w:tcW w:w="1872" w:type="dxa"/>
            <w:tcBorders>
              <w:top w:val="nil"/>
              <w:left w:val="nil"/>
              <w:bottom w:val="nil"/>
              <w:right w:val="nil"/>
            </w:tcBorders>
          </w:tcPr>
          <w:p w14:paraId="0E569644"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0.13</w:t>
            </w:r>
          </w:p>
        </w:tc>
        <w:tc>
          <w:tcPr>
            <w:tcW w:w="1296" w:type="dxa"/>
            <w:tcBorders>
              <w:top w:val="nil"/>
              <w:left w:val="nil"/>
              <w:bottom w:val="nil"/>
              <w:right w:val="nil"/>
            </w:tcBorders>
          </w:tcPr>
          <w:p w14:paraId="2ACF6BFF"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0.13</w:t>
            </w:r>
          </w:p>
        </w:tc>
        <w:tc>
          <w:tcPr>
            <w:tcW w:w="2592" w:type="dxa"/>
            <w:tcBorders>
              <w:top w:val="nil"/>
              <w:left w:val="nil"/>
              <w:bottom w:val="nil"/>
              <w:right w:val="nil"/>
            </w:tcBorders>
          </w:tcPr>
          <w:p w14:paraId="726EDF70"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0.13</w:t>
            </w:r>
          </w:p>
        </w:tc>
      </w:tr>
      <w:tr w:rsidR="00876054" w:rsidRPr="00876054" w14:paraId="076E8B5B" w14:textId="77777777" w:rsidTr="008514AA">
        <w:trPr>
          <w:jc w:val="center"/>
        </w:trPr>
        <w:tc>
          <w:tcPr>
            <w:tcW w:w="2667" w:type="dxa"/>
            <w:tcBorders>
              <w:top w:val="nil"/>
              <w:left w:val="nil"/>
              <w:bottom w:val="nil"/>
              <w:right w:val="nil"/>
            </w:tcBorders>
          </w:tcPr>
          <w:p w14:paraId="74E5210F"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15322D9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(0.68)</w:t>
            </w:r>
          </w:p>
        </w:tc>
        <w:tc>
          <w:tcPr>
            <w:tcW w:w="1872" w:type="dxa"/>
            <w:tcBorders>
              <w:top w:val="nil"/>
              <w:left w:val="nil"/>
              <w:bottom w:val="nil"/>
              <w:right w:val="nil"/>
            </w:tcBorders>
          </w:tcPr>
          <w:p w14:paraId="410BDE7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(0.68)</w:t>
            </w:r>
          </w:p>
        </w:tc>
        <w:tc>
          <w:tcPr>
            <w:tcW w:w="1296" w:type="dxa"/>
            <w:tcBorders>
              <w:top w:val="nil"/>
              <w:left w:val="nil"/>
              <w:bottom w:val="nil"/>
              <w:right w:val="nil"/>
            </w:tcBorders>
          </w:tcPr>
          <w:p w14:paraId="7F6312B6"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(0.68)</w:t>
            </w:r>
          </w:p>
        </w:tc>
        <w:tc>
          <w:tcPr>
            <w:tcW w:w="2592" w:type="dxa"/>
            <w:tcBorders>
              <w:top w:val="nil"/>
              <w:left w:val="nil"/>
              <w:bottom w:val="nil"/>
              <w:right w:val="nil"/>
            </w:tcBorders>
          </w:tcPr>
          <w:p w14:paraId="16D1BDE4"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(0.68)</w:t>
            </w:r>
          </w:p>
        </w:tc>
      </w:tr>
      <w:tr w:rsidR="00876054" w:rsidRPr="00876054" w14:paraId="1F2D6364" w14:textId="77777777" w:rsidTr="008514AA">
        <w:trPr>
          <w:jc w:val="center"/>
        </w:trPr>
        <w:tc>
          <w:tcPr>
            <w:tcW w:w="2667" w:type="dxa"/>
            <w:tcBorders>
              <w:top w:val="nil"/>
              <w:left w:val="nil"/>
              <w:bottom w:val="nil"/>
              <w:right w:val="nil"/>
            </w:tcBorders>
          </w:tcPr>
          <w:p w14:paraId="36E4C606" w14:textId="77777777" w:rsidR="009A6BAB" w:rsidRPr="00876054" w:rsidRDefault="009A6BAB" w:rsidP="008514AA">
            <w:pPr>
              <w:widowControl w:val="0"/>
              <w:autoSpaceDE w:val="0"/>
              <w:autoSpaceDN w:val="0"/>
              <w:adjustRightInd w:val="0"/>
              <w:rPr>
                <w:sz w:val="20"/>
                <w:szCs w:val="20"/>
              </w:rPr>
            </w:pPr>
            <w:r w:rsidRPr="00876054">
              <w:rPr>
                <w:sz w:val="20"/>
                <w:szCs w:val="20"/>
              </w:rPr>
              <w:t>Dispersed</w:t>
            </w:r>
          </w:p>
        </w:tc>
        <w:tc>
          <w:tcPr>
            <w:tcW w:w="1872" w:type="dxa"/>
            <w:tcBorders>
              <w:top w:val="nil"/>
              <w:left w:val="nil"/>
              <w:bottom w:val="nil"/>
              <w:right w:val="nil"/>
            </w:tcBorders>
          </w:tcPr>
          <w:p w14:paraId="018DB53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-1.71</w:t>
            </w:r>
          </w:p>
        </w:tc>
        <w:tc>
          <w:tcPr>
            <w:tcW w:w="1872" w:type="dxa"/>
            <w:tcBorders>
              <w:top w:val="nil"/>
              <w:left w:val="nil"/>
              <w:bottom w:val="nil"/>
              <w:right w:val="nil"/>
            </w:tcBorders>
          </w:tcPr>
          <w:p w14:paraId="346DBB13"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-1.71</w:t>
            </w:r>
          </w:p>
        </w:tc>
        <w:tc>
          <w:tcPr>
            <w:tcW w:w="1296" w:type="dxa"/>
            <w:tcBorders>
              <w:top w:val="nil"/>
              <w:left w:val="nil"/>
              <w:bottom w:val="nil"/>
              <w:right w:val="nil"/>
            </w:tcBorders>
          </w:tcPr>
          <w:p w14:paraId="70AE954D"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-1.71</w:t>
            </w:r>
          </w:p>
        </w:tc>
        <w:tc>
          <w:tcPr>
            <w:tcW w:w="2592" w:type="dxa"/>
            <w:tcBorders>
              <w:top w:val="nil"/>
              <w:left w:val="nil"/>
              <w:bottom w:val="nil"/>
              <w:right w:val="nil"/>
            </w:tcBorders>
          </w:tcPr>
          <w:p w14:paraId="74A2A8A9"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-1.71</w:t>
            </w:r>
          </w:p>
        </w:tc>
      </w:tr>
      <w:tr w:rsidR="00876054" w:rsidRPr="00876054" w14:paraId="4B45070C" w14:textId="77777777" w:rsidTr="008514AA">
        <w:trPr>
          <w:jc w:val="center"/>
        </w:trPr>
        <w:tc>
          <w:tcPr>
            <w:tcW w:w="2667" w:type="dxa"/>
            <w:tcBorders>
              <w:top w:val="nil"/>
              <w:left w:val="nil"/>
              <w:bottom w:val="nil"/>
              <w:right w:val="nil"/>
            </w:tcBorders>
          </w:tcPr>
          <w:p w14:paraId="2B4AC0E1"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6DD65180"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(1.10)</w:t>
            </w:r>
          </w:p>
        </w:tc>
        <w:tc>
          <w:tcPr>
            <w:tcW w:w="1872" w:type="dxa"/>
            <w:tcBorders>
              <w:top w:val="nil"/>
              <w:left w:val="nil"/>
              <w:bottom w:val="nil"/>
              <w:right w:val="nil"/>
            </w:tcBorders>
          </w:tcPr>
          <w:p w14:paraId="52018C91"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(1.10)</w:t>
            </w:r>
          </w:p>
        </w:tc>
        <w:tc>
          <w:tcPr>
            <w:tcW w:w="1296" w:type="dxa"/>
            <w:tcBorders>
              <w:top w:val="nil"/>
              <w:left w:val="nil"/>
              <w:bottom w:val="nil"/>
              <w:right w:val="nil"/>
            </w:tcBorders>
          </w:tcPr>
          <w:p w14:paraId="207A7443"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(1.10)</w:t>
            </w:r>
          </w:p>
        </w:tc>
        <w:tc>
          <w:tcPr>
            <w:tcW w:w="2592" w:type="dxa"/>
            <w:tcBorders>
              <w:top w:val="nil"/>
              <w:left w:val="nil"/>
              <w:bottom w:val="nil"/>
              <w:right w:val="nil"/>
            </w:tcBorders>
          </w:tcPr>
          <w:p w14:paraId="14CB0329"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(1.10)</w:t>
            </w:r>
          </w:p>
        </w:tc>
      </w:tr>
      <w:tr w:rsidR="00876054" w:rsidRPr="00876054" w14:paraId="0606A935" w14:textId="77777777" w:rsidTr="008514AA">
        <w:trPr>
          <w:jc w:val="center"/>
        </w:trPr>
        <w:tc>
          <w:tcPr>
            <w:tcW w:w="2667" w:type="dxa"/>
            <w:tcBorders>
              <w:top w:val="nil"/>
              <w:left w:val="nil"/>
              <w:bottom w:val="nil"/>
              <w:right w:val="nil"/>
            </w:tcBorders>
          </w:tcPr>
          <w:p w14:paraId="322C3851" w14:textId="2C8F8BFA" w:rsidR="009A6BAB" w:rsidRPr="00876054" w:rsidRDefault="009A6BAB" w:rsidP="008514AA">
            <w:pPr>
              <w:widowControl w:val="0"/>
              <w:autoSpaceDE w:val="0"/>
              <w:autoSpaceDN w:val="0"/>
              <w:adjustRightInd w:val="0"/>
              <w:rPr>
                <w:sz w:val="20"/>
                <w:szCs w:val="20"/>
              </w:rPr>
            </w:pPr>
            <w:proofErr w:type="spellStart"/>
            <w:r w:rsidRPr="00876054">
              <w:rPr>
                <w:sz w:val="20"/>
                <w:szCs w:val="20"/>
              </w:rPr>
              <w:t>Discrmin</w:t>
            </w:r>
            <w:r w:rsidR="00C023B5" w:rsidRPr="00876054">
              <w:rPr>
                <w:sz w:val="20"/>
                <w:szCs w:val="20"/>
              </w:rPr>
              <w:t>ated</w:t>
            </w:r>
            <w:proofErr w:type="spellEnd"/>
          </w:p>
        </w:tc>
        <w:tc>
          <w:tcPr>
            <w:tcW w:w="1872" w:type="dxa"/>
            <w:tcBorders>
              <w:top w:val="nil"/>
              <w:left w:val="nil"/>
              <w:bottom w:val="nil"/>
              <w:right w:val="nil"/>
            </w:tcBorders>
          </w:tcPr>
          <w:p w14:paraId="657956E9"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0.25</w:t>
            </w:r>
          </w:p>
        </w:tc>
        <w:tc>
          <w:tcPr>
            <w:tcW w:w="1872" w:type="dxa"/>
            <w:tcBorders>
              <w:top w:val="nil"/>
              <w:left w:val="nil"/>
              <w:bottom w:val="nil"/>
              <w:right w:val="nil"/>
            </w:tcBorders>
          </w:tcPr>
          <w:p w14:paraId="7B08208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0.25</w:t>
            </w:r>
          </w:p>
        </w:tc>
        <w:tc>
          <w:tcPr>
            <w:tcW w:w="1296" w:type="dxa"/>
            <w:tcBorders>
              <w:top w:val="nil"/>
              <w:left w:val="nil"/>
              <w:bottom w:val="nil"/>
              <w:right w:val="nil"/>
            </w:tcBorders>
          </w:tcPr>
          <w:p w14:paraId="01D4CCDD"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0.25</w:t>
            </w:r>
          </w:p>
        </w:tc>
        <w:tc>
          <w:tcPr>
            <w:tcW w:w="2592" w:type="dxa"/>
            <w:tcBorders>
              <w:top w:val="nil"/>
              <w:left w:val="nil"/>
              <w:bottom w:val="nil"/>
              <w:right w:val="nil"/>
            </w:tcBorders>
          </w:tcPr>
          <w:p w14:paraId="5BC3EA76"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0.25</w:t>
            </w:r>
          </w:p>
        </w:tc>
      </w:tr>
      <w:tr w:rsidR="00876054" w:rsidRPr="00876054" w14:paraId="5FD25F10" w14:textId="77777777" w:rsidTr="008514AA">
        <w:trPr>
          <w:jc w:val="center"/>
        </w:trPr>
        <w:tc>
          <w:tcPr>
            <w:tcW w:w="2667" w:type="dxa"/>
            <w:tcBorders>
              <w:top w:val="nil"/>
              <w:left w:val="nil"/>
              <w:bottom w:val="nil"/>
              <w:right w:val="nil"/>
            </w:tcBorders>
          </w:tcPr>
          <w:p w14:paraId="489615CB"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40CEE7C9"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(0.51)</w:t>
            </w:r>
          </w:p>
        </w:tc>
        <w:tc>
          <w:tcPr>
            <w:tcW w:w="1872" w:type="dxa"/>
            <w:tcBorders>
              <w:top w:val="nil"/>
              <w:left w:val="nil"/>
              <w:bottom w:val="nil"/>
              <w:right w:val="nil"/>
            </w:tcBorders>
          </w:tcPr>
          <w:p w14:paraId="5C9ED81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(0.51)</w:t>
            </w:r>
          </w:p>
        </w:tc>
        <w:tc>
          <w:tcPr>
            <w:tcW w:w="1296" w:type="dxa"/>
            <w:tcBorders>
              <w:top w:val="nil"/>
              <w:left w:val="nil"/>
              <w:bottom w:val="nil"/>
              <w:right w:val="nil"/>
            </w:tcBorders>
          </w:tcPr>
          <w:p w14:paraId="54D4F4E6"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(0.51)</w:t>
            </w:r>
          </w:p>
        </w:tc>
        <w:tc>
          <w:tcPr>
            <w:tcW w:w="2592" w:type="dxa"/>
            <w:tcBorders>
              <w:top w:val="nil"/>
              <w:left w:val="nil"/>
              <w:bottom w:val="nil"/>
              <w:right w:val="nil"/>
            </w:tcBorders>
          </w:tcPr>
          <w:p w14:paraId="08C3EFC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(0.51)</w:t>
            </w:r>
          </w:p>
        </w:tc>
      </w:tr>
      <w:tr w:rsidR="00876054" w:rsidRPr="00876054" w14:paraId="6CA5D075" w14:textId="77777777" w:rsidTr="008514AA">
        <w:trPr>
          <w:jc w:val="center"/>
        </w:trPr>
        <w:tc>
          <w:tcPr>
            <w:tcW w:w="2667" w:type="dxa"/>
            <w:tcBorders>
              <w:top w:val="nil"/>
              <w:left w:val="nil"/>
              <w:bottom w:val="nil"/>
              <w:right w:val="nil"/>
            </w:tcBorders>
          </w:tcPr>
          <w:p w14:paraId="2495C460" w14:textId="19F9CFBD" w:rsidR="009A6BAB" w:rsidRPr="00876054" w:rsidRDefault="009A6BAB" w:rsidP="008514AA">
            <w:pPr>
              <w:widowControl w:val="0"/>
              <w:autoSpaceDE w:val="0"/>
              <w:autoSpaceDN w:val="0"/>
              <w:adjustRightInd w:val="0"/>
              <w:rPr>
                <w:sz w:val="20"/>
                <w:szCs w:val="20"/>
              </w:rPr>
            </w:pPr>
            <w:r w:rsidRPr="00876054">
              <w:rPr>
                <w:sz w:val="20"/>
                <w:szCs w:val="20"/>
              </w:rPr>
              <w:t>Wealth</w:t>
            </w:r>
            <w:r w:rsidR="00C023B5" w:rsidRPr="00876054">
              <w:rPr>
                <w:sz w:val="20"/>
                <w:szCs w:val="20"/>
              </w:rPr>
              <w:t xml:space="preserve"> </w:t>
            </w:r>
            <w:r w:rsidRPr="00876054">
              <w:rPr>
                <w:sz w:val="20"/>
                <w:szCs w:val="20"/>
              </w:rPr>
              <w:t>Ratio</w:t>
            </w:r>
          </w:p>
        </w:tc>
        <w:tc>
          <w:tcPr>
            <w:tcW w:w="1872" w:type="dxa"/>
            <w:tcBorders>
              <w:top w:val="nil"/>
              <w:left w:val="nil"/>
              <w:bottom w:val="nil"/>
              <w:right w:val="nil"/>
            </w:tcBorders>
          </w:tcPr>
          <w:p w14:paraId="209B6F5E"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-0.41</w:t>
            </w:r>
          </w:p>
        </w:tc>
        <w:tc>
          <w:tcPr>
            <w:tcW w:w="1872" w:type="dxa"/>
            <w:tcBorders>
              <w:top w:val="nil"/>
              <w:left w:val="nil"/>
              <w:bottom w:val="nil"/>
              <w:right w:val="nil"/>
            </w:tcBorders>
          </w:tcPr>
          <w:p w14:paraId="060C307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-0.41</w:t>
            </w:r>
          </w:p>
        </w:tc>
        <w:tc>
          <w:tcPr>
            <w:tcW w:w="1296" w:type="dxa"/>
            <w:tcBorders>
              <w:top w:val="nil"/>
              <w:left w:val="nil"/>
              <w:bottom w:val="nil"/>
              <w:right w:val="nil"/>
            </w:tcBorders>
          </w:tcPr>
          <w:p w14:paraId="1CACB58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-0.41</w:t>
            </w:r>
          </w:p>
        </w:tc>
        <w:tc>
          <w:tcPr>
            <w:tcW w:w="2592" w:type="dxa"/>
            <w:tcBorders>
              <w:top w:val="nil"/>
              <w:left w:val="nil"/>
              <w:bottom w:val="nil"/>
              <w:right w:val="nil"/>
            </w:tcBorders>
          </w:tcPr>
          <w:p w14:paraId="28BCC38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-0.41</w:t>
            </w:r>
          </w:p>
        </w:tc>
      </w:tr>
      <w:tr w:rsidR="00876054" w:rsidRPr="00876054" w14:paraId="446DF8C9" w14:textId="77777777" w:rsidTr="008514AA">
        <w:trPr>
          <w:jc w:val="center"/>
        </w:trPr>
        <w:tc>
          <w:tcPr>
            <w:tcW w:w="2667" w:type="dxa"/>
            <w:tcBorders>
              <w:top w:val="nil"/>
              <w:left w:val="nil"/>
              <w:bottom w:val="nil"/>
              <w:right w:val="nil"/>
            </w:tcBorders>
          </w:tcPr>
          <w:p w14:paraId="303AFE1C"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62333756"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(0.33)</w:t>
            </w:r>
          </w:p>
        </w:tc>
        <w:tc>
          <w:tcPr>
            <w:tcW w:w="1872" w:type="dxa"/>
            <w:tcBorders>
              <w:top w:val="nil"/>
              <w:left w:val="nil"/>
              <w:bottom w:val="nil"/>
              <w:right w:val="nil"/>
            </w:tcBorders>
          </w:tcPr>
          <w:p w14:paraId="61DEBCCD"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(0.33)</w:t>
            </w:r>
          </w:p>
        </w:tc>
        <w:tc>
          <w:tcPr>
            <w:tcW w:w="1296" w:type="dxa"/>
            <w:tcBorders>
              <w:top w:val="nil"/>
              <w:left w:val="nil"/>
              <w:bottom w:val="nil"/>
              <w:right w:val="nil"/>
            </w:tcBorders>
          </w:tcPr>
          <w:p w14:paraId="38FDE72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(0.33)</w:t>
            </w:r>
          </w:p>
        </w:tc>
        <w:tc>
          <w:tcPr>
            <w:tcW w:w="2592" w:type="dxa"/>
            <w:tcBorders>
              <w:top w:val="nil"/>
              <w:left w:val="nil"/>
              <w:bottom w:val="nil"/>
              <w:right w:val="nil"/>
            </w:tcBorders>
          </w:tcPr>
          <w:p w14:paraId="7F99A57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(0.33)</w:t>
            </w:r>
          </w:p>
        </w:tc>
      </w:tr>
      <w:tr w:rsidR="00876054" w:rsidRPr="00876054" w14:paraId="764F43DC" w14:textId="77777777" w:rsidTr="008514AA">
        <w:trPr>
          <w:jc w:val="center"/>
        </w:trPr>
        <w:tc>
          <w:tcPr>
            <w:tcW w:w="2667" w:type="dxa"/>
            <w:tcBorders>
              <w:top w:val="nil"/>
              <w:left w:val="nil"/>
              <w:bottom w:val="nil"/>
              <w:right w:val="nil"/>
            </w:tcBorders>
          </w:tcPr>
          <w:p w14:paraId="49EE0B2A" w14:textId="4E8603F8" w:rsidR="009A6BAB" w:rsidRPr="00876054" w:rsidRDefault="009A6BAB" w:rsidP="008514AA">
            <w:pPr>
              <w:widowControl w:val="0"/>
              <w:autoSpaceDE w:val="0"/>
              <w:autoSpaceDN w:val="0"/>
              <w:adjustRightInd w:val="0"/>
              <w:rPr>
                <w:sz w:val="20"/>
                <w:szCs w:val="20"/>
              </w:rPr>
            </w:pPr>
            <w:r w:rsidRPr="00876054">
              <w:rPr>
                <w:sz w:val="20"/>
                <w:szCs w:val="20"/>
              </w:rPr>
              <w:t>Host</w:t>
            </w:r>
            <w:r w:rsidR="00C023B5" w:rsidRPr="00876054">
              <w:rPr>
                <w:sz w:val="20"/>
                <w:szCs w:val="20"/>
              </w:rPr>
              <w:t xml:space="preserve"> </w:t>
            </w:r>
            <w:r w:rsidRPr="00876054">
              <w:rPr>
                <w:sz w:val="20"/>
                <w:szCs w:val="20"/>
              </w:rPr>
              <w:t>Pop</w:t>
            </w:r>
            <w:r w:rsidR="00C023B5" w:rsidRPr="00876054">
              <w:rPr>
                <w:sz w:val="20"/>
                <w:szCs w:val="20"/>
              </w:rPr>
              <w:t>ulation</w:t>
            </w:r>
          </w:p>
        </w:tc>
        <w:tc>
          <w:tcPr>
            <w:tcW w:w="1872" w:type="dxa"/>
            <w:tcBorders>
              <w:top w:val="nil"/>
              <w:left w:val="nil"/>
              <w:bottom w:val="nil"/>
              <w:right w:val="nil"/>
            </w:tcBorders>
          </w:tcPr>
          <w:p w14:paraId="4C2F236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476EC5EB"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7FABA07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7638A643"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r>
      <w:tr w:rsidR="00876054" w:rsidRPr="00876054" w14:paraId="126298EF" w14:textId="77777777" w:rsidTr="008514AA">
        <w:trPr>
          <w:jc w:val="center"/>
        </w:trPr>
        <w:tc>
          <w:tcPr>
            <w:tcW w:w="2667" w:type="dxa"/>
            <w:tcBorders>
              <w:top w:val="nil"/>
              <w:left w:val="nil"/>
              <w:bottom w:val="nil"/>
              <w:right w:val="nil"/>
            </w:tcBorders>
          </w:tcPr>
          <w:p w14:paraId="59EB41F0"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314D6722"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017A601E"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4EC60D6E"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1EFE0716"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r>
      <w:tr w:rsidR="00876054" w:rsidRPr="00876054" w14:paraId="698F4BEB" w14:textId="77777777" w:rsidTr="008514AA">
        <w:trPr>
          <w:jc w:val="center"/>
        </w:trPr>
        <w:tc>
          <w:tcPr>
            <w:tcW w:w="2667" w:type="dxa"/>
            <w:tcBorders>
              <w:top w:val="nil"/>
              <w:left w:val="nil"/>
              <w:bottom w:val="nil"/>
              <w:right w:val="nil"/>
            </w:tcBorders>
          </w:tcPr>
          <w:p w14:paraId="6B91B64E" w14:textId="27CC6F36" w:rsidR="009A6BAB" w:rsidRPr="00876054" w:rsidRDefault="009A6BAB" w:rsidP="008514AA">
            <w:pPr>
              <w:widowControl w:val="0"/>
              <w:autoSpaceDE w:val="0"/>
              <w:autoSpaceDN w:val="0"/>
              <w:adjustRightInd w:val="0"/>
              <w:rPr>
                <w:sz w:val="20"/>
                <w:szCs w:val="20"/>
              </w:rPr>
            </w:pPr>
            <w:r w:rsidRPr="00876054">
              <w:rPr>
                <w:sz w:val="20"/>
                <w:szCs w:val="20"/>
              </w:rPr>
              <w:t>Irr</w:t>
            </w:r>
            <w:r w:rsidR="00C023B5" w:rsidRPr="00876054">
              <w:rPr>
                <w:sz w:val="20"/>
                <w:szCs w:val="20"/>
              </w:rPr>
              <w:t xml:space="preserve">edentist </w:t>
            </w:r>
            <w:r w:rsidRPr="00876054">
              <w:rPr>
                <w:sz w:val="20"/>
                <w:szCs w:val="20"/>
              </w:rPr>
              <w:t>Pop</w:t>
            </w:r>
            <w:r w:rsidR="00C023B5" w:rsidRPr="00876054">
              <w:rPr>
                <w:sz w:val="20"/>
                <w:szCs w:val="20"/>
              </w:rPr>
              <w:t>ulation</w:t>
            </w:r>
          </w:p>
        </w:tc>
        <w:tc>
          <w:tcPr>
            <w:tcW w:w="1872" w:type="dxa"/>
            <w:tcBorders>
              <w:top w:val="nil"/>
              <w:left w:val="nil"/>
              <w:bottom w:val="nil"/>
              <w:right w:val="nil"/>
            </w:tcBorders>
          </w:tcPr>
          <w:p w14:paraId="500BB1FD"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6BB8273A"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12C5C0A1"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477B8AF9"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r>
      <w:tr w:rsidR="00876054" w:rsidRPr="00876054" w14:paraId="34E37AE5" w14:textId="77777777" w:rsidTr="008514AA">
        <w:trPr>
          <w:jc w:val="center"/>
        </w:trPr>
        <w:tc>
          <w:tcPr>
            <w:tcW w:w="2667" w:type="dxa"/>
            <w:tcBorders>
              <w:top w:val="nil"/>
              <w:left w:val="nil"/>
              <w:bottom w:val="nil"/>
              <w:right w:val="nil"/>
            </w:tcBorders>
          </w:tcPr>
          <w:p w14:paraId="396071EE"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43FF7F1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3BBB8812"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45FF7E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10B618D6"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r>
      <w:tr w:rsidR="00876054" w:rsidRPr="00876054" w14:paraId="60A2E7D1" w14:textId="77777777" w:rsidTr="008514AA">
        <w:trPr>
          <w:jc w:val="center"/>
        </w:trPr>
        <w:tc>
          <w:tcPr>
            <w:tcW w:w="2667" w:type="dxa"/>
            <w:tcBorders>
              <w:top w:val="nil"/>
              <w:left w:val="nil"/>
              <w:bottom w:val="nil"/>
              <w:right w:val="nil"/>
            </w:tcBorders>
          </w:tcPr>
          <w:p w14:paraId="15EE8307" w14:textId="68D327E8" w:rsidR="009A6BAB" w:rsidRPr="00876054" w:rsidRDefault="009A6BAB" w:rsidP="008514AA">
            <w:pPr>
              <w:widowControl w:val="0"/>
              <w:autoSpaceDE w:val="0"/>
              <w:autoSpaceDN w:val="0"/>
              <w:adjustRightInd w:val="0"/>
              <w:rPr>
                <w:sz w:val="20"/>
                <w:szCs w:val="20"/>
              </w:rPr>
            </w:pPr>
            <w:r w:rsidRPr="00876054">
              <w:rPr>
                <w:sz w:val="20"/>
                <w:szCs w:val="20"/>
              </w:rPr>
              <w:t>Power</w:t>
            </w:r>
            <w:r w:rsidR="00C023B5" w:rsidRPr="00876054">
              <w:rPr>
                <w:sz w:val="20"/>
                <w:szCs w:val="20"/>
              </w:rPr>
              <w:t xml:space="preserve"> </w:t>
            </w:r>
            <w:r w:rsidRPr="00876054">
              <w:rPr>
                <w:sz w:val="20"/>
                <w:szCs w:val="20"/>
              </w:rPr>
              <w:t>Disparity</w:t>
            </w:r>
          </w:p>
        </w:tc>
        <w:tc>
          <w:tcPr>
            <w:tcW w:w="1872" w:type="dxa"/>
            <w:tcBorders>
              <w:top w:val="nil"/>
              <w:left w:val="nil"/>
              <w:bottom w:val="nil"/>
              <w:right w:val="nil"/>
            </w:tcBorders>
          </w:tcPr>
          <w:p w14:paraId="7A25633B"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0.01</w:t>
            </w:r>
          </w:p>
        </w:tc>
        <w:tc>
          <w:tcPr>
            <w:tcW w:w="1872" w:type="dxa"/>
            <w:tcBorders>
              <w:top w:val="nil"/>
              <w:left w:val="nil"/>
              <w:bottom w:val="nil"/>
              <w:right w:val="nil"/>
            </w:tcBorders>
          </w:tcPr>
          <w:p w14:paraId="075CB769"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0.01</w:t>
            </w:r>
          </w:p>
        </w:tc>
        <w:tc>
          <w:tcPr>
            <w:tcW w:w="1296" w:type="dxa"/>
            <w:tcBorders>
              <w:top w:val="nil"/>
              <w:left w:val="nil"/>
              <w:bottom w:val="nil"/>
              <w:right w:val="nil"/>
            </w:tcBorders>
          </w:tcPr>
          <w:p w14:paraId="0AF4FD0E"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0.01</w:t>
            </w:r>
          </w:p>
        </w:tc>
        <w:tc>
          <w:tcPr>
            <w:tcW w:w="2592" w:type="dxa"/>
            <w:tcBorders>
              <w:top w:val="nil"/>
              <w:left w:val="nil"/>
              <w:bottom w:val="nil"/>
              <w:right w:val="nil"/>
            </w:tcBorders>
          </w:tcPr>
          <w:p w14:paraId="739CC79E"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0.01</w:t>
            </w:r>
          </w:p>
        </w:tc>
      </w:tr>
      <w:tr w:rsidR="00876054" w:rsidRPr="00876054" w14:paraId="7BFA8F97" w14:textId="77777777" w:rsidTr="008514AA">
        <w:trPr>
          <w:jc w:val="center"/>
        </w:trPr>
        <w:tc>
          <w:tcPr>
            <w:tcW w:w="2667" w:type="dxa"/>
            <w:tcBorders>
              <w:top w:val="nil"/>
              <w:left w:val="nil"/>
              <w:bottom w:val="nil"/>
              <w:right w:val="nil"/>
            </w:tcBorders>
          </w:tcPr>
          <w:p w14:paraId="64A41AA9"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069FA82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(0.10)</w:t>
            </w:r>
          </w:p>
        </w:tc>
        <w:tc>
          <w:tcPr>
            <w:tcW w:w="1872" w:type="dxa"/>
            <w:tcBorders>
              <w:top w:val="nil"/>
              <w:left w:val="nil"/>
              <w:bottom w:val="nil"/>
              <w:right w:val="nil"/>
            </w:tcBorders>
          </w:tcPr>
          <w:p w14:paraId="3602A314"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(0.10)</w:t>
            </w:r>
          </w:p>
        </w:tc>
        <w:tc>
          <w:tcPr>
            <w:tcW w:w="1296" w:type="dxa"/>
            <w:tcBorders>
              <w:top w:val="nil"/>
              <w:left w:val="nil"/>
              <w:bottom w:val="nil"/>
              <w:right w:val="nil"/>
            </w:tcBorders>
          </w:tcPr>
          <w:p w14:paraId="1E3717F9"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(0.10)</w:t>
            </w:r>
          </w:p>
        </w:tc>
        <w:tc>
          <w:tcPr>
            <w:tcW w:w="2592" w:type="dxa"/>
            <w:tcBorders>
              <w:top w:val="nil"/>
              <w:left w:val="nil"/>
              <w:bottom w:val="nil"/>
              <w:right w:val="nil"/>
            </w:tcBorders>
          </w:tcPr>
          <w:p w14:paraId="429F7FE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(0.10)</w:t>
            </w:r>
          </w:p>
        </w:tc>
      </w:tr>
      <w:tr w:rsidR="00876054" w:rsidRPr="00876054" w14:paraId="4760C58C" w14:textId="77777777" w:rsidTr="008514AA">
        <w:trPr>
          <w:jc w:val="center"/>
        </w:trPr>
        <w:tc>
          <w:tcPr>
            <w:tcW w:w="2667" w:type="dxa"/>
            <w:tcBorders>
              <w:top w:val="nil"/>
              <w:left w:val="nil"/>
              <w:bottom w:val="nil"/>
              <w:right w:val="nil"/>
            </w:tcBorders>
          </w:tcPr>
          <w:p w14:paraId="5663896B" w14:textId="77777777" w:rsidR="009A6BAB" w:rsidRPr="00876054" w:rsidRDefault="009A6BAB" w:rsidP="008514AA">
            <w:pPr>
              <w:widowControl w:val="0"/>
              <w:autoSpaceDE w:val="0"/>
              <w:autoSpaceDN w:val="0"/>
              <w:adjustRightInd w:val="0"/>
              <w:rPr>
                <w:sz w:val="20"/>
                <w:szCs w:val="20"/>
              </w:rPr>
            </w:pPr>
            <w:r w:rsidRPr="00876054">
              <w:rPr>
                <w:sz w:val="20"/>
                <w:szCs w:val="20"/>
              </w:rPr>
              <w:t>Peace years</w:t>
            </w:r>
          </w:p>
        </w:tc>
        <w:tc>
          <w:tcPr>
            <w:tcW w:w="1872" w:type="dxa"/>
            <w:tcBorders>
              <w:top w:val="nil"/>
              <w:left w:val="nil"/>
              <w:bottom w:val="nil"/>
              <w:right w:val="nil"/>
            </w:tcBorders>
          </w:tcPr>
          <w:p w14:paraId="439BA78F"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-1.47***</w:t>
            </w:r>
          </w:p>
        </w:tc>
        <w:tc>
          <w:tcPr>
            <w:tcW w:w="1872" w:type="dxa"/>
            <w:tcBorders>
              <w:top w:val="nil"/>
              <w:left w:val="nil"/>
              <w:bottom w:val="nil"/>
              <w:right w:val="nil"/>
            </w:tcBorders>
          </w:tcPr>
          <w:p w14:paraId="4578030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-1.47***</w:t>
            </w:r>
          </w:p>
        </w:tc>
        <w:tc>
          <w:tcPr>
            <w:tcW w:w="1296" w:type="dxa"/>
            <w:tcBorders>
              <w:top w:val="nil"/>
              <w:left w:val="nil"/>
              <w:bottom w:val="nil"/>
              <w:right w:val="nil"/>
            </w:tcBorders>
          </w:tcPr>
          <w:p w14:paraId="2819C4FE"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-1.47***</w:t>
            </w:r>
          </w:p>
        </w:tc>
        <w:tc>
          <w:tcPr>
            <w:tcW w:w="2592" w:type="dxa"/>
            <w:tcBorders>
              <w:top w:val="nil"/>
              <w:left w:val="nil"/>
              <w:bottom w:val="nil"/>
              <w:right w:val="nil"/>
            </w:tcBorders>
          </w:tcPr>
          <w:p w14:paraId="7FA711BF"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-1.47***</w:t>
            </w:r>
          </w:p>
        </w:tc>
      </w:tr>
      <w:tr w:rsidR="00876054" w:rsidRPr="00876054" w14:paraId="6E02D16B" w14:textId="77777777" w:rsidTr="008514AA">
        <w:trPr>
          <w:jc w:val="center"/>
        </w:trPr>
        <w:tc>
          <w:tcPr>
            <w:tcW w:w="2667" w:type="dxa"/>
            <w:tcBorders>
              <w:top w:val="nil"/>
              <w:left w:val="nil"/>
              <w:bottom w:val="nil"/>
              <w:right w:val="nil"/>
            </w:tcBorders>
          </w:tcPr>
          <w:p w14:paraId="66875AC2"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71B1A894"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(0.21)</w:t>
            </w:r>
          </w:p>
        </w:tc>
        <w:tc>
          <w:tcPr>
            <w:tcW w:w="1872" w:type="dxa"/>
            <w:tcBorders>
              <w:top w:val="nil"/>
              <w:left w:val="nil"/>
              <w:bottom w:val="nil"/>
              <w:right w:val="nil"/>
            </w:tcBorders>
          </w:tcPr>
          <w:p w14:paraId="479D2961"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(0.21)</w:t>
            </w:r>
          </w:p>
        </w:tc>
        <w:tc>
          <w:tcPr>
            <w:tcW w:w="1296" w:type="dxa"/>
            <w:tcBorders>
              <w:top w:val="nil"/>
              <w:left w:val="nil"/>
              <w:bottom w:val="nil"/>
              <w:right w:val="nil"/>
            </w:tcBorders>
          </w:tcPr>
          <w:p w14:paraId="73495291"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(0.21)</w:t>
            </w:r>
          </w:p>
        </w:tc>
        <w:tc>
          <w:tcPr>
            <w:tcW w:w="2592" w:type="dxa"/>
            <w:tcBorders>
              <w:top w:val="nil"/>
              <w:left w:val="nil"/>
              <w:bottom w:val="nil"/>
              <w:right w:val="nil"/>
            </w:tcBorders>
          </w:tcPr>
          <w:p w14:paraId="5EF166D5"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(0.21)</w:t>
            </w:r>
          </w:p>
        </w:tc>
      </w:tr>
      <w:tr w:rsidR="00876054" w:rsidRPr="00876054" w14:paraId="186B23F3" w14:textId="77777777" w:rsidTr="008514AA">
        <w:trPr>
          <w:jc w:val="center"/>
        </w:trPr>
        <w:tc>
          <w:tcPr>
            <w:tcW w:w="2667" w:type="dxa"/>
            <w:tcBorders>
              <w:top w:val="nil"/>
              <w:left w:val="nil"/>
              <w:bottom w:val="nil"/>
              <w:right w:val="nil"/>
            </w:tcBorders>
          </w:tcPr>
          <w:p w14:paraId="7D28E01E" w14:textId="77777777" w:rsidR="009A6BAB" w:rsidRPr="00876054" w:rsidRDefault="009A6BAB" w:rsidP="008514AA">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872" w:type="dxa"/>
            <w:tcBorders>
              <w:top w:val="nil"/>
              <w:left w:val="nil"/>
              <w:bottom w:val="nil"/>
              <w:right w:val="nil"/>
            </w:tcBorders>
          </w:tcPr>
          <w:p w14:paraId="242ACE9E"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0.09***</w:t>
            </w:r>
          </w:p>
        </w:tc>
        <w:tc>
          <w:tcPr>
            <w:tcW w:w="1872" w:type="dxa"/>
            <w:tcBorders>
              <w:top w:val="nil"/>
              <w:left w:val="nil"/>
              <w:bottom w:val="nil"/>
              <w:right w:val="nil"/>
            </w:tcBorders>
          </w:tcPr>
          <w:p w14:paraId="194556A5"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0.09***</w:t>
            </w:r>
          </w:p>
        </w:tc>
        <w:tc>
          <w:tcPr>
            <w:tcW w:w="1296" w:type="dxa"/>
            <w:tcBorders>
              <w:top w:val="nil"/>
              <w:left w:val="nil"/>
              <w:bottom w:val="nil"/>
              <w:right w:val="nil"/>
            </w:tcBorders>
          </w:tcPr>
          <w:p w14:paraId="1419CA3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0.09***</w:t>
            </w:r>
          </w:p>
        </w:tc>
        <w:tc>
          <w:tcPr>
            <w:tcW w:w="2592" w:type="dxa"/>
            <w:tcBorders>
              <w:top w:val="nil"/>
              <w:left w:val="nil"/>
              <w:bottom w:val="nil"/>
              <w:right w:val="nil"/>
            </w:tcBorders>
          </w:tcPr>
          <w:p w14:paraId="3C6F6464"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0.09***</w:t>
            </w:r>
          </w:p>
        </w:tc>
      </w:tr>
      <w:tr w:rsidR="00876054" w:rsidRPr="00876054" w14:paraId="6529C99F" w14:textId="77777777" w:rsidTr="008514AA">
        <w:trPr>
          <w:jc w:val="center"/>
        </w:trPr>
        <w:tc>
          <w:tcPr>
            <w:tcW w:w="2667" w:type="dxa"/>
            <w:tcBorders>
              <w:top w:val="nil"/>
              <w:left w:val="nil"/>
              <w:bottom w:val="nil"/>
              <w:right w:val="nil"/>
            </w:tcBorders>
          </w:tcPr>
          <w:p w14:paraId="614EF006"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2C5B12B6"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(0.02)</w:t>
            </w:r>
          </w:p>
        </w:tc>
        <w:tc>
          <w:tcPr>
            <w:tcW w:w="1872" w:type="dxa"/>
            <w:tcBorders>
              <w:top w:val="nil"/>
              <w:left w:val="nil"/>
              <w:bottom w:val="nil"/>
              <w:right w:val="nil"/>
            </w:tcBorders>
          </w:tcPr>
          <w:p w14:paraId="3CE9A59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6A83352D"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(0.02)</w:t>
            </w:r>
          </w:p>
        </w:tc>
        <w:tc>
          <w:tcPr>
            <w:tcW w:w="2592" w:type="dxa"/>
            <w:tcBorders>
              <w:top w:val="nil"/>
              <w:left w:val="nil"/>
              <w:bottom w:val="nil"/>
              <w:right w:val="nil"/>
            </w:tcBorders>
          </w:tcPr>
          <w:p w14:paraId="469BE194"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(0.02)</w:t>
            </w:r>
          </w:p>
        </w:tc>
      </w:tr>
      <w:tr w:rsidR="00876054" w:rsidRPr="00876054" w14:paraId="5B9A75BB" w14:textId="77777777" w:rsidTr="008514AA">
        <w:trPr>
          <w:jc w:val="center"/>
        </w:trPr>
        <w:tc>
          <w:tcPr>
            <w:tcW w:w="2667" w:type="dxa"/>
            <w:tcBorders>
              <w:top w:val="nil"/>
              <w:left w:val="nil"/>
              <w:bottom w:val="nil"/>
              <w:right w:val="nil"/>
            </w:tcBorders>
          </w:tcPr>
          <w:p w14:paraId="0F28D752" w14:textId="77777777" w:rsidR="009A6BAB" w:rsidRPr="00876054" w:rsidRDefault="009A6BAB" w:rsidP="008514AA">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872" w:type="dxa"/>
            <w:tcBorders>
              <w:top w:val="nil"/>
              <w:left w:val="nil"/>
              <w:bottom w:val="nil"/>
              <w:right w:val="nil"/>
            </w:tcBorders>
          </w:tcPr>
          <w:p w14:paraId="2CD91040"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1E51283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A808BF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20864F3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r>
      <w:tr w:rsidR="00876054" w:rsidRPr="00876054" w14:paraId="75A09711" w14:textId="77777777" w:rsidTr="008514AA">
        <w:trPr>
          <w:jc w:val="center"/>
        </w:trPr>
        <w:tc>
          <w:tcPr>
            <w:tcW w:w="2667" w:type="dxa"/>
            <w:tcBorders>
              <w:top w:val="nil"/>
              <w:left w:val="nil"/>
              <w:bottom w:val="nil"/>
              <w:right w:val="nil"/>
            </w:tcBorders>
          </w:tcPr>
          <w:p w14:paraId="4FA364F8"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4A65565C"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872" w:type="dxa"/>
            <w:tcBorders>
              <w:top w:val="nil"/>
              <w:left w:val="nil"/>
              <w:bottom w:val="nil"/>
              <w:right w:val="nil"/>
            </w:tcBorders>
          </w:tcPr>
          <w:p w14:paraId="2CAEE037"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4BDC5AD2"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c>
          <w:tcPr>
            <w:tcW w:w="2592" w:type="dxa"/>
            <w:tcBorders>
              <w:top w:val="nil"/>
              <w:left w:val="nil"/>
              <w:bottom w:val="nil"/>
              <w:right w:val="nil"/>
            </w:tcBorders>
          </w:tcPr>
          <w:p w14:paraId="5F951702"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(0.00)</w:t>
            </w:r>
          </w:p>
        </w:tc>
      </w:tr>
      <w:tr w:rsidR="00876054" w:rsidRPr="00876054" w14:paraId="70FEC31A" w14:textId="77777777" w:rsidTr="008514AA">
        <w:trPr>
          <w:jc w:val="center"/>
        </w:trPr>
        <w:tc>
          <w:tcPr>
            <w:tcW w:w="2667" w:type="dxa"/>
            <w:tcBorders>
              <w:top w:val="nil"/>
              <w:left w:val="nil"/>
              <w:bottom w:val="nil"/>
              <w:right w:val="nil"/>
            </w:tcBorders>
          </w:tcPr>
          <w:p w14:paraId="2CD0643C" w14:textId="77777777" w:rsidR="009A6BAB" w:rsidRPr="00876054" w:rsidRDefault="009A6BAB" w:rsidP="008514AA">
            <w:pPr>
              <w:widowControl w:val="0"/>
              <w:autoSpaceDE w:val="0"/>
              <w:autoSpaceDN w:val="0"/>
              <w:adjustRightInd w:val="0"/>
              <w:rPr>
                <w:sz w:val="20"/>
                <w:szCs w:val="20"/>
              </w:rPr>
            </w:pPr>
            <w:r w:rsidRPr="00876054">
              <w:rPr>
                <w:sz w:val="20"/>
                <w:szCs w:val="20"/>
              </w:rPr>
              <w:t>Constant</w:t>
            </w:r>
          </w:p>
        </w:tc>
        <w:tc>
          <w:tcPr>
            <w:tcW w:w="1872" w:type="dxa"/>
            <w:tcBorders>
              <w:top w:val="nil"/>
              <w:left w:val="nil"/>
              <w:bottom w:val="nil"/>
              <w:right w:val="nil"/>
            </w:tcBorders>
          </w:tcPr>
          <w:p w14:paraId="51A20B6A"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0.85</w:t>
            </w:r>
          </w:p>
        </w:tc>
        <w:tc>
          <w:tcPr>
            <w:tcW w:w="1872" w:type="dxa"/>
            <w:tcBorders>
              <w:top w:val="nil"/>
              <w:left w:val="nil"/>
              <w:bottom w:val="nil"/>
              <w:right w:val="nil"/>
            </w:tcBorders>
          </w:tcPr>
          <w:p w14:paraId="509CD57F"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-0.60</w:t>
            </w:r>
          </w:p>
        </w:tc>
        <w:tc>
          <w:tcPr>
            <w:tcW w:w="1296" w:type="dxa"/>
            <w:tcBorders>
              <w:top w:val="nil"/>
              <w:left w:val="nil"/>
              <w:bottom w:val="nil"/>
              <w:right w:val="nil"/>
            </w:tcBorders>
          </w:tcPr>
          <w:p w14:paraId="2BB749DF"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-0.42</w:t>
            </w:r>
          </w:p>
        </w:tc>
        <w:tc>
          <w:tcPr>
            <w:tcW w:w="2592" w:type="dxa"/>
            <w:tcBorders>
              <w:top w:val="nil"/>
              <w:left w:val="nil"/>
              <w:bottom w:val="nil"/>
              <w:right w:val="nil"/>
            </w:tcBorders>
          </w:tcPr>
          <w:p w14:paraId="3199B69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0.86*</w:t>
            </w:r>
          </w:p>
        </w:tc>
      </w:tr>
      <w:tr w:rsidR="00876054" w:rsidRPr="00876054" w14:paraId="606D78FE" w14:textId="77777777" w:rsidTr="008514AA">
        <w:trPr>
          <w:jc w:val="center"/>
        </w:trPr>
        <w:tc>
          <w:tcPr>
            <w:tcW w:w="2667" w:type="dxa"/>
            <w:tcBorders>
              <w:top w:val="nil"/>
              <w:left w:val="nil"/>
              <w:bottom w:val="nil"/>
              <w:right w:val="nil"/>
            </w:tcBorders>
          </w:tcPr>
          <w:p w14:paraId="788FAD22"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3AF1F8BF"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(0.59)</w:t>
            </w:r>
          </w:p>
        </w:tc>
        <w:tc>
          <w:tcPr>
            <w:tcW w:w="1872" w:type="dxa"/>
            <w:tcBorders>
              <w:top w:val="nil"/>
              <w:left w:val="nil"/>
              <w:bottom w:val="nil"/>
              <w:right w:val="nil"/>
            </w:tcBorders>
          </w:tcPr>
          <w:p w14:paraId="6FE099EA"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(0.63)</w:t>
            </w:r>
          </w:p>
        </w:tc>
        <w:tc>
          <w:tcPr>
            <w:tcW w:w="1296" w:type="dxa"/>
            <w:tcBorders>
              <w:top w:val="nil"/>
              <w:left w:val="nil"/>
              <w:bottom w:val="nil"/>
              <w:right w:val="nil"/>
            </w:tcBorders>
          </w:tcPr>
          <w:p w14:paraId="167DA0BE"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(0.62)</w:t>
            </w:r>
          </w:p>
        </w:tc>
        <w:tc>
          <w:tcPr>
            <w:tcW w:w="2592" w:type="dxa"/>
            <w:tcBorders>
              <w:top w:val="nil"/>
              <w:left w:val="nil"/>
              <w:bottom w:val="nil"/>
              <w:right w:val="nil"/>
            </w:tcBorders>
          </w:tcPr>
          <w:p w14:paraId="6C8C60E1"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(0.50)</w:t>
            </w:r>
          </w:p>
        </w:tc>
      </w:tr>
      <w:tr w:rsidR="00876054" w:rsidRPr="00876054" w14:paraId="1E8234CE" w14:textId="77777777" w:rsidTr="008514AA">
        <w:trPr>
          <w:jc w:val="center"/>
        </w:trPr>
        <w:tc>
          <w:tcPr>
            <w:tcW w:w="2667" w:type="dxa"/>
            <w:tcBorders>
              <w:top w:val="nil"/>
              <w:left w:val="nil"/>
              <w:bottom w:val="nil"/>
              <w:right w:val="nil"/>
            </w:tcBorders>
          </w:tcPr>
          <w:p w14:paraId="62C79FC8" w14:textId="77777777" w:rsidR="009A6BAB" w:rsidRPr="00876054" w:rsidRDefault="009A6BAB" w:rsidP="008514AA">
            <w:pPr>
              <w:widowControl w:val="0"/>
              <w:autoSpaceDE w:val="0"/>
              <w:autoSpaceDN w:val="0"/>
              <w:adjustRightInd w:val="0"/>
              <w:rPr>
                <w:sz w:val="20"/>
                <w:szCs w:val="20"/>
              </w:rPr>
            </w:pPr>
          </w:p>
        </w:tc>
        <w:tc>
          <w:tcPr>
            <w:tcW w:w="1872" w:type="dxa"/>
            <w:tcBorders>
              <w:top w:val="nil"/>
              <w:left w:val="nil"/>
              <w:bottom w:val="nil"/>
              <w:right w:val="nil"/>
            </w:tcBorders>
          </w:tcPr>
          <w:p w14:paraId="1F49B0FF" w14:textId="77777777" w:rsidR="009A6BAB" w:rsidRPr="00876054" w:rsidRDefault="009A6BAB" w:rsidP="008514AA">
            <w:pPr>
              <w:widowControl w:val="0"/>
              <w:autoSpaceDE w:val="0"/>
              <w:autoSpaceDN w:val="0"/>
              <w:adjustRightInd w:val="0"/>
              <w:jc w:val="center"/>
              <w:rPr>
                <w:sz w:val="20"/>
                <w:szCs w:val="20"/>
              </w:rPr>
            </w:pPr>
          </w:p>
        </w:tc>
        <w:tc>
          <w:tcPr>
            <w:tcW w:w="1872" w:type="dxa"/>
            <w:tcBorders>
              <w:top w:val="nil"/>
              <w:left w:val="nil"/>
              <w:bottom w:val="nil"/>
              <w:right w:val="nil"/>
            </w:tcBorders>
          </w:tcPr>
          <w:p w14:paraId="6917EB58" w14:textId="77777777" w:rsidR="009A6BAB" w:rsidRPr="00876054" w:rsidRDefault="009A6BAB" w:rsidP="008514AA">
            <w:pPr>
              <w:widowControl w:val="0"/>
              <w:autoSpaceDE w:val="0"/>
              <w:autoSpaceDN w:val="0"/>
              <w:adjustRightInd w:val="0"/>
              <w:jc w:val="center"/>
              <w:rPr>
                <w:sz w:val="20"/>
                <w:szCs w:val="20"/>
              </w:rPr>
            </w:pPr>
          </w:p>
        </w:tc>
        <w:tc>
          <w:tcPr>
            <w:tcW w:w="1296" w:type="dxa"/>
            <w:tcBorders>
              <w:top w:val="nil"/>
              <w:left w:val="nil"/>
              <w:bottom w:val="nil"/>
              <w:right w:val="nil"/>
            </w:tcBorders>
          </w:tcPr>
          <w:p w14:paraId="55AC7E76" w14:textId="77777777" w:rsidR="009A6BAB" w:rsidRPr="00876054" w:rsidRDefault="009A6BAB" w:rsidP="008514AA">
            <w:pPr>
              <w:widowControl w:val="0"/>
              <w:autoSpaceDE w:val="0"/>
              <w:autoSpaceDN w:val="0"/>
              <w:adjustRightInd w:val="0"/>
              <w:jc w:val="center"/>
              <w:rPr>
                <w:sz w:val="20"/>
                <w:szCs w:val="20"/>
              </w:rPr>
            </w:pPr>
          </w:p>
        </w:tc>
        <w:tc>
          <w:tcPr>
            <w:tcW w:w="2592" w:type="dxa"/>
            <w:tcBorders>
              <w:top w:val="nil"/>
              <w:left w:val="nil"/>
              <w:bottom w:val="nil"/>
              <w:right w:val="nil"/>
            </w:tcBorders>
          </w:tcPr>
          <w:p w14:paraId="557C597F" w14:textId="77777777" w:rsidR="009A6BAB" w:rsidRPr="00876054" w:rsidRDefault="009A6BAB" w:rsidP="008514AA">
            <w:pPr>
              <w:widowControl w:val="0"/>
              <w:autoSpaceDE w:val="0"/>
              <w:autoSpaceDN w:val="0"/>
              <w:adjustRightInd w:val="0"/>
              <w:jc w:val="center"/>
              <w:rPr>
                <w:sz w:val="20"/>
                <w:szCs w:val="20"/>
              </w:rPr>
            </w:pPr>
          </w:p>
        </w:tc>
      </w:tr>
      <w:tr w:rsidR="00876054" w:rsidRPr="00876054" w14:paraId="49BDC241" w14:textId="77777777" w:rsidTr="008514AA">
        <w:tblPrEx>
          <w:tblBorders>
            <w:bottom w:val="single" w:sz="6" w:space="0" w:color="auto"/>
          </w:tblBorders>
        </w:tblPrEx>
        <w:trPr>
          <w:jc w:val="center"/>
        </w:trPr>
        <w:tc>
          <w:tcPr>
            <w:tcW w:w="2667" w:type="dxa"/>
            <w:tcBorders>
              <w:top w:val="nil"/>
              <w:left w:val="nil"/>
              <w:bottom w:val="single" w:sz="6" w:space="0" w:color="auto"/>
              <w:right w:val="nil"/>
            </w:tcBorders>
          </w:tcPr>
          <w:p w14:paraId="04308A3F" w14:textId="77777777" w:rsidR="009A6BAB" w:rsidRPr="00876054" w:rsidRDefault="009A6BAB" w:rsidP="008514AA">
            <w:pPr>
              <w:widowControl w:val="0"/>
              <w:autoSpaceDE w:val="0"/>
              <w:autoSpaceDN w:val="0"/>
              <w:adjustRightInd w:val="0"/>
              <w:rPr>
                <w:sz w:val="20"/>
                <w:szCs w:val="20"/>
              </w:rPr>
            </w:pPr>
            <w:r w:rsidRPr="00876054">
              <w:rPr>
                <w:sz w:val="20"/>
                <w:szCs w:val="20"/>
              </w:rPr>
              <w:t>Observations</w:t>
            </w:r>
          </w:p>
        </w:tc>
        <w:tc>
          <w:tcPr>
            <w:tcW w:w="1872" w:type="dxa"/>
            <w:tcBorders>
              <w:top w:val="nil"/>
              <w:left w:val="nil"/>
              <w:bottom w:val="single" w:sz="6" w:space="0" w:color="auto"/>
              <w:right w:val="nil"/>
            </w:tcBorders>
          </w:tcPr>
          <w:p w14:paraId="55344A55"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3,681</w:t>
            </w:r>
          </w:p>
        </w:tc>
        <w:tc>
          <w:tcPr>
            <w:tcW w:w="1872" w:type="dxa"/>
            <w:tcBorders>
              <w:top w:val="nil"/>
              <w:left w:val="nil"/>
              <w:bottom w:val="single" w:sz="6" w:space="0" w:color="auto"/>
              <w:right w:val="nil"/>
            </w:tcBorders>
          </w:tcPr>
          <w:p w14:paraId="5214889A"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3,681</w:t>
            </w:r>
          </w:p>
        </w:tc>
        <w:tc>
          <w:tcPr>
            <w:tcW w:w="1296" w:type="dxa"/>
            <w:tcBorders>
              <w:top w:val="nil"/>
              <w:left w:val="nil"/>
              <w:bottom w:val="single" w:sz="6" w:space="0" w:color="auto"/>
              <w:right w:val="nil"/>
            </w:tcBorders>
          </w:tcPr>
          <w:p w14:paraId="78C96118"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3,681</w:t>
            </w:r>
          </w:p>
        </w:tc>
        <w:tc>
          <w:tcPr>
            <w:tcW w:w="2592" w:type="dxa"/>
            <w:tcBorders>
              <w:top w:val="nil"/>
              <w:left w:val="nil"/>
              <w:bottom w:val="single" w:sz="6" w:space="0" w:color="auto"/>
              <w:right w:val="nil"/>
            </w:tcBorders>
          </w:tcPr>
          <w:p w14:paraId="609EDE29" w14:textId="77777777" w:rsidR="009A6BAB" w:rsidRPr="00876054" w:rsidRDefault="009A6BAB" w:rsidP="008514AA">
            <w:pPr>
              <w:widowControl w:val="0"/>
              <w:autoSpaceDE w:val="0"/>
              <w:autoSpaceDN w:val="0"/>
              <w:adjustRightInd w:val="0"/>
              <w:jc w:val="center"/>
              <w:rPr>
                <w:sz w:val="20"/>
                <w:szCs w:val="20"/>
              </w:rPr>
            </w:pPr>
            <w:r w:rsidRPr="00876054">
              <w:rPr>
                <w:sz w:val="20"/>
                <w:szCs w:val="20"/>
              </w:rPr>
              <w:t>3,681</w:t>
            </w:r>
          </w:p>
        </w:tc>
      </w:tr>
    </w:tbl>
    <w:p w14:paraId="0FD21F05" w14:textId="77777777" w:rsidR="009A6BAB" w:rsidRPr="00876054" w:rsidRDefault="009A6BAB" w:rsidP="009A6BAB">
      <w:pPr>
        <w:widowControl w:val="0"/>
        <w:autoSpaceDE w:val="0"/>
        <w:autoSpaceDN w:val="0"/>
        <w:adjustRightInd w:val="0"/>
        <w:jc w:val="center"/>
      </w:pPr>
      <w:r w:rsidRPr="00876054">
        <w:t>Robust standard errors in parentheses</w:t>
      </w:r>
    </w:p>
    <w:p w14:paraId="0AFCA968" w14:textId="68F42E13" w:rsidR="001E1EA7" w:rsidRPr="00876054" w:rsidRDefault="009A6BAB" w:rsidP="009A6BAB">
      <w:pPr>
        <w:widowControl w:val="0"/>
        <w:autoSpaceDE w:val="0"/>
        <w:autoSpaceDN w:val="0"/>
        <w:adjustRightInd w:val="0"/>
        <w:jc w:val="center"/>
      </w:pPr>
      <w:r w:rsidRPr="00876054">
        <w:t>*** p&lt;0.01, ** p&lt;0.05, * p&lt;0.1</w:t>
      </w:r>
    </w:p>
    <w:p w14:paraId="7A9881FE" w14:textId="77777777" w:rsidR="001E1EA7" w:rsidRPr="00876054" w:rsidRDefault="001E1EA7">
      <w:r w:rsidRPr="00876054">
        <w:br w:type="page"/>
      </w:r>
    </w:p>
    <w:p w14:paraId="01E929C5" w14:textId="5EE7212A" w:rsidR="009A6BAB" w:rsidRPr="00876054" w:rsidRDefault="001E1EA7" w:rsidP="001E1EA7">
      <w:pPr>
        <w:pStyle w:val="MYTOC2"/>
        <w:ind w:firstLine="720"/>
        <w:rPr>
          <w:rFonts w:ascii="Times New Roman" w:hAnsi="Times New Roman" w:cs="Times New Roman"/>
          <w:i w:val="0"/>
          <w:iCs/>
        </w:rPr>
      </w:pPr>
      <w:bookmarkStart w:id="55" w:name="_Toc97705740"/>
      <w:r w:rsidRPr="00876054">
        <w:rPr>
          <w:rFonts w:ascii="Times New Roman" w:hAnsi="Times New Roman" w:cs="Times New Roman"/>
        </w:rPr>
        <w:lastRenderedPageBreak/>
        <w:t xml:space="preserve">Appendix Table 7a: </w:t>
      </w:r>
      <w:proofErr w:type="spellStart"/>
      <w:r w:rsidRPr="00876054">
        <w:rPr>
          <w:rFonts w:ascii="Times New Roman" w:hAnsi="Times New Roman" w:cs="Times New Roman"/>
        </w:rPr>
        <w:t>Anocratic</w:t>
      </w:r>
      <w:proofErr w:type="spellEnd"/>
      <w:r w:rsidRPr="00876054">
        <w:rPr>
          <w:rFonts w:ascii="Times New Roman" w:hAnsi="Times New Roman" w:cs="Times New Roman"/>
        </w:rPr>
        <w:t>/</w:t>
      </w:r>
      <w:proofErr w:type="spellStart"/>
      <w:r w:rsidRPr="00876054">
        <w:rPr>
          <w:rFonts w:ascii="Times New Roman" w:hAnsi="Times New Roman" w:cs="Times New Roman"/>
        </w:rPr>
        <w:t>Anocratic</w:t>
      </w:r>
      <w:proofErr w:type="spellEnd"/>
      <w:r w:rsidRPr="00876054">
        <w:rPr>
          <w:rFonts w:ascii="Times New Roman" w:hAnsi="Times New Roman" w:cs="Times New Roman"/>
        </w:rPr>
        <w:t xml:space="preserve"> by Institution</w:t>
      </w:r>
      <w:bookmarkEnd w:id="55"/>
    </w:p>
    <w:p w14:paraId="338BC089" w14:textId="53539244" w:rsidR="001E1EA7" w:rsidRPr="00876054" w:rsidRDefault="00F35E12" w:rsidP="00D3498C">
      <w:pPr>
        <w:widowControl w:val="0"/>
        <w:autoSpaceDE w:val="0"/>
        <w:autoSpaceDN w:val="0"/>
        <w:adjustRightInd w:val="0"/>
        <w:rPr>
          <w:sz w:val="20"/>
          <w:szCs w:val="20"/>
        </w:rPr>
      </w:pPr>
      <w:r w:rsidRPr="00876054">
        <w:rPr>
          <w:noProof/>
          <w:sz w:val="20"/>
          <w:szCs w:val="20"/>
        </w:rPr>
        <w:drawing>
          <wp:inline distT="0" distB="0" distL="0" distR="0" wp14:anchorId="481F1C7C" wp14:editId="20740E2A">
            <wp:extent cx="5943600" cy="32607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a:stretch>
                      <a:fillRect/>
                    </a:stretch>
                  </pic:blipFill>
                  <pic:spPr>
                    <a:xfrm>
                      <a:off x="0" y="0"/>
                      <a:ext cx="5943600" cy="3260725"/>
                    </a:xfrm>
                    <a:prstGeom prst="rect">
                      <a:avLst/>
                    </a:prstGeom>
                  </pic:spPr>
                </pic:pic>
              </a:graphicData>
            </a:graphic>
          </wp:inline>
        </w:drawing>
      </w:r>
    </w:p>
    <w:p w14:paraId="4BD18122" w14:textId="3F53DC74" w:rsidR="001E1EA7" w:rsidRPr="00876054" w:rsidRDefault="001E1EA7" w:rsidP="001E1EA7">
      <w:pPr>
        <w:pStyle w:val="MYTOC2"/>
        <w:ind w:firstLine="720"/>
        <w:rPr>
          <w:rFonts w:ascii="Times New Roman" w:hAnsi="Times New Roman" w:cs="Times New Roman"/>
          <w:i w:val="0"/>
          <w:iCs/>
        </w:rPr>
      </w:pPr>
    </w:p>
    <w:p w14:paraId="37F21504" w14:textId="23C977C6" w:rsidR="001E1EA7" w:rsidRPr="00876054" w:rsidRDefault="001E1EA7" w:rsidP="001E1EA7">
      <w:pPr>
        <w:pStyle w:val="MYTOC2"/>
        <w:ind w:firstLine="720"/>
        <w:rPr>
          <w:rFonts w:ascii="Times New Roman" w:hAnsi="Times New Roman" w:cs="Times New Roman"/>
          <w:i w:val="0"/>
          <w:iCs/>
        </w:rPr>
      </w:pPr>
      <w:bookmarkStart w:id="56" w:name="_Toc97705741"/>
      <w:r w:rsidRPr="00876054">
        <w:rPr>
          <w:rFonts w:ascii="Times New Roman" w:hAnsi="Times New Roman" w:cs="Times New Roman"/>
        </w:rPr>
        <w:t xml:space="preserve">Appendix Table 7b: </w:t>
      </w:r>
      <w:proofErr w:type="spellStart"/>
      <w:r w:rsidRPr="00876054">
        <w:rPr>
          <w:rFonts w:ascii="Times New Roman" w:hAnsi="Times New Roman" w:cs="Times New Roman"/>
        </w:rPr>
        <w:t>Anocratic</w:t>
      </w:r>
      <w:proofErr w:type="spellEnd"/>
      <w:r w:rsidRPr="00876054">
        <w:rPr>
          <w:rFonts w:ascii="Times New Roman" w:hAnsi="Times New Roman" w:cs="Times New Roman"/>
        </w:rPr>
        <w:t xml:space="preserve">/Not </w:t>
      </w:r>
      <w:proofErr w:type="spellStart"/>
      <w:r w:rsidRPr="00876054">
        <w:rPr>
          <w:rFonts w:ascii="Times New Roman" w:hAnsi="Times New Roman" w:cs="Times New Roman"/>
        </w:rPr>
        <w:t>Anocratic</w:t>
      </w:r>
      <w:proofErr w:type="spellEnd"/>
      <w:r w:rsidRPr="00876054">
        <w:rPr>
          <w:rFonts w:ascii="Times New Roman" w:hAnsi="Times New Roman" w:cs="Times New Roman"/>
        </w:rPr>
        <w:t xml:space="preserve"> by Institution</w:t>
      </w:r>
      <w:bookmarkEnd w:id="56"/>
    </w:p>
    <w:p w14:paraId="3D27EF5F" w14:textId="5B1C6151" w:rsidR="001E1EA7" w:rsidRPr="00876054" w:rsidRDefault="00F35E12" w:rsidP="00D3498C">
      <w:pPr>
        <w:widowControl w:val="0"/>
        <w:autoSpaceDE w:val="0"/>
        <w:autoSpaceDN w:val="0"/>
        <w:adjustRightInd w:val="0"/>
        <w:rPr>
          <w:sz w:val="20"/>
          <w:szCs w:val="20"/>
        </w:rPr>
      </w:pPr>
      <w:r w:rsidRPr="00876054">
        <w:rPr>
          <w:noProof/>
          <w:sz w:val="20"/>
          <w:szCs w:val="20"/>
        </w:rPr>
        <w:drawing>
          <wp:inline distT="0" distB="0" distL="0" distR="0" wp14:anchorId="6ACE4F3E" wp14:editId="331B9F51">
            <wp:extent cx="5943600" cy="32981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stretch>
                      <a:fillRect/>
                    </a:stretch>
                  </pic:blipFill>
                  <pic:spPr>
                    <a:xfrm>
                      <a:off x="0" y="0"/>
                      <a:ext cx="5943600" cy="3298190"/>
                    </a:xfrm>
                    <a:prstGeom prst="rect">
                      <a:avLst/>
                    </a:prstGeom>
                  </pic:spPr>
                </pic:pic>
              </a:graphicData>
            </a:graphic>
          </wp:inline>
        </w:drawing>
      </w:r>
    </w:p>
    <w:p w14:paraId="47D54C75" w14:textId="5CE2F7BF" w:rsidR="001E1EA7" w:rsidRPr="00876054" w:rsidRDefault="001E1EA7" w:rsidP="001E1EA7">
      <w:pPr>
        <w:pStyle w:val="MYTOC2"/>
        <w:ind w:firstLine="720"/>
        <w:rPr>
          <w:rFonts w:ascii="Times New Roman" w:hAnsi="Times New Roman" w:cs="Times New Roman"/>
          <w:i w:val="0"/>
          <w:iCs/>
        </w:rPr>
      </w:pPr>
    </w:p>
    <w:p w14:paraId="50A63820" w14:textId="77777777" w:rsidR="00F35E12" w:rsidRPr="00876054" w:rsidRDefault="00F35E12" w:rsidP="001E1EA7">
      <w:pPr>
        <w:pStyle w:val="MYTOC2"/>
        <w:ind w:firstLine="720"/>
        <w:rPr>
          <w:rFonts w:ascii="Times New Roman" w:hAnsi="Times New Roman" w:cs="Times New Roman"/>
        </w:rPr>
      </w:pPr>
    </w:p>
    <w:p w14:paraId="62BCC5E5" w14:textId="79DAAC7C" w:rsidR="00F35E12" w:rsidRPr="00876054" w:rsidRDefault="00F35E12" w:rsidP="001E1EA7">
      <w:pPr>
        <w:pStyle w:val="MYTOC2"/>
        <w:ind w:firstLine="720"/>
        <w:rPr>
          <w:rFonts w:ascii="Times New Roman" w:hAnsi="Times New Roman" w:cs="Times New Roman"/>
        </w:rPr>
      </w:pPr>
    </w:p>
    <w:p w14:paraId="5518076F" w14:textId="15E206DE" w:rsidR="00505A1E" w:rsidRPr="00876054" w:rsidRDefault="00505A1E" w:rsidP="001E1EA7">
      <w:pPr>
        <w:pStyle w:val="MYTOC2"/>
        <w:ind w:firstLine="720"/>
        <w:rPr>
          <w:rFonts w:ascii="Times New Roman" w:hAnsi="Times New Roman" w:cs="Times New Roman"/>
        </w:rPr>
      </w:pPr>
    </w:p>
    <w:p w14:paraId="1B2E2873" w14:textId="77777777" w:rsidR="00505A1E" w:rsidRPr="00876054" w:rsidRDefault="00505A1E" w:rsidP="001E1EA7">
      <w:pPr>
        <w:pStyle w:val="MYTOC2"/>
        <w:ind w:firstLine="720"/>
        <w:rPr>
          <w:rFonts w:ascii="Times New Roman" w:hAnsi="Times New Roman" w:cs="Times New Roman"/>
        </w:rPr>
      </w:pPr>
    </w:p>
    <w:p w14:paraId="5FAC71DA" w14:textId="77777777" w:rsidR="00F35E12" w:rsidRPr="00876054" w:rsidRDefault="00F35E12" w:rsidP="001E1EA7">
      <w:pPr>
        <w:pStyle w:val="MYTOC2"/>
        <w:ind w:firstLine="720"/>
        <w:rPr>
          <w:rFonts w:ascii="Times New Roman" w:hAnsi="Times New Roman" w:cs="Times New Roman"/>
        </w:rPr>
      </w:pPr>
    </w:p>
    <w:p w14:paraId="6D48D196" w14:textId="7F00E05E" w:rsidR="001E1EA7" w:rsidRPr="00876054" w:rsidRDefault="001E1EA7" w:rsidP="001E1EA7">
      <w:pPr>
        <w:pStyle w:val="MYTOC2"/>
        <w:ind w:firstLine="720"/>
        <w:rPr>
          <w:rFonts w:ascii="Times New Roman" w:hAnsi="Times New Roman" w:cs="Times New Roman"/>
        </w:rPr>
      </w:pPr>
      <w:bookmarkStart w:id="57" w:name="_Toc97705742"/>
      <w:r w:rsidRPr="00876054">
        <w:rPr>
          <w:rFonts w:ascii="Times New Roman" w:hAnsi="Times New Roman" w:cs="Times New Roman"/>
        </w:rPr>
        <w:lastRenderedPageBreak/>
        <w:t xml:space="preserve">Appendix Table 7c: Not </w:t>
      </w:r>
      <w:proofErr w:type="spellStart"/>
      <w:r w:rsidRPr="00876054">
        <w:rPr>
          <w:rFonts w:ascii="Times New Roman" w:hAnsi="Times New Roman" w:cs="Times New Roman"/>
        </w:rPr>
        <w:t>Anocratic</w:t>
      </w:r>
      <w:proofErr w:type="spellEnd"/>
      <w:r w:rsidRPr="00876054">
        <w:rPr>
          <w:rFonts w:ascii="Times New Roman" w:hAnsi="Times New Roman" w:cs="Times New Roman"/>
        </w:rPr>
        <w:t>/</w:t>
      </w:r>
      <w:proofErr w:type="spellStart"/>
      <w:r w:rsidRPr="00876054">
        <w:rPr>
          <w:rFonts w:ascii="Times New Roman" w:hAnsi="Times New Roman" w:cs="Times New Roman"/>
        </w:rPr>
        <w:t>Anocratic</w:t>
      </w:r>
      <w:proofErr w:type="spellEnd"/>
      <w:r w:rsidRPr="00876054">
        <w:rPr>
          <w:rFonts w:ascii="Times New Roman" w:hAnsi="Times New Roman" w:cs="Times New Roman"/>
        </w:rPr>
        <w:t xml:space="preserve"> by Institution</w:t>
      </w:r>
      <w:bookmarkEnd w:id="57"/>
    </w:p>
    <w:p w14:paraId="0A475306" w14:textId="344FA0E4" w:rsidR="001E1EA7" w:rsidRPr="00876054" w:rsidRDefault="00F35E12" w:rsidP="00D3498C">
      <w:pPr>
        <w:widowControl w:val="0"/>
        <w:autoSpaceDE w:val="0"/>
        <w:autoSpaceDN w:val="0"/>
        <w:adjustRightInd w:val="0"/>
        <w:rPr>
          <w:sz w:val="20"/>
          <w:szCs w:val="20"/>
        </w:rPr>
      </w:pPr>
      <w:r w:rsidRPr="00876054">
        <w:rPr>
          <w:noProof/>
          <w:sz w:val="20"/>
          <w:szCs w:val="20"/>
        </w:rPr>
        <w:drawing>
          <wp:inline distT="0" distB="0" distL="0" distR="0" wp14:anchorId="6DDC26EA" wp14:editId="1801F107">
            <wp:extent cx="5943600" cy="33077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stretch>
                      <a:fillRect/>
                    </a:stretch>
                  </pic:blipFill>
                  <pic:spPr>
                    <a:xfrm>
                      <a:off x="0" y="0"/>
                      <a:ext cx="5943600" cy="3307715"/>
                    </a:xfrm>
                    <a:prstGeom prst="rect">
                      <a:avLst/>
                    </a:prstGeom>
                  </pic:spPr>
                </pic:pic>
              </a:graphicData>
            </a:graphic>
          </wp:inline>
        </w:drawing>
      </w:r>
    </w:p>
    <w:p w14:paraId="213B5140" w14:textId="7BA8C163" w:rsidR="001E1EA7" w:rsidRPr="00876054" w:rsidRDefault="001E1EA7" w:rsidP="001E1EA7">
      <w:pPr>
        <w:pStyle w:val="MYTOC2"/>
        <w:ind w:firstLine="720"/>
        <w:rPr>
          <w:rFonts w:ascii="Times New Roman" w:hAnsi="Times New Roman" w:cs="Times New Roman"/>
          <w:i w:val="0"/>
          <w:iCs/>
        </w:rPr>
      </w:pPr>
    </w:p>
    <w:p w14:paraId="44327BE2" w14:textId="4E165B63" w:rsidR="001E1EA7" w:rsidRPr="00876054" w:rsidRDefault="001E1EA7" w:rsidP="001E1EA7">
      <w:pPr>
        <w:pStyle w:val="MYTOC2"/>
        <w:ind w:firstLine="720"/>
        <w:rPr>
          <w:rFonts w:ascii="Times New Roman" w:hAnsi="Times New Roman" w:cs="Times New Roman"/>
          <w:i w:val="0"/>
          <w:iCs/>
        </w:rPr>
      </w:pPr>
      <w:bookmarkStart w:id="58" w:name="_Toc97705743"/>
      <w:r w:rsidRPr="00876054">
        <w:rPr>
          <w:rFonts w:ascii="Times New Roman" w:hAnsi="Times New Roman" w:cs="Times New Roman"/>
        </w:rPr>
        <w:t xml:space="preserve">Appendix Table 7d: Not </w:t>
      </w:r>
      <w:proofErr w:type="spellStart"/>
      <w:r w:rsidRPr="00876054">
        <w:rPr>
          <w:rFonts w:ascii="Times New Roman" w:hAnsi="Times New Roman" w:cs="Times New Roman"/>
        </w:rPr>
        <w:t>Anocratic</w:t>
      </w:r>
      <w:proofErr w:type="spellEnd"/>
      <w:r w:rsidRPr="00876054">
        <w:rPr>
          <w:rFonts w:ascii="Times New Roman" w:hAnsi="Times New Roman" w:cs="Times New Roman"/>
        </w:rPr>
        <w:t xml:space="preserve">/Not </w:t>
      </w:r>
      <w:proofErr w:type="spellStart"/>
      <w:r w:rsidRPr="00876054">
        <w:rPr>
          <w:rFonts w:ascii="Times New Roman" w:hAnsi="Times New Roman" w:cs="Times New Roman"/>
        </w:rPr>
        <w:t>Anocratic</w:t>
      </w:r>
      <w:proofErr w:type="spellEnd"/>
      <w:r w:rsidRPr="00876054">
        <w:rPr>
          <w:rFonts w:ascii="Times New Roman" w:hAnsi="Times New Roman" w:cs="Times New Roman"/>
        </w:rPr>
        <w:t xml:space="preserve"> by Institution</w:t>
      </w:r>
      <w:bookmarkEnd w:id="58"/>
    </w:p>
    <w:p w14:paraId="7E45F9F7" w14:textId="3CFDFB1F" w:rsidR="00F35E12" w:rsidRPr="00876054" w:rsidRDefault="00F35E12" w:rsidP="00D3498C">
      <w:pPr>
        <w:widowControl w:val="0"/>
        <w:autoSpaceDE w:val="0"/>
        <w:autoSpaceDN w:val="0"/>
        <w:adjustRightInd w:val="0"/>
        <w:rPr>
          <w:sz w:val="20"/>
          <w:szCs w:val="20"/>
        </w:rPr>
      </w:pPr>
      <w:r w:rsidRPr="00876054">
        <w:rPr>
          <w:noProof/>
          <w:sz w:val="20"/>
          <w:szCs w:val="20"/>
        </w:rPr>
        <w:drawing>
          <wp:inline distT="0" distB="0" distL="0" distR="0" wp14:anchorId="7697A03C" wp14:editId="5D80AE8D">
            <wp:extent cx="5943600" cy="3248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stretch>
                      <a:fillRect/>
                    </a:stretch>
                  </pic:blipFill>
                  <pic:spPr>
                    <a:xfrm>
                      <a:off x="0" y="0"/>
                      <a:ext cx="5943600" cy="3248660"/>
                    </a:xfrm>
                    <a:prstGeom prst="rect">
                      <a:avLst/>
                    </a:prstGeom>
                  </pic:spPr>
                </pic:pic>
              </a:graphicData>
            </a:graphic>
          </wp:inline>
        </w:drawing>
      </w:r>
    </w:p>
    <w:p w14:paraId="4C805F69" w14:textId="0202321B" w:rsidR="009A6BAB" w:rsidRPr="00876054" w:rsidRDefault="009A6BAB" w:rsidP="00630E62">
      <w:pPr>
        <w:pStyle w:val="FootnoteText"/>
        <w:spacing w:after="240"/>
        <w:rPr>
          <w:rFonts w:ascii="Times New Roman" w:hAnsi="Times New Roman" w:cs="Times New Roman"/>
          <w:sz w:val="24"/>
          <w:szCs w:val="24"/>
        </w:rPr>
      </w:pPr>
    </w:p>
    <w:p w14:paraId="2948EDC8" w14:textId="6DD6DF6F" w:rsidR="00C27457" w:rsidRPr="00876054" w:rsidRDefault="00C27457" w:rsidP="00630E62">
      <w:pPr>
        <w:pStyle w:val="FootnoteText"/>
        <w:spacing w:after="240"/>
        <w:rPr>
          <w:rFonts w:ascii="Times New Roman" w:hAnsi="Times New Roman" w:cs="Times New Roman"/>
          <w:sz w:val="24"/>
          <w:szCs w:val="24"/>
        </w:rPr>
      </w:pPr>
    </w:p>
    <w:p w14:paraId="4A6EE163" w14:textId="77777777" w:rsidR="00C27457" w:rsidRPr="00876054" w:rsidRDefault="00C27457" w:rsidP="00630E62">
      <w:pPr>
        <w:pStyle w:val="FootnoteText"/>
        <w:spacing w:after="240"/>
        <w:rPr>
          <w:rFonts w:ascii="Times New Roman" w:hAnsi="Times New Roman" w:cs="Times New Roman"/>
          <w:sz w:val="24"/>
          <w:szCs w:val="24"/>
        </w:rPr>
      </w:pPr>
    </w:p>
    <w:p w14:paraId="4A2D5211" w14:textId="77777777" w:rsidR="009166E8" w:rsidRPr="00876054" w:rsidRDefault="009166E8" w:rsidP="00393D3A">
      <w:pPr>
        <w:pStyle w:val="MYTOC2"/>
        <w:ind w:firstLine="720"/>
        <w:sectPr w:rsidR="009166E8" w:rsidRPr="00876054" w:rsidSect="00255F66">
          <w:footerReference w:type="default" r:id="rId14"/>
          <w:pgSz w:w="12240" w:h="15840"/>
          <w:pgMar w:top="1440" w:right="1440" w:bottom="1440" w:left="1440" w:header="720" w:footer="720" w:gutter="0"/>
          <w:pgNumType w:start="1"/>
          <w:cols w:space="720"/>
          <w:docGrid w:linePitch="360"/>
        </w:sectPr>
      </w:pPr>
    </w:p>
    <w:p w14:paraId="6F40F6EC" w14:textId="64381330" w:rsidR="00393D3A" w:rsidRPr="00876054" w:rsidRDefault="00393D3A" w:rsidP="00393D3A">
      <w:pPr>
        <w:pStyle w:val="MYTOC2"/>
        <w:ind w:firstLine="720"/>
        <w:rPr>
          <w:rFonts w:ascii="Times New Roman" w:hAnsi="Times New Roman" w:cs="Times New Roman"/>
        </w:rPr>
      </w:pPr>
      <w:bookmarkStart w:id="59" w:name="_Toc97705744"/>
      <w:r w:rsidRPr="00876054">
        <w:rPr>
          <w:rFonts w:ascii="Times New Roman" w:hAnsi="Times New Roman" w:cs="Times New Roman"/>
        </w:rPr>
        <w:lastRenderedPageBreak/>
        <w:t>Appendix Table 8</w:t>
      </w:r>
      <w:r w:rsidR="001C1B24" w:rsidRPr="00876054">
        <w:rPr>
          <w:rFonts w:ascii="Times New Roman" w:hAnsi="Times New Roman" w:cs="Times New Roman"/>
        </w:rPr>
        <w:t>a</w:t>
      </w:r>
      <w:r w:rsidRPr="00876054">
        <w:rPr>
          <w:rFonts w:ascii="Times New Roman" w:hAnsi="Times New Roman" w:cs="Times New Roman"/>
        </w:rPr>
        <w:t>: Crosscutting Cleavages</w:t>
      </w:r>
      <w:r w:rsidR="004F5D08" w:rsidRPr="00876054">
        <w:rPr>
          <w:rFonts w:ascii="Times New Roman" w:hAnsi="Times New Roman" w:cs="Times New Roman"/>
        </w:rPr>
        <w:t xml:space="preserve">; </w:t>
      </w:r>
      <w:r w:rsidR="009166E8" w:rsidRPr="00876054">
        <w:rPr>
          <w:rFonts w:ascii="Times New Roman" w:hAnsi="Times New Roman" w:cs="Times New Roman"/>
        </w:rPr>
        <w:t>Group-Level Economic Controls</w:t>
      </w:r>
      <w:bookmarkEnd w:id="59"/>
    </w:p>
    <w:p w14:paraId="116BA0E2" w14:textId="77777777" w:rsidR="00393D3A" w:rsidRPr="00876054" w:rsidRDefault="00393D3A"/>
    <w:tbl>
      <w:tblPr>
        <w:tblW w:w="12437" w:type="dxa"/>
        <w:jc w:val="center"/>
        <w:tblLayout w:type="fixed"/>
        <w:tblCellMar>
          <w:left w:w="75" w:type="dxa"/>
          <w:right w:w="75" w:type="dxa"/>
        </w:tblCellMar>
        <w:tblLook w:val="0000" w:firstRow="0" w:lastRow="0" w:firstColumn="0" w:lastColumn="0" w:noHBand="0" w:noVBand="0"/>
      </w:tblPr>
      <w:tblGrid>
        <w:gridCol w:w="1890"/>
        <w:gridCol w:w="1238"/>
        <w:gridCol w:w="1303"/>
        <w:gridCol w:w="926"/>
        <w:gridCol w:w="1774"/>
        <w:gridCol w:w="1303"/>
        <w:gridCol w:w="1303"/>
        <w:gridCol w:w="926"/>
        <w:gridCol w:w="1774"/>
      </w:tblGrid>
      <w:tr w:rsidR="00876054" w:rsidRPr="00876054" w14:paraId="2AC4AA70" w14:textId="77777777" w:rsidTr="0007011B">
        <w:trPr>
          <w:jc w:val="center"/>
        </w:trPr>
        <w:tc>
          <w:tcPr>
            <w:tcW w:w="1890" w:type="dxa"/>
            <w:tcBorders>
              <w:top w:val="single" w:sz="6" w:space="0" w:color="auto"/>
              <w:left w:val="nil"/>
              <w:bottom w:val="nil"/>
              <w:right w:val="nil"/>
            </w:tcBorders>
          </w:tcPr>
          <w:p w14:paraId="654F7E53" w14:textId="77777777" w:rsidR="0007011B" w:rsidRPr="00876054" w:rsidRDefault="0007011B" w:rsidP="009D7EAB">
            <w:pPr>
              <w:widowControl w:val="0"/>
              <w:autoSpaceDE w:val="0"/>
              <w:autoSpaceDN w:val="0"/>
              <w:adjustRightInd w:val="0"/>
              <w:rPr>
                <w:sz w:val="20"/>
                <w:szCs w:val="20"/>
              </w:rPr>
            </w:pPr>
          </w:p>
        </w:tc>
        <w:tc>
          <w:tcPr>
            <w:tcW w:w="1238" w:type="dxa"/>
            <w:tcBorders>
              <w:top w:val="single" w:sz="6" w:space="0" w:color="auto"/>
              <w:left w:val="nil"/>
              <w:bottom w:val="nil"/>
              <w:right w:val="nil"/>
            </w:tcBorders>
          </w:tcPr>
          <w:p w14:paraId="35AE2F63"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(1)</w:t>
            </w:r>
          </w:p>
        </w:tc>
        <w:tc>
          <w:tcPr>
            <w:tcW w:w="1303" w:type="dxa"/>
            <w:tcBorders>
              <w:top w:val="single" w:sz="6" w:space="0" w:color="auto"/>
              <w:left w:val="nil"/>
              <w:bottom w:val="nil"/>
              <w:right w:val="nil"/>
            </w:tcBorders>
          </w:tcPr>
          <w:p w14:paraId="765CBEC1"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(2)</w:t>
            </w:r>
          </w:p>
        </w:tc>
        <w:tc>
          <w:tcPr>
            <w:tcW w:w="926" w:type="dxa"/>
            <w:tcBorders>
              <w:top w:val="single" w:sz="6" w:space="0" w:color="auto"/>
              <w:left w:val="nil"/>
              <w:bottom w:val="nil"/>
              <w:right w:val="nil"/>
            </w:tcBorders>
          </w:tcPr>
          <w:p w14:paraId="5F0EF17D"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(3)</w:t>
            </w:r>
          </w:p>
        </w:tc>
        <w:tc>
          <w:tcPr>
            <w:tcW w:w="1774" w:type="dxa"/>
            <w:tcBorders>
              <w:top w:val="single" w:sz="6" w:space="0" w:color="auto"/>
              <w:left w:val="nil"/>
              <w:bottom w:val="nil"/>
              <w:right w:val="nil"/>
            </w:tcBorders>
          </w:tcPr>
          <w:p w14:paraId="5B534085"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(4)</w:t>
            </w:r>
          </w:p>
        </w:tc>
        <w:tc>
          <w:tcPr>
            <w:tcW w:w="1303" w:type="dxa"/>
            <w:tcBorders>
              <w:top w:val="single" w:sz="6" w:space="0" w:color="auto"/>
              <w:left w:val="nil"/>
              <w:bottom w:val="nil"/>
              <w:right w:val="nil"/>
            </w:tcBorders>
          </w:tcPr>
          <w:p w14:paraId="23DF0EAD"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(5)</w:t>
            </w:r>
          </w:p>
        </w:tc>
        <w:tc>
          <w:tcPr>
            <w:tcW w:w="1303" w:type="dxa"/>
            <w:tcBorders>
              <w:top w:val="single" w:sz="6" w:space="0" w:color="auto"/>
              <w:left w:val="nil"/>
              <w:bottom w:val="nil"/>
              <w:right w:val="nil"/>
            </w:tcBorders>
          </w:tcPr>
          <w:p w14:paraId="3F42CCF4"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(6)</w:t>
            </w:r>
          </w:p>
        </w:tc>
        <w:tc>
          <w:tcPr>
            <w:tcW w:w="926" w:type="dxa"/>
            <w:tcBorders>
              <w:top w:val="single" w:sz="6" w:space="0" w:color="auto"/>
              <w:left w:val="nil"/>
              <w:bottom w:val="nil"/>
              <w:right w:val="nil"/>
            </w:tcBorders>
          </w:tcPr>
          <w:p w14:paraId="00BD78C6"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(7)</w:t>
            </w:r>
          </w:p>
        </w:tc>
        <w:tc>
          <w:tcPr>
            <w:tcW w:w="1774" w:type="dxa"/>
            <w:tcBorders>
              <w:top w:val="single" w:sz="6" w:space="0" w:color="auto"/>
              <w:left w:val="nil"/>
              <w:bottom w:val="nil"/>
              <w:right w:val="nil"/>
            </w:tcBorders>
          </w:tcPr>
          <w:p w14:paraId="7FCEE605"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(8)</w:t>
            </w:r>
          </w:p>
        </w:tc>
      </w:tr>
      <w:tr w:rsidR="00876054" w:rsidRPr="00876054" w14:paraId="5F18BD63" w14:textId="77777777" w:rsidTr="0007011B">
        <w:trPr>
          <w:jc w:val="center"/>
        </w:trPr>
        <w:tc>
          <w:tcPr>
            <w:tcW w:w="1890" w:type="dxa"/>
            <w:tcBorders>
              <w:top w:val="nil"/>
              <w:left w:val="nil"/>
              <w:bottom w:val="single" w:sz="6" w:space="0" w:color="auto"/>
              <w:right w:val="nil"/>
            </w:tcBorders>
          </w:tcPr>
          <w:p w14:paraId="55CB4DAC" w14:textId="77777777" w:rsidR="0007011B" w:rsidRPr="00876054" w:rsidRDefault="0007011B" w:rsidP="009D7EAB">
            <w:pPr>
              <w:widowControl w:val="0"/>
              <w:autoSpaceDE w:val="0"/>
              <w:autoSpaceDN w:val="0"/>
              <w:adjustRightInd w:val="0"/>
              <w:rPr>
                <w:sz w:val="20"/>
                <w:szCs w:val="20"/>
              </w:rPr>
            </w:pPr>
            <w:r w:rsidRPr="00876054">
              <w:rPr>
                <w:sz w:val="20"/>
                <w:szCs w:val="20"/>
              </w:rPr>
              <w:t>VARIABLES</w:t>
            </w:r>
          </w:p>
        </w:tc>
        <w:tc>
          <w:tcPr>
            <w:tcW w:w="1238" w:type="dxa"/>
            <w:tcBorders>
              <w:top w:val="nil"/>
              <w:left w:val="nil"/>
              <w:bottom w:val="single" w:sz="6" w:space="0" w:color="auto"/>
              <w:right w:val="nil"/>
            </w:tcBorders>
          </w:tcPr>
          <w:p w14:paraId="736FA828"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Majoritarian</w:t>
            </w:r>
          </w:p>
        </w:tc>
        <w:tc>
          <w:tcPr>
            <w:tcW w:w="1303" w:type="dxa"/>
            <w:tcBorders>
              <w:top w:val="nil"/>
              <w:left w:val="nil"/>
              <w:bottom w:val="single" w:sz="6" w:space="0" w:color="auto"/>
              <w:right w:val="nil"/>
            </w:tcBorders>
          </w:tcPr>
          <w:p w14:paraId="1D92FD38"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Proportional</w:t>
            </w:r>
          </w:p>
        </w:tc>
        <w:tc>
          <w:tcPr>
            <w:tcW w:w="926" w:type="dxa"/>
            <w:tcBorders>
              <w:top w:val="nil"/>
              <w:left w:val="nil"/>
              <w:bottom w:val="single" w:sz="6" w:space="0" w:color="auto"/>
              <w:right w:val="nil"/>
            </w:tcBorders>
          </w:tcPr>
          <w:p w14:paraId="2B091C65"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Party</w:t>
            </w:r>
          </w:p>
        </w:tc>
        <w:tc>
          <w:tcPr>
            <w:tcW w:w="1774" w:type="dxa"/>
            <w:tcBorders>
              <w:top w:val="nil"/>
              <w:left w:val="nil"/>
              <w:bottom w:val="single" w:sz="6" w:space="0" w:color="auto"/>
              <w:right w:val="nil"/>
            </w:tcBorders>
          </w:tcPr>
          <w:p w14:paraId="17931A5F"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Military/Personal</w:t>
            </w:r>
          </w:p>
        </w:tc>
        <w:tc>
          <w:tcPr>
            <w:tcW w:w="1303" w:type="dxa"/>
            <w:tcBorders>
              <w:top w:val="nil"/>
              <w:left w:val="nil"/>
              <w:bottom w:val="single" w:sz="6" w:space="0" w:color="auto"/>
              <w:right w:val="nil"/>
            </w:tcBorders>
          </w:tcPr>
          <w:p w14:paraId="01677386"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Majoritarian</w:t>
            </w:r>
          </w:p>
        </w:tc>
        <w:tc>
          <w:tcPr>
            <w:tcW w:w="1303" w:type="dxa"/>
            <w:tcBorders>
              <w:top w:val="nil"/>
              <w:left w:val="nil"/>
              <w:bottom w:val="single" w:sz="6" w:space="0" w:color="auto"/>
              <w:right w:val="nil"/>
            </w:tcBorders>
          </w:tcPr>
          <w:p w14:paraId="78C79A51"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Proportional</w:t>
            </w:r>
          </w:p>
        </w:tc>
        <w:tc>
          <w:tcPr>
            <w:tcW w:w="926" w:type="dxa"/>
            <w:tcBorders>
              <w:top w:val="nil"/>
              <w:left w:val="nil"/>
              <w:bottom w:val="single" w:sz="6" w:space="0" w:color="auto"/>
              <w:right w:val="nil"/>
            </w:tcBorders>
          </w:tcPr>
          <w:p w14:paraId="1C780FF0"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Party</w:t>
            </w:r>
          </w:p>
        </w:tc>
        <w:tc>
          <w:tcPr>
            <w:tcW w:w="1774" w:type="dxa"/>
            <w:tcBorders>
              <w:top w:val="nil"/>
              <w:left w:val="nil"/>
              <w:bottom w:val="single" w:sz="6" w:space="0" w:color="auto"/>
              <w:right w:val="nil"/>
            </w:tcBorders>
          </w:tcPr>
          <w:p w14:paraId="4508289A"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Military/Personal</w:t>
            </w:r>
          </w:p>
        </w:tc>
      </w:tr>
      <w:tr w:rsidR="00876054" w:rsidRPr="00876054" w14:paraId="1CCAE857" w14:textId="77777777" w:rsidTr="0007011B">
        <w:trPr>
          <w:jc w:val="center"/>
        </w:trPr>
        <w:tc>
          <w:tcPr>
            <w:tcW w:w="1890" w:type="dxa"/>
            <w:tcBorders>
              <w:top w:val="nil"/>
              <w:left w:val="nil"/>
              <w:bottom w:val="nil"/>
              <w:right w:val="nil"/>
            </w:tcBorders>
          </w:tcPr>
          <w:p w14:paraId="53265D86" w14:textId="77777777" w:rsidR="0007011B" w:rsidRPr="00876054" w:rsidRDefault="0007011B" w:rsidP="009D7EAB">
            <w:pPr>
              <w:widowControl w:val="0"/>
              <w:autoSpaceDE w:val="0"/>
              <w:autoSpaceDN w:val="0"/>
              <w:adjustRightInd w:val="0"/>
              <w:rPr>
                <w:sz w:val="20"/>
                <w:szCs w:val="20"/>
              </w:rPr>
            </w:pPr>
          </w:p>
        </w:tc>
        <w:tc>
          <w:tcPr>
            <w:tcW w:w="1238" w:type="dxa"/>
            <w:tcBorders>
              <w:top w:val="nil"/>
              <w:left w:val="nil"/>
              <w:bottom w:val="nil"/>
              <w:right w:val="nil"/>
            </w:tcBorders>
          </w:tcPr>
          <w:p w14:paraId="01DEC05D" w14:textId="77777777" w:rsidR="0007011B" w:rsidRPr="00876054" w:rsidRDefault="0007011B" w:rsidP="009D7EAB">
            <w:pPr>
              <w:widowControl w:val="0"/>
              <w:autoSpaceDE w:val="0"/>
              <w:autoSpaceDN w:val="0"/>
              <w:adjustRightInd w:val="0"/>
              <w:jc w:val="center"/>
              <w:rPr>
                <w:sz w:val="20"/>
                <w:szCs w:val="20"/>
              </w:rPr>
            </w:pPr>
          </w:p>
        </w:tc>
        <w:tc>
          <w:tcPr>
            <w:tcW w:w="1303" w:type="dxa"/>
            <w:tcBorders>
              <w:top w:val="nil"/>
              <w:left w:val="nil"/>
              <w:bottom w:val="nil"/>
              <w:right w:val="nil"/>
            </w:tcBorders>
          </w:tcPr>
          <w:p w14:paraId="59866BBA" w14:textId="77777777" w:rsidR="0007011B" w:rsidRPr="00876054" w:rsidRDefault="0007011B" w:rsidP="009D7EAB">
            <w:pPr>
              <w:widowControl w:val="0"/>
              <w:autoSpaceDE w:val="0"/>
              <w:autoSpaceDN w:val="0"/>
              <w:adjustRightInd w:val="0"/>
              <w:jc w:val="center"/>
              <w:rPr>
                <w:sz w:val="20"/>
                <w:szCs w:val="20"/>
              </w:rPr>
            </w:pPr>
          </w:p>
        </w:tc>
        <w:tc>
          <w:tcPr>
            <w:tcW w:w="926" w:type="dxa"/>
            <w:tcBorders>
              <w:top w:val="nil"/>
              <w:left w:val="nil"/>
              <w:bottom w:val="nil"/>
              <w:right w:val="nil"/>
            </w:tcBorders>
          </w:tcPr>
          <w:p w14:paraId="14DFA467" w14:textId="77777777" w:rsidR="0007011B" w:rsidRPr="00876054" w:rsidRDefault="0007011B" w:rsidP="009D7EAB">
            <w:pPr>
              <w:widowControl w:val="0"/>
              <w:autoSpaceDE w:val="0"/>
              <w:autoSpaceDN w:val="0"/>
              <w:adjustRightInd w:val="0"/>
              <w:jc w:val="center"/>
              <w:rPr>
                <w:sz w:val="20"/>
                <w:szCs w:val="20"/>
              </w:rPr>
            </w:pPr>
          </w:p>
        </w:tc>
        <w:tc>
          <w:tcPr>
            <w:tcW w:w="1774" w:type="dxa"/>
            <w:tcBorders>
              <w:top w:val="nil"/>
              <w:left w:val="nil"/>
              <w:bottom w:val="nil"/>
              <w:right w:val="nil"/>
            </w:tcBorders>
          </w:tcPr>
          <w:p w14:paraId="62B2C820" w14:textId="77777777" w:rsidR="0007011B" w:rsidRPr="00876054" w:rsidRDefault="0007011B" w:rsidP="009D7EAB">
            <w:pPr>
              <w:widowControl w:val="0"/>
              <w:autoSpaceDE w:val="0"/>
              <w:autoSpaceDN w:val="0"/>
              <w:adjustRightInd w:val="0"/>
              <w:jc w:val="center"/>
              <w:rPr>
                <w:sz w:val="20"/>
                <w:szCs w:val="20"/>
              </w:rPr>
            </w:pPr>
          </w:p>
        </w:tc>
        <w:tc>
          <w:tcPr>
            <w:tcW w:w="1303" w:type="dxa"/>
            <w:tcBorders>
              <w:top w:val="nil"/>
              <w:left w:val="nil"/>
              <w:bottom w:val="nil"/>
              <w:right w:val="nil"/>
            </w:tcBorders>
          </w:tcPr>
          <w:p w14:paraId="7FB4631D" w14:textId="77777777" w:rsidR="0007011B" w:rsidRPr="00876054" w:rsidRDefault="0007011B" w:rsidP="009D7EAB">
            <w:pPr>
              <w:widowControl w:val="0"/>
              <w:autoSpaceDE w:val="0"/>
              <w:autoSpaceDN w:val="0"/>
              <w:adjustRightInd w:val="0"/>
              <w:jc w:val="center"/>
              <w:rPr>
                <w:sz w:val="20"/>
                <w:szCs w:val="20"/>
              </w:rPr>
            </w:pPr>
          </w:p>
        </w:tc>
        <w:tc>
          <w:tcPr>
            <w:tcW w:w="1303" w:type="dxa"/>
            <w:tcBorders>
              <w:top w:val="nil"/>
              <w:left w:val="nil"/>
              <w:bottom w:val="nil"/>
              <w:right w:val="nil"/>
            </w:tcBorders>
          </w:tcPr>
          <w:p w14:paraId="464B5A87" w14:textId="77777777" w:rsidR="0007011B" w:rsidRPr="00876054" w:rsidRDefault="0007011B" w:rsidP="009D7EAB">
            <w:pPr>
              <w:widowControl w:val="0"/>
              <w:autoSpaceDE w:val="0"/>
              <w:autoSpaceDN w:val="0"/>
              <w:adjustRightInd w:val="0"/>
              <w:jc w:val="center"/>
              <w:rPr>
                <w:sz w:val="20"/>
                <w:szCs w:val="20"/>
              </w:rPr>
            </w:pPr>
          </w:p>
        </w:tc>
        <w:tc>
          <w:tcPr>
            <w:tcW w:w="926" w:type="dxa"/>
            <w:tcBorders>
              <w:top w:val="nil"/>
              <w:left w:val="nil"/>
              <w:bottom w:val="nil"/>
              <w:right w:val="nil"/>
            </w:tcBorders>
          </w:tcPr>
          <w:p w14:paraId="53DCC4C8" w14:textId="77777777" w:rsidR="0007011B" w:rsidRPr="00876054" w:rsidRDefault="0007011B" w:rsidP="009D7EAB">
            <w:pPr>
              <w:widowControl w:val="0"/>
              <w:autoSpaceDE w:val="0"/>
              <w:autoSpaceDN w:val="0"/>
              <w:adjustRightInd w:val="0"/>
              <w:jc w:val="center"/>
              <w:rPr>
                <w:sz w:val="20"/>
                <w:szCs w:val="20"/>
              </w:rPr>
            </w:pPr>
          </w:p>
        </w:tc>
        <w:tc>
          <w:tcPr>
            <w:tcW w:w="1774" w:type="dxa"/>
            <w:tcBorders>
              <w:top w:val="nil"/>
              <w:left w:val="nil"/>
              <w:bottom w:val="nil"/>
              <w:right w:val="nil"/>
            </w:tcBorders>
          </w:tcPr>
          <w:p w14:paraId="57762165" w14:textId="77777777" w:rsidR="0007011B" w:rsidRPr="00876054" w:rsidRDefault="0007011B" w:rsidP="009D7EAB">
            <w:pPr>
              <w:widowControl w:val="0"/>
              <w:autoSpaceDE w:val="0"/>
              <w:autoSpaceDN w:val="0"/>
              <w:adjustRightInd w:val="0"/>
              <w:jc w:val="center"/>
              <w:rPr>
                <w:sz w:val="20"/>
                <w:szCs w:val="20"/>
              </w:rPr>
            </w:pPr>
          </w:p>
        </w:tc>
      </w:tr>
      <w:tr w:rsidR="00876054" w:rsidRPr="00876054" w14:paraId="658B6020" w14:textId="77777777" w:rsidTr="0007011B">
        <w:trPr>
          <w:jc w:val="center"/>
        </w:trPr>
        <w:tc>
          <w:tcPr>
            <w:tcW w:w="1890" w:type="dxa"/>
            <w:tcBorders>
              <w:top w:val="nil"/>
              <w:left w:val="nil"/>
              <w:bottom w:val="nil"/>
              <w:right w:val="nil"/>
            </w:tcBorders>
          </w:tcPr>
          <w:p w14:paraId="213DCD25" w14:textId="27D2F608" w:rsidR="0007011B" w:rsidRPr="00876054" w:rsidRDefault="0007011B" w:rsidP="009D7EAB">
            <w:pPr>
              <w:widowControl w:val="0"/>
              <w:autoSpaceDE w:val="0"/>
              <w:autoSpaceDN w:val="0"/>
              <w:adjustRightInd w:val="0"/>
              <w:rPr>
                <w:sz w:val="20"/>
                <w:szCs w:val="20"/>
              </w:rPr>
            </w:pPr>
            <w:r w:rsidRPr="00876054">
              <w:rPr>
                <w:sz w:val="20"/>
                <w:szCs w:val="20"/>
              </w:rPr>
              <w:t>1.Majoritarian</w:t>
            </w:r>
          </w:p>
        </w:tc>
        <w:tc>
          <w:tcPr>
            <w:tcW w:w="1238" w:type="dxa"/>
            <w:tcBorders>
              <w:top w:val="nil"/>
              <w:left w:val="nil"/>
              <w:bottom w:val="nil"/>
              <w:right w:val="nil"/>
            </w:tcBorders>
          </w:tcPr>
          <w:p w14:paraId="5AF3B824" w14:textId="77777777" w:rsidR="0007011B" w:rsidRPr="00876054" w:rsidRDefault="0007011B" w:rsidP="009D7EAB">
            <w:pPr>
              <w:widowControl w:val="0"/>
              <w:autoSpaceDE w:val="0"/>
              <w:autoSpaceDN w:val="0"/>
              <w:adjustRightInd w:val="0"/>
              <w:jc w:val="center"/>
              <w:rPr>
                <w:sz w:val="20"/>
                <w:szCs w:val="20"/>
              </w:rPr>
            </w:pPr>
          </w:p>
        </w:tc>
        <w:tc>
          <w:tcPr>
            <w:tcW w:w="1303" w:type="dxa"/>
            <w:tcBorders>
              <w:top w:val="nil"/>
              <w:left w:val="nil"/>
              <w:bottom w:val="nil"/>
              <w:right w:val="nil"/>
            </w:tcBorders>
          </w:tcPr>
          <w:p w14:paraId="52EC23A7"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2.69***</w:t>
            </w:r>
          </w:p>
        </w:tc>
        <w:tc>
          <w:tcPr>
            <w:tcW w:w="926" w:type="dxa"/>
            <w:tcBorders>
              <w:top w:val="nil"/>
              <w:left w:val="nil"/>
              <w:bottom w:val="nil"/>
              <w:right w:val="nil"/>
            </w:tcBorders>
          </w:tcPr>
          <w:p w14:paraId="4820B10F"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1.64**</w:t>
            </w:r>
          </w:p>
        </w:tc>
        <w:tc>
          <w:tcPr>
            <w:tcW w:w="1774" w:type="dxa"/>
            <w:tcBorders>
              <w:top w:val="nil"/>
              <w:left w:val="nil"/>
              <w:bottom w:val="nil"/>
              <w:right w:val="nil"/>
            </w:tcBorders>
          </w:tcPr>
          <w:p w14:paraId="29355BCD"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0.02</w:t>
            </w:r>
          </w:p>
        </w:tc>
        <w:tc>
          <w:tcPr>
            <w:tcW w:w="1303" w:type="dxa"/>
            <w:tcBorders>
              <w:top w:val="nil"/>
              <w:left w:val="nil"/>
              <w:bottom w:val="nil"/>
              <w:right w:val="nil"/>
            </w:tcBorders>
          </w:tcPr>
          <w:p w14:paraId="7F0F88A8" w14:textId="77777777" w:rsidR="0007011B" w:rsidRPr="00876054" w:rsidRDefault="0007011B" w:rsidP="009D7EAB">
            <w:pPr>
              <w:widowControl w:val="0"/>
              <w:autoSpaceDE w:val="0"/>
              <w:autoSpaceDN w:val="0"/>
              <w:adjustRightInd w:val="0"/>
              <w:jc w:val="center"/>
              <w:rPr>
                <w:sz w:val="20"/>
                <w:szCs w:val="20"/>
              </w:rPr>
            </w:pPr>
          </w:p>
        </w:tc>
        <w:tc>
          <w:tcPr>
            <w:tcW w:w="1303" w:type="dxa"/>
            <w:tcBorders>
              <w:top w:val="nil"/>
              <w:left w:val="nil"/>
              <w:bottom w:val="nil"/>
              <w:right w:val="nil"/>
            </w:tcBorders>
          </w:tcPr>
          <w:p w14:paraId="11FA9649"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3.00***</w:t>
            </w:r>
          </w:p>
        </w:tc>
        <w:tc>
          <w:tcPr>
            <w:tcW w:w="926" w:type="dxa"/>
            <w:tcBorders>
              <w:top w:val="nil"/>
              <w:left w:val="nil"/>
              <w:bottom w:val="nil"/>
              <w:right w:val="nil"/>
            </w:tcBorders>
          </w:tcPr>
          <w:p w14:paraId="55642EBB"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1.10**</w:t>
            </w:r>
          </w:p>
        </w:tc>
        <w:tc>
          <w:tcPr>
            <w:tcW w:w="1774" w:type="dxa"/>
            <w:tcBorders>
              <w:top w:val="nil"/>
              <w:left w:val="nil"/>
              <w:bottom w:val="nil"/>
              <w:right w:val="nil"/>
            </w:tcBorders>
          </w:tcPr>
          <w:p w14:paraId="7F61AF52"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-0.04</w:t>
            </w:r>
          </w:p>
        </w:tc>
      </w:tr>
      <w:tr w:rsidR="00876054" w:rsidRPr="00876054" w14:paraId="3BCE3470" w14:textId="77777777" w:rsidTr="0007011B">
        <w:trPr>
          <w:jc w:val="center"/>
        </w:trPr>
        <w:tc>
          <w:tcPr>
            <w:tcW w:w="1890" w:type="dxa"/>
            <w:tcBorders>
              <w:top w:val="nil"/>
              <w:left w:val="nil"/>
              <w:bottom w:val="nil"/>
              <w:right w:val="nil"/>
            </w:tcBorders>
          </w:tcPr>
          <w:p w14:paraId="2EF38D7C" w14:textId="77777777" w:rsidR="0007011B" w:rsidRPr="00876054" w:rsidRDefault="0007011B" w:rsidP="009D7EAB">
            <w:pPr>
              <w:widowControl w:val="0"/>
              <w:autoSpaceDE w:val="0"/>
              <w:autoSpaceDN w:val="0"/>
              <w:adjustRightInd w:val="0"/>
              <w:rPr>
                <w:sz w:val="20"/>
                <w:szCs w:val="20"/>
              </w:rPr>
            </w:pPr>
          </w:p>
        </w:tc>
        <w:tc>
          <w:tcPr>
            <w:tcW w:w="1238" w:type="dxa"/>
            <w:tcBorders>
              <w:top w:val="nil"/>
              <w:left w:val="nil"/>
              <w:bottom w:val="nil"/>
              <w:right w:val="nil"/>
            </w:tcBorders>
          </w:tcPr>
          <w:p w14:paraId="50878A10" w14:textId="77777777" w:rsidR="0007011B" w:rsidRPr="00876054" w:rsidRDefault="0007011B" w:rsidP="009D7EAB">
            <w:pPr>
              <w:widowControl w:val="0"/>
              <w:autoSpaceDE w:val="0"/>
              <w:autoSpaceDN w:val="0"/>
              <w:adjustRightInd w:val="0"/>
              <w:jc w:val="center"/>
              <w:rPr>
                <w:sz w:val="20"/>
                <w:szCs w:val="20"/>
              </w:rPr>
            </w:pPr>
          </w:p>
        </w:tc>
        <w:tc>
          <w:tcPr>
            <w:tcW w:w="1303" w:type="dxa"/>
            <w:tcBorders>
              <w:top w:val="nil"/>
              <w:left w:val="nil"/>
              <w:bottom w:val="nil"/>
              <w:right w:val="nil"/>
            </w:tcBorders>
          </w:tcPr>
          <w:p w14:paraId="7AC8749B"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(0.94)</w:t>
            </w:r>
          </w:p>
        </w:tc>
        <w:tc>
          <w:tcPr>
            <w:tcW w:w="926" w:type="dxa"/>
            <w:tcBorders>
              <w:top w:val="nil"/>
              <w:left w:val="nil"/>
              <w:bottom w:val="nil"/>
              <w:right w:val="nil"/>
            </w:tcBorders>
          </w:tcPr>
          <w:p w14:paraId="772E549E"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(0.79)</w:t>
            </w:r>
          </w:p>
        </w:tc>
        <w:tc>
          <w:tcPr>
            <w:tcW w:w="1774" w:type="dxa"/>
            <w:tcBorders>
              <w:top w:val="nil"/>
              <w:left w:val="nil"/>
              <w:bottom w:val="nil"/>
              <w:right w:val="nil"/>
            </w:tcBorders>
          </w:tcPr>
          <w:p w14:paraId="47712A68"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(0.62)</w:t>
            </w:r>
          </w:p>
        </w:tc>
        <w:tc>
          <w:tcPr>
            <w:tcW w:w="1303" w:type="dxa"/>
            <w:tcBorders>
              <w:top w:val="nil"/>
              <w:left w:val="nil"/>
              <w:bottom w:val="nil"/>
              <w:right w:val="nil"/>
            </w:tcBorders>
          </w:tcPr>
          <w:p w14:paraId="5B74BF1B" w14:textId="77777777" w:rsidR="0007011B" w:rsidRPr="00876054" w:rsidRDefault="0007011B" w:rsidP="009D7EAB">
            <w:pPr>
              <w:widowControl w:val="0"/>
              <w:autoSpaceDE w:val="0"/>
              <w:autoSpaceDN w:val="0"/>
              <w:adjustRightInd w:val="0"/>
              <w:jc w:val="center"/>
              <w:rPr>
                <w:sz w:val="20"/>
                <w:szCs w:val="20"/>
              </w:rPr>
            </w:pPr>
          </w:p>
        </w:tc>
        <w:tc>
          <w:tcPr>
            <w:tcW w:w="1303" w:type="dxa"/>
            <w:tcBorders>
              <w:top w:val="nil"/>
              <w:left w:val="nil"/>
              <w:bottom w:val="nil"/>
              <w:right w:val="nil"/>
            </w:tcBorders>
          </w:tcPr>
          <w:p w14:paraId="28D45B28"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(0.82)</w:t>
            </w:r>
          </w:p>
        </w:tc>
        <w:tc>
          <w:tcPr>
            <w:tcW w:w="926" w:type="dxa"/>
            <w:tcBorders>
              <w:top w:val="nil"/>
              <w:left w:val="nil"/>
              <w:bottom w:val="nil"/>
              <w:right w:val="nil"/>
            </w:tcBorders>
          </w:tcPr>
          <w:p w14:paraId="75B9DA08"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(0.54)</w:t>
            </w:r>
          </w:p>
        </w:tc>
        <w:tc>
          <w:tcPr>
            <w:tcW w:w="1774" w:type="dxa"/>
            <w:tcBorders>
              <w:top w:val="nil"/>
              <w:left w:val="nil"/>
              <w:bottom w:val="nil"/>
              <w:right w:val="nil"/>
            </w:tcBorders>
          </w:tcPr>
          <w:p w14:paraId="75EE5033" w14:textId="77777777" w:rsidR="0007011B" w:rsidRPr="00876054" w:rsidRDefault="0007011B" w:rsidP="009D7EAB">
            <w:pPr>
              <w:widowControl w:val="0"/>
              <w:autoSpaceDE w:val="0"/>
              <w:autoSpaceDN w:val="0"/>
              <w:adjustRightInd w:val="0"/>
              <w:jc w:val="center"/>
              <w:rPr>
                <w:sz w:val="20"/>
                <w:szCs w:val="20"/>
              </w:rPr>
            </w:pPr>
            <w:r w:rsidRPr="00876054">
              <w:rPr>
                <w:sz w:val="20"/>
                <w:szCs w:val="20"/>
              </w:rPr>
              <w:t>(0.61)</w:t>
            </w:r>
          </w:p>
        </w:tc>
      </w:tr>
      <w:tr w:rsidR="00876054" w:rsidRPr="00876054" w14:paraId="770C7816" w14:textId="77777777" w:rsidTr="0007011B">
        <w:trPr>
          <w:jc w:val="center"/>
        </w:trPr>
        <w:tc>
          <w:tcPr>
            <w:tcW w:w="1890" w:type="dxa"/>
            <w:tcBorders>
              <w:top w:val="nil"/>
              <w:left w:val="nil"/>
              <w:bottom w:val="nil"/>
              <w:right w:val="nil"/>
            </w:tcBorders>
          </w:tcPr>
          <w:p w14:paraId="2F400CE0" w14:textId="0FD6FF81" w:rsidR="0007011B" w:rsidRPr="00876054" w:rsidRDefault="0007011B" w:rsidP="007F5C24">
            <w:pPr>
              <w:widowControl w:val="0"/>
              <w:autoSpaceDE w:val="0"/>
              <w:autoSpaceDN w:val="0"/>
              <w:adjustRightInd w:val="0"/>
              <w:rPr>
                <w:sz w:val="20"/>
                <w:szCs w:val="20"/>
              </w:rPr>
            </w:pPr>
            <w:r w:rsidRPr="00876054">
              <w:rPr>
                <w:sz w:val="20"/>
                <w:szCs w:val="20"/>
              </w:rPr>
              <w:t>2.Proportional</w:t>
            </w:r>
          </w:p>
        </w:tc>
        <w:tc>
          <w:tcPr>
            <w:tcW w:w="1238" w:type="dxa"/>
            <w:tcBorders>
              <w:top w:val="nil"/>
              <w:left w:val="nil"/>
              <w:bottom w:val="nil"/>
              <w:right w:val="nil"/>
            </w:tcBorders>
          </w:tcPr>
          <w:p w14:paraId="473ABAD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-2.69***</w:t>
            </w:r>
          </w:p>
        </w:tc>
        <w:tc>
          <w:tcPr>
            <w:tcW w:w="1303" w:type="dxa"/>
            <w:tcBorders>
              <w:top w:val="nil"/>
              <w:left w:val="nil"/>
              <w:bottom w:val="nil"/>
              <w:right w:val="nil"/>
            </w:tcBorders>
          </w:tcPr>
          <w:p w14:paraId="331F0FFE"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49B5521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-1.05</w:t>
            </w:r>
          </w:p>
        </w:tc>
        <w:tc>
          <w:tcPr>
            <w:tcW w:w="1774" w:type="dxa"/>
            <w:tcBorders>
              <w:top w:val="nil"/>
              <w:left w:val="nil"/>
              <w:bottom w:val="nil"/>
              <w:right w:val="nil"/>
            </w:tcBorders>
          </w:tcPr>
          <w:p w14:paraId="4C1B663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-2.68***</w:t>
            </w:r>
          </w:p>
        </w:tc>
        <w:tc>
          <w:tcPr>
            <w:tcW w:w="1303" w:type="dxa"/>
            <w:tcBorders>
              <w:top w:val="nil"/>
              <w:left w:val="nil"/>
              <w:bottom w:val="nil"/>
              <w:right w:val="nil"/>
            </w:tcBorders>
          </w:tcPr>
          <w:p w14:paraId="522D43B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-3.00***</w:t>
            </w:r>
          </w:p>
        </w:tc>
        <w:tc>
          <w:tcPr>
            <w:tcW w:w="1303" w:type="dxa"/>
            <w:tcBorders>
              <w:top w:val="nil"/>
              <w:left w:val="nil"/>
              <w:bottom w:val="nil"/>
              <w:right w:val="nil"/>
            </w:tcBorders>
          </w:tcPr>
          <w:p w14:paraId="2D8BA75D"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61A0532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-1.90**</w:t>
            </w:r>
          </w:p>
        </w:tc>
        <w:tc>
          <w:tcPr>
            <w:tcW w:w="1774" w:type="dxa"/>
            <w:tcBorders>
              <w:top w:val="nil"/>
              <w:left w:val="nil"/>
              <w:bottom w:val="nil"/>
              <w:right w:val="nil"/>
            </w:tcBorders>
          </w:tcPr>
          <w:p w14:paraId="5EA2099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-3.04***</w:t>
            </w:r>
          </w:p>
        </w:tc>
      </w:tr>
      <w:tr w:rsidR="00876054" w:rsidRPr="00876054" w14:paraId="053EE54C" w14:textId="77777777" w:rsidTr="0007011B">
        <w:trPr>
          <w:jc w:val="center"/>
        </w:trPr>
        <w:tc>
          <w:tcPr>
            <w:tcW w:w="1890" w:type="dxa"/>
            <w:tcBorders>
              <w:top w:val="nil"/>
              <w:left w:val="nil"/>
              <w:bottom w:val="nil"/>
              <w:right w:val="nil"/>
            </w:tcBorders>
          </w:tcPr>
          <w:p w14:paraId="3467D762"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0EBE99F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(0.94)</w:t>
            </w:r>
          </w:p>
        </w:tc>
        <w:tc>
          <w:tcPr>
            <w:tcW w:w="1303" w:type="dxa"/>
            <w:tcBorders>
              <w:top w:val="nil"/>
              <w:left w:val="nil"/>
              <w:bottom w:val="nil"/>
              <w:right w:val="nil"/>
            </w:tcBorders>
          </w:tcPr>
          <w:p w14:paraId="4124E6D4"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3FB82DE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(1.17)</w:t>
            </w:r>
          </w:p>
        </w:tc>
        <w:tc>
          <w:tcPr>
            <w:tcW w:w="1774" w:type="dxa"/>
            <w:tcBorders>
              <w:top w:val="nil"/>
              <w:left w:val="nil"/>
              <w:bottom w:val="nil"/>
              <w:right w:val="nil"/>
            </w:tcBorders>
          </w:tcPr>
          <w:p w14:paraId="17C5DD6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(1.04)</w:t>
            </w:r>
          </w:p>
        </w:tc>
        <w:tc>
          <w:tcPr>
            <w:tcW w:w="1303" w:type="dxa"/>
            <w:tcBorders>
              <w:top w:val="nil"/>
              <w:left w:val="nil"/>
              <w:bottom w:val="nil"/>
              <w:right w:val="nil"/>
            </w:tcBorders>
          </w:tcPr>
          <w:p w14:paraId="1CCC3E4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(0.82)</w:t>
            </w:r>
          </w:p>
        </w:tc>
        <w:tc>
          <w:tcPr>
            <w:tcW w:w="1303" w:type="dxa"/>
            <w:tcBorders>
              <w:top w:val="nil"/>
              <w:left w:val="nil"/>
              <w:bottom w:val="nil"/>
              <w:right w:val="nil"/>
            </w:tcBorders>
          </w:tcPr>
          <w:p w14:paraId="627E96B7"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2D68D1A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1774" w:type="dxa"/>
            <w:tcBorders>
              <w:top w:val="nil"/>
              <w:left w:val="nil"/>
              <w:bottom w:val="nil"/>
              <w:right w:val="nil"/>
            </w:tcBorders>
          </w:tcPr>
          <w:p w14:paraId="293FF87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r>
      <w:tr w:rsidR="00876054" w:rsidRPr="00876054" w14:paraId="36EEBFF4" w14:textId="77777777" w:rsidTr="0007011B">
        <w:trPr>
          <w:jc w:val="center"/>
        </w:trPr>
        <w:tc>
          <w:tcPr>
            <w:tcW w:w="1890" w:type="dxa"/>
            <w:tcBorders>
              <w:top w:val="nil"/>
              <w:left w:val="nil"/>
              <w:bottom w:val="nil"/>
              <w:right w:val="nil"/>
            </w:tcBorders>
          </w:tcPr>
          <w:p w14:paraId="58EF5353" w14:textId="504AE07B" w:rsidR="0007011B" w:rsidRPr="00876054" w:rsidRDefault="0007011B" w:rsidP="007F5C24">
            <w:pPr>
              <w:widowControl w:val="0"/>
              <w:autoSpaceDE w:val="0"/>
              <w:autoSpaceDN w:val="0"/>
              <w:adjustRightInd w:val="0"/>
              <w:rPr>
                <w:sz w:val="20"/>
                <w:szCs w:val="20"/>
              </w:rPr>
            </w:pPr>
            <w:r w:rsidRPr="00876054">
              <w:rPr>
                <w:sz w:val="20"/>
                <w:szCs w:val="20"/>
              </w:rPr>
              <w:t>3.Party</w:t>
            </w:r>
          </w:p>
        </w:tc>
        <w:tc>
          <w:tcPr>
            <w:tcW w:w="1238" w:type="dxa"/>
            <w:tcBorders>
              <w:top w:val="nil"/>
              <w:left w:val="nil"/>
              <w:bottom w:val="nil"/>
              <w:right w:val="nil"/>
            </w:tcBorders>
          </w:tcPr>
          <w:p w14:paraId="705C724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-1.64**</w:t>
            </w:r>
          </w:p>
        </w:tc>
        <w:tc>
          <w:tcPr>
            <w:tcW w:w="1303" w:type="dxa"/>
            <w:tcBorders>
              <w:top w:val="nil"/>
              <w:left w:val="nil"/>
              <w:bottom w:val="nil"/>
              <w:right w:val="nil"/>
            </w:tcBorders>
          </w:tcPr>
          <w:p w14:paraId="25986FC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1.05</w:t>
            </w:r>
          </w:p>
        </w:tc>
        <w:tc>
          <w:tcPr>
            <w:tcW w:w="926" w:type="dxa"/>
            <w:tcBorders>
              <w:top w:val="nil"/>
              <w:left w:val="nil"/>
              <w:bottom w:val="nil"/>
              <w:right w:val="nil"/>
            </w:tcBorders>
          </w:tcPr>
          <w:p w14:paraId="6403D285"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01B013E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-1.63**</w:t>
            </w:r>
          </w:p>
        </w:tc>
        <w:tc>
          <w:tcPr>
            <w:tcW w:w="1303" w:type="dxa"/>
            <w:tcBorders>
              <w:top w:val="nil"/>
              <w:left w:val="nil"/>
              <w:bottom w:val="nil"/>
              <w:right w:val="nil"/>
            </w:tcBorders>
          </w:tcPr>
          <w:p w14:paraId="5AF7773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-1.10**</w:t>
            </w:r>
          </w:p>
        </w:tc>
        <w:tc>
          <w:tcPr>
            <w:tcW w:w="1303" w:type="dxa"/>
            <w:tcBorders>
              <w:top w:val="nil"/>
              <w:left w:val="nil"/>
              <w:bottom w:val="nil"/>
              <w:right w:val="nil"/>
            </w:tcBorders>
          </w:tcPr>
          <w:p w14:paraId="62A5D9C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1.90**</w:t>
            </w:r>
          </w:p>
        </w:tc>
        <w:tc>
          <w:tcPr>
            <w:tcW w:w="926" w:type="dxa"/>
            <w:tcBorders>
              <w:top w:val="nil"/>
              <w:left w:val="nil"/>
              <w:bottom w:val="nil"/>
              <w:right w:val="nil"/>
            </w:tcBorders>
          </w:tcPr>
          <w:p w14:paraId="0FA0220D"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0D470B2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-1.14**</w:t>
            </w:r>
          </w:p>
        </w:tc>
      </w:tr>
      <w:tr w:rsidR="00876054" w:rsidRPr="00876054" w14:paraId="429AF3A7" w14:textId="77777777" w:rsidTr="0007011B">
        <w:trPr>
          <w:jc w:val="center"/>
        </w:trPr>
        <w:tc>
          <w:tcPr>
            <w:tcW w:w="1890" w:type="dxa"/>
            <w:tcBorders>
              <w:top w:val="nil"/>
              <w:left w:val="nil"/>
              <w:bottom w:val="nil"/>
              <w:right w:val="nil"/>
            </w:tcBorders>
          </w:tcPr>
          <w:p w14:paraId="0046D247"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37FDB11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(0.79)</w:t>
            </w:r>
          </w:p>
        </w:tc>
        <w:tc>
          <w:tcPr>
            <w:tcW w:w="1303" w:type="dxa"/>
            <w:tcBorders>
              <w:top w:val="nil"/>
              <w:left w:val="nil"/>
              <w:bottom w:val="nil"/>
              <w:right w:val="nil"/>
            </w:tcBorders>
          </w:tcPr>
          <w:p w14:paraId="1A7F2A7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(1.17)</w:t>
            </w:r>
          </w:p>
        </w:tc>
        <w:tc>
          <w:tcPr>
            <w:tcW w:w="926" w:type="dxa"/>
            <w:tcBorders>
              <w:top w:val="nil"/>
              <w:left w:val="nil"/>
              <w:bottom w:val="nil"/>
              <w:right w:val="nil"/>
            </w:tcBorders>
          </w:tcPr>
          <w:p w14:paraId="1B8C725E"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760C4BE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(0.83)</w:t>
            </w:r>
          </w:p>
        </w:tc>
        <w:tc>
          <w:tcPr>
            <w:tcW w:w="1303" w:type="dxa"/>
            <w:tcBorders>
              <w:top w:val="nil"/>
              <w:left w:val="nil"/>
              <w:bottom w:val="nil"/>
              <w:right w:val="nil"/>
            </w:tcBorders>
          </w:tcPr>
          <w:p w14:paraId="50C8A8E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(0.54)</w:t>
            </w:r>
          </w:p>
        </w:tc>
        <w:tc>
          <w:tcPr>
            <w:tcW w:w="1303" w:type="dxa"/>
            <w:tcBorders>
              <w:top w:val="nil"/>
              <w:left w:val="nil"/>
              <w:bottom w:val="nil"/>
              <w:right w:val="nil"/>
            </w:tcBorders>
          </w:tcPr>
          <w:p w14:paraId="3D043A3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926" w:type="dxa"/>
            <w:tcBorders>
              <w:top w:val="nil"/>
              <w:left w:val="nil"/>
              <w:bottom w:val="nil"/>
              <w:right w:val="nil"/>
            </w:tcBorders>
          </w:tcPr>
          <w:p w14:paraId="663A7F29"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6D2D3BA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r>
      <w:tr w:rsidR="00876054" w:rsidRPr="00876054" w14:paraId="35BBCD67" w14:textId="77777777" w:rsidTr="0007011B">
        <w:trPr>
          <w:jc w:val="center"/>
        </w:trPr>
        <w:tc>
          <w:tcPr>
            <w:tcW w:w="1890" w:type="dxa"/>
            <w:tcBorders>
              <w:top w:val="nil"/>
              <w:left w:val="nil"/>
              <w:bottom w:val="nil"/>
              <w:right w:val="nil"/>
            </w:tcBorders>
          </w:tcPr>
          <w:p w14:paraId="4D822A81" w14:textId="7024EE49" w:rsidR="0007011B" w:rsidRPr="00876054" w:rsidRDefault="0007011B" w:rsidP="007F5C24">
            <w:pPr>
              <w:widowControl w:val="0"/>
              <w:autoSpaceDE w:val="0"/>
              <w:autoSpaceDN w:val="0"/>
              <w:adjustRightInd w:val="0"/>
              <w:rPr>
                <w:sz w:val="20"/>
                <w:szCs w:val="20"/>
              </w:rPr>
            </w:pPr>
            <w:r w:rsidRPr="00876054">
              <w:rPr>
                <w:sz w:val="20"/>
                <w:szCs w:val="20"/>
              </w:rPr>
              <w:t>4.Military</w:t>
            </w:r>
          </w:p>
        </w:tc>
        <w:tc>
          <w:tcPr>
            <w:tcW w:w="1238" w:type="dxa"/>
            <w:tcBorders>
              <w:top w:val="nil"/>
              <w:left w:val="nil"/>
              <w:bottom w:val="nil"/>
              <w:right w:val="nil"/>
            </w:tcBorders>
          </w:tcPr>
          <w:p w14:paraId="15A572B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-0.02</w:t>
            </w:r>
          </w:p>
        </w:tc>
        <w:tc>
          <w:tcPr>
            <w:tcW w:w="1303" w:type="dxa"/>
            <w:tcBorders>
              <w:top w:val="nil"/>
              <w:left w:val="nil"/>
              <w:bottom w:val="nil"/>
              <w:right w:val="nil"/>
            </w:tcBorders>
          </w:tcPr>
          <w:p w14:paraId="072F179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2.68***</w:t>
            </w:r>
          </w:p>
        </w:tc>
        <w:tc>
          <w:tcPr>
            <w:tcW w:w="926" w:type="dxa"/>
            <w:tcBorders>
              <w:top w:val="nil"/>
              <w:left w:val="nil"/>
              <w:bottom w:val="nil"/>
              <w:right w:val="nil"/>
            </w:tcBorders>
          </w:tcPr>
          <w:p w14:paraId="34A8194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1.63**</w:t>
            </w:r>
          </w:p>
        </w:tc>
        <w:tc>
          <w:tcPr>
            <w:tcW w:w="1774" w:type="dxa"/>
            <w:tcBorders>
              <w:top w:val="nil"/>
              <w:left w:val="nil"/>
              <w:bottom w:val="nil"/>
              <w:right w:val="nil"/>
            </w:tcBorders>
          </w:tcPr>
          <w:p w14:paraId="2FDD8497"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6034749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0.04</w:t>
            </w:r>
          </w:p>
        </w:tc>
        <w:tc>
          <w:tcPr>
            <w:tcW w:w="1303" w:type="dxa"/>
            <w:tcBorders>
              <w:top w:val="nil"/>
              <w:left w:val="nil"/>
              <w:bottom w:val="nil"/>
              <w:right w:val="nil"/>
            </w:tcBorders>
          </w:tcPr>
          <w:p w14:paraId="576A8A1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3.04***</w:t>
            </w:r>
          </w:p>
        </w:tc>
        <w:tc>
          <w:tcPr>
            <w:tcW w:w="926" w:type="dxa"/>
            <w:tcBorders>
              <w:top w:val="nil"/>
              <w:left w:val="nil"/>
              <w:bottom w:val="nil"/>
              <w:right w:val="nil"/>
            </w:tcBorders>
          </w:tcPr>
          <w:p w14:paraId="2D418DF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1.14**</w:t>
            </w:r>
          </w:p>
        </w:tc>
        <w:tc>
          <w:tcPr>
            <w:tcW w:w="1774" w:type="dxa"/>
            <w:tcBorders>
              <w:top w:val="nil"/>
              <w:left w:val="nil"/>
              <w:bottom w:val="nil"/>
              <w:right w:val="nil"/>
            </w:tcBorders>
          </w:tcPr>
          <w:p w14:paraId="46F13518" w14:textId="77777777" w:rsidR="0007011B" w:rsidRPr="00876054" w:rsidRDefault="0007011B" w:rsidP="007F5C24">
            <w:pPr>
              <w:widowControl w:val="0"/>
              <w:autoSpaceDE w:val="0"/>
              <w:autoSpaceDN w:val="0"/>
              <w:adjustRightInd w:val="0"/>
              <w:jc w:val="center"/>
              <w:rPr>
                <w:sz w:val="20"/>
                <w:szCs w:val="20"/>
              </w:rPr>
            </w:pPr>
          </w:p>
        </w:tc>
      </w:tr>
      <w:tr w:rsidR="00876054" w:rsidRPr="00876054" w14:paraId="6226F131" w14:textId="77777777" w:rsidTr="0007011B">
        <w:trPr>
          <w:jc w:val="center"/>
        </w:trPr>
        <w:tc>
          <w:tcPr>
            <w:tcW w:w="1890" w:type="dxa"/>
            <w:tcBorders>
              <w:top w:val="nil"/>
              <w:left w:val="nil"/>
              <w:bottom w:val="nil"/>
              <w:right w:val="nil"/>
            </w:tcBorders>
          </w:tcPr>
          <w:p w14:paraId="00C3C3D6"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713C8CE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(0.62)</w:t>
            </w:r>
          </w:p>
        </w:tc>
        <w:tc>
          <w:tcPr>
            <w:tcW w:w="1303" w:type="dxa"/>
            <w:tcBorders>
              <w:top w:val="nil"/>
              <w:left w:val="nil"/>
              <w:bottom w:val="nil"/>
              <w:right w:val="nil"/>
            </w:tcBorders>
          </w:tcPr>
          <w:p w14:paraId="3AF77C6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(1.04)</w:t>
            </w:r>
          </w:p>
        </w:tc>
        <w:tc>
          <w:tcPr>
            <w:tcW w:w="926" w:type="dxa"/>
            <w:tcBorders>
              <w:top w:val="nil"/>
              <w:left w:val="nil"/>
              <w:bottom w:val="nil"/>
              <w:right w:val="nil"/>
            </w:tcBorders>
          </w:tcPr>
          <w:p w14:paraId="436C36B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(0.83)</w:t>
            </w:r>
          </w:p>
        </w:tc>
        <w:tc>
          <w:tcPr>
            <w:tcW w:w="1774" w:type="dxa"/>
            <w:tcBorders>
              <w:top w:val="nil"/>
              <w:left w:val="nil"/>
              <w:bottom w:val="nil"/>
              <w:right w:val="nil"/>
            </w:tcBorders>
          </w:tcPr>
          <w:p w14:paraId="297ACB6A"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66DA744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(0.61)</w:t>
            </w:r>
          </w:p>
        </w:tc>
        <w:tc>
          <w:tcPr>
            <w:tcW w:w="1303" w:type="dxa"/>
            <w:tcBorders>
              <w:top w:val="nil"/>
              <w:left w:val="nil"/>
              <w:bottom w:val="nil"/>
              <w:right w:val="nil"/>
            </w:tcBorders>
          </w:tcPr>
          <w:p w14:paraId="65ACA32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c>
          <w:tcPr>
            <w:tcW w:w="926" w:type="dxa"/>
            <w:tcBorders>
              <w:top w:val="nil"/>
              <w:left w:val="nil"/>
              <w:bottom w:val="nil"/>
              <w:right w:val="nil"/>
            </w:tcBorders>
          </w:tcPr>
          <w:p w14:paraId="2AFC390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c>
          <w:tcPr>
            <w:tcW w:w="1774" w:type="dxa"/>
            <w:tcBorders>
              <w:top w:val="nil"/>
              <w:left w:val="nil"/>
              <w:bottom w:val="nil"/>
              <w:right w:val="nil"/>
            </w:tcBorders>
          </w:tcPr>
          <w:p w14:paraId="2924B948" w14:textId="77777777" w:rsidR="0007011B" w:rsidRPr="00876054" w:rsidRDefault="0007011B" w:rsidP="007F5C24">
            <w:pPr>
              <w:widowControl w:val="0"/>
              <w:autoSpaceDE w:val="0"/>
              <w:autoSpaceDN w:val="0"/>
              <w:adjustRightInd w:val="0"/>
              <w:jc w:val="center"/>
              <w:rPr>
                <w:sz w:val="20"/>
                <w:szCs w:val="20"/>
              </w:rPr>
            </w:pPr>
          </w:p>
        </w:tc>
      </w:tr>
      <w:tr w:rsidR="00876054" w:rsidRPr="00876054" w14:paraId="40B88200" w14:textId="77777777" w:rsidTr="0007011B">
        <w:trPr>
          <w:jc w:val="center"/>
        </w:trPr>
        <w:tc>
          <w:tcPr>
            <w:tcW w:w="1890" w:type="dxa"/>
            <w:tcBorders>
              <w:top w:val="nil"/>
              <w:left w:val="nil"/>
              <w:bottom w:val="nil"/>
              <w:right w:val="nil"/>
            </w:tcBorders>
          </w:tcPr>
          <w:p w14:paraId="40E8C103" w14:textId="0DD24605" w:rsidR="0007011B" w:rsidRPr="00876054" w:rsidRDefault="0007011B" w:rsidP="007F5C24">
            <w:pPr>
              <w:widowControl w:val="0"/>
              <w:autoSpaceDE w:val="0"/>
              <w:autoSpaceDN w:val="0"/>
              <w:adjustRightInd w:val="0"/>
              <w:rPr>
                <w:sz w:val="20"/>
                <w:szCs w:val="20"/>
              </w:rPr>
            </w:pPr>
            <w:r w:rsidRPr="00876054">
              <w:rPr>
                <w:sz w:val="20"/>
                <w:szCs w:val="20"/>
              </w:rPr>
              <w:t>Crosscutting</w:t>
            </w:r>
          </w:p>
        </w:tc>
        <w:tc>
          <w:tcPr>
            <w:tcW w:w="1238" w:type="dxa"/>
            <w:tcBorders>
              <w:top w:val="nil"/>
              <w:left w:val="nil"/>
              <w:bottom w:val="nil"/>
              <w:right w:val="nil"/>
            </w:tcBorders>
          </w:tcPr>
          <w:p w14:paraId="3C4155C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-1.49</w:t>
            </w:r>
          </w:p>
        </w:tc>
        <w:tc>
          <w:tcPr>
            <w:tcW w:w="1303" w:type="dxa"/>
            <w:tcBorders>
              <w:top w:val="nil"/>
              <w:left w:val="nil"/>
              <w:bottom w:val="nil"/>
              <w:right w:val="nil"/>
            </w:tcBorders>
          </w:tcPr>
          <w:p w14:paraId="318463E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-1.49</w:t>
            </w:r>
          </w:p>
        </w:tc>
        <w:tc>
          <w:tcPr>
            <w:tcW w:w="926" w:type="dxa"/>
            <w:tcBorders>
              <w:top w:val="nil"/>
              <w:left w:val="nil"/>
              <w:bottom w:val="nil"/>
              <w:right w:val="nil"/>
            </w:tcBorders>
          </w:tcPr>
          <w:p w14:paraId="3EFA2A2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-1.49</w:t>
            </w:r>
          </w:p>
        </w:tc>
        <w:tc>
          <w:tcPr>
            <w:tcW w:w="1774" w:type="dxa"/>
            <w:tcBorders>
              <w:top w:val="nil"/>
              <w:left w:val="nil"/>
              <w:bottom w:val="nil"/>
              <w:right w:val="nil"/>
            </w:tcBorders>
          </w:tcPr>
          <w:p w14:paraId="1E2FF6B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-1.49</w:t>
            </w:r>
          </w:p>
        </w:tc>
        <w:tc>
          <w:tcPr>
            <w:tcW w:w="1303" w:type="dxa"/>
            <w:tcBorders>
              <w:top w:val="nil"/>
              <w:left w:val="nil"/>
              <w:bottom w:val="nil"/>
              <w:right w:val="nil"/>
            </w:tcBorders>
          </w:tcPr>
          <w:p w14:paraId="31183DBE"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0A058083"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101FD6F1"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30859B9E" w14:textId="77777777" w:rsidR="0007011B" w:rsidRPr="00876054" w:rsidRDefault="0007011B" w:rsidP="007F5C24">
            <w:pPr>
              <w:widowControl w:val="0"/>
              <w:autoSpaceDE w:val="0"/>
              <w:autoSpaceDN w:val="0"/>
              <w:adjustRightInd w:val="0"/>
              <w:jc w:val="center"/>
              <w:rPr>
                <w:sz w:val="20"/>
                <w:szCs w:val="20"/>
              </w:rPr>
            </w:pPr>
          </w:p>
        </w:tc>
      </w:tr>
      <w:tr w:rsidR="00876054" w:rsidRPr="00876054" w14:paraId="729A0251" w14:textId="77777777" w:rsidTr="0007011B">
        <w:trPr>
          <w:jc w:val="center"/>
        </w:trPr>
        <w:tc>
          <w:tcPr>
            <w:tcW w:w="1890" w:type="dxa"/>
            <w:tcBorders>
              <w:top w:val="nil"/>
              <w:left w:val="nil"/>
              <w:bottom w:val="nil"/>
              <w:right w:val="nil"/>
            </w:tcBorders>
          </w:tcPr>
          <w:p w14:paraId="016020CE"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5FD73A6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(1.86)</w:t>
            </w:r>
          </w:p>
        </w:tc>
        <w:tc>
          <w:tcPr>
            <w:tcW w:w="1303" w:type="dxa"/>
            <w:tcBorders>
              <w:top w:val="nil"/>
              <w:left w:val="nil"/>
              <w:bottom w:val="nil"/>
              <w:right w:val="nil"/>
            </w:tcBorders>
          </w:tcPr>
          <w:p w14:paraId="5EE86AC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(1.86)</w:t>
            </w:r>
          </w:p>
        </w:tc>
        <w:tc>
          <w:tcPr>
            <w:tcW w:w="926" w:type="dxa"/>
            <w:tcBorders>
              <w:top w:val="nil"/>
              <w:left w:val="nil"/>
              <w:bottom w:val="nil"/>
              <w:right w:val="nil"/>
            </w:tcBorders>
          </w:tcPr>
          <w:p w14:paraId="1554D55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(1.86)</w:t>
            </w:r>
          </w:p>
        </w:tc>
        <w:tc>
          <w:tcPr>
            <w:tcW w:w="1774" w:type="dxa"/>
            <w:tcBorders>
              <w:top w:val="nil"/>
              <w:left w:val="nil"/>
              <w:bottom w:val="nil"/>
              <w:right w:val="nil"/>
            </w:tcBorders>
          </w:tcPr>
          <w:p w14:paraId="7289594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(1.86)</w:t>
            </w:r>
          </w:p>
        </w:tc>
        <w:tc>
          <w:tcPr>
            <w:tcW w:w="1303" w:type="dxa"/>
            <w:tcBorders>
              <w:top w:val="nil"/>
              <w:left w:val="nil"/>
              <w:bottom w:val="nil"/>
              <w:right w:val="nil"/>
            </w:tcBorders>
          </w:tcPr>
          <w:p w14:paraId="1A32B723"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26A871FD"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2729BA33"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06D8EE5A" w14:textId="77777777" w:rsidR="0007011B" w:rsidRPr="00876054" w:rsidRDefault="0007011B" w:rsidP="007F5C24">
            <w:pPr>
              <w:widowControl w:val="0"/>
              <w:autoSpaceDE w:val="0"/>
              <w:autoSpaceDN w:val="0"/>
              <w:adjustRightInd w:val="0"/>
              <w:jc w:val="center"/>
              <w:rPr>
                <w:sz w:val="20"/>
                <w:szCs w:val="20"/>
              </w:rPr>
            </w:pPr>
          </w:p>
        </w:tc>
      </w:tr>
      <w:tr w:rsidR="00876054" w:rsidRPr="00876054" w14:paraId="48A8EB03" w14:textId="77777777" w:rsidTr="0007011B">
        <w:trPr>
          <w:jc w:val="center"/>
        </w:trPr>
        <w:tc>
          <w:tcPr>
            <w:tcW w:w="1890" w:type="dxa"/>
            <w:tcBorders>
              <w:top w:val="nil"/>
              <w:left w:val="nil"/>
              <w:bottom w:val="nil"/>
              <w:right w:val="nil"/>
            </w:tcBorders>
          </w:tcPr>
          <w:p w14:paraId="0AFFD56C" w14:textId="199403E4" w:rsidR="0007011B" w:rsidRPr="00876054" w:rsidRDefault="0007011B" w:rsidP="007F5C24">
            <w:pPr>
              <w:widowControl w:val="0"/>
              <w:autoSpaceDE w:val="0"/>
              <w:autoSpaceDN w:val="0"/>
              <w:adjustRightInd w:val="0"/>
              <w:rPr>
                <w:sz w:val="20"/>
                <w:szCs w:val="20"/>
              </w:rPr>
            </w:pPr>
            <w:r w:rsidRPr="00876054">
              <w:rPr>
                <w:sz w:val="20"/>
                <w:szCs w:val="20"/>
              </w:rPr>
              <w:t>High Inequality</w:t>
            </w:r>
          </w:p>
        </w:tc>
        <w:tc>
          <w:tcPr>
            <w:tcW w:w="1238" w:type="dxa"/>
            <w:tcBorders>
              <w:top w:val="nil"/>
              <w:left w:val="nil"/>
              <w:bottom w:val="nil"/>
              <w:right w:val="nil"/>
            </w:tcBorders>
          </w:tcPr>
          <w:p w14:paraId="13AB4F67"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2E11DA9E"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7DFC9BB6"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5EEE9DC9"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03280DD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-3.79***</w:t>
            </w:r>
          </w:p>
        </w:tc>
        <w:tc>
          <w:tcPr>
            <w:tcW w:w="1303" w:type="dxa"/>
            <w:tcBorders>
              <w:top w:val="nil"/>
              <w:left w:val="nil"/>
              <w:bottom w:val="nil"/>
              <w:right w:val="nil"/>
            </w:tcBorders>
          </w:tcPr>
          <w:p w14:paraId="32A811E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-3.79***</w:t>
            </w:r>
          </w:p>
        </w:tc>
        <w:tc>
          <w:tcPr>
            <w:tcW w:w="926" w:type="dxa"/>
            <w:tcBorders>
              <w:top w:val="nil"/>
              <w:left w:val="nil"/>
              <w:bottom w:val="nil"/>
              <w:right w:val="nil"/>
            </w:tcBorders>
          </w:tcPr>
          <w:p w14:paraId="74C39D1D" w14:textId="07AEDF74" w:rsidR="0007011B" w:rsidRPr="00876054" w:rsidRDefault="0007011B" w:rsidP="007F5C24">
            <w:pPr>
              <w:widowControl w:val="0"/>
              <w:autoSpaceDE w:val="0"/>
              <w:autoSpaceDN w:val="0"/>
              <w:adjustRightInd w:val="0"/>
              <w:jc w:val="center"/>
              <w:rPr>
                <w:sz w:val="20"/>
                <w:szCs w:val="20"/>
              </w:rPr>
            </w:pPr>
            <w:r w:rsidRPr="00876054">
              <w:rPr>
                <w:sz w:val="20"/>
                <w:szCs w:val="20"/>
              </w:rPr>
              <w:t>3.79***</w:t>
            </w:r>
          </w:p>
        </w:tc>
        <w:tc>
          <w:tcPr>
            <w:tcW w:w="1774" w:type="dxa"/>
            <w:tcBorders>
              <w:top w:val="nil"/>
              <w:left w:val="nil"/>
              <w:bottom w:val="nil"/>
              <w:right w:val="nil"/>
            </w:tcBorders>
          </w:tcPr>
          <w:p w14:paraId="0F6F5C5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-3.79***</w:t>
            </w:r>
          </w:p>
        </w:tc>
      </w:tr>
      <w:tr w:rsidR="00876054" w:rsidRPr="00876054" w14:paraId="35A71364" w14:textId="77777777" w:rsidTr="0007011B">
        <w:trPr>
          <w:jc w:val="center"/>
        </w:trPr>
        <w:tc>
          <w:tcPr>
            <w:tcW w:w="1890" w:type="dxa"/>
            <w:tcBorders>
              <w:top w:val="nil"/>
              <w:left w:val="nil"/>
              <w:bottom w:val="nil"/>
              <w:right w:val="nil"/>
            </w:tcBorders>
          </w:tcPr>
          <w:p w14:paraId="134CA796"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7EC5E2A1"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08944316"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3ADE5B90"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7F6B8278"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5A7929A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(1.10)</w:t>
            </w:r>
          </w:p>
        </w:tc>
        <w:tc>
          <w:tcPr>
            <w:tcW w:w="1303" w:type="dxa"/>
            <w:tcBorders>
              <w:top w:val="nil"/>
              <w:left w:val="nil"/>
              <w:bottom w:val="nil"/>
              <w:right w:val="nil"/>
            </w:tcBorders>
          </w:tcPr>
          <w:p w14:paraId="753FF9C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(1.10)</w:t>
            </w:r>
          </w:p>
        </w:tc>
        <w:tc>
          <w:tcPr>
            <w:tcW w:w="926" w:type="dxa"/>
            <w:tcBorders>
              <w:top w:val="nil"/>
              <w:left w:val="nil"/>
              <w:bottom w:val="nil"/>
              <w:right w:val="nil"/>
            </w:tcBorders>
          </w:tcPr>
          <w:p w14:paraId="325F43A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(1.10)</w:t>
            </w:r>
          </w:p>
        </w:tc>
        <w:tc>
          <w:tcPr>
            <w:tcW w:w="1774" w:type="dxa"/>
            <w:tcBorders>
              <w:top w:val="nil"/>
              <w:left w:val="nil"/>
              <w:bottom w:val="nil"/>
              <w:right w:val="nil"/>
            </w:tcBorders>
          </w:tcPr>
          <w:p w14:paraId="0BB251A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(1.10)</w:t>
            </w:r>
          </w:p>
        </w:tc>
      </w:tr>
      <w:tr w:rsidR="00876054" w:rsidRPr="00876054" w14:paraId="0E2BC2A6" w14:textId="77777777" w:rsidTr="0007011B">
        <w:trPr>
          <w:jc w:val="center"/>
        </w:trPr>
        <w:tc>
          <w:tcPr>
            <w:tcW w:w="1890" w:type="dxa"/>
            <w:tcBorders>
              <w:top w:val="nil"/>
              <w:left w:val="nil"/>
              <w:bottom w:val="nil"/>
              <w:right w:val="nil"/>
            </w:tcBorders>
          </w:tcPr>
          <w:p w14:paraId="659FB30D" w14:textId="69C5A80F" w:rsidR="0007011B" w:rsidRPr="00876054" w:rsidRDefault="0007011B" w:rsidP="007F5C24">
            <w:pPr>
              <w:widowControl w:val="0"/>
              <w:autoSpaceDE w:val="0"/>
              <w:autoSpaceDN w:val="0"/>
              <w:adjustRightInd w:val="0"/>
              <w:rPr>
                <w:sz w:val="20"/>
                <w:szCs w:val="20"/>
              </w:rPr>
            </w:pPr>
            <w:r w:rsidRPr="00876054">
              <w:rPr>
                <w:sz w:val="20"/>
                <w:szCs w:val="20"/>
              </w:rPr>
              <w:t>Low Inequality</w:t>
            </w:r>
          </w:p>
        </w:tc>
        <w:tc>
          <w:tcPr>
            <w:tcW w:w="1238" w:type="dxa"/>
            <w:tcBorders>
              <w:top w:val="nil"/>
              <w:left w:val="nil"/>
              <w:bottom w:val="nil"/>
              <w:right w:val="nil"/>
            </w:tcBorders>
          </w:tcPr>
          <w:p w14:paraId="3AA4DDC1"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61DBFB65"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4F483A11"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20E878FE"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1176617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-3.17***</w:t>
            </w:r>
          </w:p>
        </w:tc>
        <w:tc>
          <w:tcPr>
            <w:tcW w:w="1303" w:type="dxa"/>
            <w:tcBorders>
              <w:top w:val="nil"/>
              <w:left w:val="nil"/>
              <w:bottom w:val="nil"/>
              <w:right w:val="nil"/>
            </w:tcBorders>
          </w:tcPr>
          <w:p w14:paraId="05851C9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-3.17***</w:t>
            </w:r>
          </w:p>
        </w:tc>
        <w:tc>
          <w:tcPr>
            <w:tcW w:w="926" w:type="dxa"/>
            <w:tcBorders>
              <w:top w:val="nil"/>
              <w:left w:val="nil"/>
              <w:bottom w:val="nil"/>
              <w:right w:val="nil"/>
            </w:tcBorders>
          </w:tcPr>
          <w:p w14:paraId="5EA6C650" w14:textId="5ABF1565" w:rsidR="0007011B" w:rsidRPr="00876054" w:rsidRDefault="0007011B" w:rsidP="007F5C24">
            <w:pPr>
              <w:widowControl w:val="0"/>
              <w:autoSpaceDE w:val="0"/>
              <w:autoSpaceDN w:val="0"/>
              <w:adjustRightInd w:val="0"/>
              <w:jc w:val="center"/>
              <w:rPr>
                <w:sz w:val="20"/>
                <w:szCs w:val="20"/>
              </w:rPr>
            </w:pPr>
            <w:r w:rsidRPr="00876054">
              <w:rPr>
                <w:sz w:val="20"/>
                <w:szCs w:val="20"/>
              </w:rPr>
              <w:t>3.17***</w:t>
            </w:r>
          </w:p>
        </w:tc>
        <w:tc>
          <w:tcPr>
            <w:tcW w:w="1774" w:type="dxa"/>
            <w:tcBorders>
              <w:top w:val="nil"/>
              <w:left w:val="nil"/>
              <w:bottom w:val="nil"/>
              <w:right w:val="nil"/>
            </w:tcBorders>
          </w:tcPr>
          <w:p w14:paraId="3F12D5C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-3.17***</w:t>
            </w:r>
          </w:p>
        </w:tc>
      </w:tr>
      <w:tr w:rsidR="00876054" w:rsidRPr="00876054" w14:paraId="0FD8038A" w14:textId="77777777" w:rsidTr="0007011B">
        <w:trPr>
          <w:jc w:val="center"/>
        </w:trPr>
        <w:tc>
          <w:tcPr>
            <w:tcW w:w="1890" w:type="dxa"/>
            <w:tcBorders>
              <w:top w:val="nil"/>
              <w:left w:val="nil"/>
              <w:bottom w:val="nil"/>
              <w:right w:val="nil"/>
            </w:tcBorders>
          </w:tcPr>
          <w:p w14:paraId="3FD709BC"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379D4A50"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2838B0D0"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21E3D58F"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3C84990E"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45F07A3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(1.06)</w:t>
            </w:r>
          </w:p>
        </w:tc>
        <w:tc>
          <w:tcPr>
            <w:tcW w:w="1303" w:type="dxa"/>
            <w:tcBorders>
              <w:top w:val="nil"/>
              <w:left w:val="nil"/>
              <w:bottom w:val="nil"/>
              <w:right w:val="nil"/>
            </w:tcBorders>
          </w:tcPr>
          <w:p w14:paraId="358D587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(1.06)</w:t>
            </w:r>
          </w:p>
        </w:tc>
        <w:tc>
          <w:tcPr>
            <w:tcW w:w="926" w:type="dxa"/>
            <w:tcBorders>
              <w:top w:val="nil"/>
              <w:left w:val="nil"/>
              <w:bottom w:val="nil"/>
              <w:right w:val="nil"/>
            </w:tcBorders>
          </w:tcPr>
          <w:p w14:paraId="0A868CF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(1.06)</w:t>
            </w:r>
          </w:p>
        </w:tc>
        <w:tc>
          <w:tcPr>
            <w:tcW w:w="1774" w:type="dxa"/>
            <w:tcBorders>
              <w:top w:val="nil"/>
              <w:left w:val="nil"/>
              <w:bottom w:val="nil"/>
              <w:right w:val="nil"/>
            </w:tcBorders>
          </w:tcPr>
          <w:p w14:paraId="66DAB61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(1.06)</w:t>
            </w:r>
          </w:p>
        </w:tc>
      </w:tr>
      <w:tr w:rsidR="00876054" w:rsidRPr="00876054" w14:paraId="58432334" w14:textId="77777777" w:rsidTr="0007011B">
        <w:trPr>
          <w:jc w:val="center"/>
        </w:trPr>
        <w:tc>
          <w:tcPr>
            <w:tcW w:w="1890" w:type="dxa"/>
            <w:tcBorders>
              <w:top w:val="nil"/>
              <w:left w:val="nil"/>
              <w:bottom w:val="nil"/>
              <w:right w:val="nil"/>
            </w:tcBorders>
          </w:tcPr>
          <w:p w14:paraId="6D0C8232" w14:textId="4A3B6640" w:rsidR="0007011B" w:rsidRPr="00876054" w:rsidRDefault="0007011B" w:rsidP="007F5C24">
            <w:pPr>
              <w:widowControl w:val="0"/>
              <w:autoSpaceDE w:val="0"/>
              <w:autoSpaceDN w:val="0"/>
              <w:adjustRightInd w:val="0"/>
              <w:rPr>
                <w:sz w:val="20"/>
                <w:szCs w:val="20"/>
              </w:rPr>
            </w:pPr>
            <w:r w:rsidRPr="00876054">
              <w:rPr>
                <w:sz w:val="20"/>
                <w:szCs w:val="20"/>
              </w:rPr>
              <w:t>Group Wealth Ratio</w:t>
            </w:r>
          </w:p>
        </w:tc>
        <w:tc>
          <w:tcPr>
            <w:tcW w:w="1238" w:type="dxa"/>
            <w:tcBorders>
              <w:top w:val="nil"/>
              <w:left w:val="nil"/>
              <w:bottom w:val="nil"/>
              <w:right w:val="nil"/>
            </w:tcBorders>
          </w:tcPr>
          <w:p w14:paraId="13EBB9CB"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55435D83"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14675058"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5A820D12"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4A3C41D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1.01***</w:t>
            </w:r>
          </w:p>
        </w:tc>
        <w:tc>
          <w:tcPr>
            <w:tcW w:w="1303" w:type="dxa"/>
            <w:tcBorders>
              <w:top w:val="nil"/>
              <w:left w:val="nil"/>
              <w:bottom w:val="nil"/>
              <w:right w:val="nil"/>
            </w:tcBorders>
          </w:tcPr>
          <w:p w14:paraId="04B751F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1.01***</w:t>
            </w:r>
          </w:p>
        </w:tc>
        <w:tc>
          <w:tcPr>
            <w:tcW w:w="926" w:type="dxa"/>
            <w:tcBorders>
              <w:top w:val="nil"/>
              <w:left w:val="nil"/>
              <w:bottom w:val="nil"/>
              <w:right w:val="nil"/>
            </w:tcBorders>
          </w:tcPr>
          <w:p w14:paraId="07D1322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1.01***</w:t>
            </w:r>
          </w:p>
        </w:tc>
        <w:tc>
          <w:tcPr>
            <w:tcW w:w="1774" w:type="dxa"/>
            <w:tcBorders>
              <w:top w:val="nil"/>
              <w:left w:val="nil"/>
              <w:bottom w:val="nil"/>
              <w:right w:val="nil"/>
            </w:tcBorders>
          </w:tcPr>
          <w:p w14:paraId="7F7EA4F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1.01***</w:t>
            </w:r>
          </w:p>
        </w:tc>
      </w:tr>
      <w:tr w:rsidR="00876054" w:rsidRPr="00876054" w14:paraId="332E9A30" w14:textId="77777777" w:rsidTr="0007011B">
        <w:trPr>
          <w:jc w:val="center"/>
        </w:trPr>
        <w:tc>
          <w:tcPr>
            <w:tcW w:w="1890" w:type="dxa"/>
            <w:tcBorders>
              <w:top w:val="nil"/>
              <w:left w:val="nil"/>
              <w:bottom w:val="nil"/>
              <w:right w:val="nil"/>
            </w:tcBorders>
          </w:tcPr>
          <w:p w14:paraId="22AA5776"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7BEA0DF9"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5D270DEE" w14:textId="77777777" w:rsidR="0007011B" w:rsidRPr="00876054" w:rsidRDefault="0007011B" w:rsidP="007F5C24">
            <w:pPr>
              <w:widowControl w:val="0"/>
              <w:autoSpaceDE w:val="0"/>
              <w:autoSpaceDN w:val="0"/>
              <w:adjustRightInd w:val="0"/>
              <w:jc w:val="center"/>
              <w:rPr>
                <w:sz w:val="20"/>
                <w:szCs w:val="20"/>
              </w:rPr>
            </w:pPr>
          </w:p>
        </w:tc>
        <w:tc>
          <w:tcPr>
            <w:tcW w:w="926" w:type="dxa"/>
            <w:tcBorders>
              <w:top w:val="nil"/>
              <w:left w:val="nil"/>
              <w:bottom w:val="nil"/>
              <w:right w:val="nil"/>
            </w:tcBorders>
          </w:tcPr>
          <w:p w14:paraId="3E4E42B2" w14:textId="77777777" w:rsidR="0007011B" w:rsidRPr="00876054" w:rsidRDefault="0007011B" w:rsidP="007F5C24">
            <w:pPr>
              <w:widowControl w:val="0"/>
              <w:autoSpaceDE w:val="0"/>
              <w:autoSpaceDN w:val="0"/>
              <w:adjustRightInd w:val="0"/>
              <w:jc w:val="center"/>
              <w:rPr>
                <w:sz w:val="20"/>
                <w:szCs w:val="20"/>
              </w:rPr>
            </w:pPr>
          </w:p>
        </w:tc>
        <w:tc>
          <w:tcPr>
            <w:tcW w:w="1774" w:type="dxa"/>
            <w:tcBorders>
              <w:top w:val="nil"/>
              <w:left w:val="nil"/>
              <w:bottom w:val="nil"/>
              <w:right w:val="nil"/>
            </w:tcBorders>
          </w:tcPr>
          <w:p w14:paraId="5B617B55" w14:textId="77777777" w:rsidR="0007011B" w:rsidRPr="00876054" w:rsidRDefault="0007011B" w:rsidP="007F5C24">
            <w:pPr>
              <w:widowControl w:val="0"/>
              <w:autoSpaceDE w:val="0"/>
              <w:autoSpaceDN w:val="0"/>
              <w:adjustRightInd w:val="0"/>
              <w:jc w:val="center"/>
              <w:rPr>
                <w:sz w:val="20"/>
                <w:szCs w:val="20"/>
              </w:rPr>
            </w:pPr>
          </w:p>
        </w:tc>
        <w:tc>
          <w:tcPr>
            <w:tcW w:w="1303" w:type="dxa"/>
            <w:tcBorders>
              <w:top w:val="nil"/>
              <w:left w:val="nil"/>
              <w:bottom w:val="nil"/>
              <w:right w:val="nil"/>
            </w:tcBorders>
          </w:tcPr>
          <w:p w14:paraId="45C54F7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(0.32)</w:t>
            </w:r>
          </w:p>
        </w:tc>
        <w:tc>
          <w:tcPr>
            <w:tcW w:w="1303" w:type="dxa"/>
            <w:tcBorders>
              <w:top w:val="nil"/>
              <w:left w:val="nil"/>
              <w:bottom w:val="nil"/>
              <w:right w:val="nil"/>
            </w:tcBorders>
          </w:tcPr>
          <w:p w14:paraId="3D8624B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(0.32)</w:t>
            </w:r>
          </w:p>
        </w:tc>
        <w:tc>
          <w:tcPr>
            <w:tcW w:w="926" w:type="dxa"/>
            <w:tcBorders>
              <w:top w:val="nil"/>
              <w:left w:val="nil"/>
              <w:bottom w:val="nil"/>
              <w:right w:val="nil"/>
            </w:tcBorders>
          </w:tcPr>
          <w:p w14:paraId="5E3AE82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(0.32)</w:t>
            </w:r>
          </w:p>
        </w:tc>
        <w:tc>
          <w:tcPr>
            <w:tcW w:w="1774" w:type="dxa"/>
            <w:tcBorders>
              <w:top w:val="nil"/>
              <w:left w:val="nil"/>
              <w:bottom w:val="nil"/>
              <w:right w:val="nil"/>
            </w:tcBorders>
          </w:tcPr>
          <w:p w14:paraId="14E8128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(0.32)</w:t>
            </w:r>
          </w:p>
        </w:tc>
      </w:tr>
      <w:tr w:rsidR="00876054" w:rsidRPr="00876054" w14:paraId="3722005B" w14:textId="77777777" w:rsidTr="0007011B">
        <w:trPr>
          <w:jc w:val="center"/>
        </w:trPr>
        <w:tc>
          <w:tcPr>
            <w:tcW w:w="1890" w:type="dxa"/>
            <w:tcBorders>
              <w:top w:val="nil"/>
              <w:left w:val="nil"/>
              <w:bottom w:val="nil"/>
              <w:right w:val="nil"/>
            </w:tcBorders>
          </w:tcPr>
          <w:p w14:paraId="1DDDEB4C" w14:textId="43ACEA5A" w:rsidR="0007011B" w:rsidRPr="00876054" w:rsidRDefault="0007011B" w:rsidP="007F5C24">
            <w:pPr>
              <w:widowControl w:val="0"/>
              <w:autoSpaceDE w:val="0"/>
              <w:autoSpaceDN w:val="0"/>
              <w:adjustRightInd w:val="0"/>
              <w:rPr>
                <w:sz w:val="20"/>
                <w:szCs w:val="20"/>
              </w:rPr>
            </w:pPr>
            <w:r w:rsidRPr="00876054">
              <w:rPr>
                <w:sz w:val="20"/>
                <w:szCs w:val="20"/>
              </w:rPr>
              <w:t>Anocracy/Anocracy</w:t>
            </w:r>
          </w:p>
        </w:tc>
        <w:tc>
          <w:tcPr>
            <w:tcW w:w="1238" w:type="dxa"/>
            <w:tcBorders>
              <w:top w:val="nil"/>
              <w:left w:val="nil"/>
              <w:bottom w:val="nil"/>
              <w:right w:val="nil"/>
            </w:tcBorders>
          </w:tcPr>
          <w:p w14:paraId="65987D8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2.13***</w:t>
            </w:r>
          </w:p>
        </w:tc>
        <w:tc>
          <w:tcPr>
            <w:tcW w:w="1303" w:type="dxa"/>
            <w:tcBorders>
              <w:top w:val="nil"/>
              <w:left w:val="nil"/>
              <w:bottom w:val="nil"/>
              <w:right w:val="nil"/>
            </w:tcBorders>
          </w:tcPr>
          <w:p w14:paraId="26138ED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2.13***</w:t>
            </w:r>
          </w:p>
        </w:tc>
        <w:tc>
          <w:tcPr>
            <w:tcW w:w="926" w:type="dxa"/>
            <w:tcBorders>
              <w:top w:val="nil"/>
              <w:left w:val="nil"/>
              <w:bottom w:val="nil"/>
              <w:right w:val="nil"/>
            </w:tcBorders>
          </w:tcPr>
          <w:p w14:paraId="575C755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2.13***</w:t>
            </w:r>
          </w:p>
        </w:tc>
        <w:tc>
          <w:tcPr>
            <w:tcW w:w="1774" w:type="dxa"/>
            <w:tcBorders>
              <w:top w:val="nil"/>
              <w:left w:val="nil"/>
              <w:bottom w:val="nil"/>
              <w:right w:val="nil"/>
            </w:tcBorders>
          </w:tcPr>
          <w:p w14:paraId="110DBE1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2.13***</w:t>
            </w:r>
          </w:p>
        </w:tc>
        <w:tc>
          <w:tcPr>
            <w:tcW w:w="1303" w:type="dxa"/>
            <w:tcBorders>
              <w:top w:val="nil"/>
              <w:left w:val="nil"/>
              <w:bottom w:val="nil"/>
              <w:right w:val="nil"/>
            </w:tcBorders>
          </w:tcPr>
          <w:p w14:paraId="5742DA3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2.03***</w:t>
            </w:r>
          </w:p>
        </w:tc>
        <w:tc>
          <w:tcPr>
            <w:tcW w:w="1303" w:type="dxa"/>
            <w:tcBorders>
              <w:top w:val="nil"/>
              <w:left w:val="nil"/>
              <w:bottom w:val="nil"/>
              <w:right w:val="nil"/>
            </w:tcBorders>
          </w:tcPr>
          <w:p w14:paraId="3AB94F1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2.03***</w:t>
            </w:r>
          </w:p>
        </w:tc>
        <w:tc>
          <w:tcPr>
            <w:tcW w:w="926" w:type="dxa"/>
            <w:tcBorders>
              <w:top w:val="nil"/>
              <w:left w:val="nil"/>
              <w:bottom w:val="nil"/>
              <w:right w:val="nil"/>
            </w:tcBorders>
          </w:tcPr>
          <w:p w14:paraId="721CBFA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2.03***</w:t>
            </w:r>
          </w:p>
        </w:tc>
        <w:tc>
          <w:tcPr>
            <w:tcW w:w="1774" w:type="dxa"/>
            <w:tcBorders>
              <w:top w:val="nil"/>
              <w:left w:val="nil"/>
              <w:bottom w:val="nil"/>
              <w:right w:val="nil"/>
            </w:tcBorders>
          </w:tcPr>
          <w:p w14:paraId="53F2869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2.03***</w:t>
            </w:r>
          </w:p>
        </w:tc>
      </w:tr>
      <w:tr w:rsidR="00876054" w:rsidRPr="00876054" w14:paraId="3151F906" w14:textId="77777777" w:rsidTr="0007011B">
        <w:trPr>
          <w:jc w:val="center"/>
        </w:trPr>
        <w:tc>
          <w:tcPr>
            <w:tcW w:w="1890" w:type="dxa"/>
            <w:tcBorders>
              <w:top w:val="nil"/>
              <w:left w:val="nil"/>
              <w:bottom w:val="nil"/>
              <w:right w:val="nil"/>
            </w:tcBorders>
          </w:tcPr>
          <w:p w14:paraId="2E74715C"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442DA92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c>
          <w:tcPr>
            <w:tcW w:w="1303" w:type="dxa"/>
            <w:tcBorders>
              <w:top w:val="nil"/>
              <w:left w:val="nil"/>
              <w:bottom w:val="nil"/>
              <w:right w:val="nil"/>
            </w:tcBorders>
          </w:tcPr>
          <w:p w14:paraId="26BEB84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c>
          <w:tcPr>
            <w:tcW w:w="926" w:type="dxa"/>
            <w:tcBorders>
              <w:top w:val="nil"/>
              <w:left w:val="nil"/>
              <w:bottom w:val="nil"/>
              <w:right w:val="nil"/>
            </w:tcBorders>
          </w:tcPr>
          <w:p w14:paraId="7DB11CD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c>
          <w:tcPr>
            <w:tcW w:w="1774" w:type="dxa"/>
            <w:tcBorders>
              <w:top w:val="nil"/>
              <w:left w:val="nil"/>
              <w:bottom w:val="nil"/>
              <w:right w:val="nil"/>
            </w:tcBorders>
          </w:tcPr>
          <w:p w14:paraId="0EAD41A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c>
          <w:tcPr>
            <w:tcW w:w="1303" w:type="dxa"/>
            <w:tcBorders>
              <w:top w:val="nil"/>
              <w:left w:val="nil"/>
              <w:bottom w:val="nil"/>
              <w:right w:val="nil"/>
            </w:tcBorders>
          </w:tcPr>
          <w:p w14:paraId="27BC3E6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(0.69)</w:t>
            </w:r>
          </w:p>
        </w:tc>
        <w:tc>
          <w:tcPr>
            <w:tcW w:w="1303" w:type="dxa"/>
            <w:tcBorders>
              <w:top w:val="nil"/>
              <w:left w:val="nil"/>
              <w:bottom w:val="nil"/>
              <w:right w:val="nil"/>
            </w:tcBorders>
          </w:tcPr>
          <w:p w14:paraId="7BB362C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(0.69)</w:t>
            </w:r>
          </w:p>
        </w:tc>
        <w:tc>
          <w:tcPr>
            <w:tcW w:w="926" w:type="dxa"/>
            <w:tcBorders>
              <w:top w:val="nil"/>
              <w:left w:val="nil"/>
              <w:bottom w:val="nil"/>
              <w:right w:val="nil"/>
            </w:tcBorders>
          </w:tcPr>
          <w:p w14:paraId="2BE1CA0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(0.69)</w:t>
            </w:r>
          </w:p>
        </w:tc>
        <w:tc>
          <w:tcPr>
            <w:tcW w:w="1774" w:type="dxa"/>
            <w:tcBorders>
              <w:top w:val="nil"/>
              <w:left w:val="nil"/>
              <w:bottom w:val="nil"/>
              <w:right w:val="nil"/>
            </w:tcBorders>
          </w:tcPr>
          <w:p w14:paraId="100F747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(0.69)</w:t>
            </w:r>
          </w:p>
        </w:tc>
      </w:tr>
      <w:tr w:rsidR="00876054" w:rsidRPr="00876054" w14:paraId="1C9D2A2A" w14:textId="77777777" w:rsidTr="0007011B">
        <w:trPr>
          <w:jc w:val="center"/>
        </w:trPr>
        <w:tc>
          <w:tcPr>
            <w:tcW w:w="1890" w:type="dxa"/>
            <w:tcBorders>
              <w:top w:val="nil"/>
              <w:left w:val="nil"/>
              <w:bottom w:val="nil"/>
              <w:right w:val="nil"/>
            </w:tcBorders>
          </w:tcPr>
          <w:p w14:paraId="30CB3818" w14:textId="4AFEAA66" w:rsidR="0007011B" w:rsidRPr="00876054" w:rsidRDefault="0007011B" w:rsidP="007F5C24">
            <w:pPr>
              <w:widowControl w:val="0"/>
              <w:autoSpaceDE w:val="0"/>
              <w:autoSpaceDN w:val="0"/>
              <w:adjustRightInd w:val="0"/>
              <w:rPr>
                <w:sz w:val="20"/>
                <w:szCs w:val="20"/>
              </w:rPr>
            </w:pPr>
            <w:r w:rsidRPr="00876054">
              <w:rPr>
                <w:sz w:val="20"/>
                <w:szCs w:val="20"/>
              </w:rPr>
              <w:t>Anocracy/No</w:t>
            </w:r>
          </w:p>
        </w:tc>
        <w:tc>
          <w:tcPr>
            <w:tcW w:w="1238" w:type="dxa"/>
            <w:tcBorders>
              <w:top w:val="nil"/>
              <w:left w:val="nil"/>
              <w:bottom w:val="nil"/>
              <w:right w:val="nil"/>
            </w:tcBorders>
          </w:tcPr>
          <w:p w14:paraId="7F33AD2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0.97</w:t>
            </w:r>
          </w:p>
        </w:tc>
        <w:tc>
          <w:tcPr>
            <w:tcW w:w="1303" w:type="dxa"/>
            <w:tcBorders>
              <w:top w:val="nil"/>
              <w:left w:val="nil"/>
              <w:bottom w:val="nil"/>
              <w:right w:val="nil"/>
            </w:tcBorders>
          </w:tcPr>
          <w:p w14:paraId="7C87D45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0.97</w:t>
            </w:r>
          </w:p>
        </w:tc>
        <w:tc>
          <w:tcPr>
            <w:tcW w:w="926" w:type="dxa"/>
            <w:tcBorders>
              <w:top w:val="nil"/>
              <w:left w:val="nil"/>
              <w:bottom w:val="nil"/>
              <w:right w:val="nil"/>
            </w:tcBorders>
          </w:tcPr>
          <w:p w14:paraId="01E9052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0.97</w:t>
            </w:r>
          </w:p>
        </w:tc>
        <w:tc>
          <w:tcPr>
            <w:tcW w:w="1774" w:type="dxa"/>
            <w:tcBorders>
              <w:top w:val="nil"/>
              <w:left w:val="nil"/>
              <w:bottom w:val="nil"/>
              <w:right w:val="nil"/>
            </w:tcBorders>
          </w:tcPr>
          <w:p w14:paraId="6377D8B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0.97</w:t>
            </w:r>
          </w:p>
        </w:tc>
        <w:tc>
          <w:tcPr>
            <w:tcW w:w="1303" w:type="dxa"/>
            <w:tcBorders>
              <w:top w:val="nil"/>
              <w:left w:val="nil"/>
              <w:bottom w:val="nil"/>
              <w:right w:val="nil"/>
            </w:tcBorders>
          </w:tcPr>
          <w:p w14:paraId="07C2217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1.50***</w:t>
            </w:r>
          </w:p>
        </w:tc>
        <w:tc>
          <w:tcPr>
            <w:tcW w:w="1303" w:type="dxa"/>
            <w:tcBorders>
              <w:top w:val="nil"/>
              <w:left w:val="nil"/>
              <w:bottom w:val="nil"/>
              <w:right w:val="nil"/>
            </w:tcBorders>
          </w:tcPr>
          <w:p w14:paraId="3D8A2D5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1.50***</w:t>
            </w:r>
          </w:p>
        </w:tc>
        <w:tc>
          <w:tcPr>
            <w:tcW w:w="926" w:type="dxa"/>
            <w:tcBorders>
              <w:top w:val="nil"/>
              <w:left w:val="nil"/>
              <w:bottom w:val="nil"/>
              <w:right w:val="nil"/>
            </w:tcBorders>
          </w:tcPr>
          <w:p w14:paraId="78FB3AE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1.50***</w:t>
            </w:r>
          </w:p>
        </w:tc>
        <w:tc>
          <w:tcPr>
            <w:tcW w:w="1774" w:type="dxa"/>
            <w:tcBorders>
              <w:top w:val="nil"/>
              <w:left w:val="nil"/>
              <w:bottom w:val="nil"/>
              <w:right w:val="nil"/>
            </w:tcBorders>
          </w:tcPr>
          <w:p w14:paraId="590F7BE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1.50***</w:t>
            </w:r>
          </w:p>
        </w:tc>
      </w:tr>
      <w:tr w:rsidR="00876054" w:rsidRPr="00876054" w14:paraId="4C759812" w14:textId="77777777" w:rsidTr="0007011B">
        <w:trPr>
          <w:jc w:val="center"/>
        </w:trPr>
        <w:tc>
          <w:tcPr>
            <w:tcW w:w="1890" w:type="dxa"/>
            <w:tcBorders>
              <w:top w:val="nil"/>
              <w:left w:val="nil"/>
              <w:bottom w:val="nil"/>
              <w:right w:val="nil"/>
            </w:tcBorders>
          </w:tcPr>
          <w:p w14:paraId="54675AA8"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1C0DD13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(0.61)</w:t>
            </w:r>
          </w:p>
        </w:tc>
        <w:tc>
          <w:tcPr>
            <w:tcW w:w="1303" w:type="dxa"/>
            <w:tcBorders>
              <w:top w:val="nil"/>
              <w:left w:val="nil"/>
              <w:bottom w:val="nil"/>
              <w:right w:val="nil"/>
            </w:tcBorders>
          </w:tcPr>
          <w:p w14:paraId="59204AA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(0.61)</w:t>
            </w:r>
          </w:p>
        </w:tc>
        <w:tc>
          <w:tcPr>
            <w:tcW w:w="926" w:type="dxa"/>
            <w:tcBorders>
              <w:top w:val="nil"/>
              <w:left w:val="nil"/>
              <w:bottom w:val="nil"/>
              <w:right w:val="nil"/>
            </w:tcBorders>
          </w:tcPr>
          <w:p w14:paraId="46DCC56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(0.61)</w:t>
            </w:r>
          </w:p>
        </w:tc>
        <w:tc>
          <w:tcPr>
            <w:tcW w:w="1774" w:type="dxa"/>
            <w:tcBorders>
              <w:top w:val="nil"/>
              <w:left w:val="nil"/>
              <w:bottom w:val="nil"/>
              <w:right w:val="nil"/>
            </w:tcBorders>
          </w:tcPr>
          <w:p w14:paraId="1E8EE1D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(0.61)</w:t>
            </w:r>
          </w:p>
        </w:tc>
        <w:tc>
          <w:tcPr>
            <w:tcW w:w="1303" w:type="dxa"/>
            <w:tcBorders>
              <w:top w:val="nil"/>
              <w:left w:val="nil"/>
              <w:bottom w:val="nil"/>
              <w:right w:val="nil"/>
            </w:tcBorders>
          </w:tcPr>
          <w:p w14:paraId="6A7B60A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c>
          <w:tcPr>
            <w:tcW w:w="1303" w:type="dxa"/>
            <w:tcBorders>
              <w:top w:val="nil"/>
              <w:left w:val="nil"/>
              <w:bottom w:val="nil"/>
              <w:right w:val="nil"/>
            </w:tcBorders>
          </w:tcPr>
          <w:p w14:paraId="1A38D00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c>
          <w:tcPr>
            <w:tcW w:w="926" w:type="dxa"/>
            <w:tcBorders>
              <w:top w:val="nil"/>
              <w:left w:val="nil"/>
              <w:bottom w:val="nil"/>
              <w:right w:val="nil"/>
            </w:tcBorders>
          </w:tcPr>
          <w:p w14:paraId="1092383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c>
          <w:tcPr>
            <w:tcW w:w="1774" w:type="dxa"/>
            <w:tcBorders>
              <w:top w:val="nil"/>
              <w:left w:val="nil"/>
              <w:bottom w:val="nil"/>
              <w:right w:val="nil"/>
            </w:tcBorders>
          </w:tcPr>
          <w:p w14:paraId="5483B0B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(0.57)</w:t>
            </w:r>
          </w:p>
        </w:tc>
      </w:tr>
      <w:tr w:rsidR="00876054" w:rsidRPr="00876054" w14:paraId="2EE238BD" w14:textId="77777777" w:rsidTr="0007011B">
        <w:trPr>
          <w:jc w:val="center"/>
        </w:trPr>
        <w:tc>
          <w:tcPr>
            <w:tcW w:w="1890" w:type="dxa"/>
            <w:tcBorders>
              <w:top w:val="nil"/>
              <w:left w:val="nil"/>
              <w:bottom w:val="nil"/>
              <w:right w:val="nil"/>
            </w:tcBorders>
          </w:tcPr>
          <w:p w14:paraId="5657CA4C" w14:textId="6F8FEB6F" w:rsidR="0007011B" w:rsidRPr="00876054" w:rsidRDefault="0007011B" w:rsidP="007F5C24">
            <w:pPr>
              <w:widowControl w:val="0"/>
              <w:autoSpaceDE w:val="0"/>
              <w:autoSpaceDN w:val="0"/>
              <w:adjustRightInd w:val="0"/>
              <w:rPr>
                <w:sz w:val="20"/>
                <w:szCs w:val="20"/>
              </w:rPr>
            </w:pPr>
            <w:r w:rsidRPr="00876054">
              <w:rPr>
                <w:sz w:val="20"/>
                <w:szCs w:val="20"/>
              </w:rPr>
              <w:t>No/Anocracy</w:t>
            </w:r>
          </w:p>
        </w:tc>
        <w:tc>
          <w:tcPr>
            <w:tcW w:w="1238" w:type="dxa"/>
            <w:tcBorders>
              <w:top w:val="nil"/>
              <w:left w:val="nil"/>
              <w:bottom w:val="nil"/>
              <w:right w:val="nil"/>
            </w:tcBorders>
          </w:tcPr>
          <w:p w14:paraId="00F8A4B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0.68**</w:t>
            </w:r>
          </w:p>
        </w:tc>
        <w:tc>
          <w:tcPr>
            <w:tcW w:w="1303" w:type="dxa"/>
            <w:tcBorders>
              <w:top w:val="nil"/>
              <w:left w:val="nil"/>
              <w:bottom w:val="nil"/>
              <w:right w:val="nil"/>
            </w:tcBorders>
          </w:tcPr>
          <w:p w14:paraId="5DD3076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0.68**</w:t>
            </w:r>
          </w:p>
        </w:tc>
        <w:tc>
          <w:tcPr>
            <w:tcW w:w="926" w:type="dxa"/>
            <w:tcBorders>
              <w:top w:val="nil"/>
              <w:left w:val="nil"/>
              <w:bottom w:val="nil"/>
              <w:right w:val="nil"/>
            </w:tcBorders>
          </w:tcPr>
          <w:p w14:paraId="03CF998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0.68**</w:t>
            </w:r>
          </w:p>
        </w:tc>
        <w:tc>
          <w:tcPr>
            <w:tcW w:w="1774" w:type="dxa"/>
            <w:tcBorders>
              <w:top w:val="nil"/>
              <w:left w:val="nil"/>
              <w:bottom w:val="nil"/>
              <w:right w:val="nil"/>
            </w:tcBorders>
          </w:tcPr>
          <w:p w14:paraId="4E412A8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0.68**</w:t>
            </w:r>
          </w:p>
        </w:tc>
        <w:tc>
          <w:tcPr>
            <w:tcW w:w="1303" w:type="dxa"/>
            <w:tcBorders>
              <w:top w:val="nil"/>
              <w:left w:val="nil"/>
              <w:bottom w:val="nil"/>
              <w:right w:val="nil"/>
            </w:tcBorders>
          </w:tcPr>
          <w:p w14:paraId="350870A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0.39</w:t>
            </w:r>
          </w:p>
        </w:tc>
        <w:tc>
          <w:tcPr>
            <w:tcW w:w="1303" w:type="dxa"/>
            <w:tcBorders>
              <w:top w:val="nil"/>
              <w:left w:val="nil"/>
              <w:bottom w:val="nil"/>
              <w:right w:val="nil"/>
            </w:tcBorders>
          </w:tcPr>
          <w:p w14:paraId="1FD59B3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0.39</w:t>
            </w:r>
          </w:p>
        </w:tc>
        <w:tc>
          <w:tcPr>
            <w:tcW w:w="926" w:type="dxa"/>
            <w:tcBorders>
              <w:top w:val="nil"/>
              <w:left w:val="nil"/>
              <w:bottom w:val="nil"/>
              <w:right w:val="nil"/>
            </w:tcBorders>
          </w:tcPr>
          <w:p w14:paraId="60AF844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0.39</w:t>
            </w:r>
          </w:p>
        </w:tc>
        <w:tc>
          <w:tcPr>
            <w:tcW w:w="1774" w:type="dxa"/>
            <w:tcBorders>
              <w:top w:val="nil"/>
              <w:left w:val="nil"/>
              <w:bottom w:val="nil"/>
              <w:right w:val="nil"/>
            </w:tcBorders>
          </w:tcPr>
          <w:p w14:paraId="4873BEE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0.39</w:t>
            </w:r>
          </w:p>
        </w:tc>
      </w:tr>
      <w:tr w:rsidR="00876054" w:rsidRPr="00876054" w14:paraId="768DC12A" w14:textId="77777777" w:rsidTr="0007011B">
        <w:trPr>
          <w:jc w:val="center"/>
        </w:trPr>
        <w:tc>
          <w:tcPr>
            <w:tcW w:w="1890" w:type="dxa"/>
            <w:tcBorders>
              <w:top w:val="nil"/>
              <w:left w:val="nil"/>
              <w:bottom w:val="nil"/>
              <w:right w:val="nil"/>
            </w:tcBorders>
          </w:tcPr>
          <w:p w14:paraId="37A789AC"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31594B4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(0.28)</w:t>
            </w:r>
          </w:p>
        </w:tc>
        <w:tc>
          <w:tcPr>
            <w:tcW w:w="1303" w:type="dxa"/>
            <w:tcBorders>
              <w:top w:val="nil"/>
              <w:left w:val="nil"/>
              <w:bottom w:val="nil"/>
              <w:right w:val="nil"/>
            </w:tcBorders>
          </w:tcPr>
          <w:p w14:paraId="49A89FD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(0.28)</w:t>
            </w:r>
          </w:p>
        </w:tc>
        <w:tc>
          <w:tcPr>
            <w:tcW w:w="926" w:type="dxa"/>
            <w:tcBorders>
              <w:top w:val="nil"/>
              <w:left w:val="nil"/>
              <w:bottom w:val="nil"/>
              <w:right w:val="nil"/>
            </w:tcBorders>
          </w:tcPr>
          <w:p w14:paraId="6508701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(0.28)</w:t>
            </w:r>
          </w:p>
        </w:tc>
        <w:tc>
          <w:tcPr>
            <w:tcW w:w="1774" w:type="dxa"/>
            <w:tcBorders>
              <w:top w:val="nil"/>
              <w:left w:val="nil"/>
              <w:bottom w:val="nil"/>
              <w:right w:val="nil"/>
            </w:tcBorders>
          </w:tcPr>
          <w:p w14:paraId="0FC107A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(0.28)</w:t>
            </w:r>
          </w:p>
        </w:tc>
        <w:tc>
          <w:tcPr>
            <w:tcW w:w="1303" w:type="dxa"/>
            <w:tcBorders>
              <w:top w:val="nil"/>
              <w:left w:val="nil"/>
              <w:bottom w:val="nil"/>
              <w:right w:val="nil"/>
            </w:tcBorders>
          </w:tcPr>
          <w:p w14:paraId="7B4FA80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(0.32)</w:t>
            </w:r>
          </w:p>
        </w:tc>
        <w:tc>
          <w:tcPr>
            <w:tcW w:w="1303" w:type="dxa"/>
            <w:tcBorders>
              <w:top w:val="nil"/>
              <w:left w:val="nil"/>
              <w:bottom w:val="nil"/>
              <w:right w:val="nil"/>
            </w:tcBorders>
          </w:tcPr>
          <w:p w14:paraId="39EEC36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(0.32)</w:t>
            </w:r>
          </w:p>
        </w:tc>
        <w:tc>
          <w:tcPr>
            <w:tcW w:w="926" w:type="dxa"/>
            <w:tcBorders>
              <w:top w:val="nil"/>
              <w:left w:val="nil"/>
              <w:bottom w:val="nil"/>
              <w:right w:val="nil"/>
            </w:tcBorders>
          </w:tcPr>
          <w:p w14:paraId="17CB27C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(0.32)</w:t>
            </w:r>
          </w:p>
        </w:tc>
        <w:tc>
          <w:tcPr>
            <w:tcW w:w="1774" w:type="dxa"/>
            <w:tcBorders>
              <w:top w:val="nil"/>
              <w:left w:val="nil"/>
              <w:bottom w:val="nil"/>
              <w:right w:val="nil"/>
            </w:tcBorders>
          </w:tcPr>
          <w:p w14:paraId="67C0C8B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(0.32)</w:t>
            </w:r>
          </w:p>
        </w:tc>
      </w:tr>
      <w:tr w:rsidR="00876054" w:rsidRPr="00876054" w14:paraId="752B9B0C" w14:textId="77777777" w:rsidTr="0007011B">
        <w:trPr>
          <w:jc w:val="center"/>
        </w:trPr>
        <w:tc>
          <w:tcPr>
            <w:tcW w:w="1890" w:type="dxa"/>
            <w:tcBorders>
              <w:top w:val="nil"/>
              <w:left w:val="nil"/>
              <w:bottom w:val="nil"/>
              <w:right w:val="nil"/>
            </w:tcBorders>
          </w:tcPr>
          <w:p w14:paraId="3738537B" w14:textId="06EE95F9" w:rsidR="0007011B" w:rsidRPr="00876054" w:rsidRDefault="0007011B" w:rsidP="007F5C24">
            <w:pPr>
              <w:widowControl w:val="0"/>
              <w:autoSpaceDE w:val="0"/>
              <w:autoSpaceDN w:val="0"/>
              <w:adjustRightInd w:val="0"/>
              <w:rPr>
                <w:sz w:val="20"/>
                <w:szCs w:val="20"/>
              </w:rPr>
            </w:pPr>
            <w:r w:rsidRPr="00876054">
              <w:rPr>
                <w:sz w:val="20"/>
                <w:szCs w:val="20"/>
              </w:rPr>
              <w:t>Margin</w:t>
            </w:r>
          </w:p>
        </w:tc>
        <w:tc>
          <w:tcPr>
            <w:tcW w:w="1238" w:type="dxa"/>
            <w:tcBorders>
              <w:top w:val="nil"/>
              <w:left w:val="nil"/>
              <w:bottom w:val="nil"/>
              <w:right w:val="nil"/>
            </w:tcBorders>
          </w:tcPr>
          <w:p w14:paraId="06E76CD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-0.06</w:t>
            </w:r>
          </w:p>
        </w:tc>
        <w:tc>
          <w:tcPr>
            <w:tcW w:w="1303" w:type="dxa"/>
            <w:tcBorders>
              <w:top w:val="nil"/>
              <w:left w:val="nil"/>
              <w:bottom w:val="nil"/>
              <w:right w:val="nil"/>
            </w:tcBorders>
          </w:tcPr>
          <w:p w14:paraId="7746BE0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-0.06</w:t>
            </w:r>
          </w:p>
        </w:tc>
        <w:tc>
          <w:tcPr>
            <w:tcW w:w="926" w:type="dxa"/>
            <w:tcBorders>
              <w:top w:val="nil"/>
              <w:left w:val="nil"/>
              <w:bottom w:val="nil"/>
              <w:right w:val="nil"/>
            </w:tcBorders>
          </w:tcPr>
          <w:p w14:paraId="6FF4270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-0.06</w:t>
            </w:r>
          </w:p>
        </w:tc>
        <w:tc>
          <w:tcPr>
            <w:tcW w:w="1774" w:type="dxa"/>
            <w:tcBorders>
              <w:top w:val="nil"/>
              <w:left w:val="nil"/>
              <w:bottom w:val="nil"/>
              <w:right w:val="nil"/>
            </w:tcBorders>
          </w:tcPr>
          <w:p w14:paraId="0489D1F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-0.06</w:t>
            </w:r>
          </w:p>
        </w:tc>
        <w:tc>
          <w:tcPr>
            <w:tcW w:w="1303" w:type="dxa"/>
            <w:tcBorders>
              <w:top w:val="nil"/>
              <w:left w:val="nil"/>
              <w:bottom w:val="nil"/>
              <w:right w:val="nil"/>
            </w:tcBorders>
          </w:tcPr>
          <w:p w14:paraId="3649DBC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1.60*</w:t>
            </w:r>
          </w:p>
        </w:tc>
        <w:tc>
          <w:tcPr>
            <w:tcW w:w="1303" w:type="dxa"/>
            <w:tcBorders>
              <w:top w:val="nil"/>
              <w:left w:val="nil"/>
              <w:bottom w:val="nil"/>
              <w:right w:val="nil"/>
            </w:tcBorders>
          </w:tcPr>
          <w:p w14:paraId="4A807D3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1.60*</w:t>
            </w:r>
          </w:p>
        </w:tc>
        <w:tc>
          <w:tcPr>
            <w:tcW w:w="926" w:type="dxa"/>
            <w:tcBorders>
              <w:top w:val="nil"/>
              <w:left w:val="nil"/>
              <w:bottom w:val="nil"/>
              <w:right w:val="nil"/>
            </w:tcBorders>
          </w:tcPr>
          <w:p w14:paraId="3E4F80D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1.60*</w:t>
            </w:r>
          </w:p>
        </w:tc>
        <w:tc>
          <w:tcPr>
            <w:tcW w:w="1774" w:type="dxa"/>
            <w:tcBorders>
              <w:top w:val="nil"/>
              <w:left w:val="nil"/>
              <w:bottom w:val="nil"/>
              <w:right w:val="nil"/>
            </w:tcBorders>
          </w:tcPr>
          <w:p w14:paraId="0B0F83B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1.60*</w:t>
            </w:r>
          </w:p>
        </w:tc>
      </w:tr>
      <w:tr w:rsidR="00876054" w:rsidRPr="00876054" w14:paraId="6324FBE2" w14:textId="77777777" w:rsidTr="0007011B">
        <w:trPr>
          <w:jc w:val="center"/>
        </w:trPr>
        <w:tc>
          <w:tcPr>
            <w:tcW w:w="1890" w:type="dxa"/>
            <w:tcBorders>
              <w:top w:val="nil"/>
              <w:left w:val="nil"/>
              <w:bottom w:val="nil"/>
              <w:right w:val="nil"/>
            </w:tcBorders>
          </w:tcPr>
          <w:p w14:paraId="24E823A8"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78ACA71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c>
          <w:tcPr>
            <w:tcW w:w="1303" w:type="dxa"/>
            <w:tcBorders>
              <w:top w:val="nil"/>
              <w:left w:val="nil"/>
              <w:bottom w:val="nil"/>
              <w:right w:val="nil"/>
            </w:tcBorders>
          </w:tcPr>
          <w:p w14:paraId="12930D0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c>
          <w:tcPr>
            <w:tcW w:w="926" w:type="dxa"/>
            <w:tcBorders>
              <w:top w:val="nil"/>
              <w:left w:val="nil"/>
              <w:bottom w:val="nil"/>
              <w:right w:val="nil"/>
            </w:tcBorders>
          </w:tcPr>
          <w:p w14:paraId="2E66855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c>
          <w:tcPr>
            <w:tcW w:w="1774" w:type="dxa"/>
            <w:tcBorders>
              <w:top w:val="nil"/>
              <w:left w:val="nil"/>
              <w:bottom w:val="nil"/>
              <w:right w:val="nil"/>
            </w:tcBorders>
          </w:tcPr>
          <w:p w14:paraId="2E16AB0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c>
          <w:tcPr>
            <w:tcW w:w="1303" w:type="dxa"/>
            <w:tcBorders>
              <w:top w:val="nil"/>
              <w:left w:val="nil"/>
              <w:bottom w:val="nil"/>
              <w:right w:val="nil"/>
            </w:tcBorders>
          </w:tcPr>
          <w:p w14:paraId="36AD1E5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(0.83)</w:t>
            </w:r>
          </w:p>
        </w:tc>
        <w:tc>
          <w:tcPr>
            <w:tcW w:w="1303" w:type="dxa"/>
            <w:tcBorders>
              <w:top w:val="nil"/>
              <w:left w:val="nil"/>
              <w:bottom w:val="nil"/>
              <w:right w:val="nil"/>
            </w:tcBorders>
          </w:tcPr>
          <w:p w14:paraId="2A72AD4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(0.83)</w:t>
            </w:r>
          </w:p>
        </w:tc>
        <w:tc>
          <w:tcPr>
            <w:tcW w:w="926" w:type="dxa"/>
            <w:tcBorders>
              <w:top w:val="nil"/>
              <w:left w:val="nil"/>
              <w:bottom w:val="nil"/>
              <w:right w:val="nil"/>
            </w:tcBorders>
          </w:tcPr>
          <w:p w14:paraId="0C6F42C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(0.83)</w:t>
            </w:r>
          </w:p>
        </w:tc>
        <w:tc>
          <w:tcPr>
            <w:tcW w:w="1774" w:type="dxa"/>
            <w:tcBorders>
              <w:top w:val="nil"/>
              <w:left w:val="nil"/>
              <w:bottom w:val="nil"/>
              <w:right w:val="nil"/>
            </w:tcBorders>
          </w:tcPr>
          <w:p w14:paraId="2362BEE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(0.83)</w:t>
            </w:r>
          </w:p>
        </w:tc>
      </w:tr>
      <w:tr w:rsidR="00876054" w:rsidRPr="00876054" w14:paraId="4C773B98" w14:textId="77777777" w:rsidTr="0007011B">
        <w:trPr>
          <w:jc w:val="center"/>
        </w:trPr>
        <w:tc>
          <w:tcPr>
            <w:tcW w:w="1890" w:type="dxa"/>
            <w:tcBorders>
              <w:top w:val="nil"/>
              <w:left w:val="nil"/>
              <w:bottom w:val="nil"/>
              <w:right w:val="nil"/>
            </w:tcBorders>
          </w:tcPr>
          <w:p w14:paraId="1CDFF208" w14:textId="23867D5E" w:rsidR="0007011B" w:rsidRPr="00876054" w:rsidRDefault="0007011B" w:rsidP="007F5C24">
            <w:pPr>
              <w:widowControl w:val="0"/>
              <w:autoSpaceDE w:val="0"/>
              <w:autoSpaceDN w:val="0"/>
              <w:adjustRightInd w:val="0"/>
              <w:rPr>
                <w:sz w:val="20"/>
                <w:szCs w:val="20"/>
              </w:rPr>
            </w:pPr>
            <w:r w:rsidRPr="00876054">
              <w:rPr>
                <w:sz w:val="20"/>
                <w:szCs w:val="20"/>
              </w:rPr>
              <w:t>Dispersed</w:t>
            </w:r>
          </w:p>
        </w:tc>
        <w:tc>
          <w:tcPr>
            <w:tcW w:w="1238" w:type="dxa"/>
            <w:tcBorders>
              <w:top w:val="nil"/>
              <w:left w:val="nil"/>
              <w:bottom w:val="nil"/>
              <w:right w:val="nil"/>
            </w:tcBorders>
          </w:tcPr>
          <w:p w14:paraId="5654EA1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1303" w:type="dxa"/>
            <w:tcBorders>
              <w:top w:val="nil"/>
              <w:left w:val="nil"/>
              <w:bottom w:val="nil"/>
              <w:right w:val="nil"/>
            </w:tcBorders>
          </w:tcPr>
          <w:p w14:paraId="12A504E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926" w:type="dxa"/>
            <w:tcBorders>
              <w:top w:val="nil"/>
              <w:left w:val="nil"/>
              <w:bottom w:val="nil"/>
              <w:right w:val="nil"/>
            </w:tcBorders>
          </w:tcPr>
          <w:p w14:paraId="5FBA645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1774" w:type="dxa"/>
            <w:tcBorders>
              <w:top w:val="nil"/>
              <w:left w:val="nil"/>
              <w:bottom w:val="nil"/>
              <w:right w:val="nil"/>
            </w:tcBorders>
          </w:tcPr>
          <w:p w14:paraId="0CA7531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1303" w:type="dxa"/>
            <w:tcBorders>
              <w:top w:val="nil"/>
              <w:left w:val="nil"/>
              <w:bottom w:val="nil"/>
              <w:right w:val="nil"/>
            </w:tcBorders>
          </w:tcPr>
          <w:p w14:paraId="0A2A6C4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-0.49</w:t>
            </w:r>
          </w:p>
        </w:tc>
        <w:tc>
          <w:tcPr>
            <w:tcW w:w="1303" w:type="dxa"/>
            <w:tcBorders>
              <w:top w:val="nil"/>
              <w:left w:val="nil"/>
              <w:bottom w:val="nil"/>
              <w:right w:val="nil"/>
            </w:tcBorders>
          </w:tcPr>
          <w:p w14:paraId="18887CA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-0.49</w:t>
            </w:r>
          </w:p>
        </w:tc>
        <w:tc>
          <w:tcPr>
            <w:tcW w:w="926" w:type="dxa"/>
            <w:tcBorders>
              <w:top w:val="nil"/>
              <w:left w:val="nil"/>
              <w:bottom w:val="nil"/>
              <w:right w:val="nil"/>
            </w:tcBorders>
          </w:tcPr>
          <w:p w14:paraId="472276C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-0.49</w:t>
            </w:r>
          </w:p>
        </w:tc>
        <w:tc>
          <w:tcPr>
            <w:tcW w:w="1774" w:type="dxa"/>
            <w:tcBorders>
              <w:top w:val="nil"/>
              <w:left w:val="nil"/>
              <w:bottom w:val="nil"/>
              <w:right w:val="nil"/>
            </w:tcBorders>
          </w:tcPr>
          <w:p w14:paraId="1034341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-0.49</w:t>
            </w:r>
          </w:p>
        </w:tc>
      </w:tr>
      <w:tr w:rsidR="00876054" w:rsidRPr="00876054" w14:paraId="78641064" w14:textId="77777777" w:rsidTr="0007011B">
        <w:trPr>
          <w:jc w:val="center"/>
        </w:trPr>
        <w:tc>
          <w:tcPr>
            <w:tcW w:w="1890" w:type="dxa"/>
            <w:tcBorders>
              <w:top w:val="nil"/>
              <w:left w:val="nil"/>
              <w:bottom w:val="nil"/>
              <w:right w:val="nil"/>
            </w:tcBorders>
          </w:tcPr>
          <w:p w14:paraId="15360A24"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552FCB5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(1.23)</w:t>
            </w:r>
          </w:p>
        </w:tc>
        <w:tc>
          <w:tcPr>
            <w:tcW w:w="1303" w:type="dxa"/>
            <w:tcBorders>
              <w:top w:val="nil"/>
              <w:left w:val="nil"/>
              <w:bottom w:val="nil"/>
              <w:right w:val="nil"/>
            </w:tcBorders>
          </w:tcPr>
          <w:p w14:paraId="25988E4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(1.23)</w:t>
            </w:r>
          </w:p>
        </w:tc>
        <w:tc>
          <w:tcPr>
            <w:tcW w:w="926" w:type="dxa"/>
            <w:tcBorders>
              <w:top w:val="nil"/>
              <w:left w:val="nil"/>
              <w:bottom w:val="nil"/>
              <w:right w:val="nil"/>
            </w:tcBorders>
          </w:tcPr>
          <w:p w14:paraId="689783D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(1.23)</w:t>
            </w:r>
          </w:p>
        </w:tc>
        <w:tc>
          <w:tcPr>
            <w:tcW w:w="1774" w:type="dxa"/>
            <w:tcBorders>
              <w:top w:val="nil"/>
              <w:left w:val="nil"/>
              <w:bottom w:val="nil"/>
              <w:right w:val="nil"/>
            </w:tcBorders>
          </w:tcPr>
          <w:p w14:paraId="17AAFDC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(1.23)</w:t>
            </w:r>
          </w:p>
        </w:tc>
        <w:tc>
          <w:tcPr>
            <w:tcW w:w="1303" w:type="dxa"/>
            <w:tcBorders>
              <w:top w:val="nil"/>
              <w:left w:val="nil"/>
              <w:bottom w:val="nil"/>
              <w:right w:val="nil"/>
            </w:tcBorders>
          </w:tcPr>
          <w:p w14:paraId="15D7314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(1.30)</w:t>
            </w:r>
          </w:p>
        </w:tc>
        <w:tc>
          <w:tcPr>
            <w:tcW w:w="1303" w:type="dxa"/>
            <w:tcBorders>
              <w:top w:val="nil"/>
              <w:left w:val="nil"/>
              <w:bottom w:val="nil"/>
              <w:right w:val="nil"/>
            </w:tcBorders>
          </w:tcPr>
          <w:p w14:paraId="7B8A7D8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(1.30)</w:t>
            </w:r>
          </w:p>
        </w:tc>
        <w:tc>
          <w:tcPr>
            <w:tcW w:w="926" w:type="dxa"/>
            <w:tcBorders>
              <w:top w:val="nil"/>
              <w:left w:val="nil"/>
              <w:bottom w:val="nil"/>
              <w:right w:val="nil"/>
            </w:tcBorders>
          </w:tcPr>
          <w:p w14:paraId="0AFDC2B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(1.30)</w:t>
            </w:r>
          </w:p>
        </w:tc>
        <w:tc>
          <w:tcPr>
            <w:tcW w:w="1774" w:type="dxa"/>
            <w:tcBorders>
              <w:top w:val="nil"/>
              <w:left w:val="nil"/>
              <w:bottom w:val="nil"/>
              <w:right w:val="nil"/>
            </w:tcBorders>
          </w:tcPr>
          <w:p w14:paraId="44239BE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(1.30)</w:t>
            </w:r>
          </w:p>
        </w:tc>
      </w:tr>
      <w:tr w:rsidR="00876054" w:rsidRPr="00876054" w14:paraId="5F52F227" w14:textId="77777777" w:rsidTr="0007011B">
        <w:trPr>
          <w:jc w:val="center"/>
        </w:trPr>
        <w:tc>
          <w:tcPr>
            <w:tcW w:w="1890" w:type="dxa"/>
            <w:tcBorders>
              <w:top w:val="nil"/>
              <w:left w:val="nil"/>
              <w:bottom w:val="nil"/>
              <w:right w:val="nil"/>
            </w:tcBorders>
          </w:tcPr>
          <w:p w14:paraId="31D5CAA9" w14:textId="424DDC6F" w:rsidR="0007011B" w:rsidRPr="00876054" w:rsidRDefault="0007011B" w:rsidP="007F5C24">
            <w:pPr>
              <w:widowControl w:val="0"/>
              <w:autoSpaceDE w:val="0"/>
              <w:autoSpaceDN w:val="0"/>
              <w:adjustRightInd w:val="0"/>
              <w:rPr>
                <w:sz w:val="20"/>
                <w:szCs w:val="20"/>
              </w:rPr>
            </w:pPr>
            <w:r w:rsidRPr="00876054">
              <w:rPr>
                <w:sz w:val="20"/>
                <w:szCs w:val="20"/>
              </w:rPr>
              <w:t>Discriminated</w:t>
            </w:r>
          </w:p>
        </w:tc>
        <w:tc>
          <w:tcPr>
            <w:tcW w:w="1238" w:type="dxa"/>
            <w:tcBorders>
              <w:top w:val="nil"/>
              <w:left w:val="nil"/>
              <w:bottom w:val="nil"/>
              <w:right w:val="nil"/>
            </w:tcBorders>
          </w:tcPr>
          <w:p w14:paraId="71CC727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1303" w:type="dxa"/>
            <w:tcBorders>
              <w:top w:val="nil"/>
              <w:left w:val="nil"/>
              <w:bottom w:val="nil"/>
              <w:right w:val="nil"/>
            </w:tcBorders>
          </w:tcPr>
          <w:p w14:paraId="4B4FF42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926" w:type="dxa"/>
            <w:tcBorders>
              <w:top w:val="nil"/>
              <w:left w:val="nil"/>
              <w:bottom w:val="nil"/>
              <w:right w:val="nil"/>
            </w:tcBorders>
          </w:tcPr>
          <w:p w14:paraId="5555791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1774" w:type="dxa"/>
            <w:tcBorders>
              <w:top w:val="nil"/>
              <w:left w:val="nil"/>
              <w:bottom w:val="nil"/>
              <w:right w:val="nil"/>
            </w:tcBorders>
          </w:tcPr>
          <w:p w14:paraId="4B1459A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-0.89</w:t>
            </w:r>
          </w:p>
        </w:tc>
        <w:tc>
          <w:tcPr>
            <w:tcW w:w="1303" w:type="dxa"/>
            <w:tcBorders>
              <w:top w:val="nil"/>
              <w:left w:val="nil"/>
              <w:bottom w:val="nil"/>
              <w:right w:val="nil"/>
            </w:tcBorders>
          </w:tcPr>
          <w:p w14:paraId="66C028C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-1.20**</w:t>
            </w:r>
          </w:p>
        </w:tc>
        <w:tc>
          <w:tcPr>
            <w:tcW w:w="1303" w:type="dxa"/>
            <w:tcBorders>
              <w:top w:val="nil"/>
              <w:left w:val="nil"/>
              <w:bottom w:val="nil"/>
              <w:right w:val="nil"/>
            </w:tcBorders>
          </w:tcPr>
          <w:p w14:paraId="74E8E3E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-1.20**</w:t>
            </w:r>
          </w:p>
        </w:tc>
        <w:tc>
          <w:tcPr>
            <w:tcW w:w="926" w:type="dxa"/>
            <w:tcBorders>
              <w:top w:val="nil"/>
              <w:left w:val="nil"/>
              <w:bottom w:val="nil"/>
              <w:right w:val="nil"/>
            </w:tcBorders>
          </w:tcPr>
          <w:p w14:paraId="257B388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-1.20**</w:t>
            </w:r>
          </w:p>
        </w:tc>
        <w:tc>
          <w:tcPr>
            <w:tcW w:w="1774" w:type="dxa"/>
            <w:tcBorders>
              <w:top w:val="nil"/>
              <w:left w:val="nil"/>
              <w:bottom w:val="nil"/>
              <w:right w:val="nil"/>
            </w:tcBorders>
          </w:tcPr>
          <w:p w14:paraId="033494B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-1.20**</w:t>
            </w:r>
          </w:p>
        </w:tc>
      </w:tr>
      <w:tr w:rsidR="00876054" w:rsidRPr="00876054" w14:paraId="383B0E1D" w14:textId="77777777" w:rsidTr="0007011B">
        <w:trPr>
          <w:jc w:val="center"/>
        </w:trPr>
        <w:tc>
          <w:tcPr>
            <w:tcW w:w="1890" w:type="dxa"/>
            <w:tcBorders>
              <w:top w:val="nil"/>
              <w:left w:val="nil"/>
              <w:bottom w:val="nil"/>
              <w:right w:val="nil"/>
            </w:tcBorders>
          </w:tcPr>
          <w:p w14:paraId="0C20AEE4"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5CE229C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(0.60)</w:t>
            </w:r>
          </w:p>
        </w:tc>
        <w:tc>
          <w:tcPr>
            <w:tcW w:w="1303" w:type="dxa"/>
            <w:tcBorders>
              <w:top w:val="nil"/>
              <w:left w:val="nil"/>
              <w:bottom w:val="nil"/>
              <w:right w:val="nil"/>
            </w:tcBorders>
          </w:tcPr>
          <w:p w14:paraId="6B6AC0E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(0.60)</w:t>
            </w:r>
          </w:p>
        </w:tc>
        <w:tc>
          <w:tcPr>
            <w:tcW w:w="926" w:type="dxa"/>
            <w:tcBorders>
              <w:top w:val="nil"/>
              <w:left w:val="nil"/>
              <w:bottom w:val="nil"/>
              <w:right w:val="nil"/>
            </w:tcBorders>
          </w:tcPr>
          <w:p w14:paraId="7976CAB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(0.60)</w:t>
            </w:r>
          </w:p>
        </w:tc>
        <w:tc>
          <w:tcPr>
            <w:tcW w:w="1774" w:type="dxa"/>
            <w:tcBorders>
              <w:top w:val="nil"/>
              <w:left w:val="nil"/>
              <w:bottom w:val="nil"/>
              <w:right w:val="nil"/>
            </w:tcBorders>
          </w:tcPr>
          <w:p w14:paraId="5D4C7B5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(0.60)</w:t>
            </w:r>
          </w:p>
        </w:tc>
        <w:tc>
          <w:tcPr>
            <w:tcW w:w="1303" w:type="dxa"/>
            <w:tcBorders>
              <w:top w:val="nil"/>
              <w:left w:val="nil"/>
              <w:bottom w:val="nil"/>
              <w:right w:val="nil"/>
            </w:tcBorders>
          </w:tcPr>
          <w:p w14:paraId="5A23B75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(0.61)</w:t>
            </w:r>
          </w:p>
        </w:tc>
        <w:tc>
          <w:tcPr>
            <w:tcW w:w="1303" w:type="dxa"/>
            <w:tcBorders>
              <w:top w:val="nil"/>
              <w:left w:val="nil"/>
              <w:bottom w:val="nil"/>
              <w:right w:val="nil"/>
            </w:tcBorders>
          </w:tcPr>
          <w:p w14:paraId="273DEB3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(0.61)</w:t>
            </w:r>
          </w:p>
        </w:tc>
        <w:tc>
          <w:tcPr>
            <w:tcW w:w="926" w:type="dxa"/>
            <w:tcBorders>
              <w:top w:val="nil"/>
              <w:left w:val="nil"/>
              <w:bottom w:val="nil"/>
              <w:right w:val="nil"/>
            </w:tcBorders>
          </w:tcPr>
          <w:p w14:paraId="0D763A1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(0.61)</w:t>
            </w:r>
          </w:p>
        </w:tc>
        <w:tc>
          <w:tcPr>
            <w:tcW w:w="1774" w:type="dxa"/>
            <w:tcBorders>
              <w:top w:val="nil"/>
              <w:left w:val="nil"/>
              <w:bottom w:val="nil"/>
              <w:right w:val="nil"/>
            </w:tcBorders>
          </w:tcPr>
          <w:p w14:paraId="0B9F16F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(0.61)</w:t>
            </w:r>
          </w:p>
        </w:tc>
      </w:tr>
      <w:tr w:rsidR="00876054" w:rsidRPr="00876054" w14:paraId="7008CC5E" w14:textId="77777777" w:rsidTr="0007011B">
        <w:trPr>
          <w:jc w:val="center"/>
        </w:trPr>
        <w:tc>
          <w:tcPr>
            <w:tcW w:w="1890" w:type="dxa"/>
            <w:tcBorders>
              <w:top w:val="nil"/>
              <w:left w:val="nil"/>
              <w:bottom w:val="nil"/>
              <w:right w:val="nil"/>
            </w:tcBorders>
          </w:tcPr>
          <w:p w14:paraId="4C9931E5" w14:textId="400E57AE" w:rsidR="0007011B" w:rsidRPr="00876054" w:rsidRDefault="0007011B" w:rsidP="007F5C24">
            <w:pPr>
              <w:widowControl w:val="0"/>
              <w:autoSpaceDE w:val="0"/>
              <w:autoSpaceDN w:val="0"/>
              <w:adjustRightInd w:val="0"/>
              <w:rPr>
                <w:sz w:val="20"/>
                <w:szCs w:val="20"/>
              </w:rPr>
            </w:pPr>
            <w:r w:rsidRPr="00876054">
              <w:rPr>
                <w:sz w:val="20"/>
                <w:szCs w:val="20"/>
              </w:rPr>
              <w:t>Wealth Ratio</w:t>
            </w:r>
          </w:p>
        </w:tc>
        <w:tc>
          <w:tcPr>
            <w:tcW w:w="1238" w:type="dxa"/>
            <w:tcBorders>
              <w:top w:val="nil"/>
              <w:left w:val="nil"/>
              <w:bottom w:val="nil"/>
              <w:right w:val="nil"/>
            </w:tcBorders>
          </w:tcPr>
          <w:p w14:paraId="2C1C035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-0.04</w:t>
            </w:r>
          </w:p>
        </w:tc>
        <w:tc>
          <w:tcPr>
            <w:tcW w:w="1303" w:type="dxa"/>
            <w:tcBorders>
              <w:top w:val="nil"/>
              <w:left w:val="nil"/>
              <w:bottom w:val="nil"/>
              <w:right w:val="nil"/>
            </w:tcBorders>
          </w:tcPr>
          <w:p w14:paraId="49B9290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-0.04</w:t>
            </w:r>
          </w:p>
        </w:tc>
        <w:tc>
          <w:tcPr>
            <w:tcW w:w="926" w:type="dxa"/>
            <w:tcBorders>
              <w:top w:val="nil"/>
              <w:left w:val="nil"/>
              <w:bottom w:val="nil"/>
              <w:right w:val="nil"/>
            </w:tcBorders>
          </w:tcPr>
          <w:p w14:paraId="5F68A8A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-0.04</w:t>
            </w:r>
          </w:p>
        </w:tc>
        <w:tc>
          <w:tcPr>
            <w:tcW w:w="1774" w:type="dxa"/>
            <w:tcBorders>
              <w:top w:val="nil"/>
              <w:left w:val="nil"/>
              <w:bottom w:val="nil"/>
              <w:right w:val="nil"/>
            </w:tcBorders>
          </w:tcPr>
          <w:p w14:paraId="4D1AA26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-0.04</w:t>
            </w:r>
          </w:p>
        </w:tc>
        <w:tc>
          <w:tcPr>
            <w:tcW w:w="1303" w:type="dxa"/>
            <w:tcBorders>
              <w:top w:val="nil"/>
              <w:left w:val="nil"/>
              <w:bottom w:val="nil"/>
              <w:right w:val="nil"/>
            </w:tcBorders>
          </w:tcPr>
          <w:p w14:paraId="11D40DF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-1.41***</w:t>
            </w:r>
          </w:p>
        </w:tc>
        <w:tc>
          <w:tcPr>
            <w:tcW w:w="1303" w:type="dxa"/>
            <w:tcBorders>
              <w:top w:val="nil"/>
              <w:left w:val="nil"/>
              <w:bottom w:val="nil"/>
              <w:right w:val="nil"/>
            </w:tcBorders>
          </w:tcPr>
          <w:p w14:paraId="0F27EB4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-1.41***</w:t>
            </w:r>
          </w:p>
        </w:tc>
        <w:tc>
          <w:tcPr>
            <w:tcW w:w="926" w:type="dxa"/>
            <w:tcBorders>
              <w:top w:val="nil"/>
              <w:left w:val="nil"/>
              <w:bottom w:val="nil"/>
              <w:right w:val="nil"/>
            </w:tcBorders>
          </w:tcPr>
          <w:p w14:paraId="097A185A" w14:textId="4B9E58CD" w:rsidR="0007011B" w:rsidRPr="00876054" w:rsidRDefault="0007011B" w:rsidP="007F5C24">
            <w:pPr>
              <w:widowControl w:val="0"/>
              <w:autoSpaceDE w:val="0"/>
              <w:autoSpaceDN w:val="0"/>
              <w:adjustRightInd w:val="0"/>
              <w:jc w:val="center"/>
              <w:rPr>
                <w:sz w:val="20"/>
                <w:szCs w:val="20"/>
              </w:rPr>
            </w:pPr>
            <w:r w:rsidRPr="00876054">
              <w:rPr>
                <w:sz w:val="20"/>
                <w:szCs w:val="20"/>
              </w:rPr>
              <w:t>1.41***</w:t>
            </w:r>
          </w:p>
        </w:tc>
        <w:tc>
          <w:tcPr>
            <w:tcW w:w="1774" w:type="dxa"/>
            <w:tcBorders>
              <w:top w:val="nil"/>
              <w:left w:val="nil"/>
              <w:bottom w:val="nil"/>
              <w:right w:val="nil"/>
            </w:tcBorders>
          </w:tcPr>
          <w:p w14:paraId="2C04FD7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-1.41***</w:t>
            </w:r>
          </w:p>
        </w:tc>
      </w:tr>
      <w:tr w:rsidR="00876054" w:rsidRPr="00876054" w14:paraId="70B52715" w14:textId="77777777" w:rsidTr="0007011B">
        <w:trPr>
          <w:jc w:val="center"/>
        </w:trPr>
        <w:tc>
          <w:tcPr>
            <w:tcW w:w="1890" w:type="dxa"/>
            <w:tcBorders>
              <w:top w:val="nil"/>
              <w:left w:val="nil"/>
              <w:bottom w:val="nil"/>
              <w:right w:val="nil"/>
            </w:tcBorders>
          </w:tcPr>
          <w:p w14:paraId="1C951E0C"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1FAE7B6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(0.31)</w:t>
            </w:r>
          </w:p>
        </w:tc>
        <w:tc>
          <w:tcPr>
            <w:tcW w:w="1303" w:type="dxa"/>
            <w:tcBorders>
              <w:top w:val="nil"/>
              <w:left w:val="nil"/>
              <w:bottom w:val="nil"/>
              <w:right w:val="nil"/>
            </w:tcBorders>
          </w:tcPr>
          <w:p w14:paraId="03C16F2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(0.31)</w:t>
            </w:r>
          </w:p>
        </w:tc>
        <w:tc>
          <w:tcPr>
            <w:tcW w:w="926" w:type="dxa"/>
            <w:tcBorders>
              <w:top w:val="nil"/>
              <w:left w:val="nil"/>
              <w:bottom w:val="nil"/>
              <w:right w:val="nil"/>
            </w:tcBorders>
          </w:tcPr>
          <w:p w14:paraId="2ED2A06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(0.31)</w:t>
            </w:r>
          </w:p>
        </w:tc>
        <w:tc>
          <w:tcPr>
            <w:tcW w:w="1774" w:type="dxa"/>
            <w:tcBorders>
              <w:top w:val="nil"/>
              <w:left w:val="nil"/>
              <w:bottom w:val="nil"/>
              <w:right w:val="nil"/>
            </w:tcBorders>
          </w:tcPr>
          <w:p w14:paraId="6160A32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(0.31)</w:t>
            </w:r>
          </w:p>
        </w:tc>
        <w:tc>
          <w:tcPr>
            <w:tcW w:w="1303" w:type="dxa"/>
            <w:tcBorders>
              <w:top w:val="nil"/>
              <w:left w:val="nil"/>
              <w:bottom w:val="nil"/>
              <w:right w:val="nil"/>
            </w:tcBorders>
          </w:tcPr>
          <w:p w14:paraId="5360D6A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(0.51)</w:t>
            </w:r>
          </w:p>
        </w:tc>
        <w:tc>
          <w:tcPr>
            <w:tcW w:w="1303" w:type="dxa"/>
            <w:tcBorders>
              <w:top w:val="nil"/>
              <w:left w:val="nil"/>
              <w:bottom w:val="nil"/>
              <w:right w:val="nil"/>
            </w:tcBorders>
          </w:tcPr>
          <w:p w14:paraId="4518A92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(0.51)</w:t>
            </w:r>
          </w:p>
        </w:tc>
        <w:tc>
          <w:tcPr>
            <w:tcW w:w="926" w:type="dxa"/>
            <w:tcBorders>
              <w:top w:val="nil"/>
              <w:left w:val="nil"/>
              <w:bottom w:val="nil"/>
              <w:right w:val="nil"/>
            </w:tcBorders>
          </w:tcPr>
          <w:p w14:paraId="5E1F06A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(0.51)</w:t>
            </w:r>
          </w:p>
        </w:tc>
        <w:tc>
          <w:tcPr>
            <w:tcW w:w="1774" w:type="dxa"/>
            <w:tcBorders>
              <w:top w:val="nil"/>
              <w:left w:val="nil"/>
              <w:bottom w:val="nil"/>
              <w:right w:val="nil"/>
            </w:tcBorders>
          </w:tcPr>
          <w:p w14:paraId="674E1BD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(0.51)</w:t>
            </w:r>
          </w:p>
        </w:tc>
      </w:tr>
      <w:tr w:rsidR="00876054" w:rsidRPr="00876054" w14:paraId="7C5225AE" w14:textId="77777777" w:rsidTr="0007011B">
        <w:trPr>
          <w:jc w:val="center"/>
        </w:trPr>
        <w:tc>
          <w:tcPr>
            <w:tcW w:w="1890" w:type="dxa"/>
            <w:tcBorders>
              <w:top w:val="nil"/>
              <w:left w:val="nil"/>
              <w:bottom w:val="nil"/>
              <w:right w:val="nil"/>
            </w:tcBorders>
          </w:tcPr>
          <w:p w14:paraId="70A95360" w14:textId="4FEE6F76" w:rsidR="0007011B" w:rsidRPr="00876054" w:rsidRDefault="0007011B" w:rsidP="007F5C24">
            <w:pPr>
              <w:widowControl w:val="0"/>
              <w:autoSpaceDE w:val="0"/>
              <w:autoSpaceDN w:val="0"/>
              <w:adjustRightInd w:val="0"/>
              <w:rPr>
                <w:sz w:val="20"/>
                <w:szCs w:val="20"/>
              </w:rPr>
            </w:pPr>
            <w:r w:rsidRPr="00876054">
              <w:rPr>
                <w:sz w:val="20"/>
                <w:szCs w:val="20"/>
              </w:rPr>
              <w:t>Host Population</w:t>
            </w:r>
          </w:p>
        </w:tc>
        <w:tc>
          <w:tcPr>
            <w:tcW w:w="1238" w:type="dxa"/>
            <w:tcBorders>
              <w:top w:val="nil"/>
              <w:left w:val="nil"/>
              <w:bottom w:val="nil"/>
              <w:right w:val="nil"/>
            </w:tcBorders>
          </w:tcPr>
          <w:p w14:paraId="2AF088B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68BA355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4A9D286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0A24543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2EC0409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207A9C9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1AD5845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0C42449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r>
      <w:tr w:rsidR="00876054" w:rsidRPr="00876054" w14:paraId="622B31B7" w14:textId="77777777" w:rsidTr="0007011B">
        <w:trPr>
          <w:jc w:val="center"/>
        </w:trPr>
        <w:tc>
          <w:tcPr>
            <w:tcW w:w="1890" w:type="dxa"/>
            <w:tcBorders>
              <w:top w:val="nil"/>
              <w:left w:val="nil"/>
              <w:bottom w:val="nil"/>
              <w:right w:val="nil"/>
            </w:tcBorders>
          </w:tcPr>
          <w:p w14:paraId="767C7367"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1F64258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6000E0F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1CC4638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352A805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3A8B5F9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0FDE8AE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6783AD7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41A2772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r>
      <w:tr w:rsidR="00876054" w:rsidRPr="00876054" w14:paraId="3B07BBE7" w14:textId="77777777" w:rsidTr="0007011B">
        <w:trPr>
          <w:jc w:val="center"/>
        </w:trPr>
        <w:tc>
          <w:tcPr>
            <w:tcW w:w="1890" w:type="dxa"/>
            <w:tcBorders>
              <w:top w:val="nil"/>
              <w:left w:val="nil"/>
              <w:bottom w:val="nil"/>
              <w:right w:val="nil"/>
            </w:tcBorders>
          </w:tcPr>
          <w:p w14:paraId="2E1F2621" w14:textId="0354FC52" w:rsidR="0007011B" w:rsidRPr="00876054" w:rsidRDefault="0007011B" w:rsidP="007F5C24">
            <w:pPr>
              <w:widowControl w:val="0"/>
              <w:autoSpaceDE w:val="0"/>
              <w:autoSpaceDN w:val="0"/>
              <w:adjustRightInd w:val="0"/>
              <w:rPr>
                <w:sz w:val="20"/>
                <w:szCs w:val="20"/>
              </w:rPr>
            </w:pPr>
            <w:r w:rsidRPr="00876054">
              <w:rPr>
                <w:sz w:val="20"/>
                <w:szCs w:val="20"/>
              </w:rPr>
              <w:t>Irredentist Population</w:t>
            </w:r>
          </w:p>
        </w:tc>
        <w:tc>
          <w:tcPr>
            <w:tcW w:w="1238" w:type="dxa"/>
            <w:tcBorders>
              <w:top w:val="nil"/>
              <w:left w:val="nil"/>
              <w:bottom w:val="nil"/>
              <w:right w:val="nil"/>
            </w:tcBorders>
          </w:tcPr>
          <w:p w14:paraId="7C0681F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20B614D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04494F1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0B6C3C4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5250A96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7B80F20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1CD19CD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307A6A5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r>
      <w:tr w:rsidR="00876054" w:rsidRPr="00876054" w14:paraId="3A9EC6C6" w14:textId="77777777" w:rsidTr="0007011B">
        <w:trPr>
          <w:jc w:val="center"/>
        </w:trPr>
        <w:tc>
          <w:tcPr>
            <w:tcW w:w="1890" w:type="dxa"/>
            <w:tcBorders>
              <w:top w:val="nil"/>
              <w:left w:val="nil"/>
              <w:bottom w:val="nil"/>
              <w:right w:val="nil"/>
            </w:tcBorders>
          </w:tcPr>
          <w:p w14:paraId="32C05F0A"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190ADF7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512BDA7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1A68888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37499A1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1DA8A33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698B614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231FE63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19D09F4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r>
      <w:tr w:rsidR="00876054" w:rsidRPr="00876054" w14:paraId="221A208C" w14:textId="77777777" w:rsidTr="0007011B">
        <w:trPr>
          <w:jc w:val="center"/>
        </w:trPr>
        <w:tc>
          <w:tcPr>
            <w:tcW w:w="1890" w:type="dxa"/>
            <w:tcBorders>
              <w:top w:val="nil"/>
              <w:left w:val="nil"/>
              <w:bottom w:val="nil"/>
              <w:right w:val="nil"/>
            </w:tcBorders>
          </w:tcPr>
          <w:p w14:paraId="783C7BDC" w14:textId="6E607734" w:rsidR="0007011B" w:rsidRPr="00876054" w:rsidRDefault="0007011B" w:rsidP="007F5C24">
            <w:pPr>
              <w:widowControl w:val="0"/>
              <w:autoSpaceDE w:val="0"/>
              <w:autoSpaceDN w:val="0"/>
              <w:adjustRightInd w:val="0"/>
              <w:rPr>
                <w:sz w:val="20"/>
                <w:szCs w:val="20"/>
              </w:rPr>
            </w:pPr>
            <w:r w:rsidRPr="00876054">
              <w:rPr>
                <w:sz w:val="20"/>
                <w:szCs w:val="20"/>
              </w:rPr>
              <w:t>Power Disparity</w:t>
            </w:r>
          </w:p>
        </w:tc>
        <w:tc>
          <w:tcPr>
            <w:tcW w:w="1238" w:type="dxa"/>
            <w:tcBorders>
              <w:top w:val="nil"/>
              <w:left w:val="nil"/>
              <w:bottom w:val="nil"/>
              <w:right w:val="nil"/>
            </w:tcBorders>
          </w:tcPr>
          <w:p w14:paraId="4368904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0.01</w:t>
            </w:r>
          </w:p>
        </w:tc>
        <w:tc>
          <w:tcPr>
            <w:tcW w:w="1303" w:type="dxa"/>
            <w:tcBorders>
              <w:top w:val="nil"/>
              <w:left w:val="nil"/>
              <w:bottom w:val="nil"/>
              <w:right w:val="nil"/>
            </w:tcBorders>
          </w:tcPr>
          <w:p w14:paraId="1D738FE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0.01</w:t>
            </w:r>
          </w:p>
        </w:tc>
        <w:tc>
          <w:tcPr>
            <w:tcW w:w="926" w:type="dxa"/>
            <w:tcBorders>
              <w:top w:val="nil"/>
              <w:left w:val="nil"/>
              <w:bottom w:val="nil"/>
              <w:right w:val="nil"/>
            </w:tcBorders>
          </w:tcPr>
          <w:p w14:paraId="7563FC1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0.01</w:t>
            </w:r>
          </w:p>
        </w:tc>
        <w:tc>
          <w:tcPr>
            <w:tcW w:w="1774" w:type="dxa"/>
            <w:tcBorders>
              <w:top w:val="nil"/>
              <w:left w:val="nil"/>
              <w:bottom w:val="nil"/>
              <w:right w:val="nil"/>
            </w:tcBorders>
          </w:tcPr>
          <w:p w14:paraId="17CAC52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0.01</w:t>
            </w:r>
          </w:p>
        </w:tc>
        <w:tc>
          <w:tcPr>
            <w:tcW w:w="1303" w:type="dxa"/>
            <w:tcBorders>
              <w:top w:val="nil"/>
              <w:left w:val="nil"/>
              <w:bottom w:val="nil"/>
              <w:right w:val="nil"/>
            </w:tcBorders>
          </w:tcPr>
          <w:p w14:paraId="58FAA8C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0.13</w:t>
            </w:r>
          </w:p>
        </w:tc>
        <w:tc>
          <w:tcPr>
            <w:tcW w:w="1303" w:type="dxa"/>
            <w:tcBorders>
              <w:top w:val="nil"/>
              <w:left w:val="nil"/>
              <w:bottom w:val="nil"/>
              <w:right w:val="nil"/>
            </w:tcBorders>
          </w:tcPr>
          <w:p w14:paraId="232905C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0.13</w:t>
            </w:r>
          </w:p>
        </w:tc>
        <w:tc>
          <w:tcPr>
            <w:tcW w:w="926" w:type="dxa"/>
            <w:tcBorders>
              <w:top w:val="nil"/>
              <w:left w:val="nil"/>
              <w:bottom w:val="nil"/>
              <w:right w:val="nil"/>
            </w:tcBorders>
          </w:tcPr>
          <w:p w14:paraId="77CF5AF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0.13</w:t>
            </w:r>
          </w:p>
        </w:tc>
        <w:tc>
          <w:tcPr>
            <w:tcW w:w="1774" w:type="dxa"/>
            <w:tcBorders>
              <w:top w:val="nil"/>
              <w:left w:val="nil"/>
              <w:bottom w:val="nil"/>
              <w:right w:val="nil"/>
            </w:tcBorders>
          </w:tcPr>
          <w:p w14:paraId="68E18DF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0.13</w:t>
            </w:r>
          </w:p>
        </w:tc>
      </w:tr>
      <w:tr w:rsidR="00876054" w:rsidRPr="00876054" w14:paraId="0A2E40EB" w14:textId="77777777" w:rsidTr="0007011B">
        <w:trPr>
          <w:jc w:val="center"/>
        </w:trPr>
        <w:tc>
          <w:tcPr>
            <w:tcW w:w="1890" w:type="dxa"/>
            <w:tcBorders>
              <w:top w:val="nil"/>
              <w:left w:val="nil"/>
              <w:bottom w:val="nil"/>
              <w:right w:val="nil"/>
            </w:tcBorders>
          </w:tcPr>
          <w:p w14:paraId="5F5F58F9"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67E5388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(0.13)</w:t>
            </w:r>
          </w:p>
        </w:tc>
        <w:tc>
          <w:tcPr>
            <w:tcW w:w="1303" w:type="dxa"/>
            <w:tcBorders>
              <w:top w:val="nil"/>
              <w:left w:val="nil"/>
              <w:bottom w:val="nil"/>
              <w:right w:val="nil"/>
            </w:tcBorders>
          </w:tcPr>
          <w:p w14:paraId="5FB748D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(0.13)</w:t>
            </w:r>
          </w:p>
        </w:tc>
        <w:tc>
          <w:tcPr>
            <w:tcW w:w="926" w:type="dxa"/>
            <w:tcBorders>
              <w:top w:val="nil"/>
              <w:left w:val="nil"/>
              <w:bottom w:val="nil"/>
              <w:right w:val="nil"/>
            </w:tcBorders>
          </w:tcPr>
          <w:p w14:paraId="1573701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(0.13)</w:t>
            </w:r>
          </w:p>
        </w:tc>
        <w:tc>
          <w:tcPr>
            <w:tcW w:w="1774" w:type="dxa"/>
            <w:tcBorders>
              <w:top w:val="nil"/>
              <w:left w:val="nil"/>
              <w:bottom w:val="nil"/>
              <w:right w:val="nil"/>
            </w:tcBorders>
          </w:tcPr>
          <w:p w14:paraId="089F534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(0.13)</w:t>
            </w:r>
          </w:p>
        </w:tc>
        <w:tc>
          <w:tcPr>
            <w:tcW w:w="1303" w:type="dxa"/>
            <w:tcBorders>
              <w:top w:val="nil"/>
              <w:left w:val="nil"/>
              <w:bottom w:val="nil"/>
              <w:right w:val="nil"/>
            </w:tcBorders>
          </w:tcPr>
          <w:p w14:paraId="634BBF5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(0.11)</w:t>
            </w:r>
          </w:p>
        </w:tc>
        <w:tc>
          <w:tcPr>
            <w:tcW w:w="1303" w:type="dxa"/>
            <w:tcBorders>
              <w:top w:val="nil"/>
              <w:left w:val="nil"/>
              <w:bottom w:val="nil"/>
              <w:right w:val="nil"/>
            </w:tcBorders>
          </w:tcPr>
          <w:p w14:paraId="6BF8249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(0.11)</w:t>
            </w:r>
          </w:p>
        </w:tc>
        <w:tc>
          <w:tcPr>
            <w:tcW w:w="926" w:type="dxa"/>
            <w:tcBorders>
              <w:top w:val="nil"/>
              <w:left w:val="nil"/>
              <w:bottom w:val="nil"/>
              <w:right w:val="nil"/>
            </w:tcBorders>
          </w:tcPr>
          <w:p w14:paraId="29A00F8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(0.11)</w:t>
            </w:r>
          </w:p>
        </w:tc>
        <w:tc>
          <w:tcPr>
            <w:tcW w:w="1774" w:type="dxa"/>
            <w:tcBorders>
              <w:top w:val="nil"/>
              <w:left w:val="nil"/>
              <w:bottom w:val="nil"/>
              <w:right w:val="nil"/>
            </w:tcBorders>
          </w:tcPr>
          <w:p w14:paraId="7C810FF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(0.11)</w:t>
            </w:r>
          </w:p>
        </w:tc>
      </w:tr>
      <w:tr w:rsidR="00876054" w:rsidRPr="00876054" w14:paraId="7752347E" w14:textId="77777777" w:rsidTr="0007011B">
        <w:trPr>
          <w:jc w:val="center"/>
        </w:trPr>
        <w:tc>
          <w:tcPr>
            <w:tcW w:w="1890" w:type="dxa"/>
            <w:tcBorders>
              <w:top w:val="nil"/>
              <w:left w:val="nil"/>
              <w:bottom w:val="nil"/>
              <w:right w:val="nil"/>
            </w:tcBorders>
          </w:tcPr>
          <w:p w14:paraId="2B7D230E" w14:textId="0D84C11D" w:rsidR="0007011B" w:rsidRPr="00876054" w:rsidRDefault="0007011B" w:rsidP="007F5C24">
            <w:pPr>
              <w:widowControl w:val="0"/>
              <w:autoSpaceDE w:val="0"/>
              <w:autoSpaceDN w:val="0"/>
              <w:adjustRightInd w:val="0"/>
              <w:rPr>
                <w:sz w:val="20"/>
                <w:szCs w:val="20"/>
              </w:rPr>
            </w:pPr>
            <w:r w:rsidRPr="00876054">
              <w:rPr>
                <w:sz w:val="20"/>
                <w:szCs w:val="20"/>
              </w:rPr>
              <w:t>Irredentist Soviet</w:t>
            </w:r>
          </w:p>
        </w:tc>
        <w:tc>
          <w:tcPr>
            <w:tcW w:w="1238" w:type="dxa"/>
            <w:tcBorders>
              <w:top w:val="nil"/>
              <w:left w:val="nil"/>
              <w:bottom w:val="nil"/>
              <w:right w:val="nil"/>
            </w:tcBorders>
          </w:tcPr>
          <w:p w14:paraId="7AB6A5F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-0.86</w:t>
            </w:r>
          </w:p>
        </w:tc>
        <w:tc>
          <w:tcPr>
            <w:tcW w:w="1303" w:type="dxa"/>
            <w:tcBorders>
              <w:top w:val="nil"/>
              <w:left w:val="nil"/>
              <w:bottom w:val="nil"/>
              <w:right w:val="nil"/>
            </w:tcBorders>
          </w:tcPr>
          <w:p w14:paraId="4C0961A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-0.86</w:t>
            </w:r>
          </w:p>
        </w:tc>
        <w:tc>
          <w:tcPr>
            <w:tcW w:w="926" w:type="dxa"/>
            <w:tcBorders>
              <w:top w:val="nil"/>
              <w:left w:val="nil"/>
              <w:bottom w:val="nil"/>
              <w:right w:val="nil"/>
            </w:tcBorders>
          </w:tcPr>
          <w:p w14:paraId="1EF304D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-0.86</w:t>
            </w:r>
          </w:p>
        </w:tc>
        <w:tc>
          <w:tcPr>
            <w:tcW w:w="1774" w:type="dxa"/>
            <w:tcBorders>
              <w:top w:val="nil"/>
              <w:left w:val="nil"/>
              <w:bottom w:val="nil"/>
              <w:right w:val="nil"/>
            </w:tcBorders>
          </w:tcPr>
          <w:p w14:paraId="6C0CFA5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-0.86</w:t>
            </w:r>
          </w:p>
        </w:tc>
        <w:tc>
          <w:tcPr>
            <w:tcW w:w="1303" w:type="dxa"/>
            <w:tcBorders>
              <w:top w:val="nil"/>
              <w:left w:val="nil"/>
              <w:bottom w:val="nil"/>
              <w:right w:val="nil"/>
            </w:tcBorders>
          </w:tcPr>
          <w:p w14:paraId="48ED378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-1.51*</w:t>
            </w:r>
          </w:p>
        </w:tc>
        <w:tc>
          <w:tcPr>
            <w:tcW w:w="1303" w:type="dxa"/>
            <w:tcBorders>
              <w:top w:val="nil"/>
              <w:left w:val="nil"/>
              <w:bottom w:val="nil"/>
              <w:right w:val="nil"/>
            </w:tcBorders>
          </w:tcPr>
          <w:p w14:paraId="4F77C7A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-1.51*</w:t>
            </w:r>
          </w:p>
        </w:tc>
        <w:tc>
          <w:tcPr>
            <w:tcW w:w="926" w:type="dxa"/>
            <w:tcBorders>
              <w:top w:val="nil"/>
              <w:left w:val="nil"/>
              <w:bottom w:val="nil"/>
              <w:right w:val="nil"/>
            </w:tcBorders>
          </w:tcPr>
          <w:p w14:paraId="41331F7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-1.51*</w:t>
            </w:r>
          </w:p>
        </w:tc>
        <w:tc>
          <w:tcPr>
            <w:tcW w:w="1774" w:type="dxa"/>
            <w:tcBorders>
              <w:top w:val="nil"/>
              <w:left w:val="nil"/>
              <w:bottom w:val="nil"/>
              <w:right w:val="nil"/>
            </w:tcBorders>
          </w:tcPr>
          <w:p w14:paraId="614A20B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-1.51*</w:t>
            </w:r>
          </w:p>
        </w:tc>
      </w:tr>
      <w:tr w:rsidR="00876054" w:rsidRPr="00876054" w14:paraId="33D44B02" w14:textId="77777777" w:rsidTr="0007011B">
        <w:trPr>
          <w:jc w:val="center"/>
        </w:trPr>
        <w:tc>
          <w:tcPr>
            <w:tcW w:w="1890" w:type="dxa"/>
            <w:tcBorders>
              <w:top w:val="nil"/>
              <w:left w:val="nil"/>
              <w:bottom w:val="nil"/>
              <w:right w:val="nil"/>
            </w:tcBorders>
          </w:tcPr>
          <w:p w14:paraId="27B4AF80"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59BD805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(0.73)</w:t>
            </w:r>
          </w:p>
        </w:tc>
        <w:tc>
          <w:tcPr>
            <w:tcW w:w="1303" w:type="dxa"/>
            <w:tcBorders>
              <w:top w:val="nil"/>
              <w:left w:val="nil"/>
              <w:bottom w:val="nil"/>
              <w:right w:val="nil"/>
            </w:tcBorders>
          </w:tcPr>
          <w:p w14:paraId="55F258D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(0.73)</w:t>
            </w:r>
          </w:p>
        </w:tc>
        <w:tc>
          <w:tcPr>
            <w:tcW w:w="926" w:type="dxa"/>
            <w:tcBorders>
              <w:top w:val="nil"/>
              <w:left w:val="nil"/>
              <w:bottom w:val="nil"/>
              <w:right w:val="nil"/>
            </w:tcBorders>
          </w:tcPr>
          <w:p w14:paraId="4D46D68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(0.73)</w:t>
            </w:r>
          </w:p>
        </w:tc>
        <w:tc>
          <w:tcPr>
            <w:tcW w:w="1774" w:type="dxa"/>
            <w:tcBorders>
              <w:top w:val="nil"/>
              <w:left w:val="nil"/>
              <w:bottom w:val="nil"/>
              <w:right w:val="nil"/>
            </w:tcBorders>
          </w:tcPr>
          <w:p w14:paraId="31A1734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(0.73)</w:t>
            </w:r>
          </w:p>
        </w:tc>
        <w:tc>
          <w:tcPr>
            <w:tcW w:w="1303" w:type="dxa"/>
            <w:tcBorders>
              <w:top w:val="nil"/>
              <w:left w:val="nil"/>
              <w:bottom w:val="nil"/>
              <w:right w:val="nil"/>
            </w:tcBorders>
          </w:tcPr>
          <w:p w14:paraId="19D144E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(0.79)</w:t>
            </w:r>
          </w:p>
        </w:tc>
        <w:tc>
          <w:tcPr>
            <w:tcW w:w="1303" w:type="dxa"/>
            <w:tcBorders>
              <w:top w:val="nil"/>
              <w:left w:val="nil"/>
              <w:bottom w:val="nil"/>
              <w:right w:val="nil"/>
            </w:tcBorders>
          </w:tcPr>
          <w:p w14:paraId="0C4C923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(0.79)</w:t>
            </w:r>
          </w:p>
        </w:tc>
        <w:tc>
          <w:tcPr>
            <w:tcW w:w="926" w:type="dxa"/>
            <w:tcBorders>
              <w:top w:val="nil"/>
              <w:left w:val="nil"/>
              <w:bottom w:val="nil"/>
              <w:right w:val="nil"/>
            </w:tcBorders>
          </w:tcPr>
          <w:p w14:paraId="7092AC2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(0.79)</w:t>
            </w:r>
          </w:p>
        </w:tc>
        <w:tc>
          <w:tcPr>
            <w:tcW w:w="1774" w:type="dxa"/>
            <w:tcBorders>
              <w:top w:val="nil"/>
              <w:left w:val="nil"/>
              <w:bottom w:val="nil"/>
              <w:right w:val="nil"/>
            </w:tcBorders>
          </w:tcPr>
          <w:p w14:paraId="45E2983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(0.79)</w:t>
            </w:r>
          </w:p>
        </w:tc>
      </w:tr>
      <w:tr w:rsidR="00876054" w:rsidRPr="00876054" w14:paraId="2EBF23C5" w14:textId="77777777" w:rsidTr="0007011B">
        <w:trPr>
          <w:jc w:val="center"/>
        </w:trPr>
        <w:tc>
          <w:tcPr>
            <w:tcW w:w="1890" w:type="dxa"/>
            <w:tcBorders>
              <w:top w:val="nil"/>
              <w:left w:val="nil"/>
              <w:bottom w:val="nil"/>
              <w:right w:val="nil"/>
            </w:tcBorders>
          </w:tcPr>
          <w:p w14:paraId="724E6C4E" w14:textId="1A03A421" w:rsidR="0007011B" w:rsidRPr="00876054" w:rsidRDefault="0007011B" w:rsidP="007F5C24">
            <w:pPr>
              <w:widowControl w:val="0"/>
              <w:autoSpaceDE w:val="0"/>
              <w:autoSpaceDN w:val="0"/>
              <w:adjustRightInd w:val="0"/>
              <w:rPr>
                <w:sz w:val="20"/>
                <w:szCs w:val="20"/>
              </w:rPr>
            </w:pPr>
            <w:r w:rsidRPr="00876054">
              <w:rPr>
                <w:sz w:val="20"/>
                <w:szCs w:val="20"/>
              </w:rPr>
              <w:t>Host Soviet</w:t>
            </w:r>
          </w:p>
        </w:tc>
        <w:tc>
          <w:tcPr>
            <w:tcW w:w="1238" w:type="dxa"/>
            <w:tcBorders>
              <w:top w:val="nil"/>
              <w:left w:val="nil"/>
              <w:bottom w:val="nil"/>
              <w:right w:val="nil"/>
            </w:tcBorders>
          </w:tcPr>
          <w:p w14:paraId="459DF1B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0.51</w:t>
            </w:r>
          </w:p>
        </w:tc>
        <w:tc>
          <w:tcPr>
            <w:tcW w:w="1303" w:type="dxa"/>
            <w:tcBorders>
              <w:top w:val="nil"/>
              <w:left w:val="nil"/>
              <w:bottom w:val="nil"/>
              <w:right w:val="nil"/>
            </w:tcBorders>
          </w:tcPr>
          <w:p w14:paraId="574E92E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0.51</w:t>
            </w:r>
          </w:p>
        </w:tc>
        <w:tc>
          <w:tcPr>
            <w:tcW w:w="926" w:type="dxa"/>
            <w:tcBorders>
              <w:top w:val="nil"/>
              <w:left w:val="nil"/>
              <w:bottom w:val="nil"/>
              <w:right w:val="nil"/>
            </w:tcBorders>
          </w:tcPr>
          <w:p w14:paraId="7C65B1A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0.51</w:t>
            </w:r>
          </w:p>
        </w:tc>
        <w:tc>
          <w:tcPr>
            <w:tcW w:w="1774" w:type="dxa"/>
            <w:tcBorders>
              <w:top w:val="nil"/>
              <w:left w:val="nil"/>
              <w:bottom w:val="nil"/>
              <w:right w:val="nil"/>
            </w:tcBorders>
          </w:tcPr>
          <w:p w14:paraId="645E484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0.51</w:t>
            </w:r>
          </w:p>
        </w:tc>
        <w:tc>
          <w:tcPr>
            <w:tcW w:w="1303" w:type="dxa"/>
            <w:tcBorders>
              <w:top w:val="nil"/>
              <w:left w:val="nil"/>
              <w:bottom w:val="nil"/>
              <w:right w:val="nil"/>
            </w:tcBorders>
          </w:tcPr>
          <w:p w14:paraId="1007FDE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c>
          <w:tcPr>
            <w:tcW w:w="1303" w:type="dxa"/>
            <w:tcBorders>
              <w:top w:val="nil"/>
              <w:left w:val="nil"/>
              <w:bottom w:val="nil"/>
              <w:right w:val="nil"/>
            </w:tcBorders>
          </w:tcPr>
          <w:p w14:paraId="1DA4312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c>
          <w:tcPr>
            <w:tcW w:w="926" w:type="dxa"/>
            <w:tcBorders>
              <w:top w:val="nil"/>
              <w:left w:val="nil"/>
              <w:bottom w:val="nil"/>
              <w:right w:val="nil"/>
            </w:tcBorders>
          </w:tcPr>
          <w:p w14:paraId="3EFF764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c>
          <w:tcPr>
            <w:tcW w:w="1774" w:type="dxa"/>
            <w:tcBorders>
              <w:top w:val="nil"/>
              <w:left w:val="nil"/>
              <w:bottom w:val="nil"/>
              <w:right w:val="nil"/>
            </w:tcBorders>
          </w:tcPr>
          <w:p w14:paraId="6969169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0.90</w:t>
            </w:r>
          </w:p>
        </w:tc>
      </w:tr>
      <w:tr w:rsidR="00876054" w:rsidRPr="00876054" w14:paraId="2D46D2F4" w14:textId="77777777" w:rsidTr="0007011B">
        <w:trPr>
          <w:jc w:val="center"/>
        </w:trPr>
        <w:tc>
          <w:tcPr>
            <w:tcW w:w="1890" w:type="dxa"/>
            <w:tcBorders>
              <w:top w:val="nil"/>
              <w:left w:val="nil"/>
              <w:bottom w:val="nil"/>
              <w:right w:val="nil"/>
            </w:tcBorders>
          </w:tcPr>
          <w:p w14:paraId="75CC0B03"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2FCF791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(0.63)</w:t>
            </w:r>
          </w:p>
        </w:tc>
        <w:tc>
          <w:tcPr>
            <w:tcW w:w="1303" w:type="dxa"/>
            <w:tcBorders>
              <w:top w:val="nil"/>
              <w:left w:val="nil"/>
              <w:bottom w:val="nil"/>
              <w:right w:val="nil"/>
            </w:tcBorders>
          </w:tcPr>
          <w:p w14:paraId="45660D4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(0.63)</w:t>
            </w:r>
          </w:p>
        </w:tc>
        <w:tc>
          <w:tcPr>
            <w:tcW w:w="926" w:type="dxa"/>
            <w:tcBorders>
              <w:top w:val="nil"/>
              <w:left w:val="nil"/>
              <w:bottom w:val="nil"/>
              <w:right w:val="nil"/>
            </w:tcBorders>
          </w:tcPr>
          <w:p w14:paraId="77190C8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(0.63)</w:t>
            </w:r>
          </w:p>
        </w:tc>
        <w:tc>
          <w:tcPr>
            <w:tcW w:w="1774" w:type="dxa"/>
            <w:tcBorders>
              <w:top w:val="nil"/>
              <w:left w:val="nil"/>
              <w:bottom w:val="nil"/>
              <w:right w:val="nil"/>
            </w:tcBorders>
          </w:tcPr>
          <w:p w14:paraId="1703654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(0.63)</w:t>
            </w:r>
          </w:p>
        </w:tc>
        <w:tc>
          <w:tcPr>
            <w:tcW w:w="1303" w:type="dxa"/>
            <w:tcBorders>
              <w:top w:val="nil"/>
              <w:left w:val="nil"/>
              <w:bottom w:val="nil"/>
              <w:right w:val="nil"/>
            </w:tcBorders>
          </w:tcPr>
          <w:p w14:paraId="7851F9F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(0.78)</w:t>
            </w:r>
          </w:p>
        </w:tc>
        <w:tc>
          <w:tcPr>
            <w:tcW w:w="1303" w:type="dxa"/>
            <w:tcBorders>
              <w:top w:val="nil"/>
              <w:left w:val="nil"/>
              <w:bottom w:val="nil"/>
              <w:right w:val="nil"/>
            </w:tcBorders>
          </w:tcPr>
          <w:p w14:paraId="7BF02F8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(0.78)</w:t>
            </w:r>
          </w:p>
        </w:tc>
        <w:tc>
          <w:tcPr>
            <w:tcW w:w="926" w:type="dxa"/>
            <w:tcBorders>
              <w:top w:val="nil"/>
              <w:left w:val="nil"/>
              <w:bottom w:val="nil"/>
              <w:right w:val="nil"/>
            </w:tcBorders>
          </w:tcPr>
          <w:p w14:paraId="485C5F5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(0.78)</w:t>
            </w:r>
          </w:p>
        </w:tc>
        <w:tc>
          <w:tcPr>
            <w:tcW w:w="1774" w:type="dxa"/>
            <w:tcBorders>
              <w:top w:val="nil"/>
              <w:left w:val="nil"/>
              <w:bottom w:val="nil"/>
              <w:right w:val="nil"/>
            </w:tcBorders>
          </w:tcPr>
          <w:p w14:paraId="1AC1FB2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(0.78)</w:t>
            </w:r>
          </w:p>
        </w:tc>
      </w:tr>
      <w:tr w:rsidR="00876054" w:rsidRPr="00876054" w14:paraId="719FC67B" w14:textId="77777777" w:rsidTr="0007011B">
        <w:trPr>
          <w:jc w:val="center"/>
        </w:trPr>
        <w:tc>
          <w:tcPr>
            <w:tcW w:w="1890" w:type="dxa"/>
            <w:tcBorders>
              <w:top w:val="nil"/>
              <w:left w:val="nil"/>
              <w:bottom w:val="nil"/>
              <w:right w:val="nil"/>
            </w:tcBorders>
          </w:tcPr>
          <w:p w14:paraId="1117A978" w14:textId="0A81D5CC" w:rsidR="0007011B" w:rsidRPr="00876054" w:rsidRDefault="0007011B" w:rsidP="007F5C24">
            <w:pPr>
              <w:widowControl w:val="0"/>
              <w:autoSpaceDE w:val="0"/>
              <w:autoSpaceDN w:val="0"/>
              <w:adjustRightInd w:val="0"/>
              <w:rPr>
                <w:sz w:val="20"/>
                <w:szCs w:val="20"/>
              </w:rPr>
            </w:pPr>
            <w:r w:rsidRPr="00876054">
              <w:rPr>
                <w:sz w:val="20"/>
                <w:szCs w:val="20"/>
              </w:rPr>
              <w:lastRenderedPageBreak/>
              <w:t>Peace years</w:t>
            </w:r>
          </w:p>
        </w:tc>
        <w:tc>
          <w:tcPr>
            <w:tcW w:w="1238" w:type="dxa"/>
            <w:tcBorders>
              <w:top w:val="nil"/>
              <w:left w:val="nil"/>
              <w:bottom w:val="nil"/>
              <w:right w:val="nil"/>
            </w:tcBorders>
          </w:tcPr>
          <w:p w14:paraId="53CD175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-1.71***</w:t>
            </w:r>
          </w:p>
        </w:tc>
        <w:tc>
          <w:tcPr>
            <w:tcW w:w="1303" w:type="dxa"/>
            <w:tcBorders>
              <w:top w:val="nil"/>
              <w:left w:val="nil"/>
              <w:bottom w:val="nil"/>
              <w:right w:val="nil"/>
            </w:tcBorders>
          </w:tcPr>
          <w:p w14:paraId="7E06428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-1.71***</w:t>
            </w:r>
          </w:p>
        </w:tc>
        <w:tc>
          <w:tcPr>
            <w:tcW w:w="926" w:type="dxa"/>
            <w:tcBorders>
              <w:top w:val="nil"/>
              <w:left w:val="nil"/>
              <w:bottom w:val="nil"/>
              <w:right w:val="nil"/>
            </w:tcBorders>
          </w:tcPr>
          <w:p w14:paraId="5132CC32" w14:textId="6FA49CA1" w:rsidR="0007011B" w:rsidRPr="00876054" w:rsidRDefault="0007011B" w:rsidP="007F5C24">
            <w:pPr>
              <w:widowControl w:val="0"/>
              <w:autoSpaceDE w:val="0"/>
              <w:autoSpaceDN w:val="0"/>
              <w:adjustRightInd w:val="0"/>
              <w:jc w:val="center"/>
              <w:rPr>
                <w:sz w:val="20"/>
                <w:szCs w:val="20"/>
              </w:rPr>
            </w:pPr>
            <w:r w:rsidRPr="00876054">
              <w:rPr>
                <w:sz w:val="20"/>
                <w:szCs w:val="20"/>
              </w:rPr>
              <w:t>1.71***</w:t>
            </w:r>
          </w:p>
        </w:tc>
        <w:tc>
          <w:tcPr>
            <w:tcW w:w="1774" w:type="dxa"/>
            <w:tcBorders>
              <w:top w:val="nil"/>
              <w:left w:val="nil"/>
              <w:bottom w:val="nil"/>
              <w:right w:val="nil"/>
            </w:tcBorders>
          </w:tcPr>
          <w:p w14:paraId="24D078F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-1.71***</w:t>
            </w:r>
          </w:p>
        </w:tc>
        <w:tc>
          <w:tcPr>
            <w:tcW w:w="1303" w:type="dxa"/>
            <w:tcBorders>
              <w:top w:val="nil"/>
              <w:left w:val="nil"/>
              <w:bottom w:val="nil"/>
              <w:right w:val="nil"/>
            </w:tcBorders>
          </w:tcPr>
          <w:p w14:paraId="6CBCD37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-1.51***</w:t>
            </w:r>
          </w:p>
        </w:tc>
        <w:tc>
          <w:tcPr>
            <w:tcW w:w="1303" w:type="dxa"/>
            <w:tcBorders>
              <w:top w:val="nil"/>
              <w:left w:val="nil"/>
              <w:bottom w:val="nil"/>
              <w:right w:val="nil"/>
            </w:tcBorders>
          </w:tcPr>
          <w:p w14:paraId="230AAB7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-1.51***</w:t>
            </w:r>
          </w:p>
        </w:tc>
        <w:tc>
          <w:tcPr>
            <w:tcW w:w="926" w:type="dxa"/>
            <w:tcBorders>
              <w:top w:val="nil"/>
              <w:left w:val="nil"/>
              <w:bottom w:val="nil"/>
              <w:right w:val="nil"/>
            </w:tcBorders>
          </w:tcPr>
          <w:p w14:paraId="6B5FF513" w14:textId="1919BDA2" w:rsidR="0007011B" w:rsidRPr="00876054" w:rsidRDefault="0007011B" w:rsidP="007F5C24">
            <w:pPr>
              <w:widowControl w:val="0"/>
              <w:autoSpaceDE w:val="0"/>
              <w:autoSpaceDN w:val="0"/>
              <w:adjustRightInd w:val="0"/>
              <w:jc w:val="center"/>
              <w:rPr>
                <w:sz w:val="20"/>
                <w:szCs w:val="20"/>
              </w:rPr>
            </w:pPr>
            <w:r w:rsidRPr="00876054">
              <w:rPr>
                <w:sz w:val="20"/>
                <w:szCs w:val="20"/>
              </w:rPr>
              <w:t>1.51***</w:t>
            </w:r>
          </w:p>
        </w:tc>
        <w:tc>
          <w:tcPr>
            <w:tcW w:w="1774" w:type="dxa"/>
            <w:tcBorders>
              <w:top w:val="nil"/>
              <w:left w:val="nil"/>
              <w:bottom w:val="nil"/>
              <w:right w:val="nil"/>
            </w:tcBorders>
          </w:tcPr>
          <w:p w14:paraId="5B49D0B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-1.51***</w:t>
            </w:r>
          </w:p>
        </w:tc>
      </w:tr>
      <w:tr w:rsidR="00876054" w:rsidRPr="00876054" w14:paraId="28FECED3" w14:textId="77777777" w:rsidTr="0007011B">
        <w:trPr>
          <w:jc w:val="center"/>
        </w:trPr>
        <w:tc>
          <w:tcPr>
            <w:tcW w:w="1890" w:type="dxa"/>
            <w:tcBorders>
              <w:top w:val="nil"/>
              <w:left w:val="nil"/>
              <w:bottom w:val="nil"/>
              <w:right w:val="nil"/>
            </w:tcBorders>
          </w:tcPr>
          <w:p w14:paraId="198E4091"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014FB31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(0.37)</w:t>
            </w:r>
          </w:p>
        </w:tc>
        <w:tc>
          <w:tcPr>
            <w:tcW w:w="1303" w:type="dxa"/>
            <w:tcBorders>
              <w:top w:val="nil"/>
              <w:left w:val="nil"/>
              <w:bottom w:val="nil"/>
              <w:right w:val="nil"/>
            </w:tcBorders>
          </w:tcPr>
          <w:p w14:paraId="6996974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(0.37)</w:t>
            </w:r>
          </w:p>
        </w:tc>
        <w:tc>
          <w:tcPr>
            <w:tcW w:w="926" w:type="dxa"/>
            <w:tcBorders>
              <w:top w:val="nil"/>
              <w:left w:val="nil"/>
              <w:bottom w:val="nil"/>
              <w:right w:val="nil"/>
            </w:tcBorders>
          </w:tcPr>
          <w:p w14:paraId="5137614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(0.37)</w:t>
            </w:r>
          </w:p>
        </w:tc>
        <w:tc>
          <w:tcPr>
            <w:tcW w:w="1774" w:type="dxa"/>
            <w:tcBorders>
              <w:top w:val="nil"/>
              <w:left w:val="nil"/>
              <w:bottom w:val="nil"/>
              <w:right w:val="nil"/>
            </w:tcBorders>
          </w:tcPr>
          <w:p w14:paraId="549BD33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(0.37)</w:t>
            </w:r>
          </w:p>
        </w:tc>
        <w:tc>
          <w:tcPr>
            <w:tcW w:w="1303" w:type="dxa"/>
            <w:tcBorders>
              <w:top w:val="nil"/>
              <w:left w:val="nil"/>
              <w:bottom w:val="nil"/>
              <w:right w:val="nil"/>
            </w:tcBorders>
          </w:tcPr>
          <w:p w14:paraId="7902801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(0.30)</w:t>
            </w:r>
          </w:p>
        </w:tc>
        <w:tc>
          <w:tcPr>
            <w:tcW w:w="1303" w:type="dxa"/>
            <w:tcBorders>
              <w:top w:val="nil"/>
              <w:left w:val="nil"/>
              <w:bottom w:val="nil"/>
              <w:right w:val="nil"/>
            </w:tcBorders>
          </w:tcPr>
          <w:p w14:paraId="6FF95C3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(0.30)</w:t>
            </w:r>
          </w:p>
        </w:tc>
        <w:tc>
          <w:tcPr>
            <w:tcW w:w="926" w:type="dxa"/>
            <w:tcBorders>
              <w:top w:val="nil"/>
              <w:left w:val="nil"/>
              <w:bottom w:val="nil"/>
              <w:right w:val="nil"/>
            </w:tcBorders>
          </w:tcPr>
          <w:p w14:paraId="4C53335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(0.30)</w:t>
            </w:r>
          </w:p>
        </w:tc>
        <w:tc>
          <w:tcPr>
            <w:tcW w:w="1774" w:type="dxa"/>
            <w:tcBorders>
              <w:top w:val="nil"/>
              <w:left w:val="nil"/>
              <w:bottom w:val="nil"/>
              <w:right w:val="nil"/>
            </w:tcBorders>
          </w:tcPr>
          <w:p w14:paraId="2EE5ABE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(0.30)</w:t>
            </w:r>
          </w:p>
        </w:tc>
      </w:tr>
      <w:tr w:rsidR="00876054" w:rsidRPr="00876054" w14:paraId="4959F30F" w14:textId="77777777" w:rsidTr="0007011B">
        <w:trPr>
          <w:jc w:val="center"/>
        </w:trPr>
        <w:tc>
          <w:tcPr>
            <w:tcW w:w="1890" w:type="dxa"/>
            <w:tcBorders>
              <w:top w:val="nil"/>
              <w:left w:val="nil"/>
              <w:bottom w:val="nil"/>
              <w:right w:val="nil"/>
            </w:tcBorders>
          </w:tcPr>
          <w:p w14:paraId="5251310B" w14:textId="482EE4FD" w:rsidR="0007011B" w:rsidRPr="00876054" w:rsidRDefault="0007011B" w:rsidP="007F5C24">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238" w:type="dxa"/>
            <w:tcBorders>
              <w:top w:val="nil"/>
              <w:left w:val="nil"/>
              <w:bottom w:val="nil"/>
              <w:right w:val="nil"/>
            </w:tcBorders>
          </w:tcPr>
          <w:p w14:paraId="0FD35C4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0.11***</w:t>
            </w:r>
          </w:p>
        </w:tc>
        <w:tc>
          <w:tcPr>
            <w:tcW w:w="1303" w:type="dxa"/>
            <w:tcBorders>
              <w:top w:val="nil"/>
              <w:left w:val="nil"/>
              <w:bottom w:val="nil"/>
              <w:right w:val="nil"/>
            </w:tcBorders>
          </w:tcPr>
          <w:p w14:paraId="3A87A4C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0.11***</w:t>
            </w:r>
          </w:p>
        </w:tc>
        <w:tc>
          <w:tcPr>
            <w:tcW w:w="926" w:type="dxa"/>
            <w:tcBorders>
              <w:top w:val="nil"/>
              <w:left w:val="nil"/>
              <w:bottom w:val="nil"/>
              <w:right w:val="nil"/>
            </w:tcBorders>
          </w:tcPr>
          <w:p w14:paraId="00C9146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0.11***</w:t>
            </w:r>
          </w:p>
        </w:tc>
        <w:tc>
          <w:tcPr>
            <w:tcW w:w="1774" w:type="dxa"/>
            <w:tcBorders>
              <w:top w:val="nil"/>
              <w:left w:val="nil"/>
              <w:bottom w:val="nil"/>
              <w:right w:val="nil"/>
            </w:tcBorders>
          </w:tcPr>
          <w:p w14:paraId="3D1F758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0.11***</w:t>
            </w:r>
          </w:p>
        </w:tc>
        <w:tc>
          <w:tcPr>
            <w:tcW w:w="1303" w:type="dxa"/>
            <w:tcBorders>
              <w:top w:val="nil"/>
              <w:left w:val="nil"/>
              <w:bottom w:val="nil"/>
              <w:right w:val="nil"/>
            </w:tcBorders>
          </w:tcPr>
          <w:p w14:paraId="7AED716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0.09***</w:t>
            </w:r>
          </w:p>
        </w:tc>
        <w:tc>
          <w:tcPr>
            <w:tcW w:w="1303" w:type="dxa"/>
            <w:tcBorders>
              <w:top w:val="nil"/>
              <w:left w:val="nil"/>
              <w:bottom w:val="nil"/>
              <w:right w:val="nil"/>
            </w:tcBorders>
          </w:tcPr>
          <w:p w14:paraId="0225215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0.09***</w:t>
            </w:r>
          </w:p>
        </w:tc>
        <w:tc>
          <w:tcPr>
            <w:tcW w:w="926" w:type="dxa"/>
            <w:tcBorders>
              <w:top w:val="nil"/>
              <w:left w:val="nil"/>
              <w:bottom w:val="nil"/>
              <w:right w:val="nil"/>
            </w:tcBorders>
          </w:tcPr>
          <w:p w14:paraId="657BD54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0.09***</w:t>
            </w:r>
          </w:p>
        </w:tc>
        <w:tc>
          <w:tcPr>
            <w:tcW w:w="1774" w:type="dxa"/>
            <w:tcBorders>
              <w:top w:val="nil"/>
              <w:left w:val="nil"/>
              <w:bottom w:val="nil"/>
              <w:right w:val="nil"/>
            </w:tcBorders>
          </w:tcPr>
          <w:p w14:paraId="5AB0D44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0.09***</w:t>
            </w:r>
          </w:p>
        </w:tc>
      </w:tr>
      <w:tr w:rsidR="00876054" w:rsidRPr="00876054" w14:paraId="536CBD1A" w14:textId="77777777" w:rsidTr="0007011B">
        <w:trPr>
          <w:jc w:val="center"/>
        </w:trPr>
        <w:tc>
          <w:tcPr>
            <w:tcW w:w="1890" w:type="dxa"/>
            <w:tcBorders>
              <w:top w:val="nil"/>
              <w:left w:val="nil"/>
              <w:bottom w:val="nil"/>
              <w:right w:val="nil"/>
            </w:tcBorders>
          </w:tcPr>
          <w:p w14:paraId="1ACE605E"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7A53A86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(0.03)</w:t>
            </w:r>
          </w:p>
        </w:tc>
        <w:tc>
          <w:tcPr>
            <w:tcW w:w="1303" w:type="dxa"/>
            <w:tcBorders>
              <w:top w:val="nil"/>
              <w:left w:val="nil"/>
              <w:bottom w:val="nil"/>
              <w:right w:val="nil"/>
            </w:tcBorders>
          </w:tcPr>
          <w:p w14:paraId="767132D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(0.03)</w:t>
            </w:r>
          </w:p>
        </w:tc>
        <w:tc>
          <w:tcPr>
            <w:tcW w:w="926" w:type="dxa"/>
            <w:tcBorders>
              <w:top w:val="nil"/>
              <w:left w:val="nil"/>
              <w:bottom w:val="nil"/>
              <w:right w:val="nil"/>
            </w:tcBorders>
          </w:tcPr>
          <w:p w14:paraId="6FB93D6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(0.03)</w:t>
            </w:r>
          </w:p>
        </w:tc>
        <w:tc>
          <w:tcPr>
            <w:tcW w:w="1774" w:type="dxa"/>
            <w:tcBorders>
              <w:top w:val="nil"/>
              <w:left w:val="nil"/>
              <w:bottom w:val="nil"/>
              <w:right w:val="nil"/>
            </w:tcBorders>
          </w:tcPr>
          <w:p w14:paraId="3075484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(0.03)</w:t>
            </w:r>
          </w:p>
        </w:tc>
        <w:tc>
          <w:tcPr>
            <w:tcW w:w="1303" w:type="dxa"/>
            <w:tcBorders>
              <w:top w:val="nil"/>
              <w:left w:val="nil"/>
              <w:bottom w:val="nil"/>
              <w:right w:val="nil"/>
            </w:tcBorders>
          </w:tcPr>
          <w:p w14:paraId="1E63682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(0.02)</w:t>
            </w:r>
          </w:p>
        </w:tc>
        <w:tc>
          <w:tcPr>
            <w:tcW w:w="1303" w:type="dxa"/>
            <w:tcBorders>
              <w:top w:val="nil"/>
              <w:left w:val="nil"/>
              <w:bottom w:val="nil"/>
              <w:right w:val="nil"/>
            </w:tcBorders>
          </w:tcPr>
          <w:p w14:paraId="669F39CB"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(0.02)</w:t>
            </w:r>
          </w:p>
        </w:tc>
        <w:tc>
          <w:tcPr>
            <w:tcW w:w="926" w:type="dxa"/>
            <w:tcBorders>
              <w:top w:val="nil"/>
              <w:left w:val="nil"/>
              <w:bottom w:val="nil"/>
              <w:right w:val="nil"/>
            </w:tcBorders>
          </w:tcPr>
          <w:p w14:paraId="0578FF3C"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(0.02)</w:t>
            </w:r>
          </w:p>
        </w:tc>
        <w:tc>
          <w:tcPr>
            <w:tcW w:w="1774" w:type="dxa"/>
            <w:tcBorders>
              <w:top w:val="nil"/>
              <w:left w:val="nil"/>
              <w:bottom w:val="nil"/>
              <w:right w:val="nil"/>
            </w:tcBorders>
          </w:tcPr>
          <w:p w14:paraId="0DE4562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(0.02)</w:t>
            </w:r>
          </w:p>
        </w:tc>
      </w:tr>
      <w:tr w:rsidR="00876054" w:rsidRPr="00876054" w14:paraId="36E8A7B0" w14:textId="77777777" w:rsidTr="0007011B">
        <w:trPr>
          <w:jc w:val="center"/>
        </w:trPr>
        <w:tc>
          <w:tcPr>
            <w:tcW w:w="1890" w:type="dxa"/>
            <w:tcBorders>
              <w:top w:val="nil"/>
              <w:left w:val="nil"/>
              <w:bottom w:val="nil"/>
              <w:right w:val="nil"/>
            </w:tcBorders>
          </w:tcPr>
          <w:p w14:paraId="0D9F660A" w14:textId="6E3CA370" w:rsidR="0007011B" w:rsidRPr="00876054" w:rsidRDefault="0007011B" w:rsidP="007F5C24">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238" w:type="dxa"/>
            <w:tcBorders>
              <w:top w:val="nil"/>
              <w:left w:val="nil"/>
              <w:bottom w:val="nil"/>
              <w:right w:val="nil"/>
            </w:tcBorders>
          </w:tcPr>
          <w:p w14:paraId="371A4E12"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0731EA7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20FCE6F2" w14:textId="0B8CAE1F"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2134943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7927456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729E02B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32DBFEC7" w14:textId="2F008C91"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3CC9E459"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r>
      <w:tr w:rsidR="00876054" w:rsidRPr="00876054" w14:paraId="43144A25" w14:textId="77777777" w:rsidTr="0007011B">
        <w:trPr>
          <w:jc w:val="center"/>
        </w:trPr>
        <w:tc>
          <w:tcPr>
            <w:tcW w:w="1890" w:type="dxa"/>
            <w:tcBorders>
              <w:top w:val="nil"/>
              <w:left w:val="nil"/>
              <w:bottom w:val="nil"/>
              <w:right w:val="nil"/>
            </w:tcBorders>
          </w:tcPr>
          <w:p w14:paraId="1675E0F5"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4343DE9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1DBDFFB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1D07312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37F53E58"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5665910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303" w:type="dxa"/>
            <w:tcBorders>
              <w:top w:val="nil"/>
              <w:left w:val="nil"/>
              <w:bottom w:val="nil"/>
              <w:right w:val="nil"/>
            </w:tcBorders>
          </w:tcPr>
          <w:p w14:paraId="1178C7C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926" w:type="dxa"/>
            <w:tcBorders>
              <w:top w:val="nil"/>
              <w:left w:val="nil"/>
              <w:bottom w:val="nil"/>
              <w:right w:val="nil"/>
            </w:tcBorders>
          </w:tcPr>
          <w:p w14:paraId="6195E7A6"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c>
          <w:tcPr>
            <w:tcW w:w="1774" w:type="dxa"/>
            <w:tcBorders>
              <w:top w:val="nil"/>
              <w:left w:val="nil"/>
              <w:bottom w:val="nil"/>
              <w:right w:val="nil"/>
            </w:tcBorders>
          </w:tcPr>
          <w:p w14:paraId="4EE4C5E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(0.00)</w:t>
            </w:r>
          </w:p>
        </w:tc>
      </w:tr>
      <w:tr w:rsidR="00876054" w:rsidRPr="00876054" w14:paraId="7E3D199E" w14:textId="77777777" w:rsidTr="0007011B">
        <w:trPr>
          <w:jc w:val="center"/>
        </w:trPr>
        <w:tc>
          <w:tcPr>
            <w:tcW w:w="1890" w:type="dxa"/>
            <w:tcBorders>
              <w:top w:val="nil"/>
              <w:left w:val="nil"/>
              <w:bottom w:val="nil"/>
              <w:right w:val="nil"/>
            </w:tcBorders>
          </w:tcPr>
          <w:p w14:paraId="18C0E048" w14:textId="77777777" w:rsidR="0007011B" w:rsidRPr="00876054" w:rsidRDefault="0007011B" w:rsidP="007F5C24">
            <w:pPr>
              <w:widowControl w:val="0"/>
              <w:autoSpaceDE w:val="0"/>
              <w:autoSpaceDN w:val="0"/>
              <w:adjustRightInd w:val="0"/>
              <w:rPr>
                <w:sz w:val="20"/>
                <w:szCs w:val="20"/>
              </w:rPr>
            </w:pPr>
            <w:r w:rsidRPr="00876054">
              <w:rPr>
                <w:sz w:val="20"/>
                <w:szCs w:val="20"/>
              </w:rPr>
              <w:t>Constant</w:t>
            </w:r>
          </w:p>
        </w:tc>
        <w:tc>
          <w:tcPr>
            <w:tcW w:w="1238" w:type="dxa"/>
            <w:tcBorders>
              <w:top w:val="nil"/>
              <w:left w:val="nil"/>
              <w:bottom w:val="nil"/>
              <w:right w:val="nil"/>
            </w:tcBorders>
          </w:tcPr>
          <w:p w14:paraId="3A68E24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1.44</w:t>
            </w:r>
          </w:p>
        </w:tc>
        <w:tc>
          <w:tcPr>
            <w:tcW w:w="1303" w:type="dxa"/>
            <w:tcBorders>
              <w:top w:val="nil"/>
              <w:left w:val="nil"/>
              <w:bottom w:val="nil"/>
              <w:right w:val="nil"/>
            </w:tcBorders>
          </w:tcPr>
          <w:p w14:paraId="64BD998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-1.25</w:t>
            </w:r>
          </w:p>
        </w:tc>
        <w:tc>
          <w:tcPr>
            <w:tcW w:w="926" w:type="dxa"/>
            <w:tcBorders>
              <w:top w:val="nil"/>
              <w:left w:val="nil"/>
              <w:bottom w:val="nil"/>
              <w:right w:val="nil"/>
            </w:tcBorders>
          </w:tcPr>
          <w:p w14:paraId="58B6D04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-0.20</w:t>
            </w:r>
          </w:p>
        </w:tc>
        <w:tc>
          <w:tcPr>
            <w:tcW w:w="1774" w:type="dxa"/>
            <w:tcBorders>
              <w:top w:val="nil"/>
              <w:left w:val="nil"/>
              <w:bottom w:val="nil"/>
              <w:right w:val="nil"/>
            </w:tcBorders>
          </w:tcPr>
          <w:p w14:paraId="78618C5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1.43</w:t>
            </w:r>
          </w:p>
        </w:tc>
        <w:tc>
          <w:tcPr>
            <w:tcW w:w="1303" w:type="dxa"/>
            <w:tcBorders>
              <w:top w:val="nil"/>
              <w:left w:val="nil"/>
              <w:bottom w:val="nil"/>
              <w:right w:val="nil"/>
            </w:tcBorders>
          </w:tcPr>
          <w:p w14:paraId="515196D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3.46**</w:t>
            </w:r>
          </w:p>
        </w:tc>
        <w:tc>
          <w:tcPr>
            <w:tcW w:w="1303" w:type="dxa"/>
            <w:tcBorders>
              <w:top w:val="nil"/>
              <w:left w:val="nil"/>
              <w:bottom w:val="nil"/>
              <w:right w:val="nil"/>
            </w:tcBorders>
          </w:tcPr>
          <w:p w14:paraId="4214504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0.46</w:t>
            </w:r>
          </w:p>
        </w:tc>
        <w:tc>
          <w:tcPr>
            <w:tcW w:w="926" w:type="dxa"/>
            <w:tcBorders>
              <w:top w:val="nil"/>
              <w:left w:val="nil"/>
              <w:bottom w:val="nil"/>
              <w:right w:val="nil"/>
            </w:tcBorders>
          </w:tcPr>
          <w:p w14:paraId="2057B684"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2.36*</w:t>
            </w:r>
          </w:p>
        </w:tc>
        <w:tc>
          <w:tcPr>
            <w:tcW w:w="1774" w:type="dxa"/>
            <w:tcBorders>
              <w:top w:val="nil"/>
              <w:left w:val="nil"/>
              <w:bottom w:val="nil"/>
              <w:right w:val="nil"/>
            </w:tcBorders>
          </w:tcPr>
          <w:p w14:paraId="6001A4D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3.51***</w:t>
            </w:r>
          </w:p>
        </w:tc>
      </w:tr>
      <w:tr w:rsidR="00876054" w:rsidRPr="00876054" w14:paraId="7CF50976" w14:textId="77777777" w:rsidTr="0007011B">
        <w:trPr>
          <w:jc w:val="center"/>
        </w:trPr>
        <w:tc>
          <w:tcPr>
            <w:tcW w:w="1890" w:type="dxa"/>
            <w:tcBorders>
              <w:top w:val="nil"/>
              <w:left w:val="nil"/>
              <w:bottom w:val="nil"/>
              <w:right w:val="nil"/>
            </w:tcBorders>
          </w:tcPr>
          <w:p w14:paraId="090CC993" w14:textId="77777777" w:rsidR="0007011B" w:rsidRPr="00876054" w:rsidRDefault="0007011B" w:rsidP="007F5C24">
            <w:pPr>
              <w:widowControl w:val="0"/>
              <w:autoSpaceDE w:val="0"/>
              <w:autoSpaceDN w:val="0"/>
              <w:adjustRightInd w:val="0"/>
              <w:rPr>
                <w:sz w:val="20"/>
                <w:szCs w:val="20"/>
              </w:rPr>
            </w:pPr>
          </w:p>
        </w:tc>
        <w:tc>
          <w:tcPr>
            <w:tcW w:w="1238" w:type="dxa"/>
            <w:tcBorders>
              <w:top w:val="nil"/>
              <w:left w:val="nil"/>
              <w:bottom w:val="nil"/>
              <w:right w:val="nil"/>
            </w:tcBorders>
          </w:tcPr>
          <w:p w14:paraId="4A9DB39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(1.36)</w:t>
            </w:r>
          </w:p>
        </w:tc>
        <w:tc>
          <w:tcPr>
            <w:tcW w:w="1303" w:type="dxa"/>
            <w:tcBorders>
              <w:top w:val="nil"/>
              <w:left w:val="nil"/>
              <w:bottom w:val="nil"/>
              <w:right w:val="nil"/>
            </w:tcBorders>
          </w:tcPr>
          <w:p w14:paraId="1EFF819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(1.36)</w:t>
            </w:r>
          </w:p>
        </w:tc>
        <w:tc>
          <w:tcPr>
            <w:tcW w:w="926" w:type="dxa"/>
            <w:tcBorders>
              <w:top w:val="nil"/>
              <w:left w:val="nil"/>
              <w:bottom w:val="nil"/>
              <w:right w:val="nil"/>
            </w:tcBorders>
          </w:tcPr>
          <w:p w14:paraId="4B1C7B7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(1.14)</w:t>
            </w:r>
          </w:p>
        </w:tc>
        <w:tc>
          <w:tcPr>
            <w:tcW w:w="1774" w:type="dxa"/>
            <w:tcBorders>
              <w:top w:val="nil"/>
              <w:left w:val="nil"/>
              <w:bottom w:val="nil"/>
              <w:right w:val="nil"/>
            </w:tcBorders>
          </w:tcPr>
          <w:p w14:paraId="1EB961BE"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(1.28)</w:t>
            </w:r>
          </w:p>
        </w:tc>
        <w:tc>
          <w:tcPr>
            <w:tcW w:w="1303" w:type="dxa"/>
            <w:tcBorders>
              <w:top w:val="nil"/>
              <w:left w:val="nil"/>
              <w:bottom w:val="nil"/>
              <w:right w:val="nil"/>
            </w:tcBorders>
          </w:tcPr>
          <w:p w14:paraId="48E783E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(1.52)</w:t>
            </w:r>
          </w:p>
        </w:tc>
        <w:tc>
          <w:tcPr>
            <w:tcW w:w="1303" w:type="dxa"/>
            <w:tcBorders>
              <w:top w:val="nil"/>
              <w:left w:val="nil"/>
              <w:bottom w:val="nil"/>
              <w:right w:val="nil"/>
            </w:tcBorders>
          </w:tcPr>
          <w:p w14:paraId="74BAF7A5"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(1.25)</w:t>
            </w:r>
          </w:p>
        </w:tc>
        <w:tc>
          <w:tcPr>
            <w:tcW w:w="926" w:type="dxa"/>
            <w:tcBorders>
              <w:top w:val="nil"/>
              <w:left w:val="nil"/>
              <w:bottom w:val="nil"/>
              <w:right w:val="nil"/>
            </w:tcBorders>
          </w:tcPr>
          <w:p w14:paraId="43BB7BE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(1.38)</w:t>
            </w:r>
          </w:p>
        </w:tc>
        <w:tc>
          <w:tcPr>
            <w:tcW w:w="1774" w:type="dxa"/>
            <w:tcBorders>
              <w:top w:val="nil"/>
              <w:left w:val="nil"/>
              <w:bottom w:val="nil"/>
              <w:right w:val="nil"/>
            </w:tcBorders>
          </w:tcPr>
          <w:p w14:paraId="0A8C928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(1.29)</w:t>
            </w:r>
          </w:p>
        </w:tc>
      </w:tr>
      <w:tr w:rsidR="00876054" w:rsidRPr="00876054" w14:paraId="70BAB6B5" w14:textId="77777777" w:rsidTr="0007011B">
        <w:tblPrEx>
          <w:tblBorders>
            <w:bottom w:val="single" w:sz="6" w:space="0" w:color="auto"/>
          </w:tblBorders>
        </w:tblPrEx>
        <w:trPr>
          <w:jc w:val="center"/>
        </w:trPr>
        <w:tc>
          <w:tcPr>
            <w:tcW w:w="1890" w:type="dxa"/>
            <w:tcBorders>
              <w:top w:val="nil"/>
              <w:left w:val="nil"/>
              <w:bottom w:val="single" w:sz="6" w:space="0" w:color="auto"/>
              <w:right w:val="nil"/>
            </w:tcBorders>
          </w:tcPr>
          <w:p w14:paraId="1599C6BE" w14:textId="77777777" w:rsidR="0007011B" w:rsidRPr="00876054" w:rsidRDefault="0007011B" w:rsidP="007F5C24">
            <w:pPr>
              <w:widowControl w:val="0"/>
              <w:autoSpaceDE w:val="0"/>
              <w:autoSpaceDN w:val="0"/>
              <w:adjustRightInd w:val="0"/>
              <w:rPr>
                <w:sz w:val="20"/>
                <w:szCs w:val="20"/>
              </w:rPr>
            </w:pPr>
            <w:r w:rsidRPr="00876054">
              <w:rPr>
                <w:sz w:val="20"/>
                <w:szCs w:val="20"/>
              </w:rPr>
              <w:t>Observations</w:t>
            </w:r>
          </w:p>
        </w:tc>
        <w:tc>
          <w:tcPr>
            <w:tcW w:w="1238" w:type="dxa"/>
            <w:tcBorders>
              <w:top w:val="nil"/>
              <w:left w:val="nil"/>
              <w:bottom w:val="single" w:sz="6" w:space="0" w:color="auto"/>
              <w:right w:val="nil"/>
            </w:tcBorders>
          </w:tcPr>
          <w:p w14:paraId="476A2630"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3,218</w:t>
            </w:r>
          </w:p>
        </w:tc>
        <w:tc>
          <w:tcPr>
            <w:tcW w:w="1303" w:type="dxa"/>
            <w:tcBorders>
              <w:top w:val="nil"/>
              <w:left w:val="nil"/>
              <w:bottom w:val="single" w:sz="6" w:space="0" w:color="auto"/>
              <w:right w:val="nil"/>
            </w:tcBorders>
          </w:tcPr>
          <w:p w14:paraId="4E47DDFF"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3,218</w:t>
            </w:r>
          </w:p>
        </w:tc>
        <w:tc>
          <w:tcPr>
            <w:tcW w:w="926" w:type="dxa"/>
            <w:tcBorders>
              <w:top w:val="nil"/>
              <w:left w:val="nil"/>
              <w:bottom w:val="single" w:sz="6" w:space="0" w:color="auto"/>
              <w:right w:val="nil"/>
            </w:tcBorders>
          </w:tcPr>
          <w:p w14:paraId="361C6251"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3,218</w:t>
            </w:r>
          </w:p>
        </w:tc>
        <w:tc>
          <w:tcPr>
            <w:tcW w:w="1774" w:type="dxa"/>
            <w:tcBorders>
              <w:top w:val="nil"/>
              <w:left w:val="nil"/>
              <w:bottom w:val="single" w:sz="6" w:space="0" w:color="auto"/>
              <w:right w:val="nil"/>
            </w:tcBorders>
          </w:tcPr>
          <w:p w14:paraId="79F49FBA"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3,218</w:t>
            </w:r>
          </w:p>
        </w:tc>
        <w:tc>
          <w:tcPr>
            <w:tcW w:w="1303" w:type="dxa"/>
            <w:tcBorders>
              <w:top w:val="nil"/>
              <w:left w:val="nil"/>
              <w:bottom w:val="single" w:sz="6" w:space="0" w:color="auto"/>
              <w:right w:val="nil"/>
            </w:tcBorders>
          </w:tcPr>
          <w:p w14:paraId="38A0AEC3"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2,611</w:t>
            </w:r>
          </w:p>
        </w:tc>
        <w:tc>
          <w:tcPr>
            <w:tcW w:w="1303" w:type="dxa"/>
            <w:tcBorders>
              <w:top w:val="nil"/>
              <w:left w:val="nil"/>
              <w:bottom w:val="single" w:sz="6" w:space="0" w:color="auto"/>
              <w:right w:val="nil"/>
            </w:tcBorders>
          </w:tcPr>
          <w:p w14:paraId="075D42F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2,611</w:t>
            </w:r>
          </w:p>
        </w:tc>
        <w:tc>
          <w:tcPr>
            <w:tcW w:w="926" w:type="dxa"/>
            <w:tcBorders>
              <w:top w:val="nil"/>
              <w:left w:val="nil"/>
              <w:bottom w:val="single" w:sz="6" w:space="0" w:color="auto"/>
              <w:right w:val="nil"/>
            </w:tcBorders>
          </w:tcPr>
          <w:p w14:paraId="1FDF96B7"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2,611</w:t>
            </w:r>
          </w:p>
        </w:tc>
        <w:tc>
          <w:tcPr>
            <w:tcW w:w="1774" w:type="dxa"/>
            <w:tcBorders>
              <w:top w:val="nil"/>
              <w:left w:val="nil"/>
              <w:bottom w:val="single" w:sz="6" w:space="0" w:color="auto"/>
              <w:right w:val="nil"/>
            </w:tcBorders>
          </w:tcPr>
          <w:p w14:paraId="5FA5A3CD" w14:textId="77777777" w:rsidR="0007011B" w:rsidRPr="00876054" w:rsidRDefault="0007011B" w:rsidP="007F5C24">
            <w:pPr>
              <w:widowControl w:val="0"/>
              <w:autoSpaceDE w:val="0"/>
              <w:autoSpaceDN w:val="0"/>
              <w:adjustRightInd w:val="0"/>
              <w:jc w:val="center"/>
              <w:rPr>
                <w:sz w:val="20"/>
                <w:szCs w:val="20"/>
              </w:rPr>
            </w:pPr>
            <w:r w:rsidRPr="00876054">
              <w:rPr>
                <w:sz w:val="20"/>
                <w:szCs w:val="20"/>
              </w:rPr>
              <w:t>2,611</w:t>
            </w:r>
          </w:p>
        </w:tc>
      </w:tr>
    </w:tbl>
    <w:p w14:paraId="09ACCC56" w14:textId="77777777" w:rsidR="00393D3A" w:rsidRPr="00876054" w:rsidRDefault="00393D3A" w:rsidP="00393D3A">
      <w:pPr>
        <w:widowControl w:val="0"/>
        <w:autoSpaceDE w:val="0"/>
        <w:autoSpaceDN w:val="0"/>
        <w:adjustRightInd w:val="0"/>
        <w:jc w:val="center"/>
        <w:rPr>
          <w:sz w:val="20"/>
          <w:szCs w:val="20"/>
        </w:rPr>
      </w:pPr>
      <w:r w:rsidRPr="00876054">
        <w:rPr>
          <w:sz w:val="20"/>
          <w:szCs w:val="20"/>
        </w:rPr>
        <w:t>Robust standard errors in parentheses</w:t>
      </w:r>
    </w:p>
    <w:p w14:paraId="4527BDCF" w14:textId="77777777" w:rsidR="00393D3A" w:rsidRPr="00876054" w:rsidRDefault="00393D3A" w:rsidP="00393D3A">
      <w:pPr>
        <w:widowControl w:val="0"/>
        <w:autoSpaceDE w:val="0"/>
        <w:autoSpaceDN w:val="0"/>
        <w:adjustRightInd w:val="0"/>
        <w:jc w:val="center"/>
        <w:rPr>
          <w:sz w:val="20"/>
          <w:szCs w:val="20"/>
        </w:rPr>
      </w:pPr>
      <w:r w:rsidRPr="00876054">
        <w:rPr>
          <w:sz w:val="20"/>
          <w:szCs w:val="20"/>
        </w:rPr>
        <w:t>*** p&lt;0.01, ** p&lt;0.05, * p&lt;0.1</w:t>
      </w:r>
    </w:p>
    <w:p w14:paraId="68B29B3C" w14:textId="77777777" w:rsidR="00393D3A" w:rsidRPr="00876054" w:rsidRDefault="00393D3A"/>
    <w:p w14:paraId="69B0FE75" w14:textId="77777777" w:rsidR="00393D3A" w:rsidRPr="00876054" w:rsidRDefault="00393D3A"/>
    <w:p w14:paraId="762F1E7A" w14:textId="77777777" w:rsidR="00393D3A" w:rsidRPr="00876054" w:rsidRDefault="00393D3A" w:rsidP="00630E62">
      <w:pPr>
        <w:spacing w:after="240"/>
      </w:pPr>
    </w:p>
    <w:p w14:paraId="352C4DC6" w14:textId="5170F9E1" w:rsidR="00393D3A" w:rsidRPr="00876054" w:rsidRDefault="00393D3A" w:rsidP="00630E62">
      <w:pPr>
        <w:spacing w:after="240"/>
        <w:sectPr w:rsidR="00393D3A" w:rsidRPr="00876054" w:rsidSect="00A74696">
          <w:pgSz w:w="15840" w:h="12240" w:orient="landscape"/>
          <w:pgMar w:top="720" w:right="720" w:bottom="720" w:left="720" w:header="720" w:footer="720" w:gutter="0"/>
          <w:cols w:space="720"/>
          <w:docGrid w:linePitch="360"/>
        </w:sectPr>
      </w:pPr>
    </w:p>
    <w:p w14:paraId="734096A8" w14:textId="02C68CD5" w:rsidR="0007011B" w:rsidRPr="00876054" w:rsidRDefault="0007011B" w:rsidP="00034A2D">
      <w:pPr>
        <w:pStyle w:val="MYTOC2"/>
        <w:ind w:firstLine="720"/>
        <w:rPr>
          <w:rFonts w:ascii="Times New Roman" w:hAnsi="Times New Roman" w:cs="Times New Roman"/>
        </w:rPr>
      </w:pPr>
      <w:bookmarkStart w:id="60" w:name="_Toc97705745"/>
      <w:r w:rsidRPr="00876054">
        <w:rPr>
          <w:rFonts w:ascii="Times New Roman" w:hAnsi="Times New Roman" w:cs="Times New Roman"/>
        </w:rPr>
        <w:lastRenderedPageBreak/>
        <w:t>Appendix Table 8b: Proportional Systems / Ethnic Interactions</w:t>
      </w:r>
      <w:bookmarkEnd w:id="60"/>
    </w:p>
    <w:tbl>
      <w:tblPr>
        <w:tblW w:w="9360" w:type="dxa"/>
        <w:jc w:val="center"/>
        <w:tblLayout w:type="fixed"/>
        <w:tblCellMar>
          <w:left w:w="75" w:type="dxa"/>
          <w:right w:w="75" w:type="dxa"/>
        </w:tblCellMar>
        <w:tblLook w:val="0000" w:firstRow="0" w:lastRow="0" w:firstColumn="0" w:lastColumn="0" w:noHBand="0" w:noVBand="0"/>
      </w:tblPr>
      <w:tblGrid>
        <w:gridCol w:w="2520"/>
        <w:gridCol w:w="1803"/>
        <w:gridCol w:w="2574"/>
        <w:gridCol w:w="2463"/>
      </w:tblGrid>
      <w:tr w:rsidR="00876054" w:rsidRPr="00876054" w14:paraId="2C4B6C68" w14:textId="77777777" w:rsidTr="00034A2D">
        <w:trPr>
          <w:jc w:val="center"/>
        </w:trPr>
        <w:tc>
          <w:tcPr>
            <w:tcW w:w="2520" w:type="dxa"/>
            <w:tcBorders>
              <w:top w:val="single" w:sz="6" w:space="0" w:color="auto"/>
              <w:left w:val="nil"/>
              <w:bottom w:val="nil"/>
              <w:right w:val="nil"/>
            </w:tcBorders>
          </w:tcPr>
          <w:p w14:paraId="7C269F48" w14:textId="77777777" w:rsidR="0007011B" w:rsidRPr="00876054" w:rsidRDefault="0007011B" w:rsidP="00442548">
            <w:pPr>
              <w:widowControl w:val="0"/>
              <w:autoSpaceDE w:val="0"/>
              <w:autoSpaceDN w:val="0"/>
              <w:adjustRightInd w:val="0"/>
              <w:rPr>
                <w:sz w:val="20"/>
                <w:szCs w:val="20"/>
              </w:rPr>
            </w:pPr>
          </w:p>
        </w:tc>
        <w:tc>
          <w:tcPr>
            <w:tcW w:w="1803" w:type="dxa"/>
            <w:tcBorders>
              <w:top w:val="single" w:sz="6" w:space="0" w:color="auto"/>
              <w:left w:val="nil"/>
              <w:bottom w:val="nil"/>
              <w:right w:val="nil"/>
            </w:tcBorders>
          </w:tcPr>
          <w:p w14:paraId="70B980D8"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(1)</w:t>
            </w:r>
          </w:p>
        </w:tc>
        <w:tc>
          <w:tcPr>
            <w:tcW w:w="2574" w:type="dxa"/>
            <w:tcBorders>
              <w:top w:val="single" w:sz="6" w:space="0" w:color="auto"/>
              <w:left w:val="nil"/>
              <w:bottom w:val="nil"/>
              <w:right w:val="nil"/>
            </w:tcBorders>
          </w:tcPr>
          <w:p w14:paraId="1790C9B2"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(2)</w:t>
            </w:r>
          </w:p>
        </w:tc>
        <w:tc>
          <w:tcPr>
            <w:tcW w:w="2463" w:type="dxa"/>
            <w:tcBorders>
              <w:top w:val="single" w:sz="6" w:space="0" w:color="auto"/>
              <w:left w:val="nil"/>
              <w:bottom w:val="nil"/>
              <w:right w:val="nil"/>
            </w:tcBorders>
          </w:tcPr>
          <w:p w14:paraId="28966272"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(3)</w:t>
            </w:r>
          </w:p>
        </w:tc>
      </w:tr>
      <w:tr w:rsidR="00876054" w:rsidRPr="00876054" w14:paraId="4179235A" w14:textId="77777777" w:rsidTr="00034A2D">
        <w:trPr>
          <w:jc w:val="center"/>
        </w:trPr>
        <w:tc>
          <w:tcPr>
            <w:tcW w:w="2520" w:type="dxa"/>
            <w:tcBorders>
              <w:top w:val="nil"/>
              <w:left w:val="nil"/>
              <w:bottom w:val="single" w:sz="6" w:space="0" w:color="auto"/>
              <w:right w:val="nil"/>
            </w:tcBorders>
          </w:tcPr>
          <w:p w14:paraId="648AA613" w14:textId="77777777" w:rsidR="0007011B" w:rsidRPr="00876054" w:rsidRDefault="0007011B" w:rsidP="00442548">
            <w:pPr>
              <w:widowControl w:val="0"/>
              <w:autoSpaceDE w:val="0"/>
              <w:autoSpaceDN w:val="0"/>
              <w:adjustRightInd w:val="0"/>
              <w:rPr>
                <w:sz w:val="20"/>
                <w:szCs w:val="20"/>
              </w:rPr>
            </w:pPr>
            <w:r w:rsidRPr="00876054">
              <w:rPr>
                <w:sz w:val="20"/>
                <w:szCs w:val="20"/>
              </w:rPr>
              <w:t>VARIABLES</w:t>
            </w:r>
          </w:p>
        </w:tc>
        <w:tc>
          <w:tcPr>
            <w:tcW w:w="1803" w:type="dxa"/>
            <w:tcBorders>
              <w:top w:val="nil"/>
              <w:left w:val="nil"/>
              <w:bottom w:val="single" w:sz="6" w:space="0" w:color="auto"/>
              <w:right w:val="nil"/>
            </w:tcBorders>
          </w:tcPr>
          <w:p w14:paraId="36120E01"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Proportional/Ethnic</w:t>
            </w:r>
          </w:p>
        </w:tc>
        <w:tc>
          <w:tcPr>
            <w:tcW w:w="2574" w:type="dxa"/>
            <w:tcBorders>
              <w:top w:val="nil"/>
              <w:left w:val="nil"/>
              <w:bottom w:val="single" w:sz="6" w:space="0" w:color="auto"/>
              <w:right w:val="nil"/>
            </w:tcBorders>
          </w:tcPr>
          <w:p w14:paraId="6DB013C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Proportional/Religious</w:t>
            </w:r>
          </w:p>
        </w:tc>
        <w:tc>
          <w:tcPr>
            <w:tcW w:w="2463" w:type="dxa"/>
            <w:tcBorders>
              <w:top w:val="nil"/>
              <w:left w:val="nil"/>
              <w:bottom w:val="single" w:sz="6" w:space="0" w:color="auto"/>
              <w:right w:val="nil"/>
            </w:tcBorders>
          </w:tcPr>
          <w:p w14:paraId="16F49EB4"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Proportional/Crosscut</w:t>
            </w:r>
          </w:p>
        </w:tc>
      </w:tr>
      <w:tr w:rsidR="00876054" w:rsidRPr="00876054" w14:paraId="70D2030A" w14:textId="77777777" w:rsidTr="00034A2D">
        <w:trPr>
          <w:jc w:val="center"/>
        </w:trPr>
        <w:tc>
          <w:tcPr>
            <w:tcW w:w="2520" w:type="dxa"/>
            <w:tcBorders>
              <w:top w:val="nil"/>
              <w:left w:val="nil"/>
              <w:bottom w:val="nil"/>
              <w:right w:val="nil"/>
            </w:tcBorders>
          </w:tcPr>
          <w:p w14:paraId="6B2841C6" w14:textId="2F236E9E" w:rsidR="0007011B" w:rsidRPr="00876054" w:rsidRDefault="00034A2D" w:rsidP="00442548">
            <w:pPr>
              <w:widowControl w:val="0"/>
              <w:autoSpaceDE w:val="0"/>
              <w:autoSpaceDN w:val="0"/>
              <w:adjustRightInd w:val="0"/>
              <w:rPr>
                <w:sz w:val="20"/>
                <w:szCs w:val="20"/>
              </w:rPr>
            </w:pPr>
            <w:r w:rsidRPr="00876054">
              <w:rPr>
                <w:sz w:val="20"/>
                <w:szCs w:val="20"/>
              </w:rPr>
              <w:t>2</w:t>
            </w:r>
            <w:r w:rsidR="0007011B" w:rsidRPr="00876054">
              <w:rPr>
                <w:sz w:val="20"/>
                <w:szCs w:val="20"/>
              </w:rPr>
              <w:t>.</w:t>
            </w:r>
            <w:r w:rsidRPr="00876054">
              <w:rPr>
                <w:sz w:val="20"/>
                <w:szCs w:val="20"/>
              </w:rPr>
              <w:t>Proportional</w:t>
            </w:r>
          </w:p>
        </w:tc>
        <w:tc>
          <w:tcPr>
            <w:tcW w:w="1803" w:type="dxa"/>
            <w:tcBorders>
              <w:top w:val="nil"/>
              <w:left w:val="nil"/>
              <w:bottom w:val="nil"/>
              <w:right w:val="nil"/>
            </w:tcBorders>
          </w:tcPr>
          <w:p w14:paraId="02704098"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-0.03</w:t>
            </w:r>
          </w:p>
        </w:tc>
        <w:tc>
          <w:tcPr>
            <w:tcW w:w="2574" w:type="dxa"/>
            <w:tcBorders>
              <w:top w:val="nil"/>
              <w:left w:val="nil"/>
              <w:bottom w:val="nil"/>
              <w:right w:val="nil"/>
            </w:tcBorders>
          </w:tcPr>
          <w:p w14:paraId="276ABDD8"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-1.46*</w:t>
            </w:r>
          </w:p>
        </w:tc>
        <w:tc>
          <w:tcPr>
            <w:tcW w:w="2463" w:type="dxa"/>
            <w:tcBorders>
              <w:top w:val="nil"/>
              <w:left w:val="nil"/>
              <w:bottom w:val="nil"/>
              <w:right w:val="nil"/>
            </w:tcBorders>
          </w:tcPr>
          <w:p w14:paraId="4501CAE8"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-5.23*</w:t>
            </w:r>
          </w:p>
        </w:tc>
      </w:tr>
      <w:tr w:rsidR="00876054" w:rsidRPr="00876054" w14:paraId="06CF5743" w14:textId="77777777" w:rsidTr="00034A2D">
        <w:trPr>
          <w:jc w:val="center"/>
        </w:trPr>
        <w:tc>
          <w:tcPr>
            <w:tcW w:w="2520" w:type="dxa"/>
            <w:tcBorders>
              <w:top w:val="nil"/>
              <w:left w:val="nil"/>
              <w:bottom w:val="nil"/>
              <w:right w:val="nil"/>
            </w:tcBorders>
          </w:tcPr>
          <w:p w14:paraId="43CB91E4"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73A8AA06"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(0.81)</w:t>
            </w:r>
          </w:p>
        </w:tc>
        <w:tc>
          <w:tcPr>
            <w:tcW w:w="2574" w:type="dxa"/>
            <w:tcBorders>
              <w:top w:val="nil"/>
              <w:left w:val="nil"/>
              <w:bottom w:val="nil"/>
              <w:right w:val="nil"/>
            </w:tcBorders>
          </w:tcPr>
          <w:p w14:paraId="288F8BFC"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(0.86)</w:t>
            </w:r>
          </w:p>
        </w:tc>
        <w:tc>
          <w:tcPr>
            <w:tcW w:w="2463" w:type="dxa"/>
            <w:tcBorders>
              <w:top w:val="nil"/>
              <w:left w:val="nil"/>
              <w:bottom w:val="nil"/>
              <w:right w:val="nil"/>
            </w:tcBorders>
          </w:tcPr>
          <w:p w14:paraId="25FA1A4A"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(2.79)</w:t>
            </w:r>
          </w:p>
        </w:tc>
      </w:tr>
      <w:tr w:rsidR="00876054" w:rsidRPr="00876054" w14:paraId="3FA1E257" w14:textId="77777777" w:rsidTr="00034A2D">
        <w:trPr>
          <w:jc w:val="center"/>
        </w:trPr>
        <w:tc>
          <w:tcPr>
            <w:tcW w:w="2520" w:type="dxa"/>
            <w:tcBorders>
              <w:top w:val="nil"/>
              <w:left w:val="nil"/>
              <w:bottom w:val="nil"/>
              <w:right w:val="nil"/>
            </w:tcBorders>
          </w:tcPr>
          <w:p w14:paraId="1099E4EF" w14:textId="3988E9E0" w:rsidR="00034A2D" w:rsidRPr="00876054" w:rsidRDefault="00034A2D" w:rsidP="00442548">
            <w:pPr>
              <w:widowControl w:val="0"/>
              <w:autoSpaceDE w:val="0"/>
              <w:autoSpaceDN w:val="0"/>
              <w:adjustRightInd w:val="0"/>
              <w:rPr>
                <w:sz w:val="20"/>
                <w:szCs w:val="20"/>
              </w:rPr>
            </w:pPr>
            <w:r w:rsidRPr="00876054">
              <w:rPr>
                <w:sz w:val="20"/>
                <w:szCs w:val="20"/>
              </w:rPr>
              <w:t>3.Party</w:t>
            </w:r>
          </w:p>
        </w:tc>
        <w:tc>
          <w:tcPr>
            <w:tcW w:w="1803" w:type="dxa"/>
            <w:tcBorders>
              <w:top w:val="nil"/>
              <w:left w:val="nil"/>
              <w:bottom w:val="nil"/>
              <w:right w:val="nil"/>
            </w:tcBorders>
          </w:tcPr>
          <w:p w14:paraId="7AF0602A"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-1.37**</w:t>
            </w:r>
          </w:p>
        </w:tc>
        <w:tc>
          <w:tcPr>
            <w:tcW w:w="2574" w:type="dxa"/>
            <w:tcBorders>
              <w:top w:val="nil"/>
              <w:left w:val="nil"/>
              <w:bottom w:val="nil"/>
              <w:right w:val="nil"/>
            </w:tcBorders>
          </w:tcPr>
          <w:p w14:paraId="72A62610"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-1.52**</w:t>
            </w:r>
          </w:p>
        </w:tc>
        <w:tc>
          <w:tcPr>
            <w:tcW w:w="2463" w:type="dxa"/>
            <w:tcBorders>
              <w:top w:val="nil"/>
              <w:left w:val="nil"/>
              <w:bottom w:val="nil"/>
              <w:right w:val="nil"/>
            </w:tcBorders>
          </w:tcPr>
          <w:p w14:paraId="6B0F28EC"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-1.64**</w:t>
            </w:r>
          </w:p>
        </w:tc>
      </w:tr>
      <w:tr w:rsidR="00876054" w:rsidRPr="00876054" w14:paraId="57AE600D" w14:textId="77777777" w:rsidTr="00034A2D">
        <w:trPr>
          <w:jc w:val="center"/>
        </w:trPr>
        <w:tc>
          <w:tcPr>
            <w:tcW w:w="2520" w:type="dxa"/>
            <w:tcBorders>
              <w:top w:val="nil"/>
              <w:left w:val="nil"/>
              <w:bottom w:val="nil"/>
              <w:right w:val="nil"/>
            </w:tcBorders>
          </w:tcPr>
          <w:p w14:paraId="40750024" w14:textId="77777777" w:rsidR="00034A2D" w:rsidRPr="00876054" w:rsidRDefault="00034A2D" w:rsidP="00442548">
            <w:pPr>
              <w:widowControl w:val="0"/>
              <w:autoSpaceDE w:val="0"/>
              <w:autoSpaceDN w:val="0"/>
              <w:adjustRightInd w:val="0"/>
              <w:rPr>
                <w:sz w:val="20"/>
                <w:szCs w:val="20"/>
              </w:rPr>
            </w:pPr>
          </w:p>
        </w:tc>
        <w:tc>
          <w:tcPr>
            <w:tcW w:w="1803" w:type="dxa"/>
            <w:tcBorders>
              <w:top w:val="nil"/>
              <w:left w:val="nil"/>
              <w:bottom w:val="nil"/>
              <w:right w:val="nil"/>
            </w:tcBorders>
          </w:tcPr>
          <w:p w14:paraId="63934B6E"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(0.64)</w:t>
            </w:r>
          </w:p>
        </w:tc>
        <w:tc>
          <w:tcPr>
            <w:tcW w:w="2574" w:type="dxa"/>
            <w:tcBorders>
              <w:top w:val="nil"/>
              <w:left w:val="nil"/>
              <w:bottom w:val="nil"/>
              <w:right w:val="nil"/>
            </w:tcBorders>
          </w:tcPr>
          <w:p w14:paraId="24C19973"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(0.67)</w:t>
            </w:r>
          </w:p>
        </w:tc>
        <w:tc>
          <w:tcPr>
            <w:tcW w:w="2463" w:type="dxa"/>
            <w:tcBorders>
              <w:top w:val="nil"/>
              <w:left w:val="nil"/>
              <w:bottom w:val="nil"/>
              <w:right w:val="nil"/>
            </w:tcBorders>
          </w:tcPr>
          <w:p w14:paraId="32288621"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(0.79)</w:t>
            </w:r>
          </w:p>
        </w:tc>
      </w:tr>
      <w:tr w:rsidR="00876054" w:rsidRPr="00876054" w14:paraId="04088675" w14:textId="77777777" w:rsidTr="00034A2D">
        <w:trPr>
          <w:jc w:val="center"/>
        </w:trPr>
        <w:tc>
          <w:tcPr>
            <w:tcW w:w="2520" w:type="dxa"/>
            <w:tcBorders>
              <w:top w:val="nil"/>
              <w:left w:val="nil"/>
              <w:bottom w:val="nil"/>
              <w:right w:val="nil"/>
            </w:tcBorders>
          </w:tcPr>
          <w:p w14:paraId="57A7B82D" w14:textId="18D10558" w:rsidR="00034A2D" w:rsidRPr="00876054" w:rsidRDefault="00034A2D" w:rsidP="00442548">
            <w:pPr>
              <w:widowControl w:val="0"/>
              <w:autoSpaceDE w:val="0"/>
              <w:autoSpaceDN w:val="0"/>
              <w:adjustRightInd w:val="0"/>
              <w:rPr>
                <w:sz w:val="20"/>
                <w:szCs w:val="20"/>
              </w:rPr>
            </w:pPr>
            <w:r w:rsidRPr="00876054">
              <w:rPr>
                <w:sz w:val="20"/>
                <w:szCs w:val="20"/>
              </w:rPr>
              <w:t>4.Military</w:t>
            </w:r>
          </w:p>
        </w:tc>
        <w:tc>
          <w:tcPr>
            <w:tcW w:w="1803" w:type="dxa"/>
            <w:tcBorders>
              <w:top w:val="nil"/>
              <w:left w:val="nil"/>
              <w:bottom w:val="nil"/>
              <w:right w:val="nil"/>
            </w:tcBorders>
          </w:tcPr>
          <w:p w14:paraId="58516DF0"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0.05</w:t>
            </w:r>
          </w:p>
        </w:tc>
        <w:tc>
          <w:tcPr>
            <w:tcW w:w="2574" w:type="dxa"/>
            <w:tcBorders>
              <w:top w:val="nil"/>
              <w:left w:val="nil"/>
              <w:bottom w:val="nil"/>
              <w:right w:val="nil"/>
            </w:tcBorders>
          </w:tcPr>
          <w:p w14:paraId="46F376FD"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0.16</w:t>
            </w:r>
          </w:p>
        </w:tc>
        <w:tc>
          <w:tcPr>
            <w:tcW w:w="2463" w:type="dxa"/>
            <w:tcBorders>
              <w:top w:val="nil"/>
              <w:left w:val="nil"/>
              <w:bottom w:val="nil"/>
              <w:right w:val="nil"/>
            </w:tcBorders>
          </w:tcPr>
          <w:p w14:paraId="0528A9D8"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-0.01</w:t>
            </w:r>
          </w:p>
        </w:tc>
      </w:tr>
      <w:tr w:rsidR="00876054" w:rsidRPr="00876054" w14:paraId="25B7E4AE" w14:textId="77777777" w:rsidTr="00034A2D">
        <w:trPr>
          <w:jc w:val="center"/>
        </w:trPr>
        <w:tc>
          <w:tcPr>
            <w:tcW w:w="2520" w:type="dxa"/>
            <w:tcBorders>
              <w:top w:val="nil"/>
              <w:left w:val="nil"/>
              <w:bottom w:val="nil"/>
              <w:right w:val="nil"/>
            </w:tcBorders>
          </w:tcPr>
          <w:p w14:paraId="561AF8D0" w14:textId="77777777" w:rsidR="00034A2D" w:rsidRPr="00876054" w:rsidRDefault="00034A2D" w:rsidP="00442548">
            <w:pPr>
              <w:widowControl w:val="0"/>
              <w:autoSpaceDE w:val="0"/>
              <w:autoSpaceDN w:val="0"/>
              <w:adjustRightInd w:val="0"/>
              <w:rPr>
                <w:sz w:val="20"/>
                <w:szCs w:val="20"/>
              </w:rPr>
            </w:pPr>
          </w:p>
        </w:tc>
        <w:tc>
          <w:tcPr>
            <w:tcW w:w="1803" w:type="dxa"/>
            <w:tcBorders>
              <w:top w:val="nil"/>
              <w:left w:val="nil"/>
              <w:bottom w:val="nil"/>
              <w:right w:val="nil"/>
            </w:tcBorders>
          </w:tcPr>
          <w:p w14:paraId="63C83A3F"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(0.67)</w:t>
            </w:r>
          </w:p>
        </w:tc>
        <w:tc>
          <w:tcPr>
            <w:tcW w:w="2574" w:type="dxa"/>
            <w:tcBorders>
              <w:top w:val="nil"/>
              <w:left w:val="nil"/>
              <w:bottom w:val="nil"/>
              <w:right w:val="nil"/>
            </w:tcBorders>
          </w:tcPr>
          <w:p w14:paraId="136F784D"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(0.62)</w:t>
            </w:r>
          </w:p>
        </w:tc>
        <w:tc>
          <w:tcPr>
            <w:tcW w:w="2463" w:type="dxa"/>
            <w:tcBorders>
              <w:top w:val="nil"/>
              <w:left w:val="nil"/>
              <w:bottom w:val="nil"/>
              <w:right w:val="nil"/>
            </w:tcBorders>
          </w:tcPr>
          <w:p w14:paraId="3666EDA7" w14:textId="77777777" w:rsidR="00034A2D" w:rsidRPr="00876054" w:rsidRDefault="00034A2D" w:rsidP="00442548">
            <w:pPr>
              <w:widowControl w:val="0"/>
              <w:autoSpaceDE w:val="0"/>
              <w:autoSpaceDN w:val="0"/>
              <w:adjustRightInd w:val="0"/>
              <w:jc w:val="center"/>
              <w:rPr>
                <w:sz w:val="20"/>
                <w:szCs w:val="20"/>
              </w:rPr>
            </w:pPr>
            <w:r w:rsidRPr="00876054">
              <w:rPr>
                <w:sz w:val="20"/>
                <w:szCs w:val="20"/>
              </w:rPr>
              <w:t>(0.62)</w:t>
            </w:r>
          </w:p>
        </w:tc>
      </w:tr>
      <w:tr w:rsidR="00876054" w:rsidRPr="00876054" w14:paraId="457A3997" w14:textId="77777777" w:rsidTr="00034A2D">
        <w:trPr>
          <w:jc w:val="center"/>
        </w:trPr>
        <w:tc>
          <w:tcPr>
            <w:tcW w:w="2520" w:type="dxa"/>
            <w:tcBorders>
              <w:top w:val="nil"/>
              <w:left w:val="nil"/>
              <w:bottom w:val="nil"/>
              <w:right w:val="nil"/>
            </w:tcBorders>
          </w:tcPr>
          <w:p w14:paraId="5B5358AA" w14:textId="0E550071" w:rsidR="0007011B" w:rsidRPr="00876054" w:rsidRDefault="00034A2D" w:rsidP="00442548">
            <w:pPr>
              <w:widowControl w:val="0"/>
              <w:autoSpaceDE w:val="0"/>
              <w:autoSpaceDN w:val="0"/>
              <w:adjustRightInd w:val="0"/>
              <w:rPr>
                <w:sz w:val="20"/>
                <w:szCs w:val="20"/>
              </w:rPr>
            </w:pPr>
            <w:r w:rsidRPr="00876054">
              <w:rPr>
                <w:sz w:val="20"/>
                <w:szCs w:val="20"/>
              </w:rPr>
              <w:t>Ethnic Fractionalization</w:t>
            </w:r>
          </w:p>
        </w:tc>
        <w:tc>
          <w:tcPr>
            <w:tcW w:w="1803" w:type="dxa"/>
            <w:tcBorders>
              <w:top w:val="nil"/>
              <w:left w:val="nil"/>
              <w:bottom w:val="nil"/>
              <w:right w:val="nil"/>
            </w:tcBorders>
          </w:tcPr>
          <w:p w14:paraId="277D5BDC"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1.85</w:t>
            </w:r>
          </w:p>
        </w:tc>
        <w:tc>
          <w:tcPr>
            <w:tcW w:w="2574" w:type="dxa"/>
            <w:tcBorders>
              <w:top w:val="nil"/>
              <w:left w:val="nil"/>
              <w:bottom w:val="nil"/>
              <w:right w:val="nil"/>
            </w:tcBorders>
          </w:tcPr>
          <w:p w14:paraId="0F39C232" w14:textId="77777777" w:rsidR="0007011B" w:rsidRPr="00876054" w:rsidRDefault="0007011B" w:rsidP="00442548">
            <w:pPr>
              <w:widowControl w:val="0"/>
              <w:autoSpaceDE w:val="0"/>
              <w:autoSpaceDN w:val="0"/>
              <w:adjustRightInd w:val="0"/>
              <w:jc w:val="center"/>
              <w:rPr>
                <w:sz w:val="20"/>
                <w:szCs w:val="20"/>
              </w:rPr>
            </w:pPr>
          </w:p>
        </w:tc>
        <w:tc>
          <w:tcPr>
            <w:tcW w:w="2463" w:type="dxa"/>
            <w:tcBorders>
              <w:top w:val="nil"/>
              <w:left w:val="nil"/>
              <w:bottom w:val="nil"/>
              <w:right w:val="nil"/>
            </w:tcBorders>
          </w:tcPr>
          <w:p w14:paraId="35DB9F47" w14:textId="77777777" w:rsidR="0007011B" w:rsidRPr="00876054" w:rsidRDefault="0007011B" w:rsidP="00442548">
            <w:pPr>
              <w:widowControl w:val="0"/>
              <w:autoSpaceDE w:val="0"/>
              <w:autoSpaceDN w:val="0"/>
              <w:adjustRightInd w:val="0"/>
              <w:jc w:val="center"/>
              <w:rPr>
                <w:sz w:val="20"/>
                <w:szCs w:val="20"/>
              </w:rPr>
            </w:pPr>
          </w:p>
        </w:tc>
      </w:tr>
      <w:tr w:rsidR="00876054" w:rsidRPr="00876054" w14:paraId="5FD69BAA" w14:textId="77777777" w:rsidTr="00034A2D">
        <w:trPr>
          <w:jc w:val="center"/>
        </w:trPr>
        <w:tc>
          <w:tcPr>
            <w:tcW w:w="2520" w:type="dxa"/>
            <w:tcBorders>
              <w:top w:val="nil"/>
              <w:left w:val="nil"/>
              <w:bottom w:val="nil"/>
              <w:right w:val="nil"/>
            </w:tcBorders>
          </w:tcPr>
          <w:p w14:paraId="7D0024AD"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098C045A"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(2.32)</w:t>
            </w:r>
          </w:p>
        </w:tc>
        <w:tc>
          <w:tcPr>
            <w:tcW w:w="2574" w:type="dxa"/>
            <w:tcBorders>
              <w:top w:val="nil"/>
              <w:left w:val="nil"/>
              <w:bottom w:val="nil"/>
              <w:right w:val="nil"/>
            </w:tcBorders>
          </w:tcPr>
          <w:p w14:paraId="5B8F9BC7" w14:textId="77777777" w:rsidR="0007011B" w:rsidRPr="00876054" w:rsidRDefault="0007011B" w:rsidP="00442548">
            <w:pPr>
              <w:widowControl w:val="0"/>
              <w:autoSpaceDE w:val="0"/>
              <w:autoSpaceDN w:val="0"/>
              <w:adjustRightInd w:val="0"/>
              <w:jc w:val="center"/>
              <w:rPr>
                <w:sz w:val="20"/>
                <w:szCs w:val="20"/>
              </w:rPr>
            </w:pPr>
          </w:p>
        </w:tc>
        <w:tc>
          <w:tcPr>
            <w:tcW w:w="2463" w:type="dxa"/>
            <w:tcBorders>
              <w:top w:val="nil"/>
              <w:left w:val="nil"/>
              <w:bottom w:val="nil"/>
              <w:right w:val="nil"/>
            </w:tcBorders>
          </w:tcPr>
          <w:p w14:paraId="2F580C24" w14:textId="77777777" w:rsidR="0007011B" w:rsidRPr="00876054" w:rsidRDefault="0007011B" w:rsidP="00442548">
            <w:pPr>
              <w:widowControl w:val="0"/>
              <w:autoSpaceDE w:val="0"/>
              <w:autoSpaceDN w:val="0"/>
              <w:adjustRightInd w:val="0"/>
              <w:jc w:val="center"/>
              <w:rPr>
                <w:sz w:val="20"/>
                <w:szCs w:val="20"/>
              </w:rPr>
            </w:pPr>
          </w:p>
        </w:tc>
      </w:tr>
      <w:tr w:rsidR="00876054" w:rsidRPr="00876054" w14:paraId="3926299F" w14:textId="77777777" w:rsidTr="00034A2D">
        <w:trPr>
          <w:jc w:val="center"/>
        </w:trPr>
        <w:tc>
          <w:tcPr>
            <w:tcW w:w="2520" w:type="dxa"/>
            <w:tcBorders>
              <w:top w:val="nil"/>
              <w:left w:val="nil"/>
              <w:bottom w:val="nil"/>
              <w:right w:val="nil"/>
            </w:tcBorders>
          </w:tcPr>
          <w:p w14:paraId="10A9BAB0" w14:textId="43CFF168" w:rsidR="0007011B" w:rsidRPr="00876054" w:rsidRDefault="00034A2D" w:rsidP="00442548">
            <w:pPr>
              <w:widowControl w:val="0"/>
              <w:autoSpaceDE w:val="0"/>
              <w:autoSpaceDN w:val="0"/>
              <w:adjustRightInd w:val="0"/>
              <w:rPr>
                <w:sz w:val="20"/>
                <w:szCs w:val="20"/>
              </w:rPr>
            </w:pPr>
            <w:proofErr w:type="spellStart"/>
            <w:r w:rsidRPr="00876054">
              <w:rPr>
                <w:sz w:val="20"/>
                <w:szCs w:val="20"/>
              </w:rPr>
              <w:t>ProportionX</w:t>
            </w:r>
            <w:r w:rsidR="00390D0D" w:rsidRPr="00876054">
              <w:rPr>
                <w:sz w:val="20"/>
                <w:szCs w:val="20"/>
              </w:rPr>
              <w:t>Ethnic</w:t>
            </w:r>
            <w:proofErr w:type="spellEnd"/>
          </w:p>
        </w:tc>
        <w:tc>
          <w:tcPr>
            <w:tcW w:w="1803" w:type="dxa"/>
            <w:tcBorders>
              <w:top w:val="nil"/>
              <w:left w:val="nil"/>
              <w:bottom w:val="nil"/>
              <w:right w:val="nil"/>
            </w:tcBorders>
          </w:tcPr>
          <w:p w14:paraId="5A6BB24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-93.80***</w:t>
            </w:r>
          </w:p>
        </w:tc>
        <w:tc>
          <w:tcPr>
            <w:tcW w:w="2574" w:type="dxa"/>
            <w:tcBorders>
              <w:top w:val="nil"/>
              <w:left w:val="nil"/>
              <w:bottom w:val="nil"/>
              <w:right w:val="nil"/>
            </w:tcBorders>
          </w:tcPr>
          <w:p w14:paraId="70A40EEF" w14:textId="77777777" w:rsidR="0007011B" w:rsidRPr="00876054" w:rsidRDefault="0007011B" w:rsidP="00442548">
            <w:pPr>
              <w:widowControl w:val="0"/>
              <w:autoSpaceDE w:val="0"/>
              <w:autoSpaceDN w:val="0"/>
              <w:adjustRightInd w:val="0"/>
              <w:jc w:val="center"/>
              <w:rPr>
                <w:sz w:val="20"/>
                <w:szCs w:val="20"/>
              </w:rPr>
            </w:pPr>
          </w:p>
        </w:tc>
        <w:tc>
          <w:tcPr>
            <w:tcW w:w="2463" w:type="dxa"/>
            <w:tcBorders>
              <w:top w:val="nil"/>
              <w:left w:val="nil"/>
              <w:bottom w:val="nil"/>
              <w:right w:val="nil"/>
            </w:tcBorders>
          </w:tcPr>
          <w:p w14:paraId="60DDD44B" w14:textId="77777777" w:rsidR="0007011B" w:rsidRPr="00876054" w:rsidRDefault="0007011B" w:rsidP="00442548">
            <w:pPr>
              <w:widowControl w:val="0"/>
              <w:autoSpaceDE w:val="0"/>
              <w:autoSpaceDN w:val="0"/>
              <w:adjustRightInd w:val="0"/>
              <w:jc w:val="center"/>
              <w:rPr>
                <w:sz w:val="20"/>
                <w:szCs w:val="20"/>
              </w:rPr>
            </w:pPr>
          </w:p>
        </w:tc>
      </w:tr>
      <w:tr w:rsidR="00876054" w:rsidRPr="00876054" w14:paraId="1DF9E439" w14:textId="77777777" w:rsidTr="00034A2D">
        <w:trPr>
          <w:jc w:val="center"/>
        </w:trPr>
        <w:tc>
          <w:tcPr>
            <w:tcW w:w="2520" w:type="dxa"/>
            <w:tcBorders>
              <w:top w:val="nil"/>
              <w:left w:val="nil"/>
              <w:bottom w:val="nil"/>
              <w:right w:val="nil"/>
            </w:tcBorders>
          </w:tcPr>
          <w:p w14:paraId="08179394"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0B854DF0"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(23.71)</w:t>
            </w:r>
          </w:p>
        </w:tc>
        <w:tc>
          <w:tcPr>
            <w:tcW w:w="2574" w:type="dxa"/>
            <w:tcBorders>
              <w:top w:val="nil"/>
              <w:left w:val="nil"/>
              <w:bottom w:val="nil"/>
              <w:right w:val="nil"/>
            </w:tcBorders>
          </w:tcPr>
          <w:p w14:paraId="140BBA5F" w14:textId="77777777" w:rsidR="0007011B" w:rsidRPr="00876054" w:rsidRDefault="0007011B" w:rsidP="00442548">
            <w:pPr>
              <w:widowControl w:val="0"/>
              <w:autoSpaceDE w:val="0"/>
              <w:autoSpaceDN w:val="0"/>
              <w:adjustRightInd w:val="0"/>
              <w:jc w:val="center"/>
              <w:rPr>
                <w:sz w:val="20"/>
                <w:szCs w:val="20"/>
              </w:rPr>
            </w:pPr>
          </w:p>
        </w:tc>
        <w:tc>
          <w:tcPr>
            <w:tcW w:w="2463" w:type="dxa"/>
            <w:tcBorders>
              <w:top w:val="nil"/>
              <w:left w:val="nil"/>
              <w:bottom w:val="nil"/>
              <w:right w:val="nil"/>
            </w:tcBorders>
          </w:tcPr>
          <w:p w14:paraId="20F97B3F" w14:textId="77777777" w:rsidR="0007011B" w:rsidRPr="00876054" w:rsidRDefault="0007011B" w:rsidP="00442548">
            <w:pPr>
              <w:widowControl w:val="0"/>
              <w:autoSpaceDE w:val="0"/>
              <w:autoSpaceDN w:val="0"/>
              <w:adjustRightInd w:val="0"/>
              <w:jc w:val="center"/>
              <w:rPr>
                <w:sz w:val="20"/>
                <w:szCs w:val="20"/>
              </w:rPr>
            </w:pPr>
          </w:p>
        </w:tc>
      </w:tr>
      <w:tr w:rsidR="00876054" w:rsidRPr="00876054" w14:paraId="2A0D4722" w14:textId="77777777" w:rsidTr="00442548">
        <w:trPr>
          <w:jc w:val="center"/>
        </w:trPr>
        <w:tc>
          <w:tcPr>
            <w:tcW w:w="2520" w:type="dxa"/>
            <w:tcBorders>
              <w:top w:val="nil"/>
              <w:left w:val="nil"/>
              <w:bottom w:val="nil"/>
              <w:right w:val="nil"/>
            </w:tcBorders>
          </w:tcPr>
          <w:p w14:paraId="1FD4A8ED" w14:textId="77777777" w:rsidR="00390D0D" w:rsidRPr="00876054" w:rsidRDefault="00390D0D" w:rsidP="00442548">
            <w:pPr>
              <w:widowControl w:val="0"/>
              <w:autoSpaceDE w:val="0"/>
              <w:autoSpaceDN w:val="0"/>
              <w:adjustRightInd w:val="0"/>
              <w:rPr>
                <w:sz w:val="20"/>
                <w:szCs w:val="20"/>
              </w:rPr>
            </w:pPr>
            <w:r w:rsidRPr="00876054">
              <w:rPr>
                <w:sz w:val="20"/>
                <w:szCs w:val="20"/>
              </w:rPr>
              <w:t>Religious Fractionalization</w:t>
            </w:r>
          </w:p>
        </w:tc>
        <w:tc>
          <w:tcPr>
            <w:tcW w:w="1803" w:type="dxa"/>
            <w:tcBorders>
              <w:top w:val="nil"/>
              <w:left w:val="nil"/>
              <w:bottom w:val="nil"/>
              <w:right w:val="nil"/>
            </w:tcBorders>
          </w:tcPr>
          <w:p w14:paraId="3C614D70" w14:textId="77777777" w:rsidR="00390D0D" w:rsidRPr="00876054" w:rsidRDefault="00390D0D" w:rsidP="00442548">
            <w:pPr>
              <w:widowControl w:val="0"/>
              <w:autoSpaceDE w:val="0"/>
              <w:autoSpaceDN w:val="0"/>
              <w:adjustRightInd w:val="0"/>
              <w:jc w:val="center"/>
              <w:rPr>
                <w:sz w:val="20"/>
                <w:szCs w:val="20"/>
              </w:rPr>
            </w:pPr>
          </w:p>
        </w:tc>
        <w:tc>
          <w:tcPr>
            <w:tcW w:w="2574" w:type="dxa"/>
            <w:tcBorders>
              <w:top w:val="nil"/>
              <w:left w:val="nil"/>
              <w:bottom w:val="nil"/>
              <w:right w:val="nil"/>
            </w:tcBorders>
          </w:tcPr>
          <w:p w14:paraId="7BE48425" w14:textId="77777777" w:rsidR="00390D0D" w:rsidRPr="00876054" w:rsidRDefault="00390D0D" w:rsidP="00442548">
            <w:pPr>
              <w:widowControl w:val="0"/>
              <w:autoSpaceDE w:val="0"/>
              <w:autoSpaceDN w:val="0"/>
              <w:adjustRightInd w:val="0"/>
              <w:jc w:val="center"/>
              <w:rPr>
                <w:sz w:val="20"/>
                <w:szCs w:val="20"/>
              </w:rPr>
            </w:pPr>
            <w:r w:rsidRPr="00876054">
              <w:rPr>
                <w:sz w:val="20"/>
                <w:szCs w:val="20"/>
              </w:rPr>
              <w:t>-1.22</w:t>
            </w:r>
          </w:p>
        </w:tc>
        <w:tc>
          <w:tcPr>
            <w:tcW w:w="2463" w:type="dxa"/>
            <w:tcBorders>
              <w:top w:val="nil"/>
              <w:left w:val="nil"/>
              <w:bottom w:val="nil"/>
              <w:right w:val="nil"/>
            </w:tcBorders>
          </w:tcPr>
          <w:p w14:paraId="08AE8411" w14:textId="77777777" w:rsidR="00390D0D" w:rsidRPr="00876054" w:rsidRDefault="00390D0D" w:rsidP="00442548">
            <w:pPr>
              <w:widowControl w:val="0"/>
              <w:autoSpaceDE w:val="0"/>
              <w:autoSpaceDN w:val="0"/>
              <w:adjustRightInd w:val="0"/>
              <w:jc w:val="center"/>
              <w:rPr>
                <w:sz w:val="20"/>
                <w:szCs w:val="20"/>
              </w:rPr>
            </w:pPr>
          </w:p>
        </w:tc>
      </w:tr>
      <w:tr w:rsidR="00876054" w:rsidRPr="00876054" w14:paraId="07E15E4A" w14:textId="77777777" w:rsidTr="00442548">
        <w:trPr>
          <w:jc w:val="center"/>
        </w:trPr>
        <w:tc>
          <w:tcPr>
            <w:tcW w:w="2520" w:type="dxa"/>
            <w:tcBorders>
              <w:top w:val="nil"/>
              <w:left w:val="nil"/>
              <w:bottom w:val="nil"/>
              <w:right w:val="nil"/>
            </w:tcBorders>
          </w:tcPr>
          <w:p w14:paraId="5A6EBDB7" w14:textId="77777777" w:rsidR="00390D0D" w:rsidRPr="00876054" w:rsidRDefault="00390D0D" w:rsidP="00442548">
            <w:pPr>
              <w:widowControl w:val="0"/>
              <w:autoSpaceDE w:val="0"/>
              <w:autoSpaceDN w:val="0"/>
              <w:adjustRightInd w:val="0"/>
              <w:rPr>
                <w:sz w:val="20"/>
                <w:szCs w:val="20"/>
              </w:rPr>
            </w:pPr>
          </w:p>
        </w:tc>
        <w:tc>
          <w:tcPr>
            <w:tcW w:w="1803" w:type="dxa"/>
            <w:tcBorders>
              <w:top w:val="nil"/>
              <w:left w:val="nil"/>
              <w:bottom w:val="nil"/>
              <w:right w:val="nil"/>
            </w:tcBorders>
          </w:tcPr>
          <w:p w14:paraId="6570F191" w14:textId="77777777" w:rsidR="00390D0D" w:rsidRPr="00876054" w:rsidRDefault="00390D0D" w:rsidP="00442548">
            <w:pPr>
              <w:widowControl w:val="0"/>
              <w:autoSpaceDE w:val="0"/>
              <w:autoSpaceDN w:val="0"/>
              <w:adjustRightInd w:val="0"/>
              <w:jc w:val="center"/>
              <w:rPr>
                <w:sz w:val="20"/>
                <w:szCs w:val="20"/>
              </w:rPr>
            </w:pPr>
          </w:p>
        </w:tc>
        <w:tc>
          <w:tcPr>
            <w:tcW w:w="2574" w:type="dxa"/>
            <w:tcBorders>
              <w:top w:val="nil"/>
              <w:left w:val="nil"/>
              <w:bottom w:val="nil"/>
              <w:right w:val="nil"/>
            </w:tcBorders>
          </w:tcPr>
          <w:p w14:paraId="38F02A95" w14:textId="77777777" w:rsidR="00390D0D" w:rsidRPr="00876054" w:rsidRDefault="00390D0D" w:rsidP="00442548">
            <w:pPr>
              <w:widowControl w:val="0"/>
              <w:autoSpaceDE w:val="0"/>
              <w:autoSpaceDN w:val="0"/>
              <w:adjustRightInd w:val="0"/>
              <w:jc w:val="center"/>
              <w:rPr>
                <w:sz w:val="20"/>
                <w:szCs w:val="20"/>
              </w:rPr>
            </w:pPr>
            <w:r w:rsidRPr="00876054">
              <w:rPr>
                <w:sz w:val="20"/>
                <w:szCs w:val="20"/>
              </w:rPr>
              <w:t>(1.20)</w:t>
            </w:r>
          </w:p>
        </w:tc>
        <w:tc>
          <w:tcPr>
            <w:tcW w:w="2463" w:type="dxa"/>
            <w:tcBorders>
              <w:top w:val="nil"/>
              <w:left w:val="nil"/>
              <w:bottom w:val="nil"/>
              <w:right w:val="nil"/>
            </w:tcBorders>
          </w:tcPr>
          <w:p w14:paraId="709E66F9" w14:textId="77777777" w:rsidR="00390D0D" w:rsidRPr="00876054" w:rsidRDefault="00390D0D" w:rsidP="00442548">
            <w:pPr>
              <w:widowControl w:val="0"/>
              <w:autoSpaceDE w:val="0"/>
              <w:autoSpaceDN w:val="0"/>
              <w:adjustRightInd w:val="0"/>
              <w:jc w:val="center"/>
              <w:rPr>
                <w:sz w:val="20"/>
                <w:szCs w:val="20"/>
              </w:rPr>
            </w:pPr>
          </w:p>
        </w:tc>
      </w:tr>
      <w:tr w:rsidR="00876054" w:rsidRPr="00876054" w14:paraId="6A31E772" w14:textId="77777777" w:rsidTr="00442548">
        <w:trPr>
          <w:jc w:val="center"/>
        </w:trPr>
        <w:tc>
          <w:tcPr>
            <w:tcW w:w="2520" w:type="dxa"/>
            <w:tcBorders>
              <w:top w:val="nil"/>
              <w:left w:val="nil"/>
              <w:bottom w:val="nil"/>
              <w:right w:val="nil"/>
            </w:tcBorders>
          </w:tcPr>
          <w:p w14:paraId="6BEAEBDC" w14:textId="77777777" w:rsidR="00390D0D" w:rsidRPr="00876054" w:rsidRDefault="00390D0D" w:rsidP="00442548">
            <w:pPr>
              <w:widowControl w:val="0"/>
              <w:autoSpaceDE w:val="0"/>
              <w:autoSpaceDN w:val="0"/>
              <w:adjustRightInd w:val="0"/>
              <w:rPr>
                <w:sz w:val="20"/>
                <w:szCs w:val="20"/>
              </w:rPr>
            </w:pPr>
            <w:proofErr w:type="spellStart"/>
            <w:r w:rsidRPr="00876054">
              <w:rPr>
                <w:sz w:val="20"/>
                <w:szCs w:val="20"/>
              </w:rPr>
              <w:t>ProportionXReligious</w:t>
            </w:r>
            <w:proofErr w:type="spellEnd"/>
          </w:p>
        </w:tc>
        <w:tc>
          <w:tcPr>
            <w:tcW w:w="1803" w:type="dxa"/>
            <w:tcBorders>
              <w:top w:val="nil"/>
              <w:left w:val="nil"/>
              <w:bottom w:val="nil"/>
              <w:right w:val="nil"/>
            </w:tcBorders>
          </w:tcPr>
          <w:p w14:paraId="2E6752DB" w14:textId="77777777" w:rsidR="00390D0D" w:rsidRPr="00876054" w:rsidRDefault="00390D0D" w:rsidP="00442548">
            <w:pPr>
              <w:widowControl w:val="0"/>
              <w:autoSpaceDE w:val="0"/>
              <w:autoSpaceDN w:val="0"/>
              <w:adjustRightInd w:val="0"/>
              <w:jc w:val="center"/>
              <w:rPr>
                <w:sz w:val="20"/>
                <w:szCs w:val="20"/>
              </w:rPr>
            </w:pPr>
          </w:p>
        </w:tc>
        <w:tc>
          <w:tcPr>
            <w:tcW w:w="2574" w:type="dxa"/>
            <w:tcBorders>
              <w:top w:val="nil"/>
              <w:left w:val="nil"/>
              <w:bottom w:val="nil"/>
              <w:right w:val="nil"/>
            </w:tcBorders>
          </w:tcPr>
          <w:p w14:paraId="4CE25FD1" w14:textId="77777777" w:rsidR="00390D0D" w:rsidRPr="00876054" w:rsidRDefault="00390D0D" w:rsidP="00442548">
            <w:pPr>
              <w:widowControl w:val="0"/>
              <w:autoSpaceDE w:val="0"/>
              <w:autoSpaceDN w:val="0"/>
              <w:adjustRightInd w:val="0"/>
              <w:jc w:val="center"/>
              <w:rPr>
                <w:sz w:val="20"/>
                <w:szCs w:val="20"/>
              </w:rPr>
            </w:pPr>
            <w:r w:rsidRPr="00876054">
              <w:rPr>
                <w:sz w:val="20"/>
                <w:szCs w:val="20"/>
              </w:rPr>
              <w:t>-19.31***</w:t>
            </w:r>
          </w:p>
        </w:tc>
        <w:tc>
          <w:tcPr>
            <w:tcW w:w="2463" w:type="dxa"/>
            <w:tcBorders>
              <w:top w:val="nil"/>
              <w:left w:val="nil"/>
              <w:bottom w:val="nil"/>
              <w:right w:val="nil"/>
            </w:tcBorders>
          </w:tcPr>
          <w:p w14:paraId="2382C0F9" w14:textId="77777777" w:rsidR="00390D0D" w:rsidRPr="00876054" w:rsidRDefault="00390D0D" w:rsidP="00442548">
            <w:pPr>
              <w:widowControl w:val="0"/>
              <w:autoSpaceDE w:val="0"/>
              <w:autoSpaceDN w:val="0"/>
              <w:adjustRightInd w:val="0"/>
              <w:jc w:val="center"/>
              <w:rPr>
                <w:sz w:val="20"/>
                <w:szCs w:val="20"/>
              </w:rPr>
            </w:pPr>
          </w:p>
        </w:tc>
      </w:tr>
      <w:tr w:rsidR="00876054" w:rsidRPr="00876054" w14:paraId="22217EAA" w14:textId="77777777" w:rsidTr="00442548">
        <w:trPr>
          <w:jc w:val="center"/>
        </w:trPr>
        <w:tc>
          <w:tcPr>
            <w:tcW w:w="2520" w:type="dxa"/>
            <w:tcBorders>
              <w:top w:val="nil"/>
              <w:left w:val="nil"/>
              <w:bottom w:val="nil"/>
              <w:right w:val="nil"/>
            </w:tcBorders>
          </w:tcPr>
          <w:p w14:paraId="1788FC33" w14:textId="77777777" w:rsidR="00390D0D" w:rsidRPr="00876054" w:rsidRDefault="00390D0D" w:rsidP="00442548">
            <w:pPr>
              <w:widowControl w:val="0"/>
              <w:autoSpaceDE w:val="0"/>
              <w:autoSpaceDN w:val="0"/>
              <w:adjustRightInd w:val="0"/>
              <w:rPr>
                <w:sz w:val="20"/>
                <w:szCs w:val="20"/>
              </w:rPr>
            </w:pPr>
          </w:p>
        </w:tc>
        <w:tc>
          <w:tcPr>
            <w:tcW w:w="1803" w:type="dxa"/>
            <w:tcBorders>
              <w:top w:val="nil"/>
              <w:left w:val="nil"/>
              <w:bottom w:val="nil"/>
              <w:right w:val="nil"/>
            </w:tcBorders>
          </w:tcPr>
          <w:p w14:paraId="7D3FE6B2" w14:textId="77777777" w:rsidR="00390D0D" w:rsidRPr="00876054" w:rsidRDefault="00390D0D" w:rsidP="00442548">
            <w:pPr>
              <w:widowControl w:val="0"/>
              <w:autoSpaceDE w:val="0"/>
              <w:autoSpaceDN w:val="0"/>
              <w:adjustRightInd w:val="0"/>
              <w:jc w:val="center"/>
              <w:rPr>
                <w:sz w:val="20"/>
                <w:szCs w:val="20"/>
              </w:rPr>
            </w:pPr>
          </w:p>
        </w:tc>
        <w:tc>
          <w:tcPr>
            <w:tcW w:w="2574" w:type="dxa"/>
            <w:tcBorders>
              <w:top w:val="nil"/>
              <w:left w:val="nil"/>
              <w:bottom w:val="nil"/>
              <w:right w:val="nil"/>
            </w:tcBorders>
          </w:tcPr>
          <w:p w14:paraId="17824762" w14:textId="77777777" w:rsidR="00390D0D" w:rsidRPr="00876054" w:rsidRDefault="00390D0D" w:rsidP="00442548">
            <w:pPr>
              <w:widowControl w:val="0"/>
              <w:autoSpaceDE w:val="0"/>
              <w:autoSpaceDN w:val="0"/>
              <w:adjustRightInd w:val="0"/>
              <w:jc w:val="center"/>
              <w:rPr>
                <w:sz w:val="20"/>
                <w:szCs w:val="20"/>
              </w:rPr>
            </w:pPr>
            <w:r w:rsidRPr="00876054">
              <w:rPr>
                <w:sz w:val="20"/>
                <w:szCs w:val="20"/>
              </w:rPr>
              <w:t>(7.22)</w:t>
            </w:r>
          </w:p>
        </w:tc>
        <w:tc>
          <w:tcPr>
            <w:tcW w:w="2463" w:type="dxa"/>
            <w:tcBorders>
              <w:top w:val="nil"/>
              <w:left w:val="nil"/>
              <w:bottom w:val="nil"/>
              <w:right w:val="nil"/>
            </w:tcBorders>
          </w:tcPr>
          <w:p w14:paraId="7BF932DF" w14:textId="77777777" w:rsidR="00390D0D" w:rsidRPr="00876054" w:rsidRDefault="00390D0D" w:rsidP="00442548">
            <w:pPr>
              <w:widowControl w:val="0"/>
              <w:autoSpaceDE w:val="0"/>
              <w:autoSpaceDN w:val="0"/>
              <w:adjustRightInd w:val="0"/>
              <w:jc w:val="center"/>
              <w:rPr>
                <w:sz w:val="20"/>
                <w:szCs w:val="20"/>
              </w:rPr>
            </w:pPr>
          </w:p>
        </w:tc>
      </w:tr>
      <w:tr w:rsidR="00876054" w:rsidRPr="00876054" w14:paraId="5E47AC8A" w14:textId="77777777" w:rsidTr="00442548">
        <w:trPr>
          <w:jc w:val="center"/>
        </w:trPr>
        <w:tc>
          <w:tcPr>
            <w:tcW w:w="2520" w:type="dxa"/>
            <w:tcBorders>
              <w:top w:val="nil"/>
              <w:left w:val="nil"/>
              <w:bottom w:val="nil"/>
              <w:right w:val="nil"/>
            </w:tcBorders>
          </w:tcPr>
          <w:p w14:paraId="70F577A0" w14:textId="77777777" w:rsidR="00390D0D" w:rsidRPr="00876054" w:rsidRDefault="00390D0D" w:rsidP="00442548">
            <w:pPr>
              <w:widowControl w:val="0"/>
              <w:autoSpaceDE w:val="0"/>
              <w:autoSpaceDN w:val="0"/>
              <w:adjustRightInd w:val="0"/>
              <w:rPr>
                <w:sz w:val="20"/>
                <w:szCs w:val="20"/>
              </w:rPr>
            </w:pPr>
            <w:r w:rsidRPr="00876054">
              <w:rPr>
                <w:sz w:val="20"/>
                <w:szCs w:val="20"/>
              </w:rPr>
              <w:t>Crosscutting</w:t>
            </w:r>
          </w:p>
        </w:tc>
        <w:tc>
          <w:tcPr>
            <w:tcW w:w="1803" w:type="dxa"/>
            <w:tcBorders>
              <w:top w:val="nil"/>
              <w:left w:val="nil"/>
              <w:bottom w:val="nil"/>
              <w:right w:val="nil"/>
            </w:tcBorders>
          </w:tcPr>
          <w:p w14:paraId="13FB2123" w14:textId="77777777" w:rsidR="00390D0D" w:rsidRPr="00876054" w:rsidRDefault="00390D0D" w:rsidP="00442548">
            <w:pPr>
              <w:widowControl w:val="0"/>
              <w:autoSpaceDE w:val="0"/>
              <w:autoSpaceDN w:val="0"/>
              <w:adjustRightInd w:val="0"/>
              <w:jc w:val="center"/>
              <w:rPr>
                <w:sz w:val="20"/>
                <w:szCs w:val="20"/>
              </w:rPr>
            </w:pPr>
          </w:p>
        </w:tc>
        <w:tc>
          <w:tcPr>
            <w:tcW w:w="2574" w:type="dxa"/>
            <w:tcBorders>
              <w:top w:val="nil"/>
              <w:left w:val="nil"/>
              <w:bottom w:val="nil"/>
              <w:right w:val="nil"/>
            </w:tcBorders>
          </w:tcPr>
          <w:p w14:paraId="2432FC15" w14:textId="77777777" w:rsidR="00390D0D" w:rsidRPr="00876054" w:rsidRDefault="00390D0D" w:rsidP="00442548">
            <w:pPr>
              <w:widowControl w:val="0"/>
              <w:autoSpaceDE w:val="0"/>
              <w:autoSpaceDN w:val="0"/>
              <w:adjustRightInd w:val="0"/>
              <w:jc w:val="center"/>
              <w:rPr>
                <w:sz w:val="20"/>
                <w:szCs w:val="20"/>
              </w:rPr>
            </w:pPr>
          </w:p>
        </w:tc>
        <w:tc>
          <w:tcPr>
            <w:tcW w:w="2463" w:type="dxa"/>
            <w:tcBorders>
              <w:top w:val="nil"/>
              <w:left w:val="nil"/>
              <w:bottom w:val="nil"/>
              <w:right w:val="nil"/>
            </w:tcBorders>
          </w:tcPr>
          <w:p w14:paraId="52FD663A" w14:textId="77777777" w:rsidR="00390D0D" w:rsidRPr="00876054" w:rsidRDefault="00390D0D" w:rsidP="00442548">
            <w:pPr>
              <w:widowControl w:val="0"/>
              <w:autoSpaceDE w:val="0"/>
              <w:autoSpaceDN w:val="0"/>
              <w:adjustRightInd w:val="0"/>
              <w:jc w:val="center"/>
              <w:rPr>
                <w:sz w:val="20"/>
                <w:szCs w:val="20"/>
              </w:rPr>
            </w:pPr>
            <w:r w:rsidRPr="00876054">
              <w:rPr>
                <w:sz w:val="20"/>
                <w:szCs w:val="20"/>
              </w:rPr>
              <w:t>-1.58</w:t>
            </w:r>
          </w:p>
        </w:tc>
      </w:tr>
      <w:tr w:rsidR="00876054" w:rsidRPr="00876054" w14:paraId="583C843D" w14:textId="77777777" w:rsidTr="00442548">
        <w:trPr>
          <w:jc w:val="center"/>
        </w:trPr>
        <w:tc>
          <w:tcPr>
            <w:tcW w:w="2520" w:type="dxa"/>
            <w:tcBorders>
              <w:top w:val="nil"/>
              <w:left w:val="nil"/>
              <w:bottom w:val="nil"/>
              <w:right w:val="nil"/>
            </w:tcBorders>
          </w:tcPr>
          <w:p w14:paraId="7EB3126E" w14:textId="77777777" w:rsidR="00390D0D" w:rsidRPr="00876054" w:rsidRDefault="00390D0D" w:rsidP="00442548">
            <w:pPr>
              <w:widowControl w:val="0"/>
              <w:autoSpaceDE w:val="0"/>
              <w:autoSpaceDN w:val="0"/>
              <w:adjustRightInd w:val="0"/>
              <w:rPr>
                <w:sz w:val="20"/>
                <w:szCs w:val="20"/>
              </w:rPr>
            </w:pPr>
          </w:p>
        </w:tc>
        <w:tc>
          <w:tcPr>
            <w:tcW w:w="1803" w:type="dxa"/>
            <w:tcBorders>
              <w:top w:val="nil"/>
              <w:left w:val="nil"/>
              <w:bottom w:val="nil"/>
              <w:right w:val="nil"/>
            </w:tcBorders>
          </w:tcPr>
          <w:p w14:paraId="36D7002B" w14:textId="77777777" w:rsidR="00390D0D" w:rsidRPr="00876054" w:rsidRDefault="00390D0D" w:rsidP="00442548">
            <w:pPr>
              <w:widowControl w:val="0"/>
              <w:autoSpaceDE w:val="0"/>
              <w:autoSpaceDN w:val="0"/>
              <w:adjustRightInd w:val="0"/>
              <w:jc w:val="center"/>
              <w:rPr>
                <w:sz w:val="20"/>
                <w:szCs w:val="20"/>
              </w:rPr>
            </w:pPr>
          </w:p>
        </w:tc>
        <w:tc>
          <w:tcPr>
            <w:tcW w:w="2574" w:type="dxa"/>
            <w:tcBorders>
              <w:top w:val="nil"/>
              <w:left w:val="nil"/>
              <w:bottom w:val="nil"/>
              <w:right w:val="nil"/>
            </w:tcBorders>
          </w:tcPr>
          <w:p w14:paraId="712E5559" w14:textId="77777777" w:rsidR="00390D0D" w:rsidRPr="00876054" w:rsidRDefault="00390D0D" w:rsidP="00442548">
            <w:pPr>
              <w:widowControl w:val="0"/>
              <w:autoSpaceDE w:val="0"/>
              <w:autoSpaceDN w:val="0"/>
              <w:adjustRightInd w:val="0"/>
              <w:jc w:val="center"/>
              <w:rPr>
                <w:sz w:val="20"/>
                <w:szCs w:val="20"/>
              </w:rPr>
            </w:pPr>
          </w:p>
        </w:tc>
        <w:tc>
          <w:tcPr>
            <w:tcW w:w="2463" w:type="dxa"/>
            <w:tcBorders>
              <w:top w:val="nil"/>
              <w:left w:val="nil"/>
              <w:bottom w:val="nil"/>
              <w:right w:val="nil"/>
            </w:tcBorders>
          </w:tcPr>
          <w:p w14:paraId="198D2E78" w14:textId="77777777" w:rsidR="00390D0D" w:rsidRPr="00876054" w:rsidRDefault="00390D0D" w:rsidP="00442548">
            <w:pPr>
              <w:widowControl w:val="0"/>
              <w:autoSpaceDE w:val="0"/>
              <w:autoSpaceDN w:val="0"/>
              <w:adjustRightInd w:val="0"/>
              <w:jc w:val="center"/>
              <w:rPr>
                <w:sz w:val="20"/>
                <w:szCs w:val="20"/>
              </w:rPr>
            </w:pPr>
            <w:r w:rsidRPr="00876054">
              <w:rPr>
                <w:sz w:val="20"/>
                <w:szCs w:val="20"/>
              </w:rPr>
              <w:t>(1.91)</w:t>
            </w:r>
          </w:p>
        </w:tc>
      </w:tr>
      <w:tr w:rsidR="00876054" w:rsidRPr="00876054" w14:paraId="51E777BF" w14:textId="77777777" w:rsidTr="00442548">
        <w:trPr>
          <w:jc w:val="center"/>
        </w:trPr>
        <w:tc>
          <w:tcPr>
            <w:tcW w:w="2520" w:type="dxa"/>
            <w:tcBorders>
              <w:top w:val="nil"/>
              <w:left w:val="nil"/>
              <w:bottom w:val="nil"/>
              <w:right w:val="nil"/>
            </w:tcBorders>
          </w:tcPr>
          <w:p w14:paraId="24A9FF6A" w14:textId="77777777" w:rsidR="00390D0D" w:rsidRPr="00876054" w:rsidRDefault="00390D0D" w:rsidP="00442548">
            <w:pPr>
              <w:widowControl w:val="0"/>
              <w:autoSpaceDE w:val="0"/>
              <w:autoSpaceDN w:val="0"/>
              <w:adjustRightInd w:val="0"/>
              <w:rPr>
                <w:sz w:val="20"/>
                <w:szCs w:val="20"/>
              </w:rPr>
            </w:pPr>
            <w:proofErr w:type="spellStart"/>
            <w:r w:rsidRPr="00876054">
              <w:rPr>
                <w:sz w:val="20"/>
                <w:szCs w:val="20"/>
              </w:rPr>
              <w:t>ProportionXCrosscutting</w:t>
            </w:r>
            <w:proofErr w:type="spellEnd"/>
          </w:p>
        </w:tc>
        <w:tc>
          <w:tcPr>
            <w:tcW w:w="1803" w:type="dxa"/>
            <w:tcBorders>
              <w:top w:val="nil"/>
              <w:left w:val="nil"/>
              <w:bottom w:val="nil"/>
              <w:right w:val="nil"/>
            </w:tcBorders>
          </w:tcPr>
          <w:p w14:paraId="28B84486" w14:textId="77777777" w:rsidR="00390D0D" w:rsidRPr="00876054" w:rsidRDefault="00390D0D" w:rsidP="00442548">
            <w:pPr>
              <w:widowControl w:val="0"/>
              <w:autoSpaceDE w:val="0"/>
              <w:autoSpaceDN w:val="0"/>
              <w:adjustRightInd w:val="0"/>
              <w:jc w:val="center"/>
              <w:rPr>
                <w:sz w:val="20"/>
                <w:szCs w:val="20"/>
              </w:rPr>
            </w:pPr>
          </w:p>
        </w:tc>
        <w:tc>
          <w:tcPr>
            <w:tcW w:w="2574" w:type="dxa"/>
            <w:tcBorders>
              <w:top w:val="nil"/>
              <w:left w:val="nil"/>
              <w:bottom w:val="nil"/>
              <w:right w:val="nil"/>
            </w:tcBorders>
          </w:tcPr>
          <w:p w14:paraId="4029994E" w14:textId="77777777" w:rsidR="00390D0D" w:rsidRPr="00876054" w:rsidRDefault="00390D0D" w:rsidP="00442548">
            <w:pPr>
              <w:widowControl w:val="0"/>
              <w:autoSpaceDE w:val="0"/>
              <w:autoSpaceDN w:val="0"/>
              <w:adjustRightInd w:val="0"/>
              <w:jc w:val="center"/>
              <w:rPr>
                <w:sz w:val="20"/>
                <w:szCs w:val="20"/>
              </w:rPr>
            </w:pPr>
          </w:p>
        </w:tc>
        <w:tc>
          <w:tcPr>
            <w:tcW w:w="2463" w:type="dxa"/>
            <w:tcBorders>
              <w:top w:val="nil"/>
              <w:left w:val="nil"/>
              <w:bottom w:val="nil"/>
              <w:right w:val="nil"/>
            </w:tcBorders>
          </w:tcPr>
          <w:p w14:paraId="16EB09E6" w14:textId="77777777" w:rsidR="00390D0D" w:rsidRPr="00876054" w:rsidRDefault="00390D0D" w:rsidP="00442548">
            <w:pPr>
              <w:widowControl w:val="0"/>
              <w:autoSpaceDE w:val="0"/>
              <w:autoSpaceDN w:val="0"/>
              <w:adjustRightInd w:val="0"/>
              <w:jc w:val="center"/>
              <w:rPr>
                <w:sz w:val="20"/>
                <w:szCs w:val="20"/>
              </w:rPr>
            </w:pPr>
            <w:r w:rsidRPr="00876054">
              <w:rPr>
                <w:sz w:val="20"/>
                <w:szCs w:val="20"/>
              </w:rPr>
              <w:t>3.55</w:t>
            </w:r>
          </w:p>
        </w:tc>
      </w:tr>
      <w:tr w:rsidR="00876054" w:rsidRPr="00876054" w14:paraId="757977C5" w14:textId="77777777" w:rsidTr="00442548">
        <w:trPr>
          <w:jc w:val="center"/>
        </w:trPr>
        <w:tc>
          <w:tcPr>
            <w:tcW w:w="2520" w:type="dxa"/>
            <w:tcBorders>
              <w:top w:val="nil"/>
              <w:left w:val="nil"/>
              <w:bottom w:val="nil"/>
              <w:right w:val="nil"/>
            </w:tcBorders>
          </w:tcPr>
          <w:p w14:paraId="37E9C742" w14:textId="77777777" w:rsidR="00390D0D" w:rsidRPr="00876054" w:rsidRDefault="00390D0D" w:rsidP="00442548">
            <w:pPr>
              <w:widowControl w:val="0"/>
              <w:autoSpaceDE w:val="0"/>
              <w:autoSpaceDN w:val="0"/>
              <w:adjustRightInd w:val="0"/>
              <w:rPr>
                <w:sz w:val="20"/>
                <w:szCs w:val="20"/>
              </w:rPr>
            </w:pPr>
          </w:p>
        </w:tc>
        <w:tc>
          <w:tcPr>
            <w:tcW w:w="1803" w:type="dxa"/>
            <w:tcBorders>
              <w:top w:val="nil"/>
              <w:left w:val="nil"/>
              <w:bottom w:val="nil"/>
              <w:right w:val="nil"/>
            </w:tcBorders>
          </w:tcPr>
          <w:p w14:paraId="1E8E05E5" w14:textId="77777777" w:rsidR="00390D0D" w:rsidRPr="00876054" w:rsidRDefault="00390D0D" w:rsidP="00442548">
            <w:pPr>
              <w:widowControl w:val="0"/>
              <w:autoSpaceDE w:val="0"/>
              <w:autoSpaceDN w:val="0"/>
              <w:adjustRightInd w:val="0"/>
              <w:jc w:val="center"/>
              <w:rPr>
                <w:sz w:val="20"/>
                <w:szCs w:val="20"/>
              </w:rPr>
            </w:pPr>
          </w:p>
        </w:tc>
        <w:tc>
          <w:tcPr>
            <w:tcW w:w="2574" w:type="dxa"/>
            <w:tcBorders>
              <w:top w:val="nil"/>
              <w:left w:val="nil"/>
              <w:bottom w:val="nil"/>
              <w:right w:val="nil"/>
            </w:tcBorders>
          </w:tcPr>
          <w:p w14:paraId="4984F0A4" w14:textId="77777777" w:rsidR="00390D0D" w:rsidRPr="00876054" w:rsidRDefault="00390D0D" w:rsidP="00442548">
            <w:pPr>
              <w:widowControl w:val="0"/>
              <w:autoSpaceDE w:val="0"/>
              <w:autoSpaceDN w:val="0"/>
              <w:adjustRightInd w:val="0"/>
              <w:jc w:val="center"/>
              <w:rPr>
                <w:sz w:val="20"/>
                <w:szCs w:val="20"/>
              </w:rPr>
            </w:pPr>
          </w:p>
        </w:tc>
        <w:tc>
          <w:tcPr>
            <w:tcW w:w="2463" w:type="dxa"/>
            <w:tcBorders>
              <w:top w:val="nil"/>
              <w:left w:val="nil"/>
              <w:bottom w:val="nil"/>
              <w:right w:val="nil"/>
            </w:tcBorders>
          </w:tcPr>
          <w:p w14:paraId="0C10A43D" w14:textId="77777777" w:rsidR="00390D0D" w:rsidRPr="00876054" w:rsidRDefault="00390D0D" w:rsidP="00442548">
            <w:pPr>
              <w:widowControl w:val="0"/>
              <w:autoSpaceDE w:val="0"/>
              <w:autoSpaceDN w:val="0"/>
              <w:adjustRightInd w:val="0"/>
              <w:jc w:val="center"/>
              <w:rPr>
                <w:sz w:val="20"/>
                <w:szCs w:val="20"/>
              </w:rPr>
            </w:pPr>
            <w:r w:rsidRPr="00876054">
              <w:rPr>
                <w:sz w:val="20"/>
                <w:szCs w:val="20"/>
              </w:rPr>
              <w:t>(3.08)</w:t>
            </w:r>
          </w:p>
        </w:tc>
      </w:tr>
      <w:tr w:rsidR="00876054" w:rsidRPr="00876054" w14:paraId="7011ABD1" w14:textId="77777777" w:rsidTr="00034A2D">
        <w:trPr>
          <w:jc w:val="center"/>
        </w:trPr>
        <w:tc>
          <w:tcPr>
            <w:tcW w:w="2520" w:type="dxa"/>
            <w:tcBorders>
              <w:top w:val="nil"/>
              <w:left w:val="nil"/>
              <w:bottom w:val="nil"/>
              <w:right w:val="nil"/>
            </w:tcBorders>
          </w:tcPr>
          <w:p w14:paraId="14E05A6C" w14:textId="6A9CDE4F" w:rsidR="0007011B" w:rsidRPr="00876054" w:rsidRDefault="00034A2D" w:rsidP="00442548">
            <w:pPr>
              <w:widowControl w:val="0"/>
              <w:autoSpaceDE w:val="0"/>
              <w:autoSpaceDN w:val="0"/>
              <w:adjustRightInd w:val="0"/>
              <w:rPr>
                <w:sz w:val="20"/>
                <w:szCs w:val="20"/>
              </w:rPr>
            </w:pPr>
            <w:proofErr w:type="spellStart"/>
            <w:r w:rsidRPr="00876054">
              <w:rPr>
                <w:sz w:val="20"/>
                <w:szCs w:val="20"/>
              </w:rPr>
              <w:t>Anocratic</w:t>
            </w:r>
            <w:proofErr w:type="spellEnd"/>
            <w:r w:rsidRPr="00876054">
              <w:rPr>
                <w:sz w:val="20"/>
                <w:szCs w:val="20"/>
              </w:rPr>
              <w:t>/</w:t>
            </w:r>
            <w:proofErr w:type="spellStart"/>
            <w:r w:rsidRPr="00876054">
              <w:rPr>
                <w:sz w:val="20"/>
                <w:szCs w:val="20"/>
              </w:rPr>
              <w:t>Anocratic</w:t>
            </w:r>
            <w:proofErr w:type="spellEnd"/>
          </w:p>
        </w:tc>
        <w:tc>
          <w:tcPr>
            <w:tcW w:w="1803" w:type="dxa"/>
            <w:tcBorders>
              <w:top w:val="nil"/>
              <w:left w:val="nil"/>
              <w:bottom w:val="nil"/>
              <w:right w:val="nil"/>
            </w:tcBorders>
          </w:tcPr>
          <w:p w14:paraId="7DF997EE"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2.23***</w:t>
            </w:r>
          </w:p>
        </w:tc>
        <w:tc>
          <w:tcPr>
            <w:tcW w:w="2574" w:type="dxa"/>
            <w:tcBorders>
              <w:top w:val="nil"/>
              <w:left w:val="nil"/>
              <w:bottom w:val="nil"/>
              <w:right w:val="nil"/>
            </w:tcBorders>
          </w:tcPr>
          <w:p w14:paraId="6B46763A"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2.10***</w:t>
            </w:r>
          </w:p>
        </w:tc>
        <w:tc>
          <w:tcPr>
            <w:tcW w:w="2463" w:type="dxa"/>
            <w:tcBorders>
              <w:top w:val="nil"/>
              <w:left w:val="nil"/>
              <w:bottom w:val="nil"/>
              <w:right w:val="nil"/>
            </w:tcBorders>
          </w:tcPr>
          <w:p w14:paraId="09327726"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2.12***</w:t>
            </w:r>
          </w:p>
        </w:tc>
      </w:tr>
      <w:tr w:rsidR="00876054" w:rsidRPr="00876054" w14:paraId="441CE125" w14:textId="77777777" w:rsidTr="00034A2D">
        <w:trPr>
          <w:jc w:val="center"/>
        </w:trPr>
        <w:tc>
          <w:tcPr>
            <w:tcW w:w="2520" w:type="dxa"/>
            <w:tcBorders>
              <w:top w:val="nil"/>
              <w:left w:val="nil"/>
              <w:bottom w:val="nil"/>
              <w:right w:val="nil"/>
            </w:tcBorders>
          </w:tcPr>
          <w:p w14:paraId="70F967E9"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2B144092"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(0.54)</w:t>
            </w:r>
          </w:p>
        </w:tc>
        <w:tc>
          <w:tcPr>
            <w:tcW w:w="2574" w:type="dxa"/>
            <w:tcBorders>
              <w:top w:val="nil"/>
              <w:left w:val="nil"/>
              <w:bottom w:val="nil"/>
              <w:right w:val="nil"/>
            </w:tcBorders>
          </w:tcPr>
          <w:p w14:paraId="42FDDC4F"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(0.59)</w:t>
            </w:r>
          </w:p>
        </w:tc>
        <w:tc>
          <w:tcPr>
            <w:tcW w:w="2463" w:type="dxa"/>
            <w:tcBorders>
              <w:top w:val="nil"/>
              <w:left w:val="nil"/>
              <w:bottom w:val="nil"/>
              <w:right w:val="nil"/>
            </w:tcBorders>
          </w:tcPr>
          <w:p w14:paraId="1FF9902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(0.57)</w:t>
            </w:r>
          </w:p>
        </w:tc>
      </w:tr>
      <w:tr w:rsidR="00876054" w:rsidRPr="00876054" w14:paraId="11B5983D" w14:textId="77777777" w:rsidTr="00034A2D">
        <w:trPr>
          <w:jc w:val="center"/>
        </w:trPr>
        <w:tc>
          <w:tcPr>
            <w:tcW w:w="2520" w:type="dxa"/>
            <w:tcBorders>
              <w:top w:val="nil"/>
              <w:left w:val="nil"/>
              <w:bottom w:val="nil"/>
              <w:right w:val="nil"/>
            </w:tcBorders>
          </w:tcPr>
          <w:p w14:paraId="22F61745" w14:textId="33E8717D" w:rsidR="0007011B" w:rsidRPr="00876054" w:rsidRDefault="00034A2D" w:rsidP="00442548">
            <w:pPr>
              <w:widowControl w:val="0"/>
              <w:autoSpaceDE w:val="0"/>
              <w:autoSpaceDN w:val="0"/>
              <w:adjustRightInd w:val="0"/>
              <w:rPr>
                <w:sz w:val="20"/>
                <w:szCs w:val="20"/>
              </w:rPr>
            </w:pPr>
            <w:proofErr w:type="spellStart"/>
            <w:r w:rsidRPr="00876054">
              <w:rPr>
                <w:sz w:val="20"/>
                <w:szCs w:val="20"/>
              </w:rPr>
              <w:t>Anocratic</w:t>
            </w:r>
            <w:proofErr w:type="spellEnd"/>
            <w:r w:rsidRPr="00876054">
              <w:rPr>
                <w:sz w:val="20"/>
                <w:szCs w:val="20"/>
              </w:rPr>
              <w:t>/No</w:t>
            </w:r>
          </w:p>
        </w:tc>
        <w:tc>
          <w:tcPr>
            <w:tcW w:w="1803" w:type="dxa"/>
            <w:tcBorders>
              <w:top w:val="nil"/>
              <w:left w:val="nil"/>
              <w:bottom w:val="nil"/>
              <w:right w:val="nil"/>
            </w:tcBorders>
          </w:tcPr>
          <w:p w14:paraId="55E768D7"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0.92</w:t>
            </w:r>
          </w:p>
        </w:tc>
        <w:tc>
          <w:tcPr>
            <w:tcW w:w="2574" w:type="dxa"/>
            <w:tcBorders>
              <w:top w:val="nil"/>
              <w:left w:val="nil"/>
              <w:bottom w:val="nil"/>
              <w:right w:val="nil"/>
            </w:tcBorders>
          </w:tcPr>
          <w:p w14:paraId="29ADD17B"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0.91</w:t>
            </w:r>
          </w:p>
        </w:tc>
        <w:tc>
          <w:tcPr>
            <w:tcW w:w="2463" w:type="dxa"/>
            <w:tcBorders>
              <w:top w:val="nil"/>
              <w:left w:val="nil"/>
              <w:bottom w:val="nil"/>
              <w:right w:val="nil"/>
            </w:tcBorders>
          </w:tcPr>
          <w:p w14:paraId="0C4A1934"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0.93</w:t>
            </w:r>
          </w:p>
        </w:tc>
      </w:tr>
      <w:tr w:rsidR="00876054" w:rsidRPr="00876054" w14:paraId="61163BBA" w14:textId="77777777" w:rsidTr="00034A2D">
        <w:trPr>
          <w:jc w:val="center"/>
        </w:trPr>
        <w:tc>
          <w:tcPr>
            <w:tcW w:w="2520" w:type="dxa"/>
            <w:tcBorders>
              <w:top w:val="nil"/>
              <w:left w:val="nil"/>
              <w:bottom w:val="nil"/>
              <w:right w:val="nil"/>
            </w:tcBorders>
          </w:tcPr>
          <w:p w14:paraId="7E9E2669"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14348A93"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(0.58)</w:t>
            </w:r>
          </w:p>
        </w:tc>
        <w:tc>
          <w:tcPr>
            <w:tcW w:w="2574" w:type="dxa"/>
            <w:tcBorders>
              <w:top w:val="nil"/>
              <w:left w:val="nil"/>
              <w:bottom w:val="nil"/>
              <w:right w:val="nil"/>
            </w:tcBorders>
          </w:tcPr>
          <w:p w14:paraId="3EB4E9C4"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(0.59)</w:t>
            </w:r>
          </w:p>
        </w:tc>
        <w:tc>
          <w:tcPr>
            <w:tcW w:w="2463" w:type="dxa"/>
            <w:tcBorders>
              <w:top w:val="nil"/>
              <w:left w:val="nil"/>
              <w:bottom w:val="nil"/>
              <w:right w:val="nil"/>
            </w:tcBorders>
          </w:tcPr>
          <w:p w14:paraId="3D78DF2B"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(0.60)</w:t>
            </w:r>
          </w:p>
        </w:tc>
      </w:tr>
      <w:tr w:rsidR="00876054" w:rsidRPr="00876054" w14:paraId="36F7E9A3" w14:textId="77777777" w:rsidTr="00034A2D">
        <w:trPr>
          <w:jc w:val="center"/>
        </w:trPr>
        <w:tc>
          <w:tcPr>
            <w:tcW w:w="2520" w:type="dxa"/>
            <w:tcBorders>
              <w:top w:val="nil"/>
              <w:left w:val="nil"/>
              <w:bottom w:val="nil"/>
              <w:right w:val="nil"/>
            </w:tcBorders>
          </w:tcPr>
          <w:p w14:paraId="2CFE36DF" w14:textId="56C2CDB4" w:rsidR="0007011B" w:rsidRPr="00876054" w:rsidRDefault="00034A2D" w:rsidP="00442548">
            <w:pPr>
              <w:widowControl w:val="0"/>
              <w:autoSpaceDE w:val="0"/>
              <w:autoSpaceDN w:val="0"/>
              <w:adjustRightInd w:val="0"/>
              <w:rPr>
                <w:sz w:val="20"/>
                <w:szCs w:val="20"/>
              </w:rPr>
            </w:pPr>
            <w:r w:rsidRPr="00876054">
              <w:rPr>
                <w:sz w:val="20"/>
                <w:szCs w:val="20"/>
              </w:rPr>
              <w:t>No/</w:t>
            </w:r>
            <w:proofErr w:type="spellStart"/>
            <w:r w:rsidRPr="00876054">
              <w:rPr>
                <w:sz w:val="20"/>
                <w:szCs w:val="20"/>
              </w:rPr>
              <w:t>Anocratic</w:t>
            </w:r>
            <w:proofErr w:type="spellEnd"/>
          </w:p>
        </w:tc>
        <w:tc>
          <w:tcPr>
            <w:tcW w:w="1803" w:type="dxa"/>
            <w:tcBorders>
              <w:top w:val="nil"/>
              <w:left w:val="nil"/>
              <w:bottom w:val="nil"/>
              <w:right w:val="nil"/>
            </w:tcBorders>
          </w:tcPr>
          <w:p w14:paraId="2F8BDCDC"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0.57**</w:t>
            </w:r>
          </w:p>
        </w:tc>
        <w:tc>
          <w:tcPr>
            <w:tcW w:w="2574" w:type="dxa"/>
            <w:tcBorders>
              <w:top w:val="nil"/>
              <w:left w:val="nil"/>
              <w:bottom w:val="nil"/>
              <w:right w:val="nil"/>
            </w:tcBorders>
          </w:tcPr>
          <w:p w14:paraId="23A4A137"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0.62**</w:t>
            </w:r>
          </w:p>
        </w:tc>
        <w:tc>
          <w:tcPr>
            <w:tcW w:w="2463" w:type="dxa"/>
            <w:tcBorders>
              <w:top w:val="nil"/>
              <w:left w:val="nil"/>
              <w:bottom w:val="nil"/>
              <w:right w:val="nil"/>
            </w:tcBorders>
          </w:tcPr>
          <w:p w14:paraId="7DC984C8"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0.67**</w:t>
            </w:r>
          </w:p>
        </w:tc>
      </w:tr>
      <w:tr w:rsidR="00876054" w:rsidRPr="00876054" w14:paraId="032E8FB4" w14:textId="77777777" w:rsidTr="00034A2D">
        <w:trPr>
          <w:jc w:val="center"/>
        </w:trPr>
        <w:tc>
          <w:tcPr>
            <w:tcW w:w="2520" w:type="dxa"/>
            <w:tcBorders>
              <w:top w:val="nil"/>
              <w:left w:val="nil"/>
              <w:bottom w:val="nil"/>
              <w:right w:val="nil"/>
            </w:tcBorders>
          </w:tcPr>
          <w:p w14:paraId="5FCAEB27"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06AC2850"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(0.29)</w:t>
            </w:r>
          </w:p>
        </w:tc>
        <w:tc>
          <w:tcPr>
            <w:tcW w:w="2574" w:type="dxa"/>
            <w:tcBorders>
              <w:top w:val="nil"/>
              <w:left w:val="nil"/>
              <w:bottom w:val="nil"/>
              <w:right w:val="nil"/>
            </w:tcBorders>
          </w:tcPr>
          <w:p w14:paraId="1593432E"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(0.25)</w:t>
            </w:r>
          </w:p>
        </w:tc>
        <w:tc>
          <w:tcPr>
            <w:tcW w:w="2463" w:type="dxa"/>
            <w:tcBorders>
              <w:top w:val="nil"/>
              <w:left w:val="nil"/>
              <w:bottom w:val="nil"/>
              <w:right w:val="nil"/>
            </w:tcBorders>
          </w:tcPr>
          <w:p w14:paraId="4D850571"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(0.27)</w:t>
            </w:r>
          </w:p>
        </w:tc>
      </w:tr>
      <w:tr w:rsidR="00876054" w:rsidRPr="00876054" w14:paraId="4D9C2E1C" w14:textId="77777777" w:rsidTr="00034A2D">
        <w:trPr>
          <w:jc w:val="center"/>
        </w:trPr>
        <w:tc>
          <w:tcPr>
            <w:tcW w:w="2520" w:type="dxa"/>
            <w:tcBorders>
              <w:top w:val="nil"/>
              <w:left w:val="nil"/>
              <w:bottom w:val="nil"/>
              <w:right w:val="nil"/>
            </w:tcBorders>
          </w:tcPr>
          <w:p w14:paraId="2C4BA317" w14:textId="10ACD434" w:rsidR="0007011B" w:rsidRPr="00876054" w:rsidRDefault="00034A2D" w:rsidP="00442548">
            <w:pPr>
              <w:widowControl w:val="0"/>
              <w:autoSpaceDE w:val="0"/>
              <w:autoSpaceDN w:val="0"/>
              <w:adjustRightInd w:val="0"/>
              <w:rPr>
                <w:sz w:val="20"/>
                <w:szCs w:val="20"/>
              </w:rPr>
            </w:pPr>
            <w:r w:rsidRPr="00876054">
              <w:rPr>
                <w:sz w:val="20"/>
                <w:szCs w:val="20"/>
              </w:rPr>
              <w:t>Margin</w:t>
            </w:r>
          </w:p>
        </w:tc>
        <w:tc>
          <w:tcPr>
            <w:tcW w:w="1803" w:type="dxa"/>
            <w:tcBorders>
              <w:top w:val="nil"/>
              <w:left w:val="nil"/>
              <w:bottom w:val="nil"/>
              <w:right w:val="nil"/>
            </w:tcBorders>
          </w:tcPr>
          <w:p w14:paraId="6CBC73C2"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1.82</w:t>
            </w:r>
          </w:p>
        </w:tc>
        <w:tc>
          <w:tcPr>
            <w:tcW w:w="2574" w:type="dxa"/>
            <w:tcBorders>
              <w:top w:val="nil"/>
              <w:left w:val="nil"/>
              <w:bottom w:val="nil"/>
              <w:right w:val="nil"/>
            </w:tcBorders>
          </w:tcPr>
          <w:p w14:paraId="14B1D87C"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-0.24</w:t>
            </w:r>
          </w:p>
        </w:tc>
        <w:tc>
          <w:tcPr>
            <w:tcW w:w="2463" w:type="dxa"/>
            <w:tcBorders>
              <w:top w:val="nil"/>
              <w:left w:val="nil"/>
              <w:bottom w:val="nil"/>
              <w:right w:val="nil"/>
            </w:tcBorders>
          </w:tcPr>
          <w:p w14:paraId="05CABC08"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-0.03</w:t>
            </w:r>
          </w:p>
        </w:tc>
      </w:tr>
      <w:tr w:rsidR="00876054" w:rsidRPr="00876054" w14:paraId="6DCDAC10" w14:textId="77777777" w:rsidTr="00034A2D">
        <w:trPr>
          <w:jc w:val="center"/>
        </w:trPr>
        <w:tc>
          <w:tcPr>
            <w:tcW w:w="2520" w:type="dxa"/>
            <w:tcBorders>
              <w:top w:val="nil"/>
              <w:left w:val="nil"/>
              <w:bottom w:val="nil"/>
              <w:right w:val="nil"/>
            </w:tcBorders>
          </w:tcPr>
          <w:p w14:paraId="7BA1D2A4"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0A1AE20E"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(2.14)</w:t>
            </w:r>
          </w:p>
        </w:tc>
        <w:tc>
          <w:tcPr>
            <w:tcW w:w="2574" w:type="dxa"/>
            <w:tcBorders>
              <w:top w:val="nil"/>
              <w:left w:val="nil"/>
              <w:bottom w:val="nil"/>
              <w:right w:val="nil"/>
            </w:tcBorders>
          </w:tcPr>
          <w:p w14:paraId="445EEBF5"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(0.90)</w:t>
            </w:r>
          </w:p>
        </w:tc>
        <w:tc>
          <w:tcPr>
            <w:tcW w:w="2463" w:type="dxa"/>
            <w:tcBorders>
              <w:top w:val="nil"/>
              <w:left w:val="nil"/>
              <w:bottom w:val="nil"/>
              <w:right w:val="nil"/>
            </w:tcBorders>
          </w:tcPr>
          <w:p w14:paraId="088EEAA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(0.92)</w:t>
            </w:r>
          </w:p>
        </w:tc>
      </w:tr>
      <w:tr w:rsidR="00876054" w:rsidRPr="00876054" w14:paraId="334829C2" w14:textId="77777777" w:rsidTr="00034A2D">
        <w:trPr>
          <w:jc w:val="center"/>
        </w:trPr>
        <w:tc>
          <w:tcPr>
            <w:tcW w:w="2520" w:type="dxa"/>
            <w:tcBorders>
              <w:top w:val="nil"/>
              <w:left w:val="nil"/>
              <w:bottom w:val="nil"/>
              <w:right w:val="nil"/>
            </w:tcBorders>
          </w:tcPr>
          <w:p w14:paraId="064ECB04" w14:textId="38FEEAE6" w:rsidR="0007011B" w:rsidRPr="00876054" w:rsidRDefault="00034A2D" w:rsidP="00442548">
            <w:pPr>
              <w:widowControl w:val="0"/>
              <w:autoSpaceDE w:val="0"/>
              <w:autoSpaceDN w:val="0"/>
              <w:adjustRightInd w:val="0"/>
              <w:rPr>
                <w:sz w:val="20"/>
                <w:szCs w:val="20"/>
              </w:rPr>
            </w:pPr>
            <w:r w:rsidRPr="00876054">
              <w:rPr>
                <w:sz w:val="20"/>
                <w:szCs w:val="20"/>
              </w:rPr>
              <w:t>Dispersed</w:t>
            </w:r>
          </w:p>
        </w:tc>
        <w:tc>
          <w:tcPr>
            <w:tcW w:w="1803" w:type="dxa"/>
            <w:tcBorders>
              <w:top w:val="nil"/>
              <w:left w:val="nil"/>
              <w:bottom w:val="nil"/>
              <w:right w:val="nil"/>
            </w:tcBorders>
          </w:tcPr>
          <w:p w14:paraId="17CF0CD5"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-1.07</w:t>
            </w:r>
          </w:p>
        </w:tc>
        <w:tc>
          <w:tcPr>
            <w:tcW w:w="2574" w:type="dxa"/>
            <w:tcBorders>
              <w:top w:val="nil"/>
              <w:left w:val="nil"/>
              <w:bottom w:val="nil"/>
              <w:right w:val="nil"/>
            </w:tcBorders>
          </w:tcPr>
          <w:p w14:paraId="7D2BF994"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-1.00</w:t>
            </w:r>
          </w:p>
        </w:tc>
        <w:tc>
          <w:tcPr>
            <w:tcW w:w="2463" w:type="dxa"/>
            <w:tcBorders>
              <w:top w:val="nil"/>
              <w:left w:val="nil"/>
              <w:bottom w:val="nil"/>
              <w:right w:val="nil"/>
            </w:tcBorders>
          </w:tcPr>
          <w:p w14:paraId="1B12976E"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-0.88</w:t>
            </w:r>
          </w:p>
        </w:tc>
      </w:tr>
      <w:tr w:rsidR="00876054" w:rsidRPr="00876054" w14:paraId="6C178779" w14:textId="77777777" w:rsidTr="00034A2D">
        <w:trPr>
          <w:jc w:val="center"/>
        </w:trPr>
        <w:tc>
          <w:tcPr>
            <w:tcW w:w="2520" w:type="dxa"/>
            <w:tcBorders>
              <w:top w:val="nil"/>
              <w:left w:val="nil"/>
              <w:bottom w:val="nil"/>
              <w:right w:val="nil"/>
            </w:tcBorders>
          </w:tcPr>
          <w:p w14:paraId="7276C64C"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51A2551C"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(1.17)</w:t>
            </w:r>
          </w:p>
        </w:tc>
        <w:tc>
          <w:tcPr>
            <w:tcW w:w="2574" w:type="dxa"/>
            <w:tcBorders>
              <w:top w:val="nil"/>
              <w:left w:val="nil"/>
              <w:bottom w:val="nil"/>
              <w:right w:val="nil"/>
            </w:tcBorders>
          </w:tcPr>
          <w:p w14:paraId="5BA7E49E"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(1.31)</w:t>
            </w:r>
          </w:p>
        </w:tc>
        <w:tc>
          <w:tcPr>
            <w:tcW w:w="2463" w:type="dxa"/>
            <w:tcBorders>
              <w:top w:val="nil"/>
              <w:left w:val="nil"/>
              <w:bottom w:val="nil"/>
              <w:right w:val="nil"/>
            </w:tcBorders>
          </w:tcPr>
          <w:p w14:paraId="52FA6C3F"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(1.23)</w:t>
            </w:r>
          </w:p>
        </w:tc>
      </w:tr>
      <w:tr w:rsidR="00876054" w:rsidRPr="00876054" w14:paraId="567EE443" w14:textId="77777777" w:rsidTr="00034A2D">
        <w:trPr>
          <w:jc w:val="center"/>
        </w:trPr>
        <w:tc>
          <w:tcPr>
            <w:tcW w:w="2520" w:type="dxa"/>
            <w:tcBorders>
              <w:top w:val="nil"/>
              <w:left w:val="nil"/>
              <w:bottom w:val="nil"/>
              <w:right w:val="nil"/>
            </w:tcBorders>
          </w:tcPr>
          <w:p w14:paraId="5DB51DF3" w14:textId="7219ACE3" w:rsidR="0007011B" w:rsidRPr="00876054" w:rsidRDefault="00034A2D" w:rsidP="00442548">
            <w:pPr>
              <w:widowControl w:val="0"/>
              <w:autoSpaceDE w:val="0"/>
              <w:autoSpaceDN w:val="0"/>
              <w:adjustRightInd w:val="0"/>
              <w:rPr>
                <w:sz w:val="20"/>
                <w:szCs w:val="20"/>
              </w:rPr>
            </w:pPr>
            <w:r w:rsidRPr="00876054">
              <w:rPr>
                <w:sz w:val="20"/>
                <w:szCs w:val="20"/>
              </w:rPr>
              <w:t>Discriminated</w:t>
            </w:r>
          </w:p>
        </w:tc>
        <w:tc>
          <w:tcPr>
            <w:tcW w:w="1803" w:type="dxa"/>
            <w:tcBorders>
              <w:top w:val="nil"/>
              <w:left w:val="nil"/>
              <w:bottom w:val="nil"/>
              <w:right w:val="nil"/>
            </w:tcBorders>
          </w:tcPr>
          <w:p w14:paraId="084AC9D3"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-0.79</w:t>
            </w:r>
          </w:p>
        </w:tc>
        <w:tc>
          <w:tcPr>
            <w:tcW w:w="2574" w:type="dxa"/>
            <w:tcBorders>
              <w:top w:val="nil"/>
              <w:left w:val="nil"/>
              <w:bottom w:val="nil"/>
              <w:right w:val="nil"/>
            </w:tcBorders>
          </w:tcPr>
          <w:p w14:paraId="382D4F43"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-0.89</w:t>
            </w:r>
          </w:p>
        </w:tc>
        <w:tc>
          <w:tcPr>
            <w:tcW w:w="2463" w:type="dxa"/>
            <w:tcBorders>
              <w:top w:val="nil"/>
              <w:left w:val="nil"/>
              <w:bottom w:val="nil"/>
              <w:right w:val="nil"/>
            </w:tcBorders>
          </w:tcPr>
          <w:p w14:paraId="3D468C3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-0.90</w:t>
            </w:r>
          </w:p>
        </w:tc>
      </w:tr>
      <w:tr w:rsidR="00876054" w:rsidRPr="00876054" w14:paraId="039D9531" w14:textId="77777777" w:rsidTr="00034A2D">
        <w:trPr>
          <w:jc w:val="center"/>
        </w:trPr>
        <w:tc>
          <w:tcPr>
            <w:tcW w:w="2520" w:type="dxa"/>
            <w:tcBorders>
              <w:top w:val="nil"/>
              <w:left w:val="nil"/>
              <w:bottom w:val="nil"/>
              <w:right w:val="nil"/>
            </w:tcBorders>
          </w:tcPr>
          <w:p w14:paraId="5D07D1F4"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100E61E6"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(0.69)</w:t>
            </w:r>
          </w:p>
        </w:tc>
        <w:tc>
          <w:tcPr>
            <w:tcW w:w="2574" w:type="dxa"/>
            <w:tcBorders>
              <w:top w:val="nil"/>
              <w:left w:val="nil"/>
              <w:bottom w:val="nil"/>
              <w:right w:val="nil"/>
            </w:tcBorders>
          </w:tcPr>
          <w:p w14:paraId="12CE6962"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(0.67)</w:t>
            </w:r>
          </w:p>
        </w:tc>
        <w:tc>
          <w:tcPr>
            <w:tcW w:w="2463" w:type="dxa"/>
            <w:tcBorders>
              <w:top w:val="nil"/>
              <w:left w:val="nil"/>
              <w:bottom w:val="nil"/>
              <w:right w:val="nil"/>
            </w:tcBorders>
          </w:tcPr>
          <w:p w14:paraId="13AD8A41"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(0.61)</w:t>
            </w:r>
          </w:p>
        </w:tc>
      </w:tr>
      <w:tr w:rsidR="00876054" w:rsidRPr="00876054" w14:paraId="2A1356AE" w14:textId="77777777" w:rsidTr="00034A2D">
        <w:trPr>
          <w:jc w:val="center"/>
        </w:trPr>
        <w:tc>
          <w:tcPr>
            <w:tcW w:w="2520" w:type="dxa"/>
            <w:tcBorders>
              <w:top w:val="nil"/>
              <w:left w:val="nil"/>
              <w:bottom w:val="nil"/>
              <w:right w:val="nil"/>
            </w:tcBorders>
          </w:tcPr>
          <w:p w14:paraId="4F712768" w14:textId="00317461" w:rsidR="0007011B" w:rsidRPr="00876054" w:rsidRDefault="00034A2D" w:rsidP="00442548">
            <w:pPr>
              <w:widowControl w:val="0"/>
              <w:autoSpaceDE w:val="0"/>
              <w:autoSpaceDN w:val="0"/>
              <w:adjustRightInd w:val="0"/>
              <w:rPr>
                <w:sz w:val="20"/>
                <w:szCs w:val="20"/>
              </w:rPr>
            </w:pPr>
            <w:r w:rsidRPr="00876054">
              <w:rPr>
                <w:sz w:val="20"/>
                <w:szCs w:val="20"/>
              </w:rPr>
              <w:t>Wealth Ratio</w:t>
            </w:r>
          </w:p>
        </w:tc>
        <w:tc>
          <w:tcPr>
            <w:tcW w:w="1803" w:type="dxa"/>
            <w:tcBorders>
              <w:top w:val="nil"/>
              <w:left w:val="nil"/>
              <w:bottom w:val="nil"/>
              <w:right w:val="nil"/>
            </w:tcBorders>
          </w:tcPr>
          <w:p w14:paraId="430199DF"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0.11</w:t>
            </w:r>
          </w:p>
        </w:tc>
        <w:tc>
          <w:tcPr>
            <w:tcW w:w="2574" w:type="dxa"/>
            <w:tcBorders>
              <w:top w:val="nil"/>
              <w:left w:val="nil"/>
              <w:bottom w:val="nil"/>
              <w:right w:val="nil"/>
            </w:tcBorders>
          </w:tcPr>
          <w:p w14:paraId="2F78D8BA"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-0.06</w:t>
            </w:r>
          </w:p>
        </w:tc>
        <w:tc>
          <w:tcPr>
            <w:tcW w:w="2463" w:type="dxa"/>
            <w:tcBorders>
              <w:top w:val="nil"/>
              <w:left w:val="nil"/>
              <w:bottom w:val="nil"/>
              <w:right w:val="nil"/>
            </w:tcBorders>
          </w:tcPr>
          <w:p w14:paraId="4A1F33CF"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-0.04</w:t>
            </w:r>
          </w:p>
        </w:tc>
      </w:tr>
      <w:tr w:rsidR="00876054" w:rsidRPr="00876054" w14:paraId="7B293070" w14:textId="77777777" w:rsidTr="00034A2D">
        <w:trPr>
          <w:jc w:val="center"/>
        </w:trPr>
        <w:tc>
          <w:tcPr>
            <w:tcW w:w="2520" w:type="dxa"/>
            <w:tcBorders>
              <w:top w:val="nil"/>
              <w:left w:val="nil"/>
              <w:bottom w:val="nil"/>
              <w:right w:val="nil"/>
            </w:tcBorders>
          </w:tcPr>
          <w:p w14:paraId="42F119D1"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36784124"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(0.33)</w:t>
            </w:r>
          </w:p>
        </w:tc>
        <w:tc>
          <w:tcPr>
            <w:tcW w:w="2574" w:type="dxa"/>
            <w:tcBorders>
              <w:top w:val="nil"/>
              <w:left w:val="nil"/>
              <w:bottom w:val="nil"/>
              <w:right w:val="nil"/>
            </w:tcBorders>
          </w:tcPr>
          <w:p w14:paraId="3E67D03B"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(0.35)</w:t>
            </w:r>
          </w:p>
        </w:tc>
        <w:tc>
          <w:tcPr>
            <w:tcW w:w="2463" w:type="dxa"/>
            <w:tcBorders>
              <w:top w:val="nil"/>
              <w:left w:val="nil"/>
              <w:bottom w:val="nil"/>
              <w:right w:val="nil"/>
            </w:tcBorders>
          </w:tcPr>
          <w:p w14:paraId="2FAC2C38"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(0.31)</w:t>
            </w:r>
          </w:p>
        </w:tc>
      </w:tr>
      <w:tr w:rsidR="00876054" w:rsidRPr="00876054" w14:paraId="4E8BC6B8" w14:textId="77777777" w:rsidTr="00034A2D">
        <w:trPr>
          <w:jc w:val="center"/>
        </w:trPr>
        <w:tc>
          <w:tcPr>
            <w:tcW w:w="2520" w:type="dxa"/>
            <w:tcBorders>
              <w:top w:val="nil"/>
              <w:left w:val="nil"/>
              <w:bottom w:val="nil"/>
              <w:right w:val="nil"/>
            </w:tcBorders>
          </w:tcPr>
          <w:p w14:paraId="76343F8E" w14:textId="14701C33" w:rsidR="0007011B" w:rsidRPr="00876054" w:rsidRDefault="00034A2D" w:rsidP="00442548">
            <w:pPr>
              <w:widowControl w:val="0"/>
              <w:autoSpaceDE w:val="0"/>
              <w:autoSpaceDN w:val="0"/>
              <w:adjustRightInd w:val="0"/>
              <w:rPr>
                <w:sz w:val="20"/>
                <w:szCs w:val="20"/>
              </w:rPr>
            </w:pPr>
            <w:r w:rsidRPr="00876054">
              <w:rPr>
                <w:sz w:val="20"/>
                <w:szCs w:val="20"/>
              </w:rPr>
              <w:t>Host Population</w:t>
            </w:r>
          </w:p>
        </w:tc>
        <w:tc>
          <w:tcPr>
            <w:tcW w:w="1803" w:type="dxa"/>
            <w:tcBorders>
              <w:top w:val="nil"/>
              <w:left w:val="nil"/>
              <w:bottom w:val="nil"/>
              <w:right w:val="nil"/>
            </w:tcBorders>
          </w:tcPr>
          <w:p w14:paraId="4D7728F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c>
          <w:tcPr>
            <w:tcW w:w="2574" w:type="dxa"/>
            <w:tcBorders>
              <w:top w:val="nil"/>
              <w:left w:val="nil"/>
              <w:bottom w:val="nil"/>
              <w:right w:val="nil"/>
            </w:tcBorders>
          </w:tcPr>
          <w:p w14:paraId="6F6C5C3B"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c>
          <w:tcPr>
            <w:tcW w:w="2463" w:type="dxa"/>
            <w:tcBorders>
              <w:top w:val="nil"/>
              <w:left w:val="nil"/>
              <w:bottom w:val="nil"/>
              <w:right w:val="nil"/>
            </w:tcBorders>
          </w:tcPr>
          <w:p w14:paraId="2B1B39F9"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r>
      <w:tr w:rsidR="00876054" w:rsidRPr="00876054" w14:paraId="1B77C50E" w14:textId="77777777" w:rsidTr="00034A2D">
        <w:trPr>
          <w:jc w:val="center"/>
        </w:trPr>
        <w:tc>
          <w:tcPr>
            <w:tcW w:w="2520" w:type="dxa"/>
            <w:tcBorders>
              <w:top w:val="nil"/>
              <w:left w:val="nil"/>
              <w:bottom w:val="nil"/>
              <w:right w:val="nil"/>
            </w:tcBorders>
          </w:tcPr>
          <w:p w14:paraId="635362B3"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10FE4F69"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c>
          <w:tcPr>
            <w:tcW w:w="2574" w:type="dxa"/>
            <w:tcBorders>
              <w:top w:val="nil"/>
              <w:left w:val="nil"/>
              <w:bottom w:val="nil"/>
              <w:right w:val="nil"/>
            </w:tcBorders>
          </w:tcPr>
          <w:p w14:paraId="07393595"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c>
          <w:tcPr>
            <w:tcW w:w="2463" w:type="dxa"/>
            <w:tcBorders>
              <w:top w:val="nil"/>
              <w:left w:val="nil"/>
              <w:bottom w:val="nil"/>
              <w:right w:val="nil"/>
            </w:tcBorders>
          </w:tcPr>
          <w:p w14:paraId="38C93EB7"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r>
      <w:tr w:rsidR="00876054" w:rsidRPr="00876054" w14:paraId="084CFB26" w14:textId="77777777" w:rsidTr="00034A2D">
        <w:trPr>
          <w:jc w:val="center"/>
        </w:trPr>
        <w:tc>
          <w:tcPr>
            <w:tcW w:w="2520" w:type="dxa"/>
            <w:tcBorders>
              <w:top w:val="nil"/>
              <w:left w:val="nil"/>
              <w:bottom w:val="nil"/>
              <w:right w:val="nil"/>
            </w:tcBorders>
          </w:tcPr>
          <w:p w14:paraId="5CCF6401" w14:textId="194AE235" w:rsidR="0007011B" w:rsidRPr="00876054" w:rsidRDefault="00034A2D" w:rsidP="00442548">
            <w:pPr>
              <w:widowControl w:val="0"/>
              <w:autoSpaceDE w:val="0"/>
              <w:autoSpaceDN w:val="0"/>
              <w:adjustRightInd w:val="0"/>
              <w:rPr>
                <w:sz w:val="20"/>
                <w:szCs w:val="20"/>
              </w:rPr>
            </w:pPr>
            <w:r w:rsidRPr="00876054">
              <w:rPr>
                <w:sz w:val="20"/>
                <w:szCs w:val="20"/>
              </w:rPr>
              <w:t>Irredentist Population</w:t>
            </w:r>
          </w:p>
        </w:tc>
        <w:tc>
          <w:tcPr>
            <w:tcW w:w="1803" w:type="dxa"/>
            <w:tcBorders>
              <w:top w:val="nil"/>
              <w:left w:val="nil"/>
              <w:bottom w:val="nil"/>
              <w:right w:val="nil"/>
            </w:tcBorders>
          </w:tcPr>
          <w:p w14:paraId="1B3C63D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c>
          <w:tcPr>
            <w:tcW w:w="2574" w:type="dxa"/>
            <w:tcBorders>
              <w:top w:val="nil"/>
              <w:left w:val="nil"/>
              <w:bottom w:val="nil"/>
              <w:right w:val="nil"/>
            </w:tcBorders>
          </w:tcPr>
          <w:p w14:paraId="76CFE588"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c>
          <w:tcPr>
            <w:tcW w:w="2463" w:type="dxa"/>
            <w:tcBorders>
              <w:top w:val="nil"/>
              <w:left w:val="nil"/>
              <w:bottom w:val="nil"/>
              <w:right w:val="nil"/>
            </w:tcBorders>
          </w:tcPr>
          <w:p w14:paraId="20A580DA"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r>
      <w:tr w:rsidR="00876054" w:rsidRPr="00876054" w14:paraId="7CBFBAAF" w14:textId="77777777" w:rsidTr="00034A2D">
        <w:trPr>
          <w:jc w:val="center"/>
        </w:trPr>
        <w:tc>
          <w:tcPr>
            <w:tcW w:w="2520" w:type="dxa"/>
            <w:tcBorders>
              <w:top w:val="nil"/>
              <w:left w:val="nil"/>
              <w:bottom w:val="nil"/>
              <w:right w:val="nil"/>
            </w:tcBorders>
          </w:tcPr>
          <w:p w14:paraId="0C4B8D04"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496D8C5F"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c>
          <w:tcPr>
            <w:tcW w:w="2574" w:type="dxa"/>
            <w:tcBorders>
              <w:top w:val="nil"/>
              <w:left w:val="nil"/>
              <w:bottom w:val="nil"/>
              <w:right w:val="nil"/>
            </w:tcBorders>
          </w:tcPr>
          <w:p w14:paraId="0AAF0204"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c>
          <w:tcPr>
            <w:tcW w:w="2463" w:type="dxa"/>
            <w:tcBorders>
              <w:top w:val="nil"/>
              <w:left w:val="nil"/>
              <w:bottom w:val="nil"/>
              <w:right w:val="nil"/>
            </w:tcBorders>
          </w:tcPr>
          <w:p w14:paraId="76ECFD56"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(0.00)</w:t>
            </w:r>
          </w:p>
        </w:tc>
      </w:tr>
      <w:tr w:rsidR="00876054" w:rsidRPr="00876054" w14:paraId="266E00A9" w14:textId="77777777" w:rsidTr="00034A2D">
        <w:trPr>
          <w:jc w:val="center"/>
        </w:trPr>
        <w:tc>
          <w:tcPr>
            <w:tcW w:w="2520" w:type="dxa"/>
            <w:tcBorders>
              <w:top w:val="nil"/>
              <w:left w:val="nil"/>
              <w:bottom w:val="nil"/>
              <w:right w:val="nil"/>
            </w:tcBorders>
          </w:tcPr>
          <w:p w14:paraId="6269C1E2" w14:textId="284C0114" w:rsidR="0007011B" w:rsidRPr="00876054" w:rsidRDefault="00034A2D" w:rsidP="00442548">
            <w:pPr>
              <w:widowControl w:val="0"/>
              <w:autoSpaceDE w:val="0"/>
              <w:autoSpaceDN w:val="0"/>
              <w:adjustRightInd w:val="0"/>
              <w:rPr>
                <w:sz w:val="20"/>
                <w:szCs w:val="20"/>
              </w:rPr>
            </w:pPr>
            <w:r w:rsidRPr="00876054">
              <w:rPr>
                <w:sz w:val="20"/>
                <w:szCs w:val="20"/>
              </w:rPr>
              <w:t>Power Disparity</w:t>
            </w:r>
          </w:p>
        </w:tc>
        <w:tc>
          <w:tcPr>
            <w:tcW w:w="1803" w:type="dxa"/>
            <w:tcBorders>
              <w:top w:val="nil"/>
              <w:left w:val="nil"/>
              <w:bottom w:val="nil"/>
              <w:right w:val="nil"/>
            </w:tcBorders>
          </w:tcPr>
          <w:p w14:paraId="0E3FF41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0.06</w:t>
            </w:r>
          </w:p>
        </w:tc>
        <w:tc>
          <w:tcPr>
            <w:tcW w:w="2574" w:type="dxa"/>
            <w:tcBorders>
              <w:top w:val="nil"/>
              <w:left w:val="nil"/>
              <w:bottom w:val="nil"/>
              <w:right w:val="nil"/>
            </w:tcBorders>
          </w:tcPr>
          <w:p w14:paraId="4684BD6C"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0.03</w:t>
            </w:r>
          </w:p>
        </w:tc>
        <w:tc>
          <w:tcPr>
            <w:tcW w:w="2463" w:type="dxa"/>
            <w:tcBorders>
              <w:top w:val="nil"/>
              <w:left w:val="nil"/>
              <w:bottom w:val="nil"/>
              <w:right w:val="nil"/>
            </w:tcBorders>
          </w:tcPr>
          <w:p w14:paraId="6D63BD9C"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0.02</w:t>
            </w:r>
          </w:p>
        </w:tc>
      </w:tr>
      <w:tr w:rsidR="00876054" w:rsidRPr="00876054" w14:paraId="0D998AE5" w14:textId="77777777" w:rsidTr="00034A2D">
        <w:trPr>
          <w:jc w:val="center"/>
        </w:trPr>
        <w:tc>
          <w:tcPr>
            <w:tcW w:w="2520" w:type="dxa"/>
            <w:tcBorders>
              <w:top w:val="nil"/>
              <w:left w:val="nil"/>
              <w:bottom w:val="nil"/>
              <w:right w:val="nil"/>
            </w:tcBorders>
          </w:tcPr>
          <w:p w14:paraId="651C17F4"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01CFCD34"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(0.14)</w:t>
            </w:r>
          </w:p>
        </w:tc>
        <w:tc>
          <w:tcPr>
            <w:tcW w:w="2574" w:type="dxa"/>
            <w:tcBorders>
              <w:top w:val="nil"/>
              <w:left w:val="nil"/>
              <w:bottom w:val="nil"/>
              <w:right w:val="nil"/>
            </w:tcBorders>
          </w:tcPr>
          <w:p w14:paraId="1BFFE40A"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(0.14)</w:t>
            </w:r>
          </w:p>
        </w:tc>
        <w:tc>
          <w:tcPr>
            <w:tcW w:w="2463" w:type="dxa"/>
            <w:tcBorders>
              <w:top w:val="nil"/>
              <w:left w:val="nil"/>
              <w:bottom w:val="nil"/>
              <w:right w:val="nil"/>
            </w:tcBorders>
          </w:tcPr>
          <w:p w14:paraId="42DC0430"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(0.14)</w:t>
            </w:r>
          </w:p>
        </w:tc>
      </w:tr>
      <w:tr w:rsidR="00876054" w:rsidRPr="00876054" w14:paraId="0D1E501C" w14:textId="77777777" w:rsidTr="00034A2D">
        <w:trPr>
          <w:jc w:val="center"/>
        </w:trPr>
        <w:tc>
          <w:tcPr>
            <w:tcW w:w="2520" w:type="dxa"/>
            <w:tcBorders>
              <w:top w:val="nil"/>
              <w:left w:val="nil"/>
              <w:bottom w:val="nil"/>
              <w:right w:val="nil"/>
            </w:tcBorders>
          </w:tcPr>
          <w:p w14:paraId="5672246B" w14:textId="19179E29" w:rsidR="0007011B" w:rsidRPr="00876054" w:rsidRDefault="00034A2D" w:rsidP="00442548">
            <w:pPr>
              <w:widowControl w:val="0"/>
              <w:autoSpaceDE w:val="0"/>
              <w:autoSpaceDN w:val="0"/>
              <w:adjustRightInd w:val="0"/>
              <w:rPr>
                <w:sz w:val="20"/>
                <w:szCs w:val="20"/>
              </w:rPr>
            </w:pPr>
            <w:r w:rsidRPr="00876054">
              <w:rPr>
                <w:sz w:val="20"/>
                <w:szCs w:val="20"/>
              </w:rPr>
              <w:t>Irredentist Soviet</w:t>
            </w:r>
          </w:p>
        </w:tc>
        <w:tc>
          <w:tcPr>
            <w:tcW w:w="1803" w:type="dxa"/>
            <w:tcBorders>
              <w:top w:val="nil"/>
              <w:left w:val="nil"/>
              <w:bottom w:val="nil"/>
              <w:right w:val="nil"/>
            </w:tcBorders>
          </w:tcPr>
          <w:p w14:paraId="73EC03AB"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-0.73</w:t>
            </w:r>
          </w:p>
        </w:tc>
        <w:tc>
          <w:tcPr>
            <w:tcW w:w="2574" w:type="dxa"/>
            <w:tcBorders>
              <w:top w:val="nil"/>
              <w:left w:val="nil"/>
              <w:bottom w:val="nil"/>
              <w:right w:val="nil"/>
            </w:tcBorders>
          </w:tcPr>
          <w:p w14:paraId="4055BF6A"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-0.72</w:t>
            </w:r>
          </w:p>
        </w:tc>
        <w:tc>
          <w:tcPr>
            <w:tcW w:w="2463" w:type="dxa"/>
            <w:tcBorders>
              <w:top w:val="nil"/>
              <w:left w:val="nil"/>
              <w:bottom w:val="nil"/>
              <w:right w:val="nil"/>
            </w:tcBorders>
          </w:tcPr>
          <w:p w14:paraId="349D2EEF"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-0.88</w:t>
            </w:r>
          </w:p>
        </w:tc>
      </w:tr>
      <w:tr w:rsidR="00876054" w:rsidRPr="00876054" w14:paraId="2EBC8811" w14:textId="77777777" w:rsidTr="00034A2D">
        <w:trPr>
          <w:jc w:val="center"/>
        </w:trPr>
        <w:tc>
          <w:tcPr>
            <w:tcW w:w="2520" w:type="dxa"/>
            <w:tcBorders>
              <w:top w:val="nil"/>
              <w:left w:val="nil"/>
              <w:bottom w:val="nil"/>
              <w:right w:val="nil"/>
            </w:tcBorders>
          </w:tcPr>
          <w:p w14:paraId="5EF3E802"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4E188A83"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(0.75)</w:t>
            </w:r>
          </w:p>
        </w:tc>
        <w:tc>
          <w:tcPr>
            <w:tcW w:w="2574" w:type="dxa"/>
            <w:tcBorders>
              <w:top w:val="nil"/>
              <w:left w:val="nil"/>
              <w:bottom w:val="nil"/>
              <w:right w:val="nil"/>
            </w:tcBorders>
          </w:tcPr>
          <w:p w14:paraId="1E86B21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(0.80)</w:t>
            </w:r>
          </w:p>
        </w:tc>
        <w:tc>
          <w:tcPr>
            <w:tcW w:w="2463" w:type="dxa"/>
            <w:tcBorders>
              <w:top w:val="nil"/>
              <w:left w:val="nil"/>
              <w:bottom w:val="nil"/>
              <w:right w:val="nil"/>
            </w:tcBorders>
          </w:tcPr>
          <w:p w14:paraId="306BB2F1"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(0.73)</w:t>
            </w:r>
          </w:p>
        </w:tc>
      </w:tr>
      <w:tr w:rsidR="00876054" w:rsidRPr="00876054" w14:paraId="27767848" w14:textId="77777777" w:rsidTr="00034A2D">
        <w:trPr>
          <w:jc w:val="center"/>
        </w:trPr>
        <w:tc>
          <w:tcPr>
            <w:tcW w:w="2520" w:type="dxa"/>
            <w:tcBorders>
              <w:top w:val="nil"/>
              <w:left w:val="nil"/>
              <w:bottom w:val="nil"/>
              <w:right w:val="nil"/>
            </w:tcBorders>
          </w:tcPr>
          <w:p w14:paraId="11BCB6B7" w14:textId="2C52E276" w:rsidR="0007011B" w:rsidRPr="00876054" w:rsidRDefault="00034A2D" w:rsidP="00442548">
            <w:pPr>
              <w:widowControl w:val="0"/>
              <w:autoSpaceDE w:val="0"/>
              <w:autoSpaceDN w:val="0"/>
              <w:adjustRightInd w:val="0"/>
              <w:rPr>
                <w:sz w:val="20"/>
                <w:szCs w:val="20"/>
              </w:rPr>
            </w:pPr>
            <w:r w:rsidRPr="00876054">
              <w:rPr>
                <w:sz w:val="20"/>
                <w:szCs w:val="20"/>
              </w:rPr>
              <w:t>Host Soviet</w:t>
            </w:r>
          </w:p>
        </w:tc>
        <w:tc>
          <w:tcPr>
            <w:tcW w:w="1803" w:type="dxa"/>
            <w:tcBorders>
              <w:top w:val="nil"/>
              <w:left w:val="nil"/>
              <w:bottom w:val="nil"/>
              <w:right w:val="nil"/>
            </w:tcBorders>
          </w:tcPr>
          <w:p w14:paraId="0FBA4959"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0.50</w:t>
            </w:r>
          </w:p>
        </w:tc>
        <w:tc>
          <w:tcPr>
            <w:tcW w:w="2574" w:type="dxa"/>
            <w:tcBorders>
              <w:top w:val="nil"/>
              <w:left w:val="nil"/>
              <w:bottom w:val="nil"/>
              <w:right w:val="nil"/>
            </w:tcBorders>
          </w:tcPr>
          <w:p w14:paraId="789C9E04"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0.26</w:t>
            </w:r>
          </w:p>
        </w:tc>
        <w:tc>
          <w:tcPr>
            <w:tcW w:w="2463" w:type="dxa"/>
            <w:tcBorders>
              <w:top w:val="nil"/>
              <w:left w:val="nil"/>
              <w:bottom w:val="nil"/>
              <w:right w:val="nil"/>
            </w:tcBorders>
          </w:tcPr>
          <w:p w14:paraId="2B66F29F"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0.51</w:t>
            </w:r>
          </w:p>
        </w:tc>
      </w:tr>
      <w:tr w:rsidR="00876054" w:rsidRPr="00876054" w14:paraId="6B33E76C" w14:textId="77777777" w:rsidTr="00034A2D">
        <w:trPr>
          <w:jc w:val="center"/>
        </w:trPr>
        <w:tc>
          <w:tcPr>
            <w:tcW w:w="2520" w:type="dxa"/>
            <w:tcBorders>
              <w:top w:val="nil"/>
              <w:left w:val="nil"/>
              <w:bottom w:val="nil"/>
              <w:right w:val="nil"/>
            </w:tcBorders>
          </w:tcPr>
          <w:p w14:paraId="06F136AE" w14:textId="77777777" w:rsidR="0007011B" w:rsidRPr="00876054" w:rsidRDefault="0007011B" w:rsidP="00442548">
            <w:pPr>
              <w:widowControl w:val="0"/>
              <w:autoSpaceDE w:val="0"/>
              <w:autoSpaceDN w:val="0"/>
              <w:adjustRightInd w:val="0"/>
              <w:rPr>
                <w:sz w:val="20"/>
                <w:szCs w:val="20"/>
              </w:rPr>
            </w:pPr>
          </w:p>
        </w:tc>
        <w:tc>
          <w:tcPr>
            <w:tcW w:w="1803" w:type="dxa"/>
            <w:tcBorders>
              <w:top w:val="nil"/>
              <w:left w:val="nil"/>
              <w:bottom w:val="nil"/>
              <w:right w:val="nil"/>
            </w:tcBorders>
          </w:tcPr>
          <w:p w14:paraId="6ECB607D"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(0.61)</w:t>
            </w:r>
          </w:p>
        </w:tc>
        <w:tc>
          <w:tcPr>
            <w:tcW w:w="2574" w:type="dxa"/>
            <w:tcBorders>
              <w:top w:val="nil"/>
              <w:left w:val="nil"/>
              <w:bottom w:val="nil"/>
              <w:right w:val="nil"/>
            </w:tcBorders>
          </w:tcPr>
          <w:p w14:paraId="0B418CDB"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(0.63)</w:t>
            </w:r>
          </w:p>
        </w:tc>
        <w:tc>
          <w:tcPr>
            <w:tcW w:w="2463" w:type="dxa"/>
            <w:tcBorders>
              <w:top w:val="nil"/>
              <w:left w:val="nil"/>
              <w:bottom w:val="nil"/>
              <w:right w:val="nil"/>
            </w:tcBorders>
          </w:tcPr>
          <w:p w14:paraId="6CC56155" w14:textId="77777777" w:rsidR="0007011B" w:rsidRPr="00876054" w:rsidRDefault="0007011B" w:rsidP="00442548">
            <w:pPr>
              <w:widowControl w:val="0"/>
              <w:autoSpaceDE w:val="0"/>
              <w:autoSpaceDN w:val="0"/>
              <w:adjustRightInd w:val="0"/>
              <w:jc w:val="center"/>
              <w:rPr>
                <w:sz w:val="20"/>
                <w:szCs w:val="20"/>
              </w:rPr>
            </w:pPr>
            <w:r w:rsidRPr="00876054">
              <w:rPr>
                <w:sz w:val="20"/>
                <w:szCs w:val="20"/>
              </w:rPr>
              <w:t>(0.64)</w:t>
            </w:r>
          </w:p>
        </w:tc>
      </w:tr>
      <w:tr w:rsidR="00876054" w:rsidRPr="00876054" w14:paraId="3C7ED1AF" w14:textId="77777777" w:rsidTr="00034A2D">
        <w:trPr>
          <w:jc w:val="center"/>
        </w:trPr>
        <w:tc>
          <w:tcPr>
            <w:tcW w:w="2520" w:type="dxa"/>
            <w:tcBorders>
              <w:top w:val="nil"/>
              <w:left w:val="nil"/>
              <w:bottom w:val="nil"/>
              <w:right w:val="nil"/>
            </w:tcBorders>
          </w:tcPr>
          <w:p w14:paraId="414209A7" w14:textId="7829F6A2" w:rsidR="00DD2E8F" w:rsidRPr="00876054" w:rsidRDefault="00DD2E8F" w:rsidP="00DD2E8F">
            <w:pPr>
              <w:widowControl w:val="0"/>
              <w:autoSpaceDE w:val="0"/>
              <w:autoSpaceDN w:val="0"/>
              <w:adjustRightInd w:val="0"/>
              <w:rPr>
                <w:sz w:val="20"/>
                <w:szCs w:val="20"/>
              </w:rPr>
            </w:pPr>
            <w:r w:rsidRPr="00876054">
              <w:rPr>
                <w:sz w:val="20"/>
                <w:szCs w:val="20"/>
              </w:rPr>
              <w:t>Peace years</w:t>
            </w:r>
          </w:p>
        </w:tc>
        <w:tc>
          <w:tcPr>
            <w:tcW w:w="1803" w:type="dxa"/>
            <w:tcBorders>
              <w:top w:val="nil"/>
              <w:left w:val="nil"/>
              <w:bottom w:val="nil"/>
              <w:right w:val="nil"/>
            </w:tcBorders>
          </w:tcPr>
          <w:p w14:paraId="1D792968"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-1.76***</w:t>
            </w:r>
          </w:p>
        </w:tc>
        <w:tc>
          <w:tcPr>
            <w:tcW w:w="2574" w:type="dxa"/>
            <w:tcBorders>
              <w:top w:val="nil"/>
              <w:left w:val="nil"/>
              <w:bottom w:val="nil"/>
              <w:right w:val="nil"/>
            </w:tcBorders>
          </w:tcPr>
          <w:p w14:paraId="4C36372C"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-1.73***</w:t>
            </w:r>
          </w:p>
        </w:tc>
        <w:tc>
          <w:tcPr>
            <w:tcW w:w="2463" w:type="dxa"/>
            <w:tcBorders>
              <w:top w:val="nil"/>
              <w:left w:val="nil"/>
              <w:bottom w:val="nil"/>
              <w:right w:val="nil"/>
            </w:tcBorders>
          </w:tcPr>
          <w:p w14:paraId="56EF7C42"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-1.71***</w:t>
            </w:r>
          </w:p>
        </w:tc>
      </w:tr>
      <w:tr w:rsidR="00876054" w:rsidRPr="00876054" w14:paraId="69F1B8AB" w14:textId="77777777" w:rsidTr="00034A2D">
        <w:trPr>
          <w:jc w:val="center"/>
        </w:trPr>
        <w:tc>
          <w:tcPr>
            <w:tcW w:w="2520" w:type="dxa"/>
            <w:tcBorders>
              <w:top w:val="nil"/>
              <w:left w:val="nil"/>
              <w:bottom w:val="nil"/>
              <w:right w:val="nil"/>
            </w:tcBorders>
          </w:tcPr>
          <w:p w14:paraId="683EFB04" w14:textId="77777777" w:rsidR="00DD2E8F" w:rsidRPr="00876054" w:rsidRDefault="00DD2E8F" w:rsidP="00DD2E8F">
            <w:pPr>
              <w:widowControl w:val="0"/>
              <w:autoSpaceDE w:val="0"/>
              <w:autoSpaceDN w:val="0"/>
              <w:adjustRightInd w:val="0"/>
              <w:rPr>
                <w:sz w:val="20"/>
                <w:szCs w:val="20"/>
              </w:rPr>
            </w:pPr>
          </w:p>
        </w:tc>
        <w:tc>
          <w:tcPr>
            <w:tcW w:w="1803" w:type="dxa"/>
            <w:tcBorders>
              <w:top w:val="nil"/>
              <w:left w:val="nil"/>
              <w:bottom w:val="nil"/>
              <w:right w:val="nil"/>
            </w:tcBorders>
          </w:tcPr>
          <w:p w14:paraId="5330BD7E"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(0.41)</w:t>
            </w:r>
          </w:p>
        </w:tc>
        <w:tc>
          <w:tcPr>
            <w:tcW w:w="2574" w:type="dxa"/>
            <w:tcBorders>
              <w:top w:val="nil"/>
              <w:left w:val="nil"/>
              <w:bottom w:val="nil"/>
              <w:right w:val="nil"/>
            </w:tcBorders>
          </w:tcPr>
          <w:p w14:paraId="0FE259FA"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(0.40)</w:t>
            </w:r>
          </w:p>
        </w:tc>
        <w:tc>
          <w:tcPr>
            <w:tcW w:w="2463" w:type="dxa"/>
            <w:tcBorders>
              <w:top w:val="nil"/>
              <w:left w:val="nil"/>
              <w:bottom w:val="nil"/>
              <w:right w:val="nil"/>
            </w:tcBorders>
          </w:tcPr>
          <w:p w14:paraId="79A27F11"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(0.37)</w:t>
            </w:r>
          </w:p>
        </w:tc>
      </w:tr>
      <w:tr w:rsidR="00876054" w:rsidRPr="00876054" w14:paraId="388AA15B" w14:textId="77777777" w:rsidTr="00034A2D">
        <w:trPr>
          <w:jc w:val="center"/>
        </w:trPr>
        <w:tc>
          <w:tcPr>
            <w:tcW w:w="2520" w:type="dxa"/>
            <w:tcBorders>
              <w:top w:val="nil"/>
              <w:left w:val="nil"/>
              <w:bottom w:val="nil"/>
              <w:right w:val="nil"/>
            </w:tcBorders>
          </w:tcPr>
          <w:p w14:paraId="79465DF2" w14:textId="7CE79CA9" w:rsidR="00DD2E8F" w:rsidRPr="00876054" w:rsidRDefault="00DD2E8F" w:rsidP="00DD2E8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803" w:type="dxa"/>
            <w:tcBorders>
              <w:top w:val="nil"/>
              <w:left w:val="nil"/>
              <w:bottom w:val="nil"/>
              <w:right w:val="nil"/>
            </w:tcBorders>
          </w:tcPr>
          <w:p w14:paraId="1B8F0759"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0.11***</w:t>
            </w:r>
          </w:p>
        </w:tc>
        <w:tc>
          <w:tcPr>
            <w:tcW w:w="2574" w:type="dxa"/>
            <w:tcBorders>
              <w:top w:val="nil"/>
              <w:left w:val="nil"/>
              <w:bottom w:val="nil"/>
              <w:right w:val="nil"/>
            </w:tcBorders>
          </w:tcPr>
          <w:p w14:paraId="5919B3AD"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0.11***</w:t>
            </w:r>
          </w:p>
        </w:tc>
        <w:tc>
          <w:tcPr>
            <w:tcW w:w="2463" w:type="dxa"/>
            <w:tcBorders>
              <w:top w:val="nil"/>
              <w:left w:val="nil"/>
              <w:bottom w:val="nil"/>
              <w:right w:val="nil"/>
            </w:tcBorders>
          </w:tcPr>
          <w:p w14:paraId="4A0EE597"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0.11***</w:t>
            </w:r>
          </w:p>
        </w:tc>
      </w:tr>
      <w:tr w:rsidR="00876054" w:rsidRPr="00876054" w14:paraId="69AF8FB4" w14:textId="77777777" w:rsidTr="00034A2D">
        <w:trPr>
          <w:jc w:val="center"/>
        </w:trPr>
        <w:tc>
          <w:tcPr>
            <w:tcW w:w="2520" w:type="dxa"/>
            <w:tcBorders>
              <w:top w:val="nil"/>
              <w:left w:val="nil"/>
              <w:bottom w:val="nil"/>
              <w:right w:val="nil"/>
            </w:tcBorders>
          </w:tcPr>
          <w:p w14:paraId="395CEF2F" w14:textId="77777777" w:rsidR="00DD2E8F" w:rsidRPr="00876054" w:rsidRDefault="00DD2E8F" w:rsidP="00DD2E8F">
            <w:pPr>
              <w:widowControl w:val="0"/>
              <w:autoSpaceDE w:val="0"/>
              <w:autoSpaceDN w:val="0"/>
              <w:adjustRightInd w:val="0"/>
              <w:rPr>
                <w:sz w:val="20"/>
                <w:szCs w:val="20"/>
              </w:rPr>
            </w:pPr>
          </w:p>
        </w:tc>
        <w:tc>
          <w:tcPr>
            <w:tcW w:w="1803" w:type="dxa"/>
            <w:tcBorders>
              <w:top w:val="nil"/>
              <w:left w:val="nil"/>
              <w:bottom w:val="nil"/>
              <w:right w:val="nil"/>
            </w:tcBorders>
          </w:tcPr>
          <w:p w14:paraId="3D50B0B8"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(0.03)</w:t>
            </w:r>
          </w:p>
        </w:tc>
        <w:tc>
          <w:tcPr>
            <w:tcW w:w="2574" w:type="dxa"/>
            <w:tcBorders>
              <w:top w:val="nil"/>
              <w:left w:val="nil"/>
              <w:bottom w:val="nil"/>
              <w:right w:val="nil"/>
            </w:tcBorders>
          </w:tcPr>
          <w:p w14:paraId="5B986A18"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(0.03)</w:t>
            </w:r>
          </w:p>
        </w:tc>
        <w:tc>
          <w:tcPr>
            <w:tcW w:w="2463" w:type="dxa"/>
            <w:tcBorders>
              <w:top w:val="nil"/>
              <w:left w:val="nil"/>
              <w:bottom w:val="nil"/>
              <w:right w:val="nil"/>
            </w:tcBorders>
          </w:tcPr>
          <w:p w14:paraId="012B001A"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(0.03)</w:t>
            </w:r>
          </w:p>
        </w:tc>
      </w:tr>
      <w:tr w:rsidR="00876054" w:rsidRPr="00876054" w14:paraId="351BA105" w14:textId="77777777" w:rsidTr="00034A2D">
        <w:trPr>
          <w:jc w:val="center"/>
        </w:trPr>
        <w:tc>
          <w:tcPr>
            <w:tcW w:w="2520" w:type="dxa"/>
            <w:tcBorders>
              <w:top w:val="nil"/>
              <w:left w:val="nil"/>
              <w:bottom w:val="nil"/>
              <w:right w:val="nil"/>
            </w:tcBorders>
          </w:tcPr>
          <w:p w14:paraId="0F28D751" w14:textId="5C71EA51" w:rsidR="00DD2E8F" w:rsidRPr="00876054" w:rsidRDefault="00DD2E8F" w:rsidP="00DD2E8F">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803" w:type="dxa"/>
            <w:tcBorders>
              <w:top w:val="nil"/>
              <w:left w:val="nil"/>
              <w:bottom w:val="nil"/>
              <w:right w:val="nil"/>
            </w:tcBorders>
          </w:tcPr>
          <w:p w14:paraId="2CD90516"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-0.00***</w:t>
            </w:r>
          </w:p>
        </w:tc>
        <w:tc>
          <w:tcPr>
            <w:tcW w:w="2574" w:type="dxa"/>
            <w:tcBorders>
              <w:top w:val="nil"/>
              <w:left w:val="nil"/>
              <w:bottom w:val="nil"/>
              <w:right w:val="nil"/>
            </w:tcBorders>
          </w:tcPr>
          <w:p w14:paraId="1CA4DB7C"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-0.00***</w:t>
            </w:r>
          </w:p>
        </w:tc>
        <w:tc>
          <w:tcPr>
            <w:tcW w:w="2463" w:type="dxa"/>
            <w:tcBorders>
              <w:top w:val="nil"/>
              <w:left w:val="nil"/>
              <w:bottom w:val="nil"/>
              <w:right w:val="nil"/>
            </w:tcBorders>
          </w:tcPr>
          <w:p w14:paraId="7B84EA40"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-0.00***</w:t>
            </w:r>
          </w:p>
        </w:tc>
      </w:tr>
      <w:tr w:rsidR="00876054" w:rsidRPr="00876054" w14:paraId="7A576EB9" w14:textId="77777777" w:rsidTr="00034A2D">
        <w:trPr>
          <w:jc w:val="center"/>
        </w:trPr>
        <w:tc>
          <w:tcPr>
            <w:tcW w:w="2520" w:type="dxa"/>
            <w:tcBorders>
              <w:top w:val="nil"/>
              <w:left w:val="nil"/>
              <w:bottom w:val="nil"/>
              <w:right w:val="nil"/>
            </w:tcBorders>
          </w:tcPr>
          <w:p w14:paraId="7FFD1BBF" w14:textId="77777777" w:rsidR="00DD2E8F" w:rsidRPr="00876054" w:rsidRDefault="00DD2E8F" w:rsidP="00DD2E8F">
            <w:pPr>
              <w:widowControl w:val="0"/>
              <w:autoSpaceDE w:val="0"/>
              <w:autoSpaceDN w:val="0"/>
              <w:adjustRightInd w:val="0"/>
              <w:rPr>
                <w:sz w:val="20"/>
                <w:szCs w:val="20"/>
              </w:rPr>
            </w:pPr>
          </w:p>
        </w:tc>
        <w:tc>
          <w:tcPr>
            <w:tcW w:w="1803" w:type="dxa"/>
            <w:tcBorders>
              <w:top w:val="nil"/>
              <w:left w:val="nil"/>
              <w:bottom w:val="nil"/>
              <w:right w:val="nil"/>
            </w:tcBorders>
          </w:tcPr>
          <w:p w14:paraId="2C1E73E9"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(0.00)</w:t>
            </w:r>
          </w:p>
        </w:tc>
        <w:tc>
          <w:tcPr>
            <w:tcW w:w="2574" w:type="dxa"/>
            <w:tcBorders>
              <w:top w:val="nil"/>
              <w:left w:val="nil"/>
              <w:bottom w:val="nil"/>
              <w:right w:val="nil"/>
            </w:tcBorders>
          </w:tcPr>
          <w:p w14:paraId="27517F7F"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(0.00)</w:t>
            </w:r>
          </w:p>
        </w:tc>
        <w:tc>
          <w:tcPr>
            <w:tcW w:w="2463" w:type="dxa"/>
            <w:tcBorders>
              <w:top w:val="nil"/>
              <w:left w:val="nil"/>
              <w:bottom w:val="nil"/>
              <w:right w:val="nil"/>
            </w:tcBorders>
          </w:tcPr>
          <w:p w14:paraId="7C94FA68"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(0.00)</w:t>
            </w:r>
          </w:p>
        </w:tc>
      </w:tr>
      <w:tr w:rsidR="00876054" w:rsidRPr="00876054" w14:paraId="573E0F9C" w14:textId="77777777" w:rsidTr="00034A2D">
        <w:trPr>
          <w:jc w:val="center"/>
        </w:trPr>
        <w:tc>
          <w:tcPr>
            <w:tcW w:w="2520" w:type="dxa"/>
            <w:tcBorders>
              <w:top w:val="nil"/>
              <w:left w:val="nil"/>
              <w:bottom w:val="nil"/>
              <w:right w:val="nil"/>
            </w:tcBorders>
          </w:tcPr>
          <w:p w14:paraId="39C921CC" w14:textId="77777777" w:rsidR="00DD2E8F" w:rsidRPr="00876054" w:rsidRDefault="00DD2E8F" w:rsidP="00DD2E8F">
            <w:pPr>
              <w:widowControl w:val="0"/>
              <w:autoSpaceDE w:val="0"/>
              <w:autoSpaceDN w:val="0"/>
              <w:adjustRightInd w:val="0"/>
              <w:rPr>
                <w:sz w:val="20"/>
                <w:szCs w:val="20"/>
              </w:rPr>
            </w:pPr>
            <w:r w:rsidRPr="00876054">
              <w:rPr>
                <w:sz w:val="20"/>
                <w:szCs w:val="20"/>
              </w:rPr>
              <w:t>Constant</w:t>
            </w:r>
          </w:p>
        </w:tc>
        <w:tc>
          <w:tcPr>
            <w:tcW w:w="1803" w:type="dxa"/>
            <w:tcBorders>
              <w:top w:val="nil"/>
              <w:left w:val="nil"/>
              <w:bottom w:val="nil"/>
              <w:right w:val="nil"/>
            </w:tcBorders>
          </w:tcPr>
          <w:p w14:paraId="742268B9"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-1.50</w:t>
            </w:r>
          </w:p>
        </w:tc>
        <w:tc>
          <w:tcPr>
            <w:tcW w:w="2574" w:type="dxa"/>
            <w:tcBorders>
              <w:top w:val="nil"/>
              <w:left w:val="nil"/>
              <w:bottom w:val="nil"/>
              <w:right w:val="nil"/>
            </w:tcBorders>
          </w:tcPr>
          <w:p w14:paraId="67186456"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0.96</w:t>
            </w:r>
          </w:p>
        </w:tc>
        <w:tc>
          <w:tcPr>
            <w:tcW w:w="2463" w:type="dxa"/>
            <w:tcBorders>
              <w:top w:val="nil"/>
              <w:left w:val="nil"/>
              <w:bottom w:val="nil"/>
              <w:right w:val="nil"/>
            </w:tcBorders>
          </w:tcPr>
          <w:p w14:paraId="2DCE1D12"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1.49</w:t>
            </w:r>
          </w:p>
        </w:tc>
      </w:tr>
      <w:tr w:rsidR="00876054" w:rsidRPr="00876054" w14:paraId="1F27544F" w14:textId="77777777" w:rsidTr="00034A2D">
        <w:trPr>
          <w:jc w:val="center"/>
        </w:trPr>
        <w:tc>
          <w:tcPr>
            <w:tcW w:w="2520" w:type="dxa"/>
            <w:tcBorders>
              <w:top w:val="nil"/>
              <w:left w:val="nil"/>
              <w:bottom w:val="nil"/>
              <w:right w:val="nil"/>
            </w:tcBorders>
          </w:tcPr>
          <w:p w14:paraId="02E9A5DF" w14:textId="77777777" w:rsidR="00DD2E8F" w:rsidRPr="00876054" w:rsidRDefault="00DD2E8F" w:rsidP="00DD2E8F">
            <w:pPr>
              <w:widowControl w:val="0"/>
              <w:autoSpaceDE w:val="0"/>
              <w:autoSpaceDN w:val="0"/>
              <w:adjustRightInd w:val="0"/>
              <w:rPr>
                <w:sz w:val="20"/>
                <w:szCs w:val="20"/>
              </w:rPr>
            </w:pPr>
          </w:p>
        </w:tc>
        <w:tc>
          <w:tcPr>
            <w:tcW w:w="1803" w:type="dxa"/>
            <w:tcBorders>
              <w:top w:val="nil"/>
              <w:left w:val="nil"/>
              <w:bottom w:val="nil"/>
              <w:right w:val="nil"/>
            </w:tcBorders>
          </w:tcPr>
          <w:p w14:paraId="588D1974"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(1.97)</w:t>
            </w:r>
          </w:p>
        </w:tc>
        <w:tc>
          <w:tcPr>
            <w:tcW w:w="2574" w:type="dxa"/>
            <w:tcBorders>
              <w:top w:val="nil"/>
              <w:left w:val="nil"/>
              <w:bottom w:val="nil"/>
              <w:right w:val="nil"/>
            </w:tcBorders>
          </w:tcPr>
          <w:p w14:paraId="38164EE3"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(1.15)</w:t>
            </w:r>
          </w:p>
        </w:tc>
        <w:tc>
          <w:tcPr>
            <w:tcW w:w="2463" w:type="dxa"/>
            <w:tcBorders>
              <w:top w:val="nil"/>
              <w:left w:val="nil"/>
              <w:bottom w:val="nil"/>
              <w:right w:val="nil"/>
            </w:tcBorders>
          </w:tcPr>
          <w:p w14:paraId="4ADD197B"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(1.38)</w:t>
            </w:r>
          </w:p>
        </w:tc>
      </w:tr>
      <w:tr w:rsidR="00876054" w:rsidRPr="00876054" w14:paraId="72521F56" w14:textId="77777777" w:rsidTr="00034A2D">
        <w:tblPrEx>
          <w:tblBorders>
            <w:bottom w:val="single" w:sz="6" w:space="0" w:color="auto"/>
          </w:tblBorders>
        </w:tblPrEx>
        <w:trPr>
          <w:jc w:val="center"/>
        </w:trPr>
        <w:tc>
          <w:tcPr>
            <w:tcW w:w="2520" w:type="dxa"/>
            <w:tcBorders>
              <w:top w:val="nil"/>
              <w:left w:val="nil"/>
              <w:bottom w:val="single" w:sz="6" w:space="0" w:color="auto"/>
              <w:right w:val="nil"/>
            </w:tcBorders>
          </w:tcPr>
          <w:p w14:paraId="6E4DB755" w14:textId="77777777" w:rsidR="00DD2E8F" w:rsidRPr="00876054" w:rsidRDefault="00DD2E8F" w:rsidP="00DD2E8F">
            <w:pPr>
              <w:widowControl w:val="0"/>
              <w:autoSpaceDE w:val="0"/>
              <w:autoSpaceDN w:val="0"/>
              <w:adjustRightInd w:val="0"/>
              <w:rPr>
                <w:sz w:val="20"/>
                <w:szCs w:val="20"/>
              </w:rPr>
            </w:pPr>
            <w:r w:rsidRPr="00876054">
              <w:rPr>
                <w:sz w:val="20"/>
                <w:szCs w:val="20"/>
              </w:rPr>
              <w:t>Observations</w:t>
            </w:r>
          </w:p>
        </w:tc>
        <w:tc>
          <w:tcPr>
            <w:tcW w:w="1803" w:type="dxa"/>
            <w:tcBorders>
              <w:top w:val="nil"/>
              <w:left w:val="nil"/>
              <w:bottom w:val="single" w:sz="6" w:space="0" w:color="auto"/>
              <w:right w:val="nil"/>
            </w:tcBorders>
          </w:tcPr>
          <w:p w14:paraId="367F1E02"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3,310</w:t>
            </w:r>
          </w:p>
        </w:tc>
        <w:tc>
          <w:tcPr>
            <w:tcW w:w="2574" w:type="dxa"/>
            <w:tcBorders>
              <w:top w:val="nil"/>
              <w:left w:val="nil"/>
              <w:bottom w:val="single" w:sz="6" w:space="0" w:color="auto"/>
              <w:right w:val="nil"/>
            </w:tcBorders>
          </w:tcPr>
          <w:p w14:paraId="45AEFC62"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3,218</w:t>
            </w:r>
          </w:p>
        </w:tc>
        <w:tc>
          <w:tcPr>
            <w:tcW w:w="2463" w:type="dxa"/>
            <w:tcBorders>
              <w:top w:val="nil"/>
              <w:left w:val="nil"/>
              <w:bottom w:val="single" w:sz="6" w:space="0" w:color="auto"/>
              <w:right w:val="nil"/>
            </w:tcBorders>
          </w:tcPr>
          <w:p w14:paraId="65150448" w14:textId="77777777" w:rsidR="00DD2E8F" w:rsidRPr="00876054" w:rsidRDefault="00DD2E8F" w:rsidP="00DD2E8F">
            <w:pPr>
              <w:widowControl w:val="0"/>
              <w:autoSpaceDE w:val="0"/>
              <w:autoSpaceDN w:val="0"/>
              <w:adjustRightInd w:val="0"/>
              <w:jc w:val="center"/>
              <w:rPr>
                <w:sz w:val="20"/>
                <w:szCs w:val="20"/>
              </w:rPr>
            </w:pPr>
            <w:r w:rsidRPr="00876054">
              <w:rPr>
                <w:sz w:val="20"/>
                <w:szCs w:val="20"/>
              </w:rPr>
              <w:t>3,218</w:t>
            </w:r>
          </w:p>
        </w:tc>
      </w:tr>
    </w:tbl>
    <w:p w14:paraId="18CD2E43" w14:textId="391F5976" w:rsidR="0007011B" w:rsidRPr="00876054" w:rsidRDefault="00034A2D" w:rsidP="00034A2D">
      <w:pPr>
        <w:widowControl w:val="0"/>
        <w:autoSpaceDE w:val="0"/>
        <w:autoSpaceDN w:val="0"/>
        <w:adjustRightInd w:val="0"/>
        <w:jc w:val="center"/>
        <w:rPr>
          <w:sz w:val="20"/>
          <w:szCs w:val="20"/>
        </w:rPr>
      </w:pPr>
      <w:r w:rsidRPr="00876054">
        <w:rPr>
          <w:sz w:val="20"/>
          <w:szCs w:val="20"/>
        </w:rPr>
        <w:t>Robust standard errors in parentheses; *** p&lt;0.01, ** p&lt;0.05, * p&lt;0.1</w:t>
      </w:r>
    </w:p>
    <w:p w14:paraId="458C0344" w14:textId="77777777" w:rsidR="0007011B" w:rsidRPr="00876054" w:rsidRDefault="0007011B" w:rsidP="00393D3A">
      <w:pPr>
        <w:pStyle w:val="MYTOC2"/>
        <w:ind w:firstLine="720"/>
        <w:rPr>
          <w:rFonts w:ascii="Times New Roman" w:hAnsi="Times New Roman" w:cs="Times New Roman"/>
        </w:rPr>
        <w:sectPr w:rsidR="0007011B" w:rsidRPr="00876054" w:rsidSect="0007011B">
          <w:pgSz w:w="12240" w:h="15840"/>
          <w:pgMar w:top="1440" w:right="1440" w:bottom="1440" w:left="1440" w:header="720" w:footer="720" w:gutter="0"/>
          <w:cols w:space="720"/>
          <w:docGrid w:linePitch="360"/>
        </w:sectPr>
      </w:pPr>
    </w:p>
    <w:p w14:paraId="27E30139" w14:textId="4D04A072" w:rsidR="00393D3A" w:rsidRPr="00876054" w:rsidRDefault="00393D3A" w:rsidP="00393D3A">
      <w:pPr>
        <w:pStyle w:val="MYTOC2"/>
        <w:ind w:firstLine="720"/>
        <w:rPr>
          <w:rFonts w:ascii="Times New Roman" w:hAnsi="Times New Roman" w:cs="Times New Roman"/>
        </w:rPr>
      </w:pPr>
      <w:bookmarkStart w:id="61" w:name="_Toc97705746"/>
      <w:r w:rsidRPr="00876054">
        <w:rPr>
          <w:rFonts w:ascii="Times New Roman" w:hAnsi="Times New Roman" w:cs="Times New Roman"/>
        </w:rPr>
        <w:lastRenderedPageBreak/>
        <w:t xml:space="preserve">Appendix Table 9: </w:t>
      </w:r>
      <w:r w:rsidR="009C2AD5" w:rsidRPr="00876054">
        <w:rPr>
          <w:rFonts w:ascii="Times New Roman" w:hAnsi="Times New Roman" w:cs="Times New Roman"/>
        </w:rPr>
        <w:t>Host State Controls</w:t>
      </w:r>
      <w:bookmarkEnd w:id="61"/>
    </w:p>
    <w:p w14:paraId="487B6A5C" w14:textId="1164BF5B" w:rsidR="00393D3A" w:rsidRPr="00876054" w:rsidRDefault="00393D3A" w:rsidP="00393D3A">
      <w:pPr>
        <w:pStyle w:val="MYTOC2"/>
        <w:ind w:firstLine="720"/>
        <w:rPr>
          <w:rFonts w:ascii="Times New Roman" w:hAnsi="Times New Roman" w:cs="Times New Roman"/>
        </w:rPr>
      </w:pPr>
    </w:p>
    <w:tbl>
      <w:tblPr>
        <w:tblW w:w="14400" w:type="dxa"/>
        <w:jc w:val="center"/>
        <w:tblLayout w:type="fixed"/>
        <w:tblCellMar>
          <w:left w:w="75" w:type="dxa"/>
          <w:right w:w="75" w:type="dxa"/>
        </w:tblCellMar>
        <w:tblLook w:val="0000" w:firstRow="0" w:lastRow="0" w:firstColumn="0" w:lastColumn="0" w:noHBand="0" w:noVBand="0"/>
      </w:tblPr>
      <w:tblGrid>
        <w:gridCol w:w="1980"/>
        <w:gridCol w:w="1642"/>
        <w:gridCol w:w="1833"/>
        <w:gridCol w:w="1180"/>
        <w:gridCol w:w="2300"/>
        <w:gridCol w:w="1366"/>
        <w:gridCol w:w="1366"/>
        <w:gridCol w:w="900"/>
        <w:gridCol w:w="1833"/>
      </w:tblGrid>
      <w:tr w:rsidR="00876054" w:rsidRPr="00876054" w14:paraId="75A2BF10" w14:textId="77777777" w:rsidTr="00F87C88">
        <w:trPr>
          <w:jc w:val="center"/>
        </w:trPr>
        <w:tc>
          <w:tcPr>
            <w:tcW w:w="1980" w:type="dxa"/>
            <w:tcBorders>
              <w:top w:val="single" w:sz="6" w:space="0" w:color="auto"/>
              <w:left w:val="nil"/>
              <w:bottom w:val="nil"/>
              <w:right w:val="nil"/>
            </w:tcBorders>
          </w:tcPr>
          <w:p w14:paraId="197ED05A" w14:textId="77777777" w:rsidR="009C2AD5" w:rsidRPr="00876054" w:rsidRDefault="009C2AD5" w:rsidP="00603CBD">
            <w:pPr>
              <w:widowControl w:val="0"/>
              <w:autoSpaceDE w:val="0"/>
              <w:autoSpaceDN w:val="0"/>
              <w:adjustRightInd w:val="0"/>
              <w:rPr>
                <w:sz w:val="20"/>
                <w:szCs w:val="20"/>
              </w:rPr>
            </w:pPr>
          </w:p>
        </w:tc>
        <w:tc>
          <w:tcPr>
            <w:tcW w:w="1642" w:type="dxa"/>
            <w:tcBorders>
              <w:top w:val="single" w:sz="6" w:space="0" w:color="auto"/>
              <w:left w:val="nil"/>
              <w:bottom w:val="nil"/>
              <w:right w:val="nil"/>
            </w:tcBorders>
          </w:tcPr>
          <w:p w14:paraId="310BCE0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w:t>
            </w:r>
          </w:p>
        </w:tc>
        <w:tc>
          <w:tcPr>
            <w:tcW w:w="1833" w:type="dxa"/>
            <w:tcBorders>
              <w:top w:val="single" w:sz="6" w:space="0" w:color="auto"/>
              <w:left w:val="nil"/>
              <w:bottom w:val="nil"/>
              <w:right w:val="nil"/>
            </w:tcBorders>
          </w:tcPr>
          <w:p w14:paraId="2CEBF1B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(2)</w:t>
            </w:r>
          </w:p>
        </w:tc>
        <w:tc>
          <w:tcPr>
            <w:tcW w:w="1180" w:type="dxa"/>
            <w:tcBorders>
              <w:top w:val="single" w:sz="6" w:space="0" w:color="auto"/>
              <w:left w:val="nil"/>
              <w:bottom w:val="nil"/>
              <w:right w:val="nil"/>
            </w:tcBorders>
          </w:tcPr>
          <w:p w14:paraId="72A5713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w:t>
            </w:r>
          </w:p>
        </w:tc>
        <w:tc>
          <w:tcPr>
            <w:tcW w:w="2300" w:type="dxa"/>
            <w:tcBorders>
              <w:top w:val="single" w:sz="6" w:space="0" w:color="auto"/>
              <w:left w:val="nil"/>
              <w:bottom w:val="nil"/>
              <w:right w:val="nil"/>
            </w:tcBorders>
          </w:tcPr>
          <w:p w14:paraId="4FF451F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(4)</w:t>
            </w:r>
          </w:p>
        </w:tc>
        <w:tc>
          <w:tcPr>
            <w:tcW w:w="1366" w:type="dxa"/>
            <w:tcBorders>
              <w:top w:val="single" w:sz="6" w:space="0" w:color="auto"/>
              <w:left w:val="nil"/>
              <w:bottom w:val="nil"/>
              <w:right w:val="nil"/>
            </w:tcBorders>
          </w:tcPr>
          <w:p w14:paraId="6AF989F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(5)</w:t>
            </w:r>
          </w:p>
        </w:tc>
        <w:tc>
          <w:tcPr>
            <w:tcW w:w="1366" w:type="dxa"/>
            <w:tcBorders>
              <w:top w:val="single" w:sz="6" w:space="0" w:color="auto"/>
              <w:left w:val="nil"/>
              <w:bottom w:val="nil"/>
              <w:right w:val="nil"/>
            </w:tcBorders>
          </w:tcPr>
          <w:p w14:paraId="022E674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(6)</w:t>
            </w:r>
          </w:p>
        </w:tc>
        <w:tc>
          <w:tcPr>
            <w:tcW w:w="900" w:type="dxa"/>
            <w:tcBorders>
              <w:top w:val="single" w:sz="6" w:space="0" w:color="auto"/>
              <w:left w:val="nil"/>
              <w:bottom w:val="nil"/>
              <w:right w:val="nil"/>
            </w:tcBorders>
          </w:tcPr>
          <w:p w14:paraId="493DD30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(7)</w:t>
            </w:r>
          </w:p>
        </w:tc>
        <w:tc>
          <w:tcPr>
            <w:tcW w:w="1833" w:type="dxa"/>
            <w:tcBorders>
              <w:top w:val="single" w:sz="6" w:space="0" w:color="auto"/>
              <w:left w:val="nil"/>
              <w:bottom w:val="nil"/>
              <w:right w:val="nil"/>
            </w:tcBorders>
          </w:tcPr>
          <w:p w14:paraId="63D4CBF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(8)</w:t>
            </w:r>
          </w:p>
        </w:tc>
      </w:tr>
      <w:tr w:rsidR="00876054" w:rsidRPr="00876054" w14:paraId="684AA040" w14:textId="77777777" w:rsidTr="00F87C88">
        <w:trPr>
          <w:jc w:val="center"/>
        </w:trPr>
        <w:tc>
          <w:tcPr>
            <w:tcW w:w="1980" w:type="dxa"/>
            <w:tcBorders>
              <w:top w:val="nil"/>
              <w:left w:val="nil"/>
              <w:bottom w:val="single" w:sz="6" w:space="0" w:color="auto"/>
              <w:right w:val="nil"/>
            </w:tcBorders>
          </w:tcPr>
          <w:p w14:paraId="7F88C950" w14:textId="77777777" w:rsidR="009C2AD5" w:rsidRPr="00876054" w:rsidRDefault="009C2AD5" w:rsidP="00603CBD">
            <w:pPr>
              <w:widowControl w:val="0"/>
              <w:autoSpaceDE w:val="0"/>
              <w:autoSpaceDN w:val="0"/>
              <w:adjustRightInd w:val="0"/>
              <w:rPr>
                <w:sz w:val="20"/>
                <w:szCs w:val="20"/>
              </w:rPr>
            </w:pPr>
            <w:r w:rsidRPr="00876054">
              <w:rPr>
                <w:sz w:val="20"/>
                <w:szCs w:val="20"/>
              </w:rPr>
              <w:t>VARIABLES</w:t>
            </w:r>
          </w:p>
        </w:tc>
        <w:tc>
          <w:tcPr>
            <w:tcW w:w="1642" w:type="dxa"/>
            <w:tcBorders>
              <w:top w:val="nil"/>
              <w:left w:val="nil"/>
              <w:bottom w:val="single" w:sz="6" w:space="0" w:color="auto"/>
              <w:right w:val="nil"/>
            </w:tcBorders>
          </w:tcPr>
          <w:p w14:paraId="3D9FEFAF" w14:textId="77777777" w:rsidR="009C2AD5" w:rsidRPr="00876054" w:rsidRDefault="009C2AD5" w:rsidP="00603CBD">
            <w:pPr>
              <w:widowControl w:val="0"/>
              <w:autoSpaceDE w:val="0"/>
              <w:autoSpaceDN w:val="0"/>
              <w:adjustRightInd w:val="0"/>
              <w:jc w:val="center"/>
              <w:rPr>
                <w:sz w:val="20"/>
                <w:szCs w:val="20"/>
              </w:rPr>
            </w:pPr>
            <w:proofErr w:type="spellStart"/>
            <w:r w:rsidRPr="00876054">
              <w:rPr>
                <w:sz w:val="20"/>
                <w:szCs w:val="20"/>
              </w:rPr>
              <w:t>Fract</w:t>
            </w:r>
            <w:proofErr w:type="spellEnd"/>
            <w:r w:rsidRPr="00876054">
              <w:rPr>
                <w:sz w:val="20"/>
                <w:szCs w:val="20"/>
              </w:rPr>
              <w:t xml:space="preserve"> Majoritarian</w:t>
            </w:r>
          </w:p>
        </w:tc>
        <w:tc>
          <w:tcPr>
            <w:tcW w:w="1833" w:type="dxa"/>
            <w:tcBorders>
              <w:top w:val="nil"/>
              <w:left w:val="nil"/>
              <w:bottom w:val="single" w:sz="6" w:space="0" w:color="auto"/>
              <w:right w:val="nil"/>
            </w:tcBorders>
          </w:tcPr>
          <w:p w14:paraId="3BBADC86" w14:textId="77777777" w:rsidR="009C2AD5" w:rsidRPr="00876054" w:rsidRDefault="009C2AD5" w:rsidP="00603CBD">
            <w:pPr>
              <w:widowControl w:val="0"/>
              <w:autoSpaceDE w:val="0"/>
              <w:autoSpaceDN w:val="0"/>
              <w:adjustRightInd w:val="0"/>
              <w:jc w:val="center"/>
              <w:rPr>
                <w:sz w:val="20"/>
                <w:szCs w:val="20"/>
              </w:rPr>
            </w:pPr>
            <w:proofErr w:type="spellStart"/>
            <w:r w:rsidRPr="00876054">
              <w:rPr>
                <w:sz w:val="20"/>
                <w:szCs w:val="20"/>
              </w:rPr>
              <w:t>Fract</w:t>
            </w:r>
            <w:proofErr w:type="spellEnd"/>
            <w:r w:rsidRPr="00876054">
              <w:rPr>
                <w:sz w:val="20"/>
                <w:szCs w:val="20"/>
              </w:rPr>
              <w:t xml:space="preserve"> Proportional</w:t>
            </w:r>
          </w:p>
        </w:tc>
        <w:tc>
          <w:tcPr>
            <w:tcW w:w="1180" w:type="dxa"/>
            <w:tcBorders>
              <w:top w:val="nil"/>
              <w:left w:val="nil"/>
              <w:bottom w:val="single" w:sz="6" w:space="0" w:color="auto"/>
              <w:right w:val="nil"/>
            </w:tcBorders>
          </w:tcPr>
          <w:p w14:paraId="0AAAD341" w14:textId="77777777" w:rsidR="009C2AD5" w:rsidRPr="00876054" w:rsidRDefault="009C2AD5" w:rsidP="00603CBD">
            <w:pPr>
              <w:widowControl w:val="0"/>
              <w:autoSpaceDE w:val="0"/>
              <w:autoSpaceDN w:val="0"/>
              <w:adjustRightInd w:val="0"/>
              <w:jc w:val="center"/>
              <w:rPr>
                <w:sz w:val="20"/>
                <w:szCs w:val="20"/>
              </w:rPr>
            </w:pPr>
            <w:proofErr w:type="spellStart"/>
            <w:r w:rsidRPr="00876054">
              <w:rPr>
                <w:sz w:val="20"/>
                <w:szCs w:val="20"/>
              </w:rPr>
              <w:t>Fract</w:t>
            </w:r>
            <w:proofErr w:type="spellEnd"/>
            <w:r w:rsidRPr="00876054">
              <w:rPr>
                <w:sz w:val="20"/>
                <w:szCs w:val="20"/>
              </w:rPr>
              <w:t xml:space="preserve"> Party</w:t>
            </w:r>
          </w:p>
        </w:tc>
        <w:tc>
          <w:tcPr>
            <w:tcW w:w="2300" w:type="dxa"/>
            <w:tcBorders>
              <w:top w:val="nil"/>
              <w:left w:val="nil"/>
              <w:bottom w:val="single" w:sz="6" w:space="0" w:color="auto"/>
              <w:right w:val="nil"/>
            </w:tcBorders>
          </w:tcPr>
          <w:p w14:paraId="56771E88" w14:textId="77777777" w:rsidR="009C2AD5" w:rsidRPr="00876054" w:rsidRDefault="009C2AD5" w:rsidP="00603CBD">
            <w:pPr>
              <w:widowControl w:val="0"/>
              <w:autoSpaceDE w:val="0"/>
              <w:autoSpaceDN w:val="0"/>
              <w:adjustRightInd w:val="0"/>
              <w:jc w:val="center"/>
              <w:rPr>
                <w:sz w:val="20"/>
                <w:szCs w:val="20"/>
              </w:rPr>
            </w:pPr>
            <w:proofErr w:type="spellStart"/>
            <w:r w:rsidRPr="00876054">
              <w:rPr>
                <w:sz w:val="20"/>
                <w:szCs w:val="20"/>
              </w:rPr>
              <w:t>Fract</w:t>
            </w:r>
            <w:proofErr w:type="spellEnd"/>
            <w:r w:rsidRPr="00876054">
              <w:rPr>
                <w:sz w:val="20"/>
                <w:szCs w:val="20"/>
              </w:rPr>
              <w:t xml:space="preserve"> </w:t>
            </w:r>
            <w:r w:rsidRPr="00876054">
              <w:rPr>
                <w:sz w:val="20"/>
                <w:szCs w:val="20"/>
              </w:rPr>
              <w:br/>
              <w:t>Military</w:t>
            </w:r>
          </w:p>
        </w:tc>
        <w:tc>
          <w:tcPr>
            <w:tcW w:w="1366" w:type="dxa"/>
            <w:tcBorders>
              <w:top w:val="nil"/>
              <w:left w:val="nil"/>
              <w:bottom w:val="single" w:sz="6" w:space="0" w:color="auto"/>
              <w:right w:val="nil"/>
            </w:tcBorders>
          </w:tcPr>
          <w:p w14:paraId="32DB30E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w:t>
            </w:r>
            <w:r w:rsidRPr="00876054">
              <w:rPr>
                <w:sz w:val="20"/>
                <w:szCs w:val="20"/>
              </w:rPr>
              <w:br/>
              <w:t>Majoritarian</w:t>
            </w:r>
          </w:p>
        </w:tc>
        <w:tc>
          <w:tcPr>
            <w:tcW w:w="1366" w:type="dxa"/>
            <w:tcBorders>
              <w:top w:val="nil"/>
              <w:left w:val="nil"/>
              <w:bottom w:val="single" w:sz="6" w:space="0" w:color="auto"/>
              <w:right w:val="nil"/>
            </w:tcBorders>
          </w:tcPr>
          <w:p w14:paraId="1DF0048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w:t>
            </w:r>
            <w:r w:rsidRPr="00876054">
              <w:rPr>
                <w:sz w:val="20"/>
                <w:szCs w:val="20"/>
              </w:rPr>
              <w:br/>
              <w:t>Proportional</w:t>
            </w:r>
          </w:p>
        </w:tc>
        <w:tc>
          <w:tcPr>
            <w:tcW w:w="900" w:type="dxa"/>
            <w:tcBorders>
              <w:top w:val="nil"/>
              <w:left w:val="nil"/>
              <w:bottom w:val="single" w:sz="6" w:space="0" w:color="auto"/>
              <w:right w:val="nil"/>
            </w:tcBorders>
          </w:tcPr>
          <w:p w14:paraId="1BEA9D7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w:t>
            </w:r>
            <w:r w:rsidRPr="00876054">
              <w:rPr>
                <w:sz w:val="20"/>
                <w:szCs w:val="20"/>
              </w:rPr>
              <w:br/>
              <w:t>Party</w:t>
            </w:r>
          </w:p>
        </w:tc>
        <w:tc>
          <w:tcPr>
            <w:tcW w:w="1833" w:type="dxa"/>
            <w:tcBorders>
              <w:top w:val="nil"/>
              <w:left w:val="nil"/>
              <w:bottom w:val="single" w:sz="6" w:space="0" w:color="auto"/>
              <w:right w:val="nil"/>
            </w:tcBorders>
          </w:tcPr>
          <w:p w14:paraId="12A8943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w:t>
            </w:r>
            <w:r w:rsidRPr="00876054">
              <w:rPr>
                <w:sz w:val="20"/>
                <w:szCs w:val="20"/>
              </w:rPr>
              <w:br/>
              <w:t>Military</w:t>
            </w:r>
          </w:p>
        </w:tc>
      </w:tr>
      <w:tr w:rsidR="00876054" w:rsidRPr="00876054" w14:paraId="1A624942" w14:textId="77777777" w:rsidTr="00F87C88">
        <w:trPr>
          <w:jc w:val="center"/>
        </w:trPr>
        <w:tc>
          <w:tcPr>
            <w:tcW w:w="1980" w:type="dxa"/>
            <w:tcBorders>
              <w:top w:val="nil"/>
              <w:left w:val="nil"/>
              <w:bottom w:val="nil"/>
              <w:right w:val="nil"/>
            </w:tcBorders>
          </w:tcPr>
          <w:p w14:paraId="11F29FC7" w14:textId="77777777" w:rsidR="009C2AD5" w:rsidRPr="00876054" w:rsidRDefault="009C2AD5" w:rsidP="00603CBD">
            <w:pPr>
              <w:widowControl w:val="0"/>
              <w:autoSpaceDE w:val="0"/>
              <w:autoSpaceDN w:val="0"/>
              <w:adjustRightInd w:val="0"/>
              <w:rPr>
                <w:sz w:val="20"/>
                <w:szCs w:val="20"/>
              </w:rPr>
            </w:pPr>
            <w:r w:rsidRPr="00876054">
              <w:rPr>
                <w:sz w:val="20"/>
                <w:szCs w:val="20"/>
              </w:rPr>
              <w:t>1.Majoritarian</w:t>
            </w:r>
          </w:p>
        </w:tc>
        <w:tc>
          <w:tcPr>
            <w:tcW w:w="1642" w:type="dxa"/>
            <w:tcBorders>
              <w:top w:val="nil"/>
              <w:left w:val="nil"/>
              <w:bottom w:val="nil"/>
              <w:right w:val="nil"/>
            </w:tcBorders>
          </w:tcPr>
          <w:p w14:paraId="23E857AE"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2378858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1.60***</w:t>
            </w:r>
          </w:p>
        </w:tc>
        <w:tc>
          <w:tcPr>
            <w:tcW w:w="1180" w:type="dxa"/>
            <w:tcBorders>
              <w:top w:val="nil"/>
              <w:left w:val="nil"/>
              <w:bottom w:val="nil"/>
              <w:right w:val="nil"/>
            </w:tcBorders>
          </w:tcPr>
          <w:p w14:paraId="61A670C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1.22**</w:t>
            </w:r>
          </w:p>
        </w:tc>
        <w:tc>
          <w:tcPr>
            <w:tcW w:w="2300" w:type="dxa"/>
            <w:tcBorders>
              <w:top w:val="nil"/>
              <w:left w:val="nil"/>
              <w:bottom w:val="nil"/>
              <w:right w:val="nil"/>
            </w:tcBorders>
          </w:tcPr>
          <w:p w14:paraId="4941E7C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006664F7"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733C01C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1.72***</w:t>
            </w:r>
          </w:p>
        </w:tc>
        <w:tc>
          <w:tcPr>
            <w:tcW w:w="900" w:type="dxa"/>
            <w:tcBorders>
              <w:top w:val="nil"/>
              <w:left w:val="nil"/>
              <w:bottom w:val="nil"/>
              <w:right w:val="nil"/>
            </w:tcBorders>
          </w:tcPr>
          <w:p w14:paraId="601C923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1.06**</w:t>
            </w:r>
          </w:p>
        </w:tc>
        <w:tc>
          <w:tcPr>
            <w:tcW w:w="1833" w:type="dxa"/>
            <w:tcBorders>
              <w:top w:val="nil"/>
              <w:left w:val="nil"/>
              <w:bottom w:val="nil"/>
              <w:right w:val="nil"/>
            </w:tcBorders>
          </w:tcPr>
          <w:p w14:paraId="43226AA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r>
      <w:tr w:rsidR="00876054" w:rsidRPr="00876054" w14:paraId="515D5720" w14:textId="77777777" w:rsidTr="00F87C88">
        <w:trPr>
          <w:jc w:val="center"/>
        </w:trPr>
        <w:tc>
          <w:tcPr>
            <w:tcW w:w="1980" w:type="dxa"/>
            <w:tcBorders>
              <w:top w:val="nil"/>
              <w:left w:val="nil"/>
              <w:bottom w:val="nil"/>
              <w:right w:val="nil"/>
            </w:tcBorders>
          </w:tcPr>
          <w:p w14:paraId="47A1327B"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0E1A79CB"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28BF23C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(0.55)</w:t>
            </w:r>
          </w:p>
        </w:tc>
        <w:tc>
          <w:tcPr>
            <w:tcW w:w="1180" w:type="dxa"/>
            <w:tcBorders>
              <w:top w:val="nil"/>
              <w:left w:val="nil"/>
              <w:bottom w:val="nil"/>
              <w:right w:val="nil"/>
            </w:tcBorders>
          </w:tcPr>
          <w:p w14:paraId="47CD857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(0.59)</w:t>
            </w:r>
          </w:p>
        </w:tc>
        <w:tc>
          <w:tcPr>
            <w:tcW w:w="2300" w:type="dxa"/>
            <w:tcBorders>
              <w:top w:val="nil"/>
              <w:left w:val="nil"/>
              <w:bottom w:val="nil"/>
              <w:right w:val="nil"/>
            </w:tcBorders>
          </w:tcPr>
          <w:p w14:paraId="32868BE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(0.54)</w:t>
            </w:r>
          </w:p>
        </w:tc>
        <w:tc>
          <w:tcPr>
            <w:tcW w:w="1366" w:type="dxa"/>
            <w:tcBorders>
              <w:top w:val="nil"/>
              <w:left w:val="nil"/>
              <w:bottom w:val="nil"/>
              <w:right w:val="nil"/>
            </w:tcBorders>
          </w:tcPr>
          <w:p w14:paraId="6EB152E3"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23C5BCF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(0.54)</w:t>
            </w:r>
          </w:p>
        </w:tc>
        <w:tc>
          <w:tcPr>
            <w:tcW w:w="900" w:type="dxa"/>
            <w:tcBorders>
              <w:top w:val="nil"/>
              <w:left w:val="nil"/>
              <w:bottom w:val="nil"/>
              <w:right w:val="nil"/>
            </w:tcBorders>
          </w:tcPr>
          <w:p w14:paraId="73EFE66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833" w:type="dxa"/>
            <w:tcBorders>
              <w:top w:val="nil"/>
              <w:left w:val="nil"/>
              <w:bottom w:val="nil"/>
              <w:right w:val="nil"/>
            </w:tcBorders>
          </w:tcPr>
          <w:p w14:paraId="556651C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(0.53)</w:t>
            </w:r>
          </w:p>
        </w:tc>
      </w:tr>
      <w:tr w:rsidR="00876054" w:rsidRPr="00876054" w14:paraId="40B46DD9" w14:textId="77777777" w:rsidTr="00F87C88">
        <w:trPr>
          <w:jc w:val="center"/>
        </w:trPr>
        <w:tc>
          <w:tcPr>
            <w:tcW w:w="1980" w:type="dxa"/>
            <w:tcBorders>
              <w:top w:val="nil"/>
              <w:left w:val="nil"/>
              <w:bottom w:val="nil"/>
              <w:right w:val="nil"/>
            </w:tcBorders>
          </w:tcPr>
          <w:p w14:paraId="04E45A2B" w14:textId="77777777" w:rsidR="009C2AD5" w:rsidRPr="00876054" w:rsidRDefault="009C2AD5" w:rsidP="00603CBD">
            <w:pPr>
              <w:widowControl w:val="0"/>
              <w:autoSpaceDE w:val="0"/>
              <w:autoSpaceDN w:val="0"/>
              <w:adjustRightInd w:val="0"/>
              <w:rPr>
                <w:sz w:val="20"/>
                <w:szCs w:val="20"/>
              </w:rPr>
            </w:pPr>
            <w:r w:rsidRPr="00876054">
              <w:rPr>
                <w:sz w:val="20"/>
                <w:szCs w:val="20"/>
              </w:rPr>
              <w:t>2.Proportional</w:t>
            </w:r>
          </w:p>
        </w:tc>
        <w:tc>
          <w:tcPr>
            <w:tcW w:w="1642" w:type="dxa"/>
            <w:tcBorders>
              <w:top w:val="nil"/>
              <w:left w:val="nil"/>
              <w:bottom w:val="nil"/>
              <w:right w:val="nil"/>
            </w:tcBorders>
          </w:tcPr>
          <w:p w14:paraId="4763DA8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-1.60***</w:t>
            </w:r>
          </w:p>
        </w:tc>
        <w:tc>
          <w:tcPr>
            <w:tcW w:w="1833" w:type="dxa"/>
            <w:tcBorders>
              <w:top w:val="nil"/>
              <w:left w:val="nil"/>
              <w:bottom w:val="nil"/>
              <w:right w:val="nil"/>
            </w:tcBorders>
          </w:tcPr>
          <w:p w14:paraId="5CC3E5CE" w14:textId="77777777" w:rsidR="009C2AD5" w:rsidRPr="00876054" w:rsidRDefault="009C2AD5" w:rsidP="00603CBD">
            <w:pPr>
              <w:widowControl w:val="0"/>
              <w:autoSpaceDE w:val="0"/>
              <w:autoSpaceDN w:val="0"/>
              <w:adjustRightInd w:val="0"/>
              <w:jc w:val="center"/>
              <w:rPr>
                <w:sz w:val="20"/>
                <w:szCs w:val="20"/>
              </w:rPr>
            </w:pPr>
          </w:p>
        </w:tc>
        <w:tc>
          <w:tcPr>
            <w:tcW w:w="1180" w:type="dxa"/>
            <w:tcBorders>
              <w:top w:val="nil"/>
              <w:left w:val="nil"/>
              <w:bottom w:val="nil"/>
              <w:right w:val="nil"/>
            </w:tcBorders>
          </w:tcPr>
          <w:p w14:paraId="6253EB7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-0.38</w:t>
            </w:r>
          </w:p>
        </w:tc>
        <w:tc>
          <w:tcPr>
            <w:tcW w:w="2300" w:type="dxa"/>
            <w:tcBorders>
              <w:top w:val="nil"/>
              <w:left w:val="nil"/>
              <w:bottom w:val="nil"/>
              <w:right w:val="nil"/>
            </w:tcBorders>
          </w:tcPr>
          <w:p w14:paraId="487D606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-1.60***</w:t>
            </w:r>
          </w:p>
        </w:tc>
        <w:tc>
          <w:tcPr>
            <w:tcW w:w="1366" w:type="dxa"/>
            <w:tcBorders>
              <w:top w:val="nil"/>
              <w:left w:val="nil"/>
              <w:bottom w:val="nil"/>
              <w:right w:val="nil"/>
            </w:tcBorders>
          </w:tcPr>
          <w:p w14:paraId="0CE8AC1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-1.72***</w:t>
            </w:r>
          </w:p>
        </w:tc>
        <w:tc>
          <w:tcPr>
            <w:tcW w:w="1366" w:type="dxa"/>
            <w:tcBorders>
              <w:top w:val="nil"/>
              <w:left w:val="nil"/>
              <w:bottom w:val="nil"/>
              <w:right w:val="nil"/>
            </w:tcBorders>
          </w:tcPr>
          <w:p w14:paraId="551E78D8" w14:textId="77777777" w:rsidR="009C2AD5" w:rsidRPr="00876054" w:rsidRDefault="009C2AD5" w:rsidP="00603CBD">
            <w:pPr>
              <w:widowControl w:val="0"/>
              <w:autoSpaceDE w:val="0"/>
              <w:autoSpaceDN w:val="0"/>
              <w:adjustRightInd w:val="0"/>
              <w:jc w:val="center"/>
              <w:rPr>
                <w:sz w:val="20"/>
                <w:szCs w:val="20"/>
              </w:rPr>
            </w:pPr>
          </w:p>
        </w:tc>
        <w:tc>
          <w:tcPr>
            <w:tcW w:w="900" w:type="dxa"/>
            <w:tcBorders>
              <w:top w:val="nil"/>
              <w:left w:val="nil"/>
              <w:bottom w:val="nil"/>
              <w:right w:val="nil"/>
            </w:tcBorders>
          </w:tcPr>
          <w:p w14:paraId="0D0EE0C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-0.66</w:t>
            </w:r>
          </w:p>
        </w:tc>
        <w:tc>
          <w:tcPr>
            <w:tcW w:w="1833" w:type="dxa"/>
            <w:tcBorders>
              <w:top w:val="nil"/>
              <w:left w:val="nil"/>
              <w:bottom w:val="nil"/>
              <w:right w:val="nil"/>
            </w:tcBorders>
          </w:tcPr>
          <w:p w14:paraId="0ED29BE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-1.65***</w:t>
            </w:r>
          </w:p>
        </w:tc>
      </w:tr>
      <w:tr w:rsidR="00876054" w:rsidRPr="00876054" w14:paraId="368629F9" w14:textId="77777777" w:rsidTr="00F87C88">
        <w:trPr>
          <w:jc w:val="center"/>
        </w:trPr>
        <w:tc>
          <w:tcPr>
            <w:tcW w:w="1980" w:type="dxa"/>
            <w:tcBorders>
              <w:top w:val="nil"/>
              <w:left w:val="nil"/>
              <w:bottom w:val="nil"/>
              <w:right w:val="nil"/>
            </w:tcBorders>
          </w:tcPr>
          <w:p w14:paraId="64E6F1C0"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0AD53D6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(0.55)</w:t>
            </w:r>
          </w:p>
        </w:tc>
        <w:tc>
          <w:tcPr>
            <w:tcW w:w="1833" w:type="dxa"/>
            <w:tcBorders>
              <w:top w:val="nil"/>
              <w:left w:val="nil"/>
              <w:bottom w:val="nil"/>
              <w:right w:val="nil"/>
            </w:tcBorders>
          </w:tcPr>
          <w:p w14:paraId="31A0518F" w14:textId="77777777" w:rsidR="009C2AD5" w:rsidRPr="00876054" w:rsidRDefault="009C2AD5" w:rsidP="00603CBD">
            <w:pPr>
              <w:widowControl w:val="0"/>
              <w:autoSpaceDE w:val="0"/>
              <w:autoSpaceDN w:val="0"/>
              <w:adjustRightInd w:val="0"/>
              <w:jc w:val="center"/>
              <w:rPr>
                <w:sz w:val="20"/>
                <w:szCs w:val="20"/>
              </w:rPr>
            </w:pPr>
          </w:p>
        </w:tc>
        <w:tc>
          <w:tcPr>
            <w:tcW w:w="1180" w:type="dxa"/>
            <w:tcBorders>
              <w:top w:val="nil"/>
              <w:left w:val="nil"/>
              <w:bottom w:val="nil"/>
              <w:right w:val="nil"/>
            </w:tcBorders>
          </w:tcPr>
          <w:p w14:paraId="6E65B1F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(0.59)</w:t>
            </w:r>
          </w:p>
        </w:tc>
        <w:tc>
          <w:tcPr>
            <w:tcW w:w="2300" w:type="dxa"/>
            <w:tcBorders>
              <w:top w:val="nil"/>
              <w:left w:val="nil"/>
              <w:bottom w:val="nil"/>
              <w:right w:val="nil"/>
            </w:tcBorders>
          </w:tcPr>
          <w:p w14:paraId="4E683FF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(0.49)</w:t>
            </w:r>
          </w:p>
        </w:tc>
        <w:tc>
          <w:tcPr>
            <w:tcW w:w="1366" w:type="dxa"/>
            <w:tcBorders>
              <w:top w:val="nil"/>
              <w:left w:val="nil"/>
              <w:bottom w:val="nil"/>
              <w:right w:val="nil"/>
            </w:tcBorders>
          </w:tcPr>
          <w:p w14:paraId="106AE9A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(0.54)</w:t>
            </w:r>
          </w:p>
        </w:tc>
        <w:tc>
          <w:tcPr>
            <w:tcW w:w="1366" w:type="dxa"/>
            <w:tcBorders>
              <w:top w:val="nil"/>
              <w:left w:val="nil"/>
              <w:bottom w:val="nil"/>
              <w:right w:val="nil"/>
            </w:tcBorders>
          </w:tcPr>
          <w:p w14:paraId="7091ABD6" w14:textId="77777777" w:rsidR="009C2AD5" w:rsidRPr="00876054" w:rsidRDefault="009C2AD5" w:rsidP="00603CBD">
            <w:pPr>
              <w:widowControl w:val="0"/>
              <w:autoSpaceDE w:val="0"/>
              <w:autoSpaceDN w:val="0"/>
              <w:adjustRightInd w:val="0"/>
              <w:jc w:val="center"/>
              <w:rPr>
                <w:sz w:val="20"/>
                <w:szCs w:val="20"/>
              </w:rPr>
            </w:pPr>
          </w:p>
        </w:tc>
        <w:tc>
          <w:tcPr>
            <w:tcW w:w="900" w:type="dxa"/>
            <w:tcBorders>
              <w:top w:val="nil"/>
              <w:left w:val="nil"/>
              <w:bottom w:val="nil"/>
              <w:right w:val="nil"/>
            </w:tcBorders>
          </w:tcPr>
          <w:p w14:paraId="1F7A359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(0.59)</w:t>
            </w:r>
          </w:p>
        </w:tc>
        <w:tc>
          <w:tcPr>
            <w:tcW w:w="1833" w:type="dxa"/>
            <w:tcBorders>
              <w:top w:val="nil"/>
              <w:left w:val="nil"/>
              <w:bottom w:val="nil"/>
              <w:right w:val="nil"/>
            </w:tcBorders>
          </w:tcPr>
          <w:p w14:paraId="2E66BDA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(0.55)</w:t>
            </w:r>
          </w:p>
        </w:tc>
      </w:tr>
      <w:tr w:rsidR="00876054" w:rsidRPr="00876054" w14:paraId="37AE129C" w14:textId="77777777" w:rsidTr="00F87C88">
        <w:trPr>
          <w:jc w:val="center"/>
        </w:trPr>
        <w:tc>
          <w:tcPr>
            <w:tcW w:w="1980" w:type="dxa"/>
            <w:tcBorders>
              <w:top w:val="nil"/>
              <w:left w:val="nil"/>
              <w:bottom w:val="nil"/>
              <w:right w:val="nil"/>
            </w:tcBorders>
          </w:tcPr>
          <w:p w14:paraId="540516CA" w14:textId="77777777" w:rsidR="009C2AD5" w:rsidRPr="00876054" w:rsidRDefault="009C2AD5" w:rsidP="00603CBD">
            <w:pPr>
              <w:widowControl w:val="0"/>
              <w:autoSpaceDE w:val="0"/>
              <w:autoSpaceDN w:val="0"/>
              <w:adjustRightInd w:val="0"/>
              <w:rPr>
                <w:sz w:val="20"/>
                <w:szCs w:val="20"/>
              </w:rPr>
            </w:pPr>
            <w:r w:rsidRPr="00876054">
              <w:rPr>
                <w:sz w:val="20"/>
                <w:szCs w:val="20"/>
              </w:rPr>
              <w:t>3.Party</w:t>
            </w:r>
          </w:p>
        </w:tc>
        <w:tc>
          <w:tcPr>
            <w:tcW w:w="1642" w:type="dxa"/>
            <w:tcBorders>
              <w:top w:val="nil"/>
              <w:left w:val="nil"/>
              <w:bottom w:val="nil"/>
              <w:right w:val="nil"/>
            </w:tcBorders>
          </w:tcPr>
          <w:p w14:paraId="62481B5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-1.22**</w:t>
            </w:r>
          </w:p>
        </w:tc>
        <w:tc>
          <w:tcPr>
            <w:tcW w:w="1833" w:type="dxa"/>
            <w:tcBorders>
              <w:top w:val="nil"/>
              <w:left w:val="nil"/>
              <w:bottom w:val="nil"/>
              <w:right w:val="nil"/>
            </w:tcBorders>
          </w:tcPr>
          <w:p w14:paraId="034E089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0.38</w:t>
            </w:r>
          </w:p>
        </w:tc>
        <w:tc>
          <w:tcPr>
            <w:tcW w:w="1180" w:type="dxa"/>
            <w:tcBorders>
              <w:top w:val="nil"/>
              <w:left w:val="nil"/>
              <w:bottom w:val="nil"/>
              <w:right w:val="nil"/>
            </w:tcBorders>
          </w:tcPr>
          <w:p w14:paraId="63AD3C5C" w14:textId="77777777" w:rsidR="009C2AD5" w:rsidRPr="00876054" w:rsidRDefault="009C2AD5" w:rsidP="00603CBD">
            <w:pPr>
              <w:widowControl w:val="0"/>
              <w:autoSpaceDE w:val="0"/>
              <w:autoSpaceDN w:val="0"/>
              <w:adjustRightInd w:val="0"/>
              <w:jc w:val="center"/>
              <w:rPr>
                <w:sz w:val="20"/>
                <w:szCs w:val="20"/>
              </w:rPr>
            </w:pPr>
          </w:p>
        </w:tc>
        <w:tc>
          <w:tcPr>
            <w:tcW w:w="2300" w:type="dxa"/>
            <w:tcBorders>
              <w:top w:val="nil"/>
              <w:left w:val="nil"/>
              <w:bottom w:val="nil"/>
              <w:right w:val="nil"/>
            </w:tcBorders>
          </w:tcPr>
          <w:p w14:paraId="07F180A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-1.22**</w:t>
            </w:r>
          </w:p>
        </w:tc>
        <w:tc>
          <w:tcPr>
            <w:tcW w:w="1366" w:type="dxa"/>
            <w:tcBorders>
              <w:top w:val="nil"/>
              <w:left w:val="nil"/>
              <w:bottom w:val="nil"/>
              <w:right w:val="nil"/>
            </w:tcBorders>
          </w:tcPr>
          <w:p w14:paraId="56E1280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-1.06**</w:t>
            </w:r>
          </w:p>
        </w:tc>
        <w:tc>
          <w:tcPr>
            <w:tcW w:w="1366" w:type="dxa"/>
            <w:tcBorders>
              <w:top w:val="nil"/>
              <w:left w:val="nil"/>
              <w:bottom w:val="nil"/>
              <w:right w:val="nil"/>
            </w:tcBorders>
          </w:tcPr>
          <w:p w14:paraId="16C8CE6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0.66</w:t>
            </w:r>
          </w:p>
        </w:tc>
        <w:tc>
          <w:tcPr>
            <w:tcW w:w="900" w:type="dxa"/>
            <w:tcBorders>
              <w:top w:val="nil"/>
              <w:left w:val="nil"/>
              <w:bottom w:val="nil"/>
              <w:right w:val="nil"/>
            </w:tcBorders>
          </w:tcPr>
          <w:p w14:paraId="30A36B63"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085B754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-0.99**</w:t>
            </w:r>
          </w:p>
        </w:tc>
      </w:tr>
      <w:tr w:rsidR="00876054" w:rsidRPr="00876054" w14:paraId="69A5D03E" w14:textId="77777777" w:rsidTr="00F87C88">
        <w:trPr>
          <w:jc w:val="center"/>
        </w:trPr>
        <w:tc>
          <w:tcPr>
            <w:tcW w:w="1980" w:type="dxa"/>
            <w:tcBorders>
              <w:top w:val="nil"/>
              <w:left w:val="nil"/>
              <w:bottom w:val="nil"/>
              <w:right w:val="nil"/>
            </w:tcBorders>
          </w:tcPr>
          <w:p w14:paraId="2C0CB5E7"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7EAB207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(0.59)</w:t>
            </w:r>
          </w:p>
        </w:tc>
        <w:tc>
          <w:tcPr>
            <w:tcW w:w="1833" w:type="dxa"/>
            <w:tcBorders>
              <w:top w:val="nil"/>
              <w:left w:val="nil"/>
              <w:bottom w:val="nil"/>
              <w:right w:val="nil"/>
            </w:tcBorders>
          </w:tcPr>
          <w:p w14:paraId="0609E60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(0.59)</w:t>
            </w:r>
          </w:p>
        </w:tc>
        <w:tc>
          <w:tcPr>
            <w:tcW w:w="1180" w:type="dxa"/>
            <w:tcBorders>
              <w:top w:val="nil"/>
              <w:left w:val="nil"/>
              <w:bottom w:val="nil"/>
              <w:right w:val="nil"/>
            </w:tcBorders>
          </w:tcPr>
          <w:p w14:paraId="44CB52C5" w14:textId="77777777" w:rsidR="009C2AD5" w:rsidRPr="00876054" w:rsidRDefault="009C2AD5" w:rsidP="00603CBD">
            <w:pPr>
              <w:widowControl w:val="0"/>
              <w:autoSpaceDE w:val="0"/>
              <w:autoSpaceDN w:val="0"/>
              <w:adjustRightInd w:val="0"/>
              <w:jc w:val="center"/>
              <w:rPr>
                <w:sz w:val="20"/>
                <w:szCs w:val="20"/>
              </w:rPr>
            </w:pPr>
          </w:p>
        </w:tc>
        <w:tc>
          <w:tcPr>
            <w:tcW w:w="2300" w:type="dxa"/>
            <w:tcBorders>
              <w:top w:val="nil"/>
              <w:left w:val="nil"/>
              <w:bottom w:val="nil"/>
              <w:right w:val="nil"/>
            </w:tcBorders>
          </w:tcPr>
          <w:p w14:paraId="4733256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366" w:type="dxa"/>
            <w:tcBorders>
              <w:top w:val="nil"/>
              <w:left w:val="nil"/>
              <w:bottom w:val="nil"/>
              <w:right w:val="nil"/>
            </w:tcBorders>
          </w:tcPr>
          <w:p w14:paraId="102FF35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366" w:type="dxa"/>
            <w:tcBorders>
              <w:top w:val="nil"/>
              <w:left w:val="nil"/>
              <w:bottom w:val="nil"/>
              <w:right w:val="nil"/>
            </w:tcBorders>
          </w:tcPr>
          <w:p w14:paraId="1A95EB5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(0.59)</w:t>
            </w:r>
          </w:p>
        </w:tc>
        <w:tc>
          <w:tcPr>
            <w:tcW w:w="900" w:type="dxa"/>
            <w:tcBorders>
              <w:top w:val="nil"/>
              <w:left w:val="nil"/>
              <w:bottom w:val="nil"/>
              <w:right w:val="nil"/>
            </w:tcBorders>
          </w:tcPr>
          <w:p w14:paraId="0471AFE4"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18755E0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(0.51)</w:t>
            </w:r>
          </w:p>
        </w:tc>
      </w:tr>
      <w:tr w:rsidR="00876054" w:rsidRPr="00876054" w14:paraId="0DE18B4B" w14:textId="77777777" w:rsidTr="00F87C88">
        <w:trPr>
          <w:jc w:val="center"/>
        </w:trPr>
        <w:tc>
          <w:tcPr>
            <w:tcW w:w="1980" w:type="dxa"/>
            <w:tcBorders>
              <w:top w:val="nil"/>
              <w:left w:val="nil"/>
              <w:bottom w:val="nil"/>
              <w:right w:val="nil"/>
            </w:tcBorders>
          </w:tcPr>
          <w:p w14:paraId="1932CB38" w14:textId="77777777" w:rsidR="009C2AD5" w:rsidRPr="00876054" w:rsidRDefault="009C2AD5" w:rsidP="00603CBD">
            <w:pPr>
              <w:widowControl w:val="0"/>
              <w:autoSpaceDE w:val="0"/>
              <w:autoSpaceDN w:val="0"/>
              <w:adjustRightInd w:val="0"/>
              <w:rPr>
                <w:sz w:val="20"/>
                <w:szCs w:val="20"/>
              </w:rPr>
            </w:pPr>
            <w:r w:rsidRPr="00876054">
              <w:rPr>
                <w:sz w:val="20"/>
                <w:szCs w:val="20"/>
              </w:rPr>
              <w:t>4.Military</w:t>
            </w:r>
          </w:p>
        </w:tc>
        <w:tc>
          <w:tcPr>
            <w:tcW w:w="1642" w:type="dxa"/>
            <w:tcBorders>
              <w:top w:val="nil"/>
              <w:left w:val="nil"/>
              <w:bottom w:val="nil"/>
              <w:right w:val="nil"/>
            </w:tcBorders>
          </w:tcPr>
          <w:p w14:paraId="4CAADE0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5213FB8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1.60***</w:t>
            </w:r>
          </w:p>
        </w:tc>
        <w:tc>
          <w:tcPr>
            <w:tcW w:w="1180" w:type="dxa"/>
            <w:tcBorders>
              <w:top w:val="nil"/>
              <w:left w:val="nil"/>
              <w:bottom w:val="nil"/>
              <w:right w:val="nil"/>
            </w:tcBorders>
          </w:tcPr>
          <w:p w14:paraId="63A5F74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1.22**</w:t>
            </w:r>
          </w:p>
        </w:tc>
        <w:tc>
          <w:tcPr>
            <w:tcW w:w="2300" w:type="dxa"/>
            <w:tcBorders>
              <w:top w:val="nil"/>
              <w:left w:val="nil"/>
              <w:bottom w:val="nil"/>
              <w:right w:val="nil"/>
            </w:tcBorders>
          </w:tcPr>
          <w:p w14:paraId="710B912A"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63CCF19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c>
          <w:tcPr>
            <w:tcW w:w="1366" w:type="dxa"/>
            <w:tcBorders>
              <w:top w:val="nil"/>
              <w:left w:val="nil"/>
              <w:bottom w:val="nil"/>
              <w:right w:val="nil"/>
            </w:tcBorders>
          </w:tcPr>
          <w:p w14:paraId="485C248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1.65***</w:t>
            </w:r>
          </w:p>
        </w:tc>
        <w:tc>
          <w:tcPr>
            <w:tcW w:w="900" w:type="dxa"/>
            <w:tcBorders>
              <w:top w:val="nil"/>
              <w:left w:val="nil"/>
              <w:bottom w:val="nil"/>
              <w:right w:val="nil"/>
            </w:tcBorders>
          </w:tcPr>
          <w:p w14:paraId="11F1917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0.99**</w:t>
            </w:r>
          </w:p>
        </w:tc>
        <w:tc>
          <w:tcPr>
            <w:tcW w:w="1833" w:type="dxa"/>
            <w:tcBorders>
              <w:top w:val="nil"/>
              <w:left w:val="nil"/>
              <w:bottom w:val="nil"/>
              <w:right w:val="nil"/>
            </w:tcBorders>
          </w:tcPr>
          <w:p w14:paraId="7B65DD23" w14:textId="77777777" w:rsidR="009C2AD5" w:rsidRPr="00876054" w:rsidRDefault="009C2AD5" w:rsidP="00603CBD">
            <w:pPr>
              <w:widowControl w:val="0"/>
              <w:autoSpaceDE w:val="0"/>
              <w:autoSpaceDN w:val="0"/>
              <w:adjustRightInd w:val="0"/>
              <w:jc w:val="center"/>
              <w:rPr>
                <w:sz w:val="20"/>
                <w:szCs w:val="20"/>
              </w:rPr>
            </w:pPr>
          </w:p>
        </w:tc>
      </w:tr>
      <w:tr w:rsidR="00876054" w:rsidRPr="00876054" w14:paraId="36B6C093" w14:textId="77777777" w:rsidTr="00F87C88">
        <w:trPr>
          <w:jc w:val="center"/>
        </w:trPr>
        <w:tc>
          <w:tcPr>
            <w:tcW w:w="1980" w:type="dxa"/>
            <w:tcBorders>
              <w:top w:val="nil"/>
              <w:left w:val="nil"/>
              <w:bottom w:val="nil"/>
              <w:right w:val="nil"/>
            </w:tcBorders>
          </w:tcPr>
          <w:p w14:paraId="20A96E3A"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1EF6607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(0.54)</w:t>
            </w:r>
          </w:p>
        </w:tc>
        <w:tc>
          <w:tcPr>
            <w:tcW w:w="1833" w:type="dxa"/>
            <w:tcBorders>
              <w:top w:val="nil"/>
              <w:left w:val="nil"/>
              <w:bottom w:val="nil"/>
              <w:right w:val="nil"/>
            </w:tcBorders>
          </w:tcPr>
          <w:p w14:paraId="6CDF945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(0.49)</w:t>
            </w:r>
          </w:p>
        </w:tc>
        <w:tc>
          <w:tcPr>
            <w:tcW w:w="1180" w:type="dxa"/>
            <w:tcBorders>
              <w:top w:val="nil"/>
              <w:left w:val="nil"/>
              <w:bottom w:val="nil"/>
              <w:right w:val="nil"/>
            </w:tcBorders>
          </w:tcPr>
          <w:p w14:paraId="5849AE2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2300" w:type="dxa"/>
            <w:tcBorders>
              <w:top w:val="nil"/>
              <w:left w:val="nil"/>
              <w:bottom w:val="nil"/>
              <w:right w:val="nil"/>
            </w:tcBorders>
          </w:tcPr>
          <w:p w14:paraId="1DAB205B"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4905052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(0.53)</w:t>
            </w:r>
          </w:p>
        </w:tc>
        <w:tc>
          <w:tcPr>
            <w:tcW w:w="1366" w:type="dxa"/>
            <w:tcBorders>
              <w:top w:val="nil"/>
              <w:left w:val="nil"/>
              <w:bottom w:val="nil"/>
              <w:right w:val="nil"/>
            </w:tcBorders>
          </w:tcPr>
          <w:p w14:paraId="60A33E3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(0.55)</w:t>
            </w:r>
          </w:p>
        </w:tc>
        <w:tc>
          <w:tcPr>
            <w:tcW w:w="900" w:type="dxa"/>
            <w:tcBorders>
              <w:top w:val="nil"/>
              <w:left w:val="nil"/>
              <w:bottom w:val="nil"/>
              <w:right w:val="nil"/>
            </w:tcBorders>
          </w:tcPr>
          <w:p w14:paraId="7196EC1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(0.51)</w:t>
            </w:r>
          </w:p>
        </w:tc>
        <w:tc>
          <w:tcPr>
            <w:tcW w:w="1833" w:type="dxa"/>
            <w:tcBorders>
              <w:top w:val="nil"/>
              <w:left w:val="nil"/>
              <w:bottom w:val="nil"/>
              <w:right w:val="nil"/>
            </w:tcBorders>
          </w:tcPr>
          <w:p w14:paraId="45ED2BD1" w14:textId="77777777" w:rsidR="009C2AD5" w:rsidRPr="00876054" w:rsidRDefault="009C2AD5" w:rsidP="00603CBD">
            <w:pPr>
              <w:widowControl w:val="0"/>
              <w:autoSpaceDE w:val="0"/>
              <w:autoSpaceDN w:val="0"/>
              <w:adjustRightInd w:val="0"/>
              <w:jc w:val="center"/>
              <w:rPr>
                <w:sz w:val="20"/>
                <w:szCs w:val="20"/>
              </w:rPr>
            </w:pPr>
          </w:p>
        </w:tc>
      </w:tr>
      <w:tr w:rsidR="00876054" w:rsidRPr="00876054" w14:paraId="0A6EE722" w14:textId="77777777" w:rsidTr="00F87C88">
        <w:trPr>
          <w:jc w:val="center"/>
        </w:trPr>
        <w:tc>
          <w:tcPr>
            <w:tcW w:w="1980" w:type="dxa"/>
            <w:tcBorders>
              <w:top w:val="nil"/>
              <w:left w:val="nil"/>
              <w:bottom w:val="nil"/>
              <w:right w:val="nil"/>
            </w:tcBorders>
          </w:tcPr>
          <w:p w14:paraId="1C06A477" w14:textId="12174F63" w:rsidR="009C2AD5" w:rsidRPr="00876054" w:rsidRDefault="009C2AD5" w:rsidP="00603CBD">
            <w:pPr>
              <w:widowControl w:val="0"/>
              <w:autoSpaceDE w:val="0"/>
              <w:autoSpaceDN w:val="0"/>
              <w:adjustRightInd w:val="0"/>
              <w:rPr>
                <w:sz w:val="20"/>
                <w:szCs w:val="20"/>
              </w:rPr>
            </w:pPr>
            <w:r w:rsidRPr="00876054">
              <w:rPr>
                <w:sz w:val="20"/>
                <w:szCs w:val="20"/>
              </w:rPr>
              <w:t>Host Fract</w:t>
            </w:r>
            <w:r w:rsidR="00F87C88" w:rsidRPr="00876054">
              <w:rPr>
                <w:sz w:val="20"/>
                <w:szCs w:val="20"/>
              </w:rPr>
              <w:t>ionalization</w:t>
            </w:r>
          </w:p>
        </w:tc>
        <w:tc>
          <w:tcPr>
            <w:tcW w:w="1642" w:type="dxa"/>
            <w:tcBorders>
              <w:top w:val="nil"/>
              <w:left w:val="nil"/>
              <w:bottom w:val="nil"/>
              <w:right w:val="nil"/>
            </w:tcBorders>
          </w:tcPr>
          <w:p w14:paraId="45E033A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1.81**</w:t>
            </w:r>
          </w:p>
        </w:tc>
        <w:tc>
          <w:tcPr>
            <w:tcW w:w="1833" w:type="dxa"/>
            <w:tcBorders>
              <w:top w:val="nil"/>
              <w:left w:val="nil"/>
              <w:bottom w:val="nil"/>
              <w:right w:val="nil"/>
            </w:tcBorders>
          </w:tcPr>
          <w:p w14:paraId="4529B5D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1.81**</w:t>
            </w:r>
          </w:p>
        </w:tc>
        <w:tc>
          <w:tcPr>
            <w:tcW w:w="1180" w:type="dxa"/>
            <w:tcBorders>
              <w:top w:val="nil"/>
              <w:left w:val="nil"/>
              <w:bottom w:val="nil"/>
              <w:right w:val="nil"/>
            </w:tcBorders>
          </w:tcPr>
          <w:p w14:paraId="6C324A8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1.81**</w:t>
            </w:r>
          </w:p>
        </w:tc>
        <w:tc>
          <w:tcPr>
            <w:tcW w:w="2300" w:type="dxa"/>
            <w:tcBorders>
              <w:top w:val="nil"/>
              <w:left w:val="nil"/>
              <w:bottom w:val="nil"/>
              <w:right w:val="nil"/>
            </w:tcBorders>
          </w:tcPr>
          <w:p w14:paraId="6062112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1.81**</w:t>
            </w:r>
          </w:p>
        </w:tc>
        <w:tc>
          <w:tcPr>
            <w:tcW w:w="1366" w:type="dxa"/>
            <w:tcBorders>
              <w:top w:val="nil"/>
              <w:left w:val="nil"/>
              <w:bottom w:val="nil"/>
              <w:right w:val="nil"/>
            </w:tcBorders>
          </w:tcPr>
          <w:p w14:paraId="2D3A0088"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25332DAF" w14:textId="77777777" w:rsidR="009C2AD5" w:rsidRPr="00876054" w:rsidRDefault="009C2AD5" w:rsidP="00603CBD">
            <w:pPr>
              <w:widowControl w:val="0"/>
              <w:autoSpaceDE w:val="0"/>
              <w:autoSpaceDN w:val="0"/>
              <w:adjustRightInd w:val="0"/>
              <w:jc w:val="center"/>
              <w:rPr>
                <w:sz w:val="20"/>
                <w:szCs w:val="20"/>
              </w:rPr>
            </w:pPr>
          </w:p>
        </w:tc>
        <w:tc>
          <w:tcPr>
            <w:tcW w:w="900" w:type="dxa"/>
            <w:tcBorders>
              <w:top w:val="nil"/>
              <w:left w:val="nil"/>
              <w:bottom w:val="nil"/>
              <w:right w:val="nil"/>
            </w:tcBorders>
          </w:tcPr>
          <w:p w14:paraId="376C68F8"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5503B621" w14:textId="77777777" w:rsidR="009C2AD5" w:rsidRPr="00876054" w:rsidRDefault="009C2AD5" w:rsidP="00603CBD">
            <w:pPr>
              <w:widowControl w:val="0"/>
              <w:autoSpaceDE w:val="0"/>
              <w:autoSpaceDN w:val="0"/>
              <w:adjustRightInd w:val="0"/>
              <w:jc w:val="center"/>
              <w:rPr>
                <w:sz w:val="20"/>
                <w:szCs w:val="20"/>
              </w:rPr>
            </w:pPr>
          </w:p>
        </w:tc>
      </w:tr>
      <w:tr w:rsidR="00876054" w:rsidRPr="00876054" w14:paraId="7E215124" w14:textId="77777777" w:rsidTr="00F87C88">
        <w:trPr>
          <w:jc w:val="center"/>
        </w:trPr>
        <w:tc>
          <w:tcPr>
            <w:tcW w:w="1980" w:type="dxa"/>
            <w:tcBorders>
              <w:top w:val="nil"/>
              <w:left w:val="nil"/>
              <w:bottom w:val="nil"/>
              <w:right w:val="nil"/>
            </w:tcBorders>
          </w:tcPr>
          <w:p w14:paraId="5BA5C058"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00D0C44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(0.91)</w:t>
            </w:r>
          </w:p>
        </w:tc>
        <w:tc>
          <w:tcPr>
            <w:tcW w:w="1833" w:type="dxa"/>
            <w:tcBorders>
              <w:top w:val="nil"/>
              <w:left w:val="nil"/>
              <w:bottom w:val="nil"/>
              <w:right w:val="nil"/>
            </w:tcBorders>
          </w:tcPr>
          <w:p w14:paraId="6406257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(0.91)</w:t>
            </w:r>
          </w:p>
        </w:tc>
        <w:tc>
          <w:tcPr>
            <w:tcW w:w="1180" w:type="dxa"/>
            <w:tcBorders>
              <w:top w:val="nil"/>
              <w:left w:val="nil"/>
              <w:bottom w:val="nil"/>
              <w:right w:val="nil"/>
            </w:tcBorders>
          </w:tcPr>
          <w:p w14:paraId="5AD7377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(0.91)</w:t>
            </w:r>
          </w:p>
        </w:tc>
        <w:tc>
          <w:tcPr>
            <w:tcW w:w="2300" w:type="dxa"/>
            <w:tcBorders>
              <w:top w:val="nil"/>
              <w:left w:val="nil"/>
              <w:bottom w:val="nil"/>
              <w:right w:val="nil"/>
            </w:tcBorders>
          </w:tcPr>
          <w:p w14:paraId="0D78C11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(0.91)</w:t>
            </w:r>
          </w:p>
        </w:tc>
        <w:tc>
          <w:tcPr>
            <w:tcW w:w="1366" w:type="dxa"/>
            <w:tcBorders>
              <w:top w:val="nil"/>
              <w:left w:val="nil"/>
              <w:bottom w:val="nil"/>
              <w:right w:val="nil"/>
            </w:tcBorders>
          </w:tcPr>
          <w:p w14:paraId="6C94E499"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2712BFD7" w14:textId="77777777" w:rsidR="009C2AD5" w:rsidRPr="00876054" w:rsidRDefault="009C2AD5" w:rsidP="00603CBD">
            <w:pPr>
              <w:widowControl w:val="0"/>
              <w:autoSpaceDE w:val="0"/>
              <w:autoSpaceDN w:val="0"/>
              <w:adjustRightInd w:val="0"/>
              <w:jc w:val="center"/>
              <w:rPr>
                <w:sz w:val="20"/>
                <w:szCs w:val="20"/>
              </w:rPr>
            </w:pPr>
          </w:p>
        </w:tc>
        <w:tc>
          <w:tcPr>
            <w:tcW w:w="900" w:type="dxa"/>
            <w:tcBorders>
              <w:top w:val="nil"/>
              <w:left w:val="nil"/>
              <w:bottom w:val="nil"/>
              <w:right w:val="nil"/>
            </w:tcBorders>
          </w:tcPr>
          <w:p w14:paraId="15565122"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2B733768" w14:textId="77777777" w:rsidR="009C2AD5" w:rsidRPr="00876054" w:rsidRDefault="009C2AD5" w:rsidP="00603CBD">
            <w:pPr>
              <w:widowControl w:val="0"/>
              <w:autoSpaceDE w:val="0"/>
              <w:autoSpaceDN w:val="0"/>
              <w:adjustRightInd w:val="0"/>
              <w:jc w:val="center"/>
              <w:rPr>
                <w:sz w:val="20"/>
                <w:szCs w:val="20"/>
              </w:rPr>
            </w:pPr>
          </w:p>
        </w:tc>
      </w:tr>
      <w:tr w:rsidR="00876054" w:rsidRPr="00876054" w14:paraId="687C888F" w14:textId="77777777" w:rsidTr="00F87C88">
        <w:trPr>
          <w:jc w:val="center"/>
        </w:trPr>
        <w:tc>
          <w:tcPr>
            <w:tcW w:w="1980" w:type="dxa"/>
            <w:tcBorders>
              <w:top w:val="nil"/>
              <w:left w:val="nil"/>
              <w:bottom w:val="nil"/>
              <w:right w:val="nil"/>
            </w:tcBorders>
          </w:tcPr>
          <w:p w14:paraId="5F32D367" w14:textId="77777777" w:rsidR="009C2AD5" w:rsidRPr="00876054" w:rsidRDefault="009C2AD5" w:rsidP="00603CBD">
            <w:pPr>
              <w:widowControl w:val="0"/>
              <w:autoSpaceDE w:val="0"/>
              <w:autoSpaceDN w:val="0"/>
              <w:adjustRightInd w:val="0"/>
              <w:rPr>
                <w:sz w:val="20"/>
                <w:szCs w:val="20"/>
              </w:rPr>
            </w:pPr>
            <w:r w:rsidRPr="00876054">
              <w:rPr>
                <w:sz w:val="20"/>
                <w:szCs w:val="20"/>
              </w:rPr>
              <w:t>Host # Groups</w:t>
            </w:r>
          </w:p>
        </w:tc>
        <w:tc>
          <w:tcPr>
            <w:tcW w:w="1642" w:type="dxa"/>
            <w:tcBorders>
              <w:top w:val="nil"/>
              <w:left w:val="nil"/>
              <w:bottom w:val="nil"/>
              <w:right w:val="nil"/>
            </w:tcBorders>
          </w:tcPr>
          <w:p w14:paraId="3BE5040A"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5BD8C381" w14:textId="77777777" w:rsidR="009C2AD5" w:rsidRPr="00876054" w:rsidRDefault="009C2AD5" w:rsidP="00603CBD">
            <w:pPr>
              <w:widowControl w:val="0"/>
              <w:autoSpaceDE w:val="0"/>
              <w:autoSpaceDN w:val="0"/>
              <w:adjustRightInd w:val="0"/>
              <w:jc w:val="center"/>
              <w:rPr>
                <w:sz w:val="20"/>
                <w:szCs w:val="20"/>
              </w:rPr>
            </w:pPr>
          </w:p>
        </w:tc>
        <w:tc>
          <w:tcPr>
            <w:tcW w:w="1180" w:type="dxa"/>
            <w:tcBorders>
              <w:top w:val="nil"/>
              <w:left w:val="nil"/>
              <w:bottom w:val="nil"/>
              <w:right w:val="nil"/>
            </w:tcBorders>
          </w:tcPr>
          <w:p w14:paraId="25D11DD5" w14:textId="77777777" w:rsidR="009C2AD5" w:rsidRPr="00876054" w:rsidRDefault="009C2AD5" w:rsidP="00603CBD">
            <w:pPr>
              <w:widowControl w:val="0"/>
              <w:autoSpaceDE w:val="0"/>
              <w:autoSpaceDN w:val="0"/>
              <w:adjustRightInd w:val="0"/>
              <w:jc w:val="center"/>
              <w:rPr>
                <w:sz w:val="20"/>
                <w:szCs w:val="20"/>
              </w:rPr>
            </w:pPr>
          </w:p>
        </w:tc>
        <w:tc>
          <w:tcPr>
            <w:tcW w:w="2300" w:type="dxa"/>
            <w:tcBorders>
              <w:top w:val="nil"/>
              <w:left w:val="nil"/>
              <w:bottom w:val="nil"/>
              <w:right w:val="nil"/>
            </w:tcBorders>
          </w:tcPr>
          <w:p w14:paraId="6272326B"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52051BF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1366" w:type="dxa"/>
            <w:tcBorders>
              <w:top w:val="nil"/>
              <w:left w:val="nil"/>
              <w:bottom w:val="nil"/>
              <w:right w:val="nil"/>
            </w:tcBorders>
          </w:tcPr>
          <w:p w14:paraId="290FD96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900" w:type="dxa"/>
            <w:tcBorders>
              <w:top w:val="nil"/>
              <w:left w:val="nil"/>
              <w:bottom w:val="nil"/>
              <w:right w:val="nil"/>
            </w:tcBorders>
          </w:tcPr>
          <w:p w14:paraId="6014477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1833" w:type="dxa"/>
            <w:tcBorders>
              <w:top w:val="nil"/>
              <w:left w:val="nil"/>
              <w:bottom w:val="nil"/>
              <w:right w:val="nil"/>
            </w:tcBorders>
          </w:tcPr>
          <w:p w14:paraId="0506948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r>
      <w:tr w:rsidR="00876054" w:rsidRPr="00876054" w14:paraId="2F4851DB" w14:textId="77777777" w:rsidTr="00F87C88">
        <w:trPr>
          <w:jc w:val="center"/>
        </w:trPr>
        <w:tc>
          <w:tcPr>
            <w:tcW w:w="1980" w:type="dxa"/>
            <w:tcBorders>
              <w:top w:val="nil"/>
              <w:left w:val="nil"/>
              <w:bottom w:val="nil"/>
              <w:right w:val="nil"/>
            </w:tcBorders>
          </w:tcPr>
          <w:p w14:paraId="0C8FB26A"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7FBC4586"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74C42EA5" w14:textId="77777777" w:rsidR="009C2AD5" w:rsidRPr="00876054" w:rsidRDefault="009C2AD5" w:rsidP="00603CBD">
            <w:pPr>
              <w:widowControl w:val="0"/>
              <w:autoSpaceDE w:val="0"/>
              <w:autoSpaceDN w:val="0"/>
              <w:adjustRightInd w:val="0"/>
              <w:jc w:val="center"/>
              <w:rPr>
                <w:sz w:val="20"/>
                <w:szCs w:val="20"/>
              </w:rPr>
            </w:pPr>
          </w:p>
        </w:tc>
        <w:tc>
          <w:tcPr>
            <w:tcW w:w="1180" w:type="dxa"/>
            <w:tcBorders>
              <w:top w:val="nil"/>
              <w:left w:val="nil"/>
              <w:bottom w:val="nil"/>
              <w:right w:val="nil"/>
            </w:tcBorders>
          </w:tcPr>
          <w:p w14:paraId="253E71A5" w14:textId="77777777" w:rsidR="009C2AD5" w:rsidRPr="00876054" w:rsidRDefault="009C2AD5" w:rsidP="00603CBD">
            <w:pPr>
              <w:widowControl w:val="0"/>
              <w:autoSpaceDE w:val="0"/>
              <w:autoSpaceDN w:val="0"/>
              <w:adjustRightInd w:val="0"/>
              <w:jc w:val="center"/>
              <w:rPr>
                <w:sz w:val="20"/>
                <w:szCs w:val="20"/>
              </w:rPr>
            </w:pPr>
          </w:p>
        </w:tc>
        <w:tc>
          <w:tcPr>
            <w:tcW w:w="2300" w:type="dxa"/>
            <w:tcBorders>
              <w:top w:val="nil"/>
              <w:left w:val="nil"/>
              <w:bottom w:val="nil"/>
              <w:right w:val="nil"/>
            </w:tcBorders>
          </w:tcPr>
          <w:p w14:paraId="679A8A99"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2EC4109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c>
          <w:tcPr>
            <w:tcW w:w="1366" w:type="dxa"/>
            <w:tcBorders>
              <w:top w:val="nil"/>
              <w:left w:val="nil"/>
              <w:bottom w:val="nil"/>
              <w:right w:val="nil"/>
            </w:tcBorders>
          </w:tcPr>
          <w:p w14:paraId="32BE024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c>
          <w:tcPr>
            <w:tcW w:w="900" w:type="dxa"/>
            <w:tcBorders>
              <w:top w:val="nil"/>
              <w:left w:val="nil"/>
              <w:bottom w:val="nil"/>
              <w:right w:val="nil"/>
            </w:tcBorders>
          </w:tcPr>
          <w:p w14:paraId="3E69E37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c>
          <w:tcPr>
            <w:tcW w:w="1833" w:type="dxa"/>
            <w:tcBorders>
              <w:top w:val="nil"/>
              <w:left w:val="nil"/>
              <w:bottom w:val="nil"/>
              <w:right w:val="nil"/>
            </w:tcBorders>
          </w:tcPr>
          <w:p w14:paraId="7F4904C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r>
      <w:tr w:rsidR="00876054" w:rsidRPr="00876054" w14:paraId="341F97B7" w14:textId="77777777" w:rsidTr="00F87C88">
        <w:trPr>
          <w:jc w:val="center"/>
        </w:trPr>
        <w:tc>
          <w:tcPr>
            <w:tcW w:w="1980" w:type="dxa"/>
            <w:tcBorders>
              <w:top w:val="nil"/>
              <w:left w:val="nil"/>
              <w:bottom w:val="nil"/>
              <w:right w:val="nil"/>
            </w:tcBorders>
          </w:tcPr>
          <w:p w14:paraId="04790E36" w14:textId="4200D23D" w:rsidR="009C2AD5" w:rsidRPr="00876054" w:rsidRDefault="009C2AD5" w:rsidP="00603CBD">
            <w:pPr>
              <w:widowControl w:val="0"/>
              <w:autoSpaceDE w:val="0"/>
              <w:autoSpaceDN w:val="0"/>
              <w:adjustRightInd w:val="0"/>
              <w:rPr>
                <w:sz w:val="20"/>
                <w:szCs w:val="20"/>
              </w:rPr>
            </w:pPr>
            <w:proofErr w:type="spellStart"/>
            <w:r w:rsidRPr="00876054">
              <w:rPr>
                <w:sz w:val="20"/>
                <w:szCs w:val="20"/>
              </w:rPr>
              <w:t>Anoc</w:t>
            </w:r>
            <w:proofErr w:type="spellEnd"/>
            <w:r w:rsidRPr="00876054">
              <w:rPr>
                <w:sz w:val="20"/>
                <w:szCs w:val="20"/>
              </w:rPr>
              <w:t>/</w:t>
            </w:r>
            <w:r w:rsidR="00F87C88" w:rsidRPr="00876054">
              <w:rPr>
                <w:sz w:val="20"/>
                <w:szCs w:val="20"/>
              </w:rPr>
              <w:t>A</w:t>
            </w:r>
            <w:r w:rsidRPr="00876054">
              <w:rPr>
                <w:sz w:val="20"/>
                <w:szCs w:val="20"/>
              </w:rPr>
              <w:t>noc</w:t>
            </w:r>
            <w:r w:rsidR="00F87C88" w:rsidRPr="00876054">
              <w:rPr>
                <w:sz w:val="20"/>
                <w:szCs w:val="20"/>
              </w:rPr>
              <w:t>racy</w:t>
            </w:r>
          </w:p>
        </w:tc>
        <w:tc>
          <w:tcPr>
            <w:tcW w:w="1642" w:type="dxa"/>
            <w:tcBorders>
              <w:top w:val="nil"/>
              <w:left w:val="nil"/>
              <w:bottom w:val="nil"/>
              <w:right w:val="nil"/>
            </w:tcBorders>
          </w:tcPr>
          <w:p w14:paraId="3322E45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1.87***</w:t>
            </w:r>
          </w:p>
        </w:tc>
        <w:tc>
          <w:tcPr>
            <w:tcW w:w="1833" w:type="dxa"/>
            <w:tcBorders>
              <w:top w:val="nil"/>
              <w:left w:val="nil"/>
              <w:bottom w:val="nil"/>
              <w:right w:val="nil"/>
            </w:tcBorders>
          </w:tcPr>
          <w:p w14:paraId="5C9DC1D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1.87***</w:t>
            </w:r>
          </w:p>
        </w:tc>
        <w:tc>
          <w:tcPr>
            <w:tcW w:w="1180" w:type="dxa"/>
            <w:tcBorders>
              <w:top w:val="nil"/>
              <w:left w:val="nil"/>
              <w:bottom w:val="nil"/>
              <w:right w:val="nil"/>
            </w:tcBorders>
          </w:tcPr>
          <w:p w14:paraId="2B21CA0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1.87***</w:t>
            </w:r>
          </w:p>
        </w:tc>
        <w:tc>
          <w:tcPr>
            <w:tcW w:w="2300" w:type="dxa"/>
            <w:tcBorders>
              <w:top w:val="nil"/>
              <w:left w:val="nil"/>
              <w:bottom w:val="nil"/>
              <w:right w:val="nil"/>
            </w:tcBorders>
          </w:tcPr>
          <w:p w14:paraId="4A4FD9C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1.87***</w:t>
            </w:r>
          </w:p>
        </w:tc>
        <w:tc>
          <w:tcPr>
            <w:tcW w:w="1366" w:type="dxa"/>
            <w:tcBorders>
              <w:top w:val="nil"/>
              <w:left w:val="nil"/>
              <w:bottom w:val="nil"/>
              <w:right w:val="nil"/>
            </w:tcBorders>
          </w:tcPr>
          <w:p w14:paraId="7462E82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1.98***</w:t>
            </w:r>
          </w:p>
        </w:tc>
        <w:tc>
          <w:tcPr>
            <w:tcW w:w="1366" w:type="dxa"/>
            <w:tcBorders>
              <w:top w:val="nil"/>
              <w:left w:val="nil"/>
              <w:bottom w:val="nil"/>
              <w:right w:val="nil"/>
            </w:tcBorders>
          </w:tcPr>
          <w:p w14:paraId="1171353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1.98***</w:t>
            </w:r>
          </w:p>
        </w:tc>
        <w:tc>
          <w:tcPr>
            <w:tcW w:w="900" w:type="dxa"/>
            <w:tcBorders>
              <w:top w:val="nil"/>
              <w:left w:val="nil"/>
              <w:bottom w:val="nil"/>
              <w:right w:val="nil"/>
            </w:tcBorders>
          </w:tcPr>
          <w:p w14:paraId="3F12CA4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1.98***</w:t>
            </w:r>
          </w:p>
        </w:tc>
        <w:tc>
          <w:tcPr>
            <w:tcW w:w="1833" w:type="dxa"/>
            <w:tcBorders>
              <w:top w:val="nil"/>
              <w:left w:val="nil"/>
              <w:bottom w:val="nil"/>
              <w:right w:val="nil"/>
            </w:tcBorders>
          </w:tcPr>
          <w:p w14:paraId="4EE7F7F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1.98***</w:t>
            </w:r>
          </w:p>
        </w:tc>
      </w:tr>
      <w:tr w:rsidR="00876054" w:rsidRPr="00876054" w14:paraId="37F09BAB" w14:textId="77777777" w:rsidTr="00F87C88">
        <w:trPr>
          <w:jc w:val="center"/>
        </w:trPr>
        <w:tc>
          <w:tcPr>
            <w:tcW w:w="1980" w:type="dxa"/>
            <w:tcBorders>
              <w:top w:val="nil"/>
              <w:left w:val="nil"/>
              <w:bottom w:val="nil"/>
              <w:right w:val="nil"/>
            </w:tcBorders>
          </w:tcPr>
          <w:p w14:paraId="3B0C260A"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5C1C305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(0.49)</w:t>
            </w:r>
          </w:p>
        </w:tc>
        <w:tc>
          <w:tcPr>
            <w:tcW w:w="1833" w:type="dxa"/>
            <w:tcBorders>
              <w:top w:val="nil"/>
              <w:left w:val="nil"/>
              <w:bottom w:val="nil"/>
              <w:right w:val="nil"/>
            </w:tcBorders>
          </w:tcPr>
          <w:p w14:paraId="40764F5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(0.49)</w:t>
            </w:r>
          </w:p>
        </w:tc>
        <w:tc>
          <w:tcPr>
            <w:tcW w:w="1180" w:type="dxa"/>
            <w:tcBorders>
              <w:top w:val="nil"/>
              <w:left w:val="nil"/>
              <w:bottom w:val="nil"/>
              <w:right w:val="nil"/>
            </w:tcBorders>
          </w:tcPr>
          <w:p w14:paraId="15CFAEF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(0.49)</w:t>
            </w:r>
          </w:p>
        </w:tc>
        <w:tc>
          <w:tcPr>
            <w:tcW w:w="2300" w:type="dxa"/>
            <w:tcBorders>
              <w:top w:val="nil"/>
              <w:left w:val="nil"/>
              <w:bottom w:val="nil"/>
              <w:right w:val="nil"/>
            </w:tcBorders>
          </w:tcPr>
          <w:p w14:paraId="5B7880E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(0.49)</w:t>
            </w:r>
          </w:p>
        </w:tc>
        <w:tc>
          <w:tcPr>
            <w:tcW w:w="1366" w:type="dxa"/>
            <w:tcBorders>
              <w:top w:val="nil"/>
              <w:left w:val="nil"/>
              <w:bottom w:val="nil"/>
              <w:right w:val="nil"/>
            </w:tcBorders>
          </w:tcPr>
          <w:p w14:paraId="38F57D0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1366" w:type="dxa"/>
            <w:tcBorders>
              <w:top w:val="nil"/>
              <w:left w:val="nil"/>
              <w:bottom w:val="nil"/>
              <w:right w:val="nil"/>
            </w:tcBorders>
          </w:tcPr>
          <w:p w14:paraId="3CCA32F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900" w:type="dxa"/>
            <w:tcBorders>
              <w:top w:val="nil"/>
              <w:left w:val="nil"/>
              <w:bottom w:val="nil"/>
              <w:right w:val="nil"/>
            </w:tcBorders>
          </w:tcPr>
          <w:p w14:paraId="3412C54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1833" w:type="dxa"/>
            <w:tcBorders>
              <w:top w:val="nil"/>
              <w:left w:val="nil"/>
              <w:bottom w:val="nil"/>
              <w:right w:val="nil"/>
            </w:tcBorders>
          </w:tcPr>
          <w:p w14:paraId="4F27764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r>
      <w:tr w:rsidR="00876054" w:rsidRPr="00876054" w14:paraId="4EEEC46B" w14:textId="77777777" w:rsidTr="00F87C88">
        <w:trPr>
          <w:jc w:val="center"/>
        </w:trPr>
        <w:tc>
          <w:tcPr>
            <w:tcW w:w="1980" w:type="dxa"/>
            <w:tcBorders>
              <w:top w:val="nil"/>
              <w:left w:val="nil"/>
              <w:bottom w:val="nil"/>
              <w:right w:val="nil"/>
            </w:tcBorders>
          </w:tcPr>
          <w:p w14:paraId="2490B2DC" w14:textId="79FCEE9D" w:rsidR="009C2AD5" w:rsidRPr="00876054" w:rsidRDefault="009C2AD5" w:rsidP="00603CBD">
            <w:pPr>
              <w:widowControl w:val="0"/>
              <w:autoSpaceDE w:val="0"/>
              <w:autoSpaceDN w:val="0"/>
              <w:adjustRightInd w:val="0"/>
              <w:rPr>
                <w:sz w:val="20"/>
                <w:szCs w:val="20"/>
              </w:rPr>
            </w:pPr>
            <w:r w:rsidRPr="00876054">
              <w:rPr>
                <w:sz w:val="20"/>
                <w:szCs w:val="20"/>
              </w:rPr>
              <w:t>Anoc</w:t>
            </w:r>
            <w:r w:rsidR="00F87C88" w:rsidRPr="00876054">
              <w:rPr>
                <w:sz w:val="20"/>
                <w:szCs w:val="20"/>
              </w:rPr>
              <w:t>racy</w:t>
            </w:r>
            <w:r w:rsidRPr="00876054">
              <w:rPr>
                <w:sz w:val="20"/>
                <w:szCs w:val="20"/>
              </w:rPr>
              <w:t>/</w:t>
            </w:r>
            <w:r w:rsidR="00F87C88" w:rsidRPr="00876054">
              <w:rPr>
                <w:sz w:val="20"/>
                <w:szCs w:val="20"/>
              </w:rPr>
              <w:t>N</w:t>
            </w:r>
            <w:r w:rsidRPr="00876054">
              <w:rPr>
                <w:sz w:val="20"/>
                <w:szCs w:val="20"/>
              </w:rPr>
              <w:t>o</w:t>
            </w:r>
          </w:p>
        </w:tc>
        <w:tc>
          <w:tcPr>
            <w:tcW w:w="1642" w:type="dxa"/>
            <w:tcBorders>
              <w:top w:val="nil"/>
              <w:left w:val="nil"/>
              <w:bottom w:val="nil"/>
              <w:right w:val="nil"/>
            </w:tcBorders>
          </w:tcPr>
          <w:p w14:paraId="5E2A5D3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0.98**</w:t>
            </w:r>
          </w:p>
        </w:tc>
        <w:tc>
          <w:tcPr>
            <w:tcW w:w="1833" w:type="dxa"/>
            <w:tcBorders>
              <w:top w:val="nil"/>
              <w:left w:val="nil"/>
              <w:bottom w:val="nil"/>
              <w:right w:val="nil"/>
            </w:tcBorders>
          </w:tcPr>
          <w:p w14:paraId="1A45EE4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0.98**</w:t>
            </w:r>
          </w:p>
        </w:tc>
        <w:tc>
          <w:tcPr>
            <w:tcW w:w="1180" w:type="dxa"/>
            <w:tcBorders>
              <w:top w:val="nil"/>
              <w:left w:val="nil"/>
              <w:bottom w:val="nil"/>
              <w:right w:val="nil"/>
            </w:tcBorders>
          </w:tcPr>
          <w:p w14:paraId="07D2EC9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0.98**</w:t>
            </w:r>
          </w:p>
        </w:tc>
        <w:tc>
          <w:tcPr>
            <w:tcW w:w="2300" w:type="dxa"/>
            <w:tcBorders>
              <w:top w:val="nil"/>
              <w:left w:val="nil"/>
              <w:bottom w:val="nil"/>
              <w:right w:val="nil"/>
            </w:tcBorders>
          </w:tcPr>
          <w:p w14:paraId="41CB2BA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0.98**</w:t>
            </w:r>
          </w:p>
        </w:tc>
        <w:tc>
          <w:tcPr>
            <w:tcW w:w="1366" w:type="dxa"/>
            <w:tcBorders>
              <w:top w:val="nil"/>
              <w:left w:val="nil"/>
              <w:bottom w:val="nil"/>
              <w:right w:val="nil"/>
            </w:tcBorders>
          </w:tcPr>
          <w:p w14:paraId="2A578F5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1.04**</w:t>
            </w:r>
          </w:p>
        </w:tc>
        <w:tc>
          <w:tcPr>
            <w:tcW w:w="1366" w:type="dxa"/>
            <w:tcBorders>
              <w:top w:val="nil"/>
              <w:left w:val="nil"/>
              <w:bottom w:val="nil"/>
              <w:right w:val="nil"/>
            </w:tcBorders>
          </w:tcPr>
          <w:p w14:paraId="7C231AB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1.04**</w:t>
            </w:r>
          </w:p>
        </w:tc>
        <w:tc>
          <w:tcPr>
            <w:tcW w:w="900" w:type="dxa"/>
            <w:tcBorders>
              <w:top w:val="nil"/>
              <w:left w:val="nil"/>
              <w:bottom w:val="nil"/>
              <w:right w:val="nil"/>
            </w:tcBorders>
          </w:tcPr>
          <w:p w14:paraId="69C44F4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1.04**</w:t>
            </w:r>
          </w:p>
        </w:tc>
        <w:tc>
          <w:tcPr>
            <w:tcW w:w="1833" w:type="dxa"/>
            <w:tcBorders>
              <w:top w:val="nil"/>
              <w:left w:val="nil"/>
              <w:bottom w:val="nil"/>
              <w:right w:val="nil"/>
            </w:tcBorders>
          </w:tcPr>
          <w:p w14:paraId="2B21E8D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1.04**</w:t>
            </w:r>
          </w:p>
        </w:tc>
      </w:tr>
      <w:tr w:rsidR="00876054" w:rsidRPr="00876054" w14:paraId="0014934E" w14:textId="77777777" w:rsidTr="00F87C88">
        <w:trPr>
          <w:jc w:val="center"/>
        </w:trPr>
        <w:tc>
          <w:tcPr>
            <w:tcW w:w="1980" w:type="dxa"/>
            <w:tcBorders>
              <w:top w:val="nil"/>
              <w:left w:val="nil"/>
              <w:bottom w:val="nil"/>
              <w:right w:val="nil"/>
            </w:tcBorders>
          </w:tcPr>
          <w:p w14:paraId="38F212D1"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39C89C8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1833" w:type="dxa"/>
            <w:tcBorders>
              <w:top w:val="nil"/>
              <w:left w:val="nil"/>
              <w:bottom w:val="nil"/>
              <w:right w:val="nil"/>
            </w:tcBorders>
          </w:tcPr>
          <w:p w14:paraId="60293D7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1180" w:type="dxa"/>
            <w:tcBorders>
              <w:top w:val="nil"/>
              <w:left w:val="nil"/>
              <w:bottom w:val="nil"/>
              <w:right w:val="nil"/>
            </w:tcBorders>
          </w:tcPr>
          <w:p w14:paraId="2927929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2300" w:type="dxa"/>
            <w:tcBorders>
              <w:top w:val="nil"/>
              <w:left w:val="nil"/>
              <w:bottom w:val="nil"/>
              <w:right w:val="nil"/>
            </w:tcBorders>
          </w:tcPr>
          <w:p w14:paraId="6E30541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1366" w:type="dxa"/>
            <w:tcBorders>
              <w:top w:val="nil"/>
              <w:left w:val="nil"/>
              <w:bottom w:val="nil"/>
              <w:right w:val="nil"/>
            </w:tcBorders>
          </w:tcPr>
          <w:p w14:paraId="4F170C5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(0.47)</w:t>
            </w:r>
          </w:p>
        </w:tc>
        <w:tc>
          <w:tcPr>
            <w:tcW w:w="1366" w:type="dxa"/>
            <w:tcBorders>
              <w:top w:val="nil"/>
              <w:left w:val="nil"/>
              <w:bottom w:val="nil"/>
              <w:right w:val="nil"/>
            </w:tcBorders>
          </w:tcPr>
          <w:p w14:paraId="4242182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(0.47)</w:t>
            </w:r>
          </w:p>
        </w:tc>
        <w:tc>
          <w:tcPr>
            <w:tcW w:w="900" w:type="dxa"/>
            <w:tcBorders>
              <w:top w:val="nil"/>
              <w:left w:val="nil"/>
              <w:bottom w:val="nil"/>
              <w:right w:val="nil"/>
            </w:tcBorders>
          </w:tcPr>
          <w:p w14:paraId="7CA4D41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(0.47)</w:t>
            </w:r>
          </w:p>
        </w:tc>
        <w:tc>
          <w:tcPr>
            <w:tcW w:w="1833" w:type="dxa"/>
            <w:tcBorders>
              <w:top w:val="nil"/>
              <w:left w:val="nil"/>
              <w:bottom w:val="nil"/>
              <w:right w:val="nil"/>
            </w:tcBorders>
          </w:tcPr>
          <w:p w14:paraId="5A68C32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(0.47)</w:t>
            </w:r>
          </w:p>
        </w:tc>
      </w:tr>
      <w:tr w:rsidR="00876054" w:rsidRPr="00876054" w14:paraId="16989796" w14:textId="77777777" w:rsidTr="00F87C88">
        <w:trPr>
          <w:jc w:val="center"/>
        </w:trPr>
        <w:tc>
          <w:tcPr>
            <w:tcW w:w="1980" w:type="dxa"/>
            <w:tcBorders>
              <w:top w:val="nil"/>
              <w:left w:val="nil"/>
              <w:bottom w:val="nil"/>
              <w:right w:val="nil"/>
            </w:tcBorders>
          </w:tcPr>
          <w:p w14:paraId="3063D7C7" w14:textId="0728BDC8" w:rsidR="009C2AD5" w:rsidRPr="00876054" w:rsidRDefault="009C2AD5" w:rsidP="00603CBD">
            <w:pPr>
              <w:widowControl w:val="0"/>
              <w:autoSpaceDE w:val="0"/>
              <w:autoSpaceDN w:val="0"/>
              <w:adjustRightInd w:val="0"/>
              <w:rPr>
                <w:sz w:val="20"/>
                <w:szCs w:val="20"/>
              </w:rPr>
            </w:pPr>
            <w:r w:rsidRPr="00876054">
              <w:rPr>
                <w:sz w:val="20"/>
                <w:szCs w:val="20"/>
              </w:rPr>
              <w:t>No/</w:t>
            </w:r>
            <w:r w:rsidR="00F87C88" w:rsidRPr="00876054">
              <w:rPr>
                <w:sz w:val="20"/>
                <w:szCs w:val="20"/>
              </w:rPr>
              <w:t>A</w:t>
            </w:r>
            <w:r w:rsidRPr="00876054">
              <w:rPr>
                <w:sz w:val="20"/>
                <w:szCs w:val="20"/>
              </w:rPr>
              <w:t>noc</w:t>
            </w:r>
            <w:r w:rsidR="00F87C88" w:rsidRPr="00876054">
              <w:rPr>
                <w:sz w:val="20"/>
                <w:szCs w:val="20"/>
              </w:rPr>
              <w:t>racy</w:t>
            </w:r>
          </w:p>
        </w:tc>
        <w:tc>
          <w:tcPr>
            <w:tcW w:w="1642" w:type="dxa"/>
            <w:tcBorders>
              <w:top w:val="nil"/>
              <w:left w:val="nil"/>
              <w:bottom w:val="nil"/>
              <w:right w:val="nil"/>
            </w:tcBorders>
          </w:tcPr>
          <w:p w14:paraId="0159A8D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0.69***</w:t>
            </w:r>
          </w:p>
        </w:tc>
        <w:tc>
          <w:tcPr>
            <w:tcW w:w="1833" w:type="dxa"/>
            <w:tcBorders>
              <w:top w:val="nil"/>
              <w:left w:val="nil"/>
              <w:bottom w:val="nil"/>
              <w:right w:val="nil"/>
            </w:tcBorders>
          </w:tcPr>
          <w:p w14:paraId="67AFF6E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0.69***</w:t>
            </w:r>
          </w:p>
        </w:tc>
        <w:tc>
          <w:tcPr>
            <w:tcW w:w="1180" w:type="dxa"/>
            <w:tcBorders>
              <w:top w:val="nil"/>
              <w:left w:val="nil"/>
              <w:bottom w:val="nil"/>
              <w:right w:val="nil"/>
            </w:tcBorders>
          </w:tcPr>
          <w:p w14:paraId="64A00D3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0.69***</w:t>
            </w:r>
          </w:p>
        </w:tc>
        <w:tc>
          <w:tcPr>
            <w:tcW w:w="2300" w:type="dxa"/>
            <w:tcBorders>
              <w:top w:val="nil"/>
              <w:left w:val="nil"/>
              <w:bottom w:val="nil"/>
              <w:right w:val="nil"/>
            </w:tcBorders>
          </w:tcPr>
          <w:p w14:paraId="6B2770E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0.69***</w:t>
            </w:r>
          </w:p>
        </w:tc>
        <w:tc>
          <w:tcPr>
            <w:tcW w:w="1366" w:type="dxa"/>
            <w:tcBorders>
              <w:top w:val="nil"/>
              <w:left w:val="nil"/>
              <w:bottom w:val="nil"/>
              <w:right w:val="nil"/>
            </w:tcBorders>
          </w:tcPr>
          <w:p w14:paraId="63237F7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0.67**</w:t>
            </w:r>
          </w:p>
        </w:tc>
        <w:tc>
          <w:tcPr>
            <w:tcW w:w="1366" w:type="dxa"/>
            <w:tcBorders>
              <w:top w:val="nil"/>
              <w:left w:val="nil"/>
              <w:bottom w:val="nil"/>
              <w:right w:val="nil"/>
            </w:tcBorders>
          </w:tcPr>
          <w:p w14:paraId="63DF17D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0.67**</w:t>
            </w:r>
          </w:p>
        </w:tc>
        <w:tc>
          <w:tcPr>
            <w:tcW w:w="900" w:type="dxa"/>
            <w:tcBorders>
              <w:top w:val="nil"/>
              <w:left w:val="nil"/>
              <w:bottom w:val="nil"/>
              <w:right w:val="nil"/>
            </w:tcBorders>
          </w:tcPr>
          <w:p w14:paraId="00A31BE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0.67**</w:t>
            </w:r>
          </w:p>
        </w:tc>
        <w:tc>
          <w:tcPr>
            <w:tcW w:w="1833" w:type="dxa"/>
            <w:tcBorders>
              <w:top w:val="nil"/>
              <w:left w:val="nil"/>
              <w:bottom w:val="nil"/>
              <w:right w:val="nil"/>
            </w:tcBorders>
          </w:tcPr>
          <w:p w14:paraId="0C72439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0.67**</w:t>
            </w:r>
          </w:p>
        </w:tc>
      </w:tr>
      <w:tr w:rsidR="00876054" w:rsidRPr="00876054" w14:paraId="5C416FAE" w14:textId="77777777" w:rsidTr="00F87C88">
        <w:trPr>
          <w:jc w:val="center"/>
        </w:trPr>
        <w:tc>
          <w:tcPr>
            <w:tcW w:w="1980" w:type="dxa"/>
            <w:tcBorders>
              <w:top w:val="nil"/>
              <w:left w:val="nil"/>
              <w:bottom w:val="nil"/>
              <w:right w:val="nil"/>
            </w:tcBorders>
          </w:tcPr>
          <w:p w14:paraId="76FC0149"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3CCA410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(0.26)</w:t>
            </w:r>
          </w:p>
        </w:tc>
        <w:tc>
          <w:tcPr>
            <w:tcW w:w="1833" w:type="dxa"/>
            <w:tcBorders>
              <w:top w:val="nil"/>
              <w:left w:val="nil"/>
              <w:bottom w:val="nil"/>
              <w:right w:val="nil"/>
            </w:tcBorders>
          </w:tcPr>
          <w:p w14:paraId="362D49D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(0.26)</w:t>
            </w:r>
          </w:p>
        </w:tc>
        <w:tc>
          <w:tcPr>
            <w:tcW w:w="1180" w:type="dxa"/>
            <w:tcBorders>
              <w:top w:val="nil"/>
              <w:left w:val="nil"/>
              <w:bottom w:val="nil"/>
              <w:right w:val="nil"/>
            </w:tcBorders>
          </w:tcPr>
          <w:p w14:paraId="02767B9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(0.26)</w:t>
            </w:r>
          </w:p>
        </w:tc>
        <w:tc>
          <w:tcPr>
            <w:tcW w:w="2300" w:type="dxa"/>
            <w:tcBorders>
              <w:top w:val="nil"/>
              <w:left w:val="nil"/>
              <w:bottom w:val="nil"/>
              <w:right w:val="nil"/>
            </w:tcBorders>
          </w:tcPr>
          <w:p w14:paraId="167062C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(0.26)</w:t>
            </w:r>
          </w:p>
        </w:tc>
        <w:tc>
          <w:tcPr>
            <w:tcW w:w="1366" w:type="dxa"/>
            <w:tcBorders>
              <w:top w:val="nil"/>
              <w:left w:val="nil"/>
              <w:bottom w:val="nil"/>
              <w:right w:val="nil"/>
            </w:tcBorders>
          </w:tcPr>
          <w:p w14:paraId="708AC0C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(0.30)</w:t>
            </w:r>
          </w:p>
        </w:tc>
        <w:tc>
          <w:tcPr>
            <w:tcW w:w="1366" w:type="dxa"/>
            <w:tcBorders>
              <w:top w:val="nil"/>
              <w:left w:val="nil"/>
              <w:bottom w:val="nil"/>
              <w:right w:val="nil"/>
            </w:tcBorders>
          </w:tcPr>
          <w:p w14:paraId="1612FB5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(0.30)</w:t>
            </w:r>
          </w:p>
        </w:tc>
        <w:tc>
          <w:tcPr>
            <w:tcW w:w="900" w:type="dxa"/>
            <w:tcBorders>
              <w:top w:val="nil"/>
              <w:left w:val="nil"/>
              <w:bottom w:val="nil"/>
              <w:right w:val="nil"/>
            </w:tcBorders>
          </w:tcPr>
          <w:p w14:paraId="71404F0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(0.30)</w:t>
            </w:r>
          </w:p>
        </w:tc>
        <w:tc>
          <w:tcPr>
            <w:tcW w:w="1833" w:type="dxa"/>
            <w:tcBorders>
              <w:top w:val="nil"/>
              <w:left w:val="nil"/>
              <w:bottom w:val="nil"/>
              <w:right w:val="nil"/>
            </w:tcBorders>
          </w:tcPr>
          <w:p w14:paraId="4B24C25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(0.30)</w:t>
            </w:r>
          </w:p>
        </w:tc>
      </w:tr>
      <w:tr w:rsidR="00876054" w:rsidRPr="00876054" w14:paraId="7FEF99FA" w14:textId="77777777" w:rsidTr="00F87C88">
        <w:trPr>
          <w:jc w:val="center"/>
        </w:trPr>
        <w:tc>
          <w:tcPr>
            <w:tcW w:w="1980" w:type="dxa"/>
            <w:tcBorders>
              <w:top w:val="nil"/>
              <w:left w:val="nil"/>
              <w:bottom w:val="nil"/>
              <w:right w:val="nil"/>
            </w:tcBorders>
          </w:tcPr>
          <w:p w14:paraId="556656C1" w14:textId="77777777" w:rsidR="009C2AD5" w:rsidRPr="00876054" w:rsidRDefault="009C2AD5" w:rsidP="00603CBD">
            <w:pPr>
              <w:widowControl w:val="0"/>
              <w:autoSpaceDE w:val="0"/>
              <w:autoSpaceDN w:val="0"/>
              <w:adjustRightInd w:val="0"/>
              <w:rPr>
                <w:sz w:val="20"/>
                <w:szCs w:val="20"/>
              </w:rPr>
            </w:pPr>
            <w:r w:rsidRPr="00876054">
              <w:rPr>
                <w:sz w:val="20"/>
                <w:szCs w:val="20"/>
              </w:rPr>
              <w:t>Margin</w:t>
            </w:r>
          </w:p>
        </w:tc>
        <w:tc>
          <w:tcPr>
            <w:tcW w:w="1642" w:type="dxa"/>
            <w:tcBorders>
              <w:top w:val="nil"/>
              <w:left w:val="nil"/>
              <w:bottom w:val="nil"/>
              <w:right w:val="nil"/>
            </w:tcBorders>
          </w:tcPr>
          <w:p w14:paraId="521AFD3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0.73</w:t>
            </w:r>
          </w:p>
        </w:tc>
        <w:tc>
          <w:tcPr>
            <w:tcW w:w="1833" w:type="dxa"/>
            <w:tcBorders>
              <w:top w:val="nil"/>
              <w:left w:val="nil"/>
              <w:bottom w:val="nil"/>
              <w:right w:val="nil"/>
            </w:tcBorders>
          </w:tcPr>
          <w:p w14:paraId="7070C4F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0.73</w:t>
            </w:r>
          </w:p>
        </w:tc>
        <w:tc>
          <w:tcPr>
            <w:tcW w:w="1180" w:type="dxa"/>
            <w:tcBorders>
              <w:top w:val="nil"/>
              <w:left w:val="nil"/>
              <w:bottom w:val="nil"/>
              <w:right w:val="nil"/>
            </w:tcBorders>
          </w:tcPr>
          <w:p w14:paraId="3140914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0.73</w:t>
            </w:r>
          </w:p>
        </w:tc>
        <w:tc>
          <w:tcPr>
            <w:tcW w:w="2300" w:type="dxa"/>
            <w:tcBorders>
              <w:top w:val="nil"/>
              <w:left w:val="nil"/>
              <w:bottom w:val="nil"/>
              <w:right w:val="nil"/>
            </w:tcBorders>
          </w:tcPr>
          <w:p w14:paraId="1512BD3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0.73</w:t>
            </w:r>
          </w:p>
        </w:tc>
        <w:tc>
          <w:tcPr>
            <w:tcW w:w="1366" w:type="dxa"/>
            <w:tcBorders>
              <w:top w:val="nil"/>
              <w:left w:val="nil"/>
              <w:bottom w:val="nil"/>
              <w:right w:val="nil"/>
            </w:tcBorders>
          </w:tcPr>
          <w:p w14:paraId="0AF0DD9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0.86*</w:t>
            </w:r>
          </w:p>
        </w:tc>
        <w:tc>
          <w:tcPr>
            <w:tcW w:w="1366" w:type="dxa"/>
            <w:tcBorders>
              <w:top w:val="nil"/>
              <w:left w:val="nil"/>
              <w:bottom w:val="nil"/>
              <w:right w:val="nil"/>
            </w:tcBorders>
          </w:tcPr>
          <w:p w14:paraId="5570B23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0.86*</w:t>
            </w:r>
          </w:p>
        </w:tc>
        <w:tc>
          <w:tcPr>
            <w:tcW w:w="900" w:type="dxa"/>
            <w:tcBorders>
              <w:top w:val="nil"/>
              <w:left w:val="nil"/>
              <w:bottom w:val="nil"/>
              <w:right w:val="nil"/>
            </w:tcBorders>
          </w:tcPr>
          <w:p w14:paraId="5F716D6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0.86*</w:t>
            </w:r>
          </w:p>
        </w:tc>
        <w:tc>
          <w:tcPr>
            <w:tcW w:w="1833" w:type="dxa"/>
            <w:tcBorders>
              <w:top w:val="nil"/>
              <w:left w:val="nil"/>
              <w:bottom w:val="nil"/>
              <w:right w:val="nil"/>
            </w:tcBorders>
          </w:tcPr>
          <w:p w14:paraId="1D7DD8B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0.86*</w:t>
            </w:r>
          </w:p>
        </w:tc>
      </w:tr>
      <w:tr w:rsidR="00876054" w:rsidRPr="00876054" w14:paraId="5A65764A" w14:textId="77777777" w:rsidTr="00F87C88">
        <w:trPr>
          <w:jc w:val="center"/>
        </w:trPr>
        <w:tc>
          <w:tcPr>
            <w:tcW w:w="1980" w:type="dxa"/>
            <w:tcBorders>
              <w:top w:val="nil"/>
              <w:left w:val="nil"/>
              <w:bottom w:val="nil"/>
              <w:right w:val="nil"/>
            </w:tcBorders>
          </w:tcPr>
          <w:p w14:paraId="25F30030"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765AE85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833" w:type="dxa"/>
            <w:tcBorders>
              <w:top w:val="nil"/>
              <w:left w:val="nil"/>
              <w:bottom w:val="nil"/>
              <w:right w:val="nil"/>
            </w:tcBorders>
          </w:tcPr>
          <w:p w14:paraId="1890F0B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180" w:type="dxa"/>
            <w:tcBorders>
              <w:top w:val="nil"/>
              <w:left w:val="nil"/>
              <w:bottom w:val="nil"/>
              <w:right w:val="nil"/>
            </w:tcBorders>
          </w:tcPr>
          <w:p w14:paraId="0B70119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2300" w:type="dxa"/>
            <w:tcBorders>
              <w:top w:val="nil"/>
              <w:left w:val="nil"/>
              <w:bottom w:val="nil"/>
              <w:right w:val="nil"/>
            </w:tcBorders>
          </w:tcPr>
          <w:p w14:paraId="655EED7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366" w:type="dxa"/>
            <w:tcBorders>
              <w:top w:val="nil"/>
              <w:left w:val="nil"/>
              <w:bottom w:val="nil"/>
              <w:right w:val="nil"/>
            </w:tcBorders>
          </w:tcPr>
          <w:p w14:paraId="05CA0AB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366" w:type="dxa"/>
            <w:tcBorders>
              <w:top w:val="nil"/>
              <w:left w:val="nil"/>
              <w:bottom w:val="nil"/>
              <w:right w:val="nil"/>
            </w:tcBorders>
          </w:tcPr>
          <w:p w14:paraId="3309BF5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900" w:type="dxa"/>
            <w:tcBorders>
              <w:top w:val="nil"/>
              <w:left w:val="nil"/>
              <w:bottom w:val="nil"/>
              <w:right w:val="nil"/>
            </w:tcBorders>
          </w:tcPr>
          <w:p w14:paraId="17FE0A3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833" w:type="dxa"/>
            <w:tcBorders>
              <w:top w:val="nil"/>
              <w:left w:val="nil"/>
              <w:bottom w:val="nil"/>
              <w:right w:val="nil"/>
            </w:tcBorders>
          </w:tcPr>
          <w:p w14:paraId="07DA3D1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r>
      <w:tr w:rsidR="00876054" w:rsidRPr="00876054" w14:paraId="59FD022B" w14:textId="77777777" w:rsidTr="00F87C88">
        <w:trPr>
          <w:jc w:val="center"/>
        </w:trPr>
        <w:tc>
          <w:tcPr>
            <w:tcW w:w="1980" w:type="dxa"/>
            <w:tcBorders>
              <w:top w:val="nil"/>
              <w:left w:val="nil"/>
              <w:bottom w:val="nil"/>
              <w:right w:val="nil"/>
            </w:tcBorders>
          </w:tcPr>
          <w:p w14:paraId="0177C8CF" w14:textId="77777777" w:rsidR="009C2AD5" w:rsidRPr="00876054" w:rsidRDefault="009C2AD5" w:rsidP="00603CBD">
            <w:pPr>
              <w:widowControl w:val="0"/>
              <w:autoSpaceDE w:val="0"/>
              <w:autoSpaceDN w:val="0"/>
              <w:adjustRightInd w:val="0"/>
              <w:rPr>
                <w:sz w:val="20"/>
                <w:szCs w:val="20"/>
              </w:rPr>
            </w:pPr>
            <w:r w:rsidRPr="00876054">
              <w:rPr>
                <w:sz w:val="20"/>
                <w:szCs w:val="20"/>
              </w:rPr>
              <w:t>Dispersed</w:t>
            </w:r>
          </w:p>
        </w:tc>
        <w:tc>
          <w:tcPr>
            <w:tcW w:w="1642" w:type="dxa"/>
            <w:tcBorders>
              <w:top w:val="nil"/>
              <w:left w:val="nil"/>
              <w:bottom w:val="nil"/>
              <w:right w:val="nil"/>
            </w:tcBorders>
          </w:tcPr>
          <w:p w14:paraId="6B5F4B1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-1.15</w:t>
            </w:r>
          </w:p>
        </w:tc>
        <w:tc>
          <w:tcPr>
            <w:tcW w:w="1833" w:type="dxa"/>
            <w:tcBorders>
              <w:top w:val="nil"/>
              <w:left w:val="nil"/>
              <w:bottom w:val="nil"/>
              <w:right w:val="nil"/>
            </w:tcBorders>
          </w:tcPr>
          <w:p w14:paraId="41D0C3C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-1.15</w:t>
            </w:r>
          </w:p>
        </w:tc>
        <w:tc>
          <w:tcPr>
            <w:tcW w:w="1180" w:type="dxa"/>
            <w:tcBorders>
              <w:top w:val="nil"/>
              <w:left w:val="nil"/>
              <w:bottom w:val="nil"/>
              <w:right w:val="nil"/>
            </w:tcBorders>
          </w:tcPr>
          <w:p w14:paraId="00F318B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-1.15</w:t>
            </w:r>
          </w:p>
        </w:tc>
        <w:tc>
          <w:tcPr>
            <w:tcW w:w="2300" w:type="dxa"/>
            <w:tcBorders>
              <w:top w:val="nil"/>
              <w:left w:val="nil"/>
              <w:bottom w:val="nil"/>
              <w:right w:val="nil"/>
            </w:tcBorders>
          </w:tcPr>
          <w:p w14:paraId="0908B8A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-1.15</w:t>
            </w:r>
          </w:p>
        </w:tc>
        <w:tc>
          <w:tcPr>
            <w:tcW w:w="1366" w:type="dxa"/>
            <w:tcBorders>
              <w:top w:val="nil"/>
              <w:left w:val="nil"/>
              <w:bottom w:val="nil"/>
              <w:right w:val="nil"/>
            </w:tcBorders>
          </w:tcPr>
          <w:p w14:paraId="2EA13FD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-0.93</w:t>
            </w:r>
          </w:p>
        </w:tc>
        <w:tc>
          <w:tcPr>
            <w:tcW w:w="1366" w:type="dxa"/>
            <w:tcBorders>
              <w:top w:val="nil"/>
              <w:left w:val="nil"/>
              <w:bottom w:val="nil"/>
              <w:right w:val="nil"/>
            </w:tcBorders>
          </w:tcPr>
          <w:p w14:paraId="7B1A86D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-0.93</w:t>
            </w:r>
          </w:p>
        </w:tc>
        <w:tc>
          <w:tcPr>
            <w:tcW w:w="900" w:type="dxa"/>
            <w:tcBorders>
              <w:top w:val="nil"/>
              <w:left w:val="nil"/>
              <w:bottom w:val="nil"/>
              <w:right w:val="nil"/>
            </w:tcBorders>
          </w:tcPr>
          <w:p w14:paraId="43B3A7A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-0.93</w:t>
            </w:r>
          </w:p>
        </w:tc>
        <w:tc>
          <w:tcPr>
            <w:tcW w:w="1833" w:type="dxa"/>
            <w:tcBorders>
              <w:top w:val="nil"/>
              <w:left w:val="nil"/>
              <w:bottom w:val="nil"/>
              <w:right w:val="nil"/>
            </w:tcBorders>
          </w:tcPr>
          <w:p w14:paraId="5E32B2A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-0.93</w:t>
            </w:r>
          </w:p>
        </w:tc>
      </w:tr>
      <w:tr w:rsidR="00876054" w:rsidRPr="00876054" w14:paraId="39D21F30" w14:textId="77777777" w:rsidTr="00F87C88">
        <w:trPr>
          <w:jc w:val="center"/>
        </w:trPr>
        <w:tc>
          <w:tcPr>
            <w:tcW w:w="1980" w:type="dxa"/>
            <w:tcBorders>
              <w:top w:val="nil"/>
              <w:left w:val="nil"/>
              <w:bottom w:val="nil"/>
              <w:right w:val="nil"/>
            </w:tcBorders>
          </w:tcPr>
          <w:p w14:paraId="5A49005D"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3D9FDA5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(1.09)</w:t>
            </w:r>
          </w:p>
        </w:tc>
        <w:tc>
          <w:tcPr>
            <w:tcW w:w="1833" w:type="dxa"/>
            <w:tcBorders>
              <w:top w:val="nil"/>
              <w:left w:val="nil"/>
              <w:bottom w:val="nil"/>
              <w:right w:val="nil"/>
            </w:tcBorders>
          </w:tcPr>
          <w:p w14:paraId="3887D3F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(1.09)</w:t>
            </w:r>
          </w:p>
        </w:tc>
        <w:tc>
          <w:tcPr>
            <w:tcW w:w="1180" w:type="dxa"/>
            <w:tcBorders>
              <w:top w:val="nil"/>
              <w:left w:val="nil"/>
              <w:bottom w:val="nil"/>
              <w:right w:val="nil"/>
            </w:tcBorders>
          </w:tcPr>
          <w:p w14:paraId="4DDB391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(1.09)</w:t>
            </w:r>
          </w:p>
        </w:tc>
        <w:tc>
          <w:tcPr>
            <w:tcW w:w="2300" w:type="dxa"/>
            <w:tcBorders>
              <w:top w:val="nil"/>
              <w:left w:val="nil"/>
              <w:bottom w:val="nil"/>
              <w:right w:val="nil"/>
            </w:tcBorders>
          </w:tcPr>
          <w:p w14:paraId="6E2B08F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(1.09)</w:t>
            </w:r>
          </w:p>
        </w:tc>
        <w:tc>
          <w:tcPr>
            <w:tcW w:w="1366" w:type="dxa"/>
            <w:tcBorders>
              <w:top w:val="nil"/>
              <w:left w:val="nil"/>
              <w:bottom w:val="nil"/>
              <w:right w:val="nil"/>
            </w:tcBorders>
          </w:tcPr>
          <w:p w14:paraId="0402E59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(1.19)</w:t>
            </w:r>
          </w:p>
        </w:tc>
        <w:tc>
          <w:tcPr>
            <w:tcW w:w="1366" w:type="dxa"/>
            <w:tcBorders>
              <w:top w:val="nil"/>
              <w:left w:val="nil"/>
              <w:bottom w:val="nil"/>
              <w:right w:val="nil"/>
            </w:tcBorders>
          </w:tcPr>
          <w:p w14:paraId="7E2F666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(1.19)</w:t>
            </w:r>
          </w:p>
        </w:tc>
        <w:tc>
          <w:tcPr>
            <w:tcW w:w="900" w:type="dxa"/>
            <w:tcBorders>
              <w:top w:val="nil"/>
              <w:left w:val="nil"/>
              <w:bottom w:val="nil"/>
              <w:right w:val="nil"/>
            </w:tcBorders>
          </w:tcPr>
          <w:p w14:paraId="7B78DB0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(1.19)</w:t>
            </w:r>
          </w:p>
        </w:tc>
        <w:tc>
          <w:tcPr>
            <w:tcW w:w="1833" w:type="dxa"/>
            <w:tcBorders>
              <w:top w:val="nil"/>
              <w:left w:val="nil"/>
              <w:bottom w:val="nil"/>
              <w:right w:val="nil"/>
            </w:tcBorders>
          </w:tcPr>
          <w:p w14:paraId="66788D5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(1.19)</w:t>
            </w:r>
          </w:p>
        </w:tc>
      </w:tr>
      <w:tr w:rsidR="00876054" w:rsidRPr="00876054" w14:paraId="47F702FC" w14:textId="77777777" w:rsidTr="00F87C88">
        <w:trPr>
          <w:jc w:val="center"/>
        </w:trPr>
        <w:tc>
          <w:tcPr>
            <w:tcW w:w="1980" w:type="dxa"/>
            <w:tcBorders>
              <w:top w:val="nil"/>
              <w:left w:val="nil"/>
              <w:bottom w:val="nil"/>
              <w:right w:val="nil"/>
            </w:tcBorders>
          </w:tcPr>
          <w:p w14:paraId="4D034835" w14:textId="07593DAD" w:rsidR="009C2AD5" w:rsidRPr="00876054" w:rsidRDefault="009C2AD5" w:rsidP="00603CBD">
            <w:pPr>
              <w:widowControl w:val="0"/>
              <w:autoSpaceDE w:val="0"/>
              <w:autoSpaceDN w:val="0"/>
              <w:adjustRightInd w:val="0"/>
              <w:rPr>
                <w:sz w:val="20"/>
                <w:szCs w:val="20"/>
              </w:rPr>
            </w:pPr>
            <w:r w:rsidRPr="00876054">
              <w:rPr>
                <w:sz w:val="20"/>
                <w:szCs w:val="20"/>
              </w:rPr>
              <w:t>Discrim</w:t>
            </w:r>
            <w:r w:rsidR="00F87C88" w:rsidRPr="00876054">
              <w:rPr>
                <w:sz w:val="20"/>
                <w:szCs w:val="20"/>
              </w:rPr>
              <w:t>inated</w:t>
            </w:r>
          </w:p>
        </w:tc>
        <w:tc>
          <w:tcPr>
            <w:tcW w:w="1642" w:type="dxa"/>
            <w:tcBorders>
              <w:top w:val="nil"/>
              <w:left w:val="nil"/>
              <w:bottom w:val="nil"/>
              <w:right w:val="nil"/>
            </w:tcBorders>
          </w:tcPr>
          <w:p w14:paraId="11F5F5F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1833" w:type="dxa"/>
            <w:tcBorders>
              <w:top w:val="nil"/>
              <w:left w:val="nil"/>
              <w:bottom w:val="nil"/>
              <w:right w:val="nil"/>
            </w:tcBorders>
          </w:tcPr>
          <w:p w14:paraId="23E8EC7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1180" w:type="dxa"/>
            <w:tcBorders>
              <w:top w:val="nil"/>
              <w:left w:val="nil"/>
              <w:bottom w:val="nil"/>
              <w:right w:val="nil"/>
            </w:tcBorders>
          </w:tcPr>
          <w:p w14:paraId="39C4DA9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2300" w:type="dxa"/>
            <w:tcBorders>
              <w:top w:val="nil"/>
              <w:left w:val="nil"/>
              <w:bottom w:val="nil"/>
              <w:right w:val="nil"/>
            </w:tcBorders>
          </w:tcPr>
          <w:p w14:paraId="5001A2C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1366" w:type="dxa"/>
            <w:tcBorders>
              <w:top w:val="nil"/>
              <w:left w:val="nil"/>
              <w:bottom w:val="nil"/>
              <w:right w:val="nil"/>
            </w:tcBorders>
          </w:tcPr>
          <w:p w14:paraId="69CE655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-0.24</w:t>
            </w:r>
          </w:p>
        </w:tc>
        <w:tc>
          <w:tcPr>
            <w:tcW w:w="1366" w:type="dxa"/>
            <w:tcBorders>
              <w:top w:val="nil"/>
              <w:left w:val="nil"/>
              <w:bottom w:val="nil"/>
              <w:right w:val="nil"/>
            </w:tcBorders>
          </w:tcPr>
          <w:p w14:paraId="2E1190A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-0.24</w:t>
            </w:r>
          </w:p>
        </w:tc>
        <w:tc>
          <w:tcPr>
            <w:tcW w:w="900" w:type="dxa"/>
            <w:tcBorders>
              <w:top w:val="nil"/>
              <w:left w:val="nil"/>
              <w:bottom w:val="nil"/>
              <w:right w:val="nil"/>
            </w:tcBorders>
          </w:tcPr>
          <w:p w14:paraId="72E7CB7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-0.24</w:t>
            </w:r>
          </w:p>
        </w:tc>
        <w:tc>
          <w:tcPr>
            <w:tcW w:w="1833" w:type="dxa"/>
            <w:tcBorders>
              <w:top w:val="nil"/>
              <w:left w:val="nil"/>
              <w:bottom w:val="nil"/>
              <w:right w:val="nil"/>
            </w:tcBorders>
          </w:tcPr>
          <w:p w14:paraId="4175317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-0.24</w:t>
            </w:r>
          </w:p>
        </w:tc>
      </w:tr>
      <w:tr w:rsidR="00876054" w:rsidRPr="00876054" w14:paraId="60786A4B" w14:textId="77777777" w:rsidTr="00F87C88">
        <w:trPr>
          <w:jc w:val="center"/>
        </w:trPr>
        <w:tc>
          <w:tcPr>
            <w:tcW w:w="1980" w:type="dxa"/>
            <w:tcBorders>
              <w:top w:val="nil"/>
              <w:left w:val="nil"/>
              <w:bottom w:val="nil"/>
              <w:right w:val="nil"/>
            </w:tcBorders>
          </w:tcPr>
          <w:p w14:paraId="6A3A6133"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5CAFD1B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833" w:type="dxa"/>
            <w:tcBorders>
              <w:top w:val="nil"/>
              <w:left w:val="nil"/>
              <w:bottom w:val="nil"/>
              <w:right w:val="nil"/>
            </w:tcBorders>
          </w:tcPr>
          <w:p w14:paraId="600C704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180" w:type="dxa"/>
            <w:tcBorders>
              <w:top w:val="nil"/>
              <w:left w:val="nil"/>
              <w:bottom w:val="nil"/>
              <w:right w:val="nil"/>
            </w:tcBorders>
          </w:tcPr>
          <w:p w14:paraId="583C531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2300" w:type="dxa"/>
            <w:tcBorders>
              <w:top w:val="nil"/>
              <w:left w:val="nil"/>
              <w:bottom w:val="nil"/>
              <w:right w:val="nil"/>
            </w:tcBorders>
          </w:tcPr>
          <w:p w14:paraId="1D4CB0D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366" w:type="dxa"/>
            <w:tcBorders>
              <w:top w:val="nil"/>
              <w:left w:val="nil"/>
              <w:bottom w:val="nil"/>
              <w:right w:val="nil"/>
            </w:tcBorders>
          </w:tcPr>
          <w:p w14:paraId="2229CC6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(0.57)</w:t>
            </w:r>
          </w:p>
        </w:tc>
        <w:tc>
          <w:tcPr>
            <w:tcW w:w="1366" w:type="dxa"/>
            <w:tcBorders>
              <w:top w:val="nil"/>
              <w:left w:val="nil"/>
              <w:bottom w:val="nil"/>
              <w:right w:val="nil"/>
            </w:tcBorders>
          </w:tcPr>
          <w:p w14:paraId="3893552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(0.57)</w:t>
            </w:r>
          </w:p>
        </w:tc>
        <w:tc>
          <w:tcPr>
            <w:tcW w:w="900" w:type="dxa"/>
            <w:tcBorders>
              <w:top w:val="nil"/>
              <w:left w:val="nil"/>
              <w:bottom w:val="nil"/>
              <w:right w:val="nil"/>
            </w:tcBorders>
          </w:tcPr>
          <w:p w14:paraId="0736627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(0.57)</w:t>
            </w:r>
          </w:p>
        </w:tc>
        <w:tc>
          <w:tcPr>
            <w:tcW w:w="1833" w:type="dxa"/>
            <w:tcBorders>
              <w:top w:val="nil"/>
              <w:left w:val="nil"/>
              <w:bottom w:val="nil"/>
              <w:right w:val="nil"/>
            </w:tcBorders>
          </w:tcPr>
          <w:p w14:paraId="4C6BD93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(0.57)</w:t>
            </w:r>
          </w:p>
        </w:tc>
      </w:tr>
      <w:tr w:rsidR="00876054" w:rsidRPr="00876054" w14:paraId="32501A46" w14:textId="77777777" w:rsidTr="00F87C88">
        <w:trPr>
          <w:jc w:val="center"/>
        </w:trPr>
        <w:tc>
          <w:tcPr>
            <w:tcW w:w="1980" w:type="dxa"/>
            <w:tcBorders>
              <w:top w:val="nil"/>
              <w:left w:val="nil"/>
              <w:bottom w:val="nil"/>
              <w:right w:val="nil"/>
            </w:tcBorders>
          </w:tcPr>
          <w:p w14:paraId="0692A740" w14:textId="059FD1A5" w:rsidR="009C2AD5" w:rsidRPr="00876054" w:rsidRDefault="009C2AD5" w:rsidP="00603CBD">
            <w:pPr>
              <w:widowControl w:val="0"/>
              <w:autoSpaceDE w:val="0"/>
              <w:autoSpaceDN w:val="0"/>
              <w:adjustRightInd w:val="0"/>
              <w:rPr>
                <w:sz w:val="20"/>
                <w:szCs w:val="20"/>
              </w:rPr>
            </w:pPr>
            <w:r w:rsidRPr="00876054">
              <w:rPr>
                <w:sz w:val="20"/>
                <w:szCs w:val="20"/>
              </w:rPr>
              <w:t>Wealth</w:t>
            </w:r>
            <w:r w:rsidR="00F87C88" w:rsidRPr="00876054">
              <w:rPr>
                <w:sz w:val="20"/>
                <w:szCs w:val="20"/>
              </w:rPr>
              <w:t xml:space="preserve"> </w:t>
            </w:r>
            <w:r w:rsidRPr="00876054">
              <w:rPr>
                <w:sz w:val="20"/>
                <w:szCs w:val="20"/>
              </w:rPr>
              <w:t>Ratio</w:t>
            </w:r>
          </w:p>
        </w:tc>
        <w:tc>
          <w:tcPr>
            <w:tcW w:w="1642" w:type="dxa"/>
            <w:tcBorders>
              <w:top w:val="nil"/>
              <w:left w:val="nil"/>
              <w:bottom w:val="nil"/>
              <w:right w:val="nil"/>
            </w:tcBorders>
          </w:tcPr>
          <w:p w14:paraId="4326FA3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-0.21</w:t>
            </w:r>
          </w:p>
        </w:tc>
        <w:tc>
          <w:tcPr>
            <w:tcW w:w="1833" w:type="dxa"/>
            <w:tcBorders>
              <w:top w:val="nil"/>
              <w:left w:val="nil"/>
              <w:bottom w:val="nil"/>
              <w:right w:val="nil"/>
            </w:tcBorders>
          </w:tcPr>
          <w:p w14:paraId="495A2A7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-0.21</w:t>
            </w:r>
          </w:p>
        </w:tc>
        <w:tc>
          <w:tcPr>
            <w:tcW w:w="1180" w:type="dxa"/>
            <w:tcBorders>
              <w:top w:val="nil"/>
              <w:left w:val="nil"/>
              <w:bottom w:val="nil"/>
              <w:right w:val="nil"/>
            </w:tcBorders>
          </w:tcPr>
          <w:p w14:paraId="231C9F5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-0.21</w:t>
            </w:r>
          </w:p>
        </w:tc>
        <w:tc>
          <w:tcPr>
            <w:tcW w:w="2300" w:type="dxa"/>
            <w:tcBorders>
              <w:top w:val="nil"/>
              <w:left w:val="nil"/>
              <w:bottom w:val="nil"/>
              <w:right w:val="nil"/>
            </w:tcBorders>
          </w:tcPr>
          <w:p w14:paraId="1C1A246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-0.21</w:t>
            </w:r>
          </w:p>
        </w:tc>
        <w:tc>
          <w:tcPr>
            <w:tcW w:w="1366" w:type="dxa"/>
            <w:tcBorders>
              <w:top w:val="nil"/>
              <w:left w:val="nil"/>
              <w:bottom w:val="nil"/>
              <w:right w:val="nil"/>
            </w:tcBorders>
          </w:tcPr>
          <w:p w14:paraId="31F33BB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1366" w:type="dxa"/>
            <w:tcBorders>
              <w:top w:val="nil"/>
              <w:left w:val="nil"/>
              <w:bottom w:val="nil"/>
              <w:right w:val="nil"/>
            </w:tcBorders>
          </w:tcPr>
          <w:p w14:paraId="5B45B89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900" w:type="dxa"/>
            <w:tcBorders>
              <w:top w:val="nil"/>
              <w:left w:val="nil"/>
              <w:bottom w:val="nil"/>
              <w:right w:val="nil"/>
            </w:tcBorders>
          </w:tcPr>
          <w:p w14:paraId="1CC730A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c>
          <w:tcPr>
            <w:tcW w:w="1833" w:type="dxa"/>
            <w:tcBorders>
              <w:top w:val="nil"/>
              <w:left w:val="nil"/>
              <w:bottom w:val="nil"/>
              <w:right w:val="nil"/>
            </w:tcBorders>
          </w:tcPr>
          <w:p w14:paraId="20A3430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-0.18</w:t>
            </w:r>
          </w:p>
        </w:tc>
      </w:tr>
      <w:tr w:rsidR="00876054" w:rsidRPr="00876054" w14:paraId="32727314" w14:textId="77777777" w:rsidTr="00F87C88">
        <w:trPr>
          <w:jc w:val="center"/>
        </w:trPr>
        <w:tc>
          <w:tcPr>
            <w:tcW w:w="1980" w:type="dxa"/>
            <w:tcBorders>
              <w:top w:val="nil"/>
              <w:left w:val="nil"/>
              <w:bottom w:val="nil"/>
              <w:right w:val="nil"/>
            </w:tcBorders>
          </w:tcPr>
          <w:p w14:paraId="460CAD05"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6F567E7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(0.31)</w:t>
            </w:r>
          </w:p>
        </w:tc>
        <w:tc>
          <w:tcPr>
            <w:tcW w:w="1833" w:type="dxa"/>
            <w:tcBorders>
              <w:top w:val="nil"/>
              <w:left w:val="nil"/>
              <w:bottom w:val="nil"/>
              <w:right w:val="nil"/>
            </w:tcBorders>
          </w:tcPr>
          <w:p w14:paraId="643F944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(0.31)</w:t>
            </w:r>
          </w:p>
        </w:tc>
        <w:tc>
          <w:tcPr>
            <w:tcW w:w="1180" w:type="dxa"/>
            <w:tcBorders>
              <w:top w:val="nil"/>
              <w:left w:val="nil"/>
              <w:bottom w:val="nil"/>
              <w:right w:val="nil"/>
            </w:tcBorders>
          </w:tcPr>
          <w:p w14:paraId="7627F58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(0.31)</w:t>
            </w:r>
          </w:p>
        </w:tc>
        <w:tc>
          <w:tcPr>
            <w:tcW w:w="2300" w:type="dxa"/>
            <w:tcBorders>
              <w:top w:val="nil"/>
              <w:left w:val="nil"/>
              <w:bottom w:val="nil"/>
              <w:right w:val="nil"/>
            </w:tcBorders>
          </w:tcPr>
          <w:p w14:paraId="760238E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(0.31)</w:t>
            </w:r>
          </w:p>
        </w:tc>
        <w:tc>
          <w:tcPr>
            <w:tcW w:w="1366" w:type="dxa"/>
            <w:tcBorders>
              <w:top w:val="nil"/>
              <w:left w:val="nil"/>
              <w:bottom w:val="nil"/>
              <w:right w:val="nil"/>
            </w:tcBorders>
          </w:tcPr>
          <w:p w14:paraId="4E4E6E4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(0.36)</w:t>
            </w:r>
          </w:p>
        </w:tc>
        <w:tc>
          <w:tcPr>
            <w:tcW w:w="1366" w:type="dxa"/>
            <w:tcBorders>
              <w:top w:val="nil"/>
              <w:left w:val="nil"/>
              <w:bottom w:val="nil"/>
              <w:right w:val="nil"/>
            </w:tcBorders>
          </w:tcPr>
          <w:p w14:paraId="31EA859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(0.36)</w:t>
            </w:r>
          </w:p>
        </w:tc>
        <w:tc>
          <w:tcPr>
            <w:tcW w:w="900" w:type="dxa"/>
            <w:tcBorders>
              <w:top w:val="nil"/>
              <w:left w:val="nil"/>
              <w:bottom w:val="nil"/>
              <w:right w:val="nil"/>
            </w:tcBorders>
          </w:tcPr>
          <w:p w14:paraId="0D1306B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(0.36)</w:t>
            </w:r>
          </w:p>
        </w:tc>
        <w:tc>
          <w:tcPr>
            <w:tcW w:w="1833" w:type="dxa"/>
            <w:tcBorders>
              <w:top w:val="nil"/>
              <w:left w:val="nil"/>
              <w:bottom w:val="nil"/>
              <w:right w:val="nil"/>
            </w:tcBorders>
          </w:tcPr>
          <w:p w14:paraId="2DF5315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(0.36)</w:t>
            </w:r>
          </w:p>
        </w:tc>
      </w:tr>
      <w:tr w:rsidR="00876054" w:rsidRPr="00876054" w14:paraId="59B37969" w14:textId="77777777" w:rsidTr="00F87C88">
        <w:trPr>
          <w:jc w:val="center"/>
        </w:trPr>
        <w:tc>
          <w:tcPr>
            <w:tcW w:w="1980" w:type="dxa"/>
            <w:tcBorders>
              <w:top w:val="nil"/>
              <w:left w:val="nil"/>
              <w:bottom w:val="nil"/>
              <w:right w:val="nil"/>
            </w:tcBorders>
          </w:tcPr>
          <w:p w14:paraId="6BB5A100" w14:textId="52CF7713" w:rsidR="009C2AD5" w:rsidRPr="00876054" w:rsidRDefault="009C2AD5" w:rsidP="00603CBD">
            <w:pPr>
              <w:widowControl w:val="0"/>
              <w:autoSpaceDE w:val="0"/>
              <w:autoSpaceDN w:val="0"/>
              <w:adjustRightInd w:val="0"/>
              <w:rPr>
                <w:sz w:val="20"/>
                <w:szCs w:val="20"/>
              </w:rPr>
            </w:pPr>
            <w:r w:rsidRPr="00876054">
              <w:rPr>
                <w:sz w:val="20"/>
                <w:szCs w:val="20"/>
              </w:rPr>
              <w:t>Host</w:t>
            </w:r>
            <w:r w:rsidR="00F87C88" w:rsidRPr="00876054">
              <w:rPr>
                <w:sz w:val="20"/>
                <w:szCs w:val="20"/>
              </w:rPr>
              <w:t xml:space="preserve"> </w:t>
            </w:r>
            <w:r w:rsidRPr="00876054">
              <w:rPr>
                <w:sz w:val="20"/>
                <w:szCs w:val="20"/>
              </w:rPr>
              <w:t>Pop</w:t>
            </w:r>
            <w:r w:rsidR="00F87C88" w:rsidRPr="00876054">
              <w:rPr>
                <w:sz w:val="20"/>
                <w:szCs w:val="20"/>
              </w:rPr>
              <w:t>ulation</w:t>
            </w:r>
          </w:p>
        </w:tc>
        <w:tc>
          <w:tcPr>
            <w:tcW w:w="1642" w:type="dxa"/>
            <w:tcBorders>
              <w:top w:val="nil"/>
              <w:left w:val="nil"/>
              <w:bottom w:val="nil"/>
              <w:right w:val="nil"/>
            </w:tcBorders>
          </w:tcPr>
          <w:p w14:paraId="31EE7BE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251527E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180" w:type="dxa"/>
            <w:tcBorders>
              <w:top w:val="nil"/>
              <w:left w:val="nil"/>
              <w:bottom w:val="nil"/>
              <w:right w:val="nil"/>
            </w:tcBorders>
          </w:tcPr>
          <w:p w14:paraId="37A8F64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2300" w:type="dxa"/>
            <w:tcBorders>
              <w:top w:val="nil"/>
              <w:left w:val="nil"/>
              <w:bottom w:val="nil"/>
              <w:right w:val="nil"/>
            </w:tcBorders>
          </w:tcPr>
          <w:p w14:paraId="67FDCDF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0ED2C54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46E74B7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900" w:type="dxa"/>
            <w:tcBorders>
              <w:top w:val="nil"/>
              <w:left w:val="nil"/>
              <w:bottom w:val="nil"/>
              <w:right w:val="nil"/>
            </w:tcBorders>
          </w:tcPr>
          <w:p w14:paraId="3247458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7342834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r>
      <w:tr w:rsidR="00876054" w:rsidRPr="00876054" w14:paraId="2D3BC8F3" w14:textId="77777777" w:rsidTr="00F87C88">
        <w:trPr>
          <w:jc w:val="center"/>
        </w:trPr>
        <w:tc>
          <w:tcPr>
            <w:tcW w:w="1980" w:type="dxa"/>
            <w:tcBorders>
              <w:top w:val="nil"/>
              <w:left w:val="nil"/>
              <w:bottom w:val="nil"/>
              <w:right w:val="nil"/>
            </w:tcBorders>
          </w:tcPr>
          <w:p w14:paraId="55458E94"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687BB10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6C42937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180" w:type="dxa"/>
            <w:tcBorders>
              <w:top w:val="nil"/>
              <w:left w:val="nil"/>
              <w:bottom w:val="nil"/>
              <w:right w:val="nil"/>
            </w:tcBorders>
          </w:tcPr>
          <w:p w14:paraId="5120DC4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2300" w:type="dxa"/>
            <w:tcBorders>
              <w:top w:val="nil"/>
              <w:left w:val="nil"/>
              <w:bottom w:val="nil"/>
              <w:right w:val="nil"/>
            </w:tcBorders>
          </w:tcPr>
          <w:p w14:paraId="74AE8C2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67433BC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195A626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900" w:type="dxa"/>
            <w:tcBorders>
              <w:top w:val="nil"/>
              <w:left w:val="nil"/>
              <w:bottom w:val="nil"/>
              <w:right w:val="nil"/>
            </w:tcBorders>
          </w:tcPr>
          <w:p w14:paraId="3B7E842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7F9FB6F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r>
      <w:tr w:rsidR="00876054" w:rsidRPr="00876054" w14:paraId="5C180D8D" w14:textId="77777777" w:rsidTr="00F87C88">
        <w:trPr>
          <w:jc w:val="center"/>
        </w:trPr>
        <w:tc>
          <w:tcPr>
            <w:tcW w:w="1980" w:type="dxa"/>
            <w:tcBorders>
              <w:top w:val="nil"/>
              <w:left w:val="nil"/>
              <w:bottom w:val="nil"/>
              <w:right w:val="nil"/>
            </w:tcBorders>
          </w:tcPr>
          <w:p w14:paraId="6998DF3A" w14:textId="283FD6CB" w:rsidR="009C2AD5" w:rsidRPr="00876054" w:rsidRDefault="009C2AD5" w:rsidP="00603CBD">
            <w:pPr>
              <w:widowControl w:val="0"/>
              <w:autoSpaceDE w:val="0"/>
              <w:autoSpaceDN w:val="0"/>
              <w:adjustRightInd w:val="0"/>
              <w:rPr>
                <w:sz w:val="20"/>
                <w:szCs w:val="20"/>
              </w:rPr>
            </w:pPr>
            <w:r w:rsidRPr="00876054">
              <w:rPr>
                <w:sz w:val="20"/>
                <w:szCs w:val="20"/>
              </w:rPr>
              <w:t>Irr</w:t>
            </w:r>
            <w:r w:rsidR="00F87C88" w:rsidRPr="00876054">
              <w:rPr>
                <w:sz w:val="20"/>
                <w:szCs w:val="20"/>
              </w:rPr>
              <w:t xml:space="preserve">edentist </w:t>
            </w:r>
            <w:r w:rsidRPr="00876054">
              <w:rPr>
                <w:sz w:val="20"/>
                <w:szCs w:val="20"/>
              </w:rPr>
              <w:t>Pop</w:t>
            </w:r>
            <w:r w:rsidR="00F87C88" w:rsidRPr="00876054">
              <w:rPr>
                <w:sz w:val="20"/>
                <w:szCs w:val="20"/>
              </w:rPr>
              <w:t>ulation</w:t>
            </w:r>
          </w:p>
        </w:tc>
        <w:tc>
          <w:tcPr>
            <w:tcW w:w="1642" w:type="dxa"/>
            <w:tcBorders>
              <w:top w:val="nil"/>
              <w:left w:val="nil"/>
              <w:bottom w:val="nil"/>
              <w:right w:val="nil"/>
            </w:tcBorders>
          </w:tcPr>
          <w:p w14:paraId="28B8A2D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4E4AF13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180" w:type="dxa"/>
            <w:tcBorders>
              <w:top w:val="nil"/>
              <w:left w:val="nil"/>
              <w:bottom w:val="nil"/>
              <w:right w:val="nil"/>
            </w:tcBorders>
          </w:tcPr>
          <w:p w14:paraId="2C15655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2300" w:type="dxa"/>
            <w:tcBorders>
              <w:top w:val="nil"/>
              <w:left w:val="nil"/>
              <w:bottom w:val="nil"/>
              <w:right w:val="nil"/>
            </w:tcBorders>
          </w:tcPr>
          <w:p w14:paraId="4BDC71B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6303A0D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1D3F5C9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900" w:type="dxa"/>
            <w:tcBorders>
              <w:top w:val="nil"/>
              <w:left w:val="nil"/>
              <w:bottom w:val="nil"/>
              <w:right w:val="nil"/>
            </w:tcBorders>
          </w:tcPr>
          <w:p w14:paraId="22D09F1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38742E1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r>
      <w:tr w:rsidR="00876054" w:rsidRPr="00876054" w14:paraId="75C87A4A" w14:textId="77777777" w:rsidTr="00F87C88">
        <w:trPr>
          <w:jc w:val="center"/>
        </w:trPr>
        <w:tc>
          <w:tcPr>
            <w:tcW w:w="1980" w:type="dxa"/>
            <w:tcBorders>
              <w:top w:val="nil"/>
              <w:left w:val="nil"/>
              <w:bottom w:val="nil"/>
              <w:right w:val="nil"/>
            </w:tcBorders>
          </w:tcPr>
          <w:p w14:paraId="21CCD016"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4957AB1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434C708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180" w:type="dxa"/>
            <w:tcBorders>
              <w:top w:val="nil"/>
              <w:left w:val="nil"/>
              <w:bottom w:val="nil"/>
              <w:right w:val="nil"/>
            </w:tcBorders>
          </w:tcPr>
          <w:p w14:paraId="66866BB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2300" w:type="dxa"/>
            <w:tcBorders>
              <w:top w:val="nil"/>
              <w:left w:val="nil"/>
              <w:bottom w:val="nil"/>
              <w:right w:val="nil"/>
            </w:tcBorders>
          </w:tcPr>
          <w:p w14:paraId="4DE063C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346026D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67BE579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900" w:type="dxa"/>
            <w:tcBorders>
              <w:top w:val="nil"/>
              <w:left w:val="nil"/>
              <w:bottom w:val="nil"/>
              <w:right w:val="nil"/>
            </w:tcBorders>
          </w:tcPr>
          <w:p w14:paraId="0C3283F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08FD3AE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r>
      <w:tr w:rsidR="00876054" w:rsidRPr="00876054" w14:paraId="43EC31F4" w14:textId="77777777" w:rsidTr="00F87C88">
        <w:trPr>
          <w:jc w:val="center"/>
        </w:trPr>
        <w:tc>
          <w:tcPr>
            <w:tcW w:w="1980" w:type="dxa"/>
            <w:tcBorders>
              <w:top w:val="nil"/>
              <w:left w:val="nil"/>
              <w:bottom w:val="nil"/>
              <w:right w:val="nil"/>
            </w:tcBorders>
          </w:tcPr>
          <w:p w14:paraId="27085DB3" w14:textId="341FF8CC" w:rsidR="009C2AD5" w:rsidRPr="00876054" w:rsidRDefault="009C2AD5" w:rsidP="00603CBD">
            <w:pPr>
              <w:widowControl w:val="0"/>
              <w:autoSpaceDE w:val="0"/>
              <w:autoSpaceDN w:val="0"/>
              <w:adjustRightInd w:val="0"/>
              <w:rPr>
                <w:sz w:val="20"/>
                <w:szCs w:val="20"/>
              </w:rPr>
            </w:pPr>
            <w:r w:rsidRPr="00876054">
              <w:rPr>
                <w:sz w:val="20"/>
                <w:szCs w:val="20"/>
              </w:rPr>
              <w:t>Power</w:t>
            </w:r>
            <w:r w:rsidR="00F87C88" w:rsidRPr="00876054">
              <w:rPr>
                <w:sz w:val="20"/>
                <w:szCs w:val="20"/>
              </w:rPr>
              <w:t xml:space="preserve"> </w:t>
            </w:r>
            <w:r w:rsidRPr="00876054">
              <w:rPr>
                <w:sz w:val="20"/>
                <w:szCs w:val="20"/>
              </w:rPr>
              <w:t>Disparity</w:t>
            </w:r>
          </w:p>
        </w:tc>
        <w:tc>
          <w:tcPr>
            <w:tcW w:w="1642" w:type="dxa"/>
            <w:tcBorders>
              <w:top w:val="nil"/>
              <w:left w:val="nil"/>
              <w:bottom w:val="nil"/>
              <w:right w:val="nil"/>
            </w:tcBorders>
          </w:tcPr>
          <w:p w14:paraId="06FF566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0.08</w:t>
            </w:r>
          </w:p>
        </w:tc>
        <w:tc>
          <w:tcPr>
            <w:tcW w:w="1833" w:type="dxa"/>
            <w:tcBorders>
              <w:top w:val="nil"/>
              <w:left w:val="nil"/>
              <w:bottom w:val="nil"/>
              <w:right w:val="nil"/>
            </w:tcBorders>
          </w:tcPr>
          <w:p w14:paraId="0CA24DA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0.08</w:t>
            </w:r>
          </w:p>
        </w:tc>
        <w:tc>
          <w:tcPr>
            <w:tcW w:w="1180" w:type="dxa"/>
            <w:tcBorders>
              <w:top w:val="nil"/>
              <w:left w:val="nil"/>
              <w:bottom w:val="nil"/>
              <w:right w:val="nil"/>
            </w:tcBorders>
          </w:tcPr>
          <w:p w14:paraId="4989441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0.08</w:t>
            </w:r>
          </w:p>
        </w:tc>
        <w:tc>
          <w:tcPr>
            <w:tcW w:w="2300" w:type="dxa"/>
            <w:tcBorders>
              <w:top w:val="nil"/>
              <w:left w:val="nil"/>
              <w:bottom w:val="nil"/>
              <w:right w:val="nil"/>
            </w:tcBorders>
          </w:tcPr>
          <w:p w14:paraId="320663C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0.08</w:t>
            </w:r>
          </w:p>
        </w:tc>
        <w:tc>
          <w:tcPr>
            <w:tcW w:w="1366" w:type="dxa"/>
            <w:tcBorders>
              <w:top w:val="nil"/>
              <w:left w:val="nil"/>
              <w:bottom w:val="nil"/>
              <w:right w:val="nil"/>
            </w:tcBorders>
          </w:tcPr>
          <w:p w14:paraId="3A2E83F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c>
          <w:tcPr>
            <w:tcW w:w="1366" w:type="dxa"/>
            <w:tcBorders>
              <w:top w:val="nil"/>
              <w:left w:val="nil"/>
              <w:bottom w:val="nil"/>
              <w:right w:val="nil"/>
            </w:tcBorders>
          </w:tcPr>
          <w:p w14:paraId="258956D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c>
          <w:tcPr>
            <w:tcW w:w="900" w:type="dxa"/>
            <w:tcBorders>
              <w:top w:val="nil"/>
              <w:left w:val="nil"/>
              <w:bottom w:val="nil"/>
              <w:right w:val="nil"/>
            </w:tcBorders>
          </w:tcPr>
          <w:p w14:paraId="20D4AA0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c>
          <w:tcPr>
            <w:tcW w:w="1833" w:type="dxa"/>
            <w:tcBorders>
              <w:top w:val="nil"/>
              <w:left w:val="nil"/>
              <w:bottom w:val="nil"/>
              <w:right w:val="nil"/>
            </w:tcBorders>
          </w:tcPr>
          <w:p w14:paraId="198CA6E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0.06</w:t>
            </w:r>
          </w:p>
        </w:tc>
      </w:tr>
      <w:tr w:rsidR="00876054" w:rsidRPr="00876054" w14:paraId="2D73545F" w14:textId="77777777" w:rsidTr="00F87C88">
        <w:trPr>
          <w:jc w:val="center"/>
        </w:trPr>
        <w:tc>
          <w:tcPr>
            <w:tcW w:w="1980" w:type="dxa"/>
            <w:tcBorders>
              <w:top w:val="nil"/>
              <w:left w:val="nil"/>
              <w:bottom w:val="nil"/>
              <w:right w:val="nil"/>
            </w:tcBorders>
          </w:tcPr>
          <w:p w14:paraId="57453A67"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15DE565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(0.12)</w:t>
            </w:r>
          </w:p>
        </w:tc>
        <w:tc>
          <w:tcPr>
            <w:tcW w:w="1833" w:type="dxa"/>
            <w:tcBorders>
              <w:top w:val="nil"/>
              <w:left w:val="nil"/>
              <w:bottom w:val="nil"/>
              <w:right w:val="nil"/>
            </w:tcBorders>
          </w:tcPr>
          <w:p w14:paraId="0DA20D3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(0.12)</w:t>
            </w:r>
          </w:p>
        </w:tc>
        <w:tc>
          <w:tcPr>
            <w:tcW w:w="1180" w:type="dxa"/>
            <w:tcBorders>
              <w:top w:val="nil"/>
              <w:left w:val="nil"/>
              <w:bottom w:val="nil"/>
              <w:right w:val="nil"/>
            </w:tcBorders>
          </w:tcPr>
          <w:p w14:paraId="1CE0A0E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(0.12)</w:t>
            </w:r>
          </w:p>
        </w:tc>
        <w:tc>
          <w:tcPr>
            <w:tcW w:w="2300" w:type="dxa"/>
            <w:tcBorders>
              <w:top w:val="nil"/>
              <w:left w:val="nil"/>
              <w:bottom w:val="nil"/>
              <w:right w:val="nil"/>
            </w:tcBorders>
          </w:tcPr>
          <w:p w14:paraId="7089E68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(0.12)</w:t>
            </w:r>
          </w:p>
        </w:tc>
        <w:tc>
          <w:tcPr>
            <w:tcW w:w="1366" w:type="dxa"/>
            <w:tcBorders>
              <w:top w:val="nil"/>
              <w:left w:val="nil"/>
              <w:bottom w:val="nil"/>
              <w:right w:val="nil"/>
            </w:tcBorders>
          </w:tcPr>
          <w:p w14:paraId="755CD73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(0.12)</w:t>
            </w:r>
          </w:p>
        </w:tc>
        <w:tc>
          <w:tcPr>
            <w:tcW w:w="1366" w:type="dxa"/>
            <w:tcBorders>
              <w:top w:val="nil"/>
              <w:left w:val="nil"/>
              <w:bottom w:val="nil"/>
              <w:right w:val="nil"/>
            </w:tcBorders>
          </w:tcPr>
          <w:p w14:paraId="05B9A95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(0.12)</w:t>
            </w:r>
          </w:p>
        </w:tc>
        <w:tc>
          <w:tcPr>
            <w:tcW w:w="900" w:type="dxa"/>
            <w:tcBorders>
              <w:top w:val="nil"/>
              <w:left w:val="nil"/>
              <w:bottom w:val="nil"/>
              <w:right w:val="nil"/>
            </w:tcBorders>
          </w:tcPr>
          <w:p w14:paraId="3EA2E77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(0.12)</w:t>
            </w:r>
          </w:p>
        </w:tc>
        <w:tc>
          <w:tcPr>
            <w:tcW w:w="1833" w:type="dxa"/>
            <w:tcBorders>
              <w:top w:val="nil"/>
              <w:left w:val="nil"/>
              <w:bottom w:val="nil"/>
              <w:right w:val="nil"/>
            </w:tcBorders>
          </w:tcPr>
          <w:p w14:paraId="0A95BCA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(0.12)</w:t>
            </w:r>
          </w:p>
        </w:tc>
      </w:tr>
      <w:tr w:rsidR="00876054" w:rsidRPr="00876054" w14:paraId="2604E96D" w14:textId="77777777" w:rsidTr="00F87C88">
        <w:trPr>
          <w:jc w:val="center"/>
        </w:trPr>
        <w:tc>
          <w:tcPr>
            <w:tcW w:w="1980" w:type="dxa"/>
            <w:tcBorders>
              <w:top w:val="nil"/>
              <w:left w:val="nil"/>
              <w:bottom w:val="nil"/>
              <w:right w:val="nil"/>
            </w:tcBorders>
          </w:tcPr>
          <w:p w14:paraId="3C788419" w14:textId="2C9F61D4" w:rsidR="009C2AD5" w:rsidRPr="00876054" w:rsidRDefault="009C2AD5" w:rsidP="00603CBD">
            <w:pPr>
              <w:widowControl w:val="0"/>
              <w:autoSpaceDE w:val="0"/>
              <w:autoSpaceDN w:val="0"/>
              <w:adjustRightInd w:val="0"/>
              <w:rPr>
                <w:sz w:val="20"/>
                <w:szCs w:val="20"/>
              </w:rPr>
            </w:pPr>
            <w:r w:rsidRPr="00876054">
              <w:rPr>
                <w:sz w:val="20"/>
                <w:szCs w:val="20"/>
              </w:rPr>
              <w:t>Irr</w:t>
            </w:r>
            <w:r w:rsidR="00F87C88" w:rsidRPr="00876054">
              <w:rPr>
                <w:sz w:val="20"/>
                <w:szCs w:val="20"/>
              </w:rPr>
              <w:t xml:space="preserve">edentist </w:t>
            </w:r>
            <w:r w:rsidRPr="00876054">
              <w:rPr>
                <w:sz w:val="20"/>
                <w:szCs w:val="20"/>
              </w:rPr>
              <w:t>Soviet</w:t>
            </w:r>
          </w:p>
        </w:tc>
        <w:tc>
          <w:tcPr>
            <w:tcW w:w="1642" w:type="dxa"/>
            <w:tcBorders>
              <w:top w:val="nil"/>
              <w:left w:val="nil"/>
              <w:bottom w:val="nil"/>
              <w:right w:val="nil"/>
            </w:tcBorders>
          </w:tcPr>
          <w:p w14:paraId="767086C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-0.30</w:t>
            </w:r>
          </w:p>
        </w:tc>
        <w:tc>
          <w:tcPr>
            <w:tcW w:w="1833" w:type="dxa"/>
            <w:tcBorders>
              <w:top w:val="nil"/>
              <w:left w:val="nil"/>
              <w:bottom w:val="nil"/>
              <w:right w:val="nil"/>
            </w:tcBorders>
          </w:tcPr>
          <w:p w14:paraId="55EF560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-0.30</w:t>
            </w:r>
          </w:p>
        </w:tc>
        <w:tc>
          <w:tcPr>
            <w:tcW w:w="1180" w:type="dxa"/>
            <w:tcBorders>
              <w:top w:val="nil"/>
              <w:left w:val="nil"/>
              <w:bottom w:val="nil"/>
              <w:right w:val="nil"/>
            </w:tcBorders>
          </w:tcPr>
          <w:p w14:paraId="59C3832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-0.30</w:t>
            </w:r>
          </w:p>
        </w:tc>
        <w:tc>
          <w:tcPr>
            <w:tcW w:w="2300" w:type="dxa"/>
            <w:tcBorders>
              <w:top w:val="nil"/>
              <w:left w:val="nil"/>
              <w:bottom w:val="nil"/>
              <w:right w:val="nil"/>
            </w:tcBorders>
          </w:tcPr>
          <w:p w14:paraId="3C8AAB9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-0.30</w:t>
            </w:r>
          </w:p>
        </w:tc>
        <w:tc>
          <w:tcPr>
            <w:tcW w:w="1366" w:type="dxa"/>
            <w:tcBorders>
              <w:top w:val="nil"/>
              <w:left w:val="nil"/>
              <w:bottom w:val="nil"/>
              <w:right w:val="nil"/>
            </w:tcBorders>
          </w:tcPr>
          <w:p w14:paraId="2EE5531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-0.19</w:t>
            </w:r>
          </w:p>
        </w:tc>
        <w:tc>
          <w:tcPr>
            <w:tcW w:w="1366" w:type="dxa"/>
            <w:tcBorders>
              <w:top w:val="nil"/>
              <w:left w:val="nil"/>
              <w:bottom w:val="nil"/>
              <w:right w:val="nil"/>
            </w:tcBorders>
          </w:tcPr>
          <w:p w14:paraId="2EB24D2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-0.19</w:t>
            </w:r>
          </w:p>
        </w:tc>
        <w:tc>
          <w:tcPr>
            <w:tcW w:w="900" w:type="dxa"/>
            <w:tcBorders>
              <w:top w:val="nil"/>
              <w:left w:val="nil"/>
              <w:bottom w:val="nil"/>
              <w:right w:val="nil"/>
            </w:tcBorders>
          </w:tcPr>
          <w:p w14:paraId="0946FEA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-0.19</w:t>
            </w:r>
          </w:p>
        </w:tc>
        <w:tc>
          <w:tcPr>
            <w:tcW w:w="1833" w:type="dxa"/>
            <w:tcBorders>
              <w:top w:val="nil"/>
              <w:left w:val="nil"/>
              <w:bottom w:val="nil"/>
              <w:right w:val="nil"/>
            </w:tcBorders>
          </w:tcPr>
          <w:p w14:paraId="03A32D1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-0.19</w:t>
            </w:r>
          </w:p>
        </w:tc>
      </w:tr>
      <w:tr w:rsidR="00876054" w:rsidRPr="00876054" w14:paraId="6B198927" w14:textId="77777777" w:rsidTr="00F87C88">
        <w:trPr>
          <w:jc w:val="center"/>
        </w:trPr>
        <w:tc>
          <w:tcPr>
            <w:tcW w:w="1980" w:type="dxa"/>
            <w:tcBorders>
              <w:top w:val="nil"/>
              <w:left w:val="nil"/>
              <w:bottom w:val="nil"/>
              <w:right w:val="nil"/>
            </w:tcBorders>
          </w:tcPr>
          <w:p w14:paraId="257BC4EE"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183E992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(0.62)</w:t>
            </w:r>
          </w:p>
        </w:tc>
        <w:tc>
          <w:tcPr>
            <w:tcW w:w="1833" w:type="dxa"/>
            <w:tcBorders>
              <w:top w:val="nil"/>
              <w:left w:val="nil"/>
              <w:bottom w:val="nil"/>
              <w:right w:val="nil"/>
            </w:tcBorders>
          </w:tcPr>
          <w:p w14:paraId="3485697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(0.62)</w:t>
            </w:r>
          </w:p>
        </w:tc>
        <w:tc>
          <w:tcPr>
            <w:tcW w:w="1180" w:type="dxa"/>
            <w:tcBorders>
              <w:top w:val="nil"/>
              <w:left w:val="nil"/>
              <w:bottom w:val="nil"/>
              <w:right w:val="nil"/>
            </w:tcBorders>
          </w:tcPr>
          <w:p w14:paraId="7D2B07D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(0.62)</w:t>
            </w:r>
          </w:p>
        </w:tc>
        <w:tc>
          <w:tcPr>
            <w:tcW w:w="2300" w:type="dxa"/>
            <w:tcBorders>
              <w:top w:val="nil"/>
              <w:left w:val="nil"/>
              <w:bottom w:val="nil"/>
              <w:right w:val="nil"/>
            </w:tcBorders>
          </w:tcPr>
          <w:p w14:paraId="76D7A8C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(0.62)</w:t>
            </w:r>
          </w:p>
        </w:tc>
        <w:tc>
          <w:tcPr>
            <w:tcW w:w="1366" w:type="dxa"/>
            <w:tcBorders>
              <w:top w:val="nil"/>
              <w:left w:val="nil"/>
              <w:bottom w:val="nil"/>
              <w:right w:val="nil"/>
            </w:tcBorders>
          </w:tcPr>
          <w:p w14:paraId="4A71C70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(0.61)</w:t>
            </w:r>
          </w:p>
        </w:tc>
        <w:tc>
          <w:tcPr>
            <w:tcW w:w="1366" w:type="dxa"/>
            <w:tcBorders>
              <w:top w:val="nil"/>
              <w:left w:val="nil"/>
              <w:bottom w:val="nil"/>
              <w:right w:val="nil"/>
            </w:tcBorders>
          </w:tcPr>
          <w:p w14:paraId="09EE674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(0.61)</w:t>
            </w:r>
          </w:p>
        </w:tc>
        <w:tc>
          <w:tcPr>
            <w:tcW w:w="900" w:type="dxa"/>
            <w:tcBorders>
              <w:top w:val="nil"/>
              <w:left w:val="nil"/>
              <w:bottom w:val="nil"/>
              <w:right w:val="nil"/>
            </w:tcBorders>
          </w:tcPr>
          <w:p w14:paraId="19FD376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(0.61)</w:t>
            </w:r>
          </w:p>
        </w:tc>
        <w:tc>
          <w:tcPr>
            <w:tcW w:w="1833" w:type="dxa"/>
            <w:tcBorders>
              <w:top w:val="nil"/>
              <w:left w:val="nil"/>
              <w:bottom w:val="nil"/>
              <w:right w:val="nil"/>
            </w:tcBorders>
          </w:tcPr>
          <w:p w14:paraId="2242789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(0.61)</w:t>
            </w:r>
          </w:p>
        </w:tc>
      </w:tr>
      <w:tr w:rsidR="00876054" w:rsidRPr="00876054" w14:paraId="2220D0A2" w14:textId="77777777" w:rsidTr="00F87C88">
        <w:trPr>
          <w:jc w:val="center"/>
        </w:trPr>
        <w:tc>
          <w:tcPr>
            <w:tcW w:w="1980" w:type="dxa"/>
            <w:tcBorders>
              <w:top w:val="nil"/>
              <w:left w:val="nil"/>
              <w:bottom w:val="nil"/>
              <w:right w:val="nil"/>
            </w:tcBorders>
          </w:tcPr>
          <w:p w14:paraId="4DAF9BDF" w14:textId="2C7D5365" w:rsidR="009C2AD5" w:rsidRPr="00876054" w:rsidRDefault="009C2AD5" w:rsidP="00603CBD">
            <w:pPr>
              <w:widowControl w:val="0"/>
              <w:autoSpaceDE w:val="0"/>
              <w:autoSpaceDN w:val="0"/>
              <w:adjustRightInd w:val="0"/>
              <w:rPr>
                <w:sz w:val="20"/>
                <w:szCs w:val="20"/>
              </w:rPr>
            </w:pPr>
            <w:r w:rsidRPr="00876054">
              <w:rPr>
                <w:sz w:val="20"/>
                <w:szCs w:val="20"/>
              </w:rPr>
              <w:t>Host</w:t>
            </w:r>
            <w:r w:rsidR="00F87C88" w:rsidRPr="00876054">
              <w:rPr>
                <w:sz w:val="20"/>
                <w:szCs w:val="20"/>
              </w:rPr>
              <w:t xml:space="preserve"> </w:t>
            </w:r>
            <w:r w:rsidRPr="00876054">
              <w:rPr>
                <w:sz w:val="20"/>
                <w:szCs w:val="20"/>
              </w:rPr>
              <w:t>Soviet</w:t>
            </w:r>
          </w:p>
        </w:tc>
        <w:tc>
          <w:tcPr>
            <w:tcW w:w="1642" w:type="dxa"/>
            <w:tcBorders>
              <w:top w:val="nil"/>
              <w:left w:val="nil"/>
              <w:bottom w:val="nil"/>
              <w:right w:val="nil"/>
            </w:tcBorders>
          </w:tcPr>
          <w:p w14:paraId="64FB99D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1833" w:type="dxa"/>
            <w:tcBorders>
              <w:top w:val="nil"/>
              <w:left w:val="nil"/>
              <w:bottom w:val="nil"/>
              <w:right w:val="nil"/>
            </w:tcBorders>
          </w:tcPr>
          <w:p w14:paraId="2349D98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1180" w:type="dxa"/>
            <w:tcBorders>
              <w:top w:val="nil"/>
              <w:left w:val="nil"/>
              <w:bottom w:val="nil"/>
              <w:right w:val="nil"/>
            </w:tcBorders>
          </w:tcPr>
          <w:p w14:paraId="632AAC4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2300" w:type="dxa"/>
            <w:tcBorders>
              <w:top w:val="nil"/>
              <w:left w:val="nil"/>
              <w:bottom w:val="nil"/>
              <w:right w:val="nil"/>
            </w:tcBorders>
          </w:tcPr>
          <w:p w14:paraId="77207F1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0.46</w:t>
            </w:r>
          </w:p>
        </w:tc>
        <w:tc>
          <w:tcPr>
            <w:tcW w:w="1366" w:type="dxa"/>
            <w:tcBorders>
              <w:top w:val="nil"/>
              <w:left w:val="nil"/>
              <w:bottom w:val="nil"/>
              <w:right w:val="nil"/>
            </w:tcBorders>
          </w:tcPr>
          <w:p w14:paraId="34B8073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0.43</w:t>
            </w:r>
          </w:p>
        </w:tc>
        <w:tc>
          <w:tcPr>
            <w:tcW w:w="1366" w:type="dxa"/>
            <w:tcBorders>
              <w:top w:val="nil"/>
              <w:left w:val="nil"/>
              <w:bottom w:val="nil"/>
              <w:right w:val="nil"/>
            </w:tcBorders>
          </w:tcPr>
          <w:p w14:paraId="12F8D66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0.43</w:t>
            </w:r>
          </w:p>
        </w:tc>
        <w:tc>
          <w:tcPr>
            <w:tcW w:w="900" w:type="dxa"/>
            <w:tcBorders>
              <w:top w:val="nil"/>
              <w:left w:val="nil"/>
              <w:bottom w:val="nil"/>
              <w:right w:val="nil"/>
            </w:tcBorders>
          </w:tcPr>
          <w:p w14:paraId="6F4684C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0.43</w:t>
            </w:r>
          </w:p>
        </w:tc>
        <w:tc>
          <w:tcPr>
            <w:tcW w:w="1833" w:type="dxa"/>
            <w:tcBorders>
              <w:top w:val="nil"/>
              <w:left w:val="nil"/>
              <w:bottom w:val="nil"/>
              <w:right w:val="nil"/>
            </w:tcBorders>
          </w:tcPr>
          <w:p w14:paraId="7F60080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0.43</w:t>
            </w:r>
          </w:p>
        </w:tc>
      </w:tr>
      <w:tr w:rsidR="00876054" w:rsidRPr="00876054" w14:paraId="5414F16F" w14:textId="77777777" w:rsidTr="00F87C88">
        <w:trPr>
          <w:jc w:val="center"/>
        </w:trPr>
        <w:tc>
          <w:tcPr>
            <w:tcW w:w="1980" w:type="dxa"/>
            <w:tcBorders>
              <w:top w:val="nil"/>
              <w:left w:val="nil"/>
              <w:bottom w:val="nil"/>
              <w:right w:val="nil"/>
            </w:tcBorders>
          </w:tcPr>
          <w:p w14:paraId="5FF09378"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2B563A6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(0.50)</w:t>
            </w:r>
          </w:p>
        </w:tc>
        <w:tc>
          <w:tcPr>
            <w:tcW w:w="1833" w:type="dxa"/>
            <w:tcBorders>
              <w:top w:val="nil"/>
              <w:left w:val="nil"/>
              <w:bottom w:val="nil"/>
              <w:right w:val="nil"/>
            </w:tcBorders>
          </w:tcPr>
          <w:p w14:paraId="260BA37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(0.50)</w:t>
            </w:r>
          </w:p>
        </w:tc>
        <w:tc>
          <w:tcPr>
            <w:tcW w:w="1180" w:type="dxa"/>
            <w:tcBorders>
              <w:top w:val="nil"/>
              <w:left w:val="nil"/>
              <w:bottom w:val="nil"/>
              <w:right w:val="nil"/>
            </w:tcBorders>
          </w:tcPr>
          <w:p w14:paraId="278BC7F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(0.50)</w:t>
            </w:r>
          </w:p>
        </w:tc>
        <w:tc>
          <w:tcPr>
            <w:tcW w:w="2300" w:type="dxa"/>
            <w:tcBorders>
              <w:top w:val="nil"/>
              <w:left w:val="nil"/>
              <w:bottom w:val="nil"/>
              <w:right w:val="nil"/>
            </w:tcBorders>
          </w:tcPr>
          <w:p w14:paraId="3883AC4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(0.50)</w:t>
            </w:r>
          </w:p>
        </w:tc>
        <w:tc>
          <w:tcPr>
            <w:tcW w:w="1366" w:type="dxa"/>
            <w:tcBorders>
              <w:top w:val="nil"/>
              <w:left w:val="nil"/>
              <w:bottom w:val="nil"/>
              <w:right w:val="nil"/>
            </w:tcBorders>
          </w:tcPr>
          <w:p w14:paraId="2E75975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366" w:type="dxa"/>
            <w:tcBorders>
              <w:top w:val="nil"/>
              <w:left w:val="nil"/>
              <w:bottom w:val="nil"/>
              <w:right w:val="nil"/>
            </w:tcBorders>
          </w:tcPr>
          <w:p w14:paraId="703C5D4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900" w:type="dxa"/>
            <w:tcBorders>
              <w:top w:val="nil"/>
              <w:left w:val="nil"/>
              <w:bottom w:val="nil"/>
              <w:right w:val="nil"/>
            </w:tcBorders>
          </w:tcPr>
          <w:p w14:paraId="56D3DAE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c>
          <w:tcPr>
            <w:tcW w:w="1833" w:type="dxa"/>
            <w:tcBorders>
              <w:top w:val="nil"/>
              <w:left w:val="nil"/>
              <w:bottom w:val="nil"/>
              <w:right w:val="nil"/>
            </w:tcBorders>
          </w:tcPr>
          <w:p w14:paraId="188226B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(0.52)</w:t>
            </w:r>
          </w:p>
        </w:tc>
      </w:tr>
      <w:tr w:rsidR="00876054" w:rsidRPr="00876054" w14:paraId="77C63755" w14:textId="77777777" w:rsidTr="00F87C88">
        <w:trPr>
          <w:jc w:val="center"/>
        </w:trPr>
        <w:tc>
          <w:tcPr>
            <w:tcW w:w="1980" w:type="dxa"/>
            <w:tcBorders>
              <w:top w:val="nil"/>
              <w:left w:val="nil"/>
              <w:bottom w:val="nil"/>
              <w:right w:val="nil"/>
            </w:tcBorders>
          </w:tcPr>
          <w:p w14:paraId="427F01D2" w14:textId="77777777" w:rsidR="009C2AD5" w:rsidRPr="00876054" w:rsidRDefault="009C2AD5" w:rsidP="00603CBD">
            <w:pPr>
              <w:widowControl w:val="0"/>
              <w:autoSpaceDE w:val="0"/>
              <w:autoSpaceDN w:val="0"/>
              <w:adjustRightInd w:val="0"/>
              <w:rPr>
                <w:sz w:val="20"/>
                <w:szCs w:val="20"/>
              </w:rPr>
            </w:pPr>
            <w:r w:rsidRPr="00876054">
              <w:rPr>
                <w:sz w:val="20"/>
                <w:szCs w:val="20"/>
              </w:rPr>
              <w:t>Peace years</w:t>
            </w:r>
          </w:p>
        </w:tc>
        <w:tc>
          <w:tcPr>
            <w:tcW w:w="1642" w:type="dxa"/>
            <w:tcBorders>
              <w:top w:val="nil"/>
              <w:left w:val="nil"/>
              <w:bottom w:val="nil"/>
              <w:right w:val="nil"/>
            </w:tcBorders>
          </w:tcPr>
          <w:p w14:paraId="1D75AE9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-1.47***</w:t>
            </w:r>
          </w:p>
        </w:tc>
        <w:tc>
          <w:tcPr>
            <w:tcW w:w="1833" w:type="dxa"/>
            <w:tcBorders>
              <w:top w:val="nil"/>
              <w:left w:val="nil"/>
              <w:bottom w:val="nil"/>
              <w:right w:val="nil"/>
            </w:tcBorders>
          </w:tcPr>
          <w:p w14:paraId="46B8379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-1.47***</w:t>
            </w:r>
          </w:p>
        </w:tc>
        <w:tc>
          <w:tcPr>
            <w:tcW w:w="1180" w:type="dxa"/>
            <w:tcBorders>
              <w:top w:val="nil"/>
              <w:left w:val="nil"/>
              <w:bottom w:val="nil"/>
              <w:right w:val="nil"/>
            </w:tcBorders>
          </w:tcPr>
          <w:p w14:paraId="2438858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-1.47***</w:t>
            </w:r>
          </w:p>
        </w:tc>
        <w:tc>
          <w:tcPr>
            <w:tcW w:w="2300" w:type="dxa"/>
            <w:tcBorders>
              <w:top w:val="nil"/>
              <w:left w:val="nil"/>
              <w:bottom w:val="nil"/>
              <w:right w:val="nil"/>
            </w:tcBorders>
          </w:tcPr>
          <w:p w14:paraId="27683DD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-1.47***</w:t>
            </w:r>
          </w:p>
        </w:tc>
        <w:tc>
          <w:tcPr>
            <w:tcW w:w="1366" w:type="dxa"/>
            <w:tcBorders>
              <w:top w:val="nil"/>
              <w:left w:val="nil"/>
              <w:bottom w:val="nil"/>
              <w:right w:val="nil"/>
            </w:tcBorders>
          </w:tcPr>
          <w:p w14:paraId="6518AC0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-1.44***</w:t>
            </w:r>
          </w:p>
        </w:tc>
        <w:tc>
          <w:tcPr>
            <w:tcW w:w="1366" w:type="dxa"/>
            <w:tcBorders>
              <w:top w:val="nil"/>
              <w:left w:val="nil"/>
              <w:bottom w:val="nil"/>
              <w:right w:val="nil"/>
            </w:tcBorders>
          </w:tcPr>
          <w:p w14:paraId="7E8D7E3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-1.44***</w:t>
            </w:r>
          </w:p>
        </w:tc>
        <w:tc>
          <w:tcPr>
            <w:tcW w:w="900" w:type="dxa"/>
            <w:tcBorders>
              <w:top w:val="nil"/>
              <w:left w:val="nil"/>
              <w:bottom w:val="nil"/>
              <w:right w:val="nil"/>
            </w:tcBorders>
          </w:tcPr>
          <w:p w14:paraId="152FB16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-1.44***</w:t>
            </w:r>
          </w:p>
        </w:tc>
        <w:tc>
          <w:tcPr>
            <w:tcW w:w="1833" w:type="dxa"/>
            <w:tcBorders>
              <w:top w:val="nil"/>
              <w:left w:val="nil"/>
              <w:bottom w:val="nil"/>
              <w:right w:val="nil"/>
            </w:tcBorders>
          </w:tcPr>
          <w:p w14:paraId="61B4FFC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-1.44***</w:t>
            </w:r>
          </w:p>
        </w:tc>
      </w:tr>
      <w:tr w:rsidR="00876054" w:rsidRPr="00876054" w14:paraId="1BE6C1E4" w14:textId="77777777" w:rsidTr="00F87C88">
        <w:trPr>
          <w:jc w:val="center"/>
        </w:trPr>
        <w:tc>
          <w:tcPr>
            <w:tcW w:w="1980" w:type="dxa"/>
            <w:tcBorders>
              <w:top w:val="nil"/>
              <w:left w:val="nil"/>
              <w:bottom w:val="nil"/>
              <w:right w:val="nil"/>
            </w:tcBorders>
          </w:tcPr>
          <w:p w14:paraId="0A45AC3F"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2DEDA3D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(0.25)</w:t>
            </w:r>
          </w:p>
        </w:tc>
        <w:tc>
          <w:tcPr>
            <w:tcW w:w="1833" w:type="dxa"/>
            <w:tcBorders>
              <w:top w:val="nil"/>
              <w:left w:val="nil"/>
              <w:bottom w:val="nil"/>
              <w:right w:val="nil"/>
            </w:tcBorders>
          </w:tcPr>
          <w:p w14:paraId="10B21B8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(0.25)</w:t>
            </w:r>
          </w:p>
        </w:tc>
        <w:tc>
          <w:tcPr>
            <w:tcW w:w="1180" w:type="dxa"/>
            <w:tcBorders>
              <w:top w:val="nil"/>
              <w:left w:val="nil"/>
              <w:bottom w:val="nil"/>
              <w:right w:val="nil"/>
            </w:tcBorders>
          </w:tcPr>
          <w:p w14:paraId="1BD625D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(0.25)</w:t>
            </w:r>
          </w:p>
        </w:tc>
        <w:tc>
          <w:tcPr>
            <w:tcW w:w="2300" w:type="dxa"/>
            <w:tcBorders>
              <w:top w:val="nil"/>
              <w:left w:val="nil"/>
              <w:bottom w:val="nil"/>
              <w:right w:val="nil"/>
            </w:tcBorders>
          </w:tcPr>
          <w:p w14:paraId="01776EB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(0.25)</w:t>
            </w:r>
          </w:p>
        </w:tc>
        <w:tc>
          <w:tcPr>
            <w:tcW w:w="1366" w:type="dxa"/>
            <w:tcBorders>
              <w:top w:val="nil"/>
              <w:left w:val="nil"/>
              <w:bottom w:val="nil"/>
              <w:right w:val="nil"/>
            </w:tcBorders>
          </w:tcPr>
          <w:p w14:paraId="5DE0589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(0.25)</w:t>
            </w:r>
          </w:p>
        </w:tc>
        <w:tc>
          <w:tcPr>
            <w:tcW w:w="1366" w:type="dxa"/>
            <w:tcBorders>
              <w:top w:val="nil"/>
              <w:left w:val="nil"/>
              <w:bottom w:val="nil"/>
              <w:right w:val="nil"/>
            </w:tcBorders>
          </w:tcPr>
          <w:p w14:paraId="02B3BCC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(0.25)</w:t>
            </w:r>
          </w:p>
        </w:tc>
        <w:tc>
          <w:tcPr>
            <w:tcW w:w="900" w:type="dxa"/>
            <w:tcBorders>
              <w:top w:val="nil"/>
              <w:left w:val="nil"/>
              <w:bottom w:val="nil"/>
              <w:right w:val="nil"/>
            </w:tcBorders>
          </w:tcPr>
          <w:p w14:paraId="445ED3E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(0.25)</w:t>
            </w:r>
          </w:p>
        </w:tc>
        <w:tc>
          <w:tcPr>
            <w:tcW w:w="1833" w:type="dxa"/>
            <w:tcBorders>
              <w:top w:val="nil"/>
              <w:left w:val="nil"/>
              <w:bottom w:val="nil"/>
              <w:right w:val="nil"/>
            </w:tcBorders>
          </w:tcPr>
          <w:p w14:paraId="04F3E6B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(0.25)</w:t>
            </w:r>
          </w:p>
        </w:tc>
      </w:tr>
      <w:tr w:rsidR="00876054" w:rsidRPr="00876054" w14:paraId="38425BE2" w14:textId="77777777" w:rsidTr="00F87C88">
        <w:trPr>
          <w:jc w:val="center"/>
        </w:trPr>
        <w:tc>
          <w:tcPr>
            <w:tcW w:w="1980" w:type="dxa"/>
            <w:tcBorders>
              <w:top w:val="nil"/>
              <w:left w:val="nil"/>
              <w:bottom w:val="nil"/>
              <w:right w:val="nil"/>
            </w:tcBorders>
          </w:tcPr>
          <w:p w14:paraId="7EA8FF46" w14:textId="77777777" w:rsidR="009C2AD5" w:rsidRPr="00876054" w:rsidRDefault="009C2AD5" w:rsidP="00603CBD">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642" w:type="dxa"/>
            <w:tcBorders>
              <w:top w:val="nil"/>
              <w:left w:val="nil"/>
              <w:bottom w:val="nil"/>
              <w:right w:val="nil"/>
            </w:tcBorders>
          </w:tcPr>
          <w:p w14:paraId="34560A2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0.09***</w:t>
            </w:r>
          </w:p>
        </w:tc>
        <w:tc>
          <w:tcPr>
            <w:tcW w:w="1833" w:type="dxa"/>
            <w:tcBorders>
              <w:top w:val="nil"/>
              <w:left w:val="nil"/>
              <w:bottom w:val="nil"/>
              <w:right w:val="nil"/>
            </w:tcBorders>
          </w:tcPr>
          <w:p w14:paraId="63D05F6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0.09***</w:t>
            </w:r>
          </w:p>
        </w:tc>
        <w:tc>
          <w:tcPr>
            <w:tcW w:w="1180" w:type="dxa"/>
            <w:tcBorders>
              <w:top w:val="nil"/>
              <w:left w:val="nil"/>
              <w:bottom w:val="nil"/>
              <w:right w:val="nil"/>
            </w:tcBorders>
          </w:tcPr>
          <w:p w14:paraId="4BE88EB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0.09***</w:t>
            </w:r>
          </w:p>
        </w:tc>
        <w:tc>
          <w:tcPr>
            <w:tcW w:w="2300" w:type="dxa"/>
            <w:tcBorders>
              <w:top w:val="nil"/>
              <w:left w:val="nil"/>
              <w:bottom w:val="nil"/>
              <w:right w:val="nil"/>
            </w:tcBorders>
          </w:tcPr>
          <w:p w14:paraId="33B8DBD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0.09***</w:t>
            </w:r>
          </w:p>
        </w:tc>
        <w:tc>
          <w:tcPr>
            <w:tcW w:w="1366" w:type="dxa"/>
            <w:tcBorders>
              <w:top w:val="nil"/>
              <w:left w:val="nil"/>
              <w:bottom w:val="nil"/>
              <w:right w:val="nil"/>
            </w:tcBorders>
          </w:tcPr>
          <w:p w14:paraId="55D60E7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0.09***</w:t>
            </w:r>
          </w:p>
        </w:tc>
        <w:tc>
          <w:tcPr>
            <w:tcW w:w="1366" w:type="dxa"/>
            <w:tcBorders>
              <w:top w:val="nil"/>
              <w:left w:val="nil"/>
              <w:bottom w:val="nil"/>
              <w:right w:val="nil"/>
            </w:tcBorders>
          </w:tcPr>
          <w:p w14:paraId="0FF5926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0.09***</w:t>
            </w:r>
          </w:p>
        </w:tc>
        <w:tc>
          <w:tcPr>
            <w:tcW w:w="900" w:type="dxa"/>
            <w:tcBorders>
              <w:top w:val="nil"/>
              <w:left w:val="nil"/>
              <w:bottom w:val="nil"/>
              <w:right w:val="nil"/>
            </w:tcBorders>
          </w:tcPr>
          <w:p w14:paraId="5AFEECA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0.09***</w:t>
            </w:r>
          </w:p>
        </w:tc>
        <w:tc>
          <w:tcPr>
            <w:tcW w:w="1833" w:type="dxa"/>
            <w:tcBorders>
              <w:top w:val="nil"/>
              <w:left w:val="nil"/>
              <w:bottom w:val="nil"/>
              <w:right w:val="nil"/>
            </w:tcBorders>
          </w:tcPr>
          <w:p w14:paraId="00C8F3E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0.09***</w:t>
            </w:r>
          </w:p>
        </w:tc>
      </w:tr>
      <w:tr w:rsidR="00876054" w:rsidRPr="00876054" w14:paraId="6A279BA9" w14:textId="77777777" w:rsidTr="00F87C88">
        <w:trPr>
          <w:jc w:val="center"/>
        </w:trPr>
        <w:tc>
          <w:tcPr>
            <w:tcW w:w="1980" w:type="dxa"/>
            <w:tcBorders>
              <w:top w:val="nil"/>
              <w:left w:val="nil"/>
              <w:bottom w:val="nil"/>
              <w:right w:val="nil"/>
            </w:tcBorders>
          </w:tcPr>
          <w:p w14:paraId="64CBBAF4"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76CFFD6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(0.02)</w:t>
            </w:r>
          </w:p>
        </w:tc>
        <w:tc>
          <w:tcPr>
            <w:tcW w:w="1833" w:type="dxa"/>
            <w:tcBorders>
              <w:top w:val="nil"/>
              <w:left w:val="nil"/>
              <w:bottom w:val="nil"/>
              <w:right w:val="nil"/>
            </w:tcBorders>
          </w:tcPr>
          <w:p w14:paraId="24384AC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(0.02)</w:t>
            </w:r>
          </w:p>
        </w:tc>
        <w:tc>
          <w:tcPr>
            <w:tcW w:w="1180" w:type="dxa"/>
            <w:tcBorders>
              <w:top w:val="nil"/>
              <w:left w:val="nil"/>
              <w:bottom w:val="nil"/>
              <w:right w:val="nil"/>
            </w:tcBorders>
          </w:tcPr>
          <w:p w14:paraId="1E9A8F4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(0.02)</w:t>
            </w:r>
          </w:p>
        </w:tc>
        <w:tc>
          <w:tcPr>
            <w:tcW w:w="2300" w:type="dxa"/>
            <w:tcBorders>
              <w:top w:val="nil"/>
              <w:left w:val="nil"/>
              <w:bottom w:val="nil"/>
              <w:right w:val="nil"/>
            </w:tcBorders>
          </w:tcPr>
          <w:p w14:paraId="2A77C42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(0.02)</w:t>
            </w:r>
          </w:p>
        </w:tc>
        <w:tc>
          <w:tcPr>
            <w:tcW w:w="1366" w:type="dxa"/>
            <w:tcBorders>
              <w:top w:val="nil"/>
              <w:left w:val="nil"/>
              <w:bottom w:val="nil"/>
              <w:right w:val="nil"/>
            </w:tcBorders>
          </w:tcPr>
          <w:p w14:paraId="4FADD85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(0.02)</w:t>
            </w:r>
          </w:p>
        </w:tc>
        <w:tc>
          <w:tcPr>
            <w:tcW w:w="1366" w:type="dxa"/>
            <w:tcBorders>
              <w:top w:val="nil"/>
              <w:left w:val="nil"/>
              <w:bottom w:val="nil"/>
              <w:right w:val="nil"/>
            </w:tcBorders>
          </w:tcPr>
          <w:p w14:paraId="5B50CA2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(0.02)</w:t>
            </w:r>
          </w:p>
        </w:tc>
        <w:tc>
          <w:tcPr>
            <w:tcW w:w="900" w:type="dxa"/>
            <w:tcBorders>
              <w:top w:val="nil"/>
              <w:left w:val="nil"/>
              <w:bottom w:val="nil"/>
              <w:right w:val="nil"/>
            </w:tcBorders>
          </w:tcPr>
          <w:p w14:paraId="456850D9"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(0.02)</w:t>
            </w:r>
          </w:p>
        </w:tc>
        <w:tc>
          <w:tcPr>
            <w:tcW w:w="1833" w:type="dxa"/>
            <w:tcBorders>
              <w:top w:val="nil"/>
              <w:left w:val="nil"/>
              <w:bottom w:val="nil"/>
              <w:right w:val="nil"/>
            </w:tcBorders>
          </w:tcPr>
          <w:p w14:paraId="4DF2796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(0.02)</w:t>
            </w:r>
          </w:p>
        </w:tc>
      </w:tr>
      <w:tr w:rsidR="00876054" w:rsidRPr="00876054" w14:paraId="762D0294" w14:textId="77777777" w:rsidTr="00F87C88">
        <w:trPr>
          <w:jc w:val="center"/>
        </w:trPr>
        <w:tc>
          <w:tcPr>
            <w:tcW w:w="1980" w:type="dxa"/>
            <w:tcBorders>
              <w:top w:val="nil"/>
              <w:left w:val="nil"/>
              <w:bottom w:val="nil"/>
              <w:right w:val="nil"/>
            </w:tcBorders>
          </w:tcPr>
          <w:p w14:paraId="0C8B944A" w14:textId="77777777" w:rsidR="009C2AD5" w:rsidRPr="00876054" w:rsidRDefault="009C2AD5" w:rsidP="00603CBD">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642" w:type="dxa"/>
            <w:tcBorders>
              <w:top w:val="nil"/>
              <w:left w:val="nil"/>
              <w:bottom w:val="nil"/>
              <w:right w:val="nil"/>
            </w:tcBorders>
          </w:tcPr>
          <w:p w14:paraId="61C491F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4D202AE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180" w:type="dxa"/>
            <w:tcBorders>
              <w:top w:val="nil"/>
              <w:left w:val="nil"/>
              <w:bottom w:val="nil"/>
              <w:right w:val="nil"/>
            </w:tcBorders>
          </w:tcPr>
          <w:p w14:paraId="661A19D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2300" w:type="dxa"/>
            <w:tcBorders>
              <w:top w:val="nil"/>
              <w:left w:val="nil"/>
              <w:bottom w:val="nil"/>
              <w:right w:val="nil"/>
            </w:tcBorders>
          </w:tcPr>
          <w:p w14:paraId="125EED22"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5EBBED8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6A93DBAF"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900" w:type="dxa"/>
            <w:tcBorders>
              <w:top w:val="nil"/>
              <w:left w:val="nil"/>
              <w:bottom w:val="nil"/>
              <w:right w:val="nil"/>
            </w:tcBorders>
          </w:tcPr>
          <w:p w14:paraId="455FB6A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03EEAB4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r>
      <w:tr w:rsidR="00876054" w:rsidRPr="00876054" w14:paraId="13F38929" w14:textId="77777777" w:rsidTr="00F87C88">
        <w:trPr>
          <w:jc w:val="center"/>
        </w:trPr>
        <w:tc>
          <w:tcPr>
            <w:tcW w:w="1980" w:type="dxa"/>
            <w:tcBorders>
              <w:top w:val="nil"/>
              <w:left w:val="nil"/>
              <w:bottom w:val="nil"/>
              <w:right w:val="nil"/>
            </w:tcBorders>
          </w:tcPr>
          <w:p w14:paraId="37C8CE6B"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2DA3B304"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7C17799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180" w:type="dxa"/>
            <w:tcBorders>
              <w:top w:val="nil"/>
              <w:left w:val="nil"/>
              <w:bottom w:val="nil"/>
              <w:right w:val="nil"/>
            </w:tcBorders>
          </w:tcPr>
          <w:p w14:paraId="2BA1821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2300" w:type="dxa"/>
            <w:tcBorders>
              <w:top w:val="nil"/>
              <w:left w:val="nil"/>
              <w:bottom w:val="nil"/>
              <w:right w:val="nil"/>
            </w:tcBorders>
          </w:tcPr>
          <w:p w14:paraId="6E0837D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4C52451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366" w:type="dxa"/>
            <w:tcBorders>
              <w:top w:val="nil"/>
              <w:left w:val="nil"/>
              <w:bottom w:val="nil"/>
              <w:right w:val="nil"/>
            </w:tcBorders>
          </w:tcPr>
          <w:p w14:paraId="0B322A8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900" w:type="dxa"/>
            <w:tcBorders>
              <w:top w:val="nil"/>
              <w:left w:val="nil"/>
              <w:bottom w:val="nil"/>
              <w:right w:val="nil"/>
            </w:tcBorders>
          </w:tcPr>
          <w:p w14:paraId="1E95367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c>
          <w:tcPr>
            <w:tcW w:w="1833" w:type="dxa"/>
            <w:tcBorders>
              <w:top w:val="nil"/>
              <w:left w:val="nil"/>
              <w:bottom w:val="nil"/>
              <w:right w:val="nil"/>
            </w:tcBorders>
          </w:tcPr>
          <w:p w14:paraId="5D57FF8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(0.00)</w:t>
            </w:r>
          </w:p>
        </w:tc>
      </w:tr>
      <w:tr w:rsidR="00876054" w:rsidRPr="00876054" w14:paraId="2FB9C0E7" w14:textId="77777777" w:rsidTr="00F87C88">
        <w:trPr>
          <w:jc w:val="center"/>
        </w:trPr>
        <w:tc>
          <w:tcPr>
            <w:tcW w:w="1980" w:type="dxa"/>
            <w:tcBorders>
              <w:top w:val="nil"/>
              <w:left w:val="nil"/>
              <w:bottom w:val="nil"/>
              <w:right w:val="nil"/>
            </w:tcBorders>
          </w:tcPr>
          <w:p w14:paraId="00E1A192" w14:textId="77777777" w:rsidR="009C2AD5" w:rsidRPr="00876054" w:rsidRDefault="009C2AD5" w:rsidP="00603CBD">
            <w:pPr>
              <w:widowControl w:val="0"/>
              <w:autoSpaceDE w:val="0"/>
              <w:autoSpaceDN w:val="0"/>
              <w:adjustRightInd w:val="0"/>
              <w:rPr>
                <w:sz w:val="20"/>
                <w:szCs w:val="20"/>
              </w:rPr>
            </w:pPr>
            <w:r w:rsidRPr="00876054">
              <w:rPr>
                <w:sz w:val="20"/>
                <w:szCs w:val="20"/>
              </w:rPr>
              <w:t>Constant</w:t>
            </w:r>
          </w:p>
        </w:tc>
        <w:tc>
          <w:tcPr>
            <w:tcW w:w="1642" w:type="dxa"/>
            <w:tcBorders>
              <w:top w:val="nil"/>
              <w:left w:val="nil"/>
              <w:bottom w:val="nil"/>
              <w:right w:val="nil"/>
            </w:tcBorders>
          </w:tcPr>
          <w:p w14:paraId="6B000FF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-1.31</w:t>
            </w:r>
          </w:p>
        </w:tc>
        <w:tc>
          <w:tcPr>
            <w:tcW w:w="1833" w:type="dxa"/>
            <w:tcBorders>
              <w:top w:val="nil"/>
              <w:left w:val="nil"/>
              <w:bottom w:val="nil"/>
              <w:right w:val="nil"/>
            </w:tcBorders>
          </w:tcPr>
          <w:p w14:paraId="7C70695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-2.91***</w:t>
            </w:r>
          </w:p>
        </w:tc>
        <w:tc>
          <w:tcPr>
            <w:tcW w:w="1180" w:type="dxa"/>
            <w:tcBorders>
              <w:top w:val="nil"/>
              <w:left w:val="nil"/>
              <w:bottom w:val="nil"/>
              <w:right w:val="nil"/>
            </w:tcBorders>
          </w:tcPr>
          <w:p w14:paraId="7F861D6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-2.53***</w:t>
            </w:r>
          </w:p>
        </w:tc>
        <w:tc>
          <w:tcPr>
            <w:tcW w:w="2300" w:type="dxa"/>
            <w:tcBorders>
              <w:top w:val="nil"/>
              <w:left w:val="nil"/>
              <w:bottom w:val="nil"/>
              <w:right w:val="nil"/>
            </w:tcBorders>
          </w:tcPr>
          <w:p w14:paraId="5723AAF3"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-1.31</w:t>
            </w:r>
          </w:p>
        </w:tc>
        <w:tc>
          <w:tcPr>
            <w:tcW w:w="1366" w:type="dxa"/>
            <w:tcBorders>
              <w:top w:val="nil"/>
              <w:left w:val="nil"/>
              <w:bottom w:val="nil"/>
              <w:right w:val="nil"/>
            </w:tcBorders>
          </w:tcPr>
          <w:p w14:paraId="0E6209B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-1.78**</w:t>
            </w:r>
          </w:p>
        </w:tc>
        <w:tc>
          <w:tcPr>
            <w:tcW w:w="1366" w:type="dxa"/>
            <w:tcBorders>
              <w:top w:val="nil"/>
              <w:left w:val="nil"/>
              <w:bottom w:val="nil"/>
              <w:right w:val="nil"/>
            </w:tcBorders>
          </w:tcPr>
          <w:p w14:paraId="621B785C"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-3.50***</w:t>
            </w:r>
          </w:p>
        </w:tc>
        <w:tc>
          <w:tcPr>
            <w:tcW w:w="900" w:type="dxa"/>
            <w:tcBorders>
              <w:top w:val="nil"/>
              <w:left w:val="nil"/>
              <w:bottom w:val="nil"/>
              <w:right w:val="nil"/>
            </w:tcBorders>
          </w:tcPr>
          <w:p w14:paraId="52E55B2E"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-2.84***</w:t>
            </w:r>
          </w:p>
        </w:tc>
        <w:tc>
          <w:tcPr>
            <w:tcW w:w="1833" w:type="dxa"/>
            <w:tcBorders>
              <w:top w:val="nil"/>
              <w:left w:val="nil"/>
              <w:bottom w:val="nil"/>
              <w:right w:val="nil"/>
            </w:tcBorders>
          </w:tcPr>
          <w:p w14:paraId="43E7D3E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-1.84**</w:t>
            </w:r>
          </w:p>
        </w:tc>
      </w:tr>
      <w:tr w:rsidR="00876054" w:rsidRPr="00876054" w14:paraId="6B839DF2" w14:textId="77777777" w:rsidTr="00F87C88">
        <w:trPr>
          <w:jc w:val="center"/>
        </w:trPr>
        <w:tc>
          <w:tcPr>
            <w:tcW w:w="1980" w:type="dxa"/>
            <w:tcBorders>
              <w:top w:val="nil"/>
              <w:left w:val="nil"/>
              <w:bottom w:val="nil"/>
              <w:right w:val="nil"/>
            </w:tcBorders>
          </w:tcPr>
          <w:p w14:paraId="042A324B"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61D80896"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(0.98)</w:t>
            </w:r>
          </w:p>
        </w:tc>
        <w:tc>
          <w:tcPr>
            <w:tcW w:w="1833" w:type="dxa"/>
            <w:tcBorders>
              <w:top w:val="nil"/>
              <w:left w:val="nil"/>
              <w:bottom w:val="nil"/>
              <w:right w:val="nil"/>
            </w:tcBorders>
          </w:tcPr>
          <w:p w14:paraId="37CE5C2D"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(0.79)</w:t>
            </w:r>
          </w:p>
        </w:tc>
        <w:tc>
          <w:tcPr>
            <w:tcW w:w="1180" w:type="dxa"/>
            <w:tcBorders>
              <w:top w:val="nil"/>
              <w:left w:val="nil"/>
              <w:bottom w:val="nil"/>
              <w:right w:val="nil"/>
            </w:tcBorders>
          </w:tcPr>
          <w:p w14:paraId="02B30397"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(0.80)</w:t>
            </w:r>
          </w:p>
        </w:tc>
        <w:tc>
          <w:tcPr>
            <w:tcW w:w="2300" w:type="dxa"/>
            <w:tcBorders>
              <w:top w:val="nil"/>
              <w:left w:val="nil"/>
              <w:bottom w:val="nil"/>
              <w:right w:val="nil"/>
            </w:tcBorders>
          </w:tcPr>
          <w:p w14:paraId="289D7825"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(0.84)</w:t>
            </w:r>
          </w:p>
        </w:tc>
        <w:tc>
          <w:tcPr>
            <w:tcW w:w="1366" w:type="dxa"/>
            <w:tcBorders>
              <w:top w:val="nil"/>
              <w:left w:val="nil"/>
              <w:bottom w:val="nil"/>
              <w:right w:val="nil"/>
            </w:tcBorders>
          </w:tcPr>
          <w:p w14:paraId="3C16F77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(0.81)</w:t>
            </w:r>
          </w:p>
        </w:tc>
        <w:tc>
          <w:tcPr>
            <w:tcW w:w="1366" w:type="dxa"/>
            <w:tcBorders>
              <w:top w:val="nil"/>
              <w:left w:val="nil"/>
              <w:bottom w:val="nil"/>
              <w:right w:val="nil"/>
            </w:tcBorders>
          </w:tcPr>
          <w:p w14:paraId="581F65E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(0.76)</w:t>
            </w:r>
          </w:p>
        </w:tc>
        <w:tc>
          <w:tcPr>
            <w:tcW w:w="900" w:type="dxa"/>
            <w:tcBorders>
              <w:top w:val="nil"/>
              <w:left w:val="nil"/>
              <w:bottom w:val="nil"/>
              <w:right w:val="nil"/>
            </w:tcBorders>
          </w:tcPr>
          <w:p w14:paraId="4795C73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(0.81)</w:t>
            </w:r>
          </w:p>
        </w:tc>
        <w:tc>
          <w:tcPr>
            <w:tcW w:w="1833" w:type="dxa"/>
            <w:tcBorders>
              <w:top w:val="nil"/>
              <w:left w:val="nil"/>
              <w:bottom w:val="nil"/>
              <w:right w:val="nil"/>
            </w:tcBorders>
          </w:tcPr>
          <w:p w14:paraId="5808FAA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(0.82)</w:t>
            </w:r>
          </w:p>
        </w:tc>
      </w:tr>
      <w:tr w:rsidR="00876054" w:rsidRPr="00876054" w14:paraId="02D880FA" w14:textId="77777777" w:rsidTr="00F87C88">
        <w:trPr>
          <w:jc w:val="center"/>
        </w:trPr>
        <w:tc>
          <w:tcPr>
            <w:tcW w:w="1980" w:type="dxa"/>
            <w:tcBorders>
              <w:top w:val="nil"/>
              <w:left w:val="nil"/>
              <w:bottom w:val="nil"/>
              <w:right w:val="nil"/>
            </w:tcBorders>
          </w:tcPr>
          <w:p w14:paraId="334F343E" w14:textId="77777777" w:rsidR="009C2AD5" w:rsidRPr="00876054" w:rsidRDefault="009C2AD5" w:rsidP="00603CBD">
            <w:pPr>
              <w:widowControl w:val="0"/>
              <w:autoSpaceDE w:val="0"/>
              <w:autoSpaceDN w:val="0"/>
              <w:adjustRightInd w:val="0"/>
              <w:rPr>
                <w:sz w:val="20"/>
                <w:szCs w:val="20"/>
              </w:rPr>
            </w:pPr>
          </w:p>
        </w:tc>
        <w:tc>
          <w:tcPr>
            <w:tcW w:w="1642" w:type="dxa"/>
            <w:tcBorders>
              <w:top w:val="nil"/>
              <w:left w:val="nil"/>
              <w:bottom w:val="nil"/>
              <w:right w:val="nil"/>
            </w:tcBorders>
          </w:tcPr>
          <w:p w14:paraId="0093F496"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471ACB99" w14:textId="77777777" w:rsidR="009C2AD5" w:rsidRPr="00876054" w:rsidRDefault="009C2AD5" w:rsidP="00603CBD">
            <w:pPr>
              <w:widowControl w:val="0"/>
              <w:autoSpaceDE w:val="0"/>
              <w:autoSpaceDN w:val="0"/>
              <w:adjustRightInd w:val="0"/>
              <w:jc w:val="center"/>
              <w:rPr>
                <w:sz w:val="20"/>
                <w:szCs w:val="20"/>
              </w:rPr>
            </w:pPr>
          </w:p>
        </w:tc>
        <w:tc>
          <w:tcPr>
            <w:tcW w:w="1180" w:type="dxa"/>
            <w:tcBorders>
              <w:top w:val="nil"/>
              <w:left w:val="nil"/>
              <w:bottom w:val="nil"/>
              <w:right w:val="nil"/>
            </w:tcBorders>
          </w:tcPr>
          <w:p w14:paraId="6A0193C2" w14:textId="77777777" w:rsidR="009C2AD5" w:rsidRPr="00876054" w:rsidRDefault="009C2AD5" w:rsidP="00603CBD">
            <w:pPr>
              <w:widowControl w:val="0"/>
              <w:autoSpaceDE w:val="0"/>
              <w:autoSpaceDN w:val="0"/>
              <w:adjustRightInd w:val="0"/>
              <w:jc w:val="center"/>
              <w:rPr>
                <w:sz w:val="20"/>
                <w:szCs w:val="20"/>
              </w:rPr>
            </w:pPr>
          </w:p>
        </w:tc>
        <w:tc>
          <w:tcPr>
            <w:tcW w:w="2300" w:type="dxa"/>
            <w:tcBorders>
              <w:top w:val="nil"/>
              <w:left w:val="nil"/>
              <w:bottom w:val="nil"/>
              <w:right w:val="nil"/>
            </w:tcBorders>
          </w:tcPr>
          <w:p w14:paraId="598E6359"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4686406C" w14:textId="77777777" w:rsidR="009C2AD5" w:rsidRPr="00876054" w:rsidRDefault="009C2AD5" w:rsidP="00603CBD">
            <w:pPr>
              <w:widowControl w:val="0"/>
              <w:autoSpaceDE w:val="0"/>
              <w:autoSpaceDN w:val="0"/>
              <w:adjustRightInd w:val="0"/>
              <w:jc w:val="center"/>
              <w:rPr>
                <w:sz w:val="20"/>
                <w:szCs w:val="20"/>
              </w:rPr>
            </w:pPr>
          </w:p>
        </w:tc>
        <w:tc>
          <w:tcPr>
            <w:tcW w:w="1366" w:type="dxa"/>
            <w:tcBorders>
              <w:top w:val="nil"/>
              <w:left w:val="nil"/>
              <w:bottom w:val="nil"/>
              <w:right w:val="nil"/>
            </w:tcBorders>
          </w:tcPr>
          <w:p w14:paraId="27624913" w14:textId="77777777" w:rsidR="009C2AD5" w:rsidRPr="00876054" w:rsidRDefault="009C2AD5" w:rsidP="00603CBD">
            <w:pPr>
              <w:widowControl w:val="0"/>
              <w:autoSpaceDE w:val="0"/>
              <w:autoSpaceDN w:val="0"/>
              <w:adjustRightInd w:val="0"/>
              <w:jc w:val="center"/>
              <w:rPr>
                <w:sz w:val="20"/>
                <w:szCs w:val="20"/>
              </w:rPr>
            </w:pPr>
          </w:p>
        </w:tc>
        <w:tc>
          <w:tcPr>
            <w:tcW w:w="900" w:type="dxa"/>
            <w:tcBorders>
              <w:top w:val="nil"/>
              <w:left w:val="nil"/>
              <w:bottom w:val="nil"/>
              <w:right w:val="nil"/>
            </w:tcBorders>
          </w:tcPr>
          <w:p w14:paraId="009A2F94" w14:textId="77777777" w:rsidR="009C2AD5" w:rsidRPr="00876054" w:rsidRDefault="009C2AD5" w:rsidP="00603CBD">
            <w:pPr>
              <w:widowControl w:val="0"/>
              <w:autoSpaceDE w:val="0"/>
              <w:autoSpaceDN w:val="0"/>
              <w:adjustRightInd w:val="0"/>
              <w:jc w:val="center"/>
              <w:rPr>
                <w:sz w:val="20"/>
                <w:szCs w:val="20"/>
              </w:rPr>
            </w:pPr>
          </w:p>
        </w:tc>
        <w:tc>
          <w:tcPr>
            <w:tcW w:w="1833" w:type="dxa"/>
            <w:tcBorders>
              <w:top w:val="nil"/>
              <w:left w:val="nil"/>
              <w:bottom w:val="nil"/>
              <w:right w:val="nil"/>
            </w:tcBorders>
          </w:tcPr>
          <w:p w14:paraId="361FF3CB" w14:textId="77777777" w:rsidR="009C2AD5" w:rsidRPr="00876054" w:rsidRDefault="009C2AD5" w:rsidP="00603CBD">
            <w:pPr>
              <w:widowControl w:val="0"/>
              <w:autoSpaceDE w:val="0"/>
              <w:autoSpaceDN w:val="0"/>
              <w:adjustRightInd w:val="0"/>
              <w:jc w:val="center"/>
              <w:rPr>
                <w:sz w:val="20"/>
                <w:szCs w:val="20"/>
              </w:rPr>
            </w:pPr>
          </w:p>
        </w:tc>
      </w:tr>
      <w:tr w:rsidR="00876054" w:rsidRPr="00876054" w14:paraId="43280339" w14:textId="77777777" w:rsidTr="00F87C88">
        <w:tblPrEx>
          <w:tblBorders>
            <w:bottom w:val="single" w:sz="6" w:space="0" w:color="auto"/>
          </w:tblBorders>
        </w:tblPrEx>
        <w:trPr>
          <w:jc w:val="center"/>
        </w:trPr>
        <w:tc>
          <w:tcPr>
            <w:tcW w:w="1980" w:type="dxa"/>
            <w:tcBorders>
              <w:top w:val="nil"/>
              <w:left w:val="nil"/>
              <w:bottom w:val="single" w:sz="6" w:space="0" w:color="auto"/>
              <w:right w:val="nil"/>
            </w:tcBorders>
          </w:tcPr>
          <w:p w14:paraId="46D8A7AC" w14:textId="77777777" w:rsidR="009C2AD5" w:rsidRPr="00876054" w:rsidRDefault="009C2AD5" w:rsidP="00603CBD">
            <w:pPr>
              <w:widowControl w:val="0"/>
              <w:autoSpaceDE w:val="0"/>
              <w:autoSpaceDN w:val="0"/>
              <w:adjustRightInd w:val="0"/>
              <w:rPr>
                <w:sz w:val="20"/>
                <w:szCs w:val="20"/>
              </w:rPr>
            </w:pPr>
            <w:r w:rsidRPr="00876054">
              <w:rPr>
                <w:sz w:val="20"/>
                <w:szCs w:val="20"/>
              </w:rPr>
              <w:t>Observations</w:t>
            </w:r>
          </w:p>
        </w:tc>
        <w:tc>
          <w:tcPr>
            <w:tcW w:w="1642" w:type="dxa"/>
            <w:tcBorders>
              <w:top w:val="nil"/>
              <w:left w:val="nil"/>
              <w:bottom w:val="single" w:sz="6" w:space="0" w:color="auto"/>
              <w:right w:val="nil"/>
            </w:tcBorders>
          </w:tcPr>
          <w:p w14:paraId="00A55BD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3,527</w:t>
            </w:r>
          </w:p>
        </w:tc>
        <w:tc>
          <w:tcPr>
            <w:tcW w:w="1833" w:type="dxa"/>
            <w:tcBorders>
              <w:top w:val="nil"/>
              <w:left w:val="nil"/>
              <w:bottom w:val="single" w:sz="6" w:space="0" w:color="auto"/>
              <w:right w:val="nil"/>
            </w:tcBorders>
          </w:tcPr>
          <w:p w14:paraId="62BFFB60"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3,527</w:t>
            </w:r>
          </w:p>
        </w:tc>
        <w:tc>
          <w:tcPr>
            <w:tcW w:w="1180" w:type="dxa"/>
            <w:tcBorders>
              <w:top w:val="nil"/>
              <w:left w:val="nil"/>
              <w:bottom w:val="single" w:sz="6" w:space="0" w:color="auto"/>
              <w:right w:val="nil"/>
            </w:tcBorders>
          </w:tcPr>
          <w:p w14:paraId="7A1B7048"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3,527</w:t>
            </w:r>
          </w:p>
        </w:tc>
        <w:tc>
          <w:tcPr>
            <w:tcW w:w="2300" w:type="dxa"/>
            <w:tcBorders>
              <w:top w:val="nil"/>
              <w:left w:val="nil"/>
              <w:bottom w:val="single" w:sz="6" w:space="0" w:color="auto"/>
              <w:right w:val="nil"/>
            </w:tcBorders>
          </w:tcPr>
          <w:p w14:paraId="09AF80B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3,527</w:t>
            </w:r>
          </w:p>
        </w:tc>
        <w:tc>
          <w:tcPr>
            <w:tcW w:w="1366" w:type="dxa"/>
            <w:tcBorders>
              <w:top w:val="nil"/>
              <w:left w:val="nil"/>
              <w:bottom w:val="single" w:sz="6" w:space="0" w:color="auto"/>
              <w:right w:val="nil"/>
            </w:tcBorders>
          </w:tcPr>
          <w:p w14:paraId="2CEA421A"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3,527</w:t>
            </w:r>
          </w:p>
        </w:tc>
        <w:tc>
          <w:tcPr>
            <w:tcW w:w="1366" w:type="dxa"/>
            <w:tcBorders>
              <w:top w:val="nil"/>
              <w:left w:val="nil"/>
              <w:bottom w:val="single" w:sz="6" w:space="0" w:color="auto"/>
              <w:right w:val="nil"/>
            </w:tcBorders>
          </w:tcPr>
          <w:p w14:paraId="31F6B3D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3,527</w:t>
            </w:r>
          </w:p>
        </w:tc>
        <w:tc>
          <w:tcPr>
            <w:tcW w:w="900" w:type="dxa"/>
            <w:tcBorders>
              <w:top w:val="nil"/>
              <w:left w:val="nil"/>
              <w:bottom w:val="single" w:sz="6" w:space="0" w:color="auto"/>
              <w:right w:val="nil"/>
            </w:tcBorders>
          </w:tcPr>
          <w:p w14:paraId="605D20A1"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3,527</w:t>
            </w:r>
          </w:p>
        </w:tc>
        <w:tc>
          <w:tcPr>
            <w:tcW w:w="1833" w:type="dxa"/>
            <w:tcBorders>
              <w:top w:val="nil"/>
              <w:left w:val="nil"/>
              <w:bottom w:val="single" w:sz="6" w:space="0" w:color="auto"/>
              <w:right w:val="nil"/>
            </w:tcBorders>
          </w:tcPr>
          <w:p w14:paraId="6FB9BA2B" w14:textId="77777777" w:rsidR="009C2AD5" w:rsidRPr="00876054" w:rsidRDefault="009C2AD5" w:rsidP="00603CBD">
            <w:pPr>
              <w:widowControl w:val="0"/>
              <w:autoSpaceDE w:val="0"/>
              <w:autoSpaceDN w:val="0"/>
              <w:adjustRightInd w:val="0"/>
              <w:jc w:val="center"/>
              <w:rPr>
                <w:sz w:val="20"/>
                <w:szCs w:val="20"/>
              </w:rPr>
            </w:pPr>
            <w:r w:rsidRPr="00876054">
              <w:rPr>
                <w:sz w:val="20"/>
                <w:szCs w:val="20"/>
              </w:rPr>
              <w:t>3,527</w:t>
            </w:r>
          </w:p>
        </w:tc>
      </w:tr>
    </w:tbl>
    <w:p w14:paraId="7110886E" w14:textId="77777777" w:rsidR="009C2AD5" w:rsidRPr="00876054" w:rsidRDefault="009C2AD5" w:rsidP="009C2AD5">
      <w:pPr>
        <w:widowControl w:val="0"/>
        <w:autoSpaceDE w:val="0"/>
        <w:autoSpaceDN w:val="0"/>
        <w:adjustRightInd w:val="0"/>
        <w:jc w:val="center"/>
        <w:rPr>
          <w:sz w:val="20"/>
          <w:szCs w:val="20"/>
        </w:rPr>
      </w:pPr>
      <w:r w:rsidRPr="00876054">
        <w:rPr>
          <w:sz w:val="20"/>
          <w:szCs w:val="20"/>
        </w:rPr>
        <w:t>Robust standard errors in parentheses</w:t>
      </w:r>
    </w:p>
    <w:p w14:paraId="224EE54A" w14:textId="77777777" w:rsidR="009C2AD5" w:rsidRPr="00876054" w:rsidRDefault="009C2AD5" w:rsidP="009C2AD5">
      <w:pPr>
        <w:widowControl w:val="0"/>
        <w:autoSpaceDE w:val="0"/>
        <w:autoSpaceDN w:val="0"/>
        <w:adjustRightInd w:val="0"/>
        <w:jc w:val="center"/>
        <w:rPr>
          <w:sz w:val="20"/>
          <w:szCs w:val="20"/>
        </w:rPr>
      </w:pPr>
      <w:r w:rsidRPr="00876054">
        <w:rPr>
          <w:sz w:val="20"/>
          <w:szCs w:val="20"/>
        </w:rPr>
        <w:t>*** p&lt;0.01, ** p&lt;0.05, * p&lt;0.1</w:t>
      </w:r>
    </w:p>
    <w:p w14:paraId="610DC49F" w14:textId="77777777" w:rsidR="009C2AD5" w:rsidRPr="00876054" w:rsidRDefault="009C2AD5" w:rsidP="00393D3A">
      <w:pPr>
        <w:pStyle w:val="MYTOC2"/>
        <w:ind w:firstLine="720"/>
        <w:rPr>
          <w:rFonts w:ascii="Times New Roman" w:hAnsi="Times New Roman" w:cs="Times New Roman"/>
          <w:i w:val="0"/>
          <w:iCs/>
        </w:rPr>
      </w:pPr>
    </w:p>
    <w:p w14:paraId="4AB2A5BF" w14:textId="77777777" w:rsidR="00393D3A" w:rsidRPr="00876054" w:rsidRDefault="00393D3A" w:rsidP="00393D3A"/>
    <w:p w14:paraId="2E641B1D" w14:textId="77777777" w:rsidR="00393D3A" w:rsidRPr="00876054" w:rsidRDefault="00393D3A" w:rsidP="00630E62">
      <w:pPr>
        <w:spacing w:after="240"/>
        <w:sectPr w:rsidR="00393D3A" w:rsidRPr="00876054" w:rsidSect="00F5774F">
          <w:pgSz w:w="15840" w:h="12240" w:orient="landscape"/>
          <w:pgMar w:top="1440" w:right="1440" w:bottom="1440" w:left="1440" w:header="720" w:footer="720" w:gutter="0"/>
          <w:cols w:space="720"/>
          <w:docGrid w:linePitch="360"/>
        </w:sectPr>
      </w:pPr>
    </w:p>
    <w:p w14:paraId="6C50E208" w14:textId="5F21FE1C" w:rsidR="00070289" w:rsidRPr="00876054" w:rsidRDefault="00070289" w:rsidP="00070289">
      <w:pPr>
        <w:pStyle w:val="MYTOC2"/>
        <w:ind w:firstLine="720"/>
        <w:rPr>
          <w:rFonts w:ascii="Times New Roman" w:hAnsi="Times New Roman" w:cs="Times New Roman"/>
          <w:i w:val="0"/>
          <w:iCs/>
        </w:rPr>
      </w:pPr>
      <w:bookmarkStart w:id="62" w:name="_Toc97705747"/>
      <w:r w:rsidRPr="00876054">
        <w:rPr>
          <w:rFonts w:ascii="Times New Roman" w:hAnsi="Times New Roman" w:cs="Times New Roman"/>
        </w:rPr>
        <w:lastRenderedPageBreak/>
        <w:t>Appendix Table 10: Model Performance</w:t>
      </w:r>
      <w:bookmarkEnd w:id="62"/>
    </w:p>
    <w:tbl>
      <w:tblPr>
        <w:tblW w:w="0" w:type="auto"/>
        <w:jc w:val="center"/>
        <w:tblLayout w:type="fixed"/>
        <w:tblCellMar>
          <w:left w:w="75" w:type="dxa"/>
          <w:right w:w="75" w:type="dxa"/>
        </w:tblCellMar>
        <w:tblLook w:val="0000" w:firstRow="0" w:lastRow="0" w:firstColumn="0" w:lastColumn="0" w:noHBand="0" w:noVBand="0"/>
      </w:tblPr>
      <w:tblGrid>
        <w:gridCol w:w="2667"/>
        <w:gridCol w:w="1296"/>
        <w:gridCol w:w="1296"/>
        <w:gridCol w:w="1296"/>
      </w:tblGrid>
      <w:tr w:rsidR="00876054" w:rsidRPr="00876054" w14:paraId="653DC2A6" w14:textId="77777777" w:rsidTr="009D7EAB">
        <w:trPr>
          <w:jc w:val="center"/>
        </w:trPr>
        <w:tc>
          <w:tcPr>
            <w:tcW w:w="2667" w:type="dxa"/>
            <w:tcBorders>
              <w:top w:val="single" w:sz="6" w:space="0" w:color="auto"/>
              <w:left w:val="nil"/>
              <w:bottom w:val="nil"/>
              <w:right w:val="nil"/>
            </w:tcBorders>
          </w:tcPr>
          <w:p w14:paraId="2136551E" w14:textId="77777777" w:rsidR="003E0FAB" w:rsidRPr="00876054" w:rsidRDefault="003E0FAB" w:rsidP="009D7EAB">
            <w:pPr>
              <w:widowControl w:val="0"/>
              <w:autoSpaceDE w:val="0"/>
              <w:autoSpaceDN w:val="0"/>
              <w:adjustRightInd w:val="0"/>
              <w:rPr>
                <w:sz w:val="20"/>
                <w:szCs w:val="20"/>
              </w:rPr>
            </w:pPr>
          </w:p>
        </w:tc>
        <w:tc>
          <w:tcPr>
            <w:tcW w:w="1296" w:type="dxa"/>
            <w:tcBorders>
              <w:top w:val="single" w:sz="6" w:space="0" w:color="auto"/>
              <w:left w:val="nil"/>
              <w:bottom w:val="nil"/>
              <w:right w:val="nil"/>
            </w:tcBorders>
          </w:tcPr>
          <w:p w14:paraId="3C6C3338"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w:t>
            </w:r>
          </w:p>
        </w:tc>
        <w:tc>
          <w:tcPr>
            <w:tcW w:w="1296" w:type="dxa"/>
            <w:tcBorders>
              <w:top w:val="single" w:sz="6" w:space="0" w:color="auto"/>
              <w:left w:val="nil"/>
              <w:bottom w:val="nil"/>
              <w:right w:val="nil"/>
            </w:tcBorders>
          </w:tcPr>
          <w:p w14:paraId="1DF5C49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w:t>
            </w:r>
          </w:p>
        </w:tc>
        <w:tc>
          <w:tcPr>
            <w:tcW w:w="1296" w:type="dxa"/>
            <w:tcBorders>
              <w:top w:val="single" w:sz="6" w:space="0" w:color="auto"/>
              <w:left w:val="nil"/>
              <w:bottom w:val="nil"/>
              <w:right w:val="nil"/>
            </w:tcBorders>
          </w:tcPr>
          <w:p w14:paraId="78836EC7"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(3)</w:t>
            </w:r>
          </w:p>
        </w:tc>
      </w:tr>
      <w:tr w:rsidR="00876054" w:rsidRPr="00876054" w14:paraId="73964B3E" w14:textId="77777777" w:rsidTr="009D7EAB">
        <w:trPr>
          <w:jc w:val="center"/>
        </w:trPr>
        <w:tc>
          <w:tcPr>
            <w:tcW w:w="2667" w:type="dxa"/>
            <w:tcBorders>
              <w:top w:val="nil"/>
              <w:left w:val="nil"/>
              <w:bottom w:val="single" w:sz="6" w:space="0" w:color="auto"/>
              <w:right w:val="nil"/>
            </w:tcBorders>
          </w:tcPr>
          <w:p w14:paraId="0D614BF9" w14:textId="77777777" w:rsidR="003E0FAB" w:rsidRPr="00876054" w:rsidRDefault="003E0FAB" w:rsidP="009D7EAB">
            <w:pPr>
              <w:widowControl w:val="0"/>
              <w:autoSpaceDE w:val="0"/>
              <w:autoSpaceDN w:val="0"/>
              <w:adjustRightInd w:val="0"/>
              <w:rPr>
                <w:sz w:val="20"/>
                <w:szCs w:val="20"/>
              </w:rPr>
            </w:pPr>
            <w:r w:rsidRPr="00876054">
              <w:rPr>
                <w:sz w:val="20"/>
                <w:szCs w:val="20"/>
              </w:rPr>
              <w:t>VARIABLES</w:t>
            </w:r>
          </w:p>
        </w:tc>
        <w:tc>
          <w:tcPr>
            <w:tcW w:w="1296" w:type="dxa"/>
            <w:tcBorders>
              <w:top w:val="nil"/>
              <w:left w:val="nil"/>
              <w:bottom w:val="single" w:sz="6" w:space="0" w:color="auto"/>
              <w:right w:val="nil"/>
            </w:tcBorders>
          </w:tcPr>
          <w:p w14:paraId="68AC57F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Original</w:t>
            </w:r>
          </w:p>
        </w:tc>
        <w:tc>
          <w:tcPr>
            <w:tcW w:w="1296" w:type="dxa"/>
            <w:tcBorders>
              <w:top w:val="nil"/>
              <w:left w:val="nil"/>
              <w:bottom w:val="single" w:sz="6" w:space="0" w:color="auto"/>
              <w:right w:val="nil"/>
            </w:tcBorders>
          </w:tcPr>
          <w:p w14:paraId="36B85828" w14:textId="77777777" w:rsidR="003E0FAB" w:rsidRPr="00876054" w:rsidRDefault="003E0FAB" w:rsidP="009D7EAB">
            <w:pPr>
              <w:widowControl w:val="0"/>
              <w:autoSpaceDE w:val="0"/>
              <w:autoSpaceDN w:val="0"/>
              <w:adjustRightInd w:val="0"/>
              <w:jc w:val="center"/>
              <w:rPr>
                <w:sz w:val="20"/>
                <w:szCs w:val="20"/>
              </w:rPr>
            </w:pPr>
            <w:proofErr w:type="spellStart"/>
            <w:r w:rsidRPr="00876054">
              <w:rPr>
                <w:sz w:val="20"/>
                <w:szCs w:val="20"/>
              </w:rPr>
              <w:t>NewInst</w:t>
            </w:r>
            <w:proofErr w:type="spellEnd"/>
          </w:p>
        </w:tc>
        <w:tc>
          <w:tcPr>
            <w:tcW w:w="1296" w:type="dxa"/>
            <w:tcBorders>
              <w:top w:val="nil"/>
              <w:left w:val="nil"/>
              <w:bottom w:val="single" w:sz="6" w:space="0" w:color="auto"/>
              <w:right w:val="nil"/>
            </w:tcBorders>
          </w:tcPr>
          <w:p w14:paraId="591AC8CD"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Interact</w:t>
            </w:r>
          </w:p>
        </w:tc>
      </w:tr>
      <w:tr w:rsidR="00876054" w:rsidRPr="00876054" w14:paraId="0EEF81AB" w14:textId="77777777" w:rsidTr="009D7EAB">
        <w:trPr>
          <w:jc w:val="center"/>
        </w:trPr>
        <w:tc>
          <w:tcPr>
            <w:tcW w:w="2667" w:type="dxa"/>
            <w:tcBorders>
              <w:top w:val="nil"/>
              <w:left w:val="nil"/>
              <w:bottom w:val="nil"/>
              <w:right w:val="nil"/>
            </w:tcBorders>
          </w:tcPr>
          <w:p w14:paraId="67D18381" w14:textId="5DB0363E" w:rsidR="003E0FAB" w:rsidRPr="00876054" w:rsidRDefault="00283C9B" w:rsidP="009D7EAB">
            <w:pPr>
              <w:widowControl w:val="0"/>
              <w:autoSpaceDE w:val="0"/>
              <w:autoSpaceDN w:val="0"/>
              <w:adjustRightInd w:val="0"/>
              <w:rPr>
                <w:sz w:val="20"/>
                <w:szCs w:val="20"/>
              </w:rPr>
            </w:pPr>
            <w:r w:rsidRPr="00876054">
              <w:rPr>
                <w:sz w:val="20"/>
                <w:szCs w:val="20"/>
              </w:rPr>
              <w:t>1.Majoritarian</w:t>
            </w:r>
          </w:p>
        </w:tc>
        <w:tc>
          <w:tcPr>
            <w:tcW w:w="1296" w:type="dxa"/>
            <w:tcBorders>
              <w:top w:val="nil"/>
              <w:left w:val="nil"/>
              <w:bottom w:val="nil"/>
              <w:right w:val="nil"/>
            </w:tcBorders>
          </w:tcPr>
          <w:p w14:paraId="6BAEE0F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-2.72**</w:t>
            </w:r>
          </w:p>
        </w:tc>
        <w:tc>
          <w:tcPr>
            <w:tcW w:w="1296" w:type="dxa"/>
            <w:tcBorders>
              <w:top w:val="nil"/>
              <w:left w:val="nil"/>
              <w:bottom w:val="nil"/>
              <w:right w:val="nil"/>
            </w:tcBorders>
          </w:tcPr>
          <w:p w14:paraId="2EF9ACFD"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-0.51</w:t>
            </w:r>
          </w:p>
        </w:tc>
        <w:tc>
          <w:tcPr>
            <w:tcW w:w="1296" w:type="dxa"/>
            <w:tcBorders>
              <w:top w:val="nil"/>
              <w:left w:val="nil"/>
              <w:bottom w:val="nil"/>
              <w:right w:val="nil"/>
            </w:tcBorders>
          </w:tcPr>
          <w:p w14:paraId="3B6E3B8E"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-4.63**</w:t>
            </w:r>
          </w:p>
        </w:tc>
      </w:tr>
      <w:tr w:rsidR="00876054" w:rsidRPr="00876054" w14:paraId="3F9C1938" w14:textId="77777777" w:rsidTr="009D7EAB">
        <w:trPr>
          <w:jc w:val="center"/>
        </w:trPr>
        <w:tc>
          <w:tcPr>
            <w:tcW w:w="2667" w:type="dxa"/>
            <w:tcBorders>
              <w:top w:val="nil"/>
              <w:left w:val="nil"/>
              <w:bottom w:val="nil"/>
              <w:right w:val="nil"/>
            </w:tcBorders>
          </w:tcPr>
          <w:p w14:paraId="154E30C0"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73B0EEFE"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(1.34)</w:t>
            </w:r>
          </w:p>
        </w:tc>
        <w:tc>
          <w:tcPr>
            <w:tcW w:w="1296" w:type="dxa"/>
            <w:tcBorders>
              <w:top w:val="nil"/>
              <w:left w:val="nil"/>
              <w:bottom w:val="nil"/>
              <w:right w:val="nil"/>
            </w:tcBorders>
          </w:tcPr>
          <w:p w14:paraId="65CD7DC8"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(0.62)</w:t>
            </w:r>
          </w:p>
        </w:tc>
        <w:tc>
          <w:tcPr>
            <w:tcW w:w="1296" w:type="dxa"/>
            <w:tcBorders>
              <w:top w:val="nil"/>
              <w:left w:val="nil"/>
              <w:bottom w:val="nil"/>
              <w:right w:val="nil"/>
            </w:tcBorders>
          </w:tcPr>
          <w:p w14:paraId="175F571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(2.14)</w:t>
            </w:r>
          </w:p>
        </w:tc>
      </w:tr>
      <w:tr w:rsidR="00876054" w:rsidRPr="00876054" w14:paraId="5F49205B" w14:textId="77777777" w:rsidTr="009D7EAB">
        <w:trPr>
          <w:jc w:val="center"/>
        </w:trPr>
        <w:tc>
          <w:tcPr>
            <w:tcW w:w="2667" w:type="dxa"/>
            <w:tcBorders>
              <w:top w:val="nil"/>
              <w:left w:val="nil"/>
              <w:bottom w:val="nil"/>
              <w:right w:val="nil"/>
            </w:tcBorders>
          </w:tcPr>
          <w:p w14:paraId="62803E5A" w14:textId="05EFCDF3" w:rsidR="003E0FAB" w:rsidRPr="00876054" w:rsidRDefault="00283C9B" w:rsidP="009D7EAB">
            <w:pPr>
              <w:widowControl w:val="0"/>
              <w:autoSpaceDE w:val="0"/>
              <w:autoSpaceDN w:val="0"/>
              <w:adjustRightInd w:val="0"/>
              <w:rPr>
                <w:sz w:val="20"/>
                <w:szCs w:val="20"/>
              </w:rPr>
            </w:pPr>
            <w:r w:rsidRPr="00876054">
              <w:rPr>
                <w:sz w:val="20"/>
                <w:szCs w:val="20"/>
              </w:rPr>
              <w:t>2.Proportional</w:t>
            </w:r>
          </w:p>
        </w:tc>
        <w:tc>
          <w:tcPr>
            <w:tcW w:w="1296" w:type="dxa"/>
            <w:tcBorders>
              <w:top w:val="nil"/>
              <w:left w:val="nil"/>
              <w:bottom w:val="nil"/>
              <w:right w:val="nil"/>
            </w:tcBorders>
          </w:tcPr>
          <w:p w14:paraId="6CE4E7B2" w14:textId="77777777" w:rsidR="003E0FAB" w:rsidRPr="00876054" w:rsidRDefault="003E0FAB" w:rsidP="009D7EAB">
            <w:pPr>
              <w:widowControl w:val="0"/>
              <w:autoSpaceDE w:val="0"/>
              <w:autoSpaceDN w:val="0"/>
              <w:adjustRightInd w:val="0"/>
              <w:jc w:val="center"/>
              <w:rPr>
                <w:sz w:val="20"/>
                <w:szCs w:val="20"/>
              </w:rPr>
            </w:pPr>
          </w:p>
        </w:tc>
        <w:tc>
          <w:tcPr>
            <w:tcW w:w="1296" w:type="dxa"/>
            <w:tcBorders>
              <w:top w:val="nil"/>
              <w:left w:val="nil"/>
              <w:bottom w:val="nil"/>
              <w:right w:val="nil"/>
            </w:tcBorders>
          </w:tcPr>
          <w:p w14:paraId="2499922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-3.67***</w:t>
            </w:r>
          </w:p>
        </w:tc>
        <w:tc>
          <w:tcPr>
            <w:tcW w:w="1296" w:type="dxa"/>
            <w:tcBorders>
              <w:top w:val="nil"/>
              <w:left w:val="nil"/>
              <w:bottom w:val="nil"/>
              <w:right w:val="nil"/>
            </w:tcBorders>
          </w:tcPr>
          <w:p w14:paraId="32897B3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-3.51***</w:t>
            </w:r>
          </w:p>
        </w:tc>
      </w:tr>
      <w:tr w:rsidR="00876054" w:rsidRPr="00876054" w14:paraId="6FD48E9D" w14:textId="77777777" w:rsidTr="009D7EAB">
        <w:trPr>
          <w:jc w:val="center"/>
        </w:trPr>
        <w:tc>
          <w:tcPr>
            <w:tcW w:w="2667" w:type="dxa"/>
            <w:tcBorders>
              <w:top w:val="nil"/>
              <w:left w:val="nil"/>
              <w:bottom w:val="nil"/>
              <w:right w:val="nil"/>
            </w:tcBorders>
          </w:tcPr>
          <w:p w14:paraId="136B3D6B"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141FFD1A" w14:textId="77777777" w:rsidR="003E0FAB" w:rsidRPr="00876054" w:rsidRDefault="003E0FAB" w:rsidP="009D7EAB">
            <w:pPr>
              <w:widowControl w:val="0"/>
              <w:autoSpaceDE w:val="0"/>
              <w:autoSpaceDN w:val="0"/>
              <w:adjustRightInd w:val="0"/>
              <w:jc w:val="center"/>
              <w:rPr>
                <w:sz w:val="20"/>
                <w:szCs w:val="20"/>
              </w:rPr>
            </w:pPr>
          </w:p>
        </w:tc>
        <w:tc>
          <w:tcPr>
            <w:tcW w:w="1296" w:type="dxa"/>
            <w:tcBorders>
              <w:top w:val="nil"/>
              <w:left w:val="nil"/>
              <w:bottom w:val="nil"/>
              <w:right w:val="nil"/>
            </w:tcBorders>
          </w:tcPr>
          <w:p w14:paraId="2A3D900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(1.02)</w:t>
            </w:r>
          </w:p>
        </w:tc>
        <w:tc>
          <w:tcPr>
            <w:tcW w:w="1296" w:type="dxa"/>
            <w:tcBorders>
              <w:top w:val="nil"/>
              <w:left w:val="nil"/>
              <w:bottom w:val="nil"/>
              <w:right w:val="nil"/>
            </w:tcBorders>
          </w:tcPr>
          <w:p w14:paraId="16CA741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(1.04)</w:t>
            </w:r>
          </w:p>
        </w:tc>
      </w:tr>
      <w:tr w:rsidR="00876054" w:rsidRPr="00876054" w14:paraId="2D96A74F" w14:textId="77777777" w:rsidTr="009D7EAB">
        <w:trPr>
          <w:jc w:val="center"/>
        </w:trPr>
        <w:tc>
          <w:tcPr>
            <w:tcW w:w="2667" w:type="dxa"/>
            <w:tcBorders>
              <w:top w:val="nil"/>
              <w:left w:val="nil"/>
              <w:bottom w:val="nil"/>
              <w:right w:val="nil"/>
            </w:tcBorders>
          </w:tcPr>
          <w:p w14:paraId="48700B54" w14:textId="5E6768FC" w:rsidR="003E0FAB" w:rsidRPr="00876054" w:rsidRDefault="00283C9B" w:rsidP="009D7EAB">
            <w:pPr>
              <w:widowControl w:val="0"/>
              <w:autoSpaceDE w:val="0"/>
              <w:autoSpaceDN w:val="0"/>
              <w:adjustRightInd w:val="0"/>
              <w:rPr>
                <w:sz w:val="20"/>
                <w:szCs w:val="20"/>
              </w:rPr>
            </w:pPr>
            <w:r w:rsidRPr="00876054">
              <w:rPr>
                <w:sz w:val="20"/>
                <w:szCs w:val="20"/>
              </w:rPr>
              <w:t>3.Party</w:t>
            </w:r>
          </w:p>
        </w:tc>
        <w:tc>
          <w:tcPr>
            <w:tcW w:w="1296" w:type="dxa"/>
            <w:tcBorders>
              <w:top w:val="nil"/>
              <w:left w:val="nil"/>
              <w:bottom w:val="nil"/>
              <w:right w:val="nil"/>
            </w:tcBorders>
          </w:tcPr>
          <w:p w14:paraId="0D6F7DBF" w14:textId="77777777" w:rsidR="003E0FAB" w:rsidRPr="00876054" w:rsidRDefault="003E0FAB" w:rsidP="009D7EAB">
            <w:pPr>
              <w:widowControl w:val="0"/>
              <w:autoSpaceDE w:val="0"/>
              <w:autoSpaceDN w:val="0"/>
              <w:adjustRightInd w:val="0"/>
              <w:jc w:val="center"/>
              <w:rPr>
                <w:sz w:val="20"/>
                <w:szCs w:val="20"/>
              </w:rPr>
            </w:pPr>
          </w:p>
        </w:tc>
        <w:tc>
          <w:tcPr>
            <w:tcW w:w="1296" w:type="dxa"/>
            <w:tcBorders>
              <w:top w:val="nil"/>
              <w:left w:val="nil"/>
              <w:bottom w:val="nil"/>
              <w:right w:val="nil"/>
            </w:tcBorders>
          </w:tcPr>
          <w:p w14:paraId="0937AEE7"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-1.52**</w:t>
            </w:r>
          </w:p>
        </w:tc>
        <w:tc>
          <w:tcPr>
            <w:tcW w:w="1296" w:type="dxa"/>
            <w:tcBorders>
              <w:top w:val="nil"/>
              <w:left w:val="nil"/>
              <w:bottom w:val="nil"/>
              <w:right w:val="nil"/>
            </w:tcBorders>
          </w:tcPr>
          <w:p w14:paraId="383D955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-1.77***</w:t>
            </w:r>
          </w:p>
        </w:tc>
      </w:tr>
      <w:tr w:rsidR="00876054" w:rsidRPr="00876054" w14:paraId="6863EDD6" w14:textId="77777777" w:rsidTr="009D7EAB">
        <w:trPr>
          <w:jc w:val="center"/>
        </w:trPr>
        <w:tc>
          <w:tcPr>
            <w:tcW w:w="2667" w:type="dxa"/>
            <w:tcBorders>
              <w:top w:val="nil"/>
              <w:left w:val="nil"/>
              <w:bottom w:val="nil"/>
              <w:right w:val="nil"/>
            </w:tcBorders>
          </w:tcPr>
          <w:p w14:paraId="079D5BD7"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3AD90E4A" w14:textId="77777777" w:rsidR="003E0FAB" w:rsidRPr="00876054" w:rsidRDefault="003E0FAB" w:rsidP="009D7EAB">
            <w:pPr>
              <w:widowControl w:val="0"/>
              <w:autoSpaceDE w:val="0"/>
              <w:autoSpaceDN w:val="0"/>
              <w:adjustRightInd w:val="0"/>
              <w:jc w:val="center"/>
              <w:rPr>
                <w:sz w:val="20"/>
                <w:szCs w:val="20"/>
              </w:rPr>
            </w:pPr>
          </w:p>
        </w:tc>
        <w:tc>
          <w:tcPr>
            <w:tcW w:w="1296" w:type="dxa"/>
            <w:tcBorders>
              <w:top w:val="nil"/>
              <w:left w:val="nil"/>
              <w:bottom w:val="nil"/>
              <w:right w:val="nil"/>
            </w:tcBorders>
          </w:tcPr>
          <w:p w14:paraId="3405F5C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(0.61)</w:t>
            </w:r>
          </w:p>
        </w:tc>
        <w:tc>
          <w:tcPr>
            <w:tcW w:w="1296" w:type="dxa"/>
            <w:tcBorders>
              <w:top w:val="nil"/>
              <w:left w:val="nil"/>
              <w:bottom w:val="nil"/>
              <w:right w:val="nil"/>
            </w:tcBorders>
          </w:tcPr>
          <w:p w14:paraId="63B3161B"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(0.65)</w:t>
            </w:r>
          </w:p>
        </w:tc>
      </w:tr>
      <w:tr w:rsidR="00876054" w:rsidRPr="00876054" w14:paraId="342B28F6" w14:textId="77777777" w:rsidTr="009D7EAB">
        <w:trPr>
          <w:jc w:val="center"/>
        </w:trPr>
        <w:tc>
          <w:tcPr>
            <w:tcW w:w="2667" w:type="dxa"/>
            <w:tcBorders>
              <w:top w:val="nil"/>
              <w:left w:val="nil"/>
              <w:bottom w:val="nil"/>
              <w:right w:val="nil"/>
            </w:tcBorders>
          </w:tcPr>
          <w:p w14:paraId="5CA81763" w14:textId="68F477F7" w:rsidR="003E0FAB" w:rsidRPr="00876054" w:rsidRDefault="00182481" w:rsidP="009D7EAB">
            <w:pPr>
              <w:widowControl w:val="0"/>
              <w:autoSpaceDE w:val="0"/>
              <w:autoSpaceDN w:val="0"/>
              <w:adjustRightInd w:val="0"/>
              <w:rPr>
                <w:sz w:val="20"/>
                <w:szCs w:val="20"/>
              </w:rPr>
            </w:pPr>
            <w:r w:rsidRPr="00876054">
              <w:rPr>
                <w:sz w:val="20"/>
                <w:szCs w:val="20"/>
              </w:rPr>
              <w:t>Margin</w:t>
            </w:r>
          </w:p>
        </w:tc>
        <w:tc>
          <w:tcPr>
            <w:tcW w:w="1296" w:type="dxa"/>
            <w:tcBorders>
              <w:top w:val="nil"/>
              <w:left w:val="nil"/>
              <w:bottom w:val="nil"/>
              <w:right w:val="nil"/>
            </w:tcBorders>
          </w:tcPr>
          <w:p w14:paraId="37961957"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-0.37</w:t>
            </w:r>
          </w:p>
        </w:tc>
        <w:tc>
          <w:tcPr>
            <w:tcW w:w="1296" w:type="dxa"/>
            <w:tcBorders>
              <w:top w:val="nil"/>
              <w:left w:val="nil"/>
              <w:bottom w:val="nil"/>
              <w:right w:val="nil"/>
            </w:tcBorders>
          </w:tcPr>
          <w:p w14:paraId="1456F96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1.46</w:t>
            </w:r>
          </w:p>
        </w:tc>
        <w:tc>
          <w:tcPr>
            <w:tcW w:w="1296" w:type="dxa"/>
            <w:tcBorders>
              <w:top w:val="nil"/>
              <w:left w:val="nil"/>
              <w:bottom w:val="nil"/>
              <w:right w:val="nil"/>
            </w:tcBorders>
          </w:tcPr>
          <w:p w14:paraId="67AB5D67"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0.53</w:t>
            </w:r>
          </w:p>
        </w:tc>
      </w:tr>
      <w:tr w:rsidR="00876054" w:rsidRPr="00876054" w14:paraId="268984C2" w14:textId="77777777" w:rsidTr="009D7EAB">
        <w:trPr>
          <w:jc w:val="center"/>
        </w:trPr>
        <w:tc>
          <w:tcPr>
            <w:tcW w:w="2667" w:type="dxa"/>
            <w:tcBorders>
              <w:top w:val="nil"/>
              <w:left w:val="nil"/>
              <w:bottom w:val="nil"/>
              <w:right w:val="nil"/>
            </w:tcBorders>
          </w:tcPr>
          <w:p w14:paraId="76CF3876"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06B5F19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(0.64)</w:t>
            </w:r>
          </w:p>
        </w:tc>
        <w:tc>
          <w:tcPr>
            <w:tcW w:w="1296" w:type="dxa"/>
            <w:tcBorders>
              <w:top w:val="nil"/>
              <w:left w:val="nil"/>
              <w:bottom w:val="nil"/>
              <w:right w:val="nil"/>
            </w:tcBorders>
          </w:tcPr>
          <w:p w14:paraId="0D01145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(0.95)</w:t>
            </w:r>
          </w:p>
        </w:tc>
        <w:tc>
          <w:tcPr>
            <w:tcW w:w="1296" w:type="dxa"/>
            <w:tcBorders>
              <w:top w:val="nil"/>
              <w:left w:val="nil"/>
              <w:bottom w:val="nil"/>
              <w:right w:val="nil"/>
            </w:tcBorders>
          </w:tcPr>
          <w:p w14:paraId="7D75AD6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(1.08)</w:t>
            </w:r>
          </w:p>
        </w:tc>
      </w:tr>
      <w:tr w:rsidR="00876054" w:rsidRPr="00876054" w14:paraId="163C7E03" w14:textId="77777777" w:rsidTr="009D7EAB">
        <w:trPr>
          <w:jc w:val="center"/>
        </w:trPr>
        <w:tc>
          <w:tcPr>
            <w:tcW w:w="2667" w:type="dxa"/>
            <w:tcBorders>
              <w:top w:val="nil"/>
              <w:left w:val="nil"/>
              <w:bottom w:val="nil"/>
              <w:right w:val="nil"/>
            </w:tcBorders>
          </w:tcPr>
          <w:p w14:paraId="04B6DF92" w14:textId="55056F08" w:rsidR="003E0FAB" w:rsidRPr="00876054" w:rsidRDefault="00182481" w:rsidP="009D7EAB">
            <w:pPr>
              <w:widowControl w:val="0"/>
              <w:autoSpaceDE w:val="0"/>
              <w:autoSpaceDN w:val="0"/>
              <w:adjustRightInd w:val="0"/>
              <w:rPr>
                <w:sz w:val="20"/>
                <w:szCs w:val="20"/>
              </w:rPr>
            </w:pPr>
            <w:proofErr w:type="spellStart"/>
            <w:r w:rsidRPr="00876054">
              <w:rPr>
                <w:sz w:val="20"/>
                <w:szCs w:val="20"/>
              </w:rPr>
              <w:t>MajoritarianXMargin</w:t>
            </w:r>
            <w:proofErr w:type="spellEnd"/>
          </w:p>
        </w:tc>
        <w:tc>
          <w:tcPr>
            <w:tcW w:w="1296" w:type="dxa"/>
            <w:tcBorders>
              <w:top w:val="nil"/>
              <w:left w:val="nil"/>
              <w:bottom w:val="nil"/>
              <w:right w:val="nil"/>
            </w:tcBorders>
          </w:tcPr>
          <w:p w14:paraId="76AB9663"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5.06**</w:t>
            </w:r>
          </w:p>
        </w:tc>
        <w:tc>
          <w:tcPr>
            <w:tcW w:w="1296" w:type="dxa"/>
            <w:tcBorders>
              <w:top w:val="nil"/>
              <w:left w:val="nil"/>
              <w:bottom w:val="nil"/>
              <w:right w:val="nil"/>
            </w:tcBorders>
          </w:tcPr>
          <w:p w14:paraId="2FB55691" w14:textId="77777777" w:rsidR="003E0FAB" w:rsidRPr="00876054" w:rsidRDefault="003E0FAB" w:rsidP="009D7EAB">
            <w:pPr>
              <w:widowControl w:val="0"/>
              <w:autoSpaceDE w:val="0"/>
              <w:autoSpaceDN w:val="0"/>
              <w:adjustRightInd w:val="0"/>
              <w:jc w:val="center"/>
              <w:rPr>
                <w:sz w:val="20"/>
                <w:szCs w:val="20"/>
              </w:rPr>
            </w:pPr>
          </w:p>
        </w:tc>
        <w:tc>
          <w:tcPr>
            <w:tcW w:w="1296" w:type="dxa"/>
            <w:tcBorders>
              <w:top w:val="nil"/>
              <w:left w:val="nil"/>
              <w:bottom w:val="nil"/>
              <w:right w:val="nil"/>
            </w:tcBorders>
          </w:tcPr>
          <w:p w14:paraId="5AC6C33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5.56*</w:t>
            </w:r>
          </w:p>
        </w:tc>
      </w:tr>
      <w:tr w:rsidR="00876054" w:rsidRPr="00876054" w14:paraId="0E53CEA2" w14:textId="77777777" w:rsidTr="009D7EAB">
        <w:trPr>
          <w:jc w:val="center"/>
        </w:trPr>
        <w:tc>
          <w:tcPr>
            <w:tcW w:w="2667" w:type="dxa"/>
            <w:tcBorders>
              <w:top w:val="nil"/>
              <w:left w:val="nil"/>
              <w:bottom w:val="nil"/>
              <w:right w:val="nil"/>
            </w:tcBorders>
          </w:tcPr>
          <w:p w14:paraId="29BAE8D2"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02828ED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(2.05)</w:t>
            </w:r>
          </w:p>
        </w:tc>
        <w:tc>
          <w:tcPr>
            <w:tcW w:w="1296" w:type="dxa"/>
            <w:tcBorders>
              <w:top w:val="nil"/>
              <w:left w:val="nil"/>
              <w:bottom w:val="nil"/>
              <w:right w:val="nil"/>
            </w:tcBorders>
          </w:tcPr>
          <w:p w14:paraId="65ADA930" w14:textId="77777777" w:rsidR="003E0FAB" w:rsidRPr="00876054" w:rsidRDefault="003E0FAB" w:rsidP="009D7EAB">
            <w:pPr>
              <w:widowControl w:val="0"/>
              <w:autoSpaceDE w:val="0"/>
              <w:autoSpaceDN w:val="0"/>
              <w:adjustRightInd w:val="0"/>
              <w:jc w:val="center"/>
              <w:rPr>
                <w:sz w:val="20"/>
                <w:szCs w:val="20"/>
              </w:rPr>
            </w:pPr>
          </w:p>
        </w:tc>
        <w:tc>
          <w:tcPr>
            <w:tcW w:w="1296" w:type="dxa"/>
            <w:tcBorders>
              <w:top w:val="nil"/>
              <w:left w:val="nil"/>
              <w:bottom w:val="nil"/>
              <w:right w:val="nil"/>
            </w:tcBorders>
          </w:tcPr>
          <w:p w14:paraId="5240784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(2.86)</w:t>
            </w:r>
          </w:p>
        </w:tc>
      </w:tr>
      <w:tr w:rsidR="00876054" w:rsidRPr="00876054" w14:paraId="3C893BFC" w14:textId="77777777" w:rsidTr="009D7EAB">
        <w:trPr>
          <w:jc w:val="center"/>
        </w:trPr>
        <w:tc>
          <w:tcPr>
            <w:tcW w:w="2667" w:type="dxa"/>
            <w:tcBorders>
              <w:top w:val="nil"/>
              <w:left w:val="nil"/>
              <w:bottom w:val="nil"/>
              <w:right w:val="nil"/>
            </w:tcBorders>
          </w:tcPr>
          <w:p w14:paraId="402ADA38" w14:textId="1BB26638" w:rsidR="003E0FAB" w:rsidRPr="00876054" w:rsidRDefault="00182481" w:rsidP="009D7EAB">
            <w:pPr>
              <w:widowControl w:val="0"/>
              <w:autoSpaceDE w:val="0"/>
              <w:autoSpaceDN w:val="0"/>
              <w:adjustRightInd w:val="0"/>
              <w:rPr>
                <w:sz w:val="20"/>
                <w:szCs w:val="20"/>
              </w:rPr>
            </w:pPr>
            <w:r w:rsidRPr="00876054">
              <w:rPr>
                <w:sz w:val="20"/>
                <w:szCs w:val="20"/>
              </w:rPr>
              <w:t>Dispersed</w:t>
            </w:r>
          </w:p>
        </w:tc>
        <w:tc>
          <w:tcPr>
            <w:tcW w:w="1296" w:type="dxa"/>
            <w:tcBorders>
              <w:top w:val="nil"/>
              <w:left w:val="nil"/>
              <w:bottom w:val="nil"/>
              <w:right w:val="nil"/>
            </w:tcBorders>
          </w:tcPr>
          <w:p w14:paraId="4702671E"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-0.45</w:t>
            </w:r>
          </w:p>
        </w:tc>
        <w:tc>
          <w:tcPr>
            <w:tcW w:w="1296" w:type="dxa"/>
            <w:tcBorders>
              <w:top w:val="nil"/>
              <w:left w:val="nil"/>
              <w:bottom w:val="nil"/>
              <w:right w:val="nil"/>
            </w:tcBorders>
          </w:tcPr>
          <w:p w14:paraId="423ABC6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-0.80</w:t>
            </w:r>
          </w:p>
        </w:tc>
        <w:tc>
          <w:tcPr>
            <w:tcW w:w="1296" w:type="dxa"/>
            <w:tcBorders>
              <w:top w:val="nil"/>
              <w:left w:val="nil"/>
              <w:bottom w:val="nil"/>
              <w:right w:val="nil"/>
            </w:tcBorders>
          </w:tcPr>
          <w:p w14:paraId="625A480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-0.61</w:t>
            </w:r>
          </w:p>
        </w:tc>
      </w:tr>
      <w:tr w:rsidR="00876054" w:rsidRPr="00876054" w14:paraId="40EFC656" w14:textId="77777777" w:rsidTr="009D7EAB">
        <w:trPr>
          <w:jc w:val="center"/>
        </w:trPr>
        <w:tc>
          <w:tcPr>
            <w:tcW w:w="2667" w:type="dxa"/>
            <w:tcBorders>
              <w:top w:val="nil"/>
              <w:left w:val="nil"/>
              <w:bottom w:val="nil"/>
              <w:right w:val="nil"/>
            </w:tcBorders>
          </w:tcPr>
          <w:p w14:paraId="77CF026B"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5B9CB4D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(1.38)</w:t>
            </w:r>
          </w:p>
        </w:tc>
        <w:tc>
          <w:tcPr>
            <w:tcW w:w="1296" w:type="dxa"/>
            <w:tcBorders>
              <w:top w:val="nil"/>
              <w:left w:val="nil"/>
              <w:bottom w:val="nil"/>
              <w:right w:val="nil"/>
            </w:tcBorders>
          </w:tcPr>
          <w:p w14:paraId="25D25A3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(1.62)</w:t>
            </w:r>
          </w:p>
        </w:tc>
        <w:tc>
          <w:tcPr>
            <w:tcW w:w="1296" w:type="dxa"/>
            <w:tcBorders>
              <w:top w:val="nil"/>
              <w:left w:val="nil"/>
              <w:bottom w:val="nil"/>
              <w:right w:val="nil"/>
            </w:tcBorders>
          </w:tcPr>
          <w:p w14:paraId="11DC067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(1.61)</w:t>
            </w:r>
          </w:p>
        </w:tc>
      </w:tr>
      <w:tr w:rsidR="00876054" w:rsidRPr="00876054" w14:paraId="24F1A62D" w14:textId="77777777" w:rsidTr="009D7EAB">
        <w:trPr>
          <w:jc w:val="center"/>
        </w:trPr>
        <w:tc>
          <w:tcPr>
            <w:tcW w:w="2667" w:type="dxa"/>
            <w:tcBorders>
              <w:top w:val="nil"/>
              <w:left w:val="nil"/>
              <w:bottom w:val="nil"/>
              <w:right w:val="nil"/>
            </w:tcBorders>
          </w:tcPr>
          <w:p w14:paraId="4998AE4E" w14:textId="3A95AC4D" w:rsidR="003E0FAB" w:rsidRPr="00876054" w:rsidRDefault="00182481" w:rsidP="009D7EAB">
            <w:pPr>
              <w:widowControl w:val="0"/>
              <w:autoSpaceDE w:val="0"/>
              <w:autoSpaceDN w:val="0"/>
              <w:adjustRightInd w:val="0"/>
              <w:rPr>
                <w:sz w:val="20"/>
                <w:szCs w:val="20"/>
              </w:rPr>
            </w:pPr>
            <w:r w:rsidRPr="00876054">
              <w:rPr>
                <w:sz w:val="20"/>
                <w:szCs w:val="20"/>
              </w:rPr>
              <w:t>High Inequality</w:t>
            </w:r>
          </w:p>
        </w:tc>
        <w:tc>
          <w:tcPr>
            <w:tcW w:w="1296" w:type="dxa"/>
            <w:tcBorders>
              <w:top w:val="nil"/>
              <w:left w:val="nil"/>
              <w:bottom w:val="nil"/>
              <w:right w:val="nil"/>
            </w:tcBorders>
          </w:tcPr>
          <w:p w14:paraId="0163B0BE"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-3.17***</w:t>
            </w:r>
          </w:p>
        </w:tc>
        <w:tc>
          <w:tcPr>
            <w:tcW w:w="1296" w:type="dxa"/>
            <w:tcBorders>
              <w:top w:val="nil"/>
              <w:left w:val="nil"/>
              <w:bottom w:val="nil"/>
              <w:right w:val="nil"/>
            </w:tcBorders>
          </w:tcPr>
          <w:p w14:paraId="68802AA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-3.67***</w:t>
            </w:r>
          </w:p>
        </w:tc>
        <w:tc>
          <w:tcPr>
            <w:tcW w:w="1296" w:type="dxa"/>
            <w:tcBorders>
              <w:top w:val="nil"/>
              <w:left w:val="nil"/>
              <w:bottom w:val="nil"/>
              <w:right w:val="nil"/>
            </w:tcBorders>
          </w:tcPr>
          <w:p w14:paraId="17F173B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-4.05***</w:t>
            </w:r>
          </w:p>
        </w:tc>
      </w:tr>
      <w:tr w:rsidR="00876054" w:rsidRPr="00876054" w14:paraId="64EEAB21" w14:textId="77777777" w:rsidTr="009D7EAB">
        <w:trPr>
          <w:jc w:val="center"/>
        </w:trPr>
        <w:tc>
          <w:tcPr>
            <w:tcW w:w="2667" w:type="dxa"/>
            <w:tcBorders>
              <w:top w:val="nil"/>
              <w:left w:val="nil"/>
              <w:bottom w:val="nil"/>
              <w:right w:val="nil"/>
            </w:tcBorders>
          </w:tcPr>
          <w:p w14:paraId="6580CCA2"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19375D3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(0.98)</w:t>
            </w:r>
          </w:p>
        </w:tc>
        <w:tc>
          <w:tcPr>
            <w:tcW w:w="1296" w:type="dxa"/>
            <w:tcBorders>
              <w:top w:val="nil"/>
              <w:left w:val="nil"/>
              <w:bottom w:val="nil"/>
              <w:right w:val="nil"/>
            </w:tcBorders>
          </w:tcPr>
          <w:p w14:paraId="7BFFABD8"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(1.09)</w:t>
            </w:r>
          </w:p>
        </w:tc>
        <w:tc>
          <w:tcPr>
            <w:tcW w:w="1296" w:type="dxa"/>
            <w:tcBorders>
              <w:top w:val="nil"/>
              <w:left w:val="nil"/>
              <w:bottom w:val="nil"/>
              <w:right w:val="nil"/>
            </w:tcBorders>
          </w:tcPr>
          <w:p w14:paraId="1A70656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(1.10)</w:t>
            </w:r>
          </w:p>
        </w:tc>
      </w:tr>
      <w:tr w:rsidR="00876054" w:rsidRPr="00876054" w14:paraId="036A1EE9" w14:textId="77777777" w:rsidTr="009D7EAB">
        <w:trPr>
          <w:jc w:val="center"/>
        </w:trPr>
        <w:tc>
          <w:tcPr>
            <w:tcW w:w="2667" w:type="dxa"/>
            <w:tcBorders>
              <w:top w:val="nil"/>
              <w:left w:val="nil"/>
              <w:bottom w:val="nil"/>
              <w:right w:val="nil"/>
            </w:tcBorders>
          </w:tcPr>
          <w:p w14:paraId="33281038" w14:textId="21EA7B31" w:rsidR="003E0FAB" w:rsidRPr="00876054" w:rsidRDefault="00182481" w:rsidP="009D7EAB">
            <w:pPr>
              <w:widowControl w:val="0"/>
              <w:autoSpaceDE w:val="0"/>
              <w:autoSpaceDN w:val="0"/>
              <w:adjustRightInd w:val="0"/>
              <w:rPr>
                <w:sz w:val="20"/>
                <w:szCs w:val="20"/>
              </w:rPr>
            </w:pPr>
            <w:r w:rsidRPr="00876054">
              <w:rPr>
                <w:sz w:val="20"/>
                <w:szCs w:val="20"/>
              </w:rPr>
              <w:t>Low Inequality</w:t>
            </w:r>
          </w:p>
        </w:tc>
        <w:tc>
          <w:tcPr>
            <w:tcW w:w="1296" w:type="dxa"/>
            <w:tcBorders>
              <w:top w:val="nil"/>
              <w:left w:val="nil"/>
              <w:bottom w:val="nil"/>
              <w:right w:val="nil"/>
            </w:tcBorders>
          </w:tcPr>
          <w:p w14:paraId="2302F828"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-2.29**</w:t>
            </w:r>
          </w:p>
        </w:tc>
        <w:tc>
          <w:tcPr>
            <w:tcW w:w="1296" w:type="dxa"/>
            <w:tcBorders>
              <w:top w:val="nil"/>
              <w:left w:val="nil"/>
              <w:bottom w:val="nil"/>
              <w:right w:val="nil"/>
            </w:tcBorders>
          </w:tcPr>
          <w:p w14:paraId="43F6D8C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-2.53**</w:t>
            </w:r>
          </w:p>
        </w:tc>
        <w:tc>
          <w:tcPr>
            <w:tcW w:w="1296" w:type="dxa"/>
            <w:tcBorders>
              <w:top w:val="nil"/>
              <w:left w:val="nil"/>
              <w:bottom w:val="nil"/>
              <w:right w:val="nil"/>
            </w:tcBorders>
          </w:tcPr>
          <w:p w14:paraId="6FE6C6EB"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-2.67**</w:t>
            </w:r>
          </w:p>
        </w:tc>
      </w:tr>
      <w:tr w:rsidR="00876054" w:rsidRPr="00876054" w14:paraId="38D9FE08" w14:textId="77777777" w:rsidTr="009D7EAB">
        <w:trPr>
          <w:jc w:val="center"/>
        </w:trPr>
        <w:tc>
          <w:tcPr>
            <w:tcW w:w="2667" w:type="dxa"/>
            <w:tcBorders>
              <w:top w:val="nil"/>
              <w:left w:val="nil"/>
              <w:bottom w:val="nil"/>
              <w:right w:val="nil"/>
            </w:tcBorders>
          </w:tcPr>
          <w:p w14:paraId="193075BD"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732183C3"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(0.93)</w:t>
            </w:r>
          </w:p>
        </w:tc>
        <w:tc>
          <w:tcPr>
            <w:tcW w:w="1296" w:type="dxa"/>
            <w:tcBorders>
              <w:top w:val="nil"/>
              <w:left w:val="nil"/>
              <w:bottom w:val="nil"/>
              <w:right w:val="nil"/>
            </w:tcBorders>
          </w:tcPr>
          <w:p w14:paraId="67C8C134"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(1.08)</w:t>
            </w:r>
          </w:p>
        </w:tc>
        <w:tc>
          <w:tcPr>
            <w:tcW w:w="1296" w:type="dxa"/>
            <w:tcBorders>
              <w:top w:val="nil"/>
              <w:left w:val="nil"/>
              <w:bottom w:val="nil"/>
              <w:right w:val="nil"/>
            </w:tcBorders>
          </w:tcPr>
          <w:p w14:paraId="1BA8E15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(1.09)</w:t>
            </w:r>
          </w:p>
        </w:tc>
      </w:tr>
      <w:tr w:rsidR="00876054" w:rsidRPr="00876054" w14:paraId="0B11A4B1" w14:textId="77777777" w:rsidTr="009D7EAB">
        <w:trPr>
          <w:jc w:val="center"/>
        </w:trPr>
        <w:tc>
          <w:tcPr>
            <w:tcW w:w="2667" w:type="dxa"/>
            <w:tcBorders>
              <w:top w:val="nil"/>
              <w:left w:val="nil"/>
              <w:bottom w:val="nil"/>
              <w:right w:val="nil"/>
            </w:tcBorders>
          </w:tcPr>
          <w:p w14:paraId="1DF3458F" w14:textId="176B964B" w:rsidR="003E0FAB" w:rsidRPr="00876054" w:rsidRDefault="00182481" w:rsidP="009D7EAB">
            <w:pPr>
              <w:widowControl w:val="0"/>
              <w:autoSpaceDE w:val="0"/>
              <w:autoSpaceDN w:val="0"/>
              <w:adjustRightInd w:val="0"/>
              <w:rPr>
                <w:sz w:val="20"/>
                <w:szCs w:val="20"/>
              </w:rPr>
            </w:pPr>
            <w:r w:rsidRPr="00876054">
              <w:rPr>
                <w:sz w:val="20"/>
                <w:szCs w:val="20"/>
              </w:rPr>
              <w:t>Discrim</w:t>
            </w:r>
            <w:r w:rsidR="00B510D4" w:rsidRPr="00876054">
              <w:rPr>
                <w:sz w:val="20"/>
                <w:szCs w:val="20"/>
              </w:rPr>
              <w:t>inated</w:t>
            </w:r>
          </w:p>
        </w:tc>
        <w:tc>
          <w:tcPr>
            <w:tcW w:w="1296" w:type="dxa"/>
            <w:tcBorders>
              <w:top w:val="nil"/>
              <w:left w:val="nil"/>
              <w:bottom w:val="nil"/>
              <w:right w:val="nil"/>
            </w:tcBorders>
          </w:tcPr>
          <w:p w14:paraId="18C051D3"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-0.92</w:t>
            </w:r>
          </w:p>
        </w:tc>
        <w:tc>
          <w:tcPr>
            <w:tcW w:w="1296" w:type="dxa"/>
            <w:tcBorders>
              <w:top w:val="nil"/>
              <w:left w:val="nil"/>
              <w:bottom w:val="nil"/>
              <w:right w:val="nil"/>
            </w:tcBorders>
          </w:tcPr>
          <w:p w14:paraId="250FBB1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-1.15*</w:t>
            </w:r>
          </w:p>
        </w:tc>
        <w:tc>
          <w:tcPr>
            <w:tcW w:w="1296" w:type="dxa"/>
            <w:tcBorders>
              <w:top w:val="nil"/>
              <w:left w:val="nil"/>
              <w:bottom w:val="nil"/>
              <w:right w:val="nil"/>
            </w:tcBorders>
          </w:tcPr>
          <w:p w14:paraId="6788EDA4"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-1.01*</w:t>
            </w:r>
          </w:p>
        </w:tc>
      </w:tr>
      <w:tr w:rsidR="00876054" w:rsidRPr="00876054" w14:paraId="44679044" w14:textId="77777777" w:rsidTr="009D7EAB">
        <w:trPr>
          <w:jc w:val="center"/>
        </w:trPr>
        <w:tc>
          <w:tcPr>
            <w:tcW w:w="2667" w:type="dxa"/>
            <w:tcBorders>
              <w:top w:val="nil"/>
              <w:left w:val="nil"/>
              <w:bottom w:val="nil"/>
              <w:right w:val="nil"/>
            </w:tcBorders>
          </w:tcPr>
          <w:p w14:paraId="3EE7D44C"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5EC831B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(0.61)</w:t>
            </w:r>
          </w:p>
        </w:tc>
        <w:tc>
          <w:tcPr>
            <w:tcW w:w="1296" w:type="dxa"/>
            <w:tcBorders>
              <w:top w:val="nil"/>
              <w:left w:val="nil"/>
              <w:bottom w:val="nil"/>
              <w:right w:val="nil"/>
            </w:tcBorders>
          </w:tcPr>
          <w:p w14:paraId="4128059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(0.62)</w:t>
            </w:r>
          </w:p>
        </w:tc>
        <w:tc>
          <w:tcPr>
            <w:tcW w:w="1296" w:type="dxa"/>
            <w:tcBorders>
              <w:top w:val="nil"/>
              <w:left w:val="nil"/>
              <w:bottom w:val="nil"/>
              <w:right w:val="nil"/>
            </w:tcBorders>
          </w:tcPr>
          <w:p w14:paraId="376BFA2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(0.60)</w:t>
            </w:r>
          </w:p>
        </w:tc>
      </w:tr>
      <w:tr w:rsidR="00876054" w:rsidRPr="00876054" w14:paraId="32FE5414" w14:textId="77777777" w:rsidTr="009D7EAB">
        <w:trPr>
          <w:jc w:val="center"/>
        </w:trPr>
        <w:tc>
          <w:tcPr>
            <w:tcW w:w="2667" w:type="dxa"/>
            <w:tcBorders>
              <w:top w:val="nil"/>
              <w:left w:val="nil"/>
              <w:bottom w:val="nil"/>
              <w:right w:val="nil"/>
            </w:tcBorders>
          </w:tcPr>
          <w:p w14:paraId="54165718" w14:textId="15717E16" w:rsidR="003E0FAB" w:rsidRPr="00876054" w:rsidRDefault="00182481" w:rsidP="009D7EAB">
            <w:pPr>
              <w:widowControl w:val="0"/>
              <w:autoSpaceDE w:val="0"/>
              <w:autoSpaceDN w:val="0"/>
              <w:adjustRightInd w:val="0"/>
              <w:rPr>
                <w:sz w:val="20"/>
                <w:szCs w:val="20"/>
              </w:rPr>
            </w:pPr>
            <w:r w:rsidRPr="00876054">
              <w:rPr>
                <w:sz w:val="20"/>
                <w:szCs w:val="20"/>
              </w:rPr>
              <w:t>Wealth</w:t>
            </w:r>
            <w:r w:rsidR="00B510D4" w:rsidRPr="00876054">
              <w:rPr>
                <w:sz w:val="20"/>
                <w:szCs w:val="20"/>
              </w:rPr>
              <w:t xml:space="preserve"> </w:t>
            </w:r>
            <w:r w:rsidRPr="00876054">
              <w:rPr>
                <w:sz w:val="20"/>
                <w:szCs w:val="20"/>
              </w:rPr>
              <w:t>Ratio</w:t>
            </w:r>
          </w:p>
        </w:tc>
        <w:tc>
          <w:tcPr>
            <w:tcW w:w="1296" w:type="dxa"/>
            <w:tcBorders>
              <w:top w:val="nil"/>
              <w:left w:val="nil"/>
              <w:bottom w:val="nil"/>
              <w:right w:val="nil"/>
            </w:tcBorders>
          </w:tcPr>
          <w:p w14:paraId="78181E1D"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-0.22</w:t>
            </w:r>
          </w:p>
        </w:tc>
        <w:tc>
          <w:tcPr>
            <w:tcW w:w="1296" w:type="dxa"/>
            <w:tcBorders>
              <w:top w:val="nil"/>
              <w:left w:val="nil"/>
              <w:bottom w:val="nil"/>
              <w:right w:val="nil"/>
            </w:tcBorders>
          </w:tcPr>
          <w:p w14:paraId="50483C0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-0.12</w:t>
            </w:r>
          </w:p>
        </w:tc>
        <w:tc>
          <w:tcPr>
            <w:tcW w:w="1296" w:type="dxa"/>
            <w:tcBorders>
              <w:top w:val="nil"/>
              <w:left w:val="nil"/>
              <w:bottom w:val="nil"/>
              <w:right w:val="nil"/>
            </w:tcBorders>
          </w:tcPr>
          <w:p w14:paraId="7E342F0F"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-0.23</w:t>
            </w:r>
          </w:p>
        </w:tc>
      </w:tr>
      <w:tr w:rsidR="00876054" w:rsidRPr="00876054" w14:paraId="58DBC392" w14:textId="77777777" w:rsidTr="009D7EAB">
        <w:trPr>
          <w:jc w:val="center"/>
        </w:trPr>
        <w:tc>
          <w:tcPr>
            <w:tcW w:w="2667" w:type="dxa"/>
            <w:tcBorders>
              <w:top w:val="nil"/>
              <w:left w:val="nil"/>
              <w:bottom w:val="nil"/>
              <w:right w:val="nil"/>
            </w:tcBorders>
          </w:tcPr>
          <w:p w14:paraId="61EC4008"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3F6158A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(0.34)</w:t>
            </w:r>
          </w:p>
        </w:tc>
        <w:tc>
          <w:tcPr>
            <w:tcW w:w="1296" w:type="dxa"/>
            <w:tcBorders>
              <w:top w:val="nil"/>
              <w:left w:val="nil"/>
              <w:bottom w:val="nil"/>
              <w:right w:val="nil"/>
            </w:tcBorders>
          </w:tcPr>
          <w:p w14:paraId="14931880"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(0.35)</w:t>
            </w:r>
          </w:p>
        </w:tc>
        <w:tc>
          <w:tcPr>
            <w:tcW w:w="1296" w:type="dxa"/>
            <w:tcBorders>
              <w:top w:val="nil"/>
              <w:left w:val="nil"/>
              <w:bottom w:val="nil"/>
              <w:right w:val="nil"/>
            </w:tcBorders>
          </w:tcPr>
          <w:p w14:paraId="6A1F9674"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(0.36)</w:t>
            </w:r>
          </w:p>
        </w:tc>
      </w:tr>
      <w:tr w:rsidR="00876054" w:rsidRPr="00876054" w14:paraId="578962D9" w14:textId="77777777" w:rsidTr="009D7EAB">
        <w:trPr>
          <w:jc w:val="center"/>
        </w:trPr>
        <w:tc>
          <w:tcPr>
            <w:tcW w:w="2667" w:type="dxa"/>
            <w:tcBorders>
              <w:top w:val="nil"/>
              <w:left w:val="nil"/>
              <w:bottom w:val="nil"/>
              <w:right w:val="nil"/>
            </w:tcBorders>
          </w:tcPr>
          <w:p w14:paraId="01EA934E" w14:textId="78B49908" w:rsidR="003E0FAB" w:rsidRPr="00876054" w:rsidRDefault="00182481" w:rsidP="009D7EAB">
            <w:pPr>
              <w:widowControl w:val="0"/>
              <w:autoSpaceDE w:val="0"/>
              <w:autoSpaceDN w:val="0"/>
              <w:adjustRightInd w:val="0"/>
              <w:rPr>
                <w:sz w:val="20"/>
                <w:szCs w:val="20"/>
              </w:rPr>
            </w:pPr>
            <w:r w:rsidRPr="00876054">
              <w:rPr>
                <w:sz w:val="20"/>
                <w:szCs w:val="20"/>
              </w:rPr>
              <w:t>Anoc</w:t>
            </w:r>
            <w:r w:rsidR="00B510D4" w:rsidRPr="00876054">
              <w:rPr>
                <w:sz w:val="20"/>
                <w:szCs w:val="20"/>
              </w:rPr>
              <w:t>racy</w:t>
            </w:r>
            <w:r w:rsidRPr="00876054">
              <w:rPr>
                <w:sz w:val="20"/>
                <w:szCs w:val="20"/>
              </w:rPr>
              <w:t>/</w:t>
            </w:r>
            <w:r w:rsidR="00B510D4" w:rsidRPr="00876054">
              <w:rPr>
                <w:sz w:val="20"/>
                <w:szCs w:val="20"/>
              </w:rPr>
              <w:t>A</w:t>
            </w:r>
            <w:r w:rsidRPr="00876054">
              <w:rPr>
                <w:sz w:val="20"/>
                <w:szCs w:val="20"/>
              </w:rPr>
              <w:t>noc</w:t>
            </w:r>
            <w:r w:rsidR="00B510D4" w:rsidRPr="00876054">
              <w:rPr>
                <w:sz w:val="20"/>
                <w:szCs w:val="20"/>
              </w:rPr>
              <w:t>racy</w:t>
            </w:r>
          </w:p>
        </w:tc>
        <w:tc>
          <w:tcPr>
            <w:tcW w:w="1296" w:type="dxa"/>
            <w:tcBorders>
              <w:top w:val="nil"/>
              <w:left w:val="nil"/>
              <w:bottom w:val="nil"/>
              <w:right w:val="nil"/>
            </w:tcBorders>
          </w:tcPr>
          <w:p w14:paraId="1F21D3F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2.34***</w:t>
            </w:r>
          </w:p>
        </w:tc>
        <w:tc>
          <w:tcPr>
            <w:tcW w:w="1296" w:type="dxa"/>
            <w:tcBorders>
              <w:top w:val="nil"/>
              <w:left w:val="nil"/>
              <w:bottom w:val="nil"/>
              <w:right w:val="nil"/>
            </w:tcBorders>
          </w:tcPr>
          <w:p w14:paraId="6FCD0F7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2.04***</w:t>
            </w:r>
          </w:p>
        </w:tc>
        <w:tc>
          <w:tcPr>
            <w:tcW w:w="1296" w:type="dxa"/>
            <w:tcBorders>
              <w:top w:val="nil"/>
              <w:left w:val="nil"/>
              <w:bottom w:val="nil"/>
              <w:right w:val="nil"/>
            </w:tcBorders>
          </w:tcPr>
          <w:p w14:paraId="28D6E7D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2.08***</w:t>
            </w:r>
          </w:p>
        </w:tc>
      </w:tr>
      <w:tr w:rsidR="00876054" w:rsidRPr="00876054" w14:paraId="7EAF49CD" w14:textId="77777777" w:rsidTr="009D7EAB">
        <w:trPr>
          <w:jc w:val="center"/>
        </w:trPr>
        <w:tc>
          <w:tcPr>
            <w:tcW w:w="2667" w:type="dxa"/>
            <w:tcBorders>
              <w:top w:val="nil"/>
              <w:left w:val="nil"/>
              <w:bottom w:val="nil"/>
              <w:right w:val="nil"/>
            </w:tcBorders>
          </w:tcPr>
          <w:p w14:paraId="4CA1F1B4"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7BC25C2E"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(0.59)</w:t>
            </w:r>
          </w:p>
        </w:tc>
        <w:tc>
          <w:tcPr>
            <w:tcW w:w="1296" w:type="dxa"/>
            <w:tcBorders>
              <w:top w:val="nil"/>
              <w:left w:val="nil"/>
              <w:bottom w:val="nil"/>
              <w:right w:val="nil"/>
            </w:tcBorders>
          </w:tcPr>
          <w:p w14:paraId="6A57501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(0.62)</w:t>
            </w:r>
          </w:p>
        </w:tc>
        <w:tc>
          <w:tcPr>
            <w:tcW w:w="1296" w:type="dxa"/>
            <w:tcBorders>
              <w:top w:val="nil"/>
              <w:left w:val="nil"/>
              <w:bottom w:val="nil"/>
              <w:right w:val="nil"/>
            </w:tcBorders>
          </w:tcPr>
          <w:p w14:paraId="32A8541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(0.60)</w:t>
            </w:r>
          </w:p>
        </w:tc>
      </w:tr>
      <w:tr w:rsidR="00876054" w:rsidRPr="00876054" w14:paraId="3DB1E8A6" w14:textId="77777777" w:rsidTr="009D7EAB">
        <w:trPr>
          <w:jc w:val="center"/>
        </w:trPr>
        <w:tc>
          <w:tcPr>
            <w:tcW w:w="2667" w:type="dxa"/>
            <w:tcBorders>
              <w:top w:val="nil"/>
              <w:left w:val="nil"/>
              <w:bottom w:val="nil"/>
              <w:right w:val="nil"/>
            </w:tcBorders>
          </w:tcPr>
          <w:p w14:paraId="25AF2DF1" w14:textId="24D4EFAE" w:rsidR="003E0FAB" w:rsidRPr="00876054" w:rsidRDefault="00182481" w:rsidP="009D7EAB">
            <w:pPr>
              <w:widowControl w:val="0"/>
              <w:autoSpaceDE w:val="0"/>
              <w:autoSpaceDN w:val="0"/>
              <w:adjustRightInd w:val="0"/>
              <w:rPr>
                <w:sz w:val="20"/>
                <w:szCs w:val="20"/>
              </w:rPr>
            </w:pPr>
            <w:r w:rsidRPr="00876054">
              <w:rPr>
                <w:sz w:val="20"/>
                <w:szCs w:val="20"/>
              </w:rPr>
              <w:t>Anoc</w:t>
            </w:r>
            <w:r w:rsidR="00B510D4" w:rsidRPr="00876054">
              <w:rPr>
                <w:sz w:val="20"/>
                <w:szCs w:val="20"/>
              </w:rPr>
              <w:t>racy</w:t>
            </w:r>
            <w:r w:rsidRPr="00876054">
              <w:rPr>
                <w:sz w:val="20"/>
                <w:szCs w:val="20"/>
              </w:rPr>
              <w:t>/</w:t>
            </w:r>
            <w:r w:rsidR="00B510D4" w:rsidRPr="00876054">
              <w:rPr>
                <w:sz w:val="20"/>
                <w:szCs w:val="20"/>
              </w:rPr>
              <w:t>N</w:t>
            </w:r>
            <w:r w:rsidRPr="00876054">
              <w:rPr>
                <w:sz w:val="20"/>
                <w:szCs w:val="20"/>
              </w:rPr>
              <w:t>o</w:t>
            </w:r>
          </w:p>
        </w:tc>
        <w:tc>
          <w:tcPr>
            <w:tcW w:w="1296" w:type="dxa"/>
            <w:tcBorders>
              <w:top w:val="nil"/>
              <w:left w:val="nil"/>
              <w:bottom w:val="nil"/>
              <w:right w:val="nil"/>
            </w:tcBorders>
          </w:tcPr>
          <w:p w14:paraId="4C8242C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0.97**</w:t>
            </w:r>
          </w:p>
        </w:tc>
        <w:tc>
          <w:tcPr>
            <w:tcW w:w="1296" w:type="dxa"/>
            <w:tcBorders>
              <w:top w:val="nil"/>
              <w:left w:val="nil"/>
              <w:bottom w:val="nil"/>
              <w:right w:val="nil"/>
            </w:tcBorders>
          </w:tcPr>
          <w:p w14:paraId="3C47B58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1.52***</w:t>
            </w:r>
          </w:p>
        </w:tc>
        <w:tc>
          <w:tcPr>
            <w:tcW w:w="1296" w:type="dxa"/>
            <w:tcBorders>
              <w:top w:val="nil"/>
              <w:left w:val="nil"/>
              <w:bottom w:val="nil"/>
              <w:right w:val="nil"/>
            </w:tcBorders>
          </w:tcPr>
          <w:p w14:paraId="260C374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1.54***</w:t>
            </w:r>
          </w:p>
        </w:tc>
      </w:tr>
      <w:tr w:rsidR="00876054" w:rsidRPr="00876054" w14:paraId="3C8F340E" w14:textId="77777777" w:rsidTr="009D7EAB">
        <w:trPr>
          <w:jc w:val="center"/>
        </w:trPr>
        <w:tc>
          <w:tcPr>
            <w:tcW w:w="2667" w:type="dxa"/>
            <w:tcBorders>
              <w:top w:val="nil"/>
              <w:left w:val="nil"/>
              <w:bottom w:val="nil"/>
              <w:right w:val="nil"/>
            </w:tcBorders>
          </w:tcPr>
          <w:p w14:paraId="6D370F2E"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744E409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(0.47)</w:t>
            </w:r>
          </w:p>
        </w:tc>
        <w:tc>
          <w:tcPr>
            <w:tcW w:w="1296" w:type="dxa"/>
            <w:tcBorders>
              <w:top w:val="nil"/>
              <w:left w:val="nil"/>
              <w:bottom w:val="nil"/>
              <w:right w:val="nil"/>
            </w:tcBorders>
          </w:tcPr>
          <w:p w14:paraId="791185E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(0.55)</w:t>
            </w:r>
          </w:p>
        </w:tc>
        <w:tc>
          <w:tcPr>
            <w:tcW w:w="1296" w:type="dxa"/>
            <w:tcBorders>
              <w:top w:val="nil"/>
              <w:left w:val="nil"/>
              <w:bottom w:val="nil"/>
              <w:right w:val="nil"/>
            </w:tcBorders>
          </w:tcPr>
          <w:p w14:paraId="304AB1AE"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(0.57)</w:t>
            </w:r>
          </w:p>
        </w:tc>
      </w:tr>
      <w:tr w:rsidR="00876054" w:rsidRPr="00876054" w14:paraId="3E775686" w14:textId="77777777" w:rsidTr="009D7EAB">
        <w:trPr>
          <w:jc w:val="center"/>
        </w:trPr>
        <w:tc>
          <w:tcPr>
            <w:tcW w:w="2667" w:type="dxa"/>
            <w:tcBorders>
              <w:top w:val="nil"/>
              <w:left w:val="nil"/>
              <w:bottom w:val="nil"/>
              <w:right w:val="nil"/>
            </w:tcBorders>
          </w:tcPr>
          <w:p w14:paraId="5CCCE0BD" w14:textId="614EED75" w:rsidR="003E0FAB" w:rsidRPr="00876054" w:rsidRDefault="00182481" w:rsidP="009D7EAB">
            <w:pPr>
              <w:widowControl w:val="0"/>
              <w:autoSpaceDE w:val="0"/>
              <w:autoSpaceDN w:val="0"/>
              <w:adjustRightInd w:val="0"/>
              <w:rPr>
                <w:sz w:val="20"/>
                <w:szCs w:val="20"/>
              </w:rPr>
            </w:pPr>
            <w:r w:rsidRPr="00876054">
              <w:rPr>
                <w:sz w:val="20"/>
                <w:szCs w:val="20"/>
              </w:rPr>
              <w:t>No/Anoc</w:t>
            </w:r>
            <w:r w:rsidR="00B510D4" w:rsidRPr="00876054">
              <w:rPr>
                <w:sz w:val="20"/>
                <w:szCs w:val="20"/>
              </w:rPr>
              <w:t>racy</w:t>
            </w:r>
          </w:p>
        </w:tc>
        <w:tc>
          <w:tcPr>
            <w:tcW w:w="1296" w:type="dxa"/>
            <w:tcBorders>
              <w:top w:val="nil"/>
              <w:left w:val="nil"/>
              <w:bottom w:val="nil"/>
              <w:right w:val="nil"/>
            </w:tcBorders>
          </w:tcPr>
          <w:p w14:paraId="3AD6A2D4"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0.20</w:t>
            </w:r>
          </w:p>
        </w:tc>
        <w:tc>
          <w:tcPr>
            <w:tcW w:w="1296" w:type="dxa"/>
            <w:tcBorders>
              <w:top w:val="nil"/>
              <w:left w:val="nil"/>
              <w:bottom w:val="nil"/>
              <w:right w:val="nil"/>
            </w:tcBorders>
          </w:tcPr>
          <w:p w14:paraId="573175A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0.45</w:t>
            </w:r>
          </w:p>
        </w:tc>
        <w:tc>
          <w:tcPr>
            <w:tcW w:w="1296" w:type="dxa"/>
            <w:tcBorders>
              <w:top w:val="nil"/>
              <w:left w:val="nil"/>
              <w:bottom w:val="nil"/>
              <w:right w:val="nil"/>
            </w:tcBorders>
          </w:tcPr>
          <w:p w14:paraId="1F7AA0CB"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0.37</w:t>
            </w:r>
          </w:p>
        </w:tc>
      </w:tr>
      <w:tr w:rsidR="00876054" w:rsidRPr="00876054" w14:paraId="2D9B18FA" w14:textId="77777777" w:rsidTr="009D7EAB">
        <w:trPr>
          <w:jc w:val="center"/>
        </w:trPr>
        <w:tc>
          <w:tcPr>
            <w:tcW w:w="2667" w:type="dxa"/>
            <w:tcBorders>
              <w:top w:val="nil"/>
              <w:left w:val="nil"/>
              <w:bottom w:val="nil"/>
              <w:right w:val="nil"/>
            </w:tcBorders>
          </w:tcPr>
          <w:p w14:paraId="033F372A"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2B33E9A0"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(0.28)</w:t>
            </w:r>
          </w:p>
        </w:tc>
        <w:tc>
          <w:tcPr>
            <w:tcW w:w="1296" w:type="dxa"/>
            <w:tcBorders>
              <w:top w:val="nil"/>
              <w:left w:val="nil"/>
              <w:bottom w:val="nil"/>
              <w:right w:val="nil"/>
            </w:tcBorders>
          </w:tcPr>
          <w:p w14:paraId="01966EC8"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(0.28)</w:t>
            </w:r>
          </w:p>
        </w:tc>
        <w:tc>
          <w:tcPr>
            <w:tcW w:w="1296" w:type="dxa"/>
            <w:tcBorders>
              <w:top w:val="nil"/>
              <w:left w:val="nil"/>
              <w:bottom w:val="nil"/>
              <w:right w:val="nil"/>
            </w:tcBorders>
          </w:tcPr>
          <w:p w14:paraId="032495FF"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(0.25)</w:t>
            </w:r>
          </w:p>
        </w:tc>
      </w:tr>
      <w:tr w:rsidR="00876054" w:rsidRPr="00876054" w14:paraId="3397D979" w14:textId="77777777" w:rsidTr="009D7EAB">
        <w:trPr>
          <w:jc w:val="center"/>
        </w:trPr>
        <w:tc>
          <w:tcPr>
            <w:tcW w:w="2667" w:type="dxa"/>
            <w:tcBorders>
              <w:top w:val="nil"/>
              <w:left w:val="nil"/>
              <w:bottom w:val="nil"/>
              <w:right w:val="nil"/>
            </w:tcBorders>
          </w:tcPr>
          <w:p w14:paraId="3219FCC8" w14:textId="509E4F82" w:rsidR="003E0FAB" w:rsidRPr="00876054" w:rsidRDefault="00182481" w:rsidP="009D7EAB">
            <w:pPr>
              <w:widowControl w:val="0"/>
              <w:autoSpaceDE w:val="0"/>
              <w:autoSpaceDN w:val="0"/>
              <w:adjustRightInd w:val="0"/>
              <w:rPr>
                <w:sz w:val="20"/>
                <w:szCs w:val="20"/>
              </w:rPr>
            </w:pPr>
            <w:r w:rsidRPr="00876054">
              <w:rPr>
                <w:sz w:val="20"/>
                <w:szCs w:val="20"/>
              </w:rPr>
              <w:t>Host</w:t>
            </w:r>
            <w:r w:rsidR="00B510D4" w:rsidRPr="00876054">
              <w:rPr>
                <w:sz w:val="20"/>
                <w:szCs w:val="20"/>
              </w:rPr>
              <w:t xml:space="preserve"> </w:t>
            </w:r>
            <w:r w:rsidRPr="00876054">
              <w:rPr>
                <w:sz w:val="20"/>
                <w:szCs w:val="20"/>
              </w:rPr>
              <w:t>Pop</w:t>
            </w:r>
            <w:r w:rsidR="00B510D4" w:rsidRPr="00876054">
              <w:rPr>
                <w:sz w:val="20"/>
                <w:szCs w:val="20"/>
              </w:rPr>
              <w:t>ulation</w:t>
            </w:r>
          </w:p>
        </w:tc>
        <w:tc>
          <w:tcPr>
            <w:tcW w:w="1296" w:type="dxa"/>
            <w:tcBorders>
              <w:top w:val="nil"/>
              <w:left w:val="nil"/>
              <w:bottom w:val="nil"/>
              <w:right w:val="nil"/>
            </w:tcBorders>
          </w:tcPr>
          <w:p w14:paraId="2A035A90"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5DB6169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D8DCA5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r>
      <w:tr w:rsidR="00876054" w:rsidRPr="00876054" w14:paraId="12315B5E" w14:textId="77777777" w:rsidTr="009D7EAB">
        <w:trPr>
          <w:jc w:val="center"/>
        </w:trPr>
        <w:tc>
          <w:tcPr>
            <w:tcW w:w="2667" w:type="dxa"/>
            <w:tcBorders>
              <w:top w:val="nil"/>
              <w:left w:val="nil"/>
              <w:bottom w:val="nil"/>
              <w:right w:val="nil"/>
            </w:tcBorders>
          </w:tcPr>
          <w:p w14:paraId="637ED271"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135C30F0"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52CE32A4"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4B79940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r>
      <w:tr w:rsidR="00876054" w:rsidRPr="00876054" w14:paraId="21AAFABF" w14:textId="77777777" w:rsidTr="009D7EAB">
        <w:trPr>
          <w:jc w:val="center"/>
        </w:trPr>
        <w:tc>
          <w:tcPr>
            <w:tcW w:w="2667" w:type="dxa"/>
            <w:tcBorders>
              <w:top w:val="nil"/>
              <w:left w:val="nil"/>
              <w:bottom w:val="nil"/>
              <w:right w:val="nil"/>
            </w:tcBorders>
          </w:tcPr>
          <w:p w14:paraId="0A8AD1CF" w14:textId="69EAA4FE" w:rsidR="003E0FAB" w:rsidRPr="00876054" w:rsidRDefault="00182481" w:rsidP="009D7EAB">
            <w:pPr>
              <w:widowControl w:val="0"/>
              <w:autoSpaceDE w:val="0"/>
              <w:autoSpaceDN w:val="0"/>
              <w:adjustRightInd w:val="0"/>
              <w:rPr>
                <w:sz w:val="20"/>
                <w:szCs w:val="20"/>
              </w:rPr>
            </w:pPr>
            <w:r w:rsidRPr="00876054">
              <w:rPr>
                <w:sz w:val="20"/>
                <w:szCs w:val="20"/>
              </w:rPr>
              <w:t>Irr</w:t>
            </w:r>
            <w:r w:rsidR="00B510D4" w:rsidRPr="00876054">
              <w:rPr>
                <w:sz w:val="20"/>
                <w:szCs w:val="20"/>
              </w:rPr>
              <w:t xml:space="preserve">edentist </w:t>
            </w:r>
            <w:r w:rsidRPr="00876054">
              <w:rPr>
                <w:sz w:val="20"/>
                <w:szCs w:val="20"/>
              </w:rPr>
              <w:t>Pop</w:t>
            </w:r>
            <w:r w:rsidR="00B510D4" w:rsidRPr="00876054">
              <w:rPr>
                <w:sz w:val="20"/>
                <w:szCs w:val="20"/>
              </w:rPr>
              <w:t>ulation</w:t>
            </w:r>
          </w:p>
        </w:tc>
        <w:tc>
          <w:tcPr>
            <w:tcW w:w="1296" w:type="dxa"/>
            <w:tcBorders>
              <w:top w:val="nil"/>
              <w:left w:val="nil"/>
              <w:bottom w:val="nil"/>
              <w:right w:val="nil"/>
            </w:tcBorders>
          </w:tcPr>
          <w:p w14:paraId="0A9FAF9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B1F1E73"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63DFF44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r>
      <w:tr w:rsidR="00876054" w:rsidRPr="00876054" w14:paraId="6C476B89" w14:textId="77777777" w:rsidTr="009D7EAB">
        <w:trPr>
          <w:jc w:val="center"/>
        </w:trPr>
        <w:tc>
          <w:tcPr>
            <w:tcW w:w="2667" w:type="dxa"/>
            <w:tcBorders>
              <w:top w:val="nil"/>
              <w:left w:val="nil"/>
              <w:bottom w:val="nil"/>
              <w:right w:val="nil"/>
            </w:tcBorders>
          </w:tcPr>
          <w:p w14:paraId="376238A5"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4E23E1D0"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519ADA87"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3CBE5173"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r>
      <w:tr w:rsidR="00876054" w:rsidRPr="00876054" w14:paraId="70702180" w14:textId="77777777" w:rsidTr="009D7EAB">
        <w:trPr>
          <w:jc w:val="center"/>
        </w:trPr>
        <w:tc>
          <w:tcPr>
            <w:tcW w:w="2667" w:type="dxa"/>
            <w:tcBorders>
              <w:top w:val="nil"/>
              <w:left w:val="nil"/>
              <w:bottom w:val="nil"/>
              <w:right w:val="nil"/>
            </w:tcBorders>
          </w:tcPr>
          <w:p w14:paraId="0AF560E8" w14:textId="69C89843" w:rsidR="003E0FAB" w:rsidRPr="00876054" w:rsidRDefault="00182481" w:rsidP="009D7EAB">
            <w:pPr>
              <w:widowControl w:val="0"/>
              <w:autoSpaceDE w:val="0"/>
              <w:autoSpaceDN w:val="0"/>
              <w:adjustRightInd w:val="0"/>
              <w:rPr>
                <w:sz w:val="20"/>
                <w:szCs w:val="20"/>
              </w:rPr>
            </w:pPr>
            <w:r w:rsidRPr="00876054">
              <w:rPr>
                <w:sz w:val="20"/>
                <w:szCs w:val="20"/>
              </w:rPr>
              <w:t>Power</w:t>
            </w:r>
            <w:r w:rsidR="00B510D4" w:rsidRPr="00876054">
              <w:rPr>
                <w:sz w:val="20"/>
                <w:szCs w:val="20"/>
              </w:rPr>
              <w:t xml:space="preserve"> </w:t>
            </w:r>
            <w:r w:rsidRPr="00876054">
              <w:rPr>
                <w:sz w:val="20"/>
                <w:szCs w:val="20"/>
              </w:rPr>
              <w:t>Disparity</w:t>
            </w:r>
          </w:p>
        </w:tc>
        <w:tc>
          <w:tcPr>
            <w:tcW w:w="1296" w:type="dxa"/>
            <w:tcBorders>
              <w:top w:val="nil"/>
              <w:left w:val="nil"/>
              <w:bottom w:val="nil"/>
              <w:right w:val="nil"/>
            </w:tcBorders>
          </w:tcPr>
          <w:p w14:paraId="02935AC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-0.04</w:t>
            </w:r>
          </w:p>
        </w:tc>
        <w:tc>
          <w:tcPr>
            <w:tcW w:w="1296" w:type="dxa"/>
            <w:tcBorders>
              <w:top w:val="nil"/>
              <w:left w:val="nil"/>
              <w:bottom w:val="nil"/>
              <w:right w:val="nil"/>
            </w:tcBorders>
          </w:tcPr>
          <w:p w14:paraId="6A0D79F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-0.05</w:t>
            </w:r>
          </w:p>
        </w:tc>
        <w:tc>
          <w:tcPr>
            <w:tcW w:w="1296" w:type="dxa"/>
            <w:tcBorders>
              <w:top w:val="nil"/>
              <w:left w:val="nil"/>
              <w:bottom w:val="nil"/>
              <w:right w:val="nil"/>
            </w:tcBorders>
          </w:tcPr>
          <w:p w14:paraId="220D39D3"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-0.11</w:t>
            </w:r>
          </w:p>
        </w:tc>
      </w:tr>
      <w:tr w:rsidR="00876054" w:rsidRPr="00876054" w14:paraId="06F16A09" w14:textId="77777777" w:rsidTr="009D7EAB">
        <w:trPr>
          <w:jc w:val="center"/>
        </w:trPr>
        <w:tc>
          <w:tcPr>
            <w:tcW w:w="2667" w:type="dxa"/>
            <w:tcBorders>
              <w:top w:val="nil"/>
              <w:left w:val="nil"/>
              <w:bottom w:val="nil"/>
              <w:right w:val="nil"/>
            </w:tcBorders>
          </w:tcPr>
          <w:p w14:paraId="18C22124"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6A7E1C7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(0.12)</w:t>
            </w:r>
          </w:p>
        </w:tc>
        <w:tc>
          <w:tcPr>
            <w:tcW w:w="1296" w:type="dxa"/>
            <w:tcBorders>
              <w:top w:val="nil"/>
              <w:left w:val="nil"/>
              <w:bottom w:val="nil"/>
              <w:right w:val="nil"/>
            </w:tcBorders>
          </w:tcPr>
          <w:p w14:paraId="03162E5D"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(0.13)</w:t>
            </w:r>
          </w:p>
        </w:tc>
        <w:tc>
          <w:tcPr>
            <w:tcW w:w="1296" w:type="dxa"/>
            <w:tcBorders>
              <w:top w:val="nil"/>
              <w:left w:val="nil"/>
              <w:bottom w:val="nil"/>
              <w:right w:val="nil"/>
            </w:tcBorders>
          </w:tcPr>
          <w:p w14:paraId="04FD5D50"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(0.14)</w:t>
            </w:r>
          </w:p>
        </w:tc>
      </w:tr>
      <w:tr w:rsidR="00876054" w:rsidRPr="00876054" w14:paraId="5B1DB0BA" w14:textId="77777777" w:rsidTr="009D7EAB">
        <w:trPr>
          <w:jc w:val="center"/>
        </w:trPr>
        <w:tc>
          <w:tcPr>
            <w:tcW w:w="2667" w:type="dxa"/>
            <w:tcBorders>
              <w:top w:val="nil"/>
              <w:left w:val="nil"/>
              <w:bottom w:val="nil"/>
              <w:right w:val="nil"/>
            </w:tcBorders>
          </w:tcPr>
          <w:p w14:paraId="767D8691" w14:textId="1CCCE2E1" w:rsidR="003E0FAB" w:rsidRPr="00876054" w:rsidRDefault="003E0FAB" w:rsidP="009D7EAB">
            <w:pPr>
              <w:widowControl w:val="0"/>
              <w:autoSpaceDE w:val="0"/>
              <w:autoSpaceDN w:val="0"/>
              <w:adjustRightInd w:val="0"/>
              <w:rPr>
                <w:sz w:val="20"/>
                <w:szCs w:val="20"/>
              </w:rPr>
            </w:pPr>
            <w:r w:rsidRPr="00876054">
              <w:rPr>
                <w:sz w:val="20"/>
                <w:szCs w:val="20"/>
              </w:rPr>
              <w:t>Irr</w:t>
            </w:r>
            <w:r w:rsidR="00B510D4" w:rsidRPr="00876054">
              <w:rPr>
                <w:sz w:val="20"/>
                <w:szCs w:val="20"/>
              </w:rPr>
              <w:t xml:space="preserve">edentist </w:t>
            </w:r>
            <w:r w:rsidRPr="00876054">
              <w:rPr>
                <w:sz w:val="20"/>
                <w:szCs w:val="20"/>
              </w:rPr>
              <w:t>Soviet</w:t>
            </w:r>
          </w:p>
        </w:tc>
        <w:tc>
          <w:tcPr>
            <w:tcW w:w="1296" w:type="dxa"/>
            <w:tcBorders>
              <w:top w:val="nil"/>
              <w:left w:val="nil"/>
              <w:bottom w:val="nil"/>
              <w:right w:val="nil"/>
            </w:tcBorders>
          </w:tcPr>
          <w:p w14:paraId="48A0592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-0.76</w:t>
            </w:r>
          </w:p>
        </w:tc>
        <w:tc>
          <w:tcPr>
            <w:tcW w:w="1296" w:type="dxa"/>
            <w:tcBorders>
              <w:top w:val="nil"/>
              <w:left w:val="nil"/>
              <w:bottom w:val="nil"/>
              <w:right w:val="nil"/>
            </w:tcBorders>
          </w:tcPr>
          <w:p w14:paraId="4A89C087"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-1.63**</w:t>
            </w:r>
          </w:p>
        </w:tc>
        <w:tc>
          <w:tcPr>
            <w:tcW w:w="1296" w:type="dxa"/>
            <w:tcBorders>
              <w:top w:val="nil"/>
              <w:left w:val="nil"/>
              <w:bottom w:val="nil"/>
              <w:right w:val="nil"/>
            </w:tcBorders>
          </w:tcPr>
          <w:p w14:paraId="21ABE93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-2.13***</w:t>
            </w:r>
          </w:p>
        </w:tc>
      </w:tr>
      <w:tr w:rsidR="00876054" w:rsidRPr="00876054" w14:paraId="0EF3DC2E" w14:textId="77777777" w:rsidTr="009D7EAB">
        <w:trPr>
          <w:jc w:val="center"/>
        </w:trPr>
        <w:tc>
          <w:tcPr>
            <w:tcW w:w="2667" w:type="dxa"/>
            <w:tcBorders>
              <w:top w:val="nil"/>
              <w:left w:val="nil"/>
              <w:bottom w:val="nil"/>
              <w:right w:val="nil"/>
            </w:tcBorders>
          </w:tcPr>
          <w:p w14:paraId="1D11A4B1"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48E7DAF7"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(0.53)</w:t>
            </w:r>
          </w:p>
        </w:tc>
        <w:tc>
          <w:tcPr>
            <w:tcW w:w="1296" w:type="dxa"/>
            <w:tcBorders>
              <w:top w:val="nil"/>
              <w:left w:val="nil"/>
              <w:bottom w:val="nil"/>
              <w:right w:val="nil"/>
            </w:tcBorders>
          </w:tcPr>
          <w:p w14:paraId="01C8063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(0.69)</w:t>
            </w:r>
          </w:p>
        </w:tc>
        <w:tc>
          <w:tcPr>
            <w:tcW w:w="1296" w:type="dxa"/>
            <w:tcBorders>
              <w:top w:val="nil"/>
              <w:left w:val="nil"/>
              <w:bottom w:val="nil"/>
              <w:right w:val="nil"/>
            </w:tcBorders>
          </w:tcPr>
          <w:p w14:paraId="71A2D5E0"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(0.64)</w:t>
            </w:r>
          </w:p>
        </w:tc>
      </w:tr>
      <w:tr w:rsidR="00876054" w:rsidRPr="00876054" w14:paraId="3A0330A5" w14:textId="77777777" w:rsidTr="009D7EAB">
        <w:trPr>
          <w:jc w:val="center"/>
        </w:trPr>
        <w:tc>
          <w:tcPr>
            <w:tcW w:w="2667" w:type="dxa"/>
            <w:tcBorders>
              <w:top w:val="nil"/>
              <w:left w:val="nil"/>
              <w:bottom w:val="nil"/>
              <w:right w:val="nil"/>
            </w:tcBorders>
          </w:tcPr>
          <w:p w14:paraId="3C52872F" w14:textId="5BCDA930" w:rsidR="003E0FAB" w:rsidRPr="00876054" w:rsidRDefault="003E0FAB" w:rsidP="009D7EAB">
            <w:pPr>
              <w:widowControl w:val="0"/>
              <w:autoSpaceDE w:val="0"/>
              <w:autoSpaceDN w:val="0"/>
              <w:adjustRightInd w:val="0"/>
              <w:rPr>
                <w:sz w:val="20"/>
                <w:szCs w:val="20"/>
              </w:rPr>
            </w:pPr>
            <w:r w:rsidRPr="00876054">
              <w:rPr>
                <w:sz w:val="20"/>
                <w:szCs w:val="20"/>
              </w:rPr>
              <w:t>Host</w:t>
            </w:r>
            <w:r w:rsidR="00B510D4" w:rsidRPr="00876054">
              <w:rPr>
                <w:sz w:val="20"/>
                <w:szCs w:val="20"/>
              </w:rPr>
              <w:t xml:space="preserve"> </w:t>
            </w:r>
            <w:r w:rsidRPr="00876054">
              <w:rPr>
                <w:sz w:val="20"/>
                <w:szCs w:val="20"/>
              </w:rPr>
              <w:t>Soviet</w:t>
            </w:r>
          </w:p>
        </w:tc>
        <w:tc>
          <w:tcPr>
            <w:tcW w:w="1296" w:type="dxa"/>
            <w:tcBorders>
              <w:top w:val="nil"/>
              <w:left w:val="nil"/>
              <w:bottom w:val="nil"/>
              <w:right w:val="nil"/>
            </w:tcBorders>
          </w:tcPr>
          <w:p w14:paraId="4518F1F0"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69065230"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0.53</w:t>
            </w:r>
          </w:p>
        </w:tc>
        <w:tc>
          <w:tcPr>
            <w:tcW w:w="1296" w:type="dxa"/>
            <w:tcBorders>
              <w:top w:val="nil"/>
              <w:left w:val="nil"/>
              <w:bottom w:val="nil"/>
              <w:right w:val="nil"/>
            </w:tcBorders>
          </w:tcPr>
          <w:p w14:paraId="328BD8A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0.62</w:t>
            </w:r>
          </w:p>
        </w:tc>
      </w:tr>
      <w:tr w:rsidR="00876054" w:rsidRPr="00876054" w14:paraId="3D4D5321" w14:textId="77777777" w:rsidTr="009D7EAB">
        <w:trPr>
          <w:jc w:val="center"/>
        </w:trPr>
        <w:tc>
          <w:tcPr>
            <w:tcW w:w="2667" w:type="dxa"/>
            <w:tcBorders>
              <w:top w:val="nil"/>
              <w:left w:val="nil"/>
              <w:bottom w:val="nil"/>
              <w:right w:val="nil"/>
            </w:tcBorders>
          </w:tcPr>
          <w:p w14:paraId="276E09B4"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4376F71D"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(0.60)</w:t>
            </w:r>
          </w:p>
        </w:tc>
        <w:tc>
          <w:tcPr>
            <w:tcW w:w="1296" w:type="dxa"/>
            <w:tcBorders>
              <w:top w:val="nil"/>
              <w:left w:val="nil"/>
              <w:bottom w:val="nil"/>
              <w:right w:val="nil"/>
            </w:tcBorders>
          </w:tcPr>
          <w:p w14:paraId="45F2DA44"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(0.63)</w:t>
            </w:r>
          </w:p>
        </w:tc>
        <w:tc>
          <w:tcPr>
            <w:tcW w:w="1296" w:type="dxa"/>
            <w:tcBorders>
              <w:top w:val="nil"/>
              <w:left w:val="nil"/>
              <w:bottom w:val="nil"/>
              <w:right w:val="nil"/>
            </w:tcBorders>
          </w:tcPr>
          <w:p w14:paraId="10AC4E87"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(0.66)</w:t>
            </w:r>
          </w:p>
        </w:tc>
      </w:tr>
      <w:tr w:rsidR="00876054" w:rsidRPr="00876054" w14:paraId="598106E3" w14:textId="77777777" w:rsidTr="009D7EAB">
        <w:trPr>
          <w:jc w:val="center"/>
        </w:trPr>
        <w:tc>
          <w:tcPr>
            <w:tcW w:w="2667" w:type="dxa"/>
            <w:tcBorders>
              <w:top w:val="nil"/>
              <w:left w:val="nil"/>
              <w:bottom w:val="nil"/>
              <w:right w:val="nil"/>
            </w:tcBorders>
          </w:tcPr>
          <w:p w14:paraId="5A7AFAC5" w14:textId="2B87DA32" w:rsidR="003E0FAB" w:rsidRPr="00876054" w:rsidRDefault="00182481" w:rsidP="009D7EAB">
            <w:pPr>
              <w:widowControl w:val="0"/>
              <w:autoSpaceDE w:val="0"/>
              <w:autoSpaceDN w:val="0"/>
              <w:adjustRightInd w:val="0"/>
              <w:rPr>
                <w:sz w:val="20"/>
                <w:szCs w:val="20"/>
              </w:rPr>
            </w:pPr>
            <w:r w:rsidRPr="00876054">
              <w:rPr>
                <w:sz w:val="20"/>
                <w:szCs w:val="20"/>
              </w:rPr>
              <w:t>Peace years</w:t>
            </w:r>
          </w:p>
        </w:tc>
        <w:tc>
          <w:tcPr>
            <w:tcW w:w="1296" w:type="dxa"/>
            <w:tcBorders>
              <w:top w:val="nil"/>
              <w:left w:val="nil"/>
              <w:bottom w:val="nil"/>
              <w:right w:val="nil"/>
            </w:tcBorders>
          </w:tcPr>
          <w:p w14:paraId="3AF332FB"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-1.54***</w:t>
            </w:r>
          </w:p>
        </w:tc>
        <w:tc>
          <w:tcPr>
            <w:tcW w:w="1296" w:type="dxa"/>
            <w:tcBorders>
              <w:top w:val="nil"/>
              <w:left w:val="nil"/>
              <w:bottom w:val="nil"/>
              <w:right w:val="nil"/>
            </w:tcBorders>
          </w:tcPr>
          <w:p w14:paraId="1EF791BD"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-1.56***</w:t>
            </w:r>
          </w:p>
        </w:tc>
        <w:tc>
          <w:tcPr>
            <w:tcW w:w="1296" w:type="dxa"/>
            <w:tcBorders>
              <w:top w:val="nil"/>
              <w:left w:val="nil"/>
              <w:bottom w:val="nil"/>
              <w:right w:val="nil"/>
            </w:tcBorders>
          </w:tcPr>
          <w:p w14:paraId="1A9ECF3D"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-1.56***</w:t>
            </w:r>
          </w:p>
        </w:tc>
      </w:tr>
      <w:tr w:rsidR="00876054" w:rsidRPr="00876054" w14:paraId="77793053" w14:textId="77777777" w:rsidTr="009D7EAB">
        <w:trPr>
          <w:jc w:val="center"/>
        </w:trPr>
        <w:tc>
          <w:tcPr>
            <w:tcW w:w="2667" w:type="dxa"/>
            <w:tcBorders>
              <w:top w:val="nil"/>
              <w:left w:val="nil"/>
              <w:bottom w:val="nil"/>
              <w:right w:val="nil"/>
            </w:tcBorders>
          </w:tcPr>
          <w:p w14:paraId="45F2275A"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75DC8F5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(0.30)</w:t>
            </w:r>
          </w:p>
        </w:tc>
        <w:tc>
          <w:tcPr>
            <w:tcW w:w="1296" w:type="dxa"/>
            <w:tcBorders>
              <w:top w:val="nil"/>
              <w:left w:val="nil"/>
              <w:bottom w:val="nil"/>
              <w:right w:val="nil"/>
            </w:tcBorders>
          </w:tcPr>
          <w:p w14:paraId="29731EA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(0.32)</w:t>
            </w:r>
          </w:p>
        </w:tc>
        <w:tc>
          <w:tcPr>
            <w:tcW w:w="1296" w:type="dxa"/>
            <w:tcBorders>
              <w:top w:val="nil"/>
              <w:left w:val="nil"/>
              <w:bottom w:val="nil"/>
              <w:right w:val="nil"/>
            </w:tcBorders>
          </w:tcPr>
          <w:p w14:paraId="406B827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(0.32)</w:t>
            </w:r>
          </w:p>
        </w:tc>
      </w:tr>
      <w:tr w:rsidR="00876054" w:rsidRPr="00876054" w14:paraId="252638CA" w14:textId="77777777" w:rsidTr="009D7EAB">
        <w:trPr>
          <w:jc w:val="center"/>
        </w:trPr>
        <w:tc>
          <w:tcPr>
            <w:tcW w:w="2667" w:type="dxa"/>
            <w:tcBorders>
              <w:top w:val="nil"/>
              <w:left w:val="nil"/>
              <w:bottom w:val="nil"/>
              <w:right w:val="nil"/>
            </w:tcBorders>
          </w:tcPr>
          <w:p w14:paraId="7F3FCE38" w14:textId="01EAC729" w:rsidR="003E0FAB" w:rsidRPr="00876054" w:rsidRDefault="00182481" w:rsidP="009D7EAB">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2</w:t>
            </w:r>
          </w:p>
        </w:tc>
        <w:tc>
          <w:tcPr>
            <w:tcW w:w="1296" w:type="dxa"/>
            <w:tcBorders>
              <w:top w:val="nil"/>
              <w:left w:val="nil"/>
              <w:bottom w:val="nil"/>
              <w:right w:val="nil"/>
            </w:tcBorders>
          </w:tcPr>
          <w:p w14:paraId="4DD7341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0.10***</w:t>
            </w:r>
          </w:p>
        </w:tc>
        <w:tc>
          <w:tcPr>
            <w:tcW w:w="1296" w:type="dxa"/>
            <w:tcBorders>
              <w:top w:val="nil"/>
              <w:left w:val="nil"/>
              <w:bottom w:val="nil"/>
              <w:right w:val="nil"/>
            </w:tcBorders>
          </w:tcPr>
          <w:p w14:paraId="53F6A9B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0.10***</w:t>
            </w:r>
          </w:p>
        </w:tc>
        <w:tc>
          <w:tcPr>
            <w:tcW w:w="1296" w:type="dxa"/>
            <w:tcBorders>
              <w:top w:val="nil"/>
              <w:left w:val="nil"/>
              <w:bottom w:val="nil"/>
              <w:right w:val="nil"/>
            </w:tcBorders>
          </w:tcPr>
          <w:p w14:paraId="38DA2E1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0.10***</w:t>
            </w:r>
          </w:p>
        </w:tc>
      </w:tr>
      <w:tr w:rsidR="00876054" w:rsidRPr="00876054" w14:paraId="665330C7" w14:textId="77777777" w:rsidTr="009D7EAB">
        <w:trPr>
          <w:jc w:val="center"/>
        </w:trPr>
        <w:tc>
          <w:tcPr>
            <w:tcW w:w="2667" w:type="dxa"/>
            <w:tcBorders>
              <w:top w:val="nil"/>
              <w:left w:val="nil"/>
              <w:bottom w:val="nil"/>
              <w:right w:val="nil"/>
            </w:tcBorders>
          </w:tcPr>
          <w:p w14:paraId="465D6577"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080A5608"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(0.02)</w:t>
            </w:r>
          </w:p>
        </w:tc>
        <w:tc>
          <w:tcPr>
            <w:tcW w:w="1296" w:type="dxa"/>
            <w:tcBorders>
              <w:top w:val="nil"/>
              <w:left w:val="nil"/>
              <w:bottom w:val="nil"/>
              <w:right w:val="nil"/>
            </w:tcBorders>
          </w:tcPr>
          <w:p w14:paraId="0F93358B"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(0.03)</w:t>
            </w:r>
          </w:p>
        </w:tc>
        <w:tc>
          <w:tcPr>
            <w:tcW w:w="1296" w:type="dxa"/>
            <w:tcBorders>
              <w:top w:val="nil"/>
              <w:left w:val="nil"/>
              <w:bottom w:val="nil"/>
              <w:right w:val="nil"/>
            </w:tcBorders>
          </w:tcPr>
          <w:p w14:paraId="1D79D7A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(0.03)</w:t>
            </w:r>
          </w:p>
        </w:tc>
      </w:tr>
      <w:tr w:rsidR="00876054" w:rsidRPr="00876054" w14:paraId="114216D7" w14:textId="77777777" w:rsidTr="009D7EAB">
        <w:trPr>
          <w:jc w:val="center"/>
        </w:trPr>
        <w:tc>
          <w:tcPr>
            <w:tcW w:w="2667" w:type="dxa"/>
            <w:tcBorders>
              <w:top w:val="nil"/>
              <w:left w:val="nil"/>
              <w:bottom w:val="nil"/>
              <w:right w:val="nil"/>
            </w:tcBorders>
          </w:tcPr>
          <w:p w14:paraId="20833FF3" w14:textId="06F9554E" w:rsidR="003E0FAB" w:rsidRPr="00876054" w:rsidRDefault="00182481" w:rsidP="009D7EAB">
            <w:pPr>
              <w:widowControl w:val="0"/>
              <w:autoSpaceDE w:val="0"/>
              <w:autoSpaceDN w:val="0"/>
              <w:adjustRightInd w:val="0"/>
              <w:rPr>
                <w:sz w:val="20"/>
                <w:szCs w:val="20"/>
              </w:rPr>
            </w:pPr>
            <w:r w:rsidRPr="00876054">
              <w:rPr>
                <w:sz w:val="20"/>
                <w:szCs w:val="20"/>
              </w:rPr>
              <w:t>Peace years</w:t>
            </w:r>
            <w:r w:rsidRPr="00876054">
              <w:rPr>
                <w:sz w:val="20"/>
                <w:szCs w:val="20"/>
                <w:vertAlign w:val="superscript"/>
              </w:rPr>
              <w:t>3</w:t>
            </w:r>
          </w:p>
        </w:tc>
        <w:tc>
          <w:tcPr>
            <w:tcW w:w="1296" w:type="dxa"/>
            <w:tcBorders>
              <w:top w:val="nil"/>
              <w:left w:val="nil"/>
              <w:bottom w:val="nil"/>
              <w:right w:val="nil"/>
            </w:tcBorders>
          </w:tcPr>
          <w:p w14:paraId="66391834"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3762754F"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573B192F"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r>
      <w:tr w:rsidR="00876054" w:rsidRPr="00876054" w14:paraId="3C350C86" w14:textId="77777777" w:rsidTr="009D7EAB">
        <w:trPr>
          <w:jc w:val="center"/>
        </w:trPr>
        <w:tc>
          <w:tcPr>
            <w:tcW w:w="2667" w:type="dxa"/>
            <w:tcBorders>
              <w:top w:val="nil"/>
              <w:left w:val="nil"/>
              <w:bottom w:val="nil"/>
              <w:right w:val="nil"/>
            </w:tcBorders>
          </w:tcPr>
          <w:p w14:paraId="2F72E5C3"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65E5316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24A4DB7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c>
          <w:tcPr>
            <w:tcW w:w="1296" w:type="dxa"/>
            <w:tcBorders>
              <w:top w:val="nil"/>
              <w:left w:val="nil"/>
              <w:bottom w:val="nil"/>
              <w:right w:val="nil"/>
            </w:tcBorders>
          </w:tcPr>
          <w:p w14:paraId="6383392B"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(0.00)</w:t>
            </w:r>
          </w:p>
        </w:tc>
      </w:tr>
      <w:tr w:rsidR="00876054" w:rsidRPr="00876054" w14:paraId="55481E2F" w14:textId="77777777" w:rsidTr="009D7EAB">
        <w:trPr>
          <w:jc w:val="center"/>
        </w:trPr>
        <w:tc>
          <w:tcPr>
            <w:tcW w:w="2667" w:type="dxa"/>
            <w:tcBorders>
              <w:top w:val="nil"/>
              <w:left w:val="nil"/>
              <w:bottom w:val="nil"/>
              <w:right w:val="nil"/>
            </w:tcBorders>
          </w:tcPr>
          <w:p w14:paraId="5A2E4BB7" w14:textId="77777777" w:rsidR="003E0FAB" w:rsidRPr="00876054" w:rsidRDefault="003E0FAB" w:rsidP="009D7EAB">
            <w:pPr>
              <w:widowControl w:val="0"/>
              <w:autoSpaceDE w:val="0"/>
              <w:autoSpaceDN w:val="0"/>
              <w:adjustRightInd w:val="0"/>
              <w:rPr>
                <w:sz w:val="20"/>
                <w:szCs w:val="20"/>
              </w:rPr>
            </w:pPr>
            <w:r w:rsidRPr="00876054">
              <w:rPr>
                <w:sz w:val="20"/>
                <w:szCs w:val="20"/>
              </w:rPr>
              <w:t>Constant</w:t>
            </w:r>
          </w:p>
        </w:tc>
        <w:tc>
          <w:tcPr>
            <w:tcW w:w="1296" w:type="dxa"/>
            <w:tcBorders>
              <w:top w:val="nil"/>
              <w:left w:val="nil"/>
              <w:bottom w:val="nil"/>
              <w:right w:val="nil"/>
            </w:tcBorders>
          </w:tcPr>
          <w:p w14:paraId="3D1B9FEB"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2.66**</w:t>
            </w:r>
          </w:p>
        </w:tc>
        <w:tc>
          <w:tcPr>
            <w:tcW w:w="1296" w:type="dxa"/>
            <w:tcBorders>
              <w:top w:val="nil"/>
              <w:left w:val="nil"/>
              <w:bottom w:val="nil"/>
              <w:right w:val="nil"/>
            </w:tcBorders>
          </w:tcPr>
          <w:p w14:paraId="67D2DE8C"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3.40**</w:t>
            </w:r>
          </w:p>
        </w:tc>
        <w:tc>
          <w:tcPr>
            <w:tcW w:w="1296" w:type="dxa"/>
            <w:tcBorders>
              <w:top w:val="nil"/>
              <w:left w:val="nil"/>
              <w:bottom w:val="nil"/>
              <w:right w:val="nil"/>
            </w:tcBorders>
          </w:tcPr>
          <w:p w14:paraId="1FB09B7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4.30***</w:t>
            </w:r>
          </w:p>
        </w:tc>
      </w:tr>
      <w:tr w:rsidR="00876054" w:rsidRPr="00876054" w14:paraId="252B773A" w14:textId="77777777" w:rsidTr="009D7EAB">
        <w:trPr>
          <w:jc w:val="center"/>
        </w:trPr>
        <w:tc>
          <w:tcPr>
            <w:tcW w:w="2667" w:type="dxa"/>
            <w:tcBorders>
              <w:top w:val="nil"/>
              <w:left w:val="nil"/>
              <w:bottom w:val="nil"/>
              <w:right w:val="nil"/>
            </w:tcBorders>
          </w:tcPr>
          <w:p w14:paraId="4ABACCA3" w14:textId="77777777" w:rsidR="003E0FAB" w:rsidRPr="00876054" w:rsidRDefault="003E0FAB" w:rsidP="009D7EAB">
            <w:pPr>
              <w:widowControl w:val="0"/>
              <w:autoSpaceDE w:val="0"/>
              <w:autoSpaceDN w:val="0"/>
              <w:adjustRightInd w:val="0"/>
              <w:rPr>
                <w:sz w:val="20"/>
                <w:szCs w:val="20"/>
              </w:rPr>
            </w:pPr>
          </w:p>
        </w:tc>
        <w:tc>
          <w:tcPr>
            <w:tcW w:w="1296" w:type="dxa"/>
            <w:tcBorders>
              <w:top w:val="nil"/>
              <w:left w:val="nil"/>
              <w:bottom w:val="nil"/>
              <w:right w:val="nil"/>
            </w:tcBorders>
          </w:tcPr>
          <w:p w14:paraId="7B4961B4"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(1.26)</w:t>
            </w:r>
          </w:p>
        </w:tc>
        <w:tc>
          <w:tcPr>
            <w:tcW w:w="1296" w:type="dxa"/>
            <w:tcBorders>
              <w:top w:val="nil"/>
              <w:left w:val="nil"/>
              <w:bottom w:val="nil"/>
              <w:right w:val="nil"/>
            </w:tcBorders>
          </w:tcPr>
          <w:p w14:paraId="4936241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(1.34)</w:t>
            </w:r>
          </w:p>
        </w:tc>
        <w:tc>
          <w:tcPr>
            <w:tcW w:w="1296" w:type="dxa"/>
            <w:tcBorders>
              <w:top w:val="nil"/>
              <w:left w:val="nil"/>
              <w:bottom w:val="nil"/>
              <w:right w:val="nil"/>
            </w:tcBorders>
          </w:tcPr>
          <w:p w14:paraId="3D1336D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(1.32)</w:t>
            </w:r>
          </w:p>
        </w:tc>
      </w:tr>
      <w:tr w:rsidR="00876054" w:rsidRPr="00876054" w14:paraId="4E1BB7DE" w14:textId="77777777" w:rsidTr="009D7EAB">
        <w:tblPrEx>
          <w:tblBorders>
            <w:bottom w:val="single" w:sz="6" w:space="0" w:color="auto"/>
          </w:tblBorders>
        </w:tblPrEx>
        <w:trPr>
          <w:jc w:val="center"/>
        </w:trPr>
        <w:tc>
          <w:tcPr>
            <w:tcW w:w="2667" w:type="dxa"/>
            <w:tcBorders>
              <w:top w:val="nil"/>
              <w:left w:val="nil"/>
              <w:bottom w:val="single" w:sz="4" w:space="0" w:color="auto"/>
              <w:right w:val="nil"/>
            </w:tcBorders>
          </w:tcPr>
          <w:p w14:paraId="0F89AA7D" w14:textId="77777777" w:rsidR="003E0FAB" w:rsidRPr="00876054" w:rsidRDefault="003E0FAB" w:rsidP="009D7EAB">
            <w:pPr>
              <w:widowControl w:val="0"/>
              <w:autoSpaceDE w:val="0"/>
              <w:autoSpaceDN w:val="0"/>
              <w:adjustRightInd w:val="0"/>
              <w:rPr>
                <w:sz w:val="20"/>
                <w:szCs w:val="20"/>
              </w:rPr>
            </w:pPr>
            <w:r w:rsidRPr="00876054">
              <w:rPr>
                <w:sz w:val="20"/>
                <w:szCs w:val="20"/>
              </w:rPr>
              <w:t>Observations</w:t>
            </w:r>
          </w:p>
        </w:tc>
        <w:tc>
          <w:tcPr>
            <w:tcW w:w="1296" w:type="dxa"/>
            <w:tcBorders>
              <w:top w:val="nil"/>
              <w:left w:val="nil"/>
              <w:bottom w:val="single" w:sz="4" w:space="0" w:color="auto"/>
              <w:right w:val="nil"/>
            </w:tcBorders>
          </w:tcPr>
          <w:p w14:paraId="2F5E3CA7"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2,934</w:t>
            </w:r>
          </w:p>
        </w:tc>
        <w:tc>
          <w:tcPr>
            <w:tcW w:w="1296" w:type="dxa"/>
            <w:tcBorders>
              <w:top w:val="nil"/>
              <w:left w:val="nil"/>
              <w:bottom w:val="single" w:sz="4" w:space="0" w:color="auto"/>
              <w:right w:val="nil"/>
            </w:tcBorders>
          </w:tcPr>
          <w:p w14:paraId="4D4991D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2,934</w:t>
            </w:r>
          </w:p>
        </w:tc>
        <w:tc>
          <w:tcPr>
            <w:tcW w:w="1296" w:type="dxa"/>
            <w:tcBorders>
              <w:top w:val="nil"/>
              <w:left w:val="nil"/>
              <w:bottom w:val="single" w:sz="4" w:space="0" w:color="auto"/>
              <w:right w:val="nil"/>
            </w:tcBorders>
          </w:tcPr>
          <w:p w14:paraId="1A6C76F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2,934</w:t>
            </w:r>
          </w:p>
        </w:tc>
      </w:tr>
      <w:tr w:rsidR="00876054" w:rsidRPr="00876054" w14:paraId="1E6AF973" w14:textId="77777777" w:rsidTr="009D7EAB">
        <w:tblPrEx>
          <w:tblBorders>
            <w:bottom w:val="single" w:sz="6" w:space="0" w:color="auto"/>
          </w:tblBorders>
        </w:tblPrEx>
        <w:trPr>
          <w:jc w:val="center"/>
        </w:trPr>
        <w:tc>
          <w:tcPr>
            <w:tcW w:w="2667" w:type="dxa"/>
            <w:tcBorders>
              <w:top w:val="single" w:sz="4" w:space="0" w:color="auto"/>
              <w:left w:val="nil"/>
              <w:bottom w:val="nil"/>
              <w:right w:val="nil"/>
            </w:tcBorders>
          </w:tcPr>
          <w:p w14:paraId="1869A1F5" w14:textId="77777777" w:rsidR="003E0FAB" w:rsidRPr="00876054" w:rsidRDefault="003E0FAB" w:rsidP="009D7EAB">
            <w:pPr>
              <w:widowControl w:val="0"/>
              <w:autoSpaceDE w:val="0"/>
              <w:autoSpaceDN w:val="0"/>
              <w:adjustRightInd w:val="0"/>
              <w:rPr>
                <w:sz w:val="20"/>
                <w:szCs w:val="20"/>
              </w:rPr>
            </w:pPr>
            <w:r w:rsidRPr="00876054">
              <w:rPr>
                <w:sz w:val="20"/>
                <w:szCs w:val="20"/>
              </w:rPr>
              <w:t>BIC</w:t>
            </w:r>
          </w:p>
        </w:tc>
        <w:tc>
          <w:tcPr>
            <w:tcW w:w="1296" w:type="dxa"/>
            <w:tcBorders>
              <w:top w:val="single" w:sz="4" w:space="0" w:color="auto"/>
              <w:left w:val="nil"/>
              <w:bottom w:val="nil"/>
              <w:right w:val="nil"/>
            </w:tcBorders>
          </w:tcPr>
          <w:p w14:paraId="2776F378"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500.075</w:t>
            </w:r>
          </w:p>
        </w:tc>
        <w:tc>
          <w:tcPr>
            <w:tcW w:w="1296" w:type="dxa"/>
            <w:tcBorders>
              <w:top w:val="single" w:sz="4" w:space="0" w:color="auto"/>
              <w:left w:val="nil"/>
              <w:bottom w:val="nil"/>
              <w:right w:val="nil"/>
            </w:tcBorders>
          </w:tcPr>
          <w:p w14:paraId="196716A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491.954</w:t>
            </w:r>
          </w:p>
        </w:tc>
        <w:tc>
          <w:tcPr>
            <w:tcW w:w="1296" w:type="dxa"/>
            <w:tcBorders>
              <w:top w:val="single" w:sz="4" w:space="0" w:color="auto"/>
              <w:left w:val="nil"/>
              <w:bottom w:val="nil"/>
              <w:right w:val="nil"/>
            </w:tcBorders>
          </w:tcPr>
          <w:p w14:paraId="22DD49F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494.818</w:t>
            </w:r>
          </w:p>
        </w:tc>
      </w:tr>
      <w:tr w:rsidR="00876054" w:rsidRPr="00876054" w14:paraId="2BF4C06F" w14:textId="77777777" w:rsidTr="009D7EAB">
        <w:tblPrEx>
          <w:tblBorders>
            <w:bottom w:val="single" w:sz="6" w:space="0" w:color="auto"/>
          </w:tblBorders>
        </w:tblPrEx>
        <w:trPr>
          <w:jc w:val="center"/>
        </w:trPr>
        <w:tc>
          <w:tcPr>
            <w:tcW w:w="2667" w:type="dxa"/>
            <w:tcBorders>
              <w:top w:val="nil"/>
              <w:left w:val="nil"/>
              <w:bottom w:val="nil"/>
              <w:right w:val="nil"/>
            </w:tcBorders>
          </w:tcPr>
          <w:p w14:paraId="08F06229" w14:textId="77777777" w:rsidR="003E0FAB" w:rsidRPr="00876054" w:rsidRDefault="003E0FAB" w:rsidP="009D7EAB">
            <w:pPr>
              <w:widowControl w:val="0"/>
              <w:autoSpaceDE w:val="0"/>
              <w:autoSpaceDN w:val="0"/>
              <w:adjustRightInd w:val="0"/>
              <w:rPr>
                <w:sz w:val="20"/>
                <w:szCs w:val="20"/>
              </w:rPr>
            </w:pPr>
            <w:r w:rsidRPr="00876054">
              <w:rPr>
                <w:sz w:val="20"/>
                <w:szCs w:val="20"/>
              </w:rPr>
              <w:t>AIC</w:t>
            </w:r>
          </w:p>
        </w:tc>
        <w:tc>
          <w:tcPr>
            <w:tcW w:w="1296" w:type="dxa"/>
            <w:tcBorders>
              <w:top w:val="nil"/>
              <w:left w:val="nil"/>
              <w:bottom w:val="nil"/>
              <w:right w:val="nil"/>
            </w:tcBorders>
          </w:tcPr>
          <w:p w14:paraId="08F266E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380.393</w:t>
            </w:r>
          </w:p>
        </w:tc>
        <w:tc>
          <w:tcPr>
            <w:tcW w:w="1296" w:type="dxa"/>
            <w:tcBorders>
              <w:top w:val="nil"/>
              <w:left w:val="nil"/>
              <w:bottom w:val="nil"/>
              <w:right w:val="nil"/>
            </w:tcBorders>
          </w:tcPr>
          <w:p w14:paraId="5662ABF8"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366.288</w:t>
            </w:r>
          </w:p>
        </w:tc>
        <w:tc>
          <w:tcPr>
            <w:tcW w:w="1296" w:type="dxa"/>
            <w:tcBorders>
              <w:top w:val="nil"/>
              <w:left w:val="nil"/>
              <w:bottom w:val="nil"/>
              <w:right w:val="nil"/>
            </w:tcBorders>
          </w:tcPr>
          <w:p w14:paraId="226C333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363.167</w:t>
            </w:r>
          </w:p>
        </w:tc>
      </w:tr>
      <w:tr w:rsidR="00876054" w:rsidRPr="00876054" w14:paraId="5386831A" w14:textId="77777777" w:rsidTr="009D7EAB">
        <w:tblPrEx>
          <w:tblBorders>
            <w:bottom w:val="single" w:sz="6" w:space="0" w:color="auto"/>
          </w:tblBorders>
        </w:tblPrEx>
        <w:trPr>
          <w:jc w:val="center"/>
        </w:trPr>
        <w:tc>
          <w:tcPr>
            <w:tcW w:w="2667" w:type="dxa"/>
            <w:tcBorders>
              <w:top w:val="nil"/>
              <w:left w:val="nil"/>
              <w:bottom w:val="nil"/>
              <w:right w:val="nil"/>
            </w:tcBorders>
          </w:tcPr>
          <w:p w14:paraId="67872FCC" w14:textId="77777777" w:rsidR="003E0FAB" w:rsidRPr="00876054" w:rsidRDefault="003E0FAB" w:rsidP="009D7EAB">
            <w:pPr>
              <w:widowControl w:val="0"/>
              <w:autoSpaceDE w:val="0"/>
              <w:autoSpaceDN w:val="0"/>
              <w:adjustRightInd w:val="0"/>
              <w:rPr>
                <w:sz w:val="20"/>
                <w:szCs w:val="20"/>
              </w:rPr>
            </w:pPr>
            <w:r w:rsidRPr="00876054">
              <w:rPr>
                <w:sz w:val="20"/>
                <w:szCs w:val="20"/>
              </w:rPr>
              <w:t>Log likelihood</w:t>
            </w:r>
          </w:p>
        </w:tc>
        <w:tc>
          <w:tcPr>
            <w:tcW w:w="1296" w:type="dxa"/>
            <w:tcBorders>
              <w:top w:val="nil"/>
              <w:left w:val="nil"/>
              <w:bottom w:val="nil"/>
              <w:right w:val="nil"/>
            </w:tcBorders>
          </w:tcPr>
          <w:p w14:paraId="48419E4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-170.196</w:t>
            </w:r>
          </w:p>
        </w:tc>
        <w:tc>
          <w:tcPr>
            <w:tcW w:w="1296" w:type="dxa"/>
            <w:tcBorders>
              <w:top w:val="nil"/>
              <w:left w:val="nil"/>
              <w:bottom w:val="nil"/>
              <w:right w:val="nil"/>
            </w:tcBorders>
          </w:tcPr>
          <w:p w14:paraId="18618BE5"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-162.144</w:t>
            </w:r>
          </w:p>
        </w:tc>
        <w:tc>
          <w:tcPr>
            <w:tcW w:w="1296" w:type="dxa"/>
            <w:tcBorders>
              <w:top w:val="nil"/>
              <w:left w:val="nil"/>
              <w:bottom w:val="nil"/>
              <w:right w:val="nil"/>
            </w:tcBorders>
          </w:tcPr>
          <w:p w14:paraId="714086F6"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-159.583</w:t>
            </w:r>
          </w:p>
        </w:tc>
      </w:tr>
      <w:tr w:rsidR="00876054" w:rsidRPr="00876054" w14:paraId="06C4897C" w14:textId="77777777" w:rsidTr="009D7EAB">
        <w:tblPrEx>
          <w:tblBorders>
            <w:bottom w:val="single" w:sz="6" w:space="0" w:color="auto"/>
          </w:tblBorders>
        </w:tblPrEx>
        <w:trPr>
          <w:jc w:val="center"/>
        </w:trPr>
        <w:tc>
          <w:tcPr>
            <w:tcW w:w="2667" w:type="dxa"/>
            <w:tcBorders>
              <w:top w:val="nil"/>
              <w:left w:val="nil"/>
              <w:bottom w:val="nil"/>
              <w:right w:val="nil"/>
            </w:tcBorders>
          </w:tcPr>
          <w:p w14:paraId="6A606079" w14:textId="77777777" w:rsidR="003E0FAB" w:rsidRPr="00876054" w:rsidRDefault="003E0FAB" w:rsidP="009D7EAB">
            <w:pPr>
              <w:widowControl w:val="0"/>
              <w:autoSpaceDE w:val="0"/>
              <w:autoSpaceDN w:val="0"/>
              <w:adjustRightInd w:val="0"/>
              <w:rPr>
                <w:sz w:val="20"/>
                <w:szCs w:val="20"/>
              </w:rPr>
            </w:pPr>
            <w:r w:rsidRPr="00876054">
              <w:rPr>
                <w:sz w:val="20"/>
                <w:szCs w:val="20"/>
              </w:rPr>
              <w:t>F</w:t>
            </w:r>
            <w:r w:rsidRPr="00876054">
              <w:rPr>
                <w:sz w:val="20"/>
                <w:szCs w:val="20"/>
                <w:vertAlign w:val="subscript"/>
              </w:rPr>
              <w:t>1</w:t>
            </w:r>
            <w:r w:rsidRPr="00876054">
              <w:rPr>
                <w:sz w:val="20"/>
                <w:szCs w:val="20"/>
              </w:rPr>
              <w:t xml:space="preserve"> Score</w:t>
            </w:r>
          </w:p>
        </w:tc>
        <w:tc>
          <w:tcPr>
            <w:tcW w:w="1296" w:type="dxa"/>
            <w:tcBorders>
              <w:top w:val="nil"/>
              <w:left w:val="nil"/>
              <w:bottom w:val="nil"/>
              <w:right w:val="nil"/>
            </w:tcBorders>
          </w:tcPr>
          <w:p w14:paraId="0E61EE9B"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0.750</w:t>
            </w:r>
          </w:p>
        </w:tc>
        <w:tc>
          <w:tcPr>
            <w:tcW w:w="1296" w:type="dxa"/>
            <w:tcBorders>
              <w:top w:val="nil"/>
              <w:left w:val="nil"/>
              <w:bottom w:val="nil"/>
              <w:right w:val="nil"/>
            </w:tcBorders>
          </w:tcPr>
          <w:p w14:paraId="5E0B7252"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0.778</w:t>
            </w:r>
          </w:p>
        </w:tc>
        <w:tc>
          <w:tcPr>
            <w:tcW w:w="1296" w:type="dxa"/>
            <w:tcBorders>
              <w:top w:val="nil"/>
              <w:left w:val="nil"/>
              <w:bottom w:val="nil"/>
              <w:right w:val="nil"/>
            </w:tcBorders>
          </w:tcPr>
          <w:p w14:paraId="782D8E99"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0.784</w:t>
            </w:r>
          </w:p>
        </w:tc>
      </w:tr>
      <w:tr w:rsidR="00876054" w:rsidRPr="00876054" w14:paraId="12AC4659" w14:textId="77777777" w:rsidTr="009D7EAB">
        <w:tblPrEx>
          <w:tblBorders>
            <w:bottom w:val="single" w:sz="6" w:space="0" w:color="auto"/>
          </w:tblBorders>
        </w:tblPrEx>
        <w:trPr>
          <w:jc w:val="center"/>
        </w:trPr>
        <w:tc>
          <w:tcPr>
            <w:tcW w:w="2667" w:type="dxa"/>
            <w:tcBorders>
              <w:top w:val="nil"/>
              <w:left w:val="nil"/>
              <w:bottom w:val="nil"/>
              <w:right w:val="nil"/>
            </w:tcBorders>
          </w:tcPr>
          <w:p w14:paraId="3CDAFDF0" w14:textId="77777777" w:rsidR="003E0FAB" w:rsidRPr="00876054" w:rsidRDefault="003E0FAB" w:rsidP="009D7EAB">
            <w:pPr>
              <w:widowControl w:val="0"/>
              <w:autoSpaceDE w:val="0"/>
              <w:autoSpaceDN w:val="0"/>
              <w:adjustRightInd w:val="0"/>
              <w:rPr>
                <w:sz w:val="20"/>
                <w:szCs w:val="20"/>
              </w:rPr>
            </w:pPr>
            <w:r w:rsidRPr="00876054">
              <w:rPr>
                <w:sz w:val="20"/>
                <w:szCs w:val="20"/>
              </w:rPr>
              <w:t>MCC</w:t>
            </w:r>
          </w:p>
        </w:tc>
        <w:tc>
          <w:tcPr>
            <w:tcW w:w="1296" w:type="dxa"/>
            <w:tcBorders>
              <w:top w:val="nil"/>
              <w:left w:val="nil"/>
              <w:bottom w:val="nil"/>
              <w:right w:val="nil"/>
            </w:tcBorders>
          </w:tcPr>
          <w:p w14:paraId="384CBA41"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0.740</w:t>
            </w:r>
          </w:p>
        </w:tc>
        <w:tc>
          <w:tcPr>
            <w:tcW w:w="1296" w:type="dxa"/>
            <w:tcBorders>
              <w:top w:val="nil"/>
              <w:left w:val="nil"/>
              <w:bottom w:val="nil"/>
              <w:right w:val="nil"/>
            </w:tcBorders>
          </w:tcPr>
          <w:p w14:paraId="72920FD3"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0.770</w:t>
            </w:r>
          </w:p>
        </w:tc>
        <w:tc>
          <w:tcPr>
            <w:tcW w:w="1296" w:type="dxa"/>
            <w:tcBorders>
              <w:top w:val="nil"/>
              <w:left w:val="nil"/>
              <w:bottom w:val="nil"/>
              <w:right w:val="nil"/>
            </w:tcBorders>
          </w:tcPr>
          <w:p w14:paraId="6876050A"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0.775</w:t>
            </w:r>
          </w:p>
        </w:tc>
      </w:tr>
      <w:tr w:rsidR="00876054" w:rsidRPr="00876054" w14:paraId="500DC61C" w14:textId="77777777" w:rsidTr="009D7EAB">
        <w:tblPrEx>
          <w:tblBorders>
            <w:bottom w:val="single" w:sz="6" w:space="0" w:color="auto"/>
          </w:tblBorders>
        </w:tblPrEx>
        <w:trPr>
          <w:jc w:val="center"/>
        </w:trPr>
        <w:tc>
          <w:tcPr>
            <w:tcW w:w="2667" w:type="dxa"/>
            <w:tcBorders>
              <w:top w:val="nil"/>
              <w:left w:val="nil"/>
              <w:bottom w:val="single" w:sz="6" w:space="0" w:color="auto"/>
              <w:right w:val="nil"/>
            </w:tcBorders>
          </w:tcPr>
          <w:p w14:paraId="76138584" w14:textId="77777777" w:rsidR="003E0FAB" w:rsidRPr="00876054" w:rsidRDefault="003E0FAB" w:rsidP="009D7EAB">
            <w:pPr>
              <w:widowControl w:val="0"/>
              <w:autoSpaceDE w:val="0"/>
              <w:autoSpaceDN w:val="0"/>
              <w:adjustRightInd w:val="0"/>
              <w:rPr>
                <w:sz w:val="20"/>
                <w:szCs w:val="20"/>
              </w:rPr>
            </w:pPr>
            <w:r w:rsidRPr="00876054">
              <w:rPr>
                <w:sz w:val="20"/>
                <w:szCs w:val="20"/>
              </w:rPr>
              <w:t>AUC</w:t>
            </w:r>
          </w:p>
        </w:tc>
        <w:tc>
          <w:tcPr>
            <w:tcW w:w="1296" w:type="dxa"/>
            <w:tcBorders>
              <w:top w:val="nil"/>
              <w:left w:val="nil"/>
              <w:bottom w:val="single" w:sz="6" w:space="0" w:color="auto"/>
              <w:right w:val="nil"/>
            </w:tcBorders>
          </w:tcPr>
          <w:p w14:paraId="65F61A34"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0.976</w:t>
            </w:r>
          </w:p>
        </w:tc>
        <w:tc>
          <w:tcPr>
            <w:tcW w:w="1296" w:type="dxa"/>
            <w:tcBorders>
              <w:top w:val="nil"/>
              <w:left w:val="nil"/>
              <w:bottom w:val="single" w:sz="6" w:space="0" w:color="auto"/>
              <w:right w:val="nil"/>
            </w:tcBorders>
          </w:tcPr>
          <w:p w14:paraId="2D582378"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0.976</w:t>
            </w:r>
          </w:p>
        </w:tc>
        <w:tc>
          <w:tcPr>
            <w:tcW w:w="1296" w:type="dxa"/>
            <w:tcBorders>
              <w:top w:val="nil"/>
              <w:left w:val="nil"/>
              <w:bottom w:val="single" w:sz="6" w:space="0" w:color="auto"/>
              <w:right w:val="nil"/>
            </w:tcBorders>
          </w:tcPr>
          <w:p w14:paraId="29557F9F" w14:textId="77777777" w:rsidR="003E0FAB" w:rsidRPr="00876054" w:rsidRDefault="003E0FAB" w:rsidP="009D7EAB">
            <w:pPr>
              <w:widowControl w:val="0"/>
              <w:autoSpaceDE w:val="0"/>
              <w:autoSpaceDN w:val="0"/>
              <w:adjustRightInd w:val="0"/>
              <w:jc w:val="center"/>
              <w:rPr>
                <w:sz w:val="20"/>
                <w:szCs w:val="20"/>
              </w:rPr>
            </w:pPr>
            <w:r w:rsidRPr="00876054">
              <w:rPr>
                <w:sz w:val="20"/>
                <w:szCs w:val="20"/>
              </w:rPr>
              <w:t>0.977</w:t>
            </w:r>
          </w:p>
        </w:tc>
      </w:tr>
    </w:tbl>
    <w:p w14:paraId="46147BE2" w14:textId="10A2CD51" w:rsidR="00070289" w:rsidRPr="00876054" w:rsidRDefault="003E0FAB" w:rsidP="003E0FAB">
      <w:pPr>
        <w:widowControl w:val="0"/>
        <w:autoSpaceDE w:val="0"/>
        <w:autoSpaceDN w:val="0"/>
        <w:adjustRightInd w:val="0"/>
        <w:jc w:val="center"/>
        <w:rPr>
          <w:sz w:val="20"/>
          <w:szCs w:val="20"/>
        </w:rPr>
      </w:pPr>
      <w:r w:rsidRPr="00876054">
        <w:rPr>
          <w:sz w:val="20"/>
          <w:szCs w:val="20"/>
        </w:rPr>
        <w:t>Robust standard errors in parentheses; *** p&lt;0.01, ** p&lt;0.05, * p&lt;0.1</w:t>
      </w:r>
      <w:r w:rsidR="00070289" w:rsidRPr="00876054">
        <w:br w:type="page"/>
      </w:r>
    </w:p>
    <w:p w14:paraId="739E9ED3" w14:textId="680294D4" w:rsidR="00B05D03" w:rsidRPr="00876054" w:rsidRDefault="004440A5" w:rsidP="00F56513">
      <w:pPr>
        <w:pStyle w:val="MYTOC1"/>
        <w:spacing w:line="480" w:lineRule="auto"/>
        <w:rPr>
          <w:rFonts w:ascii="Times New Roman" w:hAnsi="Times New Roman" w:cs="Times New Roman"/>
        </w:rPr>
      </w:pPr>
      <w:bookmarkStart w:id="63" w:name="_Toc97705748"/>
      <w:r w:rsidRPr="00876054">
        <w:rPr>
          <w:rFonts w:ascii="Times New Roman" w:hAnsi="Times New Roman" w:cs="Times New Roman"/>
        </w:rPr>
        <w:lastRenderedPageBreak/>
        <w:t>7.</w:t>
      </w:r>
      <w:r w:rsidRPr="00876054">
        <w:rPr>
          <w:rFonts w:ascii="Times New Roman" w:hAnsi="Times New Roman" w:cs="Times New Roman"/>
        </w:rPr>
        <w:tab/>
      </w:r>
      <w:r w:rsidR="003A0018" w:rsidRPr="00876054">
        <w:rPr>
          <w:rFonts w:ascii="Times New Roman" w:hAnsi="Times New Roman" w:cs="Times New Roman"/>
        </w:rPr>
        <w:t>Model Sensitivity Analyses</w:t>
      </w:r>
      <w:bookmarkEnd w:id="63"/>
    </w:p>
    <w:p w14:paraId="274007A1" w14:textId="79FF7044" w:rsidR="00B05D03" w:rsidRPr="00876054" w:rsidRDefault="00B05D03" w:rsidP="00F56513">
      <w:pPr>
        <w:spacing w:line="480" w:lineRule="auto"/>
      </w:pPr>
      <w:r w:rsidRPr="00876054">
        <w:tab/>
        <w:t xml:space="preserve">In this section of the appendix, we assess the robustness of our computational model when we systematically vary what had been fixed parameters in our primary model.  These parameters included the patches of territory in the model, the number of rounds utilized per model run, the median transfer preferences, and others as detailed in </w:t>
      </w:r>
      <w:r w:rsidR="005372E4" w:rsidRPr="00876054">
        <w:t xml:space="preserve">Appendix </w:t>
      </w:r>
      <w:r w:rsidRPr="00876054">
        <w:t xml:space="preserve">Table </w:t>
      </w:r>
      <w:r w:rsidR="00E371C6" w:rsidRPr="00876054">
        <w:t>1</w:t>
      </w:r>
      <w:r w:rsidR="00227935" w:rsidRPr="00876054">
        <w:t>1</w:t>
      </w:r>
      <w:r w:rsidRPr="00876054">
        <w:t xml:space="preserve"> below.  </w:t>
      </w:r>
      <w:r w:rsidR="005C5B99" w:rsidRPr="00876054">
        <w:t xml:space="preserve">Appendix </w:t>
      </w:r>
      <w:r w:rsidRPr="00876054">
        <w:t xml:space="preserve">Table </w:t>
      </w:r>
      <w:r w:rsidR="00E371C6" w:rsidRPr="00876054">
        <w:t>1</w:t>
      </w:r>
      <w:r w:rsidR="00227935" w:rsidRPr="00876054">
        <w:t>1</w:t>
      </w:r>
      <w:r w:rsidRPr="00876054">
        <w:t xml:space="preserve"> further details the parameter values used in the default model under the “Default Value” heading.  </w:t>
      </w:r>
    </w:p>
    <w:p w14:paraId="414059C7" w14:textId="18213405" w:rsidR="00B05D03" w:rsidRPr="00876054" w:rsidRDefault="00B05D03" w:rsidP="00F56513">
      <w:pPr>
        <w:spacing w:line="480" w:lineRule="auto"/>
        <w:ind w:firstLine="720"/>
      </w:pPr>
      <w:r w:rsidRPr="00876054">
        <w:t>While keeping all other parameters constant at their default values, we run our analyses assessing the impact of our four institutional types while changing one default parameter value at a time. For example, we vary all four of our institutional types while keeping all default parameter values the same except for changing patches of territory from 1,089 to 841, as signified by the row “Patches of Territory” in table 1</w:t>
      </w:r>
      <w:r w:rsidR="008429B7" w:rsidRPr="00876054">
        <w:t>1</w:t>
      </w:r>
      <w:r w:rsidRPr="00876054">
        <w:t xml:space="preserve"> below.  We then vary all four institutional types while keeping all default parameter values the same except for changing patches of territory to 1,369.  This procedure helps us assess whether our model results are sensitive to the default parameter values we included in our main model analyses.  </w:t>
      </w:r>
      <w:r w:rsidR="00740F78" w:rsidRPr="00876054">
        <w:t xml:space="preserve">Because running 100 rounds of the model produced the same irredentist patterns as the 200 rounds, we used for the model in the main text, we ran all sensitivity analyses for 100 rounds. </w:t>
      </w:r>
    </w:p>
    <w:p w14:paraId="3F7F1364" w14:textId="5BA5888E" w:rsidR="00A647C2" w:rsidRPr="00876054" w:rsidRDefault="00C37138" w:rsidP="00F56513">
      <w:pPr>
        <w:spacing w:line="480" w:lineRule="auto"/>
        <w:ind w:firstLine="720"/>
      </w:pPr>
      <w:r w:rsidRPr="00876054">
        <w:t xml:space="preserve">Appendix </w:t>
      </w:r>
      <w:r w:rsidR="00B05D03" w:rsidRPr="00876054">
        <w:t xml:space="preserve">Figure </w:t>
      </w:r>
      <w:r w:rsidR="005766F4" w:rsidRPr="00876054">
        <w:t>3</w:t>
      </w:r>
      <w:r w:rsidR="00B05D03" w:rsidRPr="00876054">
        <w:t xml:space="preserve"> graphically presents the results of each parameter change across several pages</w:t>
      </w:r>
      <w:r w:rsidRPr="00876054">
        <w:t xml:space="preserve">, and these can be compared against our model results with </w:t>
      </w:r>
      <w:r w:rsidR="00AC22EB" w:rsidRPr="00876054">
        <w:t>our</w:t>
      </w:r>
      <w:r w:rsidR="00265BE5" w:rsidRPr="00876054">
        <w:t xml:space="preserve"> primary default model results presented </w:t>
      </w:r>
      <w:r w:rsidR="006943DE" w:rsidRPr="00876054">
        <w:t>in Appendix Figure 1 presented earlier in this appendix</w:t>
      </w:r>
      <w:r w:rsidR="00B05D03" w:rsidRPr="00876054">
        <w:t xml:space="preserve">.  We engage in some discussion of these results following the presentation of Figure </w:t>
      </w:r>
      <w:r w:rsidR="005766F4" w:rsidRPr="00876054">
        <w:t>3</w:t>
      </w:r>
      <w:r w:rsidR="00B05D03" w:rsidRPr="00876054">
        <w:t xml:space="preserve">.  </w:t>
      </w:r>
    </w:p>
    <w:p w14:paraId="3CA0FC73" w14:textId="77777777" w:rsidR="00A10B22" w:rsidRPr="00876054" w:rsidRDefault="00A10B22" w:rsidP="00CC254F">
      <w:pPr>
        <w:pStyle w:val="MYTOC2"/>
        <w:ind w:firstLine="720"/>
        <w:rPr>
          <w:rFonts w:ascii="Times New Roman" w:hAnsi="Times New Roman" w:cs="Times New Roman"/>
        </w:rPr>
      </w:pPr>
    </w:p>
    <w:p w14:paraId="6600AC4A" w14:textId="42DE8E97" w:rsidR="00A10B22" w:rsidRPr="00876054" w:rsidRDefault="00A10B22" w:rsidP="00CC254F">
      <w:pPr>
        <w:pStyle w:val="MYTOC2"/>
        <w:ind w:firstLine="720"/>
        <w:rPr>
          <w:rFonts w:ascii="Times New Roman" w:hAnsi="Times New Roman" w:cs="Times New Roman"/>
        </w:rPr>
      </w:pPr>
    </w:p>
    <w:p w14:paraId="6F110C6C" w14:textId="3548A377" w:rsidR="00A10B22" w:rsidRPr="00876054" w:rsidRDefault="00A10B22" w:rsidP="00CC254F">
      <w:pPr>
        <w:pStyle w:val="MYTOC2"/>
        <w:ind w:firstLine="720"/>
        <w:rPr>
          <w:rFonts w:ascii="Times New Roman" w:hAnsi="Times New Roman" w:cs="Times New Roman"/>
        </w:rPr>
      </w:pPr>
    </w:p>
    <w:p w14:paraId="3EB3E3BF" w14:textId="77777777" w:rsidR="00A10B22" w:rsidRPr="00876054" w:rsidRDefault="00A10B22" w:rsidP="00CC254F">
      <w:pPr>
        <w:pStyle w:val="MYTOC2"/>
        <w:ind w:firstLine="720"/>
        <w:rPr>
          <w:rFonts w:ascii="Times New Roman" w:hAnsi="Times New Roman" w:cs="Times New Roman"/>
        </w:rPr>
      </w:pPr>
    </w:p>
    <w:p w14:paraId="2D770666" w14:textId="4F26C234" w:rsidR="00B05D03" w:rsidRPr="00876054" w:rsidRDefault="00D61F22" w:rsidP="00CC254F">
      <w:pPr>
        <w:pStyle w:val="MYTOC2"/>
        <w:ind w:firstLine="720"/>
        <w:rPr>
          <w:rFonts w:ascii="Times New Roman" w:hAnsi="Times New Roman" w:cs="Times New Roman"/>
        </w:rPr>
      </w:pPr>
      <w:bookmarkStart w:id="64" w:name="_Toc97705749"/>
      <w:r w:rsidRPr="00876054">
        <w:rPr>
          <w:rFonts w:ascii="Times New Roman" w:hAnsi="Times New Roman" w:cs="Times New Roman"/>
        </w:rPr>
        <w:lastRenderedPageBreak/>
        <w:t xml:space="preserve">Appendix </w:t>
      </w:r>
      <w:r w:rsidR="00B05D03" w:rsidRPr="00876054">
        <w:rPr>
          <w:rFonts w:ascii="Times New Roman" w:hAnsi="Times New Roman" w:cs="Times New Roman"/>
        </w:rPr>
        <w:t xml:space="preserve">Table </w:t>
      </w:r>
      <w:r w:rsidR="00E371C6" w:rsidRPr="00876054">
        <w:rPr>
          <w:rFonts w:ascii="Times New Roman" w:hAnsi="Times New Roman" w:cs="Times New Roman"/>
        </w:rPr>
        <w:t>1</w:t>
      </w:r>
      <w:r w:rsidR="00227935" w:rsidRPr="00876054">
        <w:rPr>
          <w:rFonts w:ascii="Times New Roman" w:hAnsi="Times New Roman" w:cs="Times New Roman"/>
        </w:rPr>
        <w:t>1</w:t>
      </w:r>
      <w:r w:rsidR="00B05D03" w:rsidRPr="00876054">
        <w:rPr>
          <w:rFonts w:ascii="Times New Roman" w:hAnsi="Times New Roman" w:cs="Times New Roman"/>
        </w:rPr>
        <w:t>: Default Model Values</w:t>
      </w:r>
      <w:bookmarkEnd w:id="6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1980"/>
        <w:gridCol w:w="1980"/>
      </w:tblGrid>
      <w:tr w:rsidR="00876054" w:rsidRPr="00876054" w14:paraId="427C5BA6" w14:textId="77777777" w:rsidTr="00190C25">
        <w:trPr>
          <w:jc w:val="center"/>
        </w:trPr>
        <w:tc>
          <w:tcPr>
            <w:tcW w:w="4765" w:type="dxa"/>
            <w:tcBorders>
              <w:top w:val="single" w:sz="4" w:space="0" w:color="auto"/>
              <w:bottom w:val="single" w:sz="4" w:space="0" w:color="auto"/>
            </w:tcBorders>
          </w:tcPr>
          <w:p w14:paraId="4A3D3A91" w14:textId="77777777" w:rsidR="00B05D03" w:rsidRPr="00876054" w:rsidRDefault="00B05D03" w:rsidP="00CC254F">
            <w:r w:rsidRPr="00876054">
              <w:t xml:space="preserve">Variables held constant </w:t>
            </w:r>
          </w:p>
        </w:tc>
        <w:tc>
          <w:tcPr>
            <w:tcW w:w="1980" w:type="dxa"/>
            <w:tcBorders>
              <w:top w:val="single" w:sz="4" w:space="0" w:color="auto"/>
              <w:bottom w:val="single" w:sz="4" w:space="0" w:color="auto"/>
            </w:tcBorders>
            <w:vAlign w:val="center"/>
          </w:tcPr>
          <w:p w14:paraId="29FC9967" w14:textId="77777777" w:rsidR="00B05D03" w:rsidRPr="00876054" w:rsidRDefault="00B05D03" w:rsidP="00CC254F">
            <w:pPr>
              <w:jc w:val="center"/>
            </w:pPr>
            <w:r w:rsidRPr="00876054">
              <w:t>Default Value</w:t>
            </w:r>
          </w:p>
        </w:tc>
        <w:tc>
          <w:tcPr>
            <w:tcW w:w="1980" w:type="dxa"/>
            <w:tcBorders>
              <w:top w:val="single" w:sz="4" w:space="0" w:color="auto"/>
              <w:bottom w:val="single" w:sz="4" w:space="0" w:color="auto"/>
            </w:tcBorders>
          </w:tcPr>
          <w:p w14:paraId="5A95DE41" w14:textId="77777777" w:rsidR="00B05D03" w:rsidRPr="00876054" w:rsidRDefault="00B05D03" w:rsidP="00CC254F">
            <w:pPr>
              <w:jc w:val="center"/>
            </w:pPr>
            <w:r w:rsidRPr="00876054">
              <w:t>Sensitivity Check</w:t>
            </w:r>
          </w:p>
        </w:tc>
      </w:tr>
      <w:tr w:rsidR="00876054" w:rsidRPr="00876054" w14:paraId="1C2F302F" w14:textId="77777777" w:rsidTr="00190C25">
        <w:trPr>
          <w:jc w:val="center"/>
        </w:trPr>
        <w:tc>
          <w:tcPr>
            <w:tcW w:w="4765" w:type="dxa"/>
            <w:tcBorders>
              <w:top w:val="single" w:sz="4" w:space="0" w:color="auto"/>
            </w:tcBorders>
          </w:tcPr>
          <w:p w14:paraId="37D4C8B2" w14:textId="77777777" w:rsidR="00B05D03" w:rsidRPr="00876054" w:rsidRDefault="00B05D03" w:rsidP="00CC254F">
            <w:r w:rsidRPr="00876054">
              <w:t>Patches of Territory</w:t>
            </w:r>
            <w:r w:rsidRPr="00876054">
              <w:rPr>
                <w:rStyle w:val="FootnoteReference"/>
              </w:rPr>
              <w:footnoteReference w:id="31"/>
            </w:r>
          </w:p>
        </w:tc>
        <w:tc>
          <w:tcPr>
            <w:tcW w:w="1980" w:type="dxa"/>
            <w:tcBorders>
              <w:top w:val="single" w:sz="4" w:space="0" w:color="auto"/>
            </w:tcBorders>
            <w:vAlign w:val="center"/>
          </w:tcPr>
          <w:p w14:paraId="792422E3" w14:textId="77777777" w:rsidR="00B05D03" w:rsidRPr="00876054" w:rsidRDefault="00B05D03" w:rsidP="00CC254F">
            <w:pPr>
              <w:jc w:val="center"/>
            </w:pPr>
            <w:r w:rsidRPr="00876054">
              <w:t>1,089</w:t>
            </w:r>
          </w:p>
        </w:tc>
        <w:tc>
          <w:tcPr>
            <w:tcW w:w="1980" w:type="dxa"/>
            <w:tcBorders>
              <w:top w:val="single" w:sz="4" w:space="0" w:color="auto"/>
            </w:tcBorders>
          </w:tcPr>
          <w:p w14:paraId="7A5B5094" w14:textId="77777777" w:rsidR="00B05D03" w:rsidRPr="00876054" w:rsidRDefault="00B05D03" w:rsidP="00CC254F">
            <w:pPr>
              <w:jc w:val="center"/>
            </w:pPr>
            <w:r w:rsidRPr="00876054">
              <w:t>841; 1,369</w:t>
            </w:r>
          </w:p>
        </w:tc>
      </w:tr>
      <w:tr w:rsidR="00876054" w:rsidRPr="00876054" w14:paraId="5F863279" w14:textId="77777777" w:rsidTr="00190C25">
        <w:trPr>
          <w:jc w:val="center"/>
        </w:trPr>
        <w:tc>
          <w:tcPr>
            <w:tcW w:w="4765" w:type="dxa"/>
          </w:tcPr>
          <w:p w14:paraId="59583CA3" w14:textId="77777777" w:rsidR="00B05D03" w:rsidRPr="00876054" w:rsidRDefault="00B05D03" w:rsidP="00CC254F">
            <w:r w:rsidRPr="00876054">
              <w:t>Rounds per Model Run</w:t>
            </w:r>
          </w:p>
        </w:tc>
        <w:tc>
          <w:tcPr>
            <w:tcW w:w="1980" w:type="dxa"/>
            <w:vAlign w:val="center"/>
          </w:tcPr>
          <w:p w14:paraId="291B1095" w14:textId="77777777" w:rsidR="00B05D03" w:rsidRPr="00876054" w:rsidRDefault="00B05D03" w:rsidP="00CC254F">
            <w:pPr>
              <w:jc w:val="center"/>
            </w:pPr>
            <w:r w:rsidRPr="00876054">
              <w:t>200</w:t>
            </w:r>
          </w:p>
        </w:tc>
        <w:tc>
          <w:tcPr>
            <w:tcW w:w="1980" w:type="dxa"/>
          </w:tcPr>
          <w:p w14:paraId="0E57F607" w14:textId="77777777" w:rsidR="00B05D03" w:rsidRPr="00876054" w:rsidRDefault="00B05D03" w:rsidP="00CC254F">
            <w:pPr>
              <w:jc w:val="center"/>
            </w:pPr>
            <w:r w:rsidRPr="00876054">
              <w:t>100; 250</w:t>
            </w:r>
          </w:p>
        </w:tc>
      </w:tr>
      <w:tr w:rsidR="00876054" w:rsidRPr="00876054" w14:paraId="5F8C7F97" w14:textId="77777777" w:rsidTr="00190C25">
        <w:trPr>
          <w:jc w:val="center"/>
        </w:trPr>
        <w:tc>
          <w:tcPr>
            <w:tcW w:w="4765" w:type="dxa"/>
          </w:tcPr>
          <w:p w14:paraId="3A4B342F" w14:textId="77777777" w:rsidR="00B05D03" w:rsidRPr="00876054" w:rsidRDefault="00B05D03" w:rsidP="00CC254F">
            <w:r w:rsidRPr="00876054">
              <w:t>Dispersion</w:t>
            </w:r>
          </w:p>
        </w:tc>
        <w:tc>
          <w:tcPr>
            <w:tcW w:w="1980" w:type="dxa"/>
            <w:vAlign w:val="center"/>
          </w:tcPr>
          <w:p w14:paraId="721DBBF3" w14:textId="77777777" w:rsidR="00B05D03" w:rsidRPr="00876054" w:rsidRDefault="00B05D03" w:rsidP="00CC254F">
            <w:pPr>
              <w:jc w:val="center"/>
            </w:pPr>
            <w:r w:rsidRPr="00876054">
              <w:t>10</w:t>
            </w:r>
          </w:p>
        </w:tc>
        <w:tc>
          <w:tcPr>
            <w:tcW w:w="1980" w:type="dxa"/>
          </w:tcPr>
          <w:p w14:paraId="79C0410D" w14:textId="77777777" w:rsidR="00B05D03" w:rsidRPr="00876054" w:rsidRDefault="00B05D03" w:rsidP="00CC254F">
            <w:pPr>
              <w:jc w:val="center"/>
            </w:pPr>
            <w:r w:rsidRPr="00876054">
              <w:t>5; 15</w:t>
            </w:r>
          </w:p>
        </w:tc>
      </w:tr>
      <w:tr w:rsidR="00876054" w:rsidRPr="00876054" w14:paraId="3A7313F3" w14:textId="77777777" w:rsidTr="00190C25">
        <w:trPr>
          <w:jc w:val="center"/>
        </w:trPr>
        <w:tc>
          <w:tcPr>
            <w:tcW w:w="4765" w:type="dxa"/>
          </w:tcPr>
          <w:p w14:paraId="2C07A50A" w14:textId="1C1FBD68" w:rsidR="00B05D03" w:rsidRPr="00876054" w:rsidRDefault="005C5B99" w:rsidP="00CC254F">
            <w:r w:rsidRPr="00876054">
              <w:rPr>
                <w:i/>
                <w:iCs/>
              </w:rPr>
              <w:t>N</w:t>
            </w:r>
            <w:r w:rsidR="00B05D03" w:rsidRPr="00876054">
              <w:t xml:space="preserve"> – Number of Nations</w:t>
            </w:r>
          </w:p>
        </w:tc>
        <w:tc>
          <w:tcPr>
            <w:tcW w:w="1980" w:type="dxa"/>
            <w:vAlign w:val="center"/>
          </w:tcPr>
          <w:p w14:paraId="3C533AAA" w14:textId="77777777" w:rsidR="00B05D03" w:rsidRPr="00876054" w:rsidRDefault="00B05D03" w:rsidP="00CC254F">
            <w:pPr>
              <w:jc w:val="center"/>
            </w:pPr>
            <w:r w:rsidRPr="00876054">
              <w:t>10</w:t>
            </w:r>
          </w:p>
        </w:tc>
        <w:tc>
          <w:tcPr>
            <w:tcW w:w="1980" w:type="dxa"/>
          </w:tcPr>
          <w:p w14:paraId="5FFE50EA" w14:textId="77777777" w:rsidR="00B05D03" w:rsidRPr="00876054" w:rsidRDefault="00B05D03" w:rsidP="00CC254F">
            <w:pPr>
              <w:jc w:val="center"/>
            </w:pPr>
            <w:r w:rsidRPr="00876054">
              <w:t>8; 12</w:t>
            </w:r>
          </w:p>
        </w:tc>
      </w:tr>
      <w:tr w:rsidR="00876054" w:rsidRPr="00876054" w14:paraId="673A3D78" w14:textId="77777777" w:rsidTr="00190C25">
        <w:trPr>
          <w:jc w:val="center"/>
        </w:trPr>
        <w:tc>
          <w:tcPr>
            <w:tcW w:w="4765" w:type="dxa"/>
          </w:tcPr>
          <w:p w14:paraId="6BD11D2D" w14:textId="2EF230C7" w:rsidR="00B05D03" w:rsidRPr="00876054" w:rsidRDefault="005C5B99" w:rsidP="00CC254F">
            <w:r w:rsidRPr="00876054">
              <w:rPr>
                <w:i/>
                <w:iCs/>
              </w:rPr>
              <w:t>I</w:t>
            </w:r>
            <w:r w:rsidR="00B05D03" w:rsidRPr="00876054">
              <w:t xml:space="preserve"> – Number of Individuals</w:t>
            </w:r>
          </w:p>
        </w:tc>
        <w:tc>
          <w:tcPr>
            <w:tcW w:w="1980" w:type="dxa"/>
            <w:vAlign w:val="center"/>
          </w:tcPr>
          <w:p w14:paraId="505947A0" w14:textId="77777777" w:rsidR="00B05D03" w:rsidRPr="00876054" w:rsidRDefault="00B05D03" w:rsidP="00CC254F">
            <w:pPr>
              <w:jc w:val="center"/>
            </w:pPr>
            <w:r w:rsidRPr="00876054">
              <w:t>50</w:t>
            </w:r>
          </w:p>
        </w:tc>
        <w:tc>
          <w:tcPr>
            <w:tcW w:w="1980" w:type="dxa"/>
          </w:tcPr>
          <w:p w14:paraId="0C1D9DC5" w14:textId="77777777" w:rsidR="00B05D03" w:rsidRPr="00876054" w:rsidRDefault="00B05D03" w:rsidP="00CC254F">
            <w:pPr>
              <w:jc w:val="center"/>
            </w:pPr>
            <w:r w:rsidRPr="00876054">
              <w:t>25; 75</w:t>
            </w:r>
          </w:p>
        </w:tc>
      </w:tr>
      <w:tr w:rsidR="00876054" w:rsidRPr="00876054" w14:paraId="1203552C" w14:textId="77777777" w:rsidTr="00190C25">
        <w:trPr>
          <w:jc w:val="center"/>
        </w:trPr>
        <w:tc>
          <w:tcPr>
            <w:tcW w:w="4765" w:type="dxa"/>
          </w:tcPr>
          <w:p w14:paraId="4055198F" w14:textId="77777777" w:rsidR="00B05D03" w:rsidRPr="00876054" w:rsidRDefault="00F44668" w:rsidP="00CC254F">
            <m:oMath>
              <m:sSub>
                <m:sSubPr>
                  <m:ctrlPr>
                    <w:rPr>
                      <w:rFonts w:ascii="Cambria Math" w:eastAsiaTheme="minorEastAsia" w:hAnsi="Cambria Math"/>
                      <w:i/>
                      <w:iCs/>
                    </w:rPr>
                  </m:ctrlPr>
                </m:sSubPr>
                <m:e>
                  <m:r>
                    <w:rPr>
                      <w:rFonts w:ascii="Cambria Math" w:eastAsiaTheme="minorEastAsia" w:hAnsi="Cambria Math"/>
                    </w:rPr>
                    <m:t>α</m:t>
                  </m:r>
                </m:e>
                <m:sub>
                  <m:r>
                    <w:rPr>
                      <w:rFonts w:ascii="Cambria Math" w:eastAsiaTheme="minorEastAsia" w:hAnsi="Cambria Math"/>
                    </w:rPr>
                    <m:t>m</m:t>
                  </m:r>
                </m:sub>
              </m:sSub>
            </m:oMath>
            <w:r w:rsidR="00B05D03" w:rsidRPr="00876054">
              <w:rPr>
                <w:iCs/>
              </w:rPr>
              <w:t xml:space="preserve"> – Median Transfer Preferences</w:t>
            </w:r>
          </w:p>
        </w:tc>
        <w:tc>
          <w:tcPr>
            <w:tcW w:w="1980" w:type="dxa"/>
            <w:vAlign w:val="center"/>
          </w:tcPr>
          <w:p w14:paraId="1BC24B2F" w14:textId="77777777" w:rsidR="00B05D03" w:rsidRPr="00876054" w:rsidRDefault="00B05D03" w:rsidP="00CC254F">
            <w:pPr>
              <w:jc w:val="center"/>
            </w:pPr>
            <w:r w:rsidRPr="00876054">
              <w:t>0.5</w:t>
            </w:r>
          </w:p>
        </w:tc>
        <w:tc>
          <w:tcPr>
            <w:tcW w:w="1980" w:type="dxa"/>
          </w:tcPr>
          <w:p w14:paraId="07CB0173" w14:textId="77777777" w:rsidR="00B05D03" w:rsidRPr="00876054" w:rsidRDefault="00B05D03" w:rsidP="00CC254F">
            <w:pPr>
              <w:jc w:val="center"/>
            </w:pPr>
            <w:r w:rsidRPr="00876054">
              <w:t>0.25, 0.75</w:t>
            </w:r>
          </w:p>
        </w:tc>
      </w:tr>
      <w:tr w:rsidR="00876054" w:rsidRPr="00876054" w14:paraId="7E17D3AC" w14:textId="77777777" w:rsidTr="00190C25">
        <w:trPr>
          <w:jc w:val="center"/>
        </w:trPr>
        <w:tc>
          <w:tcPr>
            <w:tcW w:w="4765" w:type="dxa"/>
          </w:tcPr>
          <w:p w14:paraId="24E73BE6" w14:textId="77777777" w:rsidR="00B05D03" w:rsidRPr="00876054" w:rsidRDefault="00F44668" w:rsidP="00CC254F">
            <w:pPr>
              <w:rPr>
                <w:iCs/>
              </w:rPr>
            </w:pPr>
            <m:oMath>
              <m:sSub>
                <m:sSubPr>
                  <m:ctrlPr>
                    <w:rPr>
                      <w:rFonts w:ascii="Cambria Math" w:eastAsiaTheme="minorEastAsia" w:hAnsi="Cambria Math"/>
                      <w:i/>
                      <w:iCs/>
                    </w:rPr>
                  </m:ctrlPr>
                </m:sSubPr>
                <m:e>
                  <m:r>
                    <w:rPr>
                      <w:rFonts w:ascii="Cambria Math" w:eastAsiaTheme="minorEastAsia" w:hAnsi="Cambria Math"/>
                    </w:rPr>
                    <m:t>β</m:t>
                  </m:r>
                </m:e>
                <m:sub>
                  <m:r>
                    <w:rPr>
                      <w:rFonts w:ascii="Cambria Math" w:eastAsiaTheme="minorEastAsia" w:hAnsi="Cambria Math"/>
                    </w:rPr>
                    <m:t>m</m:t>
                  </m:r>
                </m:sub>
              </m:sSub>
            </m:oMath>
            <w:r w:rsidR="00B05D03" w:rsidRPr="00876054">
              <w:rPr>
                <w:iCs/>
              </w:rPr>
              <w:t xml:space="preserve"> – Median Public Goods Preferences</w:t>
            </w:r>
          </w:p>
        </w:tc>
        <w:tc>
          <w:tcPr>
            <w:tcW w:w="1980" w:type="dxa"/>
            <w:vAlign w:val="center"/>
          </w:tcPr>
          <w:p w14:paraId="55F1A1E6" w14:textId="77777777" w:rsidR="00B05D03" w:rsidRPr="00876054" w:rsidRDefault="00B05D03" w:rsidP="00CC254F">
            <w:pPr>
              <w:jc w:val="center"/>
            </w:pPr>
            <w:r w:rsidRPr="00876054">
              <w:t>0.5</w:t>
            </w:r>
          </w:p>
        </w:tc>
        <w:tc>
          <w:tcPr>
            <w:tcW w:w="1980" w:type="dxa"/>
          </w:tcPr>
          <w:p w14:paraId="31DCC900" w14:textId="77777777" w:rsidR="00B05D03" w:rsidRPr="00876054" w:rsidRDefault="00B05D03" w:rsidP="00CC254F">
            <w:pPr>
              <w:jc w:val="center"/>
            </w:pPr>
            <w:r w:rsidRPr="00876054">
              <w:t>0.75; 0.25</w:t>
            </w:r>
          </w:p>
        </w:tc>
      </w:tr>
      <w:tr w:rsidR="00876054" w:rsidRPr="00876054" w14:paraId="2D85AD02" w14:textId="77777777" w:rsidTr="00190C25">
        <w:trPr>
          <w:jc w:val="center"/>
        </w:trPr>
        <w:tc>
          <w:tcPr>
            <w:tcW w:w="4765" w:type="dxa"/>
          </w:tcPr>
          <w:p w14:paraId="7320630B" w14:textId="77777777" w:rsidR="00B05D03" w:rsidRPr="00876054" w:rsidRDefault="00B05D03" w:rsidP="00CC254F">
            <w:pPr>
              <w:rPr>
                <w:iCs/>
              </w:rPr>
            </w:pPr>
            <w:r w:rsidRPr="00876054">
              <w:rPr>
                <w:i/>
              </w:rPr>
              <w:t>h</w:t>
            </w:r>
            <w:r w:rsidRPr="00876054">
              <w:rPr>
                <w:i/>
                <w:vertAlign w:val="subscript"/>
              </w:rPr>
              <w:t>i</w:t>
            </w:r>
            <w:r w:rsidRPr="00876054">
              <w:rPr>
                <w:i/>
              </w:rPr>
              <w:t xml:space="preserve"> </w:t>
            </w:r>
            <w:r w:rsidRPr="00876054">
              <w:rPr>
                <w:iCs/>
              </w:rPr>
              <w:t>– Preference Heterogeneity</w:t>
            </w:r>
          </w:p>
        </w:tc>
        <w:tc>
          <w:tcPr>
            <w:tcW w:w="1980" w:type="dxa"/>
            <w:vAlign w:val="center"/>
          </w:tcPr>
          <w:p w14:paraId="3C849D0D" w14:textId="77777777" w:rsidR="00B05D03" w:rsidRPr="00876054" w:rsidRDefault="00B05D03" w:rsidP="00CC254F">
            <w:pPr>
              <w:jc w:val="center"/>
            </w:pPr>
            <w:r w:rsidRPr="00876054">
              <w:t>1.5</w:t>
            </w:r>
          </w:p>
        </w:tc>
        <w:tc>
          <w:tcPr>
            <w:tcW w:w="1980" w:type="dxa"/>
          </w:tcPr>
          <w:p w14:paraId="4689BF88" w14:textId="77777777" w:rsidR="00B05D03" w:rsidRPr="00876054" w:rsidRDefault="00B05D03" w:rsidP="00CC254F">
            <w:pPr>
              <w:jc w:val="center"/>
            </w:pPr>
            <w:r w:rsidRPr="00876054">
              <w:t>1.2; 1.8</w:t>
            </w:r>
          </w:p>
        </w:tc>
      </w:tr>
      <w:tr w:rsidR="00876054" w:rsidRPr="00876054" w14:paraId="76415490" w14:textId="77777777" w:rsidTr="00190C25">
        <w:trPr>
          <w:jc w:val="center"/>
        </w:trPr>
        <w:tc>
          <w:tcPr>
            <w:tcW w:w="4765" w:type="dxa"/>
          </w:tcPr>
          <w:p w14:paraId="7C4AEF14" w14:textId="77777777" w:rsidR="00B05D03" w:rsidRPr="00876054" w:rsidRDefault="00B05D03" w:rsidP="00CC254F">
            <w:pPr>
              <w:rPr>
                <w:iCs/>
              </w:rPr>
            </w:pPr>
            <w:proofErr w:type="spellStart"/>
            <w:r w:rsidRPr="00876054">
              <w:rPr>
                <w:i/>
              </w:rPr>
              <w:t>e</w:t>
            </w:r>
            <w:r w:rsidRPr="00876054">
              <w:rPr>
                <w:i/>
                <w:vertAlign w:val="subscript"/>
              </w:rPr>
              <w:t>i</w:t>
            </w:r>
            <w:proofErr w:type="spellEnd"/>
            <w:r w:rsidRPr="00876054">
              <w:rPr>
                <w:i/>
              </w:rPr>
              <w:t xml:space="preserve"> </w:t>
            </w:r>
            <w:r w:rsidRPr="00876054">
              <w:rPr>
                <w:iCs/>
              </w:rPr>
              <w:t>– Nation Preference Heterogeneity</w:t>
            </w:r>
          </w:p>
        </w:tc>
        <w:tc>
          <w:tcPr>
            <w:tcW w:w="1980" w:type="dxa"/>
            <w:vAlign w:val="center"/>
          </w:tcPr>
          <w:p w14:paraId="61C2CBCC" w14:textId="77777777" w:rsidR="00B05D03" w:rsidRPr="00876054" w:rsidRDefault="00B05D03" w:rsidP="00CC254F">
            <w:pPr>
              <w:jc w:val="center"/>
            </w:pPr>
            <w:r w:rsidRPr="00876054">
              <w:t>1.5</w:t>
            </w:r>
          </w:p>
        </w:tc>
        <w:tc>
          <w:tcPr>
            <w:tcW w:w="1980" w:type="dxa"/>
          </w:tcPr>
          <w:p w14:paraId="091142EE" w14:textId="77777777" w:rsidR="00B05D03" w:rsidRPr="00876054" w:rsidRDefault="00B05D03" w:rsidP="00CC254F">
            <w:pPr>
              <w:jc w:val="center"/>
            </w:pPr>
            <w:r w:rsidRPr="00876054">
              <w:t>1.2; 1.8</w:t>
            </w:r>
          </w:p>
        </w:tc>
      </w:tr>
      <w:tr w:rsidR="00876054" w:rsidRPr="00876054" w14:paraId="300F37EC" w14:textId="77777777" w:rsidTr="00190C25">
        <w:trPr>
          <w:jc w:val="center"/>
        </w:trPr>
        <w:tc>
          <w:tcPr>
            <w:tcW w:w="4765" w:type="dxa"/>
          </w:tcPr>
          <w:p w14:paraId="435609AE" w14:textId="77777777" w:rsidR="00B05D03" w:rsidRPr="00876054" w:rsidRDefault="00B05D03" w:rsidP="00CC254F">
            <w:pPr>
              <w:rPr>
                <w:iCs/>
              </w:rPr>
            </w:pPr>
            <m:oMath>
              <m:r>
                <w:rPr>
                  <w:rFonts w:ascii="Cambria Math" w:eastAsiaTheme="minorEastAsia" w:hAnsi="Cambria Math"/>
                </w:rPr>
                <m:t>λ</m:t>
              </m:r>
            </m:oMath>
            <w:r w:rsidRPr="00876054">
              <w:t xml:space="preserve"> – Distance Scale Correction</w:t>
            </w:r>
          </w:p>
        </w:tc>
        <w:tc>
          <w:tcPr>
            <w:tcW w:w="1980" w:type="dxa"/>
            <w:vAlign w:val="center"/>
          </w:tcPr>
          <w:p w14:paraId="56BE2B4E" w14:textId="77777777" w:rsidR="00B05D03" w:rsidRPr="00876054" w:rsidRDefault="00B05D03" w:rsidP="00CC254F">
            <w:pPr>
              <w:jc w:val="center"/>
            </w:pPr>
            <w:r w:rsidRPr="00876054">
              <w:t>5</w:t>
            </w:r>
          </w:p>
        </w:tc>
        <w:tc>
          <w:tcPr>
            <w:tcW w:w="1980" w:type="dxa"/>
          </w:tcPr>
          <w:p w14:paraId="58903A08" w14:textId="77777777" w:rsidR="00B05D03" w:rsidRPr="00876054" w:rsidRDefault="00B05D03" w:rsidP="00CC254F">
            <w:pPr>
              <w:jc w:val="center"/>
            </w:pPr>
            <w:r w:rsidRPr="00876054">
              <w:t>2, 8</w:t>
            </w:r>
          </w:p>
        </w:tc>
      </w:tr>
      <w:tr w:rsidR="00876054" w:rsidRPr="00876054" w14:paraId="4485ED9D" w14:textId="77777777" w:rsidTr="00190C25">
        <w:trPr>
          <w:jc w:val="center"/>
        </w:trPr>
        <w:tc>
          <w:tcPr>
            <w:tcW w:w="4765" w:type="dxa"/>
          </w:tcPr>
          <w:p w14:paraId="52E12B9B" w14:textId="77777777" w:rsidR="00B05D03" w:rsidRPr="00876054" w:rsidRDefault="00F44668" w:rsidP="00CC254F">
            <w:pPr>
              <w:rPr>
                <w:iCs/>
              </w:rPr>
            </w:pP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oMath>
            <w:r w:rsidR="00B05D03" w:rsidRPr="00876054">
              <w:t xml:space="preserve"> – Public Goods/Transfer Scale Correction</w:t>
            </w:r>
          </w:p>
        </w:tc>
        <w:tc>
          <w:tcPr>
            <w:tcW w:w="1980" w:type="dxa"/>
            <w:vAlign w:val="center"/>
          </w:tcPr>
          <w:p w14:paraId="2352AF1B" w14:textId="77777777" w:rsidR="00B05D03" w:rsidRPr="00876054" w:rsidRDefault="00B05D03" w:rsidP="00CC254F">
            <w:pPr>
              <w:jc w:val="center"/>
            </w:pPr>
            <w:r w:rsidRPr="00876054">
              <w:t>300</w:t>
            </w:r>
          </w:p>
        </w:tc>
        <w:tc>
          <w:tcPr>
            <w:tcW w:w="1980" w:type="dxa"/>
          </w:tcPr>
          <w:p w14:paraId="36145176" w14:textId="77777777" w:rsidR="00B05D03" w:rsidRPr="00876054" w:rsidRDefault="00B05D03" w:rsidP="00CC254F">
            <w:pPr>
              <w:jc w:val="center"/>
            </w:pPr>
            <w:r w:rsidRPr="00876054">
              <w:t>200, 600</w:t>
            </w:r>
          </w:p>
        </w:tc>
      </w:tr>
      <w:tr w:rsidR="00B05D03" w:rsidRPr="00876054" w14:paraId="34D2DE9E" w14:textId="77777777" w:rsidTr="00190C25">
        <w:trPr>
          <w:jc w:val="center"/>
        </w:trPr>
        <w:tc>
          <w:tcPr>
            <w:tcW w:w="4765" w:type="dxa"/>
          </w:tcPr>
          <w:p w14:paraId="60F98064" w14:textId="77777777" w:rsidR="00B05D03" w:rsidRPr="00876054" w:rsidRDefault="00B05D03" w:rsidP="00CC254F">
            <w:pPr>
              <w:rPr>
                <w:iCs/>
              </w:rPr>
            </w:pPr>
            <w:proofErr w:type="spellStart"/>
            <w:r w:rsidRPr="00876054">
              <w:rPr>
                <w:i/>
              </w:rPr>
              <w:t>p</w:t>
            </w:r>
            <w:r w:rsidRPr="00876054">
              <w:rPr>
                <w:i/>
                <w:vertAlign w:val="subscript"/>
              </w:rPr>
              <w:t>s</w:t>
            </w:r>
            <w:proofErr w:type="spellEnd"/>
            <w:r w:rsidRPr="00876054">
              <w:rPr>
                <w:iCs/>
              </w:rPr>
              <w:t xml:space="preserve"> – Starting Proportion of Private to Public</w:t>
            </w:r>
          </w:p>
        </w:tc>
        <w:tc>
          <w:tcPr>
            <w:tcW w:w="1980" w:type="dxa"/>
            <w:vAlign w:val="center"/>
          </w:tcPr>
          <w:p w14:paraId="5EBF6CCB" w14:textId="77777777" w:rsidR="00B05D03" w:rsidRPr="00876054" w:rsidRDefault="00B05D03" w:rsidP="00CC254F">
            <w:pPr>
              <w:jc w:val="center"/>
            </w:pPr>
            <w:r w:rsidRPr="00876054">
              <w:t>0.5</w:t>
            </w:r>
          </w:p>
        </w:tc>
        <w:tc>
          <w:tcPr>
            <w:tcW w:w="1980" w:type="dxa"/>
          </w:tcPr>
          <w:p w14:paraId="70BD9A3C" w14:textId="77777777" w:rsidR="00B05D03" w:rsidRPr="00876054" w:rsidRDefault="00B05D03" w:rsidP="00CC254F">
            <w:pPr>
              <w:jc w:val="center"/>
            </w:pPr>
            <w:r w:rsidRPr="00876054">
              <w:t>0.25, 0.75</w:t>
            </w:r>
          </w:p>
        </w:tc>
      </w:tr>
    </w:tbl>
    <w:p w14:paraId="664D9E1B" w14:textId="25B843AF" w:rsidR="00C37138" w:rsidRPr="00876054" w:rsidRDefault="00C37138" w:rsidP="00630E62">
      <w:pPr>
        <w:spacing w:after="240"/>
        <w:sectPr w:rsidR="00C37138" w:rsidRPr="00876054" w:rsidSect="00F5774F">
          <w:pgSz w:w="12240" w:h="15840"/>
          <w:pgMar w:top="1440" w:right="1440" w:bottom="1440" w:left="1440" w:header="720" w:footer="720" w:gutter="0"/>
          <w:cols w:space="720"/>
          <w:docGrid w:linePitch="360"/>
        </w:sectPr>
      </w:pPr>
    </w:p>
    <w:p w14:paraId="1BCF34CC" w14:textId="4662F901" w:rsidR="00EB695B" w:rsidRPr="00876054" w:rsidRDefault="00D61F22" w:rsidP="00000E0A">
      <w:pPr>
        <w:pStyle w:val="MYTOC2"/>
        <w:spacing w:after="240"/>
        <w:ind w:firstLine="720"/>
        <w:rPr>
          <w:rFonts w:ascii="Times New Roman" w:hAnsi="Times New Roman" w:cs="Times New Roman"/>
        </w:rPr>
      </w:pPr>
      <w:bookmarkStart w:id="65" w:name="_Toc97705750"/>
      <w:r w:rsidRPr="00876054">
        <w:rPr>
          <w:rFonts w:ascii="Times New Roman" w:hAnsi="Times New Roman" w:cs="Times New Roman"/>
        </w:rPr>
        <w:lastRenderedPageBreak/>
        <w:t xml:space="preserve">Appendix </w:t>
      </w:r>
      <w:r w:rsidR="00B05D03" w:rsidRPr="00876054">
        <w:rPr>
          <w:rFonts w:ascii="Times New Roman" w:hAnsi="Times New Roman" w:cs="Times New Roman"/>
        </w:rPr>
        <w:t xml:space="preserve">Figure </w:t>
      </w:r>
      <w:r w:rsidR="005766F4" w:rsidRPr="00876054">
        <w:rPr>
          <w:rFonts w:ascii="Times New Roman" w:hAnsi="Times New Roman" w:cs="Times New Roman"/>
        </w:rPr>
        <w:t>3</w:t>
      </w:r>
      <w:r w:rsidR="00B05D03" w:rsidRPr="00876054">
        <w:rPr>
          <w:rFonts w:ascii="Times New Roman" w:hAnsi="Times New Roman" w:cs="Times New Roman"/>
        </w:rPr>
        <w:t>: Graphical Results from Sensitivity Analysis</w:t>
      </w:r>
      <w:bookmarkEnd w:id="65"/>
    </w:p>
    <w:p w14:paraId="364A65A7" w14:textId="772576B8" w:rsidR="00B05D03" w:rsidRPr="00876054" w:rsidRDefault="00B05D03" w:rsidP="00630E62">
      <w:pPr>
        <w:spacing w:after="240"/>
      </w:pPr>
      <w:r w:rsidRPr="00876054">
        <w:rPr>
          <w:noProof/>
        </w:rPr>
        <w:drawing>
          <wp:inline distT="0" distB="0" distL="0" distR="0" wp14:anchorId="6BB08359" wp14:editId="6DABDE79">
            <wp:extent cx="2971800" cy="2161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7582AC95" wp14:editId="3123CE3C">
            <wp:extent cx="2971800" cy="2161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45ABA23F" wp14:editId="647C2B8B">
            <wp:extent cx="2971800" cy="2161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0A9F597A" wp14:editId="1E3858F7">
            <wp:extent cx="2971800" cy="21613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72B9C5AF" wp14:editId="5BE1AF20">
            <wp:extent cx="2971800" cy="21613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7C0855D5" wp14:editId="66D1CC34">
            <wp:extent cx="2971800" cy="21613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1800" cy="2161309"/>
                    </a:xfrm>
                    <a:prstGeom prst="rect">
                      <a:avLst/>
                    </a:prstGeom>
                  </pic:spPr>
                </pic:pic>
              </a:graphicData>
            </a:graphic>
          </wp:inline>
        </w:drawing>
      </w:r>
      <w:r w:rsidRPr="00876054">
        <w:rPr>
          <w:noProof/>
        </w:rPr>
        <w:lastRenderedPageBreak/>
        <w:drawing>
          <wp:inline distT="0" distB="0" distL="0" distR="0" wp14:anchorId="1993E29A" wp14:editId="5968DD26">
            <wp:extent cx="2971800" cy="21613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26F8E548" wp14:editId="3580B2E7">
            <wp:extent cx="2971800" cy="21613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255C2727" wp14:editId="5B56D7D6">
            <wp:extent cx="2971800" cy="21613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2DA31053" wp14:editId="63B602FD">
            <wp:extent cx="2971800" cy="21613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589D7EA6" wp14:editId="2D107EDF">
            <wp:extent cx="2971800" cy="21613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6CDFFF4F" wp14:editId="685272C8">
            <wp:extent cx="2971800" cy="21613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3E0A50E0" wp14:editId="2CCD82A2">
            <wp:extent cx="2971800" cy="21613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631951D9" wp14:editId="5D65D93B">
            <wp:extent cx="2971800" cy="21613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274B9FC0" wp14:editId="1B3C5122">
            <wp:extent cx="2971800" cy="21613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71800" cy="2161309"/>
                    </a:xfrm>
                    <a:prstGeom prst="rect">
                      <a:avLst/>
                    </a:prstGeom>
                  </pic:spPr>
                </pic:pic>
              </a:graphicData>
            </a:graphic>
          </wp:inline>
        </w:drawing>
      </w:r>
      <w:r w:rsidRPr="00876054">
        <w:rPr>
          <w:noProof/>
        </w:rPr>
        <w:lastRenderedPageBreak/>
        <w:drawing>
          <wp:inline distT="0" distB="0" distL="0" distR="0" wp14:anchorId="74014AA8" wp14:editId="709A0FE8">
            <wp:extent cx="2971800" cy="21613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6161214E" wp14:editId="66478812">
            <wp:extent cx="2971800" cy="21613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613C1977" wp14:editId="59A9DEE4">
            <wp:extent cx="2971800" cy="21613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64D8C9E9" wp14:editId="6BC6DDDD">
            <wp:extent cx="2971800" cy="21613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473A488B" wp14:editId="21FDCDA5">
            <wp:extent cx="2971800" cy="21613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20C701EB" wp14:editId="0DA15915">
            <wp:extent cx="2971800" cy="21613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71800" cy="2161309"/>
                    </a:xfrm>
                    <a:prstGeom prst="rect">
                      <a:avLst/>
                    </a:prstGeom>
                  </pic:spPr>
                </pic:pic>
              </a:graphicData>
            </a:graphic>
          </wp:inline>
        </w:drawing>
      </w:r>
      <w:r w:rsidRPr="00876054">
        <w:rPr>
          <w:noProof/>
        </w:rPr>
        <w:drawing>
          <wp:inline distT="0" distB="0" distL="0" distR="0" wp14:anchorId="01E343C3" wp14:editId="06AB4E1C">
            <wp:extent cx="2971800" cy="21613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1800" cy="2161309"/>
                    </a:xfrm>
                    <a:prstGeom prst="rect">
                      <a:avLst/>
                    </a:prstGeom>
                  </pic:spPr>
                </pic:pic>
              </a:graphicData>
            </a:graphic>
          </wp:inline>
        </w:drawing>
      </w:r>
    </w:p>
    <w:p w14:paraId="3F1637E6" w14:textId="77777777" w:rsidR="00BE10FE" w:rsidRPr="00876054" w:rsidRDefault="00BE10FE" w:rsidP="00630E62">
      <w:pPr>
        <w:pStyle w:val="MYTOC2"/>
        <w:spacing w:after="240"/>
        <w:ind w:firstLine="720"/>
        <w:rPr>
          <w:rFonts w:ascii="Times New Roman" w:hAnsi="Times New Roman" w:cs="Times New Roman"/>
        </w:rPr>
        <w:sectPr w:rsidR="00BE10FE" w:rsidRPr="00876054" w:rsidSect="00BE10FE">
          <w:pgSz w:w="15840" w:h="12240" w:orient="landscape"/>
          <w:pgMar w:top="720" w:right="720" w:bottom="720" w:left="720" w:header="720" w:footer="720" w:gutter="0"/>
          <w:cols w:space="720"/>
          <w:docGrid w:linePitch="360"/>
        </w:sectPr>
      </w:pPr>
    </w:p>
    <w:p w14:paraId="00592BAD" w14:textId="06607FDF" w:rsidR="00B05D03" w:rsidRPr="00876054" w:rsidRDefault="00B05D03" w:rsidP="00F56513">
      <w:pPr>
        <w:pStyle w:val="MYTOC2"/>
        <w:spacing w:line="480" w:lineRule="auto"/>
        <w:ind w:firstLine="720"/>
        <w:rPr>
          <w:rFonts w:ascii="Times New Roman" w:hAnsi="Times New Roman" w:cs="Times New Roman"/>
        </w:rPr>
      </w:pPr>
      <w:bookmarkStart w:id="66" w:name="_Toc97705751"/>
      <w:r w:rsidRPr="00876054">
        <w:rPr>
          <w:rFonts w:ascii="Times New Roman" w:hAnsi="Times New Roman" w:cs="Times New Roman"/>
        </w:rPr>
        <w:lastRenderedPageBreak/>
        <w:t>Discussion:</w:t>
      </w:r>
      <w:bookmarkEnd w:id="66"/>
    </w:p>
    <w:p w14:paraId="77ED45EA" w14:textId="77777777" w:rsidR="00B05D03" w:rsidRPr="00876054" w:rsidRDefault="00B05D03" w:rsidP="00F56513">
      <w:pPr>
        <w:spacing w:line="480" w:lineRule="auto"/>
      </w:pPr>
      <w:r w:rsidRPr="00876054">
        <w:tab/>
        <w:t xml:space="preserve">Across </w:t>
      </w:r>
      <w:proofErr w:type="gramStart"/>
      <w:r w:rsidRPr="00876054">
        <w:t>the vast majority of</w:t>
      </w:r>
      <w:proofErr w:type="gramEnd"/>
      <w:r w:rsidRPr="00876054">
        <w:t xml:space="preserve"> our analyses, the results follow the same pattern as those presented in the main text of the paper.  We see that there are two clusters: majoritarian systems and military/personalist systems have higher incidences of irredentism than proportional electoral systems and single party authoritarian systems.  Put differently, majoritarian systems and military/personalistic systems are not statistically differentiated from each other, but they are statistically differentiated from and see higher predicted irredentist events than proportional electoral systems and single party electoral systems, and these two latter systems also are not statistically differentiated from each other. </w:t>
      </w:r>
    </w:p>
    <w:p w14:paraId="6CFD00CE" w14:textId="08199C81" w:rsidR="00B05D03" w:rsidRPr="00876054" w:rsidRDefault="00B05D03" w:rsidP="00F56513">
      <w:pPr>
        <w:spacing w:line="480" w:lineRule="auto"/>
      </w:pPr>
      <w:r w:rsidRPr="00876054">
        <w:tab/>
        <w:t xml:space="preserve">There are 3 models in the sensitivity analysis that do not follow this general pattern, although they do not </w:t>
      </w:r>
      <w:r w:rsidR="00AC22EB" w:rsidRPr="00876054">
        <w:t>deviate</w:t>
      </w:r>
      <w:r w:rsidRPr="00876054">
        <w:t xml:space="preserve"> greatly</w:t>
      </w:r>
      <w:r w:rsidR="00740F78" w:rsidRPr="00876054">
        <w:t>,</w:t>
      </w:r>
      <w:r w:rsidRPr="00876054">
        <w:t xml:space="preserve"> and they do not give us a great deal of pause.  In each case, majoritarian and military personalistic systems have higher predicted values of irredentism than proportional electoral and single party systems, but proportional and military systems are occasionally not statistically differentiated from each other.  The models that deviate slightly from the typical model include:  1) when the level of dispersion is set to 5 (rather than the default value of 10), 2) when the number of individuals is set to 75 (rather than the default value of 50), and 3) when the public goods correction is set to 200 (rather than the default value of 300).  </w:t>
      </w:r>
    </w:p>
    <w:p w14:paraId="5578D9F0" w14:textId="7F88274B" w:rsidR="00B05D03" w:rsidRPr="00876054" w:rsidRDefault="00B05D03" w:rsidP="00F56513">
      <w:pPr>
        <w:spacing w:line="480" w:lineRule="auto"/>
        <w:ind w:firstLine="720"/>
      </w:pPr>
      <w:r w:rsidRPr="00876054">
        <w:t xml:space="preserve">When the level of dispersion is set to 5, we are not surprised to see that this setting produces some mild degree of difference from our main results.  </w:t>
      </w:r>
      <w:r w:rsidR="00096FE2" w:rsidRPr="00876054">
        <w:t>To</w:t>
      </w:r>
      <w:r w:rsidRPr="00876054">
        <w:t xml:space="preserve"> have irredentism, there need to be opportunities for it.  With nations clustered more tightly together, there are fewer </w:t>
      </w:r>
      <w:r w:rsidR="00740F78" w:rsidRPr="00876054">
        <w:t>opportunities (and subsequently incidences)</w:t>
      </w:r>
      <w:r w:rsidRPr="00876054">
        <w:t xml:space="preserve"> of irredentism and thus fewer opportunities for the various political regimes to differentiate themselves.  The general pattern, however, is largely the </w:t>
      </w:r>
      <w:r w:rsidRPr="00876054">
        <w:lastRenderedPageBreak/>
        <w:t xml:space="preserve">same except </w:t>
      </w:r>
      <w:proofErr w:type="gramStart"/>
      <w:r w:rsidRPr="00876054">
        <w:t>that proportional electoral systems</w:t>
      </w:r>
      <w:proofErr w:type="gramEnd"/>
      <w:r w:rsidRPr="00876054">
        <w:t xml:space="preserve"> are not statistically differentiated from military/personalistic authoritarian regimes.  </w:t>
      </w:r>
    </w:p>
    <w:p w14:paraId="77543BCA" w14:textId="77777777" w:rsidR="00B05D03" w:rsidRPr="00876054" w:rsidRDefault="00B05D03" w:rsidP="00F56513">
      <w:pPr>
        <w:spacing w:line="480" w:lineRule="auto"/>
      </w:pPr>
      <w:r w:rsidRPr="00876054">
        <w:tab/>
        <w:t xml:space="preserve">When the number of individuals in each nation is set to 75 and when the public goods correction is set to 200, we see that while military/personalistic regimes have a higher number of predicted irredentist events in the model than proportional electoral systems, that difference is not statistically significant.  Military/personalistic regimes often having the highest number of predicted irredentist events, but they also demonstrate the greatest variability across model runs. It may be that when the prediction is on the low end of this spectrum, there is a tendency for military/personalistic regimes to not be statistically differentiated from proportional electoral systems. </w:t>
      </w:r>
    </w:p>
    <w:p w14:paraId="6D6BCB91" w14:textId="0FE6F590" w:rsidR="00317E00" w:rsidRPr="00876054" w:rsidRDefault="00317E00" w:rsidP="00F56513">
      <w:pPr>
        <w:pStyle w:val="MYTOC1"/>
        <w:spacing w:line="480" w:lineRule="auto"/>
        <w:rPr>
          <w:rFonts w:ascii="Times New Roman" w:hAnsi="Times New Roman" w:cs="Times New Roman"/>
          <w:b w:val="0"/>
          <w:bCs/>
        </w:rPr>
      </w:pPr>
      <w:bookmarkStart w:id="67" w:name="_Toc97705752"/>
      <w:r w:rsidRPr="00876054">
        <w:rPr>
          <w:rFonts w:ascii="Times New Roman" w:hAnsi="Times New Roman" w:cs="Times New Roman"/>
        </w:rPr>
        <w:t>7a.</w:t>
      </w:r>
      <w:r w:rsidRPr="00876054">
        <w:rPr>
          <w:rFonts w:ascii="Times New Roman" w:hAnsi="Times New Roman" w:cs="Times New Roman"/>
        </w:rPr>
        <w:tab/>
        <w:t>Multiple Interacting Regimes</w:t>
      </w:r>
      <w:bookmarkEnd w:id="67"/>
    </w:p>
    <w:p w14:paraId="2A67511B" w14:textId="6DB321B3" w:rsidR="00317E00" w:rsidRPr="00876054" w:rsidRDefault="00317E00" w:rsidP="00F56513">
      <w:pPr>
        <w:spacing w:line="480" w:lineRule="auto"/>
      </w:pPr>
      <w:r w:rsidRPr="00876054">
        <w:tab/>
      </w:r>
      <w:r w:rsidR="0039550E" w:rsidRPr="00876054">
        <w:t xml:space="preserve">Our primary model looks at interacting </w:t>
      </w:r>
      <w:r w:rsidR="00C51D3D" w:rsidRPr="00876054">
        <w:t>states</w:t>
      </w:r>
      <w:r w:rsidR="0039550E" w:rsidRPr="00876054">
        <w:t xml:space="preserve"> who all share the same regime</w:t>
      </w:r>
      <w:r w:rsidR="00C51D3D" w:rsidRPr="00876054">
        <w:t xml:space="preserve"> type</w:t>
      </w:r>
      <w:r w:rsidR="0039550E" w:rsidRPr="00876054">
        <w:t xml:space="preserve">. We do this for two reasons.  First, it allows us to experimentally isolate the impact of regime type.  Second, it allows a more efficient means to run our various model analyses. However, some readers may wonder the extent to which our results might change if we examined a world of interacting states who shared different regime characteristics.  </w:t>
      </w:r>
    </w:p>
    <w:p w14:paraId="472EBA96" w14:textId="4C91CB2D" w:rsidR="00A10850" w:rsidRPr="00876054" w:rsidRDefault="0039550E" w:rsidP="00F56513">
      <w:pPr>
        <w:spacing w:line="480" w:lineRule="auto"/>
      </w:pPr>
      <w:r w:rsidRPr="00876054">
        <w:tab/>
        <w:t xml:space="preserve">To assesses this, we ran a version of our model with all the same attributes as the main model described in this appendix. However, rather than look at a world of 10 interacting states of all the same regime type, we ran one thousand iterations of a model where the regime type for each of the interacting states was randomly chosen between majoritarian, proportional, single-party, and military.  We ran 1,000 model iterations </w:t>
      </w:r>
      <w:r w:rsidR="00096FE2" w:rsidRPr="00876054">
        <w:t>to</w:t>
      </w:r>
      <w:r w:rsidRPr="00876054">
        <w:t xml:space="preserve"> approximately match the number of total observations for each regime in our main model analyses.  </w:t>
      </w:r>
    </w:p>
    <w:p w14:paraId="46A12FAE" w14:textId="136997F6" w:rsidR="003A0018" w:rsidRPr="00876054" w:rsidRDefault="0039550E" w:rsidP="00F56513">
      <w:pPr>
        <w:spacing w:line="480" w:lineRule="auto"/>
        <w:ind w:firstLine="720"/>
      </w:pPr>
      <w:r w:rsidRPr="00876054">
        <w:lastRenderedPageBreak/>
        <w:t xml:space="preserve">To </w:t>
      </w:r>
      <w:r w:rsidR="000617B0" w:rsidRPr="00876054">
        <w:t xml:space="preserve">further </w:t>
      </w:r>
      <w:r w:rsidRPr="00876054">
        <w:t>clarify</w:t>
      </w:r>
      <w:r w:rsidR="000617B0" w:rsidRPr="00876054">
        <w:t xml:space="preserve"> </w:t>
      </w:r>
      <w:r w:rsidR="003A222A" w:rsidRPr="00876054">
        <w:t>with an example</w:t>
      </w:r>
      <w:r w:rsidR="000617B0" w:rsidRPr="00876054">
        <w:t xml:space="preserve">, consider that </w:t>
      </w:r>
      <w:r w:rsidR="00A10850" w:rsidRPr="00876054">
        <w:t xml:space="preserve">in our original model we ran 200 iterations of a model with 10 interacting majoritarian states. This provided us with 10 examples of majoritarian regimes in each run and </w:t>
      </w:r>
      <w:r w:rsidR="00AC22EB" w:rsidRPr="00876054">
        <w:t xml:space="preserve">subsequently </w:t>
      </w:r>
      <w:r w:rsidR="00A10850" w:rsidRPr="00876054">
        <w:t xml:space="preserve">2,000 </w:t>
      </w:r>
      <w:r w:rsidR="00AC22EB" w:rsidRPr="00876054">
        <w:t xml:space="preserve">total </w:t>
      </w:r>
      <w:r w:rsidR="00A10850" w:rsidRPr="00876054">
        <w:t xml:space="preserve">observations across </w:t>
      </w:r>
      <w:r w:rsidR="00AC22EB" w:rsidRPr="00876054">
        <w:t xml:space="preserve">200 </w:t>
      </w:r>
      <w:r w:rsidR="00A10850" w:rsidRPr="00876054">
        <w:t xml:space="preserve">model iterations. </w:t>
      </w:r>
      <w:r w:rsidR="000617B0" w:rsidRPr="00876054">
        <w:t xml:space="preserve"> </w:t>
      </w:r>
      <w:r w:rsidR="00A10850" w:rsidRPr="00876054">
        <w:t>However, in the model runs with 10 states where the regime type of each state is randomly chosen, we had an average of between 2 and 3</w:t>
      </w:r>
      <w:r w:rsidR="0095068E" w:rsidRPr="00876054">
        <w:t xml:space="preserve"> majoritarian observations in each model run.  </w:t>
      </w:r>
      <w:r w:rsidR="00096FE2" w:rsidRPr="00876054">
        <w:t>To</w:t>
      </w:r>
      <w:r w:rsidR="0095068E" w:rsidRPr="00876054">
        <w:t xml:space="preserve"> approach 2,000 total observations, we needed to run 1,000 model iterations. </w:t>
      </w:r>
      <w:r w:rsidR="003A7840" w:rsidRPr="00876054">
        <w:t xml:space="preserve"> We tracked, as separate variables, the number of irredentist instances from each regime type across 1,000 model runs. </w:t>
      </w:r>
    </w:p>
    <w:p w14:paraId="1457DA66" w14:textId="04CEDA45" w:rsidR="00460D04" w:rsidRPr="00876054" w:rsidRDefault="003A7840" w:rsidP="00F56513">
      <w:pPr>
        <w:spacing w:line="480" w:lineRule="auto"/>
        <w:ind w:firstLine="720"/>
        <w:rPr>
          <w:b/>
        </w:rPr>
      </w:pPr>
      <w:r w:rsidRPr="00876054">
        <w:t xml:space="preserve">Appendix Table </w:t>
      </w:r>
      <w:r w:rsidR="00E371C6" w:rsidRPr="00876054">
        <w:t>1</w:t>
      </w:r>
      <w:r w:rsidR="00227935" w:rsidRPr="00876054">
        <w:t>2</w:t>
      </w:r>
      <w:r w:rsidRPr="00876054">
        <w:t>(a-</w:t>
      </w:r>
      <w:r w:rsidR="002239B6" w:rsidRPr="00876054">
        <w:t>d</w:t>
      </w:r>
      <w:r w:rsidRPr="00876054">
        <w:t xml:space="preserve">) below presents </w:t>
      </w:r>
      <w:r w:rsidR="002239B6" w:rsidRPr="00876054">
        <w:t xml:space="preserve">summary statistics and </w:t>
      </w:r>
      <w:r w:rsidRPr="00876054">
        <w:t xml:space="preserve">paired t tests for all paired variable combinations. </w:t>
      </w:r>
      <w:r w:rsidR="00460D04" w:rsidRPr="00876054">
        <w:t xml:space="preserve"> The summary statistics in Appendix Table 1</w:t>
      </w:r>
      <w:r w:rsidR="00227935" w:rsidRPr="00876054">
        <w:t>2</w:t>
      </w:r>
      <w:r w:rsidR="00460D04" w:rsidRPr="00876054">
        <w:t xml:space="preserve">a inform us that for each model run of 10 interacting states averaged slightly less than 1 act of irredentism (0.979) across 1,000 runs.  Majoritarian regimes averaged 0.33 acts of irredentism per model run, proportional regimes averaged 0.177 acts of irredentism, while single-party and military regimes averaged 0.149 and 0.323 acts of irredentism per model run, respectively.  These results closely mirror the results of our main models in that majoritarian and military regimes average relatively high propensities for irredentism while proportional and single-party regimes average relatively low propensities for irredentism. </w:t>
      </w:r>
    </w:p>
    <w:p w14:paraId="1999A6CF" w14:textId="4CF3FABD" w:rsidR="00460D04" w:rsidRPr="00876054" w:rsidRDefault="00460D04" w:rsidP="00F56513">
      <w:pPr>
        <w:spacing w:line="480" w:lineRule="auto"/>
        <w:ind w:firstLine="720"/>
        <w:rPr>
          <w:b/>
        </w:rPr>
      </w:pPr>
      <w:r w:rsidRPr="00876054">
        <w:t>To assess the statistical significance of these differences, Appendix Tables 1</w:t>
      </w:r>
      <w:r w:rsidR="00227935" w:rsidRPr="00876054">
        <w:t>2</w:t>
      </w:r>
      <w:r w:rsidRPr="00876054">
        <w:t>b through 1</w:t>
      </w:r>
      <w:r w:rsidR="00227935" w:rsidRPr="00876054">
        <w:t>2</w:t>
      </w:r>
      <w:r w:rsidRPr="00876054">
        <w:t>c present paired t tests.  Appendix Table 1</w:t>
      </w:r>
      <w:r w:rsidR="00227935" w:rsidRPr="00876054">
        <w:t>2</w:t>
      </w:r>
      <w:r w:rsidRPr="00876054">
        <w:t xml:space="preserve">b demonstrates whether statistically significant differences exist between majoritarian regimes against proportional, single party, and military regimes.  We see majoritarian regimes have a statistically different and higher irredentist </w:t>
      </w:r>
      <w:proofErr w:type="gramStart"/>
      <w:r w:rsidRPr="00876054">
        <w:t>events</w:t>
      </w:r>
      <w:proofErr w:type="gramEnd"/>
      <w:r w:rsidRPr="00876054">
        <w:t xml:space="preserve"> than both proportional and single party regimes, while, as in the main models, there is not statistically significant difference between majoritarian and military regimes. Similarly, </w:t>
      </w:r>
      <w:r w:rsidRPr="00876054">
        <w:lastRenderedPageBreak/>
        <w:t>Appendix Table 1</w:t>
      </w:r>
      <w:r w:rsidR="00227935" w:rsidRPr="00876054">
        <w:t>2</w:t>
      </w:r>
      <w:r w:rsidRPr="00876054">
        <w:t>c demonstrates that proportional systems are not statistically differentiated from single party dictatorships, but they have fewer instances of irredentism than military regimes and this difference is statistically significant.  Finally, Appendix Table 1</w:t>
      </w:r>
      <w:r w:rsidR="00227935" w:rsidRPr="00876054">
        <w:t>2</w:t>
      </w:r>
      <w:r w:rsidRPr="00876054">
        <w:t xml:space="preserve">d demonstrates that single party dictatorships have significantly fewer instances of irredentism than do military regimes. There is no table for military regimes as, obviously, its paired comparisons have already been examined by the previous tables.  </w:t>
      </w:r>
      <w:r w:rsidR="00096FE2" w:rsidRPr="00876054">
        <w:t>All</w:t>
      </w:r>
      <w:r w:rsidRPr="00876054">
        <w:t xml:space="preserve"> results are consistent with the predictions coming from our primary model. </w:t>
      </w:r>
    </w:p>
    <w:p w14:paraId="13CA430B" w14:textId="36A11AAF" w:rsidR="003A7840" w:rsidRPr="00876054" w:rsidRDefault="003A7840" w:rsidP="00F56513">
      <w:pPr>
        <w:spacing w:line="480" w:lineRule="auto"/>
        <w:ind w:firstLine="720"/>
      </w:pPr>
    </w:p>
    <w:p w14:paraId="03623195" w14:textId="6F57FC2A" w:rsidR="00CF7597" w:rsidRPr="00876054" w:rsidRDefault="00CF7597" w:rsidP="00CF7597">
      <w:pPr>
        <w:pStyle w:val="MYTOC2"/>
        <w:spacing w:after="240"/>
        <w:ind w:firstLine="720"/>
        <w:rPr>
          <w:rFonts w:ascii="Times New Roman" w:hAnsi="Times New Roman" w:cs="Times New Roman"/>
        </w:rPr>
      </w:pPr>
      <w:bookmarkStart w:id="68" w:name="_Toc97705753"/>
      <w:r w:rsidRPr="00876054">
        <w:rPr>
          <w:rFonts w:ascii="Times New Roman" w:hAnsi="Times New Roman" w:cs="Times New Roman"/>
        </w:rPr>
        <w:t xml:space="preserve">Appendix Table </w:t>
      </w:r>
      <w:r w:rsidR="00E371C6" w:rsidRPr="00876054">
        <w:rPr>
          <w:rFonts w:ascii="Times New Roman" w:hAnsi="Times New Roman" w:cs="Times New Roman"/>
        </w:rPr>
        <w:t>1</w:t>
      </w:r>
      <w:r w:rsidR="00227935" w:rsidRPr="00876054">
        <w:rPr>
          <w:rFonts w:ascii="Times New Roman" w:hAnsi="Times New Roman" w:cs="Times New Roman"/>
        </w:rPr>
        <w:t>2</w:t>
      </w:r>
      <w:r w:rsidRPr="00876054">
        <w:rPr>
          <w:rFonts w:ascii="Times New Roman" w:hAnsi="Times New Roman" w:cs="Times New Roman"/>
        </w:rPr>
        <w:t>a: Summary Statistics</w:t>
      </w:r>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1546"/>
        <w:gridCol w:w="1547"/>
        <w:gridCol w:w="1552"/>
        <w:gridCol w:w="1546"/>
        <w:gridCol w:w="1546"/>
      </w:tblGrid>
      <w:tr w:rsidR="00876054" w:rsidRPr="00876054" w14:paraId="4D4ECADA" w14:textId="77777777" w:rsidTr="00FE32D1">
        <w:tc>
          <w:tcPr>
            <w:tcW w:w="1613" w:type="dxa"/>
            <w:tcBorders>
              <w:top w:val="single" w:sz="4" w:space="0" w:color="auto"/>
              <w:bottom w:val="single" w:sz="4" w:space="0" w:color="auto"/>
            </w:tcBorders>
          </w:tcPr>
          <w:p w14:paraId="09FA5871" w14:textId="77777777" w:rsidR="00CF7597" w:rsidRPr="00876054" w:rsidRDefault="00CF7597" w:rsidP="00FB604F">
            <w:pPr>
              <w:rPr>
                <w:b/>
                <w:sz w:val="20"/>
                <w:szCs w:val="20"/>
              </w:rPr>
            </w:pPr>
            <w:r w:rsidRPr="00876054">
              <w:rPr>
                <w:sz w:val="20"/>
                <w:szCs w:val="20"/>
              </w:rPr>
              <w:t>Variable</w:t>
            </w:r>
          </w:p>
        </w:tc>
        <w:tc>
          <w:tcPr>
            <w:tcW w:w="1546" w:type="dxa"/>
            <w:tcBorders>
              <w:top w:val="single" w:sz="4" w:space="0" w:color="auto"/>
              <w:bottom w:val="single" w:sz="4" w:space="0" w:color="auto"/>
            </w:tcBorders>
          </w:tcPr>
          <w:p w14:paraId="641F967B" w14:textId="1B9EE7B5" w:rsidR="00CF7597" w:rsidRPr="00876054" w:rsidRDefault="00CF7597" w:rsidP="00FB604F">
            <w:pPr>
              <w:rPr>
                <w:b/>
                <w:sz w:val="20"/>
                <w:szCs w:val="20"/>
              </w:rPr>
            </w:pPr>
            <w:proofErr w:type="spellStart"/>
            <w:r w:rsidRPr="00876054">
              <w:rPr>
                <w:sz w:val="20"/>
                <w:szCs w:val="20"/>
              </w:rPr>
              <w:t>Obs</w:t>
            </w:r>
            <w:proofErr w:type="spellEnd"/>
          </w:p>
        </w:tc>
        <w:tc>
          <w:tcPr>
            <w:tcW w:w="1547" w:type="dxa"/>
            <w:tcBorders>
              <w:top w:val="single" w:sz="4" w:space="0" w:color="auto"/>
              <w:bottom w:val="single" w:sz="4" w:space="0" w:color="auto"/>
            </w:tcBorders>
          </w:tcPr>
          <w:p w14:paraId="2ADCC5B3" w14:textId="20B9DAE5" w:rsidR="00CF7597" w:rsidRPr="00876054" w:rsidRDefault="00375C74" w:rsidP="00FB604F">
            <w:pPr>
              <w:rPr>
                <w:b/>
                <w:sz w:val="20"/>
                <w:szCs w:val="20"/>
              </w:rPr>
            </w:pPr>
            <w:r w:rsidRPr="00876054">
              <w:rPr>
                <w:sz w:val="20"/>
                <w:szCs w:val="20"/>
              </w:rPr>
              <w:t xml:space="preserve">Mean </w:t>
            </w:r>
            <w:proofErr w:type="spellStart"/>
            <w:r w:rsidRPr="00876054">
              <w:rPr>
                <w:sz w:val="20"/>
                <w:szCs w:val="20"/>
              </w:rPr>
              <w:t>Irred</w:t>
            </w:r>
            <w:proofErr w:type="spellEnd"/>
            <w:r w:rsidRPr="00876054">
              <w:rPr>
                <w:sz w:val="20"/>
                <w:szCs w:val="20"/>
              </w:rPr>
              <w:t>.</w:t>
            </w:r>
          </w:p>
        </w:tc>
        <w:tc>
          <w:tcPr>
            <w:tcW w:w="1552" w:type="dxa"/>
            <w:tcBorders>
              <w:top w:val="single" w:sz="4" w:space="0" w:color="auto"/>
              <w:bottom w:val="single" w:sz="4" w:space="0" w:color="auto"/>
            </w:tcBorders>
          </w:tcPr>
          <w:p w14:paraId="729935C5" w14:textId="46A3CDBC" w:rsidR="00CF7597" w:rsidRPr="00876054" w:rsidRDefault="00CF7597" w:rsidP="00FB604F">
            <w:pPr>
              <w:rPr>
                <w:b/>
                <w:sz w:val="20"/>
                <w:szCs w:val="20"/>
              </w:rPr>
            </w:pPr>
            <w:r w:rsidRPr="00876054">
              <w:rPr>
                <w:sz w:val="20"/>
                <w:szCs w:val="20"/>
              </w:rPr>
              <w:t>Std. Dev.</w:t>
            </w:r>
          </w:p>
        </w:tc>
        <w:tc>
          <w:tcPr>
            <w:tcW w:w="1546" w:type="dxa"/>
            <w:tcBorders>
              <w:top w:val="single" w:sz="4" w:space="0" w:color="auto"/>
              <w:bottom w:val="single" w:sz="4" w:space="0" w:color="auto"/>
            </w:tcBorders>
          </w:tcPr>
          <w:p w14:paraId="7AB0CD49" w14:textId="3948DE9F" w:rsidR="00CF7597" w:rsidRPr="00876054" w:rsidRDefault="00CF7597" w:rsidP="00FB604F">
            <w:pPr>
              <w:rPr>
                <w:b/>
                <w:sz w:val="20"/>
                <w:szCs w:val="20"/>
              </w:rPr>
            </w:pPr>
            <w:r w:rsidRPr="00876054">
              <w:rPr>
                <w:sz w:val="20"/>
                <w:szCs w:val="20"/>
              </w:rPr>
              <w:t>Min</w:t>
            </w:r>
          </w:p>
        </w:tc>
        <w:tc>
          <w:tcPr>
            <w:tcW w:w="1546" w:type="dxa"/>
            <w:tcBorders>
              <w:top w:val="single" w:sz="4" w:space="0" w:color="auto"/>
              <w:bottom w:val="single" w:sz="4" w:space="0" w:color="auto"/>
            </w:tcBorders>
          </w:tcPr>
          <w:p w14:paraId="6BC05A22" w14:textId="71FC4ABB" w:rsidR="00CF7597" w:rsidRPr="00876054" w:rsidRDefault="00CF7597" w:rsidP="00FB604F">
            <w:pPr>
              <w:rPr>
                <w:b/>
                <w:sz w:val="20"/>
                <w:szCs w:val="20"/>
              </w:rPr>
            </w:pPr>
            <w:r w:rsidRPr="00876054">
              <w:rPr>
                <w:sz w:val="20"/>
                <w:szCs w:val="20"/>
              </w:rPr>
              <w:t>Max</w:t>
            </w:r>
          </w:p>
        </w:tc>
      </w:tr>
      <w:tr w:rsidR="00876054" w:rsidRPr="00876054" w14:paraId="2EE4376E" w14:textId="77777777" w:rsidTr="00FE32D1">
        <w:tc>
          <w:tcPr>
            <w:tcW w:w="1613" w:type="dxa"/>
            <w:tcBorders>
              <w:top w:val="single" w:sz="4" w:space="0" w:color="auto"/>
            </w:tcBorders>
          </w:tcPr>
          <w:p w14:paraId="3FA7A5BC" w14:textId="0C69AA08" w:rsidR="00CF7597" w:rsidRPr="00876054" w:rsidRDefault="00CF7597" w:rsidP="00FB604F">
            <w:pPr>
              <w:rPr>
                <w:b/>
                <w:sz w:val="20"/>
                <w:szCs w:val="20"/>
              </w:rPr>
            </w:pPr>
            <w:r w:rsidRPr="00876054">
              <w:rPr>
                <w:sz w:val="20"/>
                <w:szCs w:val="20"/>
              </w:rPr>
              <w:t>Total Incidences</w:t>
            </w:r>
          </w:p>
        </w:tc>
        <w:tc>
          <w:tcPr>
            <w:tcW w:w="1546" w:type="dxa"/>
            <w:tcBorders>
              <w:top w:val="single" w:sz="4" w:space="0" w:color="auto"/>
            </w:tcBorders>
          </w:tcPr>
          <w:p w14:paraId="1D8DF3EB" w14:textId="2B28171A" w:rsidR="00CF7597" w:rsidRPr="00876054" w:rsidRDefault="00CF7597" w:rsidP="00FB604F">
            <w:pPr>
              <w:rPr>
                <w:b/>
                <w:sz w:val="20"/>
                <w:szCs w:val="20"/>
              </w:rPr>
            </w:pPr>
            <w:r w:rsidRPr="00876054">
              <w:rPr>
                <w:sz w:val="20"/>
                <w:szCs w:val="20"/>
              </w:rPr>
              <w:t>1,000</w:t>
            </w:r>
          </w:p>
        </w:tc>
        <w:tc>
          <w:tcPr>
            <w:tcW w:w="1547" w:type="dxa"/>
            <w:tcBorders>
              <w:top w:val="single" w:sz="4" w:space="0" w:color="auto"/>
            </w:tcBorders>
          </w:tcPr>
          <w:p w14:paraId="69D330F2" w14:textId="5A798962" w:rsidR="00CF7597" w:rsidRPr="00876054" w:rsidRDefault="00CF7597" w:rsidP="00FB604F">
            <w:pPr>
              <w:rPr>
                <w:b/>
                <w:sz w:val="20"/>
                <w:szCs w:val="20"/>
              </w:rPr>
            </w:pPr>
            <w:r w:rsidRPr="00876054">
              <w:rPr>
                <w:sz w:val="20"/>
                <w:szCs w:val="20"/>
              </w:rPr>
              <w:t>.979</w:t>
            </w:r>
          </w:p>
        </w:tc>
        <w:tc>
          <w:tcPr>
            <w:tcW w:w="1552" w:type="dxa"/>
            <w:tcBorders>
              <w:top w:val="single" w:sz="4" w:space="0" w:color="auto"/>
            </w:tcBorders>
          </w:tcPr>
          <w:p w14:paraId="6609A50E" w14:textId="66D883C5" w:rsidR="00CF7597" w:rsidRPr="00876054" w:rsidRDefault="00CF7597" w:rsidP="00FB604F">
            <w:pPr>
              <w:rPr>
                <w:b/>
                <w:sz w:val="20"/>
                <w:szCs w:val="20"/>
              </w:rPr>
            </w:pPr>
            <w:r w:rsidRPr="00876054">
              <w:rPr>
                <w:sz w:val="20"/>
                <w:szCs w:val="20"/>
              </w:rPr>
              <w:t>2.015595</w:t>
            </w:r>
          </w:p>
        </w:tc>
        <w:tc>
          <w:tcPr>
            <w:tcW w:w="1546" w:type="dxa"/>
            <w:tcBorders>
              <w:top w:val="single" w:sz="4" w:space="0" w:color="auto"/>
            </w:tcBorders>
          </w:tcPr>
          <w:p w14:paraId="1B0DEE91" w14:textId="6409EA73" w:rsidR="00CF7597" w:rsidRPr="00876054" w:rsidRDefault="00CF7597" w:rsidP="00FB604F">
            <w:pPr>
              <w:rPr>
                <w:b/>
                <w:sz w:val="20"/>
                <w:szCs w:val="20"/>
              </w:rPr>
            </w:pPr>
            <w:r w:rsidRPr="00876054">
              <w:rPr>
                <w:sz w:val="20"/>
                <w:szCs w:val="20"/>
              </w:rPr>
              <w:t>0</w:t>
            </w:r>
          </w:p>
        </w:tc>
        <w:tc>
          <w:tcPr>
            <w:tcW w:w="1546" w:type="dxa"/>
            <w:tcBorders>
              <w:top w:val="single" w:sz="4" w:space="0" w:color="auto"/>
            </w:tcBorders>
          </w:tcPr>
          <w:p w14:paraId="0085FA69" w14:textId="7CE1E7FD" w:rsidR="00CF7597" w:rsidRPr="00876054" w:rsidRDefault="00CF7597" w:rsidP="00FB604F">
            <w:pPr>
              <w:rPr>
                <w:b/>
                <w:sz w:val="20"/>
                <w:szCs w:val="20"/>
              </w:rPr>
            </w:pPr>
            <w:r w:rsidRPr="00876054">
              <w:rPr>
                <w:sz w:val="20"/>
                <w:szCs w:val="20"/>
              </w:rPr>
              <w:t>16</w:t>
            </w:r>
          </w:p>
        </w:tc>
      </w:tr>
      <w:tr w:rsidR="00876054" w:rsidRPr="00876054" w14:paraId="298A15FE" w14:textId="77777777" w:rsidTr="006E3B8B">
        <w:tc>
          <w:tcPr>
            <w:tcW w:w="1613" w:type="dxa"/>
          </w:tcPr>
          <w:p w14:paraId="042F5407" w14:textId="2321EBC7" w:rsidR="00CF7597" w:rsidRPr="00876054" w:rsidRDefault="00CF7597" w:rsidP="00FB604F">
            <w:pPr>
              <w:rPr>
                <w:b/>
                <w:sz w:val="20"/>
                <w:szCs w:val="20"/>
              </w:rPr>
            </w:pPr>
            <w:r w:rsidRPr="00876054">
              <w:rPr>
                <w:sz w:val="20"/>
                <w:szCs w:val="20"/>
              </w:rPr>
              <w:t>Majoritarian</w:t>
            </w:r>
          </w:p>
        </w:tc>
        <w:tc>
          <w:tcPr>
            <w:tcW w:w="1546" w:type="dxa"/>
          </w:tcPr>
          <w:p w14:paraId="26B74016" w14:textId="3983B229" w:rsidR="00CF7597" w:rsidRPr="00876054" w:rsidRDefault="00CF7597" w:rsidP="00FB604F">
            <w:pPr>
              <w:rPr>
                <w:b/>
                <w:sz w:val="20"/>
                <w:szCs w:val="20"/>
              </w:rPr>
            </w:pPr>
            <w:r w:rsidRPr="00876054">
              <w:rPr>
                <w:sz w:val="20"/>
                <w:szCs w:val="20"/>
              </w:rPr>
              <w:t>1,000</w:t>
            </w:r>
          </w:p>
        </w:tc>
        <w:tc>
          <w:tcPr>
            <w:tcW w:w="1547" w:type="dxa"/>
          </w:tcPr>
          <w:p w14:paraId="5F225C47" w14:textId="63AD6407" w:rsidR="00CF7597" w:rsidRPr="00876054" w:rsidRDefault="00CF7597" w:rsidP="00FB604F">
            <w:pPr>
              <w:rPr>
                <w:b/>
                <w:sz w:val="20"/>
                <w:szCs w:val="20"/>
              </w:rPr>
            </w:pPr>
            <w:r w:rsidRPr="00876054">
              <w:rPr>
                <w:sz w:val="20"/>
                <w:szCs w:val="20"/>
              </w:rPr>
              <w:t>.33</w:t>
            </w:r>
          </w:p>
        </w:tc>
        <w:tc>
          <w:tcPr>
            <w:tcW w:w="1552" w:type="dxa"/>
          </w:tcPr>
          <w:p w14:paraId="443AEE8A" w14:textId="436A9DBA" w:rsidR="00CF7597" w:rsidRPr="00876054" w:rsidRDefault="00CF7597" w:rsidP="00FB604F">
            <w:pPr>
              <w:rPr>
                <w:b/>
                <w:sz w:val="20"/>
                <w:szCs w:val="20"/>
              </w:rPr>
            </w:pPr>
            <w:r w:rsidRPr="00876054">
              <w:rPr>
                <w:sz w:val="20"/>
                <w:szCs w:val="20"/>
              </w:rPr>
              <w:t>1.210192</w:t>
            </w:r>
          </w:p>
        </w:tc>
        <w:tc>
          <w:tcPr>
            <w:tcW w:w="1546" w:type="dxa"/>
          </w:tcPr>
          <w:p w14:paraId="23DE0518" w14:textId="2FBABADC" w:rsidR="00CF7597" w:rsidRPr="00876054" w:rsidRDefault="00CF7597" w:rsidP="00FB604F">
            <w:pPr>
              <w:rPr>
                <w:b/>
                <w:sz w:val="20"/>
                <w:szCs w:val="20"/>
              </w:rPr>
            </w:pPr>
            <w:r w:rsidRPr="00876054">
              <w:rPr>
                <w:sz w:val="20"/>
                <w:szCs w:val="20"/>
              </w:rPr>
              <w:t>0</w:t>
            </w:r>
          </w:p>
        </w:tc>
        <w:tc>
          <w:tcPr>
            <w:tcW w:w="1546" w:type="dxa"/>
          </w:tcPr>
          <w:p w14:paraId="17761ED9" w14:textId="248140B2" w:rsidR="00CF7597" w:rsidRPr="00876054" w:rsidRDefault="00CF7597" w:rsidP="00FB604F">
            <w:pPr>
              <w:rPr>
                <w:b/>
                <w:sz w:val="20"/>
                <w:szCs w:val="20"/>
              </w:rPr>
            </w:pPr>
            <w:r w:rsidRPr="00876054">
              <w:rPr>
                <w:sz w:val="20"/>
                <w:szCs w:val="20"/>
              </w:rPr>
              <w:t>16</w:t>
            </w:r>
          </w:p>
        </w:tc>
      </w:tr>
      <w:tr w:rsidR="00876054" w:rsidRPr="00876054" w14:paraId="2453106D" w14:textId="77777777" w:rsidTr="006E3B8B">
        <w:tc>
          <w:tcPr>
            <w:tcW w:w="1613" w:type="dxa"/>
          </w:tcPr>
          <w:p w14:paraId="317A7CBA" w14:textId="06E8E5B5" w:rsidR="00CF7597" w:rsidRPr="00876054" w:rsidRDefault="00CF7597" w:rsidP="00FB604F">
            <w:pPr>
              <w:rPr>
                <w:b/>
                <w:sz w:val="20"/>
                <w:szCs w:val="20"/>
              </w:rPr>
            </w:pPr>
            <w:r w:rsidRPr="00876054">
              <w:rPr>
                <w:sz w:val="20"/>
                <w:szCs w:val="20"/>
              </w:rPr>
              <w:t>Proportional</w:t>
            </w:r>
          </w:p>
        </w:tc>
        <w:tc>
          <w:tcPr>
            <w:tcW w:w="1546" w:type="dxa"/>
          </w:tcPr>
          <w:p w14:paraId="430FC20A" w14:textId="7849F285" w:rsidR="00CF7597" w:rsidRPr="00876054" w:rsidRDefault="00CF7597" w:rsidP="00FB604F">
            <w:pPr>
              <w:rPr>
                <w:b/>
                <w:sz w:val="20"/>
                <w:szCs w:val="20"/>
              </w:rPr>
            </w:pPr>
            <w:r w:rsidRPr="00876054">
              <w:rPr>
                <w:sz w:val="20"/>
                <w:szCs w:val="20"/>
              </w:rPr>
              <w:t>1,000</w:t>
            </w:r>
          </w:p>
        </w:tc>
        <w:tc>
          <w:tcPr>
            <w:tcW w:w="1547" w:type="dxa"/>
          </w:tcPr>
          <w:p w14:paraId="4E93C4A3" w14:textId="3A774B4C" w:rsidR="00CF7597" w:rsidRPr="00876054" w:rsidRDefault="00CF7597" w:rsidP="00FB604F">
            <w:pPr>
              <w:rPr>
                <w:b/>
                <w:sz w:val="20"/>
                <w:szCs w:val="20"/>
              </w:rPr>
            </w:pPr>
            <w:r w:rsidRPr="00876054">
              <w:rPr>
                <w:sz w:val="20"/>
                <w:szCs w:val="20"/>
              </w:rPr>
              <w:t>.177</w:t>
            </w:r>
          </w:p>
        </w:tc>
        <w:tc>
          <w:tcPr>
            <w:tcW w:w="1552" w:type="dxa"/>
          </w:tcPr>
          <w:p w14:paraId="15EB743D" w14:textId="51D2D064" w:rsidR="00CF7597" w:rsidRPr="00876054" w:rsidRDefault="00CF7597" w:rsidP="00FB604F">
            <w:pPr>
              <w:rPr>
                <w:b/>
                <w:sz w:val="20"/>
                <w:szCs w:val="20"/>
              </w:rPr>
            </w:pPr>
            <w:r w:rsidRPr="00876054">
              <w:rPr>
                <w:sz w:val="20"/>
                <w:szCs w:val="20"/>
              </w:rPr>
              <w:t>.7267731</w:t>
            </w:r>
          </w:p>
        </w:tc>
        <w:tc>
          <w:tcPr>
            <w:tcW w:w="1546" w:type="dxa"/>
          </w:tcPr>
          <w:p w14:paraId="04D70588" w14:textId="50976B87" w:rsidR="00CF7597" w:rsidRPr="00876054" w:rsidRDefault="00CF7597" w:rsidP="00FB604F">
            <w:pPr>
              <w:rPr>
                <w:b/>
                <w:sz w:val="20"/>
                <w:szCs w:val="20"/>
              </w:rPr>
            </w:pPr>
            <w:r w:rsidRPr="00876054">
              <w:rPr>
                <w:sz w:val="20"/>
                <w:szCs w:val="20"/>
              </w:rPr>
              <w:t>0</w:t>
            </w:r>
          </w:p>
        </w:tc>
        <w:tc>
          <w:tcPr>
            <w:tcW w:w="1546" w:type="dxa"/>
          </w:tcPr>
          <w:p w14:paraId="47FBDCD1" w14:textId="25F97FA0" w:rsidR="00CF7597" w:rsidRPr="00876054" w:rsidRDefault="00CF7597" w:rsidP="00FB604F">
            <w:pPr>
              <w:rPr>
                <w:b/>
                <w:sz w:val="20"/>
                <w:szCs w:val="20"/>
              </w:rPr>
            </w:pPr>
            <w:r w:rsidRPr="00876054">
              <w:rPr>
                <w:sz w:val="20"/>
                <w:szCs w:val="20"/>
              </w:rPr>
              <w:t>13</w:t>
            </w:r>
          </w:p>
        </w:tc>
      </w:tr>
      <w:tr w:rsidR="00876054" w:rsidRPr="00876054" w14:paraId="715CD3E8" w14:textId="77777777" w:rsidTr="006E34D3">
        <w:tc>
          <w:tcPr>
            <w:tcW w:w="1613" w:type="dxa"/>
          </w:tcPr>
          <w:p w14:paraId="21A9D88D" w14:textId="71CCD395" w:rsidR="00CF7597" w:rsidRPr="00876054" w:rsidRDefault="00CF7597" w:rsidP="00FB604F">
            <w:pPr>
              <w:rPr>
                <w:b/>
                <w:sz w:val="20"/>
                <w:szCs w:val="20"/>
              </w:rPr>
            </w:pPr>
            <w:r w:rsidRPr="00876054">
              <w:rPr>
                <w:sz w:val="20"/>
                <w:szCs w:val="20"/>
              </w:rPr>
              <w:t>Party</w:t>
            </w:r>
          </w:p>
        </w:tc>
        <w:tc>
          <w:tcPr>
            <w:tcW w:w="1546" w:type="dxa"/>
          </w:tcPr>
          <w:p w14:paraId="0BE5607C" w14:textId="477719C3" w:rsidR="00CF7597" w:rsidRPr="00876054" w:rsidRDefault="00CF7597" w:rsidP="00FB604F">
            <w:pPr>
              <w:rPr>
                <w:b/>
                <w:sz w:val="20"/>
                <w:szCs w:val="20"/>
              </w:rPr>
            </w:pPr>
            <w:r w:rsidRPr="00876054">
              <w:rPr>
                <w:sz w:val="20"/>
                <w:szCs w:val="20"/>
              </w:rPr>
              <w:t>1,000</w:t>
            </w:r>
          </w:p>
        </w:tc>
        <w:tc>
          <w:tcPr>
            <w:tcW w:w="1547" w:type="dxa"/>
          </w:tcPr>
          <w:p w14:paraId="79B31E8E" w14:textId="6FB73572" w:rsidR="00CF7597" w:rsidRPr="00876054" w:rsidRDefault="00CF7597" w:rsidP="00FB604F">
            <w:pPr>
              <w:rPr>
                <w:b/>
                <w:sz w:val="20"/>
                <w:szCs w:val="20"/>
              </w:rPr>
            </w:pPr>
            <w:r w:rsidRPr="00876054">
              <w:rPr>
                <w:sz w:val="20"/>
                <w:szCs w:val="20"/>
              </w:rPr>
              <w:t>.149</w:t>
            </w:r>
          </w:p>
        </w:tc>
        <w:tc>
          <w:tcPr>
            <w:tcW w:w="1552" w:type="dxa"/>
          </w:tcPr>
          <w:p w14:paraId="67A81F8D" w14:textId="7D7288E4" w:rsidR="00CF7597" w:rsidRPr="00876054" w:rsidRDefault="00CF7597" w:rsidP="00FB604F">
            <w:pPr>
              <w:rPr>
                <w:b/>
                <w:sz w:val="20"/>
                <w:szCs w:val="20"/>
              </w:rPr>
            </w:pPr>
            <w:r w:rsidRPr="00876054">
              <w:rPr>
                <w:sz w:val="20"/>
                <w:szCs w:val="20"/>
              </w:rPr>
              <w:t>.7651042</w:t>
            </w:r>
          </w:p>
        </w:tc>
        <w:tc>
          <w:tcPr>
            <w:tcW w:w="1546" w:type="dxa"/>
          </w:tcPr>
          <w:p w14:paraId="37CF48B4" w14:textId="4ED20557" w:rsidR="00CF7597" w:rsidRPr="00876054" w:rsidRDefault="00CF7597" w:rsidP="00FB604F">
            <w:pPr>
              <w:rPr>
                <w:b/>
                <w:sz w:val="20"/>
                <w:szCs w:val="20"/>
              </w:rPr>
            </w:pPr>
            <w:r w:rsidRPr="00876054">
              <w:rPr>
                <w:sz w:val="20"/>
                <w:szCs w:val="20"/>
              </w:rPr>
              <w:t>0</w:t>
            </w:r>
          </w:p>
        </w:tc>
        <w:tc>
          <w:tcPr>
            <w:tcW w:w="1546" w:type="dxa"/>
          </w:tcPr>
          <w:p w14:paraId="2624EB1F" w14:textId="1EEDC500" w:rsidR="00CF7597" w:rsidRPr="00876054" w:rsidRDefault="00CF7597" w:rsidP="00FB604F">
            <w:pPr>
              <w:rPr>
                <w:b/>
                <w:sz w:val="20"/>
                <w:szCs w:val="20"/>
              </w:rPr>
            </w:pPr>
            <w:r w:rsidRPr="00876054">
              <w:rPr>
                <w:sz w:val="20"/>
                <w:szCs w:val="20"/>
              </w:rPr>
              <w:t>13</w:t>
            </w:r>
          </w:p>
        </w:tc>
      </w:tr>
      <w:tr w:rsidR="00CF7597" w:rsidRPr="00876054" w14:paraId="369113CF" w14:textId="77777777" w:rsidTr="006E34D3">
        <w:tc>
          <w:tcPr>
            <w:tcW w:w="1613" w:type="dxa"/>
            <w:tcBorders>
              <w:bottom w:val="single" w:sz="4" w:space="0" w:color="auto"/>
            </w:tcBorders>
          </w:tcPr>
          <w:p w14:paraId="113A6EB5" w14:textId="7BE888F3" w:rsidR="00CF7597" w:rsidRPr="00876054" w:rsidRDefault="00CF7597" w:rsidP="00FB604F">
            <w:pPr>
              <w:rPr>
                <w:b/>
                <w:sz w:val="20"/>
                <w:szCs w:val="20"/>
              </w:rPr>
            </w:pPr>
            <w:r w:rsidRPr="00876054">
              <w:rPr>
                <w:sz w:val="20"/>
                <w:szCs w:val="20"/>
              </w:rPr>
              <w:t>Military</w:t>
            </w:r>
          </w:p>
        </w:tc>
        <w:tc>
          <w:tcPr>
            <w:tcW w:w="1546" w:type="dxa"/>
            <w:tcBorders>
              <w:bottom w:val="single" w:sz="4" w:space="0" w:color="auto"/>
            </w:tcBorders>
          </w:tcPr>
          <w:p w14:paraId="09B5E050" w14:textId="60D34664" w:rsidR="00CF7597" w:rsidRPr="00876054" w:rsidRDefault="00CF7597" w:rsidP="00FB604F">
            <w:pPr>
              <w:rPr>
                <w:b/>
                <w:sz w:val="20"/>
                <w:szCs w:val="20"/>
              </w:rPr>
            </w:pPr>
            <w:r w:rsidRPr="00876054">
              <w:rPr>
                <w:sz w:val="20"/>
                <w:szCs w:val="20"/>
              </w:rPr>
              <w:t>1,000</w:t>
            </w:r>
          </w:p>
        </w:tc>
        <w:tc>
          <w:tcPr>
            <w:tcW w:w="1547" w:type="dxa"/>
            <w:tcBorders>
              <w:bottom w:val="single" w:sz="4" w:space="0" w:color="auto"/>
            </w:tcBorders>
          </w:tcPr>
          <w:p w14:paraId="216B0646" w14:textId="2EDE942F" w:rsidR="00CF7597" w:rsidRPr="00876054" w:rsidRDefault="00CF7597" w:rsidP="00FB604F">
            <w:pPr>
              <w:rPr>
                <w:b/>
                <w:sz w:val="20"/>
                <w:szCs w:val="20"/>
              </w:rPr>
            </w:pPr>
            <w:r w:rsidRPr="00876054">
              <w:rPr>
                <w:sz w:val="20"/>
                <w:szCs w:val="20"/>
              </w:rPr>
              <w:t>.323</w:t>
            </w:r>
          </w:p>
        </w:tc>
        <w:tc>
          <w:tcPr>
            <w:tcW w:w="1552" w:type="dxa"/>
            <w:tcBorders>
              <w:bottom w:val="single" w:sz="4" w:space="0" w:color="auto"/>
            </w:tcBorders>
          </w:tcPr>
          <w:p w14:paraId="21DC8186" w14:textId="7875DA8B" w:rsidR="00CF7597" w:rsidRPr="00876054" w:rsidRDefault="00CF7597" w:rsidP="00FB604F">
            <w:pPr>
              <w:rPr>
                <w:b/>
                <w:sz w:val="20"/>
                <w:szCs w:val="20"/>
              </w:rPr>
            </w:pPr>
            <w:r w:rsidRPr="00876054">
              <w:rPr>
                <w:sz w:val="20"/>
                <w:szCs w:val="20"/>
              </w:rPr>
              <w:t>1.140163</w:t>
            </w:r>
          </w:p>
        </w:tc>
        <w:tc>
          <w:tcPr>
            <w:tcW w:w="1546" w:type="dxa"/>
            <w:tcBorders>
              <w:bottom w:val="single" w:sz="4" w:space="0" w:color="auto"/>
            </w:tcBorders>
          </w:tcPr>
          <w:p w14:paraId="2361C035" w14:textId="1401A93B" w:rsidR="00CF7597" w:rsidRPr="00876054" w:rsidRDefault="00CF7597" w:rsidP="00FB604F">
            <w:pPr>
              <w:rPr>
                <w:b/>
                <w:sz w:val="20"/>
                <w:szCs w:val="20"/>
              </w:rPr>
            </w:pPr>
            <w:r w:rsidRPr="00876054">
              <w:rPr>
                <w:sz w:val="20"/>
                <w:szCs w:val="20"/>
              </w:rPr>
              <w:t>0</w:t>
            </w:r>
          </w:p>
        </w:tc>
        <w:tc>
          <w:tcPr>
            <w:tcW w:w="1546" w:type="dxa"/>
            <w:tcBorders>
              <w:bottom w:val="single" w:sz="4" w:space="0" w:color="auto"/>
            </w:tcBorders>
          </w:tcPr>
          <w:p w14:paraId="78177283" w14:textId="33DF725C" w:rsidR="00CF7597" w:rsidRPr="00876054" w:rsidRDefault="00CF7597" w:rsidP="00FB604F">
            <w:pPr>
              <w:rPr>
                <w:b/>
                <w:sz w:val="20"/>
                <w:szCs w:val="20"/>
              </w:rPr>
            </w:pPr>
            <w:r w:rsidRPr="00876054">
              <w:rPr>
                <w:sz w:val="20"/>
                <w:szCs w:val="20"/>
              </w:rPr>
              <w:t>11</w:t>
            </w:r>
          </w:p>
        </w:tc>
      </w:tr>
    </w:tbl>
    <w:p w14:paraId="5B21EC33" w14:textId="5E18D245" w:rsidR="003A7840" w:rsidRPr="00876054" w:rsidRDefault="003A7840" w:rsidP="00CF7597">
      <w:pPr>
        <w:pStyle w:val="MYTOC1"/>
        <w:spacing w:after="240"/>
        <w:rPr>
          <w:rFonts w:ascii="Times New Roman" w:hAnsi="Times New Roman" w:cs="Times New Roman"/>
          <w:b w:val="0"/>
          <w:bCs/>
        </w:rPr>
      </w:pPr>
    </w:p>
    <w:p w14:paraId="162E678E" w14:textId="30B49A73" w:rsidR="00A9540A" w:rsidRPr="00876054" w:rsidRDefault="00A9540A" w:rsidP="00A9540A">
      <w:pPr>
        <w:pStyle w:val="MYTOC2"/>
        <w:spacing w:after="240"/>
        <w:ind w:firstLine="720"/>
        <w:rPr>
          <w:rFonts w:ascii="Times New Roman" w:hAnsi="Times New Roman" w:cs="Times New Roman"/>
        </w:rPr>
      </w:pPr>
      <w:bookmarkStart w:id="69" w:name="_Toc97705754"/>
      <w:r w:rsidRPr="00876054">
        <w:rPr>
          <w:rFonts w:ascii="Times New Roman" w:hAnsi="Times New Roman" w:cs="Times New Roman"/>
        </w:rPr>
        <w:t xml:space="preserve">Appendix Table </w:t>
      </w:r>
      <w:r w:rsidR="00E371C6" w:rsidRPr="00876054">
        <w:rPr>
          <w:rFonts w:ascii="Times New Roman" w:hAnsi="Times New Roman" w:cs="Times New Roman"/>
        </w:rPr>
        <w:t>1</w:t>
      </w:r>
      <w:r w:rsidR="00227935" w:rsidRPr="00876054">
        <w:rPr>
          <w:rFonts w:ascii="Times New Roman" w:hAnsi="Times New Roman" w:cs="Times New Roman"/>
        </w:rPr>
        <w:t>2</w:t>
      </w:r>
      <w:r w:rsidRPr="00876054">
        <w:rPr>
          <w:rFonts w:ascii="Times New Roman" w:hAnsi="Times New Roman" w:cs="Times New Roman"/>
        </w:rPr>
        <w:t xml:space="preserve">b: Majoritarian </w:t>
      </w:r>
      <w:r w:rsidR="00557DC2" w:rsidRPr="00876054">
        <w:rPr>
          <w:rFonts w:ascii="Times New Roman" w:hAnsi="Times New Roman" w:cs="Times New Roman"/>
        </w:rPr>
        <w:t xml:space="preserve">Paired </w:t>
      </w:r>
      <w:r w:rsidRPr="00876054">
        <w:rPr>
          <w:rFonts w:ascii="Times New Roman" w:hAnsi="Times New Roman" w:cs="Times New Roman"/>
        </w:rPr>
        <w:t>Reference</w:t>
      </w:r>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876054" w:rsidRPr="00876054" w14:paraId="28CAB068" w14:textId="77777777" w:rsidTr="006E34D3">
        <w:tc>
          <w:tcPr>
            <w:tcW w:w="1335" w:type="dxa"/>
            <w:tcBorders>
              <w:top w:val="single" w:sz="4" w:space="0" w:color="auto"/>
              <w:bottom w:val="single" w:sz="4" w:space="0" w:color="auto"/>
            </w:tcBorders>
          </w:tcPr>
          <w:p w14:paraId="1366778C" w14:textId="77777777" w:rsidR="006E34D3" w:rsidRPr="00876054" w:rsidRDefault="006E34D3" w:rsidP="00FB604F">
            <w:pPr>
              <w:rPr>
                <w:b/>
                <w:sz w:val="20"/>
                <w:szCs w:val="20"/>
              </w:rPr>
            </w:pPr>
            <w:r w:rsidRPr="00876054">
              <w:rPr>
                <w:sz w:val="20"/>
                <w:szCs w:val="20"/>
              </w:rPr>
              <w:t>Variable</w:t>
            </w:r>
          </w:p>
        </w:tc>
        <w:tc>
          <w:tcPr>
            <w:tcW w:w="1335" w:type="dxa"/>
            <w:tcBorders>
              <w:top w:val="single" w:sz="4" w:space="0" w:color="auto"/>
              <w:bottom w:val="single" w:sz="4" w:space="0" w:color="auto"/>
            </w:tcBorders>
          </w:tcPr>
          <w:p w14:paraId="5D04F852" w14:textId="77777777" w:rsidR="006E34D3" w:rsidRPr="00876054" w:rsidRDefault="006E34D3" w:rsidP="00FB604F">
            <w:pPr>
              <w:rPr>
                <w:b/>
                <w:sz w:val="20"/>
                <w:szCs w:val="20"/>
              </w:rPr>
            </w:pPr>
            <w:proofErr w:type="spellStart"/>
            <w:r w:rsidRPr="00876054">
              <w:rPr>
                <w:sz w:val="20"/>
                <w:szCs w:val="20"/>
              </w:rPr>
              <w:t>Obs</w:t>
            </w:r>
            <w:proofErr w:type="spellEnd"/>
          </w:p>
        </w:tc>
        <w:tc>
          <w:tcPr>
            <w:tcW w:w="1336" w:type="dxa"/>
            <w:tcBorders>
              <w:top w:val="single" w:sz="4" w:space="0" w:color="auto"/>
              <w:bottom w:val="single" w:sz="4" w:space="0" w:color="auto"/>
            </w:tcBorders>
          </w:tcPr>
          <w:p w14:paraId="22B7400D" w14:textId="41FAB46D" w:rsidR="006E34D3" w:rsidRPr="00876054" w:rsidRDefault="00375C74" w:rsidP="00FB604F">
            <w:pPr>
              <w:rPr>
                <w:b/>
                <w:sz w:val="20"/>
                <w:szCs w:val="20"/>
              </w:rPr>
            </w:pPr>
            <w:r w:rsidRPr="00876054">
              <w:rPr>
                <w:sz w:val="20"/>
                <w:szCs w:val="20"/>
              </w:rPr>
              <w:t xml:space="preserve">Mean </w:t>
            </w:r>
            <w:proofErr w:type="spellStart"/>
            <w:r w:rsidRPr="00876054">
              <w:rPr>
                <w:sz w:val="20"/>
                <w:szCs w:val="20"/>
              </w:rPr>
              <w:t>Irred</w:t>
            </w:r>
            <w:proofErr w:type="spellEnd"/>
            <w:r w:rsidRPr="00876054">
              <w:rPr>
                <w:sz w:val="20"/>
                <w:szCs w:val="20"/>
              </w:rPr>
              <w:t>.</w:t>
            </w:r>
          </w:p>
        </w:tc>
        <w:tc>
          <w:tcPr>
            <w:tcW w:w="1336" w:type="dxa"/>
            <w:tcBorders>
              <w:top w:val="single" w:sz="4" w:space="0" w:color="auto"/>
              <w:bottom w:val="single" w:sz="4" w:space="0" w:color="auto"/>
            </w:tcBorders>
          </w:tcPr>
          <w:p w14:paraId="6B20F987" w14:textId="77777777" w:rsidR="006E34D3" w:rsidRPr="00876054" w:rsidRDefault="006E34D3" w:rsidP="00FB604F">
            <w:pPr>
              <w:rPr>
                <w:b/>
                <w:sz w:val="20"/>
                <w:szCs w:val="20"/>
              </w:rPr>
            </w:pPr>
            <w:r w:rsidRPr="00876054">
              <w:rPr>
                <w:sz w:val="20"/>
                <w:szCs w:val="20"/>
              </w:rPr>
              <w:t>Std. Err.</w:t>
            </w:r>
          </w:p>
        </w:tc>
        <w:tc>
          <w:tcPr>
            <w:tcW w:w="1336" w:type="dxa"/>
            <w:tcBorders>
              <w:top w:val="single" w:sz="4" w:space="0" w:color="auto"/>
              <w:bottom w:val="single" w:sz="4" w:space="0" w:color="auto"/>
            </w:tcBorders>
          </w:tcPr>
          <w:p w14:paraId="6B11A2D5" w14:textId="77777777" w:rsidR="006E34D3" w:rsidRPr="00876054" w:rsidRDefault="006E34D3" w:rsidP="00FB604F">
            <w:pPr>
              <w:rPr>
                <w:b/>
                <w:sz w:val="20"/>
                <w:szCs w:val="20"/>
              </w:rPr>
            </w:pPr>
            <w:r w:rsidRPr="00876054">
              <w:rPr>
                <w:sz w:val="20"/>
                <w:szCs w:val="20"/>
              </w:rPr>
              <w:t>Std. Dev.</w:t>
            </w:r>
          </w:p>
        </w:tc>
        <w:tc>
          <w:tcPr>
            <w:tcW w:w="1336" w:type="dxa"/>
            <w:tcBorders>
              <w:top w:val="single" w:sz="4" w:space="0" w:color="auto"/>
              <w:bottom w:val="single" w:sz="4" w:space="0" w:color="auto"/>
            </w:tcBorders>
          </w:tcPr>
          <w:p w14:paraId="1EA0A9B6" w14:textId="77777777" w:rsidR="006E34D3" w:rsidRPr="00876054" w:rsidRDefault="006E34D3" w:rsidP="00FB604F">
            <w:pPr>
              <w:rPr>
                <w:b/>
                <w:sz w:val="20"/>
                <w:szCs w:val="20"/>
              </w:rPr>
            </w:pPr>
            <w:r w:rsidRPr="00876054">
              <w:rPr>
                <w:sz w:val="20"/>
                <w:szCs w:val="20"/>
              </w:rPr>
              <w:t>[95% Conf.</w:t>
            </w:r>
          </w:p>
        </w:tc>
        <w:tc>
          <w:tcPr>
            <w:tcW w:w="1336" w:type="dxa"/>
            <w:tcBorders>
              <w:top w:val="single" w:sz="4" w:space="0" w:color="auto"/>
              <w:bottom w:val="single" w:sz="4" w:space="0" w:color="auto"/>
            </w:tcBorders>
          </w:tcPr>
          <w:p w14:paraId="149B66FD" w14:textId="77777777" w:rsidR="006E34D3" w:rsidRPr="00876054" w:rsidRDefault="006E34D3" w:rsidP="00FB604F">
            <w:pPr>
              <w:rPr>
                <w:b/>
                <w:sz w:val="20"/>
                <w:szCs w:val="20"/>
              </w:rPr>
            </w:pPr>
            <w:r w:rsidRPr="00876054">
              <w:rPr>
                <w:sz w:val="20"/>
                <w:szCs w:val="20"/>
              </w:rPr>
              <w:t>Interval]</w:t>
            </w:r>
          </w:p>
        </w:tc>
      </w:tr>
      <w:tr w:rsidR="00876054" w:rsidRPr="00876054" w14:paraId="76CAFACF" w14:textId="77777777" w:rsidTr="006E34D3">
        <w:tc>
          <w:tcPr>
            <w:tcW w:w="1335" w:type="dxa"/>
            <w:tcBorders>
              <w:top w:val="single" w:sz="4" w:space="0" w:color="auto"/>
            </w:tcBorders>
          </w:tcPr>
          <w:p w14:paraId="16808C26" w14:textId="622F7317" w:rsidR="006E34D3" w:rsidRPr="00876054" w:rsidRDefault="00081F64" w:rsidP="00FB604F">
            <w:pPr>
              <w:rPr>
                <w:b/>
                <w:sz w:val="20"/>
                <w:szCs w:val="20"/>
              </w:rPr>
            </w:pPr>
            <w:r w:rsidRPr="00876054">
              <w:rPr>
                <w:sz w:val="20"/>
                <w:szCs w:val="20"/>
              </w:rPr>
              <w:t>Maj.</w:t>
            </w:r>
          </w:p>
        </w:tc>
        <w:tc>
          <w:tcPr>
            <w:tcW w:w="1335" w:type="dxa"/>
            <w:tcBorders>
              <w:top w:val="single" w:sz="4" w:space="0" w:color="auto"/>
            </w:tcBorders>
          </w:tcPr>
          <w:p w14:paraId="5C8D4A45" w14:textId="77777777" w:rsidR="006E34D3" w:rsidRPr="00876054" w:rsidRDefault="006E34D3" w:rsidP="00FB604F">
            <w:pPr>
              <w:rPr>
                <w:b/>
                <w:sz w:val="20"/>
                <w:szCs w:val="20"/>
              </w:rPr>
            </w:pPr>
            <w:r w:rsidRPr="00876054">
              <w:rPr>
                <w:sz w:val="20"/>
                <w:szCs w:val="20"/>
              </w:rPr>
              <w:t>1,000</w:t>
            </w:r>
          </w:p>
        </w:tc>
        <w:tc>
          <w:tcPr>
            <w:tcW w:w="1336" w:type="dxa"/>
            <w:tcBorders>
              <w:top w:val="single" w:sz="4" w:space="0" w:color="auto"/>
            </w:tcBorders>
          </w:tcPr>
          <w:p w14:paraId="3367294F" w14:textId="77777777" w:rsidR="006E34D3" w:rsidRPr="00876054" w:rsidRDefault="006E34D3" w:rsidP="00FB604F">
            <w:pPr>
              <w:rPr>
                <w:b/>
                <w:sz w:val="20"/>
                <w:szCs w:val="20"/>
              </w:rPr>
            </w:pPr>
            <w:r w:rsidRPr="00876054">
              <w:rPr>
                <w:sz w:val="20"/>
                <w:szCs w:val="20"/>
              </w:rPr>
              <w:t>.33</w:t>
            </w:r>
          </w:p>
        </w:tc>
        <w:tc>
          <w:tcPr>
            <w:tcW w:w="1336" w:type="dxa"/>
            <w:tcBorders>
              <w:top w:val="single" w:sz="4" w:space="0" w:color="auto"/>
            </w:tcBorders>
          </w:tcPr>
          <w:p w14:paraId="17A8994A" w14:textId="77777777" w:rsidR="006E34D3" w:rsidRPr="00876054" w:rsidRDefault="006E34D3" w:rsidP="00FB604F">
            <w:pPr>
              <w:rPr>
                <w:b/>
                <w:sz w:val="20"/>
                <w:szCs w:val="20"/>
              </w:rPr>
            </w:pPr>
            <w:r w:rsidRPr="00876054">
              <w:rPr>
                <w:sz w:val="20"/>
                <w:szCs w:val="20"/>
              </w:rPr>
              <w:t>.0382696</w:t>
            </w:r>
          </w:p>
        </w:tc>
        <w:tc>
          <w:tcPr>
            <w:tcW w:w="1336" w:type="dxa"/>
            <w:tcBorders>
              <w:top w:val="single" w:sz="4" w:space="0" w:color="auto"/>
            </w:tcBorders>
          </w:tcPr>
          <w:p w14:paraId="3A0D5A57" w14:textId="77777777" w:rsidR="006E34D3" w:rsidRPr="00876054" w:rsidRDefault="006E34D3" w:rsidP="00FB604F">
            <w:pPr>
              <w:rPr>
                <w:b/>
                <w:sz w:val="20"/>
                <w:szCs w:val="20"/>
              </w:rPr>
            </w:pPr>
            <w:r w:rsidRPr="00876054">
              <w:rPr>
                <w:sz w:val="20"/>
                <w:szCs w:val="20"/>
              </w:rPr>
              <w:t>1.210192</w:t>
            </w:r>
          </w:p>
        </w:tc>
        <w:tc>
          <w:tcPr>
            <w:tcW w:w="1336" w:type="dxa"/>
            <w:tcBorders>
              <w:top w:val="single" w:sz="4" w:space="0" w:color="auto"/>
            </w:tcBorders>
          </w:tcPr>
          <w:p w14:paraId="2D4F86C3" w14:textId="77777777" w:rsidR="006E34D3" w:rsidRPr="00876054" w:rsidRDefault="006E34D3" w:rsidP="00FB604F">
            <w:pPr>
              <w:rPr>
                <w:b/>
                <w:sz w:val="20"/>
                <w:szCs w:val="20"/>
              </w:rPr>
            </w:pPr>
            <w:r w:rsidRPr="00876054">
              <w:rPr>
                <w:sz w:val="20"/>
                <w:szCs w:val="20"/>
              </w:rPr>
              <w:t>.2549019</w:t>
            </w:r>
          </w:p>
        </w:tc>
        <w:tc>
          <w:tcPr>
            <w:tcW w:w="1336" w:type="dxa"/>
            <w:tcBorders>
              <w:top w:val="single" w:sz="4" w:space="0" w:color="auto"/>
            </w:tcBorders>
          </w:tcPr>
          <w:p w14:paraId="5EF1A16F" w14:textId="77777777" w:rsidR="006E34D3" w:rsidRPr="00876054" w:rsidRDefault="006E34D3" w:rsidP="00FB604F">
            <w:pPr>
              <w:rPr>
                <w:b/>
                <w:sz w:val="20"/>
                <w:szCs w:val="20"/>
              </w:rPr>
            </w:pPr>
            <w:r w:rsidRPr="00876054">
              <w:rPr>
                <w:sz w:val="20"/>
                <w:szCs w:val="20"/>
              </w:rPr>
              <w:t>.4050981</w:t>
            </w:r>
          </w:p>
        </w:tc>
      </w:tr>
      <w:tr w:rsidR="00876054" w:rsidRPr="00876054" w14:paraId="36F51FB0" w14:textId="77777777" w:rsidTr="006E34D3">
        <w:tc>
          <w:tcPr>
            <w:tcW w:w="1335" w:type="dxa"/>
          </w:tcPr>
          <w:p w14:paraId="6404CF15" w14:textId="5C6E477D" w:rsidR="006E34D3" w:rsidRPr="00876054" w:rsidRDefault="00081F64" w:rsidP="00FB604F">
            <w:pPr>
              <w:rPr>
                <w:b/>
                <w:sz w:val="20"/>
                <w:szCs w:val="20"/>
              </w:rPr>
            </w:pPr>
            <w:r w:rsidRPr="00876054">
              <w:rPr>
                <w:sz w:val="20"/>
                <w:szCs w:val="20"/>
              </w:rPr>
              <w:t>Proportion.</w:t>
            </w:r>
          </w:p>
        </w:tc>
        <w:tc>
          <w:tcPr>
            <w:tcW w:w="1335" w:type="dxa"/>
          </w:tcPr>
          <w:p w14:paraId="27894A72" w14:textId="77777777" w:rsidR="006E34D3" w:rsidRPr="00876054" w:rsidRDefault="006E34D3" w:rsidP="00FB604F">
            <w:pPr>
              <w:rPr>
                <w:b/>
                <w:sz w:val="20"/>
                <w:szCs w:val="20"/>
              </w:rPr>
            </w:pPr>
            <w:r w:rsidRPr="00876054">
              <w:rPr>
                <w:sz w:val="20"/>
                <w:szCs w:val="20"/>
              </w:rPr>
              <w:t>1,000</w:t>
            </w:r>
          </w:p>
        </w:tc>
        <w:tc>
          <w:tcPr>
            <w:tcW w:w="1336" w:type="dxa"/>
          </w:tcPr>
          <w:p w14:paraId="58F9CDE1" w14:textId="77777777" w:rsidR="006E34D3" w:rsidRPr="00876054" w:rsidRDefault="006E34D3" w:rsidP="00FB604F">
            <w:pPr>
              <w:rPr>
                <w:b/>
                <w:sz w:val="20"/>
                <w:szCs w:val="20"/>
              </w:rPr>
            </w:pPr>
            <w:r w:rsidRPr="00876054">
              <w:rPr>
                <w:sz w:val="20"/>
                <w:szCs w:val="20"/>
              </w:rPr>
              <w:t>.177</w:t>
            </w:r>
          </w:p>
        </w:tc>
        <w:tc>
          <w:tcPr>
            <w:tcW w:w="1336" w:type="dxa"/>
          </w:tcPr>
          <w:p w14:paraId="025C221C" w14:textId="77777777" w:rsidR="006E34D3" w:rsidRPr="00876054" w:rsidRDefault="006E34D3" w:rsidP="00FB604F">
            <w:pPr>
              <w:rPr>
                <w:b/>
                <w:sz w:val="20"/>
                <w:szCs w:val="20"/>
              </w:rPr>
            </w:pPr>
            <w:r w:rsidRPr="00876054">
              <w:rPr>
                <w:sz w:val="20"/>
                <w:szCs w:val="20"/>
              </w:rPr>
              <w:t>.0229826</w:t>
            </w:r>
          </w:p>
        </w:tc>
        <w:tc>
          <w:tcPr>
            <w:tcW w:w="1336" w:type="dxa"/>
          </w:tcPr>
          <w:p w14:paraId="239538D5" w14:textId="77777777" w:rsidR="006E34D3" w:rsidRPr="00876054" w:rsidRDefault="006E34D3" w:rsidP="00FB604F">
            <w:pPr>
              <w:rPr>
                <w:b/>
                <w:sz w:val="20"/>
                <w:szCs w:val="20"/>
              </w:rPr>
            </w:pPr>
            <w:r w:rsidRPr="00876054">
              <w:rPr>
                <w:sz w:val="20"/>
                <w:szCs w:val="20"/>
              </w:rPr>
              <w:t>.7267731</w:t>
            </w:r>
          </w:p>
        </w:tc>
        <w:tc>
          <w:tcPr>
            <w:tcW w:w="1336" w:type="dxa"/>
          </w:tcPr>
          <w:p w14:paraId="2EB200C0" w14:textId="77777777" w:rsidR="006E34D3" w:rsidRPr="00876054" w:rsidRDefault="006E34D3" w:rsidP="00FB604F">
            <w:pPr>
              <w:rPr>
                <w:b/>
                <w:sz w:val="20"/>
                <w:szCs w:val="20"/>
              </w:rPr>
            </w:pPr>
            <w:r w:rsidRPr="00876054">
              <w:rPr>
                <w:sz w:val="20"/>
                <w:szCs w:val="20"/>
              </w:rPr>
              <w:t>.1319003</w:t>
            </w:r>
          </w:p>
        </w:tc>
        <w:tc>
          <w:tcPr>
            <w:tcW w:w="1336" w:type="dxa"/>
          </w:tcPr>
          <w:p w14:paraId="7DD38729" w14:textId="77777777" w:rsidR="006E34D3" w:rsidRPr="00876054" w:rsidRDefault="006E34D3" w:rsidP="00FB604F">
            <w:pPr>
              <w:rPr>
                <w:b/>
                <w:sz w:val="20"/>
                <w:szCs w:val="20"/>
              </w:rPr>
            </w:pPr>
            <w:r w:rsidRPr="00876054">
              <w:rPr>
                <w:sz w:val="20"/>
                <w:szCs w:val="20"/>
              </w:rPr>
              <w:t>.2220997</w:t>
            </w:r>
          </w:p>
        </w:tc>
      </w:tr>
      <w:tr w:rsidR="00876054" w:rsidRPr="00876054" w14:paraId="1D37F5BA" w14:textId="77777777" w:rsidTr="006E34D3">
        <w:tc>
          <w:tcPr>
            <w:tcW w:w="1335" w:type="dxa"/>
            <w:tcBorders>
              <w:bottom w:val="single" w:sz="4" w:space="0" w:color="auto"/>
            </w:tcBorders>
          </w:tcPr>
          <w:p w14:paraId="239BEBD1" w14:textId="77777777" w:rsidR="006E34D3" w:rsidRPr="00876054" w:rsidRDefault="006E34D3" w:rsidP="00FB604F">
            <w:pPr>
              <w:rPr>
                <w:b/>
                <w:sz w:val="20"/>
                <w:szCs w:val="20"/>
              </w:rPr>
            </w:pPr>
            <w:r w:rsidRPr="00876054">
              <w:rPr>
                <w:sz w:val="20"/>
                <w:szCs w:val="20"/>
              </w:rPr>
              <w:t>diff</w:t>
            </w:r>
          </w:p>
        </w:tc>
        <w:tc>
          <w:tcPr>
            <w:tcW w:w="1335" w:type="dxa"/>
            <w:tcBorders>
              <w:bottom w:val="single" w:sz="4" w:space="0" w:color="auto"/>
            </w:tcBorders>
          </w:tcPr>
          <w:p w14:paraId="2FB27B68" w14:textId="77777777" w:rsidR="006E34D3" w:rsidRPr="00876054" w:rsidRDefault="006E34D3" w:rsidP="00FB604F">
            <w:pPr>
              <w:rPr>
                <w:b/>
                <w:sz w:val="20"/>
                <w:szCs w:val="20"/>
              </w:rPr>
            </w:pPr>
            <w:r w:rsidRPr="00876054">
              <w:rPr>
                <w:sz w:val="20"/>
                <w:szCs w:val="20"/>
              </w:rPr>
              <w:t>1,000</w:t>
            </w:r>
          </w:p>
        </w:tc>
        <w:tc>
          <w:tcPr>
            <w:tcW w:w="1336" w:type="dxa"/>
            <w:tcBorders>
              <w:bottom w:val="single" w:sz="4" w:space="0" w:color="auto"/>
            </w:tcBorders>
          </w:tcPr>
          <w:p w14:paraId="6D350D62" w14:textId="77777777" w:rsidR="006E34D3" w:rsidRPr="00876054" w:rsidRDefault="006E34D3" w:rsidP="00FB604F">
            <w:pPr>
              <w:rPr>
                <w:b/>
                <w:sz w:val="20"/>
                <w:szCs w:val="20"/>
              </w:rPr>
            </w:pPr>
            <w:r w:rsidRPr="00876054">
              <w:rPr>
                <w:sz w:val="20"/>
                <w:szCs w:val="20"/>
              </w:rPr>
              <w:t>.153</w:t>
            </w:r>
          </w:p>
        </w:tc>
        <w:tc>
          <w:tcPr>
            <w:tcW w:w="1336" w:type="dxa"/>
            <w:tcBorders>
              <w:bottom w:val="single" w:sz="4" w:space="0" w:color="auto"/>
            </w:tcBorders>
          </w:tcPr>
          <w:p w14:paraId="274F692E" w14:textId="77777777" w:rsidR="006E34D3" w:rsidRPr="00876054" w:rsidRDefault="006E34D3" w:rsidP="00FB604F">
            <w:pPr>
              <w:rPr>
                <w:b/>
                <w:sz w:val="20"/>
                <w:szCs w:val="20"/>
              </w:rPr>
            </w:pPr>
            <w:r w:rsidRPr="00876054">
              <w:rPr>
                <w:sz w:val="20"/>
                <w:szCs w:val="20"/>
              </w:rPr>
              <w:t>.0433759</w:t>
            </w:r>
          </w:p>
        </w:tc>
        <w:tc>
          <w:tcPr>
            <w:tcW w:w="1336" w:type="dxa"/>
            <w:tcBorders>
              <w:bottom w:val="single" w:sz="4" w:space="0" w:color="auto"/>
            </w:tcBorders>
          </w:tcPr>
          <w:p w14:paraId="2C82D7DD" w14:textId="77777777" w:rsidR="006E34D3" w:rsidRPr="00876054" w:rsidRDefault="006E34D3" w:rsidP="00FB604F">
            <w:pPr>
              <w:rPr>
                <w:b/>
                <w:sz w:val="20"/>
                <w:szCs w:val="20"/>
              </w:rPr>
            </w:pPr>
            <w:r w:rsidRPr="00876054">
              <w:rPr>
                <w:sz w:val="20"/>
                <w:szCs w:val="20"/>
              </w:rPr>
              <w:t>1.371668</w:t>
            </w:r>
          </w:p>
        </w:tc>
        <w:tc>
          <w:tcPr>
            <w:tcW w:w="1336" w:type="dxa"/>
            <w:tcBorders>
              <w:bottom w:val="single" w:sz="4" w:space="0" w:color="auto"/>
            </w:tcBorders>
          </w:tcPr>
          <w:p w14:paraId="329FFE12" w14:textId="77777777" w:rsidR="006E34D3" w:rsidRPr="00876054" w:rsidRDefault="006E34D3" w:rsidP="00FB604F">
            <w:pPr>
              <w:rPr>
                <w:b/>
                <w:sz w:val="20"/>
                <w:szCs w:val="20"/>
              </w:rPr>
            </w:pPr>
            <w:r w:rsidRPr="00876054">
              <w:rPr>
                <w:sz w:val="20"/>
                <w:szCs w:val="20"/>
              </w:rPr>
              <w:t>.0678816</w:t>
            </w:r>
          </w:p>
        </w:tc>
        <w:tc>
          <w:tcPr>
            <w:tcW w:w="1336" w:type="dxa"/>
            <w:tcBorders>
              <w:bottom w:val="single" w:sz="4" w:space="0" w:color="auto"/>
            </w:tcBorders>
          </w:tcPr>
          <w:p w14:paraId="3EE2C8A3" w14:textId="77777777" w:rsidR="006E34D3" w:rsidRPr="00876054" w:rsidRDefault="006E34D3" w:rsidP="00FB604F">
            <w:pPr>
              <w:rPr>
                <w:b/>
                <w:sz w:val="20"/>
                <w:szCs w:val="20"/>
              </w:rPr>
            </w:pPr>
            <w:r w:rsidRPr="00876054">
              <w:rPr>
                <w:sz w:val="20"/>
                <w:szCs w:val="20"/>
              </w:rPr>
              <w:t>.2381184</w:t>
            </w:r>
          </w:p>
        </w:tc>
      </w:tr>
    </w:tbl>
    <w:p w14:paraId="7489F92E" w14:textId="19DF4CD3" w:rsidR="006E34D3" w:rsidRPr="00876054" w:rsidRDefault="006E34D3" w:rsidP="00FB604F">
      <w:pPr>
        <w:jc w:val="center"/>
        <w:rPr>
          <w:i/>
          <w:sz w:val="20"/>
          <w:szCs w:val="20"/>
        </w:rPr>
      </w:pPr>
      <w:r w:rsidRPr="00876054">
        <w:rPr>
          <w:sz w:val="20"/>
          <w:szCs w:val="20"/>
        </w:rPr>
        <w:t>Ha: mean(diff) &lt; 0</w:t>
      </w:r>
      <w:r w:rsidR="00D01046" w:rsidRPr="00876054">
        <w:rPr>
          <w:sz w:val="20"/>
          <w:szCs w:val="20"/>
        </w:rPr>
        <w:tab/>
      </w:r>
      <w:r w:rsidR="00D01046" w:rsidRPr="00876054">
        <w:rPr>
          <w:sz w:val="20"/>
          <w:szCs w:val="20"/>
        </w:rPr>
        <w:tab/>
      </w:r>
      <w:r w:rsidRPr="00876054">
        <w:rPr>
          <w:sz w:val="20"/>
          <w:szCs w:val="20"/>
        </w:rPr>
        <w:t>Ha: mean(diff</w:t>
      </w:r>
      <w:proofErr w:type="gramStart"/>
      <w:r w:rsidRPr="00876054">
        <w:rPr>
          <w:sz w:val="20"/>
          <w:szCs w:val="20"/>
        </w:rPr>
        <w:t>) !</w:t>
      </w:r>
      <w:proofErr w:type="gramEnd"/>
      <w:r w:rsidRPr="00876054">
        <w:rPr>
          <w:sz w:val="20"/>
          <w:szCs w:val="20"/>
        </w:rPr>
        <w:t>= 0</w:t>
      </w:r>
      <w:r w:rsidRPr="00876054">
        <w:rPr>
          <w:sz w:val="20"/>
          <w:szCs w:val="20"/>
        </w:rPr>
        <w:tab/>
      </w:r>
      <w:r w:rsidR="00D01046" w:rsidRPr="00876054">
        <w:rPr>
          <w:sz w:val="20"/>
          <w:szCs w:val="20"/>
        </w:rPr>
        <w:tab/>
      </w:r>
      <w:r w:rsidRPr="00876054">
        <w:rPr>
          <w:sz w:val="20"/>
          <w:szCs w:val="20"/>
        </w:rPr>
        <w:t>Ha: mean(diff) &gt; 0</w:t>
      </w:r>
    </w:p>
    <w:p w14:paraId="31D246A8" w14:textId="2692EF8E" w:rsidR="006E34D3" w:rsidRPr="00876054" w:rsidRDefault="006E34D3" w:rsidP="00FB604F">
      <w:pPr>
        <w:jc w:val="center"/>
        <w:rPr>
          <w:i/>
          <w:sz w:val="20"/>
          <w:szCs w:val="20"/>
        </w:rPr>
      </w:pPr>
      <w:proofErr w:type="spellStart"/>
      <w:proofErr w:type="gramStart"/>
      <w:r w:rsidRPr="00876054">
        <w:rPr>
          <w:sz w:val="20"/>
          <w:szCs w:val="20"/>
        </w:rPr>
        <w:t>Pr</w:t>
      </w:r>
      <w:proofErr w:type="spellEnd"/>
      <w:r w:rsidRPr="00876054">
        <w:rPr>
          <w:sz w:val="20"/>
          <w:szCs w:val="20"/>
        </w:rPr>
        <w:t>(</w:t>
      </w:r>
      <w:proofErr w:type="gramEnd"/>
      <w:r w:rsidRPr="00876054">
        <w:rPr>
          <w:sz w:val="20"/>
          <w:szCs w:val="20"/>
        </w:rPr>
        <w:t>T &lt; t) = 0.9998</w:t>
      </w:r>
      <w:r w:rsidR="00D01046" w:rsidRPr="00876054">
        <w:rPr>
          <w:sz w:val="20"/>
          <w:szCs w:val="20"/>
        </w:rPr>
        <w:tab/>
      </w:r>
      <w:r w:rsidR="00D01046" w:rsidRPr="00876054">
        <w:rPr>
          <w:sz w:val="20"/>
          <w:szCs w:val="20"/>
        </w:rPr>
        <w:tab/>
      </w:r>
      <w:proofErr w:type="spellStart"/>
      <w:r w:rsidRPr="00876054">
        <w:rPr>
          <w:sz w:val="20"/>
          <w:szCs w:val="20"/>
        </w:rPr>
        <w:t>Pr</w:t>
      </w:r>
      <w:proofErr w:type="spellEnd"/>
      <w:r w:rsidRPr="00876054">
        <w:rPr>
          <w:sz w:val="20"/>
          <w:szCs w:val="20"/>
        </w:rPr>
        <w:t>(T &gt; t) = 0.0004</w:t>
      </w:r>
      <w:r w:rsidRPr="00876054">
        <w:rPr>
          <w:sz w:val="20"/>
          <w:szCs w:val="20"/>
        </w:rPr>
        <w:tab/>
      </w:r>
      <w:r w:rsidR="00D01046" w:rsidRPr="00876054">
        <w:rPr>
          <w:sz w:val="20"/>
          <w:szCs w:val="20"/>
        </w:rPr>
        <w:tab/>
      </w:r>
      <w:proofErr w:type="spellStart"/>
      <w:r w:rsidRPr="00876054">
        <w:rPr>
          <w:sz w:val="20"/>
          <w:szCs w:val="20"/>
        </w:rPr>
        <w:t>Pr</w:t>
      </w:r>
      <w:proofErr w:type="spellEnd"/>
      <w:r w:rsidRPr="00876054">
        <w:rPr>
          <w:sz w:val="20"/>
          <w:szCs w:val="20"/>
        </w:rPr>
        <w:t>(T &gt; t) = 0.0002</w:t>
      </w:r>
    </w:p>
    <w:p w14:paraId="33169BC5" w14:textId="0DB963C6" w:rsidR="006E34D3" w:rsidRPr="00876054" w:rsidRDefault="006E34D3" w:rsidP="00FB604F">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876054" w:rsidRPr="00876054" w14:paraId="61EBECBA" w14:textId="77777777" w:rsidTr="00081F64">
        <w:tc>
          <w:tcPr>
            <w:tcW w:w="1335" w:type="dxa"/>
            <w:tcBorders>
              <w:top w:val="single" w:sz="4" w:space="0" w:color="auto"/>
              <w:bottom w:val="single" w:sz="4" w:space="0" w:color="auto"/>
            </w:tcBorders>
          </w:tcPr>
          <w:p w14:paraId="2D7FDD0D" w14:textId="77777777" w:rsidR="00081F64" w:rsidRPr="00876054" w:rsidRDefault="00081F64" w:rsidP="00FB604F">
            <w:pPr>
              <w:rPr>
                <w:sz w:val="20"/>
                <w:szCs w:val="20"/>
              </w:rPr>
            </w:pPr>
            <w:r w:rsidRPr="00876054">
              <w:rPr>
                <w:sz w:val="20"/>
                <w:szCs w:val="20"/>
              </w:rPr>
              <w:t>Variable</w:t>
            </w:r>
          </w:p>
        </w:tc>
        <w:tc>
          <w:tcPr>
            <w:tcW w:w="1335" w:type="dxa"/>
            <w:tcBorders>
              <w:top w:val="single" w:sz="4" w:space="0" w:color="auto"/>
              <w:bottom w:val="single" w:sz="4" w:space="0" w:color="auto"/>
            </w:tcBorders>
          </w:tcPr>
          <w:p w14:paraId="1D501A22" w14:textId="77777777" w:rsidR="00081F64" w:rsidRPr="00876054" w:rsidRDefault="00081F64" w:rsidP="00FB604F">
            <w:pPr>
              <w:rPr>
                <w:sz w:val="20"/>
                <w:szCs w:val="20"/>
              </w:rPr>
            </w:pPr>
            <w:proofErr w:type="spellStart"/>
            <w:r w:rsidRPr="00876054">
              <w:rPr>
                <w:sz w:val="20"/>
                <w:szCs w:val="20"/>
              </w:rPr>
              <w:t>Obs</w:t>
            </w:r>
            <w:proofErr w:type="spellEnd"/>
          </w:p>
        </w:tc>
        <w:tc>
          <w:tcPr>
            <w:tcW w:w="1336" w:type="dxa"/>
            <w:tcBorders>
              <w:top w:val="single" w:sz="4" w:space="0" w:color="auto"/>
              <w:bottom w:val="single" w:sz="4" w:space="0" w:color="auto"/>
            </w:tcBorders>
          </w:tcPr>
          <w:p w14:paraId="25075F19" w14:textId="786798A3" w:rsidR="00081F64" w:rsidRPr="00876054" w:rsidRDefault="00375C74" w:rsidP="00FB604F">
            <w:pPr>
              <w:rPr>
                <w:sz w:val="20"/>
                <w:szCs w:val="20"/>
              </w:rPr>
            </w:pPr>
            <w:r w:rsidRPr="00876054">
              <w:rPr>
                <w:sz w:val="20"/>
                <w:szCs w:val="20"/>
              </w:rPr>
              <w:t xml:space="preserve">Mean </w:t>
            </w:r>
            <w:proofErr w:type="spellStart"/>
            <w:r w:rsidRPr="00876054">
              <w:rPr>
                <w:sz w:val="20"/>
                <w:szCs w:val="20"/>
              </w:rPr>
              <w:t>Irred</w:t>
            </w:r>
            <w:proofErr w:type="spellEnd"/>
            <w:r w:rsidRPr="00876054">
              <w:rPr>
                <w:sz w:val="20"/>
                <w:szCs w:val="20"/>
              </w:rPr>
              <w:t>.</w:t>
            </w:r>
          </w:p>
        </w:tc>
        <w:tc>
          <w:tcPr>
            <w:tcW w:w="1336" w:type="dxa"/>
            <w:tcBorders>
              <w:top w:val="single" w:sz="4" w:space="0" w:color="auto"/>
              <w:bottom w:val="single" w:sz="4" w:space="0" w:color="auto"/>
            </w:tcBorders>
          </w:tcPr>
          <w:p w14:paraId="26D80645" w14:textId="77777777" w:rsidR="00081F64" w:rsidRPr="00876054" w:rsidRDefault="00081F64" w:rsidP="00FB604F">
            <w:pPr>
              <w:rPr>
                <w:sz w:val="20"/>
                <w:szCs w:val="20"/>
              </w:rPr>
            </w:pPr>
            <w:r w:rsidRPr="00876054">
              <w:rPr>
                <w:sz w:val="20"/>
                <w:szCs w:val="20"/>
              </w:rPr>
              <w:t>Std. Err.</w:t>
            </w:r>
          </w:p>
        </w:tc>
        <w:tc>
          <w:tcPr>
            <w:tcW w:w="1336" w:type="dxa"/>
            <w:tcBorders>
              <w:top w:val="single" w:sz="4" w:space="0" w:color="auto"/>
              <w:bottom w:val="single" w:sz="4" w:space="0" w:color="auto"/>
            </w:tcBorders>
          </w:tcPr>
          <w:p w14:paraId="487543C8" w14:textId="77777777" w:rsidR="00081F64" w:rsidRPr="00876054" w:rsidRDefault="00081F64" w:rsidP="00FB604F">
            <w:pPr>
              <w:rPr>
                <w:sz w:val="20"/>
                <w:szCs w:val="20"/>
              </w:rPr>
            </w:pPr>
            <w:r w:rsidRPr="00876054">
              <w:rPr>
                <w:sz w:val="20"/>
                <w:szCs w:val="20"/>
              </w:rPr>
              <w:t>Std. Dev.</w:t>
            </w:r>
          </w:p>
        </w:tc>
        <w:tc>
          <w:tcPr>
            <w:tcW w:w="1336" w:type="dxa"/>
            <w:tcBorders>
              <w:top w:val="single" w:sz="4" w:space="0" w:color="auto"/>
              <w:bottom w:val="single" w:sz="4" w:space="0" w:color="auto"/>
            </w:tcBorders>
          </w:tcPr>
          <w:p w14:paraId="55B62AC5" w14:textId="77777777" w:rsidR="00081F64" w:rsidRPr="00876054" w:rsidRDefault="00081F64" w:rsidP="00FB604F">
            <w:pPr>
              <w:rPr>
                <w:sz w:val="20"/>
                <w:szCs w:val="20"/>
              </w:rPr>
            </w:pPr>
            <w:r w:rsidRPr="00876054">
              <w:rPr>
                <w:sz w:val="20"/>
                <w:szCs w:val="20"/>
              </w:rPr>
              <w:t>[95% Conf.</w:t>
            </w:r>
          </w:p>
        </w:tc>
        <w:tc>
          <w:tcPr>
            <w:tcW w:w="1336" w:type="dxa"/>
            <w:tcBorders>
              <w:top w:val="single" w:sz="4" w:space="0" w:color="auto"/>
              <w:bottom w:val="single" w:sz="4" w:space="0" w:color="auto"/>
            </w:tcBorders>
          </w:tcPr>
          <w:p w14:paraId="48939C9C" w14:textId="77777777" w:rsidR="00081F64" w:rsidRPr="00876054" w:rsidRDefault="00081F64" w:rsidP="00FB604F">
            <w:pPr>
              <w:rPr>
                <w:sz w:val="20"/>
                <w:szCs w:val="20"/>
              </w:rPr>
            </w:pPr>
            <w:r w:rsidRPr="00876054">
              <w:rPr>
                <w:sz w:val="20"/>
                <w:szCs w:val="20"/>
              </w:rPr>
              <w:t>Interval]</w:t>
            </w:r>
          </w:p>
        </w:tc>
      </w:tr>
      <w:tr w:rsidR="00876054" w:rsidRPr="00876054" w14:paraId="72C827D8" w14:textId="77777777" w:rsidTr="00081F64">
        <w:tc>
          <w:tcPr>
            <w:tcW w:w="1335" w:type="dxa"/>
            <w:tcBorders>
              <w:top w:val="single" w:sz="4" w:space="0" w:color="auto"/>
            </w:tcBorders>
          </w:tcPr>
          <w:p w14:paraId="279C464E" w14:textId="476C852B" w:rsidR="00081F64" w:rsidRPr="00876054" w:rsidRDefault="00FD5761" w:rsidP="00FB604F">
            <w:pPr>
              <w:rPr>
                <w:sz w:val="20"/>
                <w:szCs w:val="20"/>
              </w:rPr>
            </w:pPr>
            <w:r w:rsidRPr="00876054">
              <w:rPr>
                <w:sz w:val="20"/>
                <w:szCs w:val="20"/>
              </w:rPr>
              <w:t>Maj.</w:t>
            </w:r>
          </w:p>
        </w:tc>
        <w:tc>
          <w:tcPr>
            <w:tcW w:w="1335" w:type="dxa"/>
            <w:tcBorders>
              <w:top w:val="single" w:sz="4" w:space="0" w:color="auto"/>
            </w:tcBorders>
          </w:tcPr>
          <w:p w14:paraId="3141E272" w14:textId="77777777" w:rsidR="00081F64" w:rsidRPr="00876054" w:rsidRDefault="00081F64" w:rsidP="00FB604F">
            <w:pPr>
              <w:rPr>
                <w:sz w:val="20"/>
                <w:szCs w:val="20"/>
              </w:rPr>
            </w:pPr>
            <w:r w:rsidRPr="00876054">
              <w:rPr>
                <w:sz w:val="20"/>
                <w:szCs w:val="20"/>
              </w:rPr>
              <w:t>1,000</w:t>
            </w:r>
          </w:p>
        </w:tc>
        <w:tc>
          <w:tcPr>
            <w:tcW w:w="1336" w:type="dxa"/>
            <w:tcBorders>
              <w:top w:val="single" w:sz="4" w:space="0" w:color="auto"/>
            </w:tcBorders>
          </w:tcPr>
          <w:p w14:paraId="47990D86" w14:textId="77777777" w:rsidR="00081F64" w:rsidRPr="00876054" w:rsidRDefault="00081F64" w:rsidP="00FB604F">
            <w:pPr>
              <w:rPr>
                <w:sz w:val="20"/>
                <w:szCs w:val="20"/>
              </w:rPr>
            </w:pPr>
            <w:r w:rsidRPr="00876054">
              <w:rPr>
                <w:sz w:val="20"/>
                <w:szCs w:val="20"/>
              </w:rPr>
              <w:t>.33</w:t>
            </w:r>
          </w:p>
        </w:tc>
        <w:tc>
          <w:tcPr>
            <w:tcW w:w="1336" w:type="dxa"/>
            <w:tcBorders>
              <w:top w:val="single" w:sz="4" w:space="0" w:color="auto"/>
            </w:tcBorders>
          </w:tcPr>
          <w:p w14:paraId="55A8ACEA" w14:textId="77777777" w:rsidR="00081F64" w:rsidRPr="00876054" w:rsidRDefault="00081F64" w:rsidP="00FB604F">
            <w:pPr>
              <w:rPr>
                <w:sz w:val="20"/>
                <w:szCs w:val="20"/>
              </w:rPr>
            </w:pPr>
            <w:r w:rsidRPr="00876054">
              <w:rPr>
                <w:sz w:val="20"/>
                <w:szCs w:val="20"/>
              </w:rPr>
              <w:t>.0382696</w:t>
            </w:r>
          </w:p>
        </w:tc>
        <w:tc>
          <w:tcPr>
            <w:tcW w:w="1336" w:type="dxa"/>
            <w:tcBorders>
              <w:top w:val="single" w:sz="4" w:space="0" w:color="auto"/>
            </w:tcBorders>
          </w:tcPr>
          <w:p w14:paraId="42FE61AD" w14:textId="77777777" w:rsidR="00081F64" w:rsidRPr="00876054" w:rsidRDefault="00081F64" w:rsidP="00FB604F">
            <w:pPr>
              <w:rPr>
                <w:sz w:val="20"/>
                <w:szCs w:val="20"/>
              </w:rPr>
            </w:pPr>
            <w:r w:rsidRPr="00876054">
              <w:rPr>
                <w:sz w:val="20"/>
                <w:szCs w:val="20"/>
              </w:rPr>
              <w:t>1.210192</w:t>
            </w:r>
          </w:p>
        </w:tc>
        <w:tc>
          <w:tcPr>
            <w:tcW w:w="1336" w:type="dxa"/>
            <w:tcBorders>
              <w:top w:val="single" w:sz="4" w:space="0" w:color="auto"/>
            </w:tcBorders>
          </w:tcPr>
          <w:p w14:paraId="33F60D6E" w14:textId="77777777" w:rsidR="00081F64" w:rsidRPr="00876054" w:rsidRDefault="00081F64" w:rsidP="00FB604F">
            <w:pPr>
              <w:rPr>
                <w:sz w:val="20"/>
                <w:szCs w:val="20"/>
              </w:rPr>
            </w:pPr>
            <w:r w:rsidRPr="00876054">
              <w:rPr>
                <w:sz w:val="20"/>
                <w:szCs w:val="20"/>
              </w:rPr>
              <w:t>.2549019</w:t>
            </w:r>
          </w:p>
        </w:tc>
        <w:tc>
          <w:tcPr>
            <w:tcW w:w="1336" w:type="dxa"/>
            <w:tcBorders>
              <w:top w:val="single" w:sz="4" w:space="0" w:color="auto"/>
            </w:tcBorders>
          </w:tcPr>
          <w:p w14:paraId="016DF7CD" w14:textId="77777777" w:rsidR="00081F64" w:rsidRPr="00876054" w:rsidRDefault="00081F64" w:rsidP="00FB604F">
            <w:pPr>
              <w:rPr>
                <w:sz w:val="20"/>
                <w:szCs w:val="20"/>
              </w:rPr>
            </w:pPr>
            <w:r w:rsidRPr="00876054">
              <w:rPr>
                <w:sz w:val="20"/>
                <w:szCs w:val="20"/>
              </w:rPr>
              <w:t>.4050981</w:t>
            </w:r>
          </w:p>
        </w:tc>
      </w:tr>
      <w:tr w:rsidR="00876054" w:rsidRPr="00876054" w14:paraId="2519A89C" w14:textId="77777777" w:rsidTr="00081F64">
        <w:tc>
          <w:tcPr>
            <w:tcW w:w="1335" w:type="dxa"/>
          </w:tcPr>
          <w:p w14:paraId="03AD8867" w14:textId="3F05EB34" w:rsidR="00081F64" w:rsidRPr="00876054" w:rsidRDefault="00FD5761" w:rsidP="00FB604F">
            <w:pPr>
              <w:rPr>
                <w:sz w:val="20"/>
                <w:szCs w:val="20"/>
              </w:rPr>
            </w:pPr>
            <w:r w:rsidRPr="00876054">
              <w:rPr>
                <w:sz w:val="20"/>
                <w:szCs w:val="20"/>
              </w:rPr>
              <w:t>Party</w:t>
            </w:r>
          </w:p>
        </w:tc>
        <w:tc>
          <w:tcPr>
            <w:tcW w:w="1335" w:type="dxa"/>
          </w:tcPr>
          <w:p w14:paraId="33568AE5" w14:textId="77777777" w:rsidR="00081F64" w:rsidRPr="00876054" w:rsidRDefault="00081F64" w:rsidP="00FB604F">
            <w:pPr>
              <w:rPr>
                <w:sz w:val="20"/>
                <w:szCs w:val="20"/>
              </w:rPr>
            </w:pPr>
            <w:r w:rsidRPr="00876054">
              <w:rPr>
                <w:sz w:val="20"/>
                <w:szCs w:val="20"/>
              </w:rPr>
              <w:t>1,000</w:t>
            </w:r>
          </w:p>
        </w:tc>
        <w:tc>
          <w:tcPr>
            <w:tcW w:w="1336" w:type="dxa"/>
          </w:tcPr>
          <w:p w14:paraId="1A1B44DE" w14:textId="77777777" w:rsidR="00081F64" w:rsidRPr="00876054" w:rsidRDefault="00081F64" w:rsidP="00FB604F">
            <w:pPr>
              <w:rPr>
                <w:sz w:val="20"/>
                <w:szCs w:val="20"/>
              </w:rPr>
            </w:pPr>
            <w:r w:rsidRPr="00876054">
              <w:rPr>
                <w:sz w:val="20"/>
                <w:szCs w:val="20"/>
              </w:rPr>
              <w:t>.149</w:t>
            </w:r>
          </w:p>
        </w:tc>
        <w:tc>
          <w:tcPr>
            <w:tcW w:w="1336" w:type="dxa"/>
          </w:tcPr>
          <w:p w14:paraId="232DABAD" w14:textId="77777777" w:rsidR="00081F64" w:rsidRPr="00876054" w:rsidRDefault="00081F64" w:rsidP="00FB604F">
            <w:pPr>
              <w:rPr>
                <w:sz w:val="20"/>
                <w:szCs w:val="20"/>
              </w:rPr>
            </w:pPr>
            <w:r w:rsidRPr="00876054">
              <w:rPr>
                <w:sz w:val="20"/>
                <w:szCs w:val="20"/>
              </w:rPr>
              <w:t>.0241947</w:t>
            </w:r>
          </w:p>
        </w:tc>
        <w:tc>
          <w:tcPr>
            <w:tcW w:w="1336" w:type="dxa"/>
          </w:tcPr>
          <w:p w14:paraId="2A1FDA13" w14:textId="77777777" w:rsidR="00081F64" w:rsidRPr="00876054" w:rsidRDefault="00081F64" w:rsidP="00FB604F">
            <w:pPr>
              <w:rPr>
                <w:sz w:val="20"/>
                <w:szCs w:val="20"/>
              </w:rPr>
            </w:pPr>
            <w:r w:rsidRPr="00876054">
              <w:rPr>
                <w:sz w:val="20"/>
                <w:szCs w:val="20"/>
              </w:rPr>
              <w:t>.7651042</w:t>
            </w:r>
          </w:p>
        </w:tc>
        <w:tc>
          <w:tcPr>
            <w:tcW w:w="1336" w:type="dxa"/>
          </w:tcPr>
          <w:p w14:paraId="22FDD6A8" w14:textId="77777777" w:rsidR="00081F64" w:rsidRPr="00876054" w:rsidRDefault="00081F64" w:rsidP="00FB604F">
            <w:pPr>
              <w:rPr>
                <w:sz w:val="20"/>
                <w:szCs w:val="20"/>
              </w:rPr>
            </w:pPr>
            <w:r w:rsidRPr="00876054">
              <w:rPr>
                <w:sz w:val="20"/>
                <w:szCs w:val="20"/>
              </w:rPr>
              <w:t>.1015217</w:t>
            </w:r>
          </w:p>
        </w:tc>
        <w:tc>
          <w:tcPr>
            <w:tcW w:w="1336" w:type="dxa"/>
          </w:tcPr>
          <w:p w14:paraId="7F20B701" w14:textId="77777777" w:rsidR="00081F64" w:rsidRPr="00876054" w:rsidRDefault="00081F64" w:rsidP="00FB604F">
            <w:pPr>
              <w:rPr>
                <w:sz w:val="20"/>
                <w:szCs w:val="20"/>
              </w:rPr>
            </w:pPr>
            <w:r w:rsidRPr="00876054">
              <w:rPr>
                <w:sz w:val="20"/>
                <w:szCs w:val="20"/>
              </w:rPr>
              <w:t>.1964783</w:t>
            </w:r>
          </w:p>
        </w:tc>
      </w:tr>
      <w:tr w:rsidR="00876054" w:rsidRPr="00876054" w14:paraId="3F9CF7F8" w14:textId="77777777" w:rsidTr="00081F64">
        <w:tc>
          <w:tcPr>
            <w:tcW w:w="1335" w:type="dxa"/>
            <w:tcBorders>
              <w:bottom w:val="single" w:sz="4" w:space="0" w:color="auto"/>
            </w:tcBorders>
          </w:tcPr>
          <w:p w14:paraId="2D9D4AF7" w14:textId="77777777" w:rsidR="00081F64" w:rsidRPr="00876054" w:rsidRDefault="00081F64" w:rsidP="00FB604F">
            <w:pPr>
              <w:rPr>
                <w:sz w:val="20"/>
                <w:szCs w:val="20"/>
              </w:rPr>
            </w:pPr>
            <w:r w:rsidRPr="00876054">
              <w:rPr>
                <w:sz w:val="20"/>
                <w:szCs w:val="20"/>
              </w:rPr>
              <w:t>diff</w:t>
            </w:r>
          </w:p>
        </w:tc>
        <w:tc>
          <w:tcPr>
            <w:tcW w:w="1335" w:type="dxa"/>
            <w:tcBorders>
              <w:bottom w:val="single" w:sz="4" w:space="0" w:color="auto"/>
            </w:tcBorders>
          </w:tcPr>
          <w:p w14:paraId="0651AD5E" w14:textId="77777777" w:rsidR="00081F64" w:rsidRPr="00876054" w:rsidRDefault="00081F64" w:rsidP="00FB604F">
            <w:pPr>
              <w:rPr>
                <w:sz w:val="20"/>
                <w:szCs w:val="20"/>
              </w:rPr>
            </w:pPr>
            <w:r w:rsidRPr="00876054">
              <w:rPr>
                <w:sz w:val="20"/>
                <w:szCs w:val="20"/>
              </w:rPr>
              <w:t>1,000</w:t>
            </w:r>
          </w:p>
        </w:tc>
        <w:tc>
          <w:tcPr>
            <w:tcW w:w="1336" w:type="dxa"/>
            <w:tcBorders>
              <w:bottom w:val="single" w:sz="4" w:space="0" w:color="auto"/>
            </w:tcBorders>
          </w:tcPr>
          <w:p w14:paraId="06749524" w14:textId="77777777" w:rsidR="00081F64" w:rsidRPr="00876054" w:rsidRDefault="00081F64" w:rsidP="00FB604F">
            <w:pPr>
              <w:rPr>
                <w:sz w:val="20"/>
                <w:szCs w:val="20"/>
              </w:rPr>
            </w:pPr>
            <w:r w:rsidRPr="00876054">
              <w:rPr>
                <w:sz w:val="20"/>
                <w:szCs w:val="20"/>
              </w:rPr>
              <w:t>.181</w:t>
            </w:r>
          </w:p>
        </w:tc>
        <w:tc>
          <w:tcPr>
            <w:tcW w:w="1336" w:type="dxa"/>
            <w:tcBorders>
              <w:bottom w:val="single" w:sz="4" w:space="0" w:color="auto"/>
            </w:tcBorders>
          </w:tcPr>
          <w:p w14:paraId="418A3D13" w14:textId="77777777" w:rsidR="00081F64" w:rsidRPr="00876054" w:rsidRDefault="00081F64" w:rsidP="00FB604F">
            <w:pPr>
              <w:rPr>
                <w:sz w:val="20"/>
                <w:szCs w:val="20"/>
              </w:rPr>
            </w:pPr>
            <w:r w:rsidRPr="00876054">
              <w:rPr>
                <w:sz w:val="20"/>
                <w:szCs w:val="20"/>
              </w:rPr>
              <w:t>.0453464</w:t>
            </w:r>
          </w:p>
        </w:tc>
        <w:tc>
          <w:tcPr>
            <w:tcW w:w="1336" w:type="dxa"/>
            <w:tcBorders>
              <w:bottom w:val="single" w:sz="4" w:space="0" w:color="auto"/>
            </w:tcBorders>
          </w:tcPr>
          <w:p w14:paraId="6F55E82D" w14:textId="77777777" w:rsidR="00081F64" w:rsidRPr="00876054" w:rsidRDefault="00081F64" w:rsidP="00FB604F">
            <w:pPr>
              <w:rPr>
                <w:sz w:val="20"/>
                <w:szCs w:val="20"/>
              </w:rPr>
            </w:pPr>
            <w:r w:rsidRPr="00876054">
              <w:rPr>
                <w:sz w:val="20"/>
                <w:szCs w:val="20"/>
              </w:rPr>
              <w:t>1.433979</w:t>
            </w:r>
          </w:p>
        </w:tc>
        <w:tc>
          <w:tcPr>
            <w:tcW w:w="1336" w:type="dxa"/>
            <w:tcBorders>
              <w:bottom w:val="single" w:sz="4" w:space="0" w:color="auto"/>
            </w:tcBorders>
          </w:tcPr>
          <w:p w14:paraId="4DB9043A" w14:textId="77777777" w:rsidR="00081F64" w:rsidRPr="00876054" w:rsidRDefault="00081F64" w:rsidP="00FB604F">
            <w:pPr>
              <w:rPr>
                <w:sz w:val="20"/>
                <w:szCs w:val="20"/>
              </w:rPr>
            </w:pPr>
            <w:r w:rsidRPr="00876054">
              <w:rPr>
                <w:sz w:val="20"/>
                <w:szCs w:val="20"/>
              </w:rPr>
              <w:t>.0920149</w:t>
            </w:r>
          </w:p>
        </w:tc>
        <w:tc>
          <w:tcPr>
            <w:tcW w:w="1336" w:type="dxa"/>
            <w:tcBorders>
              <w:bottom w:val="single" w:sz="4" w:space="0" w:color="auto"/>
            </w:tcBorders>
          </w:tcPr>
          <w:p w14:paraId="4DE404E7" w14:textId="77777777" w:rsidR="00081F64" w:rsidRPr="00876054" w:rsidRDefault="00081F64" w:rsidP="00FB604F">
            <w:pPr>
              <w:rPr>
                <w:sz w:val="20"/>
                <w:szCs w:val="20"/>
              </w:rPr>
            </w:pPr>
            <w:r w:rsidRPr="00876054">
              <w:rPr>
                <w:sz w:val="20"/>
                <w:szCs w:val="20"/>
              </w:rPr>
              <w:t>.2699851</w:t>
            </w:r>
          </w:p>
        </w:tc>
      </w:tr>
    </w:tbl>
    <w:p w14:paraId="597CF4A3" w14:textId="51EA8383" w:rsidR="00081F64" w:rsidRPr="00876054" w:rsidRDefault="00081F64" w:rsidP="00FB604F">
      <w:pPr>
        <w:jc w:val="center"/>
        <w:rPr>
          <w:sz w:val="20"/>
          <w:szCs w:val="20"/>
        </w:rPr>
      </w:pPr>
      <w:r w:rsidRPr="00876054">
        <w:rPr>
          <w:sz w:val="20"/>
          <w:szCs w:val="20"/>
        </w:rPr>
        <w:t>Ha: mean(diff) &lt; 0</w:t>
      </w:r>
      <w:r w:rsidR="00D01046" w:rsidRPr="00876054">
        <w:rPr>
          <w:sz w:val="20"/>
          <w:szCs w:val="20"/>
        </w:rPr>
        <w:tab/>
      </w:r>
      <w:r w:rsidR="00D01046" w:rsidRPr="00876054">
        <w:rPr>
          <w:sz w:val="20"/>
          <w:szCs w:val="20"/>
        </w:rPr>
        <w:tab/>
      </w:r>
      <w:r w:rsidRPr="00876054">
        <w:rPr>
          <w:sz w:val="20"/>
          <w:szCs w:val="20"/>
        </w:rPr>
        <w:t>Ha: mean(diff</w:t>
      </w:r>
      <w:proofErr w:type="gramStart"/>
      <w:r w:rsidRPr="00876054">
        <w:rPr>
          <w:sz w:val="20"/>
          <w:szCs w:val="20"/>
        </w:rPr>
        <w:t>) !</w:t>
      </w:r>
      <w:proofErr w:type="gramEnd"/>
      <w:r w:rsidRPr="00876054">
        <w:rPr>
          <w:sz w:val="20"/>
          <w:szCs w:val="20"/>
        </w:rPr>
        <w:t>= 0</w:t>
      </w:r>
      <w:r w:rsidRPr="00876054">
        <w:rPr>
          <w:sz w:val="20"/>
          <w:szCs w:val="20"/>
        </w:rPr>
        <w:tab/>
      </w:r>
      <w:r w:rsidR="00D01046" w:rsidRPr="00876054">
        <w:rPr>
          <w:sz w:val="20"/>
          <w:szCs w:val="20"/>
        </w:rPr>
        <w:tab/>
      </w:r>
      <w:r w:rsidRPr="00876054">
        <w:rPr>
          <w:sz w:val="20"/>
          <w:szCs w:val="20"/>
        </w:rPr>
        <w:t>Ha: mean(diff) &gt; 0</w:t>
      </w:r>
    </w:p>
    <w:p w14:paraId="29C2080E" w14:textId="2CC425FD" w:rsidR="00081F64" w:rsidRPr="00876054" w:rsidRDefault="00081F64" w:rsidP="00FB604F">
      <w:pPr>
        <w:jc w:val="center"/>
        <w:rPr>
          <w:sz w:val="20"/>
          <w:szCs w:val="20"/>
        </w:rPr>
      </w:pPr>
      <w:proofErr w:type="spellStart"/>
      <w:proofErr w:type="gramStart"/>
      <w:r w:rsidRPr="00876054">
        <w:rPr>
          <w:sz w:val="20"/>
          <w:szCs w:val="20"/>
        </w:rPr>
        <w:t>Pr</w:t>
      </w:r>
      <w:proofErr w:type="spellEnd"/>
      <w:r w:rsidRPr="00876054">
        <w:rPr>
          <w:sz w:val="20"/>
          <w:szCs w:val="20"/>
        </w:rPr>
        <w:t>(</w:t>
      </w:r>
      <w:proofErr w:type="gramEnd"/>
      <w:r w:rsidRPr="00876054">
        <w:rPr>
          <w:sz w:val="20"/>
          <w:szCs w:val="20"/>
        </w:rPr>
        <w:t>T &lt; t) = 1.0000</w:t>
      </w:r>
      <w:r w:rsidR="00D01046" w:rsidRPr="00876054">
        <w:rPr>
          <w:sz w:val="20"/>
          <w:szCs w:val="20"/>
        </w:rPr>
        <w:tab/>
      </w:r>
      <w:r w:rsidR="00D01046" w:rsidRPr="00876054">
        <w:rPr>
          <w:sz w:val="20"/>
          <w:szCs w:val="20"/>
        </w:rPr>
        <w:tab/>
      </w:r>
      <w:proofErr w:type="spellStart"/>
      <w:r w:rsidRPr="00876054">
        <w:rPr>
          <w:sz w:val="20"/>
          <w:szCs w:val="20"/>
        </w:rPr>
        <w:t>Pr</w:t>
      </w:r>
      <w:proofErr w:type="spellEnd"/>
      <w:r w:rsidRPr="00876054">
        <w:rPr>
          <w:sz w:val="20"/>
          <w:szCs w:val="20"/>
        </w:rPr>
        <w:t>(T &gt; t) = 0.0001</w:t>
      </w:r>
      <w:r w:rsidRPr="00876054">
        <w:rPr>
          <w:sz w:val="20"/>
          <w:szCs w:val="20"/>
        </w:rPr>
        <w:tab/>
      </w:r>
      <w:r w:rsidR="00D01046" w:rsidRPr="00876054">
        <w:rPr>
          <w:sz w:val="20"/>
          <w:szCs w:val="20"/>
        </w:rPr>
        <w:tab/>
      </w:r>
      <w:proofErr w:type="spellStart"/>
      <w:r w:rsidRPr="00876054">
        <w:rPr>
          <w:sz w:val="20"/>
          <w:szCs w:val="20"/>
        </w:rPr>
        <w:t>Pr</w:t>
      </w:r>
      <w:proofErr w:type="spellEnd"/>
      <w:r w:rsidRPr="00876054">
        <w:rPr>
          <w:sz w:val="20"/>
          <w:szCs w:val="20"/>
        </w:rPr>
        <w:t>(T &gt; t) = 0.0000</w:t>
      </w:r>
    </w:p>
    <w:p w14:paraId="5DC0D661" w14:textId="49ED2D4A" w:rsidR="00081F64" w:rsidRPr="00876054" w:rsidRDefault="00081F64" w:rsidP="00FB604F">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876054" w:rsidRPr="00876054" w14:paraId="76E45A92" w14:textId="77777777" w:rsidTr="00C76381">
        <w:tc>
          <w:tcPr>
            <w:tcW w:w="1335" w:type="dxa"/>
            <w:tcBorders>
              <w:top w:val="single" w:sz="4" w:space="0" w:color="auto"/>
              <w:bottom w:val="single" w:sz="4" w:space="0" w:color="auto"/>
            </w:tcBorders>
          </w:tcPr>
          <w:p w14:paraId="5C374A9C" w14:textId="77777777" w:rsidR="00C76381" w:rsidRPr="00876054" w:rsidRDefault="00C76381" w:rsidP="00FB604F">
            <w:pPr>
              <w:rPr>
                <w:sz w:val="20"/>
                <w:szCs w:val="20"/>
              </w:rPr>
            </w:pPr>
            <w:r w:rsidRPr="00876054">
              <w:rPr>
                <w:sz w:val="20"/>
                <w:szCs w:val="20"/>
              </w:rPr>
              <w:t>Variable</w:t>
            </w:r>
          </w:p>
        </w:tc>
        <w:tc>
          <w:tcPr>
            <w:tcW w:w="1335" w:type="dxa"/>
            <w:tcBorders>
              <w:top w:val="single" w:sz="4" w:space="0" w:color="auto"/>
              <w:bottom w:val="single" w:sz="4" w:space="0" w:color="auto"/>
            </w:tcBorders>
          </w:tcPr>
          <w:p w14:paraId="50362906" w14:textId="77777777" w:rsidR="00C76381" w:rsidRPr="00876054" w:rsidRDefault="00C76381" w:rsidP="00FB604F">
            <w:pPr>
              <w:rPr>
                <w:sz w:val="20"/>
                <w:szCs w:val="20"/>
              </w:rPr>
            </w:pPr>
            <w:proofErr w:type="spellStart"/>
            <w:r w:rsidRPr="00876054">
              <w:rPr>
                <w:sz w:val="20"/>
                <w:szCs w:val="20"/>
              </w:rPr>
              <w:t>Obs</w:t>
            </w:r>
            <w:proofErr w:type="spellEnd"/>
          </w:p>
        </w:tc>
        <w:tc>
          <w:tcPr>
            <w:tcW w:w="1336" w:type="dxa"/>
            <w:tcBorders>
              <w:top w:val="single" w:sz="4" w:space="0" w:color="auto"/>
              <w:bottom w:val="single" w:sz="4" w:space="0" w:color="auto"/>
            </w:tcBorders>
          </w:tcPr>
          <w:p w14:paraId="48D0A9AA" w14:textId="6E8F385D" w:rsidR="00C76381" w:rsidRPr="00876054" w:rsidRDefault="00375C74" w:rsidP="00FB604F">
            <w:pPr>
              <w:rPr>
                <w:sz w:val="20"/>
                <w:szCs w:val="20"/>
              </w:rPr>
            </w:pPr>
            <w:r w:rsidRPr="00876054">
              <w:rPr>
                <w:sz w:val="20"/>
                <w:szCs w:val="20"/>
              </w:rPr>
              <w:t xml:space="preserve">Mean </w:t>
            </w:r>
            <w:proofErr w:type="spellStart"/>
            <w:r w:rsidRPr="00876054">
              <w:rPr>
                <w:sz w:val="20"/>
                <w:szCs w:val="20"/>
              </w:rPr>
              <w:t>Irred</w:t>
            </w:r>
            <w:proofErr w:type="spellEnd"/>
            <w:r w:rsidRPr="00876054">
              <w:rPr>
                <w:sz w:val="20"/>
                <w:szCs w:val="20"/>
              </w:rPr>
              <w:t>.</w:t>
            </w:r>
          </w:p>
        </w:tc>
        <w:tc>
          <w:tcPr>
            <w:tcW w:w="1336" w:type="dxa"/>
            <w:tcBorders>
              <w:top w:val="single" w:sz="4" w:space="0" w:color="auto"/>
              <w:bottom w:val="single" w:sz="4" w:space="0" w:color="auto"/>
            </w:tcBorders>
          </w:tcPr>
          <w:p w14:paraId="0809BA79" w14:textId="77777777" w:rsidR="00C76381" w:rsidRPr="00876054" w:rsidRDefault="00C76381" w:rsidP="00FB604F">
            <w:pPr>
              <w:rPr>
                <w:sz w:val="20"/>
                <w:szCs w:val="20"/>
              </w:rPr>
            </w:pPr>
            <w:r w:rsidRPr="00876054">
              <w:rPr>
                <w:sz w:val="20"/>
                <w:szCs w:val="20"/>
              </w:rPr>
              <w:t>Std. Err.</w:t>
            </w:r>
          </w:p>
        </w:tc>
        <w:tc>
          <w:tcPr>
            <w:tcW w:w="1336" w:type="dxa"/>
            <w:tcBorders>
              <w:top w:val="single" w:sz="4" w:space="0" w:color="auto"/>
              <w:bottom w:val="single" w:sz="4" w:space="0" w:color="auto"/>
            </w:tcBorders>
          </w:tcPr>
          <w:p w14:paraId="78437405" w14:textId="77777777" w:rsidR="00C76381" w:rsidRPr="00876054" w:rsidRDefault="00C76381" w:rsidP="00FB604F">
            <w:pPr>
              <w:rPr>
                <w:sz w:val="20"/>
                <w:szCs w:val="20"/>
              </w:rPr>
            </w:pPr>
            <w:r w:rsidRPr="00876054">
              <w:rPr>
                <w:sz w:val="20"/>
                <w:szCs w:val="20"/>
              </w:rPr>
              <w:t>Std. Dev.</w:t>
            </w:r>
          </w:p>
        </w:tc>
        <w:tc>
          <w:tcPr>
            <w:tcW w:w="1336" w:type="dxa"/>
            <w:tcBorders>
              <w:top w:val="single" w:sz="4" w:space="0" w:color="auto"/>
              <w:bottom w:val="single" w:sz="4" w:space="0" w:color="auto"/>
            </w:tcBorders>
          </w:tcPr>
          <w:p w14:paraId="4EC6C945" w14:textId="77777777" w:rsidR="00C76381" w:rsidRPr="00876054" w:rsidRDefault="00C76381" w:rsidP="00FB604F">
            <w:pPr>
              <w:rPr>
                <w:sz w:val="20"/>
                <w:szCs w:val="20"/>
              </w:rPr>
            </w:pPr>
            <w:r w:rsidRPr="00876054">
              <w:rPr>
                <w:sz w:val="20"/>
                <w:szCs w:val="20"/>
              </w:rPr>
              <w:t>[95% Conf.</w:t>
            </w:r>
          </w:p>
        </w:tc>
        <w:tc>
          <w:tcPr>
            <w:tcW w:w="1336" w:type="dxa"/>
            <w:tcBorders>
              <w:top w:val="single" w:sz="4" w:space="0" w:color="auto"/>
              <w:bottom w:val="single" w:sz="4" w:space="0" w:color="auto"/>
            </w:tcBorders>
          </w:tcPr>
          <w:p w14:paraId="3B2433CF" w14:textId="77777777" w:rsidR="00C76381" w:rsidRPr="00876054" w:rsidRDefault="00C76381" w:rsidP="00FB604F">
            <w:pPr>
              <w:rPr>
                <w:sz w:val="20"/>
                <w:szCs w:val="20"/>
              </w:rPr>
            </w:pPr>
            <w:r w:rsidRPr="00876054">
              <w:rPr>
                <w:sz w:val="20"/>
                <w:szCs w:val="20"/>
              </w:rPr>
              <w:t>Interval]</w:t>
            </w:r>
          </w:p>
        </w:tc>
      </w:tr>
      <w:tr w:rsidR="00876054" w:rsidRPr="00876054" w14:paraId="7A1FD63B" w14:textId="77777777" w:rsidTr="00C76381">
        <w:tc>
          <w:tcPr>
            <w:tcW w:w="1335" w:type="dxa"/>
            <w:tcBorders>
              <w:top w:val="single" w:sz="4" w:space="0" w:color="auto"/>
            </w:tcBorders>
          </w:tcPr>
          <w:p w14:paraId="58DA8FBE" w14:textId="358E97DC" w:rsidR="00C76381" w:rsidRPr="00876054" w:rsidRDefault="00FD5761" w:rsidP="00FB604F">
            <w:pPr>
              <w:rPr>
                <w:sz w:val="20"/>
                <w:szCs w:val="20"/>
              </w:rPr>
            </w:pPr>
            <w:r w:rsidRPr="00876054">
              <w:rPr>
                <w:sz w:val="20"/>
                <w:szCs w:val="20"/>
              </w:rPr>
              <w:t>Maj.</w:t>
            </w:r>
          </w:p>
        </w:tc>
        <w:tc>
          <w:tcPr>
            <w:tcW w:w="1335" w:type="dxa"/>
            <w:tcBorders>
              <w:top w:val="single" w:sz="4" w:space="0" w:color="auto"/>
            </w:tcBorders>
          </w:tcPr>
          <w:p w14:paraId="53C956CC" w14:textId="77777777" w:rsidR="00C76381" w:rsidRPr="00876054" w:rsidRDefault="00C76381" w:rsidP="00FB604F">
            <w:pPr>
              <w:rPr>
                <w:sz w:val="20"/>
                <w:szCs w:val="20"/>
              </w:rPr>
            </w:pPr>
            <w:r w:rsidRPr="00876054">
              <w:rPr>
                <w:sz w:val="20"/>
                <w:szCs w:val="20"/>
              </w:rPr>
              <w:t>1,000</w:t>
            </w:r>
          </w:p>
        </w:tc>
        <w:tc>
          <w:tcPr>
            <w:tcW w:w="1336" w:type="dxa"/>
            <w:tcBorders>
              <w:top w:val="single" w:sz="4" w:space="0" w:color="auto"/>
            </w:tcBorders>
          </w:tcPr>
          <w:p w14:paraId="6E13A3BA" w14:textId="77777777" w:rsidR="00C76381" w:rsidRPr="00876054" w:rsidRDefault="00C76381" w:rsidP="00FB604F">
            <w:pPr>
              <w:rPr>
                <w:sz w:val="20"/>
                <w:szCs w:val="20"/>
              </w:rPr>
            </w:pPr>
            <w:r w:rsidRPr="00876054">
              <w:rPr>
                <w:sz w:val="20"/>
                <w:szCs w:val="20"/>
              </w:rPr>
              <w:t>.33</w:t>
            </w:r>
          </w:p>
        </w:tc>
        <w:tc>
          <w:tcPr>
            <w:tcW w:w="1336" w:type="dxa"/>
            <w:tcBorders>
              <w:top w:val="single" w:sz="4" w:space="0" w:color="auto"/>
            </w:tcBorders>
          </w:tcPr>
          <w:p w14:paraId="027D0BB0" w14:textId="77777777" w:rsidR="00C76381" w:rsidRPr="00876054" w:rsidRDefault="00C76381" w:rsidP="00FB604F">
            <w:pPr>
              <w:rPr>
                <w:sz w:val="20"/>
                <w:szCs w:val="20"/>
              </w:rPr>
            </w:pPr>
            <w:r w:rsidRPr="00876054">
              <w:rPr>
                <w:sz w:val="20"/>
                <w:szCs w:val="20"/>
              </w:rPr>
              <w:t>.0382696</w:t>
            </w:r>
          </w:p>
        </w:tc>
        <w:tc>
          <w:tcPr>
            <w:tcW w:w="1336" w:type="dxa"/>
            <w:tcBorders>
              <w:top w:val="single" w:sz="4" w:space="0" w:color="auto"/>
            </w:tcBorders>
          </w:tcPr>
          <w:p w14:paraId="12360ED2" w14:textId="77777777" w:rsidR="00C76381" w:rsidRPr="00876054" w:rsidRDefault="00C76381" w:rsidP="00FB604F">
            <w:pPr>
              <w:rPr>
                <w:sz w:val="20"/>
                <w:szCs w:val="20"/>
              </w:rPr>
            </w:pPr>
            <w:r w:rsidRPr="00876054">
              <w:rPr>
                <w:sz w:val="20"/>
                <w:szCs w:val="20"/>
              </w:rPr>
              <w:t>1.210192</w:t>
            </w:r>
          </w:p>
        </w:tc>
        <w:tc>
          <w:tcPr>
            <w:tcW w:w="1336" w:type="dxa"/>
            <w:tcBorders>
              <w:top w:val="single" w:sz="4" w:space="0" w:color="auto"/>
            </w:tcBorders>
          </w:tcPr>
          <w:p w14:paraId="3EE34464" w14:textId="77777777" w:rsidR="00C76381" w:rsidRPr="00876054" w:rsidRDefault="00C76381" w:rsidP="00FB604F">
            <w:pPr>
              <w:rPr>
                <w:sz w:val="20"/>
                <w:szCs w:val="20"/>
              </w:rPr>
            </w:pPr>
            <w:r w:rsidRPr="00876054">
              <w:rPr>
                <w:sz w:val="20"/>
                <w:szCs w:val="20"/>
              </w:rPr>
              <w:t>.2549019</w:t>
            </w:r>
          </w:p>
        </w:tc>
        <w:tc>
          <w:tcPr>
            <w:tcW w:w="1336" w:type="dxa"/>
            <w:tcBorders>
              <w:top w:val="single" w:sz="4" w:space="0" w:color="auto"/>
            </w:tcBorders>
          </w:tcPr>
          <w:p w14:paraId="2FC3805A" w14:textId="77777777" w:rsidR="00C76381" w:rsidRPr="00876054" w:rsidRDefault="00C76381" w:rsidP="00FB604F">
            <w:pPr>
              <w:rPr>
                <w:sz w:val="20"/>
                <w:szCs w:val="20"/>
              </w:rPr>
            </w:pPr>
            <w:r w:rsidRPr="00876054">
              <w:rPr>
                <w:sz w:val="20"/>
                <w:szCs w:val="20"/>
              </w:rPr>
              <w:t>.4050981</w:t>
            </w:r>
          </w:p>
        </w:tc>
      </w:tr>
      <w:tr w:rsidR="00876054" w:rsidRPr="00876054" w14:paraId="5A6B31B3" w14:textId="77777777" w:rsidTr="00C76381">
        <w:tc>
          <w:tcPr>
            <w:tcW w:w="1335" w:type="dxa"/>
          </w:tcPr>
          <w:p w14:paraId="326A97F6" w14:textId="770BA4A4" w:rsidR="00C76381" w:rsidRPr="00876054" w:rsidRDefault="00FD5761" w:rsidP="00FB604F">
            <w:pPr>
              <w:rPr>
                <w:sz w:val="20"/>
                <w:szCs w:val="20"/>
              </w:rPr>
            </w:pPr>
            <w:r w:rsidRPr="00876054">
              <w:rPr>
                <w:sz w:val="20"/>
                <w:szCs w:val="20"/>
              </w:rPr>
              <w:t>Military</w:t>
            </w:r>
          </w:p>
        </w:tc>
        <w:tc>
          <w:tcPr>
            <w:tcW w:w="1335" w:type="dxa"/>
          </w:tcPr>
          <w:p w14:paraId="3E547C07" w14:textId="77777777" w:rsidR="00C76381" w:rsidRPr="00876054" w:rsidRDefault="00C76381" w:rsidP="00FB604F">
            <w:pPr>
              <w:rPr>
                <w:sz w:val="20"/>
                <w:szCs w:val="20"/>
              </w:rPr>
            </w:pPr>
            <w:r w:rsidRPr="00876054">
              <w:rPr>
                <w:sz w:val="20"/>
                <w:szCs w:val="20"/>
              </w:rPr>
              <w:t>1,000</w:t>
            </w:r>
          </w:p>
        </w:tc>
        <w:tc>
          <w:tcPr>
            <w:tcW w:w="1336" w:type="dxa"/>
          </w:tcPr>
          <w:p w14:paraId="4A26F335" w14:textId="77777777" w:rsidR="00C76381" w:rsidRPr="00876054" w:rsidRDefault="00C76381" w:rsidP="00FB604F">
            <w:pPr>
              <w:rPr>
                <w:sz w:val="20"/>
                <w:szCs w:val="20"/>
              </w:rPr>
            </w:pPr>
            <w:r w:rsidRPr="00876054">
              <w:rPr>
                <w:sz w:val="20"/>
                <w:szCs w:val="20"/>
              </w:rPr>
              <w:t>.323</w:t>
            </w:r>
          </w:p>
        </w:tc>
        <w:tc>
          <w:tcPr>
            <w:tcW w:w="1336" w:type="dxa"/>
          </w:tcPr>
          <w:p w14:paraId="534D09DA" w14:textId="77777777" w:rsidR="00C76381" w:rsidRPr="00876054" w:rsidRDefault="00C76381" w:rsidP="00FB604F">
            <w:pPr>
              <w:rPr>
                <w:sz w:val="20"/>
                <w:szCs w:val="20"/>
              </w:rPr>
            </w:pPr>
            <w:r w:rsidRPr="00876054">
              <w:rPr>
                <w:sz w:val="20"/>
                <w:szCs w:val="20"/>
              </w:rPr>
              <w:t>.0360551</w:t>
            </w:r>
          </w:p>
        </w:tc>
        <w:tc>
          <w:tcPr>
            <w:tcW w:w="1336" w:type="dxa"/>
          </w:tcPr>
          <w:p w14:paraId="4D7FC29E" w14:textId="77777777" w:rsidR="00C76381" w:rsidRPr="00876054" w:rsidRDefault="00C76381" w:rsidP="00FB604F">
            <w:pPr>
              <w:rPr>
                <w:sz w:val="20"/>
                <w:szCs w:val="20"/>
              </w:rPr>
            </w:pPr>
            <w:r w:rsidRPr="00876054">
              <w:rPr>
                <w:sz w:val="20"/>
                <w:szCs w:val="20"/>
              </w:rPr>
              <w:t>1.140163</w:t>
            </w:r>
          </w:p>
        </w:tc>
        <w:tc>
          <w:tcPr>
            <w:tcW w:w="1336" w:type="dxa"/>
          </w:tcPr>
          <w:p w14:paraId="3959F9BF" w14:textId="77777777" w:rsidR="00C76381" w:rsidRPr="00876054" w:rsidRDefault="00C76381" w:rsidP="00FB604F">
            <w:pPr>
              <w:rPr>
                <w:sz w:val="20"/>
                <w:szCs w:val="20"/>
              </w:rPr>
            </w:pPr>
            <w:r w:rsidRPr="00876054">
              <w:rPr>
                <w:sz w:val="20"/>
                <w:szCs w:val="20"/>
              </w:rPr>
              <w:t>.2522476</w:t>
            </w:r>
          </w:p>
        </w:tc>
        <w:tc>
          <w:tcPr>
            <w:tcW w:w="1336" w:type="dxa"/>
          </w:tcPr>
          <w:p w14:paraId="4BCEDFC4" w14:textId="77777777" w:rsidR="00C76381" w:rsidRPr="00876054" w:rsidRDefault="00C76381" w:rsidP="00FB604F">
            <w:pPr>
              <w:rPr>
                <w:sz w:val="20"/>
                <w:szCs w:val="20"/>
              </w:rPr>
            </w:pPr>
            <w:r w:rsidRPr="00876054">
              <w:rPr>
                <w:sz w:val="20"/>
                <w:szCs w:val="20"/>
              </w:rPr>
              <w:t>.3937524</w:t>
            </w:r>
          </w:p>
        </w:tc>
      </w:tr>
      <w:tr w:rsidR="00876054" w:rsidRPr="00876054" w14:paraId="5C17D308" w14:textId="77777777" w:rsidTr="00C76381">
        <w:tc>
          <w:tcPr>
            <w:tcW w:w="1335" w:type="dxa"/>
            <w:tcBorders>
              <w:bottom w:val="single" w:sz="4" w:space="0" w:color="auto"/>
            </w:tcBorders>
          </w:tcPr>
          <w:p w14:paraId="3B5DF471" w14:textId="77777777" w:rsidR="00C76381" w:rsidRPr="00876054" w:rsidRDefault="00C76381" w:rsidP="00FB604F">
            <w:pPr>
              <w:rPr>
                <w:sz w:val="20"/>
                <w:szCs w:val="20"/>
              </w:rPr>
            </w:pPr>
            <w:r w:rsidRPr="00876054">
              <w:rPr>
                <w:sz w:val="20"/>
                <w:szCs w:val="20"/>
              </w:rPr>
              <w:t>diff</w:t>
            </w:r>
          </w:p>
        </w:tc>
        <w:tc>
          <w:tcPr>
            <w:tcW w:w="1335" w:type="dxa"/>
            <w:tcBorders>
              <w:bottom w:val="single" w:sz="4" w:space="0" w:color="auto"/>
            </w:tcBorders>
          </w:tcPr>
          <w:p w14:paraId="1E776181" w14:textId="77777777" w:rsidR="00C76381" w:rsidRPr="00876054" w:rsidRDefault="00C76381" w:rsidP="00FB604F">
            <w:pPr>
              <w:rPr>
                <w:sz w:val="20"/>
                <w:szCs w:val="20"/>
              </w:rPr>
            </w:pPr>
            <w:r w:rsidRPr="00876054">
              <w:rPr>
                <w:sz w:val="20"/>
                <w:szCs w:val="20"/>
              </w:rPr>
              <w:t>1,000</w:t>
            </w:r>
          </w:p>
        </w:tc>
        <w:tc>
          <w:tcPr>
            <w:tcW w:w="1336" w:type="dxa"/>
            <w:tcBorders>
              <w:bottom w:val="single" w:sz="4" w:space="0" w:color="auto"/>
            </w:tcBorders>
          </w:tcPr>
          <w:p w14:paraId="64E44C28" w14:textId="77777777" w:rsidR="00C76381" w:rsidRPr="00876054" w:rsidRDefault="00C76381" w:rsidP="00FB604F">
            <w:pPr>
              <w:rPr>
                <w:sz w:val="20"/>
                <w:szCs w:val="20"/>
              </w:rPr>
            </w:pPr>
            <w:r w:rsidRPr="00876054">
              <w:rPr>
                <w:sz w:val="20"/>
                <w:szCs w:val="20"/>
              </w:rPr>
              <w:t>.007</w:t>
            </w:r>
          </w:p>
        </w:tc>
        <w:tc>
          <w:tcPr>
            <w:tcW w:w="1336" w:type="dxa"/>
            <w:tcBorders>
              <w:bottom w:val="single" w:sz="4" w:space="0" w:color="auto"/>
            </w:tcBorders>
          </w:tcPr>
          <w:p w14:paraId="254A8083" w14:textId="77777777" w:rsidR="00C76381" w:rsidRPr="00876054" w:rsidRDefault="00C76381" w:rsidP="00FB604F">
            <w:pPr>
              <w:rPr>
                <w:sz w:val="20"/>
                <w:szCs w:val="20"/>
              </w:rPr>
            </w:pPr>
            <w:r w:rsidRPr="00876054">
              <w:rPr>
                <w:sz w:val="20"/>
                <w:szCs w:val="20"/>
              </w:rPr>
              <w:t>.0531204</w:t>
            </w:r>
          </w:p>
        </w:tc>
        <w:tc>
          <w:tcPr>
            <w:tcW w:w="1336" w:type="dxa"/>
            <w:tcBorders>
              <w:bottom w:val="single" w:sz="4" w:space="0" w:color="auto"/>
            </w:tcBorders>
          </w:tcPr>
          <w:p w14:paraId="3630DD3C" w14:textId="77777777" w:rsidR="00C76381" w:rsidRPr="00876054" w:rsidRDefault="00C76381" w:rsidP="00FB604F">
            <w:pPr>
              <w:rPr>
                <w:sz w:val="20"/>
                <w:szCs w:val="20"/>
              </w:rPr>
            </w:pPr>
            <w:r w:rsidRPr="00876054">
              <w:rPr>
                <w:sz w:val="20"/>
                <w:szCs w:val="20"/>
              </w:rPr>
              <w:t>1.679813</w:t>
            </w:r>
          </w:p>
        </w:tc>
        <w:tc>
          <w:tcPr>
            <w:tcW w:w="1336" w:type="dxa"/>
            <w:tcBorders>
              <w:bottom w:val="single" w:sz="4" w:space="0" w:color="auto"/>
            </w:tcBorders>
          </w:tcPr>
          <w:p w14:paraId="0BA410C1" w14:textId="77777777" w:rsidR="00C76381" w:rsidRPr="00876054" w:rsidRDefault="00C76381" w:rsidP="00FB604F">
            <w:pPr>
              <w:rPr>
                <w:sz w:val="20"/>
                <w:szCs w:val="20"/>
              </w:rPr>
            </w:pPr>
            <w:r w:rsidRPr="00876054">
              <w:rPr>
                <w:sz w:val="20"/>
                <w:szCs w:val="20"/>
              </w:rPr>
              <w:t>-.0972403</w:t>
            </w:r>
          </w:p>
        </w:tc>
        <w:tc>
          <w:tcPr>
            <w:tcW w:w="1336" w:type="dxa"/>
            <w:tcBorders>
              <w:bottom w:val="single" w:sz="4" w:space="0" w:color="auto"/>
            </w:tcBorders>
          </w:tcPr>
          <w:p w14:paraId="30237A4E" w14:textId="77777777" w:rsidR="00C76381" w:rsidRPr="00876054" w:rsidRDefault="00C76381" w:rsidP="00FB604F">
            <w:pPr>
              <w:rPr>
                <w:sz w:val="20"/>
                <w:szCs w:val="20"/>
              </w:rPr>
            </w:pPr>
            <w:r w:rsidRPr="00876054">
              <w:rPr>
                <w:sz w:val="20"/>
                <w:szCs w:val="20"/>
              </w:rPr>
              <w:t>.1112403</w:t>
            </w:r>
          </w:p>
        </w:tc>
      </w:tr>
    </w:tbl>
    <w:p w14:paraId="1865941D" w14:textId="7AC7CF89" w:rsidR="00C76381" w:rsidRPr="00876054" w:rsidRDefault="00C76381" w:rsidP="00FB604F">
      <w:pPr>
        <w:jc w:val="center"/>
        <w:rPr>
          <w:iCs/>
          <w:sz w:val="20"/>
          <w:szCs w:val="20"/>
        </w:rPr>
      </w:pPr>
      <w:r w:rsidRPr="00876054">
        <w:rPr>
          <w:iCs/>
          <w:sz w:val="20"/>
          <w:szCs w:val="20"/>
        </w:rPr>
        <w:t>Ha: mean(diff) &lt; 0</w:t>
      </w:r>
      <w:r w:rsidR="00D01046" w:rsidRPr="00876054">
        <w:rPr>
          <w:iCs/>
          <w:sz w:val="20"/>
          <w:szCs w:val="20"/>
        </w:rPr>
        <w:tab/>
      </w:r>
      <w:r w:rsidR="00D01046" w:rsidRPr="00876054">
        <w:rPr>
          <w:iCs/>
          <w:sz w:val="20"/>
          <w:szCs w:val="20"/>
        </w:rPr>
        <w:tab/>
      </w:r>
      <w:r w:rsidRPr="00876054">
        <w:rPr>
          <w:iCs/>
          <w:sz w:val="20"/>
          <w:szCs w:val="20"/>
        </w:rPr>
        <w:t>Ha: mean(diff</w:t>
      </w:r>
      <w:proofErr w:type="gramStart"/>
      <w:r w:rsidRPr="00876054">
        <w:rPr>
          <w:iCs/>
          <w:sz w:val="20"/>
          <w:szCs w:val="20"/>
        </w:rPr>
        <w:t>) !</w:t>
      </w:r>
      <w:proofErr w:type="gramEnd"/>
      <w:r w:rsidRPr="00876054">
        <w:rPr>
          <w:iCs/>
          <w:sz w:val="20"/>
          <w:szCs w:val="20"/>
        </w:rPr>
        <w:t>= 0</w:t>
      </w:r>
      <w:r w:rsidRPr="00876054">
        <w:rPr>
          <w:iCs/>
          <w:sz w:val="20"/>
          <w:szCs w:val="20"/>
        </w:rPr>
        <w:tab/>
      </w:r>
      <w:r w:rsidR="00D01046" w:rsidRPr="00876054">
        <w:rPr>
          <w:iCs/>
          <w:sz w:val="20"/>
          <w:szCs w:val="20"/>
        </w:rPr>
        <w:tab/>
      </w:r>
      <w:r w:rsidRPr="00876054">
        <w:rPr>
          <w:iCs/>
          <w:sz w:val="20"/>
          <w:szCs w:val="20"/>
        </w:rPr>
        <w:t>Ha: mean(diff) &gt; 0</w:t>
      </w:r>
    </w:p>
    <w:p w14:paraId="0BEFE00D" w14:textId="5E71A6AA" w:rsidR="00C76381" w:rsidRPr="00876054" w:rsidRDefault="00C76381" w:rsidP="00FB604F">
      <w:pPr>
        <w:jc w:val="center"/>
        <w:rPr>
          <w:iCs/>
          <w:sz w:val="20"/>
          <w:szCs w:val="20"/>
        </w:rPr>
      </w:pPr>
      <w:proofErr w:type="spellStart"/>
      <w:proofErr w:type="gramStart"/>
      <w:r w:rsidRPr="00876054">
        <w:rPr>
          <w:iCs/>
          <w:sz w:val="20"/>
          <w:szCs w:val="20"/>
        </w:rPr>
        <w:t>Pr</w:t>
      </w:r>
      <w:proofErr w:type="spellEnd"/>
      <w:r w:rsidRPr="00876054">
        <w:rPr>
          <w:iCs/>
          <w:sz w:val="20"/>
          <w:szCs w:val="20"/>
        </w:rPr>
        <w:t>(</w:t>
      </w:r>
      <w:proofErr w:type="gramEnd"/>
      <w:r w:rsidRPr="00876054">
        <w:rPr>
          <w:iCs/>
          <w:sz w:val="20"/>
          <w:szCs w:val="20"/>
        </w:rPr>
        <w:t>T &lt; t) = 0.5524</w:t>
      </w:r>
      <w:r w:rsidR="00D01046" w:rsidRPr="00876054">
        <w:rPr>
          <w:iCs/>
          <w:sz w:val="20"/>
          <w:szCs w:val="20"/>
        </w:rPr>
        <w:tab/>
      </w:r>
      <w:r w:rsidR="00D01046" w:rsidRPr="00876054">
        <w:rPr>
          <w:iCs/>
          <w:sz w:val="20"/>
          <w:szCs w:val="20"/>
        </w:rPr>
        <w:tab/>
      </w:r>
      <w:proofErr w:type="spellStart"/>
      <w:r w:rsidRPr="00876054">
        <w:rPr>
          <w:iCs/>
          <w:sz w:val="20"/>
          <w:szCs w:val="20"/>
        </w:rPr>
        <w:t>Pr</w:t>
      </w:r>
      <w:proofErr w:type="spellEnd"/>
      <w:r w:rsidRPr="00876054">
        <w:rPr>
          <w:iCs/>
          <w:sz w:val="20"/>
          <w:szCs w:val="20"/>
        </w:rPr>
        <w:t>(T &gt; t) = 0.8952</w:t>
      </w:r>
      <w:r w:rsidRPr="00876054">
        <w:rPr>
          <w:iCs/>
          <w:sz w:val="20"/>
          <w:szCs w:val="20"/>
        </w:rPr>
        <w:tab/>
      </w:r>
      <w:r w:rsidR="00D01046" w:rsidRPr="00876054">
        <w:rPr>
          <w:iCs/>
          <w:sz w:val="20"/>
          <w:szCs w:val="20"/>
        </w:rPr>
        <w:tab/>
      </w:r>
      <w:proofErr w:type="spellStart"/>
      <w:r w:rsidRPr="00876054">
        <w:rPr>
          <w:iCs/>
          <w:sz w:val="20"/>
          <w:szCs w:val="20"/>
        </w:rPr>
        <w:t>Pr</w:t>
      </w:r>
      <w:proofErr w:type="spellEnd"/>
      <w:r w:rsidRPr="00876054">
        <w:rPr>
          <w:iCs/>
          <w:sz w:val="20"/>
          <w:szCs w:val="20"/>
        </w:rPr>
        <w:t>(T &gt; t) = 0.4476</w:t>
      </w:r>
    </w:p>
    <w:p w14:paraId="7FAAE58A" w14:textId="77777777" w:rsidR="00C76381" w:rsidRPr="00876054" w:rsidRDefault="00C76381" w:rsidP="00FB604F">
      <w:pPr>
        <w:pStyle w:val="MYTOC2"/>
        <w:spacing w:after="240"/>
        <w:ind w:firstLine="720"/>
        <w:jc w:val="center"/>
        <w:rPr>
          <w:rFonts w:ascii="Times New Roman" w:hAnsi="Times New Roman" w:cs="Times New Roman"/>
          <w:i w:val="0"/>
          <w:iCs/>
        </w:rPr>
      </w:pPr>
    </w:p>
    <w:p w14:paraId="7275E4FC" w14:textId="77777777" w:rsidR="00CB53A2" w:rsidRDefault="00CB53A2" w:rsidP="006E34D3">
      <w:pPr>
        <w:pStyle w:val="MYTOC2"/>
        <w:spacing w:after="240"/>
        <w:ind w:firstLine="720"/>
        <w:rPr>
          <w:rFonts w:ascii="Times New Roman" w:hAnsi="Times New Roman" w:cs="Times New Roman"/>
        </w:rPr>
      </w:pPr>
    </w:p>
    <w:p w14:paraId="55B93BF7" w14:textId="4A9C8A63" w:rsidR="00A9540A" w:rsidRPr="00876054" w:rsidRDefault="00A9540A" w:rsidP="006E34D3">
      <w:pPr>
        <w:pStyle w:val="MYTOC2"/>
        <w:spacing w:after="240"/>
        <w:ind w:firstLine="720"/>
        <w:rPr>
          <w:rFonts w:ascii="Times New Roman" w:hAnsi="Times New Roman" w:cs="Times New Roman"/>
        </w:rPr>
      </w:pPr>
      <w:bookmarkStart w:id="70" w:name="_Toc97705755"/>
      <w:r w:rsidRPr="00876054">
        <w:rPr>
          <w:rFonts w:ascii="Times New Roman" w:hAnsi="Times New Roman" w:cs="Times New Roman"/>
        </w:rPr>
        <w:lastRenderedPageBreak/>
        <w:t xml:space="preserve">Appendix Table </w:t>
      </w:r>
      <w:r w:rsidR="00E371C6" w:rsidRPr="00876054">
        <w:rPr>
          <w:rFonts w:ascii="Times New Roman" w:hAnsi="Times New Roman" w:cs="Times New Roman"/>
        </w:rPr>
        <w:t>1</w:t>
      </w:r>
      <w:r w:rsidR="00227935" w:rsidRPr="00876054">
        <w:rPr>
          <w:rFonts w:ascii="Times New Roman" w:hAnsi="Times New Roman" w:cs="Times New Roman"/>
        </w:rPr>
        <w:t>2</w:t>
      </w:r>
      <w:r w:rsidRPr="00876054">
        <w:rPr>
          <w:rFonts w:ascii="Times New Roman" w:hAnsi="Times New Roman" w:cs="Times New Roman"/>
        </w:rPr>
        <w:t xml:space="preserve">c: Proportional </w:t>
      </w:r>
      <w:r w:rsidR="007112B3" w:rsidRPr="00876054">
        <w:rPr>
          <w:rFonts w:ascii="Times New Roman" w:hAnsi="Times New Roman" w:cs="Times New Roman"/>
        </w:rPr>
        <w:t xml:space="preserve">Paired </w:t>
      </w:r>
      <w:r w:rsidRPr="00876054">
        <w:rPr>
          <w:rFonts w:ascii="Times New Roman" w:hAnsi="Times New Roman" w:cs="Times New Roman"/>
        </w:rPr>
        <w:t>Reference</w:t>
      </w:r>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876054" w:rsidRPr="00876054" w14:paraId="1D580651" w14:textId="77777777" w:rsidTr="00D2661D">
        <w:tc>
          <w:tcPr>
            <w:tcW w:w="1335" w:type="dxa"/>
            <w:tcBorders>
              <w:top w:val="single" w:sz="4" w:space="0" w:color="auto"/>
              <w:bottom w:val="single" w:sz="4" w:space="0" w:color="auto"/>
            </w:tcBorders>
          </w:tcPr>
          <w:p w14:paraId="09678F5B" w14:textId="77777777" w:rsidR="00D2661D" w:rsidRPr="00876054" w:rsidRDefault="00D2661D" w:rsidP="00FB604F">
            <w:pPr>
              <w:rPr>
                <w:b/>
                <w:sz w:val="20"/>
                <w:szCs w:val="20"/>
              </w:rPr>
            </w:pPr>
            <w:r w:rsidRPr="00876054">
              <w:rPr>
                <w:sz w:val="20"/>
                <w:szCs w:val="20"/>
              </w:rPr>
              <w:t>Variable</w:t>
            </w:r>
          </w:p>
        </w:tc>
        <w:tc>
          <w:tcPr>
            <w:tcW w:w="1335" w:type="dxa"/>
            <w:tcBorders>
              <w:top w:val="single" w:sz="4" w:space="0" w:color="auto"/>
              <w:bottom w:val="single" w:sz="4" w:space="0" w:color="auto"/>
            </w:tcBorders>
          </w:tcPr>
          <w:p w14:paraId="64F34962" w14:textId="77777777" w:rsidR="00D2661D" w:rsidRPr="00876054" w:rsidRDefault="00D2661D" w:rsidP="00FB604F">
            <w:pPr>
              <w:rPr>
                <w:b/>
                <w:sz w:val="20"/>
                <w:szCs w:val="20"/>
              </w:rPr>
            </w:pPr>
            <w:proofErr w:type="spellStart"/>
            <w:r w:rsidRPr="00876054">
              <w:rPr>
                <w:sz w:val="20"/>
                <w:szCs w:val="20"/>
              </w:rPr>
              <w:t>Obs</w:t>
            </w:r>
            <w:proofErr w:type="spellEnd"/>
          </w:p>
        </w:tc>
        <w:tc>
          <w:tcPr>
            <w:tcW w:w="1336" w:type="dxa"/>
            <w:tcBorders>
              <w:top w:val="single" w:sz="4" w:space="0" w:color="auto"/>
              <w:bottom w:val="single" w:sz="4" w:space="0" w:color="auto"/>
            </w:tcBorders>
          </w:tcPr>
          <w:p w14:paraId="64531EB3" w14:textId="4272126C" w:rsidR="00D2661D" w:rsidRPr="00876054" w:rsidRDefault="00375C74" w:rsidP="00FB604F">
            <w:pPr>
              <w:rPr>
                <w:b/>
                <w:sz w:val="20"/>
                <w:szCs w:val="20"/>
              </w:rPr>
            </w:pPr>
            <w:r w:rsidRPr="00876054">
              <w:rPr>
                <w:sz w:val="20"/>
                <w:szCs w:val="20"/>
              </w:rPr>
              <w:t xml:space="preserve">Mean </w:t>
            </w:r>
            <w:proofErr w:type="spellStart"/>
            <w:r w:rsidRPr="00876054">
              <w:rPr>
                <w:sz w:val="20"/>
                <w:szCs w:val="20"/>
              </w:rPr>
              <w:t>Irred</w:t>
            </w:r>
            <w:proofErr w:type="spellEnd"/>
            <w:r w:rsidRPr="00876054">
              <w:rPr>
                <w:sz w:val="20"/>
                <w:szCs w:val="20"/>
              </w:rPr>
              <w:t>.</w:t>
            </w:r>
          </w:p>
        </w:tc>
        <w:tc>
          <w:tcPr>
            <w:tcW w:w="1336" w:type="dxa"/>
            <w:tcBorders>
              <w:top w:val="single" w:sz="4" w:space="0" w:color="auto"/>
              <w:bottom w:val="single" w:sz="4" w:space="0" w:color="auto"/>
            </w:tcBorders>
          </w:tcPr>
          <w:p w14:paraId="63CD9AA8" w14:textId="77777777" w:rsidR="00D2661D" w:rsidRPr="00876054" w:rsidRDefault="00D2661D" w:rsidP="00FB604F">
            <w:pPr>
              <w:rPr>
                <w:b/>
                <w:sz w:val="20"/>
                <w:szCs w:val="20"/>
              </w:rPr>
            </w:pPr>
            <w:r w:rsidRPr="00876054">
              <w:rPr>
                <w:sz w:val="20"/>
                <w:szCs w:val="20"/>
              </w:rPr>
              <w:t>Std. Err.</w:t>
            </w:r>
          </w:p>
        </w:tc>
        <w:tc>
          <w:tcPr>
            <w:tcW w:w="1336" w:type="dxa"/>
            <w:tcBorders>
              <w:top w:val="single" w:sz="4" w:space="0" w:color="auto"/>
              <w:bottom w:val="single" w:sz="4" w:space="0" w:color="auto"/>
            </w:tcBorders>
          </w:tcPr>
          <w:p w14:paraId="61B312DE" w14:textId="77777777" w:rsidR="00D2661D" w:rsidRPr="00876054" w:rsidRDefault="00D2661D" w:rsidP="00FB604F">
            <w:pPr>
              <w:rPr>
                <w:b/>
                <w:sz w:val="20"/>
                <w:szCs w:val="20"/>
              </w:rPr>
            </w:pPr>
            <w:r w:rsidRPr="00876054">
              <w:rPr>
                <w:sz w:val="20"/>
                <w:szCs w:val="20"/>
              </w:rPr>
              <w:t>Std. Dev.</w:t>
            </w:r>
          </w:p>
        </w:tc>
        <w:tc>
          <w:tcPr>
            <w:tcW w:w="1336" w:type="dxa"/>
            <w:tcBorders>
              <w:top w:val="single" w:sz="4" w:space="0" w:color="auto"/>
              <w:bottom w:val="single" w:sz="4" w:space="0" w:color="auto"/>
            </w:tcBorders>
          </w:tcPr>
          <w:p w14:paraId="2DE7C7CF" w14:textId="77777777" w:rsidR="00D2661D" w:rsidRPr="00876054" w:rsidRDefault="00D2661D" w:rsidP="00FB604F">
            <w:pPr>
              <w:rPr>
                <w:b/>
                <w:sz w:val="20"/>
                <w:szCs w:val="20"/>
              </w:rPr>
            </w:pPr>
            <w:r w:rsidRPr="00876054">
              <w:rPr>
                <w:sz w:val="20"/>
                <w:szCs w:val="20"/>
              </w:rPr>
              <w:t>[95% Conf.</w:t>
            </w:r>
          </w:p>
        </w:tc>
        <w:tc>
          <w:tcPr>
            <w:tcW w:w="1336" w:type="dxa"/>
            <w:tcBorders>
              <w:top w:val="single" w:sz="4" w:space="0" w:color="auto"/>
              <w:bottom w:val="single" w:sz="4" w:space="0" w:color="auto"/>
            </w:tcBorders>
          </w:tcPr>
          <w:p w14:paraId="2FE91F06" w14:textId="77777777" w:rsidR="00D2661D" w:rsidRPr="00876054" w:rsidRDefault="00D2661D" w:rsidP="00FB604F">
            <w:pPr>
              <w:rPr>
                <w:b/>
                <w:sz w:val="20"/>
                <w:szCs w:val="20"/>
              </w:rPr>
            </w:pPr>
            <w:r w:rsidRPr="00876054">
              <w:rPr>
                <w:sz w:val="20"/>
                <w:szCs w:val="20"/>
              </w:rPr>
              <w:t>Interval]</w:t>
            </w:r>
          </w:p>
        </w:tc>
      </w:tr>
      <w:tr w:rsidR="00876054" w:rsidRPr="00876054" w14:paraId="6E3AFBA3" w14:textId="77777777" w:rsidTr="00D2661D">
        <w:tc>
          <w:tcPr>
            <w:tcW w:w="1335" w:type="dxa"/>
            <w:tcBorders>
              <w:top w:val="single" w:sz="4" w:space="0" w:color="auto"/>
            </w:tcBorders>
          </w:tcPr>
          <w:p w14:paraId="54F722CC" w14:textId="50831DE7" w:rsidR="00D2661D" w:rsidRPr="00876054" w:rsidRDefault="000E5B61" w:rsidP="00FB604F">
            <w:pPr>
              <w:rPr>
                <w:b/>
                <w:sz w:val="20"/>
                <w:szCs w:val="20"/>
              </w:rPr>
            </w:pPr>
            <w:r w:rsidRPr="00876054">
              <w:rPr>
                <w:sz w:val="20"/>
                <w:szCs w:val="20"/>
              </w:rPr>
              <w:t>Proportion.</w:t>
            </w:r>
          </w:p>
        </w:tc>
        <w:tc>
          <w:tcPr>
            <w:tcW w:w="1335" w:type="dxa"/>
            <w:tcBorders>
              <w:top w:val="single" w:sz="4" w:space="0" w:color="auto"/>
            </w:tcBorders>
          </w:tcPr>
          <w:p w14:paraId="27FECFFE" w14:textId="77777777" w:rsidR="00D2661D" w:rsidRPr="00876054" w:rsidRDefault="00D2661D" w:rsidP="00FB604F">
            <w:pPr>
              <w:rPr>
                <w:b/>
                <w:sz w:val="20"/>
                <w:szCs w:val="20"/>
              </w:rPr>
            </w:pPr>
            <w:r w:rsidRPr="00876054">
              <w:rPr>
                <w:sz w:val="20"/>
                <w:szCs w:val="20"/>
              </w:rPr>
              <w:t>1,000</w:t>
            </w:r>
          </w:p>
        </w:tc>
        <w:tc>
          <w:tcPr>
            <w:tcW w:w="1336" w:type="dxa"/>
            <w:tcBorders>
              <w:top w:val="single" w:sz="4" w:space="0" w:color="auto"/>
            </w:tcBorders>
          </w:tcPr>
          <w:p w14:paraId="757DFB9E" w14:textId="77777777" w:rsidR="00D2661D" w:rsidRPr="00876054" w:rsidRDefault="00D2661D" w:rsidP="00FB604F">
            <w:pPr>
              <w:rPr>
                <w:b/>
                <w:sz w:val="20"/>
                <w:szCs w:val="20"/>
              </w:rPr>
            </w:pPr>
            <w:r w:rsidRPr="00876054">
              <w:rPr>
                <w:sz w:val="20"/>
                <w:szCs w:val="20"/>
              </w:rPr>
              <w:t>.177</w:t>
            </w:r>
          </w:p>
        </w:tc>
        <w:tc>
          <w:tcPr>
            <w:tcW w:w="1336" w:type="dxa"/>
            <w:tcBorders>
              <w:top w:val="single" w:sz="4" w:space="0" w:color="auto"/>
            </w:tcBorders>
          </w:tcPr>
          <w:p w14:paraId="7D2ACD03" w14:textId="77777777" w:rsidR="00D2661D" w:rsidRPr="00876054" w:rsidRDefault="00D2661D" w:rsidP="00FB604F">
            <w:pPr>
              <w:rPr>
                <w:b/>
                <w:sz w:val="20"/>
                <w:szCs w:val="20"/>
              </w:rPr>
            </w:pPr>
            <w:r w:rsidRPr="00876054">
              <w:rPr>
                <w:sz w:val="20"/>
                <w:szCs w:val="20"/>
              </w:rPr>
              <w:t>.0229826</w:t>
            </w:r>
          </w:p>
        </w:tc>
        <w:tc>
          <w:tcPr>
            <w:tcW w:w="1336" w:type="dxa"/>
            <w:tcBorders>
              <w:top w:val="single" w:sz="4" w:space="0" w:color="auto"/>
            </w:tcBorders>
          </w:tcPr>
          <w:p w14:paraId="6E07EC97" w14:textId="77777777" w:rsidR="00D2661D" w:rsidRPr="00876054" w:rsidRDefault="00D2661D" w:rsidP="00FB604F">
            <w:pPr>
              <w:rPr>
                <w:b/>
                <w:sz w:val="20"/>
                <w:szCs w:val="20"/>
              </w:rPr>
            </w:pPr>
            <w:r w:rsidRPr="00876054">
              <w:rPr>
                <w:sz w:val="20"/>
                <w:szCs w:val="20"/>
              </w:rPr>
              <w:t>.7267731</w:t>
            </w:r>
          </w:p>
        </w:tc>
        <w:tc>
          <w:tcPr>
            <w:tcW w:w="1336" w:type="dxa"/>
            <w:tcBorders>
              <w:top w:val="single" w:sz="4" w:space="0" w:color="auto"/>
            </w:tcBorders>
          </w:tcPr>
          <w:p w14:paraId="410C4A7A" w14:textId="77777777" w:rsidR="00D2661D" w:rsidRPr="00876054" w:rsidRDefault="00D2661D" w:rsidP="00FB604F">
            <w:pPr>
              <w:rPr>
                <w:b/>
                <w:sz w:val="20"/>
                <w:szCs w:val="20"/>
              </w:rPr>
            </w:pPr>
            <w:r w:rsidRPr="00876054">
              <w:rPr>
                <w:sz w:val="20"/>
                <w:szCs w:val="20"/>
              </w:rPr>
              <w:t>.1319003</w:t>
            </w:r>
          </w:p>
        </w:tc>
        <w:tc>
          <w:tcPr>
            <w:tcW w:w="1336" w:type="dxa"/>
            <w:tcBorders>
              <w:top w:val="single" w:sz="4" w:space="0" w:color="auto"/>
            </w:tcBorders>
          </w:tcPr>
          <w:p w14:paraId="0F91FA46" w14:textId="77777777" w:rsidR="00D2661D" w:rsidRPr="00876054" w:rsidRDefault="00D2661D" w:rsidP="00FB604F">
            <w:pPr>
              <w:rPr>
                <w:b/>
                <w:sz w:val="20"/>
                <w:szCs w:val="20"/>
              </w:rPr>
            </w:pPr>
            <w:r w:rsidRPr="00876054">
              <w:rPr>
                <w:sz w:val="20"/>
                <w:szCs w:val="20"/>
              </w:rPr>
              <w:t>.2220997</w:t>
            </w:r>
          </w:p>
        </w:tc>
      </w:tr>
      <w:tr w:rsidR="00876054" w:rsidRPr="00876054" w14:paraId="66250618" w14:textId="77777777" w:rsidTr="00335DAE">
        <w:tc>
          <w:tcPr>
            <w:tcW w:w="1335" w:type="dxa"/>
          </w:tcPr>
          <w:p w14:paraId="67D47C7F" w14:textId="73FBA0C1" w:rsidR="00D2661D" w:rsidRPr="00876054" w:rsidRDefault="000E5B61" w:rsidP="00FB604F">
            <w:pPr>
              <w:rPr>
                <w:b/>
                <w:sz w:val="20"/>
                <w:szCs w:val="20"/>
              </w:rPr>
            </w:pPr>
            <w:r w:rsidRPr="00876054">
              <w:rPr>
                <w:sz w:val="20"/>
                <w:szCs w:val="20"/>
              </w:rPr>
              <w:t>Party</w:t>
            </w:r>
          </w:p>
        </w:tc>
        <w:tc>
          <w:tcPr>
            <w:tcW w:w="1335" w:type="dxa"/>
          </w:tcPr>
          <w:p w14:paraId="5DB8FDB6" w14:textId="77777777" w:rsidR="00D2661D" w:rsidRPr="00876054" w:rsidRDefault="00D2661D" w:rsidP="00FB604F">
            <w:pPr>
              <w:rPr>
                <w:b/>
                <w:sz w:val="20"/>
                <w:szCs w:val="20"/>
              </w:rPr>
            </w:pPr>
            <w:r w:rsidRPr="00876054">
              <w:rPr>
                <w:sz w:val="20"/>
                <w:szCs w:val="20"/>
              </w:rPr>
              <w:t>1,000</w:t>
            </w:r>
          </w:p>
        </w:tc>
        <w:tc>
          <w:tcPr>
            <w:tcW w:w="1336" w:type="dxa"/>
          </w:tcPr>
          <w:p w14:paraId="1CEA0656" w14:textId="77777777" w:rsidR="00D2661D" w:rsidRPr="00876054" w:rsidRDefault="00D2661D" w:rsidP="00FB604F">
            <w:pPr>
              <w:rPr>
                <w:b/>
                <w:sz w:val="20"/>
                <w:szCs w:val="20"/>
              </w:rPr>
            </w:pPr>
            <w:r w:rsidRPr="00876054">
              <w:rPr>
                <w:sz w:val="20"/>
                <w:szCs w:val="20"/>
              </w:rPr>
              <w:t>.149</w:t>
            </w:r>
          </w:p>
        </w:tc>
        <w:tc>
          <w:tcPr>
            <w:tcW w:w="1336" w:type="dxa"/>
          </w:tcPr>
          <w:p w14:paraId="5901D533" w14:textId="77777777" w:rsidR="00D2661D" w:rsidRPr="00876054" w:rsidRDefault="00D2661D" w:rsidP="00FB604F">
            <w:pPr>
              <w:rPr>
                <w:b/>
                <w:sz w:val="20"/>
                <w:szCs w:val="20"/>
              </w:rPr>
            </w:pPr>
            <w:r w:rsidRPr="00876054">
              <w:rPr>
                <w:sz w:val="20"/>
                <w:szCs w:val="20"/>
              </w:rPr>
              <w:t>.0241947</w:t>
            </w:r>
          </w:p>
        </w:tc>
        <w:tc>
          <w:tcPr>
            <w:tcW w:w="1336" w:type="dxa"/>
          </w:tcPr>
          <w:p w14:paraId="365CFC11" w14:textId="77777777" w:rsidR="00D2661D" w:rsidRPr="00876054" w:rsidRDefault="00D2661D" w:rsidP="00FB604F">
            <w:pPr>
              <w:rPr>
                <w:b/>
                <w:sz w:val="20"/>
                <w:szCs w:val="20"/>
              </w:rPr>
            </w:pPr>
            <w:r w:rsidRPr="00876054">
              <w:rPr>
                <w:sz w:val="20"/>
                <w:szCs w:val="20"/>
              </w:rPr>
              <w:t>.7651042</w:t>
            </w:r>
          </w:p>
        </w:tc>
        <w:tc>
          <w:tcPr>
            <w:tcW w:w="1336" w:type="dxa"/>
          </w:tcPr>
          <w:p w14:paraId="283ED94A" w14:textId="77777777" w:rsidR="00D2661D" w:rsidRPr="00876054" w:rsidRDefault="00D2661D" w:rsidP="00FB604F">
            <w:pPr>
              <w:rPr>
                <w:b/>
                <w:sz w:val="20"/>
                <w:szCs w:val="20"/>
              </w:rPr>
            </w:pPr>
            <w:r w:rsidRPr="00876054">
              <w:rPr>
                <w:sz w:val="20"/>
                <w:szCs w:val="20"/>
              </w:rPr>
              <w:t>.1015217</w:t>
            </w:r>
          </w:p>
        </w:tc>
        <w:tc>
          <w:tcPr>
            <w:tcW w:w="1336" w:type="dxa"/>
          </w:tcPr>
          <w:p w14:paraId="0E22BFCE" w14:textId="77777777" w:rsidR="00D2661D" w:rsidRPr="00876054" w:rsidRDefault="00D2661D" w:rsidP="00FB604F">
            <w:pPr>
              <w:rPr>
                <w:b/>
                <w:sz w:val="20"/>
                <w:szCs w:val="20"/>
              </w:rPr>
            </w:pPr>
            <w:r w:rsidRPr="00876054">
              <w:rPr>
                <w:sz w:val="20"/>
                <w:szCs w:val="20"/>
              </w:rPr>
              <w:t>.1964783</w:t>
            </w:r>
          </w:p>
        </w:tc>
      </w:tr>
      <w:tr w:rsidR="00876054" w:rsidRPr="00876054" w14:paraId="27D016C0" w14:textId="77777777" w:rsidTr="00335DAE">
        <w:tc>
          <w:tcPr>
            <w:tcW w:w="1335" w:type="dxa"/>
            <w:tcBorders>
              <w:bottom w:val="single" w:sz="4" w:space="0" w:color="auto"/>
            </w:tcBorders>
          </w:tcPr>
          <w:p w14:paraId="3567B2C4" w14:textId="77777777" w:rsidR="00D2661D" w:rsidRPr="00876054" w:rsidRDefault="00D2661D" w:rsidP="00FB604F">
            <w:pPr>
              <w:rPr>
                <w:b/>
                <w:sz w:val="20"/>
                <w:szCs w:val="20"/>
              </w:rPr>
            </w:pPr>
            <w:r w:rsidRPr="00876054">
              <w:rPr>
                <w:sz w:val="20"/>
                <w:szCs w:val="20"/>
              </w:rPr>
              <w:t>diff</w:t>
            </w:r>
          </w:p>
        </w:tc>
        <w:tc>
          <w:tcPr>
            <w:tcW w:w="1335" w:type="dxa"/>
            <w:tcBorders>
              <w:bottom w:val="single" w:sz="4" w:space="0" w:color="auto"/>
            </w:tcBorders>
          </w:tcPr>
          <w:p w14:paraId="6641E031" w14:textId="77777777" w:rsidR="00D2661D" w:rsidRPr="00876054" w:rsidRDefault="00D2661D" w:rsidP="00FB604F">
            <w:pPr>
              <w:rPr>
                <w:b/>
                <w:sz w:val="20"/>
                <w:szCs w:val="20"/>
              </w:rPr>
            </w:pPr>
            <w:r w:rsidRPr="00876054">
              <w:rPr>
                <w:sz w:val="20"/>
                <w:szCs w:val="20"/>
              </w:rPr>
              <w:t>1,000</w:t>
            </w:r>
          </w:p>
        </w:tc>
        <w:tc>
          <w:tcPr>
            <w:tcW w:w="1336" w:type="dxa"/>
            <w:tcBorders>
              <w:bottom w:val="single" w:sz="4" w:space="0" w:color="auto"/>
            </w:tcBorders>
          </w:tcPr>
          <w:p w14:paraId="0842B396" w14:textId="77777777" w:rsidR="00D2661D" w:rsidRPr="00876054" w:rsidRDefault="00D2661D" w:rsidP="00FB604F">
            <w:pPr>
              <w:rPr>
                <w:b/>
                <w:sz w:val="20"/>
                <w:szCs w:val="20"/>
              </w:rPr>
            </w:pPr>
            <w:r w:rsidRPr="00876054">
              <w:rPr>
                <w:sz w:val="20"/>
                <w:szCs w:val="20"/>
              </w:rPr>
              <w:t>.028</w:t>
            </w:r>
          </w:p>
        </w:tc>
        <w:tc>
          <w:tcPr>
            <w:tcW w:w="1336" w:type="dxa"/>
            <w:tcBorders>
              <w:bottom w:val="single" w:sz="4" w:space="0" w:color="auto"/>
            </w:tcBorders>
          </w:tcPr>
          <w:p w14:paraId="01F037AB" w14:textId="77777777" w:rsidR="00D2661D" w:rsidRPr="00876054" w:rsidRDefault="00D2661D" w:rsidP="00FB604F">
            <w:pPr>
              <w:rPr>
                <w:b/>
                <w:sz w:val="20"/>
                <w:szCs w:val="20"/>
              </w:rPr>
            </w:pPr>
            <w:r w:rsidRPr="00876054">
              <w:rPr>
                <w:sz w:val="20"/>
                <w:szCs w:val="20"/>
              </w:rPr>
              <w:t>.0333816</w:t>
            </w:r>
          </w:p>
        </w:tc>
        <w:tc>
          <w:tcPr>
            <w:tcW w:w="1336" w:type="dxa"/>
            <w:tcBorders>
              <w:bottom w:val="single" w:sz="4" w:space="0" w:color="auto"/>
            </w:tcBorders>
          </w:tcPr>
          <w:p w14:paraId="77945B1B" w14:textId="77777777" w:rsidR="00D2661D" w:rsidRPr="00876054" w:rsidRDefault="00D2661D" w:rsidP="00FB604F">
            <w:pPr>
              <w:rPr>
                <w:b/>
                <w:sz w:val="20"/>
                <w:szCs w:val="20"/>
              </w:rPr>
            </w:pPr>
            <w:r w:rsidRPr="00876054">
              <w:rPr>
                <w:sz w:val="20"/>
                <w:szCs w:val="20"/>
              </w:rPr>
              <w:t>1.055618</w:t>
            </w:r>
          </w:p>
        </w:tc>
        <w:tc>
          <w:tcPr>
            <w:tcW w:w="1336" w:type="dxa"/>
            <w:tcBorders>
              <w:bottom w:val="single" w:sz="4" w:space="0" w:color="auto"/>
            </w:tcBorders>
          </w:tcPr>
          <w:p w14:paraId="11781FA9" w14:textId="77777777" w:rsidR="00D2661D" w:rsidRPr="00876054" w:rsidRDefault="00D2661D" w:rsidP="00FB604F">
            <w:pPr>
              <w:rPr>
                <w:b/>
                <w:sz w:val="20"/>
                <w:szCs w:val="20"/>
              </w:rPr>
            </w:pPr>
            <w:r w:rsidRPr="00876054">
              <w:rPr>
                <w:sz w:val="20"/>
                <w:szCs w:val="20"/>
              </w:rPr>
              <w:t>-.0375061</w:t>
            </w:r>
          </w:p>
        </w:tc>
        <w:tc>
          <w:tcPr>
            <w:tcW w:w="1336" w:type="dxa"/>
            <w:tcBorders>
              <w:bottom w:val="single" w:sz="4" w:space="0" w:color="auto"/>
            </w:tcBorders>
          </w:tcPr>
          <w:p w14:paraId="486362BF" w14:textId="77777777" w:rsidR="00D2661D" w:rsidRPr="00876054" w:rsidRDefault="00D2661D" w:rsidP="00FB604F">
            <w:pPr>
              <w:rPr>
                <w:b/>
                <w:sz w:val="20"/>
                <w:szCs w:val="20"/>
              </w:rPr>
            </w:pPr>
            <w:r w:rsidRPr="00876054">
              <w:rPr>
                <w:sz w:val="20"/>
                <w:szCs w:val="20"/>
              </w:rPr>
              <w:t>.0935061</w:t>
            </w:r>
          </w:p>
        </w:tc>
      </w:tr>
    </w:tbl>
    <w:p w14:paraId="04D73461" w14:textId="2C22033B" w:rsidR="00650690" w:rsidRPr="00876054" w:rsidRDefault="00650690" w:rsidP="00FB604F">
      <w:pPr>
        <w:jc w:val="center"/>
        <w:rPr>
          <w:i/>
          <w:sz w:val="20"/>
          <w:szCs w:val="20"/>
        </w:rPr>
      </w:pPr>
      <w:r w:rsidRPr="00876054">
        <w:rPr>
          <w:sz w:val="20"/>
          <w:szCs w:val="20"/>
        </w:rPr>
        <w:t>Ha: mean(diff) &lt; 0</w:t>
      </w:r>
      <w:r w:rsidR="00D01046" w:rsidRPr="00876054">
        <w:rPr>
          <w:sz w:val="20"/>
          <w:szCs w:val="20"/>
        </w:rPr>
        <w:tab/>
      </w:r>
      <w:r w:rsidR="00E40DAF" w:rsidRPr="00876054">
        <w:rPr>
          <w:sz w:val="20"/>
          <w:szCs w:val="20"/>
        </w:rPr>
        <w:tab/>
      </w:r>
      <w:r w:rsidRPr="00876054">
        <w:rPr>
          <w:sz w:val="20"/>
          <w:szCs w:val="20"/>
        </w:rPr>
        <w:t>Ha: mean(diff</w:t>
      </w:r>
      <w:proofErr w:type="gramStart"/>
      <w:r w:rsidRPr="00876054">
        <w:rPr>
          <w:sz w:val="20"/>
          <w:szCs w:val="20"/>
        </w:rPr>
        <w:t>) !</w:t>
      </w:r>
      <w:proofErr w:type="gramEnd"/>
      <w:r w:rsidRPr="00876054">
        <w:rPr>
          <w:sz w:val="20"/>
          <w:szCs w:val="20"/>
        </w:rPr>
        <w:t>= 0</w:t>
      </w:r>
      <w:r w:rsidRPr="00876054">
        <w:rPr>
          <w:sz w:val="20"/>
          <w:szCs w:val="20"/>
        </w:rPr>
        <w:tab/>
      </w:r>
      <w:r w:rsidR="00E40DAF" w:rsidRPr="00876054">
        <w:rPr>
          <w:sz w:val="20"/>
          <w:szCs w:val="20"/>
        </w:rPr>
        <w:tab/>
      </w:r>
      <w:r w:rsidRPr="00876054">
        <w:rPr>
          <w:sz w:val="20"/>
          <w:szCs w:val="20"/>
        </w:rPr>
        <w:t>Ha: mean(diff) &gt; 0</w:t>
      </w:r>
    </w:p>
    <w:p w14:paraId="4F01274F" w14:textId="277DD5E2" w:rsidR="00650690" w:rsidRPr="00876054" w:rsidRDefault="00650690" w:rsidP="00FB604F">
      <w:pPr>
        <w:jc w:val="center"/>
        <w:rPr>
          <w:i/>
          <w:sz w:val="20"/>
          <w:szCs w:val="20"/>
        </w:rPr>
      </w:pPr>
      <w:proofErr w:type="spellStart"/>
      <w:proofErr w:type="gramStart"/>
      <w:r w:rsidRPr="00876054">
        <w:rPr>
          <w:sz w:val="20"/>
          <w:szCs w:val="20"/>
        </w:rPr>
        <w:t>Pr</w:t>
      </w:r>
      <w:proofErr w:type="spellEnd"/>
      <w:r w:rsidRPr="00876054">
        <w:rPr>
          <w:sz w:val="20"/>
          <w:szCs w:val="20"/>
        </w:rPr>
        <w:t>(</w:t>
      </w:r>
      <w:proofErr w:type="gramEnd"/>
      <w:r w:rsidRPr="00876054">
        <w:rPr>
          <w:sz w:val="20"/>
          <w:szCs w:val="20"/>
        </w:rPr>
        <w:t>T &lt; t) = 0.7991</w:t>
      </w:r>
      <w:r w:rsidR="00D01046" w:rsidRPr="00876054">
        <w:rPr>
          <w:sz w:val="20"/>
          <w:szCs w:val="20"/>
        </w:rPr>
        <w:tab/>
      </w:r>
      <w:r w:rsidR="00E40DAF" w:rsidRPr="00876054">
        <w:rPr>
          <w:sz w:val="20"/>
          <w:szCs w:val="20"/>
        </w:rPr>
        <w:tab/>
      </w:r>
      <w:proofErr w:type="spellStart"/>
      <w:r w:rsidRPr="00876054">
        <w:rPr>
          <w:sz w:val="20"/>
          <w:szCs w:val="20"/>
        </w:rPr>
        <w:t>Pr</w:t>
      </w:r>
      <w:proofErr w:type="spellEnd"/>
      <w:r w:rsidRPr="00876054">
        <w:rPr>
          <w:sz w:val="20"/>
          <w:szCs w:val="20"/>
        </w:rPr>
        <w:t>(T &gt; t) = 0.4018</w:t>
      </w:r>
      <w:r w:rsidRPr="00876054">
        <w:rPr>
          <w:sz w:val="20"/>
          <w:szCs w:val="20"/>
        </w:rPr>
        <w:tab/>
      </w:r>
      <w:r w:rsidR="00E40DAF" w:rsidRPr="00876054">
        <w:rPr>
          <w:sz w:val="20"/>
          <w:szCs w:val="20"/>
        </w:rPr>
        <w:tab/>
      </w:r>
      <w:proofErr w:type="spellStart"/>
      <w:r w:rsidRPr="00876054">
        <w:rPr>
          <w:sz w:val="20"/>
          <w:szCs w:val="20"/>
        </w:rPr>
        <w:t>Pr</w:t>
      </w:r>
      <w:proofErr w:type="spellEnd"/>
      <w:r w:rsidRPr="00876054">
        <w:rPr>
          <w:sz w:val="20"/>
          <w:szCs w:val="20"/>
        </w:rPr>
        <w:t>(T &gt; t) = 0.2009</w:t>
      </w:r>
    </w:p>
    <w:p w14:paraId="7333DD69" w14:textId="40FAAE53" w:rsidR="00650690" w:rsidRPr="00876054" w:rsidRDefault="00650690" w:rsidP="00650690">
      <w:pPr>
        <w:pStyle w:val="MYTOC2"/>
        <w:spacing w:after="240"/>
        <w:ind w:firstLine="720"/>
        <w:rPr>
          <w:rFonts w:ascii="Times New Roman" w:hAnsi="Times New Roman" w:cs="Times New Roman"/>
          <w:bCs/>
          <w:i w:val="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876054" w:rsidRPr="00876054" w14:paraId="4C07DD33" w14:textId="77777777" w:rsidTr="00D2661D">
        <w:tc>
          <w:tcPr>
            <w:tcW w:w="1335" w:type="dxa"/>
            <w:tcBorders>
              <w:top w:val="single" w:sz="4" w:space="0" w:color="auto"/>
              <w:bottom w:val="single" w:sz="4" w:space="0" w:color="auto"/>
            </w:tcBorders>
          </w:tcPr>
          <w:p w14:paraId="1D51822D" w14:textId="77777777" w:rsidR="00D2661D" w:rsidRPr="00876054" w:rsidRDefault="00D2661D" w:rsidP="00FB604F">
            <w:pPr>
              <w:rPr>
                <w:i/>
                <w:sz w:val="20"/>
                <w:szCs w:val="20"/>
              </w:rPr>
            </w:pPr>
            <w:r w:rsidRPr="00876054">
              <w:rPr>
                <w:sz w:val="20"/>
                <w:szCs w:val="20"/>
              </w:rPr>
              <w:t>Variable</w:t>
            </w:r>
          </w:p>
        </w:tc>
        <w:tc>
          <w:tcPr>
            <w:tcW w:w="1335" w:type="dxa"/>
            <w:tcBorders>
              <w:top w:val="single" w:sz="4" w:space="0" w:color="auto"/>
              <w:bottom w:val="single" w:sz="4" w:space="0" w:color="auto"/>
            </w:tcBorders>
          </w:tcPr>
          <w:p w14:paraId="5AFBBA0F" w14:textId="77777777" w:rsidR="00D2661D" w:rsidRPr="00876054" w:rsidRDefault="00D2661D" w:rsidP="00FB604F">
            <w:pPr>
              <w:rPr>
                <w:i/>
                <w:sz w:val="20"/>
                <w:szCs w:val="20"/>
              </w:rPr>
            </w:pPr>
            <w:proofErr w:type="spellStart"/>
            <w:r w:rsidRPr="00876054">
              <w:rPr>
                <w:sz w:val="20"/>
                <w:szCs w:val="20"/>
              </w:rPr>
              <w:t>Obs</w:t>
            </w:r>
            <w:proofErr w:type="spellEnd"/>
          </w:p>
        </w:tc>
        <w:tc>
          <w:tcPr>
            <w:tcW w:w="1336" w:type="dxa"/>
            <w:tcBorders>
              <w:top w:val="single" w:sz="4" w:space="0" w:color="auto"/>
              <w:bottom w:val="single" w:sz="4" w:space="0" w:color="auto"/>
            </w:tcBorders>
          </w:tcPr>
          <w:p w14:paraId="061DB6C2" w14:textId="171F16CE" w:rsidR="00D2661D" w:rsidRPr="00876054" w:rsidRDefault="00375C74" w:rsidP="00FB604F">
            <w:pPr>
              <w:rPr>
                <w:i/>
                <w:sz w:val="20"/>
                <w:szCs w:val="20"/>
              </w:rPr>
            </w:pPr>
            <w:r w:rsidRPr="00876054">
              <w:rPr>
                <w:sz w:val="20"/>
                <w:szCs w:val="20"/>
              </w:rPr>
              <w:t xml:space="preserve">Mean </w:t>
            </w:r>
            <w:proofErr w:type="spellStart"/>
            <w:r w:rsidRPr="00876054">
              <w:rPr>
                <w:sz w:val="20"/>
                <w:szCs w:val="20"/>
              </w:rPr>
              <w:t>Irred</w:t>
            </w:r>
            <w:proofErr w:type="spellEnd"/>
            <w:r w:rsidRPr="00876054">
              <w:rPr>
                <w:sz w:val="20"/>
                <w:szCs w:val="20"/>
              </w:rPr>
              <w:t>.</w:t>
            </w:r>
          </w:p>
        </w:tc>
        <w:tc>
          <w:tcPr>
            <w:tcW w:w="1336" w:type="dxa"/>
            <w:tcBorders>
              <w:top w:val="single" w:sz="4" w:space="0" w:color="auto"/>
              <w:bottom w:val="single" w:sz="4" w:space="0" w:color="auto"/>
            </w:tcBorders>
          </w:tcPr>
          <w:p w14:paraId="3CF8D3C5" w14:textId="77777777" w:rsidR="00D2661D" w:rsidRPr="00876054" w:rsidRDefault="00D2661D" w:rsidP="00FB604F">
            <w:pPr>
              <w:rPr>
                <w:i/>
                <w:sz w:val="20"/>
                <w:szCs w:val="20"/>
              </w:rPr>
            </w:pPr>
            <w:r w:rsidRPr="00876054">
              <w:rPr>
                <w:sz w:val="20"/>
                <w:szCs w:val="20"/>
              </w:rPr>
              <w:t>Std. Err.</w:t>
            </w:r>
          </w:p>
        </w:tc>
        <w:tc>
          <w:tcPr>
            <w:tcW w:w="1336" w:type="dxa"/>
            <w:tcBorders>
              <w:top w:val="single" w:sz="4" w:space="0" w:color="auto"/>
              <w:bottom w:val="single" w:sz="4" w:space="0" w:color="auto"/>
            </w:tcBorders>
          </w:tcPr>
          <w:p w14:paraId="30E0F540" w14:textId="77777777" w:rsidR="00D2661D" w:rsidRPr="00876054" w:rsidRDefault="00D2661D" w:rsidP="00FB604F">
            <w:pPr>
              <w:rPr>
                <w:i/>
                <w:sz w:val="20"/>
                <w:szCs w:val="20"/>
              </w:rPr>
            </w:pPr>
            <w:r w:rsidRPr="00876054">
              <w:rPr>
                <w:sz w:val="20"/>
                <w:szCs w:val="20"/>
              </w:rPr>
              <w:t>Std. Dev.</w:t>
            </w:r>
          </w:p>
        </w:tc>
        <w:tc>
          <w:tcPr>
            <w:tcW w:w="1336" w:type="dxa"/>
            <w:tcBorders>
              <w:top w:val="single" w:sz="4" w:space="0" w:color="auto"/>
              <w:bottom w:val="single" w:sz="4" w:space="0" w:color="auto"/>
            </w:tcBorders>
          </w:tcPr>
          <w:p w14:paraId="412D5312" w14:textId="77777777" w:rsidR="00D2661D" w:rsidRPr="00876054" w:rsidRDefault="00D2661D" w:rsidP="00FB604F">
            <w:pPr>
              <w:rPr>
                <w:i/>
                <w:sz w:val="20"/>
                <w:szCs w:val="20"/>
              </w:rPr>
            </w:pPr>
            <w:r w:rsidRPr="00876054">
              <w:rPr>
                <w:sz w:val="20"/>
                <w:szCs w:val="20"/>
              </w:rPr>
              <w:t>[95% Conf.</w:t>
            </w:r>
          </w:p>
        </w:tc>
        <w:tc>
          <w:tcPr>
            <w:tcW w:w="1336" w:type="dxa"/>
            <w:tcBorders>
              <w:top w:val="single" w:sz="4" w:space="0" w:color="auto"/>
              <w:bottom w:val="single" w:sz="4" w:space="0" w:color="auto"/>
            </w:tcBorders>
          </w:tcPr>
          <w:p w14:paraId="02D8A393" w14:textId="77777777" w:rsidR="00D2661D" w:rsidRPr="00876054" w:rsidRDefault="00D2661D" w:rsidP="00FB604F">
            <w:pPr>
              <w:rPr>
                <w:i/>
                <w:sz w:val="20"/>
                <w:szCs w:val="20"/>
              </w:rPr>
            </w:pPr>
            <w:r w:rsidRPr="00876054">
              <w:rPr>
                <w:sz w:val="20"/>
                <w:szCs w:val="20"/>
              </w:rPr>
              <w:t>Interval]</w:t>
            </w:r>
          </w:p>
        </w:tc>
      </w:tr>
      <w:tr w:rsidR="00876054" w:rsidRPr="00876054" w14:paraId="1F136A26" w14:textId="77777777" w:rsidTr="00D2661D">
        <w:tc>
          <w:tcPr>
            <w:tcW w:w="1335" w:type="dxa"/>
            <w:tcBorders>
              <w:top w:val="single" w:sz="4" w:space="0" w:color="auto"/>
            </w:tcBorders>
          </w:tcPr>
          <w:p w14:paraId="64BDBA1B" w14:textId="244F2A4A" w:rsidR="00D2661D" w:rsidRPr="00876054" w:rsidRDefault="000E5B61" w:rsidP="00FB604F">
            <w:pPr>
              <w:rPr>
                <w:i/>
                <w:sz w:val="20"/>
                <w:szCs w:val="20"/>
              </w:rPr>
            </w:pPr>
            <w:r w:rsidRPr="00876054">
              <w:rPr>
                <w:sz w:val="20"/>
                <w:szCs w:val="20"/>
              </w:rPr>
              <w:t>Proportion.</w:t>
            </w:r>
          </w:p>
        </w:tc>
        <w:tc>
          <w:tcPr>
            <w:tcW w:w="1335" w:type="dxa"/>
            <w:tcBorders>
              <w:top w:val="single" w:sz="4" w:space="0" w:color="auto"/>
            </w:tcBorders>
          </w:tcPr>
          <w:p w14:paraId="5D9980B6" w14:textId="77777777" w:rsidR="00D2661D" w:rsidRPr="00876054" w:rsidRDefault="00D2661D" w:rsidP="00FB604F">
            <w:pPr>
              <w:rPr>
                <w:i/>
                <w:sz w:val="20"/>
                <w:szCs w:val="20"/>
              </w:rPr>
            </w:pPr>
            <w:r w:rsidRPr="00876054">
              <w:rPr>
                <w:sz w:val="20"/>
                <w:szCs w:val="20"/>
              </w:rPr>
              <w:t>1,000</w:t>
            </w:r>
          </w:p>
        </w:tc>
        <w:tc>
          <w:tcPr>
            <w:tcW w:w="1336" w:type="dxa"/>
            <w:tcBorders>
              <w:top w:val="single" w:sz="4" w:space="0" w:color="auto"/>
            </w:tcBorders>
          </w:tcPr>
          <w:p w14:paraId="64EBBD53" w14:textId="77777777" w:rsidR="00D2661D" w:rsidRPr="00876054" w:rsidRDefault="00D2661D" w:rsidP="00FB604F">
            <w:pPr>
              <w:rPr>
                <w:i/>
                <w:sz w:val="20"/>
                <w:szCs w:val="20"/>
              </w:rPr>
            </w:pPr>
            <w:r w:rsidRPr="00876054">
              <w:rPr>
                <w:sz w:val="20"/>
                <w:szCs w:val="20"/>
              </w:rPr>
              <w:t>.177</w:t>
            </w:r>
          </w:p>
        </w:tc>
        <w:tc>
          <w:tcPr>
            <w:tcW w:w="1336" w:type="dxa"/>
            <w:tcBorders>
              <w:top w:val="single" w:sz="4" w:space="0" w:color="auto"/>
            </w:tcBorders>
          </w:tcPr>
          <w:p w14:paraId="42CB18FB" w14:textId="77777777" w:rsidR="00D2661D" w:rsidRPr="00876054" w:rsidRDefault="00D2661D" w:rsidP="00FB604F">
            <w:pPr>
              <w:rPr>
                <w:i/>
                <w:sz w:val="20"/>
                <w:szCs w:val="20"/>
              </w:rPr>
            </w:pPr>
            <w:r w:rsidRPr="00876054">
              <w:rPr>
                <w:sz w:val="20"/>
                <w:szCs w:val="20"/>
              </w:rPr>
              <w:t>.0229826</w:t>
            </w:r>
          </w:p>
        </w:tc>
        <w:tc>
          <w:tcPr>
            <w:tcW w:w="1336" w:type="dxa"/>
            <w:tcBorders>
              <w:top w:val="single" w:sz="4" w:space="0" w:color="auto"/>
            </w:tcBorders>
          </w:tcPr>
          <w:p w14:paraId="048A2A62" w14:textId="77777777" w:rsidR="00D2661D" w:rsidRPr="00876054" w:rsidRDefault="00D2661D" w:rsidP="00FB604F">
            <w:pPr>
              <w:rPr>
                <w:i/>
                <w:sz w:val="20"/>
                <w:szCs w:val="20"/>
              </w:rPr>
            </w:pPr>
            <w:r w:rsidRPr="00876054">
              <w:rPr>
                <w:sz w:val="20"/>
                <w:szCs w:val="20"/>
              </w:rPr>
              <w:t>.7267731</w:t>
            </w:r>
          </w:p>
        </w:tc>
        <w:tc>
          <w:tcPr>
            <w:tcW w:w="1336" w:type="dxa"/>
            <w:tcBorders>
              <w:top w:val="single" w:sz="4" w:space="0" w:color="auto"/>
            </w:tcBorders>
          </w:tcPr>
          <w:p w14:paraId="438892DF" w14:textId="77777777" w:rsidR="00D2661D" w:rsidRPr="00876054" w:rsidRDefault="00D2661D" w:rsidP="00FB604F">
            <w:pPr>
              <w:rPr>
                <w:i/>
                <w:sz w:val="20"/>
                <w:szCs w:val="20"/>
              </w:rPr>
            </w:pPr>
            <w:r w:rsidRPr="00876054">
              <w:rPr>
                <w:sz w:val="20"/>
                <w:szCs w:val="20"/>
              </w:rPr>
              <w:t>.1319003</w:t>
            </w:r>
          </w:p>
        </w:tc>
        <w:tc>
          <w:tcPr>
            <w:tcW w:w="1336" w:type="dxa"/>
            <w:tcBorders>
              <w:top w:val="single" w:sz="4" w:space="0" w:color="auto"/>
            </w:tcBorders>
          </w:tcPr>
          <w:p w14:paraId="6977415D" w14:textId="77777777" w:rsidR="00D2661D" w:rsidRPr="00876054" w:rsidRDefault="00D2661D" w:rsidP="00FB604F">
            <w:pPr>
              <w:rPr>
                <w:i/>
                <w:sz w:val="20"/>
                <w:szCs w:val="20"/>
              </w:rPr>
            </w:pPr>
            <w:r w:rsidRPr="00876054">
              <w:rPr>
                <w:sz w:val="20"/>
                <w:szCs w:val="20"/>
              </w:rPr>
              <w:t>.2220997</w:t>
            </w:r>
          </w:p>
        </w:tc>
      </w:tr>
      <w:tr w:rsidR="00876054" w:rsidRPr="00876054" w14:paraId="652456EA" w14:textId="77777777" w:rsidTr="00335DAE">
        <w:tc>
          <w:tcPr>
            <w:tcW w:w="1335" w:type="dxa"/>
          </w:tcPr>
          <w:p w14:paraId="46DBF3B8" w14:textId="79F5447C" w:rsidR="00D2661D" w:rsidRPr="00876054" w:rsidRDefault="000E5B61" w:rsidP="00FB604F">
            <w:pPr>
              <w:rPr>
                <w:i/>
                <w:sz w:val="20"/>
                <w:szCs w:val="20"/>
              </w:rPr>
            </w:pPr>
            <w:r w:rsidRPr="00876054">
              <w:rPr>
                <w:sz w:val="20"/>
                <w:szCs w:val="20"/>
              </w:rPr>
              <w:t>Military</w:t>
            </w:r>
          </w:p>
        </w:tc>
        <w:tc>
          <w:tcPr>
            <w:tcW w:w="1335" w:type="dxa"/>
          </w:tcPr>
          <w:p w14:paraId="7F21B15B" w14:textId="77777777" w:rsidR="00D2661D" w:rsidRPr="00876054" w:rsidRDefault="00D2661D" w:rsidP="00FB604F">
            <w:pPr>
              <w:rPr>
                <w:i/>
                <w:sz w:val="20"/>
                <w:szCs w:val="20"/>
              </w:rPr>
            </w:pPr>
            <w:r w:rsidRPr="00876054">
              <w:rPr>
                <w:sz w:val="20"/>
                <w:szCs w:val="20"/>
              </w:rPr>
              <w:t>1,000</w:t>
            </w:r>
          </w:p>
        </w:tc>
        <w:tc>
          <w:tcPr>
            <w:tcW w:w="1336" w:type="dxa"/>
          </w:tcPr>
          <w:p w14:paraId="4A9DF641" w14:textId="77777777" w:rsidR="00D2661D" w:rsidRPr="00876054" w:rsidRDefault="00D2661D" w:rsidP="00FB604F">
            <w:pPr>
              <w:rPr>
                <w:i/>
                <w:sz w:val="20"/>
                <w:szCs w:val="20"/>
              </w:rPr>
            </w:pPr>
            <w:r w:rsidRPr="00876054">
              <w:rPr>
                <w:sz w:val="20"/>
                <w:szCs w:val="20"/>
              </w:rPr>
              <w:t>.323</w:t>
            </w:r>
          </w:p>
        </w:tc>
        <w:tc>
          <w:tcPr>
            <w:tcW w:w="1336" w:type="dxa"/>
          </w:tcPr>
          <w:p w14:paraId="28FD01BE" w14:textId="77777777" w:rsidR="00D2661D" w:rsidRPr="00876054" w:rsidRDefault="00D2661D" w:rsidP="00FB604F">
            <w:pPr>
              <w:rPr>
                <w:i/>
                <w:sz w:val="20"/>
                <w:szCs w:val="20"/>
              </w:rPr>
            </w:pPr>
            <w:r w:rsidRPr="00876054">
              <w:rPr>
                <w:sz w:val="20"/>
                <w:szCs w:val="20"/>
              </w:rPr>
              <w:t>.0360551</w:t>
            </w:r>
          </w:p>
        </w:tc>
        <w:tc>
          <w:tcPr>
            <w:tcW w:w="1336" w:type="dxa"/>
          </w:tcPr>
          <w:p w14:paraId="0D389F9B" w14:textId="77777777" w:rsidR="00D2661D" w:rsidRPr="00876054" w:rsidRDefault="00D2661D" w:rsidP="00FB604F">
            <w:pPr>
              <w:rPr>
                <w:i/>
                <w:sz w:val="20"/>
                <w:szCs w:val="20"/>
              </w:rPr>
            </w:pPr>
            <w:r w:rsidRPr="00876054">
              <w:rPr>
                <w:sz w:val="20"/>
                <w:szCs w:val="20"/>
              </w:rPr>
              <w:t>1.140163</w:t>
            </w:r>
          </w:p>
        </w:tc>
        <w:tc>
          <w:tcPr>
            <w:tcW w:w="1336" w:type="dxa"/>
          </w:tcPr>
          <w:p w14:paraId="504FBF05" w14:textId="77777777" w:rsidR="00D2661D" w:rsidRPr="00876054" w:rsidRDefault="00D2661D" w:rsidP="00FB604F">
            <w:pPr>
              <w:rPr>
                <w:i/>
                <w:sz w:val="20"/>
                <w:szCs w:val="20"/>
              </w:rPr>
            </w:pPr>
            <w:r w:rsidRPr="00876054">
              <w:rPr>
                <w:sz w:val="20"/>
                <w:szCs w:val="20"/>
              </w:rPr>
              <w:t>.2522476</w:t>
            </w:r>
          </w:p>
        </w:tc>
        <w:tc>
          <w:tcPr>
            <w:tcW w:w="1336" w:type="dxa"/>
          </w:tcPr>
          <w:p w14:paraId="1E60081F" w14:textId="77777777" w:rsidR="00D2661D" w:rsidRPr="00876054" w:rsidRDefault="00D2661D" w:rsidP="00FB604F">
            <w:pPr>
              <w:rPr>
                <w:i/>
                <w:sz w:val="20"/>
                <w:szCs w:val="20"/>
              </w:rPr>
            </w:pPr>
            <w:r w:rsidRPr="00876054">
              <w:rPr>
                <w:sz w:val="20"/>
                <w:szCs w:val="20"/>
              </w:rPr>
              <w:t>.3937524</w:t>
            </w:r>
          </w:p>
        </w:tc>
      </w:tr>
      <w:tr w:rsidR="00876054" w:rsidRPr="00876054" w14:paraId="2519D5B2" w14:textId="77777777" w:rsidTr="00335DAE">
        <w:tc>
          <w:tcPr>
            <w:tcW w:w="1335" w:type="dxa"/>
            <w:tcBorders>
              <w:bottom w:val="single" w:sz="4" w:space="0" w:color="auto"/>
            </w:tcBorders>
          </w:tcPr>
          <w:p w14:paraId="3E273E0D" w14:textId="77777777" w:rsidR="00D2661D" w:rsidRPr="00876054" w:rsidRDefault="00D2661D" w:rsidP="00FB604F">
            <w:pPr>
              <w:rPr>
                <w:i/>
                <w:sz w:val="20"/>
                <w:szCs w:val="20"/>
              </w:rPr>
            </w:pPr>
            <w:r w:rsidRPr="00876054">
              <w:rPr>
                <w:sz w:val="20"/>
                <w:szCs w:val="20"/>
              </w:rPr>
              <w:t>diff</w:t>
            </w:r>
          </w:p>
        </w:tc>
        <w:tc>
          <w:tcPr>
            <w:tcW w:w="1335" w:type="dxa"/>
            <w:tcBorders>
              <w:bottom w:val="single" w:sz="4" w:space="0" w:color="auto"/>
            </w:tcBorders>
          </w:tcPr>
          <w:p w14:paraId="028459E9" w14:textId="77777777" w:rsidR="00D2661D" w:rsidRPr="00876054" w:rsidRDefault="00D2661D" w:rsidP="00FB604F">
            <w:pPr>
              <w:rPr>
                <w:i/>
                <w:sz w:val="20"/>
                <w:szCs w:val="20"/>
              </w:rPr>
            </w:pPr>
            <w:r w:rsidRPr="00876054">
              <w:rPr>
                <w:sz w:val="20"/>
                <w:szCs w:val="20"/>
              </w:rPr>
              <w:t>1,000</w:t>
            </w:r>
          </w:p>
        </w:tc>
        <w:tc>
          <w:tcPr>
            <w:tcW w:w="1336" w:type="dxa"/>
            <w:tcBorders>
              <w:bottom w:val="single" w:sz="4" w:space="0" w:color="auto"/>
            </w:tcBorders>
          </w:tcPr>
          <w:p w14:paraId="2A79E350" w14:textId="77777777" w:rsidR="00D2661D" w:rsidRPr="00876054" w:rsidRDefault="00D2661D" w:rsidP="00FB604F">
            <w:pPr>
              <w:rPr>
                <w:i/>
                <w:sz w:val="20"/>
                <w:szCs w:val="20"/>
              </w:rPr>
            </w:pPr>
            <w:r w:rsidRPr="00876054">
              <w:rPr>
                <w:sz w:val="20"/>
                <w:szCs w:val="20"/>
              </w:rPr>
              <w:t>-.146</w:t>
            </w:r>
          </w:p>
        </w:tc>
        <w:tc>
          <w:tcPr>
            <w:tcW w:w="1336" w:type="dxa"/>
            <w:tcBorders>
              <w:bottom w:val="single" w:sz="4" w:space="0" w:color="auto"/>
            </w:tcBorders>
          </w:tcPr>
          <w:p w14:paraId="2112393A" w14:textId="77777777" w:rsidR="00D2661D" w:rsidRPr="00876054" w:rsidRDefault="00D2661D" w:rsidP="00FB604F">
            <w:pPr>
              <w:rPr>
                <w:i/>
                <w:sz w:val="20"/>
                <w:szCs w:val="20"/>
              </w:rPr>
            </w:pPr>
            <w:r w:rsidRPr="00876054">
              <w:rPr>
                <w:sz w:val="20"/>
                <w:szCs w:val="20"/>
              </w:rPr>
              <w:t>.0411628</w:t>
            </w:r>
          </w:p>
        </w:tc>
        <w:tc>
          <w:tcPr>
            <w:tcW w:w="1336" w:type="dxa"/>
            <w:tcBorders>
              <w:bottom w:val="single" w:sz="4" w:space="0" w:color="auto"/>
            </w:tcBorders>
          </w:tcPr>
          <w:p w14:paraId="532A2349" w14:textId="77777777" w:rsidR="00D2661D" w:rsidRPr="00876054" w:rsidRDefault="00D2661D" w:rsidP="00FB604F">
            <w:pPr>
              <w:rPr>
                <w:i/>
                <w:sz w:val="20"/>
                <w:szCs w:val="20"/>
              </w:rPr>
            </w:pPr>
            <w:r w:rsidRPr="00876054">
              <w:rPr>
                <w:sz w:val="20"/>
                <w:szCs w:val="20"/>
              </w:rPr>
              <w:t>1.301683</w:t>
            </w:r>
          </w:p>
        </w:tc>
        <w:tc>
          <w:tcPr>
            <w:tcW w:w="1336" w:type="dxa"/>
            <w:tcBorders>
              <w:bottom w:val="single" w:sz="4" w:space="0" w:color="auto"/>
            </w:tcBorders>
          </w:tcPr>
          <w:p w14:paraId="129890B9" w14:textId="77777777" w:rsidR="00D2661D" w:rsidRPr="00876054" w:rsidRDefault="00D2661D" w:rsidP="00FB604F">
            <w:pPr>
              <w:rPr>
                <w:i/>
                <w:sz w:val="20"/>
                <w:szCs w:val="20"/>
              </w:rPr>
            </w:pPr>
            <w:r w:rsidRPr="00876054">
              <w:rPr>
                <w:sz w:val="20"/>
                <w:szCs w:val="20"/>
              </w:rPr>
              <w:t>-.2267755</w:t>
            </w:r>
          </w:p>
        </w:tc>
        <w:tc>
          <w:tcPr>
            <w:tcW w:w="1336" w:type="dxa"/>
            <w:tcBorders>
              <w:bottom w:val="single" w:sz="4" w:space="0" w:color="auto"/>
            </w:tcBorders>
          </w:tcPr>
          <w:p w14:paraId="01F4BD96" w14:textId="77777777" w:rsidR="00D2661D" w:rsidRPr="00876054" w:rsidRDefault="00D2661D" w:rsidP="00FB604F">
            <w:pPr>
              <w:rPr>
                <w:i/>
                <w:sz w:val="20"/>
                <w:szCs w:val="20"/>
              </w:rPr>
            </w:pPr>
            <w:r w:rsidRPr="00876054">
              <w:rPr>
                <w:sz w:val="20"/>
                <w:szCs w:val="20"/>
              </w:rPr>
              <w:t>-.0652245</w:t>
            </w:r>
          </w:p>
        </w:tc>
      </w:tr>
    </w:tbl>
    <w:p w14:paraId="72B19CAB" w14:textId="58C18F9E" w:rsidR="00650690" w:rsidRPr="00876054" w:rsidRDefault="00650690" w:rsidP="00FB604F">
      <w:pPr>
        <w:jc w:val="center"/>
        <w:rPr>
          <w:bCs/>
          <w:i/>
          <w:sz w:val="20"/>
          <w:szCs w:val="20"/>
        </w:rPr>
      </w:pPr>
      <w:r w:rsidRPr="00876054">
        <w:rPr>
          <w:bCs/>
          <w:sz w:val="20"/>
          <w:szCs w:val="20"/>
        </w:rPr>
        <w:t>Ha: mean(diff) &lt; 0</w:t>
      </w:r>
      <w:r w:rsidR="00D01046" w:rsidRPr="00876054">
        <w:rPr>
          <w:bCs/>
          <w:sz w:val="20"/>
          <w:szCs w:val="20"/>
        </w:rPr>
        <w:tab/>
      </w:r>
      <w:r w:rsidR="00D01046" w:rsidRPr="00876054">
        <w:rPr>
          <w:bCs/>
          <w:sz w:val="20"/>
          <w:szCs w:val="20"/>
        </w:rPr>
        <w:tab/>
      </w:r>
      <w:r w:rsidRPr="00876054">
        <w:rPr>
          <w:bCs/>
          <w:sz w:val="20"/>
          <w:szCs w:val="20"/>
        </w:rPr>
        <w:t>Ha: mean(diff</w:t>
      </w:r>
      <w:proofErr w:type="gramStart"/>
      <w:r w:rsidRPr="00876054">
        <w:rPr>
          <w:bCs/>
          <w:sz w:val="20"/>
          <w:szCs w:val="20"/>
        </w:rPr>
        <w:t>) !</w:t>
      </w:r>
      <w:proofErr w:type="gramEnd"/>
      <w:r w:rsidRPr="00876054">
        <w:rPr>
          <w:bCs/>
          <w:sz w:val="20"/>
          <w:szCs w:val="20"/>
        </w:rPr>
        <w:t>= 0</w:t>
      </w:r>
      <w:r w:rsidRPr="00876054">
        <w:rPr>
          <w:bCs/>
          <w:sz w:val="20"/>
          <w:szCs w:val="20"/>
        </w:rPr>
        <w:tab/>
      </w:r>
      <w:r w:rsidR="00D01046" w:rsidRPr="00876054">
        <w:rPr>
          <w:bCs/>
          <w:sz w:val="20"/>
          <w:szCs w:val="20"/>
        </w:rPr>
        <w:tab/>
      </w:r>
      <w:r w:rsidRPr="00876054">
        <w:rPr>
          <w:bCs/>
          <w:sz w:val="20"/>
          <w:szCs w:val="20"/>
        </w:rPr>
        <w:t>Ha: mean(diff) &gt; 0</w:t>
      </w:r>
    </w:p>
    <w:p w14:paraId="0E61EF5D" w14:textId="14AF7DC3" w:rsidR="00650690" w:rsidRPr="00876054" w:rsidRDefault="00650690" w:rsidP="00FB604F">
      <w:pPr>
        <w:jc w:val="center"/>
        <w:rPr>
          <w:bCs/>
          <w:i/>
          <w:sz w:val="20"/>
          <w:szCs w:val="20"/>
        </w:rPr>
      </w:pPr>
      <w:proofErr w:type="spellStart"/>
      <w:proofErr w:type="gramStart"/>
      <w:r w:rsidRPr="00876054">
        <w:rPr>
          <w:bCs/>
          <w:sz w:val="20"/>
          <w:szCs w:val="20"/>
        </w:rPr>
        <w:t>Pr</w:t>
      </w:r>
      <w:proofErr w:type="spellEnd"/>
      <w:r w:rsidRPr="00876054">
        <w:rPr>
          <w:bCs/>
          <w:sz w:val="20"/>
          <w:szCs w:val="20"/>
        </w:rPr>
        <w:t>(</w:t>
      </w:r>
      <w:proofErr w:type="gramEnd"/>
      <w:r w:rsidRPr="00876054">
        <w:rPr>
          <w:bCs/>
          <w:sz w:val="20"/>
          <w:szCs w:val="20"/>
        </w:rPr>
        <w:t>T &lt; t) = 0.0002</w:t>
      </w:r>
      <w:r w:rsidR="00D01046" w:rsidRPr="00876054">
        <w:rPr>
          <w:bCs/>
          <w:sz w:val="20"/>
          <w:szCs w:val="20"/>
        </w:rPr>
        <w:tab/>
      </w:r>
      <w:r w:rsidR="00D01046" w:rsidRPr="00876054">
        <w:rPr>
          <w:bCs/>
          <w:sz w:val="20"/>
          <w:szCs w:val="20"/>
        </w:rPr>
        <w:tab/>
      </w:r>
      <w:proofErr w:type="spellStart"/>
      <w:r w:rsidRPr="00876054">
        <w:rPr>
          <w:bCs/>
          <w:sz w:val="20"/>
          <w:szCs w:val="20"/>
        </w:rPr>
        <w:t>Pr</w:t>
      </w:r>
      <w:proofErr w:type="spellEnd"/>
      <w:r w:rsidRPr="00876054">
        <w:rPr>
          <w:bCs/>
          <w:sz w:val="20"/>
          <w:szCs w:val="20"/>
        </w:rPr>
        <w:t>(T &gt; t) = 0.0004</w:t>
      </w:r>
      <w:r w:rsidRPr="00876054">
        <w:rPr>
          <w:bCs/>
          <w:sz w:val="20"/>
          <w:szCs w:val="20"/>
        </w:rPr>
        <w:tab/>
      </w:r>
      <w:r w:rsidR="00D01046" w:rsidRPr="00876054">
        <w:rPr>
          <w:bCs/>
          <w:sz w:val="20"/>
          <w:szCs w:val="20"/>
        </w:rPr>
        <w:tab/>
      </w:r>
      <w:proofErr w:type="spellStart"/>
      <w:r w:rsidRPr="00876054">
        <w:rPr>
          <w:bCs/>
          <w:sz w:val="20"/>
          <w:szCs w:val="20"/>
        </w:rPr>
        <w:t>Pr</w:t>
      </w:r>
      <w:proofErr w:type="spellEnd"/>
      <w:r w:rsidRPr="00876054">
        <w:rPr>
          <w:bCs/>
          <w:sz w:val="20"/>
          <w:szCs w:val="20"/>
        </w:rPr>
        <w:t>(T &gt; t) = 0.9998</w:t>
      </w:r>
    </w:p>
    <w:p w14:paraId="54A3739A" w14:textId="77777777" w:rsidR="00650690" w:rsidRPr="00876054" w:rsidRDefault="00650690" w:rsidP="00650690">
      <w:pPr>
        <w:pStyle w:val="MYTOC2"/>
        <w:spacing w:after="240"/>
        <w:ind w:firstLine="720"/>
        <w:rPr>
          <w:rFonts w:ascii="Times New Roman" w:hAnsi="Times New Roman" w:cs="Times New Roman"/>
          <w:bCs/>
          <w:i w:val="0"/>
        </w:rPr>
      </w:pPr>
    </w:p>
    <w:p w14:paraId="3406D380" w14:textId="0AB69E9C" w:rsidR="00650690" w:rsidRPr="00876054" w:rsidRDefault="00A9540A" w:rsidP="00D2661D">
      <w:pPr>
        <w:pStyle w:val="MYTOC2"/>
        <w:spacing w:after="240"/>
        <w:ind w:firstLine="720"/>
        <w:rPr>
          <w:rFonts w:ascii="Times New Roman" w:hAnsi="Times New Roman" w:cs="Times New Roman"/>
        </w:rPr>
      </w:pPr>
      <w:bookmarkStart w:id="71" w:name="_Toc97705756"/>
      <w:r w:rsidRPr="00876054">
        <w:rPr>
          <w:rFonts w:ascii="Times New Roman" w:hAnsi="Times New Roman" w:cs="Times New Roman"/>
        </w:rPr>
        <w:t>Appendix Table</w:t>
      </w:r>
      <w:r w:rsidR="00E371C6" w:rsidRPr="00876054">
        <w:rPr>
          <w:rFonts w:ascii="Times New Roman" w:hAnsi="Times New Roman" w:cs="Times New Roman"/>
        </w:rPr>
        <w:t xml:space="preserve"> 1</w:t>
      </w:r>
      <w:r w:rsidR="00227935" w:rsidRPr="00876054">
        <w:rPr>
          <w:rFonts w:ascii="Times New Roman" w:hAnsi="Times New Roman" w:cs="Times New Roman"/>
        </w:rPr>
        <w:t>2</w:t>
      </w:r>
      <w:r w:rsidRPr="00876054">
        <w:rPr>
          <w:rFonts w:ascii="Times New Roman" w:hAnsi="Times New Roman" w:cs="Times New Roman"/>
        </w:rPr>
        <w:t xml:space="preserve">d: Party </w:t>
      </w:r>
      <w:r w:rsidR="007112B3" w:rsidRPr="00876054">
        <w:rPr>
          <w:rFonts w:ascii="Times New Roman" w:hAnsi="Times New Roman" w:cs="Times New Roman"/>
        </w:rPr>
        <w:t xml:space="preserve">Paired </w:t>
      </w:r>
      <w:r w:rsidRPr="00876054">
        <w:rPr>
          <w:rFonts w:ascii="Times New Roman" w:hAnsi="Times New Roman" w:cs="Times New Roman"/>
        </w:rPr>
        <w:t>Reference</w:t>
      </w:r>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876054" w:rsidRPr="00876054" w14:paraId="36772080" w14:textId="77777777" w:rsidTr="00D2661D">
        <w:tc>
          <w:tcPr>
            <w:tcW w:w="1335" w:type="dxa"/>
            <w:tcBorders>
              <w:top w:val="single" w:sz="4" w:space="0" w:color="auto"/>
              <w:bottom w:val="single" w:sz="4" w:space="0" w:color="auto"/>
            </w:tcBorders>
          </w:tcPr>
          <w:p w14:paraId="58B91F33" w14:textId="77777777" w:rsidR="00D2661D" w:rsidRPr="00876054" w:rsidRDefault="00D2661D" w:rsidP="00FB604F">
            <w:pPr>
              <w:rPr>
                <w:b/>
                <w:sz w:val="20"/>
                <w:szCs w:val="20"/>
              </w:rPr>
            </w:pPr>
            <w:r w:rsidRPr="00876054">
              <w:rPr>
                <w:sz w:val="20"/>
                <w:szCs w:val="20"/>
              </w:rPr>
              <w:t>Variable</w:t>
            </w:r>
          </w:p>
        </w:tc>
        <w:tc>
          <w:tcPr>
            <w:tcW w:w="1335" w:type="dxa"/>
            <w:tcBorders>
              <w:top w:val="single" w:sz="4" w:space="0" w:color="auto"/>
              <w:bottom w:val="single" w:sz="4" w:space="0" w:color="auto"/>
            </w:tcBorders>
          </w:tcPr>
          <w:p w14:paraId="50EEC437" w14:textId="77777777" w:rsidR="00D2661D" w:rsidRPr="00876054" w:rsidRDefault="00D2661D" w:rsidP="00FB604F">
            <w:pPr>
              <w:rPr>
                <w:b/>
                <w:sz w:val="20"/>
                <w:szCs w:val="20"/>
              </w:rPr>
            </w:pPr>
            <w:proofErr w:type="spellStart"/>
            <w:r w:rsidRPr="00876054">
              <w:rPr>
                <w:sz w:val="20"/>
                <w:szCs w:val="20"/>
              </w:rPr>
              <w:t>Obs</w:t>
            </w:r>
            <w:proofErr w:type="spellEnd"/>
          </w:p>
        </w:tc>
        <w:tc>
          <w:tcPr>
            <w:tcW w:w="1336" w:type="dxa"/>
            <w:tcBorders>
              <w:top w:val="single" w:sz="4" w:space="0" w:color="auto"/>
              <w:bottom w:val="single" w:sz="4" w:space="0" w:color="auto"/>
            </w:tcBorders>
          </w:tcPr>
          <w:p w14:paraId="72EA3FE7" w14:textId="7A91CCF1" w:rsidR="00D2661D" w:rsidRPr="00876054" w:rsidRDefault="00375C74" w:rsidP="00FB604F">
            <w:pPr>
              <w:rPr>
                <w:b/>
                <w:sz w:val="20"/>
                <w:szCs w:val="20"/>
              </w:rPr>
            </w:pPr>
            <w:r w:rsidRPr="00876054">
              <w:rPr>
                <w:sz w:val="20"/>
                <w:szCs w:val="20"/>
              </w:rPr>
              <w:t xml:space="preserve">Mean </w:t>
            </w:r>
            <w:proofErr w:type="spellStart"/>
            <w:r w:rsidRPr="00876054">
              <w:rPr>
                <w:sz w:val="20"/>
                <w:szCs w:val="20"/>
              </w:rPr>
              <w:t>Irred</w:t>
            </w:r>
            <w:proofErr w:type="spellEnd"/>
            <w:r w:rsidRPr="00876054">
              <w:rPr>
                <w:sz w:val="20"/>
                <w:szCs w:val="20"/>
              </w:rPr>
              <w:t>.</w:t>
            </w:r>
          </w:p>
        </w:tc>
        <w:tc>
          <w:tcPr>
            <w:tcW w:w="1336" w:type="dxa"/>
            <w:tcBorders>
              <w:top w:val="single" w:sz="4" w:space="0" w:color="auto"/>
              <w:bottom w:val="single" w:sz="4" w:space="0" w:color="auto"/>
            </w:tcBorders>
          </w:tcPr>
          <w:p w14:paraId="1FA27D87" w14:textId="77777777" w:rsidR="00D2661D" w:rsidRPr="00876054" w:rsidRDefault="00D2661D" w:rsidP="00FB604F">
            <w:pPr>
              <w:rPr>
                <w:b/>
                <w:sz w:val="20"/>
                <w:szCs w:val="20"/>
              </w:rPr>
            </w:pPr>
            <w:r w:rsidRPr="00876054">
              <w:rPr>
                <w:sz w:val="20"/>
                <w:szCs w:val="20"/>
              </w:rPr>
              <w:t>Std. Err.</w:t>
            </w:r>
          </w:p>
        </w:tc>
        <w:tc>
          <w:tcPr>
            <w:tcW w:w="1336" w:type="dxa"/>
            <w:tcBorders>
              <w:top w:val="single" w:sz="4" w:space="0" w:color="auto"/>
              <w:bottom w:val="single" w:sz="4" w:space="0" w:color="auto"/>
            </w:tcBorders>
          </w:tcPr>
          <w:p w14:paraId="37B65A38" w14:textId="77777777" w:rsidR="00D2661D" w:rsidRPr="00876054" w:rsidRDefault="00D2661D" w:rsidP="00FB604F">
            <w:pPr>
              <w:rPr>
                <w:b/>
                <w:sz w:val="20"/>
                <w:szCs w:val="20"/>
              </w:rPr>
            </w:pPr>
            <w:r w:rsidRPr="00876054">
              <w:rPr>
                <w:sz w:val="20"/>
                <w:szCs w:val="20"/>
              </w:rPr>
              <w:t>Std. Dev.</w:t>
            </w:r>
          </w:p>
        </w:tc>
        <w:tc>
          <w:tcPr>
            <w:tcW w:w="1336" w:type="dxa"/>
            <w:tcBorders>
              <w:top w:val="single" w:sz="4" w:space="0" w:color="auto"/>
              <w:bottom w:val="single" w:sz="4" w:space="0" w:color="auto"/>
            </w:tcBorders>
          </w:tcPr>
          <w:p w14:paraId="69AFD655" w14:textId="77777777" w:rsidR="00D2661D" w:rsidRPr="00876054" w:rsidRDefault="00D2661D" w:rsidP="00FB604F">
            <w:pPr>
              <w:rPr>
                <w:b/>
                <w:sz w:val="20"/>
                <w:szCs w:val="20"/>
              </w:rPr>
            </w:pPr>
            <w:r w:rsidRPr="00876054">
              <w:rPr>
                <w:sz w:val="20"/>
                <w:szCs w:val="20"/>
              </w:rPr>
              <w:t>[95% Conf.</w:t>
            </w:r>
          </w:p>
        </w:tc>
        <w:tc>
          <w:tcPr>
            <w:tcW w:w="1336" w:type="dxa"/>
            <w:tcBorders>
              <w:top w:val="single" w:sz="4" w:space="0" w:color="auto"/>
              <w:bottom w:val="single" w:sz="4" w:space="0" w:color="auto"/>
            </w:tcBorders>
          </w:tcPr>
          <w:p w14:paraId="19BE595E" w14:textId="77777777" w:rsidR="00D2661D" w:rsidRPr="00876054" w:rsidRDefault="00D2661D" w:rsidP="00FB604F">
            <w:pPr>
              <w:rPr>
                <w:b/>
                <w:sz w:val="20"/>
                <w:szCs w:val="20"/>
              </w:rPr>
            </w:pPr>
            <w:r w:rsidRPr="00876054">
              <w:rPr>
                <w:sz w:val="20"/>
                <w:szCs w:val="20"/>
              </w:rPr>
              <w:t>Interval]</w:t>
            </w:r>
          </w:p>
        </w:tc>
      </w:tr>
      <w:tr w:rsidR="00876054" w:rsidRPr="00876054" w14:paraId="3F55BF7D" w14:textId="77777777" w:rsidTr="00D2661D">
        <w:tc>
          <w:tcPr>
            <w:tcW w:w="1335" w:type="dxa"/>
            <w:tcBorders>
              <w:top w:val="single" w:sz="4" w:space="0" w:color="auto"/>
            </w:tcBorders>
          </w:tcPr>
          <w:p w14:paraId="69CE40AF" w14:textId="56E874C0" w:rsidR="00D2661D" w:rsidRPr="00876054" w:rsidRDefault="000E5B61" w:rsidP="00FB604F">
            <w:pPr>
              <w:rPr>
                <w:b/>
                <w:sz w:val="20"/>
                <w:szCs w:val="20"/>
              </w:rPr>
            </w:pPr>
            <w:r w:rsidRPr="00876054">
              <w:rPr>
                <w:sz w:val="20"/>
                <w:szCs w:val="20"/>
              </w:rPr>
              <w:t>Party</w:t>
            </w:r>
          </w:p>
        </w:tc>
        <w:tc>
          <w:tcPr>
            <w:tcW w:w="1335" w:type="dxa"/>
            <w:tcBorders>
              <w:top w:val="single" w:sz="4" w:space="0" w:color="auto"/>
            </w:tcBorders>
          </w:tcPr>
          <w:p w14:paraId="28946B9E" w14:textId="77777777" w:rsidR="00D2661D" w:rsidRPr="00876054" w:rsidRDefault="00D2661D" w:rsidP="00FB604F">
            <w:pPr>
              <w:rPr>
                <w:b/>
                <w:sz w:val="20"/>
                <w:szCs w:val="20"/>
              </w:rPr>
            </w:pPr>
            <w:r w:rsidRPr="00876054">
              <w:rPr>
                <w:sz w:val="20"/>
                <w:szCs w:val="20"/>
              </w:rPr>
              <w:t>1,000</w:t>
            </w:r>
          </w:p>
        </w:tc>
        <w:tc>
          <w:tcPr>
            <w:tcW w:w="1336" w:type="dxa"/>
            <w:tcBorders>
              <w:top w:val="single" w:sz="4" w:space="0" w:color="auto"/>
            </w:tcBorders>
          </w:tcPr>
          <w:p w14:paraId="60F15168" w14:textId="77777777" w:rsidR="00D2661D" w:rsidRPr="00876054" w:rsidRDefault="00D2661D" w:rsidP="00FB604F">
            <w:pPr>
              <w:rPr>
                <w:b/>
                <w:sz w:val="20"/>
                <w:szCs w:val="20"/>
              </w:rPr>
            </w:pPr>
            <w:r w:rsidRPr="00876054">
              <w:rPr>
                <w:sz w:val="20"/>
                <w:szCs w:val="20"/>
              </w:rPr>
              <w:t>.149</w:t>
            </w:r>
          </w:p>
        </w:tc>
        <w:tc>
          <w:tcPr>
            <w:tcW w:w="1336" w:type="dxa"/>
            <w:tcBorders>
              <w:top w:val="single" w:sz="4" w:space="0" w:color="auto"/>
            </w:tcBorders>
          </w:tcPr>
          <w:p w14:paraId="24CCE7C9" w14:textId="77777777" w:rsidR="00D2661D" w:rsidRPr="00876054" w:rsidRDefault="00D2661D" w:rsidP="00FB604F">
            <w:pPr>
              <w:rPr>
                <w:b/>
                <w:sz w:val="20"/>
                <w:szCs w:val="20"/>
              </w:rPr>
            </w:pPr>
            <w:r w:rsidRPr="00876054">
              <w:rPr>
                <w:sz w:val="20"/>
                <w:szCs w:val="20"/>
              </w:rPr>
              <w:t>.0241947</w:t>
            </w:r>
          </w:p>
        </w:tc>
        <w:tc>
          <w:tcPr>
            <w:tcW w:w="1336" w:type="dxa"/>
            <w:tcBorders>
              <w:top w:val="single" w:sz="4" w:space="0" w:color="auto"/>
            </w:tcBorders>
          </w:tcPr>
          <w:p w14:paraId="63E4DE2A" w14:textId="77777777" w:rsidR="00D2661D" w:rsidRPr="00876054" w:rsidRDefault="00D2661D" w:rsidP="00FB604F">
            <w:pPr>
              <w:rPr>
                <w:b/>
                <w:sz w:val="20"/>
                <w:szCs w:val="20"/>
              </w:rPr>
            </w:pPr>
            <w:r w:rsidRPr="00876054">
              <w:rPr>
                <w:sz w:val="20"/>
                <w:szCs w:val="20"/>
              </w:rPr>
              <w:t>.7651042</w:t>
            </w:r>
          </w:p>
        </w:tc>
        <w:tc>
          <w:tcPr>
            <w:tcW w:w="1336" w:type="dxa"/>
            <w:tcBorders>
              <w:top w:val="single" w:sz="4" w:space="0" w:color="auto"/>
            </w:tcBorders>
          </w:tcPr>
          <w:p w14:paraId="5E2BCA6C" w14:textId="77777777" w:rsidR="00D2661D" w:rsidRPr="00876054" w:rsidRDefault="00D2661D" w:rsidP="00FB604F">
            <w:pPr>
              <w:rPr>
                <w:b/>
                <w:sz w:val="20"/>
                <w:szCs w:val="20"/>
              </w:rPr>
            </w:pPr>
            <w:r w:rsidRPr="00876054">
              <w:rPr>
                <w:sz w:val="20"/>
                <w:szCs w:val="20"/>
              </w:rPr>
              <w:t>.1015217</w:t>
            </w:r>
          </w:p>
        </w:tc>
        <w:tc>
          <w:tcPr>
            <w:tcW w:w="1336" w:type="dxa"/>
            <w:tcBorders>
              <w:top w:val="single" w:sz="4" w:space="0" w:color="auto"/>
            </w:tcBorders>
          </w:tcPr>
          <w:p w14:paraId="510170EB" w14:textId="77777777" w:rsidR="00D2661D" w:rsidRPr="00876054" w:rsidRDefault="00D2661D" w:rsidP="00FB604F">
            <w:pPr>
              <w:rPr>
                <w:b/>
                <w:sz w:val="20"/>
                <w:szCs w:val="20"/>
              </w:rPr>
            </w:pPr>
            <w:r w:rsidRPr="00876054">
              <w:rPr>
                <w:sz w:val="20"/>
                <w:szCs w:val="20"/>
              </w:rPr>
              <w:t>.1964783</w:t>
            </w:r>
          </w:p>
        </w:tc>
      </w:tr>
      <w:tr w:rsidR="00876054" w:rsidRPr="00876054" w14:paraId="236C3D80" w14:textId="77777777" w:rsidTr="00335DAE">
        <w:tc>
          <w:tcPr>
            <w:tcW w:w="1335" w:type="dxa"/>
          </w:tcPr>
          <w:p w14:paraId="579FE943" w14:textId="0EE1761D" w:rsidR="00D2661D" w:rsidRPr="00876054" w:rsidRDefault="000E5B61" w:rsidP="00FB604F">
            <w:pPr>
              <w:rPr>
                <w:b/>
                <w:sz w:val="20"/>
                <w:szCs w:val="20"/>
              </w:rPr>
            </w:pPr>
            <w:r w:rsidRPr="00876054">
              <w:rPr>
                <w:sz w:val="20"/>
                <w:szCs w:val="20"/>
              </w:rPr>
              <w:t>Military</w:t>
            </w:r>
          </w:p>
        </w:tc>
        <w:tc>
          <w:tcPr>
            <w:tcW w:w="1335" w:type="dxa"/>
          </w:tcPr>
          <w:p w14:paraId="2CC49ACA" w14:textId="77777777" w:rsidR="00D2661D" w:rsidRPr="00876054" w:rsidRDefault="00D2661D" w:rsidP="00FB604F">
            <w:pPr>
              <w:rPr>
                <w:b/>
                <w:sz w:val="20"/>
                <w:szCs w:val="20"/>
              </w:rPr>
            </w:pPr>
            <w:r w:rsidRPr="00876054">
              <w:rPr>
                <w:sz w:val="20"/>
                <w:szCs w:val="20"/>
              </w:rPr>
              <w:t>1,000</w:t>
            </w:r>
          </w:p>
        </w:tc>
        <w:tc>
          <w:tcPr>
            <w:tcW w:w="1336" w:type="dxa"/>
          </w:tcPr>
          <w:p w14:paraId="0D72FCFF" w14:textId="77777777" w:rsidR="00D2661D" w:rsidRPr="00876054" w:rsidRDefault="00D2661D" w:rsidP="00FB604F">
            <w:pPr>
              <w:rPr>
                <w:b/>
                <w:sz w:val="20"/>
                <w:szCs w:val="20"/>
              </w:rPr>
            </w:pPr>
            <w:r w:rsidRPr="00876054">
              <w:rPr>
                <w:sz w:val="20"/>
                <w:szCs w:val="20"/>
              </w:rPr>
              <w:t>.323</w:t>
            </w:r>
          </w:p>
        </w:tc>
        <w:tc>
          <w:tcPr>
            <w:tcW w:w="1336" w:type="dxa"/>
          </w:tcPr>
          <w:p w14:paraId="0F606C4D" w14:textId="77777777" w:rsidR="00D2661D" w:rsidRPr="00876054" w:rsidRDefault="00D2661D" w:rsidP="00FB604F">
            <w:pPr>
              <w:rPr>
                <w:b/>
                <w:sz w:val="20"/>
                <w:szCs w:val="20"/>
              </w:rPr>
            </w:pPr>
            <w:r w:rsidRPr="00876054">
              <w:rPr>
                <w:sz w:val="20"/>
                <w:szCs w:val="20"/>
              </w:rPr>
              <w:t>.0360551</w:t>
            </w:r>
          </w:p>
        </w:tc>
        <w:tc>
          <w:tcPr>
            <w:tcW w:w="1336" w:type="dxa"/>
          </w:tcPr>
          <w:p w14:paraId="01277927" w14:textId="77777777" w:rsidR="00D2661D" w:rsidRPr="00876054" w:rsidRDefault="00D2661D" w:rsidP="00FB604F">
            <w:pPr>
              <w:rPr>
                <w:b/>
                <w:sz w:val="20"/>
                <w:szCs w:val="20"/>
              </w:rPr>
            </w:pPr>
            <w:r w:rsidRPr="00876054">
              <w:rPr>
                <w:sz w:val="20"/>
                <w:szCs w:val="20"/>
              </w:rPr>
              <w:t>1.140163</w:t>
            </w:r>
          </w:p>
        </w:tc>
        <w:tc>
          <w:tcPr>
            <w:tcW w:w="1336" w:type="dxa"/>
          </w:tcPr>
          <w:p w14:paraId="625F82F7" w14:textId="77777777" w:rsidR="00D2661D" w:rsidRPr="00876054" w:rsidRDefault="00D2661D" w:rsidP="00FB604F">
            <w:pPr>
              <w:rPr>
                <w:b/>
                <w:sz w:val="20"/>
                <w:szCs w:val="20"/>
              </w:rPr>
            </w:pPr>
            <w:r w:rsidRPr="00876054">
              <w:rPr>
                <w:sz w:val="20"/>
                <w:szCs w:val="20"/>
              </w:rPr>
              <w:t>.2522476</w:t>
            </w:r>
          </w:p>
        </w:tc>
        <w:tc>
          <w:tcPr>
            <w:tcW w:w="1336" w:type="dxa"/>
          </w:tcPr>
          <w:p w14:paraId="0530279C" w14:textId="77777777" w:rsidR="00D2661D" w:rsidRPr="00876054" w:rsidRDefault="00D2661D" w:rsidP="00FB604F">
            <w:pPr>
              <w:rPr>
                <w:b/>
                <w:sz w:val="20"/>
                <w:szCs w:val="20"/>
              </w:rPr>
            </w:pPr>
            <w:r w:rsidRPr="00876054">
              <w:rPr>
                <w:sz w:val="20"/>
                <w:szCs w:val="20"/>
              </w:rPr>
              <w:t>.3937524</w:t>
            </w:r>
          </w:p>
        </w:tc>
      </w:tr>
      <w:tr w:rsidR="00876054" w:rsidRPr="00876054" w14:paraId="44D52BB6" w14:textId="77777777" w:rsidTr="00335DAE">
        <w:tc>
          <w:tcPr>
            <w:tcW w:w="1335" w:type="dxa"/>
            <w:tcBorders>
              <w:bottom w:val="single" w:sz="4" w:space="0" w:color="auto"/>
            </w:tcBorders>
          </w:tcPr>
          <w:p w14:paraId="46995588" w14:textId="77777777" w:rsidR="00D2661D" w:rsidRPr="00876054" w:rsidRDefault="00D2661D" w:rsidP="00FB604F">
            <w:pPr>
              <w:rPr>
                <w:b/>
                <w:sz w:val="20"/>
                <w:szCs w:val="20"/>
              </w:rPr>
            </w:pPr>
            <w:r w:rsidRPr="00876054">
              <w:rPr>
                <w:sz w:val="20"/>
                <w:szCs w:val="20"/>
              </w:rPr>
              <w:t>diff</w:t>
            </w:r>
          </w:p>
        </w:tc>
        <w:tc>
          <w:tcPr>
            <w:tcW w:w="1335" w:type="dxa"/>
            <w:tcBorders>
              <w:bottom w:val="single" w:sz="4" w:space="0" w:color="auto"/>
            </w:tcBorders>
          </w:tcPr>
          <w:p w14:paraId="03730D43" w14:textId="77777777" w:rsidR="00D2661D" w:rsidRPr="00876054" w:rsidRDefault="00D2661D" w:rsidP="00FB604F">
            <w:pPr>
              <w:rPr>
                <w:b/>
                <w:sz w:val="20"/>
                <w:szCs w:val="20"/>
              </w:rPr>
            </w:pPr>
            <w:r w:rsidRPr="00876054">
              <w:rPr>
                <w:sz w:val="20"/>
                <w:szCs w:val="20"/>
              </w:rPr>
              <w:t>1,000</w:t>
            </w:r>
          </w:p>
        </w:tc>
        <w:tc>
          <w:tcPr>
            <w:tcW w:w="1336" w:type="dxa"/>
            <w:tcBorders>
              <w:bottom w:val="single" w:sz="4" w:space="0" w:color="auto"/>
            </w:tcBorders>
          </w:tcPr>
          <w:p w14:paraId="6FD0886C" w14:textId="77777777" w:rsidR="00D2661D" w:rsidRPr="00876054" w:rsidRDefault="00D2661D" w:rsidP="00FB604F">
            <w:pPr>
              <w:rPr>
                <w:b/>
                <w:sz w:val="20"/>
                <w:szCs w:val="20"/>
              </w:rPr>
            </w:pPr>
            <w:r w:rsidRPr="00876054">
              <w:rPr>
                <w:sz w:val="20"/>
                <w:szCs w:val="20"/>
              </w:rPr>
              <w:t>-.174</w:t>
            </w:r>
          </w:p>
        </w:tc>
        <w:tc>
          <w:tcPr>
            <w:tcW w:w="1336" w:type="dxa"/>
            <w:tcBorders>
              <w:bottom w:val="single" w:sz="4" w:space="0" w:color="auto"/>
            </w:tcBorders>
          </w:tcPr>
          <w:p w14:paraId="2E0E8335" w14:textId="77777777" w:rsidR="00D2661D" w:rsidRPr="00876054" w:rsidRDefault="00D2661D" w:rsidP="00FB604F">
            <w:pPr>
              <w:rPr>
                <w:b/>
                <w:sz w:val="20"/>
                <w:szCs w:val="20"/>
              </w:rPr>
            </w:pPr>
            <w:r w:rsidRPr="00876054">
              <w:rPr>
                <w:sz w:val="20"/>
                <w:szCs w:val="20"/>
              </w:rPr>
              <w:t>.0433775</w:t>
            </w:r>
          </w:p>
        </w:tc>
        <w:tc>
          <w:tcPr>
            <w:tcW w:w="1336" w:type="dxa"/>
            <w:tcBorders>
              <w:bottom w:val="single" w:sz="4" w:space="0" w:color="auto"/>
            </w:tcBorders>
          </w:tcPr>
          <w:p w14:paraId="7DCC5859" w14:textId="77777777" w:rsidR="00D2661D" w:rsidRPr="00876054" w:rsidRDefault="00D2661D" w:rsidP="00FB604F">
            <w:pPr>
              <w:rPr>
                <w:b/>
                <w:sz w:val="20"/>
                <w:szCs w:val="20"/>
              </w:rPr>
            </w:pPr>
            <w:r w:rsidRPr="00876054">
              <w:rPr>
                <w:sz w:val="20"/>
                <w:szCs w:val="20"/>
              </w:rPr>
              <w:t>1.371716</w:t>
            </w:r>
          </w:p>
        </w:tc>
        <w:tc>
          <w:tcPr>
            <w:tcW w:w="1336" w:type="dxa"/>
            <w:tcBorders>
              <w:bottom w:val="single" w:sz="4" w:space="0" w:color="auto"/>
            </w:tcBorders>
          </w:tcPr>
          <w:p w14:paraId="23665534" w14:textId="77777777" w:rsidR="00D2661D" w:rsidRPr="00876054" w:rsidRDefault="00D2661D" w:rsidP="00FB604F">
            <w:pPr>
              <w:rPr>
                <w:b/>
                <w:sz w:val="20"/>
                <w:szCs w:val="20"/>
              </w:rPr>
            </w:pPr>
            <w:r w:rsidRPr="00876054">
              <w:rPr>
                <w:sz w:val="20"/>
                <w:szCs w:val="20"/>
              </w:rPr>
              <w:t>-.2591214</w:t>
            </w:r>
          </w:p>
        </w:tc>
        <w:tc>
          <w:tcPr>
            <w:tcW w:w="1336" w:type="dxa"/>
            <w:tcBorders>
              <w:bottom w:val="single" w:sz="4" w:space="0" w:color="auto"/>
            </w:tcBorders>
          </w:tcPr>
          <w:p w14:paraId="27DF83EF" w14:textId="77777777" w:rsidR="00D2661D" w:rsidRPr="00876054" w:rsidRDefault="00D2661D" w:rsidP="00FB604F">
            <w:pPr>
              <w:rPr>
                <w:b/>
                <w:sz w:val="20"/>
                <w:szCs w:val="20"/>
              </w:rPr>
            </w:pPr>
            <w:r w:rsidRPr="00876054">
              <w:rPr>
                <w:sz w:val="20"/>
                <w:szCs w:val="20"/>
              </w:rPr>
              <w:t>-.0888786</w:t>
            </w:r>
          </w:p>
        </w:tc>
      </w:tr>
    </w:tbl>
    <w:p w14:paraId="462BDB7E" w14:textId="0C640053" w:rsidR="00650690" w:rsidRPr="00876054" w:rsidRDefault="00650690" w:rsidP="00FB604F">
      <w:pPr>
        <w:jc w:val="center"/>
        <w:rPr>
          <w:b/>
          <w:sz w:val="20"/>
          <w:szCs w:val="20"/>
        </w:rPr>
      </w:pPr>
      <w:r w:rsidRPr="00876054">
        <w:rPr>
          <w:sz w:val="20"/>
          <w:szCs w:val="20"/>
        </w:rPr>
        <w:t>Ha: mean(diff) &lt; 0</w:t>
      </w:r>
      <w:r w:rsidR="00D01046" w:rsidRPr="00876054">
        <w:rPr>
          <w:sz w:val="20"/>
          <w:szCs w:val="20"/>
        </w:rPr>
        <w:tab/>
      </w:r>
      <w:r w:rsidR="00D01046" w:rsidRPr="00876054">
        <w:rPr>
          <w:sz w:val="20"/>
          <w:szCs w:val="20"/>
        </w:rPr>
        <w:tab/>
      </w:r>
      <w:r w:rsidRPr="00876054">
        <w:rPr>
          <w:sz w:val="20"/>
          <w:szCs w:val="20"/>
        </w:rPr>
        <w:t>Ha:</w:t>
      </w:r>
      <w:r w:rsidR="00D01046" w:rsidRPr="00876054">
        <w:rPr>
          <w:sz w:val="20"/>
          <w:szCs w:val="20"/>
        </w:rPr>
        <w:t xml:space="preserve"> </w:t>
      </w:r>
      <w:r w:rsidRPr="00876054">
        <w:rPr>
          <w:sz w:val="20"/>
          <w:szCs w:val="20"/>
        </w:rPr>
        <w:t>mean(diff</w:t>
      </w:r>
      <w:proofErr w:type="gramStart"/>
      <w:r w:rsidRPr="00876054">
        <w:rPr>
          <w:sz w:val="20"/>
          <w:szCs w:val="20"/>
        </w:rPr>
        <w:t>) !</w:t>
      </w:r>
      <w:proofErr w:type="gramEnd"/>
      <w:r w:rsidRPr="00876054">
        <w:rPr>
          <w:sz w:val="20"/>
          <w:szCs w:val="20"/>
        </w:rPr>
        <w:t>= 0</w:t>
      </w:r>
      <w:r w:rsidRPr="00876054">
        <w:rPr>
          <w:sz w:val="20"/>
          <w:szCs w:val="20"/>
        </w:rPr>
        <w:tab/>
      </w:r>
      <w:r w:rsidR="00D01046" w:rsidRPr="00876054">
        <w:rPr>
          <w:sz w:val="20"/>
          <w:szCs w:val="20"/>
        </w:rPr>
        <w:tab/>
      </w:r>
      <w:r w:rsidRPr="00876054">
        <w:rPr>
          <w:sz w:val="20"/>
          <w:szCs w:val="20"/>
        </w:rPr>
        <w:t>Ha: mean(diff) &gt; 0</w:t>
      </w:r>
    </w:p>
    <w:p w14:paraId="3A1DEF22" w14:textId="6752F991" w:rsidR="00650690" w:rsidRPr="00876054" w:rsidRDefault="00650690" w:rsidP="00FB604F">
      <w:pPr>
        <w:jc w:val="center"/>
        <w:rPr>
          <w:b/>
          <w:sz w:val="20"/>
          <w:szCs w:val="20"/>
        </w:rPr>
      </w:pPr>
      <w:proofErr w:type="spellStart"/>
      <w:proofErr w:type="gramStart"/>
      <w:r w:rsidRPr="00876054">
        <w:rPr>
          <w:sz w:val="20"/>
          <w:szCs w:val="20"/>
        </w:rPr>
        <w:t>Pr</w:t>
      </w:r>
      <w:proofErr w:type="spellEnd"/>
      <w:r w:rsidRPr="00876054">
        <w:rPr>
          <w:sz w:val="20"/>
          <w:szCs w:val="20"/>
        </w:rPr>
        <w:t>(</w:t>
      </w:r>
      <w:proofErr w:type="gramEnd"/>
      <w:r w:rsidRPr="00876054">
        <w:rPr>
          <w:sz w:val="20"/>
          <w:szCs w:val="20"/>
        </w:rPr>
        <w:t>T &lt; t) = 0.0000</w:t>
      </w:r>
      <w:r w:rsidR="00D01046" w:rsidRPr="00876054">
        <w:rPr>
          <w:sz w:val="20"/>
          <w:szCs w:val="20"/>
        </w:rPr>
        <w:tab/>
      </w:r>
      <w:r w:rsidR="00D01046" w:rsidRPr="00876054">
        <w:rPr>
          <w:sz w:val="20"/>
          <w:szCs w:val="20"/>
        </w:rPr>
        <w:tab/>
      </w:r>
      <w:proofErr w:type="spellStart"/>
      <w:r w:rsidRPr="00876054">
        <w:rPr>
          <w:sz w:val="20"/>
          <w:szCs w:val="20"/>
        </w:rPr>
        <w:t>Pr</w:t>
      </w:r>
      <w:proofErr w:type="spellEnd"/>
      <w:r w:rsidRPr="00876054">
        <w:rPr>
          <w:sz w:val="20"/>
          <w:szCs w:val="20"/>
        </w:rPr>
        <w:t>(T &gt; t) = 0.0001</w:t>
      </w:r>
      <w:r w:rsidRPr="00876054">
        <w:rPr>
          <w:sz w:val="20"/>
          <w:szCs w:val="20"/>
        </w:rPr>
        <w:tab/>
      </w:r>
      <w:r w:rsidR="00D01046" w:rsidRPr="00876054">
        <w:rPr>
          <w:sz w:val="20"/>
          <w:szCs w:val="20"/>
        </w:rPr>
        <w:tab/>
      </w:r>
      <w:proofErr w:type="spellStart"/>
      <w:r w:rsidRPr="00876054">
        <w:rPr>
          <w:sz w:val="20"/>
          <w:szCs w:val="20"/>
        </w:rPr>
        <w:t>Pr</w:t>
      </w:r>
      <w:proofErr w:type="spellEnd"/>
      <w:r w:rsidRPr="00876054">
        <w:rPr>
          <w:sz w:val="20"/>
          <w:szCs w:val="20"/>
        </w:rPr>
        <w:t>(T &gt; t) = 1.0000</w:t>
      </w:r>
    </w:p>
    <w:p w14:paraId="1BDA84B1" w14:textId="292144B5" w:rsidR="00065677" w:rsidRPr="00876054" w:rsidRDefault="00065677" w:rsidP="00FB604F">
      <w:pPr>
        <w:rPr>
          <w:b/>
        </w:rPr>
      </w:pPr>
    </w:p>
    <w:sectPr w:rsidR="00065677" w:rsidRPr="00876054" w:rsidSect="00BE10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3311A" w14:textId="77777777" w:rsidR="00F44668" w:rsidRDefault="00F44668" w:rsidP="001B4C5D">
      <w:r>
        <w:separator/>
      </w:r>
    </w:p>
  </w:endnote>
  <w:endnote w:type="continuationSeparator" w:id="0">
    <w:p w14:paraId="303024EB" w14:textId="77777777" w:rsidR="00F44668" w:rsidRDefault="00F44668" w:rsidP="001B4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6865485"/>
      <w:docPartObj>
        <w:docPartGallery w:val="Page Numbers (Bottom of Page)"/>
        <w:docPartUnique/>
      </w:docPartObj>
    </w:sdtPr>
    <w:sdtEndPr>
      <w:rPr>
        <w:rStyle w:val="PageNumber"/>
      </w:rPr>
    </w:sdtEndPr>
    <w:sdtContent>
      <w:p w14:paraId="684F78A7" w14:textId="77777777" w:rsidR="00000E0A" w:rsidRDefault="00000E0A" w:rsidP="002A65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D49102" w14:textId="77777777" w:rsidR="00000E0A" w:rsidRDefault="00000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4494E" w14:textId="77777777" w:rsidR="00F44668" w:rsidRDefault="00F44668" w:rsidP="001B4C5D">
      <w:r>
        <w:separator/>
      </w:r>
    </w:p>
  </w:footnote>
  <w:footnote w:type="continuationSeparator" w:id="0">
    <w:p w14:paraId="55F301FC" w14:textId="77777777" w:rsidR="00F44668" w:rsidRDefault="00F44668" w:rsidP="001B4C5D">
      <w:r>
        <w:continuationSeparator/>
      </w:r>
    </w:p>
  </w:footnote>
  <w:footnote w:id="1">
    <w:p w14:paraId="408E5F06" w14:textId="77777777" w:rsidR="00CB2431" w:rsidRPr="00884A1C" w:rsidRDefault="00CB2431" w:rsidP="00884A1C">
      <w:pPr>
        <w:pStyle w:val="FootnoteText"/>
        <w:spacing w:line="480" w:lineRule="auto"/>
        <w:rPr>
          <w:rStyle w:val="FootnoteReference"/>
          <w:rFonts w:ascii="Times New Roman" w:hAnsi="Times New Roman" w:cs="Times New Roman"/>
          <w:sz w:val="24"/>
          <w:szCs w:val="24"/>
          <w:vertAlign w:val="baseline"/>
        </w:rPr>
      </w:pPr>
      <w:r w:rsidRPr="001A2826">
        <w:rPr>
          <w:rStyle w:val="FootnoteReference"/>
        </w:rPr>
        <w:footnoteRef/>
      </w:r>
      <w:r w:rsidRPr="00884A1C">
        <w:rPr>
          <w:rStyle w:val="FootnoteReference"/>
          <w:rFonts w:ascii="Times New Roman" w:hAnsi="Times New Roman" w:cs="Times New Roman"/>
          <w:sz w:val="24"/>
          <w:szCs w:val="24"/>
        </w:rPr>
        <w:t xml:space="preserve"> </w:t>
      </w:r>
      <w:r w:rsidRPr="00884A1C">
        <w:rPr>
          <w:rStyle w:val="FootnoteReference"/>
          <w:rFonts w:ascii="Times New Roman" w:hAnsi="Times New Roman" w:cs="Times New Roman"/>
          <w:sz w:val="24"/>
          <w:szCs w:val="24"/>
          <w:vertAlign w:val="baseline"/>
        </w:rPr>
        <w:t>There is no set period of time for the Prehistory.  The Prehistory is in effect until all units of territory have been incorporated into a state.</w:t>
      </w:r>
    </w:p>
  </w:footnote>
  <w:footnote w:id="2">
    <w:p w14:paraId="30E03FA6" w14:textId="77777777" w:rsidR="00CB2431" w:rsidRPr="00884A1C" w:rsidRDefault="00CB2431" w:rsidP="00884A1C">
      <w:pPr>
        <w:pStyle w:val="FootnoteText"/>
        <w:spacing w:line="480" w:lineRule="auto"/>
        <w:rPr>
          <w:rStyle w:val="FootnoteReference"/>
          <w:rFonts w:ascii="Times New Roman" w:hAnsi="Times New Roman" w:cs="Times New Roman"/>
          <w:sz w:val="24"/>
          <w:szCs w:val="24"/>
          <w:vertAlign w:val="baseline"/>
        </w:rPr>
      </w:pPr>
      <w:r w:rsidRPr="001A2826">
        <w:rPr>
          <w:rStyle w:val="FootnoteReference"/>
        </w:rPr>
        <w:footnoteRef/>
      </w:r>
      <w:r w:rsidRPr="00884A1C">
        <w:rPr>
          <w:rStyle w:val="FootnoteReference"/>
          <w:rFonts w:ascii="Times New Roman" w:hAnsi="Times New Roman" w:cs="Times New Roman"/>
          <w:sz w:val="24"/>
          <w:szCs w:val="24"/>
        </w:rPr>
        <w:t xml:space="preserve"> </w:t>
      </w:r>
      <w:r w:rsidRPr="00884A1C">
        <w:rPr>
          <w:rStyle w:val="FootnoteReference"/>
          <w:rFonts w:ascii="Times New Roman" w:hAnsi="Times New Roman" w:cs="Times New Roman"/>
          <w:sz w:val="24"/>
          <w:szCs w:val="24"/>
          <w:vertAlign w:val="baseline"/>
        </w:rPr>
        <w:t xml:space="preserve">Each stylized state is divided into three subnational districts that are represented in the national legislature and that are responsible for supplying public goods to citizens. We build on the model provided by </w:t>
      </w:r>
      <w:proofErr w:type="spellStart"/>
      <w:r w:rsidRPr="00884A1C">
        <w:rPr>
          <w:rStyle w:val="FootnoteReference"/>
          <w:rFonts w:ascii="Times New Roman" w:hAnsi="Times New Roman" w:cs="Times New Roman"/>
          <w:sz w:val="24"/>
          <w:szCs w:val="24"/>
          <w:vertAlign w:val="baseline"/>
        </w:rPr>
        <w:t>Milesi</w:t>
      </w:r>
      <w:proofErr w:type="spellEnd"/>
      <w:r w:rsidRPr="00884A1C">
        <w:rPr>
          <w:rStyle w:val="FootnoteReference"/>
          <w:rFonts w:ascii="Times New Roman" w:hAnsi="Times New Roman" w:cs="Times New Roman"/>
          <w:sz w:val="24"/>
          <w:szCs w:val="24"/>
          <w:vertAlign w:val="baseline"/>
        </w:rPr>
        <w:t xml:space="preserve">-Ferretti, </w:t>
      </w:r>
      <w:proofErr w:type="spellStart"/>
      <w:r w:rsidRPr="00884A1C">
        <w:rPr>
          <w:rStyle w:val="FootnoteReference"/>
          <w:rFonts w:ascii="Times New Roman" w:hAnsi="Times New Roman" w:cs="Times New Roman"/>
          <w:sz w:val="24"/>
          <w:szCs w:val="24"/>
          <w:vertAlign w:val="baseline"/>
        </w:rPr>
        <w:t>Perotti</w:t>
      </w:r>
      <w:proofErr w:type="spellEnd"/>
      <w:r w:rsidRPr="00884A1C">
        <w:rPr>
          <w:rStyle w:val="FootnoteReference"/>
          <w:rFonts w:ascii="Times New Roman" w:hAnsi="Times New Roman" w:cs="Times New Roman"/>
          <w:sz w:val="24"/>
          <w:szCs w:val="24"/>
          <w:vertAlign w:val="baseline"/>
        </w:rPr>
        <w:t xml:space="preserve">, and </w:t>
      </w:r>
      <w:proofErr w:type="spellStart"/>
      <w:r w:rsidRPr="00884A1C">
        <w:rPr>
          <w:rStyle w:val="FootnoteReference"/>
          <w:rFonts w:ascii="Times New Roman" w:hAnsi="Times New Roman" w:cs="Times New Roman"/>
          <w:sz w:val="24"/>
          <w:szCs w:val="24"/>
          <w:vertAlign w:val="baseline"/>
        </w:rPr>
        <w:t>Rostagno</w:t>
      </w:r>
      <w:proofErr w:type="spellEnd"/>
      <w:r w:rsidRPr="00884A1C">
        <w:rPr>
          <w:rStyle w:val="FootnoteReference"/>
          <w:rFonts w:ascii="Times New Roman" w:hAnsi="Times New Roman" w:cs="Times New Roman"/>
          <w:sz w:val="24"/>
          <w:szCs w:val="24"/>
          <w:vertAlign w:val="baseline"/>
        </w:rPr>
        <w:t xml:space="preserve"> (2002), which also assumes three stylized districts in each nation-state. </w:t>
      </w:r>
    </w:p>
  </w:footnote>
  <w:footnote w:id="3">
    <w:p w14:paraId="10D26A90" w14:textId="32F413DD" w:rsidR="00873C0B" w:rsidRPr="00884A1C" w:rsidRDefault="00873C0B"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We certainly do not claim that such ethnic, or national, identities are immutably fixed or that they cannot be changed. </w:t>
      </w:r>
      <w:r w:rsidR="009962EC" w:rsidRPr="00884A1C">
        <w:rPr>
          <w:rFonts w:ascii="Times New Roman" w:hAnsi="Times New Roman" w:cs="Times New Roman"/>
          <w:sz w:val="24"/>
          <w:szCs w:val="24"/>
        </w:rPr>
        <w:t xml:space="preserve">We also recognize individuals may take on multiple identities, the implications of which are at least partially captured </w:t>
      </w:r>
      <w:r w:rsidR="000075FA" w:rsidRPr="00884A1C">
        <w:rPr>
          <w:rFonts w:ascii="Times New Roman" w:hAnsi="Times New Roman" w:cs="Times New Roman"/>
          <w:sz w:val="24"/>
          <w:szCs w:val="24"/>
        </w:rPr>
        <w:t xml:space="preserve">within our model </w:t>
      </w:r>
      <w:r w:rsidR="009962EC" w:rsidRPr="00884A1C">
        <w:rPr>
          <w:rFonts w:ascii="Times New Roman" w:hAnsi="Times New Roman" w:cs="Times New Roman"/>
          <w:sz w:val="24"/>
          <w:szCs w:val="24"/>
        </w:rPr>
        <w:t xml:space="preserve">by individuals sharing heterogeneous preferences </w:t>
      </w:r>
      <w:r w:rsidR="00A23260" w:rsidRPr="00884A1C">
        <w:rPr>
          <w:rFonts w:ascii="Times New Roman" w:hAnsi="Times New Roman" w:cs="Times New Roman"/>
          <w:sz w:val="24"/>
          <w:szCs w:val="24"/>
        </w:rPr>
        <w:t xml:space="preserve">(as described below) </w:t>
      </w:r>
      <w:r w:rsidR="009962EC" w:rsidRPr="00884A1C">
        <w:rPr>
          <w:rFonts w:ascii="Times New Roman" w:hAnsi="Times New Roman" w:cs="Times New Roman"/>
          <w:sz w:val="24"/>
          <w:szCs w:val="24"/>
        </w:rPr>
        <w:t xml:space="preserve">even within their </w:t>
      </w:r>
      <w:proofErr w:type="gramStart"/>
      <w:r w:rsidR="009962EC" w:rsidRPr="00884A1C">
        <w:rPr>
          <w:rFonts w:ascii="Times New Roman" w:hAnsi="Times New Roman" w:cs="Times New Roman"/>
          <w:sz w:val="24"/>
          <w:szCs w:val="24"/>
        </w:rPr>
        <w:t>particular national</w:t>
      </w:r>
      <w:proofErr w:type="gramEnd"/>
      <w:r w:rsidR="009962EC" w:rsidRPr="00884A1C">
        <w:rPr>
          <w:rFonts w:ascii="Times New Roman" w:hAnsi="Times New Roman" w:cs="Times New Roman"/>
          <w:sz w:val="24"/>
          <w:szCs w:val="24"/>
        </w:rPr>
        <w:t xml:space="preserve"> groups.  </w:t>
      </w:r>
    </w:p>
  </w:footnote>
  <w:footnote w:id="4">
    <w:p w14:paraId="00291830" w14:textId="2A23D925"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The world is “closed,” which means agents located on the boundaries do not interact with agents on the other side of the world.  </w:t>
      </w:r>
    </w:p>
  </w:footnote>
  <w:footnote w:id="5">
    <w:p w14:paraId="451DC6F2" w14:textId="77777777" w:rsidR="00D761AF" w:rsidRPr="00884A1C" w:rsidRDefault="00D761AF"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Dispersion is constrained by being within 10 patches of the capitol. The simulation places 10 capitols randomly across the 1,089 patches of territory. Each nation initially consists of approximately 50 individuals.  Across 10 nations that means the model includes approximately 500 individuals. </w:t>
      </w:r>
    </w:p>
  </w:footnote>
  <w:footnote w:id="6">
    <w:p w14:paraId="716E7155" w14:textId="457C49A0" w:rsidR="008B341D" w:rsidRPr="00884A1C" w:rsidRDefault="008B341D"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Of course, </w:t>
      </w:r>
      <w:proofErr w:type="gramStart"/>
      <w:r w:rsidRPr="00884A1C">
        <w:rPr>
          <w:rFonts w:ascii="Times New Roman" w:hAnsi="Times New Roman" w:cs="Times New Roman"/>
          <w:sz w:val="24"/>
          <w:szCs w:val="24"/>
        </w:rPr>
        <w:t>in reality geographic</w:t>
      </w:r>
      <w:proofErr w:type="gramEnd"/>
      <w:r w:rsidRPr="00884A1C">
        <w:rPr>
          <w:rFonts w:ascii="Times New Roman" w:hAnsi="Times New Roman" w:cs="Times New Roman"/>
          <w:sz w:val="24"/>
          <w:szCs w:val="24"/>
        </w:rPr>
        <w:t xml:space="preserve"> territories likely </w:t>
      </w:r>
      <w:r w:rsidR="00587E9D" w:rsidRPr="00884A1C">
        <w:rPr>
          <w:rFonts w:ascii="Times New Roman" w:hAnsi="Times New Roman" w:cs="Times New Roman"/>
          <w:sz w:val="24"/>
          <w:szCs w:val="24"/>
        </w:rPr>
        <w:t>possess</w:t>
      </w:r>
      <w:r w:rsidRPr="00884A1C">
        <w:rPr>
          <w:rFonts w:ascii="Times New Roman" w:hAnsi="Times New Roman" w:cs="Times New Roman"/>
          <w:sz w:val="24"/>
          <w:szCs w:val="24"/>
        </w:rPr>
        <w:t xml:space="preserve"> substantially different resource endowments and populations with important implications for the political development of states. Our aim here is to create a system of interacting states where individuals who identify with one nation find themselves within another nation-state’s borders. Modeling every factor that would contribute to the relative strength and political development of nation states is (far) beyond our goals. </w:t>
      </w:r>
    </w:p>
  </w:footnote>
  <w:footnote w:id="7">
    <w:p w14:paraId="68A23975" w14:textId="7020DD99"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As in </w:t>
      </w:r>
      <w:proofErr w:type="spellStart"/>
      <w:r w:rsidRPr="00884A1C">
        <w:rPr>
          <w:rFonts w:ascii="Times New Roman" w:hAnsi="Times New Roman" w:cs="Times New Roman"/>
          <w:sz w:val="24"/>
          <w:szCs w:val="24"/>
        </w:rPr>
        <w:t>Cederman’s</w:t>
      </w:r>
      <w:proofErr w:type="spellEnd"/>
      <w:r w:rsidRPr="00884A1C">
        <w:rPr>
          <w:rFonts w:ascii="Times New Roman" w:hAnsi="Times New Roman" w:cs="Times New Roman"/>
          <w:sz w:val="24"/>
          <w:szCs w:val="24"/>
        </w:rPr>
        <w:t xml:space="preserve"> model, the capit</w:t>
      </w:r>
      <w:r w:rsidR="00A337D1" w:rsidRPr="00884A1C">
        <w:rPr>
          <w:rFonts w:ascii="Times New Roman" w:hAnsi="Times New Roman" w:cs="Times New Roman"/>
          <w:sz w:val="24"/>
          <w:szCs w:val="24"/>
        </w:rPr>
        <w:t>o</w:t>
      </w:r>
      <w:r w:rsidRPr="00884A1C">
        <w:rPr>
          <w:rFonts w:ascii="Times New Roman" w:hAnsi="Times New Roman" w:cs="Times New Roman"/>
          <w:sz w:val="24"/>
          <w:szCs w:val="24"/>
        </w:rPr>
        <w:t xml:space="preserve">l of each </w:t>
      </w:r>
      <w:r w:rsidR="00A337D1" w:rsidRPr="00884A1C">
        <w:rPr>
          <w:rFonts w:ascii="Times New Roman" w:hAnsi="Times New Roman" w:cs="Times New Roman"/>
          <w:sz w:val="24"/>
          <w:szCs w:val="24"/>
        </w:rPr>
        <w:t>state</w:t>
      </w:r>
      <w:r w:rsidRPr="00884A1C">
        <w:rPr>
          <w:rFonts w:ascii="Times New Roman" w:hAnsi="Times New Roman" w:cs="Times New Roman"/>
          <w:sz w:val="24"/>
          <w:szCs w:val="24"/>
        </w:rPr>
        <w:t xml:space="preserve"> has both fixed and mobile resources. “A preset share of each actors’ resources is considered to be fixed and has to be evenly spread to all external fronts.” Unlike </w:t>
      </w:r>
      <w:proofErr w:type="spellStart"/>
      <w:r w:rsidRPr="00884A1C">
        <w:rPr>
          <w:rFonts w:ascii="Times New Roman" w:hAnsi="Times New Roman" w:cs="Times New Roman"/>
          <w:sz w:val="24"/>
          <w:szCs w:val="24"/>
        </w:rPr>
        <w:t>Cederman’s</w:t>
      </w:r>
      <w:proofErr w:type="spellEnd"/>
      <w:r w:rsidRPr="00884A1C">
        <w:rPr>
          <w:rFonts w:ascii="Times New Roman" w:hAnsi="Times New Roman" w:cs="Times New Roman"/>
          <w:sz w:val="24"/>
          <w:szCs w:val="24"/>
        </w:rPr>
        <w:t xml:space="preserve"> model, resources are not sent to fronts based on the opponent’s strength or previous activity on the front.</w:t>
      </w:r>
    </w:p>
  </w:footnote>
  <w:footnote w:id="8">
    <w:p w14:paraId="67A93189" w14:textId="0C3B5B46" w:rsidR="00EA5303" w:rsidRPr="00884A1C" w:rsidRDefault="00EA5303"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t>
      </w:r>
      <w:r w:rsidR="008F25DB" w:rsidRPr="00884A1C">
        <w:rPr>
          <w:rFonts w:ascii="Times New Roman" w:hAnsi="Times New Roman" w:cs="Times New Roman"/>
          <w:sz w:val="24"/>
          <w:szCs w:val="24"/>
        </w:rPr>
        <w:t>S</w:t>
      </w:r>
      <w:r w:rsidRPr="00884A1C">
        <w:rPr>
          <w:rFonts w:ascii="Times New Roman" w:hAnsi="Times New Roman" w:cs="Times New Roman"/>
          <w:sz w:val="24"/>
          <w:szCs w:val="24"/>
        </w:rPr>
        <w:t>ome may find</w:t>
      </w:r>
      <w:r w:rsidR="005523F1" w:rsidRPr="00884A1C">
        <w:rPr>
          <w:rFonts w:ascii="Times New Roman" w:hAnsi="Times New Roman" w:cs="Times New Roman"/>
          <w:sz w:val="24"/>
          <w:szCs w:val="24"/>
        </w:rPr>
        <w:t xml:space="preserve"> this</w:t>
      </w:r>
      <w:r w:rsidRPr="00884A1C">
        <w:rPr>
          <w:rFonts w:ascii="Times New Roman" w:hAnsi="Times New Roman" w:cs="Times New Roman"/>
          <w:sz w:val="24"/>
          <w:szCs w:val="24"/>
        </w:rPr>
        <w:t xml:space="preserve"> to be </w:t>
      </w:r>
      <w:proofErr w:type="gramStart"/>
      <w:r w:rsidRPr="00884A1C">
        <w:rPr>
          <w:rFonts w:ascii="Times New Roman" w:hAnsi="Times New Roman" w:cs="Times New Roman"/>
          <w:sz w:val="24"/>
          <w:szCs w:val="24"/>
        </w:rPr>
        <w:t>a gross oversimplification</w:t>
      </w:r>
      <w:proofErr w:type="gramEnd"/>
      <w:r w:rsidRPr="00884A1C">
        <w:rPr>
          <w:rFonts w:ascii="Times New Roman" w:hAnsi="Times New Roman" w:cs="Times New Roman"/>
          <w:sz w:val="24"/>
          <w:szCs w:val="24"/>
        </w:rPr>
        <w:t xml:space="preserve"> of the policy-making process.  Clearly some degree of public goods </w:t>
      </w:r>
      <w:r w:rsidR="008F25DB" w:rsidRPr="00884A1C">
        <w:rPr>
          <w:rFonts w:ascii="Times New Roman" w:hAnsi="Times New Roman" w:cs="Times New Roman"/>
          <w:sz w:val="24"/>
          <w:szCs w:val="24"/>
        </w:rPr>
        <w:t>is</w:t>
      </w:r>
      <w:r w:rsidRPr="00884A1C">
        <w:rPr>
          <w:rFonts w:ascii="Times New Roman" w:hAnsi="Times New Roman" w:cs="Times New Roman"/>
          <w:sz w:val="24"/>
          <w:szCs w:val="24"/>
        </w:rPr>
        <w:t xml:space="preserve"> provided by national states to </w:t>
      </w:r>
      <w:r w:rsidR="008F25DB" w:rsidRPr="00884A1C">
        <w:rPr>
          <w:rFonts w:ascii="Times New Roman" w:hAnsi="Times New Roman" w:cs="Times New Roman"/>
          <w:sz w:val="24"/>
          <w:szCs w:val="24"/>
        </w:rPr>
        <w:t xml:space="preserve">peripheral </w:t>
      </w:r>
      <w:r w:rsidRPr="00884A1C">
        <w:rPr>
          <w:rFonts w:ascii="Times New Roman" w:hAnsi="Times New Roman" w:cs="Times New Roman"/>
          <w:sz w:val="24"/>
          <w:szCs w:val="24"/>
        </w:rPr>
        <w:t xml:space="preserve">regions even if they are not influential in setting national policy.  </w:t>
      </w:r>
      <w:r w:rsidR="00553CDE" w:rsidRPr="00884A1C">
        <w:rPr>
          <w:rFonts w:ascii="Times New Roman" w:hAnsi="Times New Roman" w:cs="Times New Roman"/>
          <w:sz w:val="24"/>
          <w:szCs w:val="24"/>
        </w:rPr>
        <w:t xml:space="preserve">This is intended as a stylized </w:t>
      </w:r>
      <w:r w:rsidR="0051158E" w:rsidRPr="00884A1C">
        <w:rPr>
          <w:rFonts w:ascii="Times New Roman" w:hAnsi="Times New Roman" w:cs="Times New Roman"/>
          <w:sz w:val="24"/>
          <w:szCs w:val="24"/>
        </w:rPr>
        <w:t>and simplified version</w:t>
      </w:r>
      <w:r w:rsidR="00553CDE" w:rsidRPr="00884A1C">
        <w:rPr>
          <w:rFonts w:ascii="Times New Roman" w:hAnsi="Times New Roman" w:cs="Times New Roman"/>
          <w:sz w:val="24"/>
          <w:szCs w:val="24"/>
        </w:rPr>
        <w:t xml:space="preserve"> of the allocation of public goods and transfers</w:t>
      </w:r>
      <w:r w:rsidR="008F25DB" w:rsidRPr="00884A1C">
        <w:rPr>
          <w:rFonts w:ascii="Times New Roman" w:hAnsi="Times New Roman" w:cs="Times New Roman"/>
          <w:sz w:val="24"/>
          <w:szCs w:val="24"/>
        </w:rPr>
        <w:t>.  W</w:t>
      </w:r>
      <w:r w:rsidR="00553CDE" w:rsidRPr="00884A1C">
        <w:rPr>
          <w:rFonts w:ascii="Times New Roman" w:hAnsi="Times New Roman" w:cs="Times New Roman"/>
          <w:sz w:val="24"/>
          <w:szCs w:val="24"/>
        </w:rPr>
        <w:t>hether marginalize</w:t>
      </w:r>
      <w:r w:rsidR="008F25DB" w:rsidRPr="00884A1C">
        <w:rPr>
          <w:rFonts w:ascii="Times New Roman" w:hAnsi="Times New Roman" w:cs="Times New Roman"/>
          <w:sz w:val="24"/>
          <w:szCs w:val="24"/>
        </w:rPr>
        <w:t>d</w:t>
      </w:r>
      <w:r w:rsidR="00553CDE" w:rsidRPr="00884A1C">
        <w:rPr>
          <w:rFonts w:ascii="Times New Roman" w:hAnsi="Times New Roman" w:cs="Times New Roman"/>
          <w:sz w:val="24"/>
          <w:szCs w:val="24"/>
        </w:rPr>
        <w:t xml:space="preserve"> districts receive some smaller share of public goods is immaterial to the </w:t>
      </w:r>
      <w:r w:rsidR="008F25DB" w:rsidRPr="00884A1C">
        <w:rPr>
          <w:rFonts w:ascii="Times New Roman" w:hAnsi="Times New Roman" w:cs="Times New Roman"/>
          <w:sz w:val="24"/>
          <w:szCs w:val="24"/>
        </w:rPr>
        <w:t>model’s results</w:t>
      </w:r>
      <w:r w:rsidR="00553CDE" w:rsidRPr="00884A1C">
        <w:rPr>
          <w:rFonts w:ascii="Times New Roman" w:hAnsi="Times New Roman" w:cs="Times New Roman"/>
          <w:sz w:val="24"/>
          <w:szCs w:val="24"/>
        </w:rPr>
        <w:t xml:space="preserve">.  </w:t>
      </w:r>
    </w:p>
  </w:footnote>
  <w:footnote w:id="9">
    <w:p w14:paraId="32832D26" w14:textId="2672F817"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The capitol makes similar calculations of public goods, transfers, and the tax rate during the prehistory.  However, the implications of those decisions only become relevant to the model once the prehistory is over. </w:t>
      </w:r>
    </w:p>
  </w:footnote>
  <w:footnote w:id="10">
    <w:p w14:paraId="56410C89" w14:textId="5135CF68"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See </w:t>
      </w:r>
      <w:proofErr w:type="spellStart"/>
      <w:r w:rsidRPr="00884A1C">
        <w:rPr>
          <w:rFonts w:ascii="Times New Roman" w:hAnsi="Times New Roman" w:cs="Times New Roman"/>
          <w:sz w:val="24"/>
          <w:szCs w:val="24"/>
        </w:rPr>
        <w:t>Milesi</w:t>
      </w:r>
      <w:proofErr w:type="spellEnd"/>
      <w:r w:rsidRPr="00884A1C">
        <w:rPr>
          <w:rFonts w:ascii="Times New Roman" w:hAnsi="Times New Roman" w:cs="Times New Roman"/>
          <w:sz w:val="24"/>
          <w:szCs w:val="24"/>
        </w:rPr>
        <w:t xml:space="preserve">-Ferretti et al. (2002) for how the capitol arrives at </w:t>
      </w:r>
      <w:r w:rsidR="00AF34C5">
        <w:rPr>
          <w:rFonts w:ascii="Times New Roman" w:hAnsi="Times New Roman" w:cs="Times New Roman"/>
          <w:sz w:val="24"/>
          <w:szCs w:val="24"/>
        </w:rPr>
        <w:t xml:space="preserve">these </w:t>
      </w:r>
      <w:r w:rsidRPr="00884A1C">
        <w:rPr>
          <w:rFonts w:ascii="Times New Roman" w:hAnsi="Times New Roman" w:cs="Times New Roman"/>
          <w:sz w:val="24"/>
          <w:szCs w:val="24"/>
        </w:rPr>
        <w:t xml:space="preserve">different calculations for majoritarian and proportional systems.  </w:t>
      </w:r>
    </w:p>
  </w:footnote>
  <w:footnote w:id="11">
    <w:p w14:paraId="354A4CEA" w14:textId="556E9006"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t>
      </w:r>
      <w:r w:rsidRPr="00884A1C">
        <w:rPr>
          <w:rFonts w:ascii="Times New Roman" w:eastAsiaTheme="minorEastAsia" w:hAnsi="Times New Roman" w:cs="Times New Roman"/>
          <w:sz w:val="24"/>
          <w:szCs w:val="24"/>
        </w:rPr>
        <w:t>For the sake of space, here we only demonstrate how majoritarian capitols decide upon the tax rate based on majoritarian median preferences for transfers and public goods (</w:t>
      </w:r>
      <m:oMath>
        <m:sSup>
          <m:sSupPr>
            <m:ctrlPr>
              <w:rPr>
                <w:rFonts w:ascii="Cambria Math" w:eastAsiaTheme="minorEastAsia" w:hAnsi="Cambria Math" w:cs="Times New Roman"/>
                <w:i/>
                <w:sz w:val="24"/>
                <w:szCs w:val="24"/>
              </w:rPr>
            </m:ctrlPr>
          </m:sSup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s</m:t>
                </m:r>
              </m:e>
            </m:bar>
          </m:e>
          <m:sup>
            <m:r>
              <w:rPr>
                <w:rFonts w:ascii="Cambria Math" w:eastAsiaTheme="minorEastAsia" w:hAnsi="Cambria Math" w:cs="Times New Roman"/>
                <w:sz w:val="24"/>
                <w:szCs w:val="24"/>
              </w:rPr>
              <m:t>M</m:t>
            </m:r>
          </m:sup>
        </m:sSup>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m:t>
            </m:r>
          </m:sup>
        </m:sSup>
      </m:oMath>
      <w:r w:rsidRPr="00884A1C">
        <w:rPr>
          <w:rFonts w:ascii="Times New Roman" w:eastAsiaTheme="minorEastAsia" w:hAnsi="Times New Roman" w:cs="Times New Roman"/>
          <w:sz w:val="24"/>
          <w:szCs w:val="24"/>
        </w:rPr>
        <w:t>).  The proportional calculations work similarly except we replace (</w:t>
      </w:r>
      <m:oMath>
        <m:sSup>
          <m:sSupPr>
            <m:ctrlPr>
              <w:rPr>
                <w:rFonts w:ascii="Cambria Math" w:eastAsiaTheme="minorEastAsia" w:hAnsi="Cambria Math" w:cs="Times New Roman"/>
                <w:i/>
                <w:sz w:val="24"/>
                <w:szCs w:val="24"/>
              </w:rPr>
            </m:ctrlPr>
          </m:sSup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s</m:t>
                </m:r>
              </m:e>
            </m:bar>
          </m:e>
          <m:sup>
            <m:r>
              <w:rPr>
                <w:rFonts w:ascii="Cambria Math" w:eastAsiaTheme="minorEastAsia" w:hAnsi="Cambria Math" w:cs="Times New Roman"/>
                <w:sz w:val="24"/>
                <w:szCs w:val="24"/>
              </w:rPr>
              <m:t>M</m:t>
            </m:r>
          </m:sup>
        </m:sSup>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m:t>
            </m:r>
          </m:sup>
        </m:sSup>
      </m:oMath>
      <w:r w:rsidRPr="00884A1C">
        <w:rPr>
          <w:rFonts w:ascii="Times New Roman" w:eastAsiaTheme="minorEastAsia" w:hAnsi="Times New Roman" w:cs="Times New Roman"/>
          <w:sz w:val="24"/>
          <w:szCs w:val="24"/>
        </w:rPr>
        <w:t>) with (</w:t>
      </w:r>
      <m:oMath>
        <m:sSup>
          <m:sSupPr>
            <m:ctrlPr>
              <w:rPr>
                <w:rFonts w:ascii="Cambria Math" w:eastAsiaTheme="minorEastAsia" w:hAnsi="Cambria Math" w:cs="Times New Roman"/>
                <w:i/>
                <w:sz w:val="24"/>
                <w:szCs w:val="24"/>
              </w:rPr>
            </m:ctrlPr>
          </m:sSup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s</m:t>
                </m:r>
              </m:e>
            </m:bar>
          </m:e>
          <m:sup>
            <m:r>
              <w:rPr>
                <w:rFonts w:ascii="Cambria Math" w:eastAsiaTheme="minorEastAsia" w:hAnsi="Cambria Math" w:cs="Times New Roman"/>
                <w:sz w:val="24"/>
                <w:szCs w:val="24"/>
              </w:rPr>
              <m:t>P</m:t>
            </m:r>
          </m:sup>
        </m:sSup>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P</m:t>
            </m:r>
          </m:sup>
        </m:sSup>
      </m:oMath>
      <w:r w:rsidRPr="00884A1C">
        <w:rPr>
          <w:rFonts w:ascii="Times New Roman" w:eastAsiaTheme="minorEastAsia" w:hAnsi="Times New Roman" w:cs="Times New Roman"/>
          <w:sz w:val="24"/>
          <w:szCs w:val="24"/>
        </w:rPr>
        <w:t xml:space="preserve">).   </w:t>
      </w:r>
    </w:p>
  </w:footnote>
  <w:footnote w:id="12">
    <w:p w14:paraId="5B372966" w14:textId="687865B6" w:rsidR="00EF54D2" w:rsidRPr="00884A1C" w:rsidRDefault="00EF54D2"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We want to be clear that it is not our intention to recreate </w:t>
      </w:r>
      <w:r w:rsidR="00015797" w:rsidRPr="00884A1C">
        <w:rPr>
          <w:rFonts w:ascii="Times New Roman" w:hAnsi="Times New Roman" w:cs="Times New Roman"/>
          <w:sz w:val="24"/>
          <w:szCs w:val="24"/>
        </w:rPr>
        <w:t>all</w:t>
      </w:r>
      <w:r w:rsidRPr="00884A1C">
        <w:rPr>
          <w:rFonts w:ascii="Times New Roman" w:hAnsi="Times New Roman" w:cs="Times New Roman"/>
          <w:sz w:val="24"/>
          <w:szCs w:val="24"/>
        </w:rPr>
        <w:t xml:space="preserve"> the implications of selectorate theory here. While it provides </w:t>
      </w:r>
      <w:r w:rsidR="00F6349C" w:rsidRPr="00884A1C">
        <w:rPr>
          <w:rFonts w:ascii="Times New Roman" w:hAnsi="Times New Roman" w:cs="Times New Roman"/>
          <w:sz w:val="24"/>
          <w:szCs w:val="24"/>
        </w:rPr>
        <w:t>a very</w:t>
      </w:r>
      <w:r w:rsidRPr="00884A1C">
        <w:rPr>
          <w:rFonts w:ascii="Times New Roman" w:hAnsi="Times New Roman" w:cs="Times New Roman"/>
          <w:sz w:val="24"/>
          <w:szCs w:val="24"/>
        </w:rPr>
        <w:t xml:space="preserve"> useful starting point for modeling individual utilities, we are interested in the differential impacts of transfers versus public goods which necessitates </w:t>
      </w:r>
      <w:r w:rsidR="00015797" w:rsidRPr="00884A1C">
        <w:rPr>
          <w:rFonts w:ascii="Times New Roman" w:hAnsi="Times New Roman" w:cs="Times New Roman"/>
          <w:sz w:val="24"/>
          <w:szCs w:val="24"/>
        </w:rPr>
        <w:t>revising</w:t>
      </w:r>
      <w:r w:rsidRPr="00884A1C">
        <w:rPr>
          <w:rFonts w:ascii="Times New Roman" w:hAnsi="Times New Roman" w:cs="Times New Roman"/>
          <w:sz w:val="24"/>
          <w:szCs w:val="24"/>
        </w:rPr>
        <w:t xml:space="preserve"> that general framework.  Selectorate theory and the frameworks provided by both </w:t>
      </w:r>
      <w:proofErr w:type="spellStart"/>
      <w:r w:rsidRPr="00884A1C">
        <w:rPr>
          <w:rFonts w:ascii="Times New Roman" w:hAnsi="Times New Roman" w:cs="Times New Roman"/>
          <w:sz w:val="24"/>
          <w:szCs w:val="24"/>
        </w:rPr>
        <w:t>Milesi</w:t>
      </w:r>
      <w:proofErr w:type="spellEnd"/>
      <w:r w:rsidRPr="00884A1C">
        <w:rPr>
          <w:rFonts w:ascii="Times New Roman" w:hAnsi="Times New Roman" w:cs="Times New Roman"/>
          <w:sz w:val="24"/>
          <w:szCs w:val="24"/>
        </w:rPr>
        <w:t xml:space="preserve">-Ferretti et al. and </w:t>
      </w:r>
      <w:proofErr w:type="spellStart"/>
      <w:r w:rsidRPr="00884A1C">
        <w:rPr>
          <w:rFonts w:ascii="Times New Roman" w:hAnsi="Times New Roman" w:cs="Times New Roman"/>
          <w:sz w:val="24"/>
          <w:szCs w:val="24"/>
        </w:rPr>
        <w:t>Alesina</w:t>
      </w:r>
      <w:proofErr w:type="spellEnd"/>
      <w:r w:rsidRPr="00884A1C">
        <w:rPr>
          <w:rFonts w:ascii="Times New Roman" w:hAnsi="Times New Roman" w:cs="Times New Roman"/>
          <w:sz w:val="24"/>
          <w:szCs w:val="24"/>
        </w:rPr>
        <w:t xml:space="preserve"> and </w:t>
      </w:r>
      <w:proofErr w:type="spellStart"/>
      <w:r w:rsidRPr="00884A1C">
        <w:rPr>
          <w:rFonts w:ascii="Times New Roman" w:hAnsi="Times New Roman" w:cs="Times New Roman"/>
          <w:sz w:val="24"/>
          <w:szCs w:val="24"/>
        </w:rPr>
        <w:t>Spolaore</w:t>
      </w:r>
      <w:proofErr w:type="spellEnd"/>
      <w:r w:rsidRPr="00884A1C">
        <w:rPr>
          <w:rFonts w:ascii="Times New Roman" w:hAnsi="Times New Roman" w:cs="Times New Roman"/>
          <w:sz w:val="24"/>
          <w:szCs w:val="24"/>
        </w:rPr>
        <w:t xml:space="preserve"> think about public goods in different ways. We combine their insights for our own </w:t>
      </w:r>
      <w:r w:rsidR="00015797" w:rsidRPr="00884A1C">
        <w:rPr>
          <w:rFonts w:ascii="Times New Roman" w:hAnsi="Times New Roman" w:cs="Times New Roman"/>
          <w:sz w:val="24"/>
          <w:szCs w:val="24"/>
        </w:rPr>
        <w:t>explanation</w:t>
      </w:r>
      <w:r w:rsidRPr="00884A1C">
        <w:rPr>
          <w:rFonts w:ascii="Times New Roman" w:hAnsi="Times New Roman" w:cs="Times New Roman"/>
          <w:sz w:val="24"/>
          <w:szCs w:val="24"/>
        </w:rPr>
        <w:t xml:space="preserve"> that draws from each.  </w:t>
      </w:r>
      <w:r w:rsidR="00B52E82" w:rsidRPr="00884A1C">
        <w:rPr>
          <w:rFonts w:ascii="Times New Roman" w:hAnsi="Times New Roman" w:cs="Times New Roman"/>
          <w:sz w:val="24"/>
          <w:szCs w:val="24"/>
        </w:rPr>
        <w:t xml:space="preserve">In our framework, state leadership can provide either private goods </w:t>
      </w:r>
      <w:r w:rsidR="00532CC2" w:rsidRPr="00884A1C">
        <w:rPr>
          <w:rFonts w:ascii="Times New Roman" w:hAnsi="Times New Roman" w:cs="Times New Roman"/>
          <w:sz w:val="24"/>
          <w:szCs w:val="24"/>
        </w:rPr>
        <w:t xml:space="preserve">or, if they decide not to do so, can provide funds to either transfers or geographically fixed public goods, and the preferences for these public goods vary systematically across ethnic groups. </w:t>
      </w:r>
    </w:p>
  </w:footnote>
  <w:footnote w:id="13">
    <w:p w14:paraId="1001E3F0" w14:textId="77777777"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Majoritarian systems fund one transfer while proportional systems fund two transfers.</w:t>
      </w:r>
    </w:p>
  </w:footnote>
  <w:footnote w:id="14">
    <w:p w14:paraId="22A1077F" w14:textId="45343243" w:rsidR="00000E0A" w:rsidRPr="00884A1C" w:rsidRDefault="00000E0A" w:rsidP="00884A1C">
      <w:pPr>
        <w:pStyle w:val="FootnoteText"/>
        <w:spacing w:line="480" w:lineRule="auto"/>
        <w:rPr>
          <w:rFonts w:ascii="Times New Roman" w:eastAsiaTheme="minorEastAsia"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The individual utility from </w:t>
      </w:r>
      <w:proofErr w:type="spellStart"/>
      <w:r w:rsidRPr="00884A1C">
        <w:rPr>
          <w:rFonts w:ascii="Times New Roman" w:hAnsi="Times New Roman" w:cs="Times New Roman"/>
          <w:sz w:val="24"/>
          <w:szCs w:val="24"/>
        </w:rPr>
        <w:t>capitol</w:t>
      </w:r>
      <w:proofErr w:type="spellEnd"/>
      <w:r w:rsidRPr="00884A1C">
        <w:rPr>
          <w:rFonts w:ascii="Times New Roman" w:hAnsi="Times New Roman" w:cs="Times New Roman"/>
          <w:sz w:val="24"/>
          <w:szCs w:val="24"/>
        </w:rPr>
        <w:t xml:space="preserve"> spending on transfers (</w:t>
      </w:r>
      <w:proofErr w:type="spellStart"/>
      <w:r w:rsidRPr="00884A1C">
        <w:rPr>
          <w:rFonts w:ascii="Times New Roman" w:hAnsi="Times New Roman" w:cs="Times New Roman"/>
          <w:sz w:val="24"/>
          <w:szCs w:val="24"/>
        </w:rPr>
        <w:t>s</w:t>
      </w:r>
      <w:r w:rsidRPr="00884A1C">
        <w:rPr>
          <w:rFonts w:ascii="Times New Roman" w:hAnsi="Times New Roman" w:cs="Times New Roman"/>
          <w:sz w:val="24"/>
          <w:szCs w:val="24"/>
          <w:vertAlign w:val="subscript"/>
        </w:rPr>
        <w:t>j</w:t>
      </w:r>
      <w:proofErr w:type="spellEnd"/>
      <w:r w:rsidRPr="00884A1C">
        <w:rPr>
          <w:rFonts w:ascii="Times New Roman" w:hAnsi="Times New Roman" w:cs="Times New Roman"/>
          <w:sz w:val="24"/>
          <w:szCs w:val="24"/>
        </w:rPr>
        <w:t>) equals total revenue (v</w:t>
      </w:r>
      <w:r w:rsidRPr="00884A1C">
        <w:rPr>
          <w:rFonts w:ascii="Times New Roman" w:hAnsi="Times New Roman" w:cs="Times New Roman"/>
          <w:sz w:val="24"/>
          <w:szCs w:val="24"/>
          <w:vertAlign w:val="subscript"/>
        </w:rPr>
        <w:t>s</w:t>
      </w:r>
      <w:r w:rsidRPr="00884A1C">
        <w:rPr>
          <w:rFonts w:ascii="Times New Roman" w:hAnsi="Times New Roman" w:cs="Times New Roman"/>
          <w:sz w:val="24"/>
          <w:szCs w:val="24"/>
        </w:rPr>
        <w:t xml:space="preserve">) multiplied by the proportion of </w:t>
      </w:r>
      <w:proofErr w:type="spellStart"/>
      <w:r w:rsidRPr="00884A1C">
        <w:rPr>
          <w:rFonts w:ascii="Times New Roman" w:hAnsi="Times New Roman" w:cs="Times New Roman"/>
          <w:sz w:val="24"/>
          <w:szCs w:val="24"/>
        </w:rPr>
        <w:t>capitol</w:t>
      </w:r>
      <w:proofErr w:type="spellEnd"/>
      <w:r w:rsidRPr="00884A1C">
        <w:rPr>
          <w:rFonts w:ascii="Times New Roman" w:hAnsi="Times New Roman" w:cs="Times New Roman"/>
          <w:sz w:val="24"/>
          <w:szCs w:val="24"/>
        </w:rPr>
        <w:t xml:space="preserve"> spending devoted to transfers (</w:t>
      </w:r>
      <m:oMath>
        <m:sSup>
          <m:sSupPr>
            <m:ctrlPr>
              <w:rPr>
                <w:rFonts w:ascii="Cambria Math" w:eastAsiaTheme="minorEastAsia" w:hAnsi="Cambria Math" w:cs="Times New Roman"/>
                <w:i/>
                <w:sz w:val="24"/>
                <w:szCs w:val="24"/>
              </w:rPr>
            </m:ctrlPr>
          </m:sSup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s</m:t>
                </m:r>
              </m:e>
            </m:bar>
          </m:e>
          <m:sup>
            <m:r>
              <w:rPr>
                <w:rFonts w:ascii="Cambria Math" w:eastAsiaTheme="minorEastAsia" w:hAnsi="Cambria Math" w:cs="Times New Roman"/>
                <w:sz w:val="24"/>
                <w:szCs w:val="24"/>
              </w:rPr>
              <m:t>M</m:t>
            </m:r>
          </m:sup>
        </m:sSup>
      </m:oMath>
      <w:r w:rsidRPr="00884A1C">
        <w:rPr>
          <w:rFonts w:ascii="Times New Roman" w:eastAsiaTheme="minorEastAsia" w:hAnsi="Times New Roman" w:cs="Times New Roman"/>
          <w:sz w:val="24"/>
          <w:szCs w:val="24"/>
        </w:rPr>
        <w:t xml:space="preserve"> in majoritarian systems, </w:t>
      </w:r>
      <m:oMath>
        <m:sSup>
          <m:sSupPr>
            <m:ctrlPr>
              <w:rPr>
                <w:rFonts w:ascii="Cambria Math" w:eastAsiaTheme="minorEastAsia" w:hAnsi="Cambria Math" w:cs="Times New Roman"/>
                <w:i/>
                <w:sz w:val="24"/>
                <w:szCs w:val="24"/>
              </w:rPr>
            </m:ctrlPr>
          </m:sSup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s</m:t>
                </m:r>
              </m:e>
            </m:bar>
          </m:e>
          <m:sup>
            <m:r>
              <w:rPr>
                <w:rFonts w:ascii="Cambria Math" w:eastAsiaTheme="minorEastAsia" w:hAnsi="Cambria Math" w:cs="Times New Roman"/>
                <w:sz w:val="24"/>
                <w:szCs w:val="24"/>
              </w:rPr>
              <m:t>P</m:t>
            </m:r>
          </m:sup>
        </m:sSup>
      </m:oMath>
      <w:r w:rsidRPr="00884A1C">
        <w:rPr>
          <w:rFonts w:ascii="Times New Roman" w:eastAsiaTheme="minorEastAsia" w:hAnsi="Times New Roman" w:cs="Times New Roman"/>
          <w:sz w:val="24"/>
          <w:szCs w:val="24"/>
        </w:rPr>
        <w:t xml:space="preserve"> in proportional systems).  </w:t>
      </w:r>
    </w:p>
  </w:footnote>
  <w:footnote w:id="15">
    <w:p w14:paraId="3FCBEC18" w14:textId="72653684"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The capitol calculates the value of goods and transfers it provides if it either raises (</w:t>
      </w:r>
      <w:proofErr w:type="spellStart"/>
      <w:r w:rsidRPr="00884A1C">
        <w:rPr>
          <w:rFonts w:ascii="Times New Roman" w:hAnsi="Times New Roman" w:cs="Times New Roman"/>
          <w:i/>
          <w:iCs/>
          <w:sz w:val="24"/>
          <w:szCs w:val="24"/>
        </w:rPr>
        <w:t>RAISEs</w:t>
      </w:r>
      <w:r w:rsidRPr="00884A1C">
        <w:rPr>
          <w:rFonts w:ascii="Times New Roman" w:hAnsi="Times New Roman" w:cs="Times New Roman"/>
          <w:i/>
          <w:iCs/>
          <w:sz w:val="24"/>
          <w:szCs w:val="24"/>
          <w:vertAlign w:val="subscript"/>
        </w:rPr>
        <w:t>j</w:t>
      </w:r>
      <w:proofErr w:type="spellEnd"/>
      <w:r w:rsidRPr="00884A1C">
        <w:rPr>
          <w:rFonts w:ascii="Times New Roman" w:hAnsi="Times New Roman" w:cs="Times New Roman"/>
          <w:sz w:val="24"/>
          <w:szCs w:val="24"/>
          <w:vertAlign w:val="subscript"/>
        </w:rPr>
        <w:t xml:space="preserve"> </w:t>
      </w:r>
      <w:r w:rsidRPr="00884A1C">
        <w:rPr>
          <w:rFonts w:ascii="Times New Roman" w:hAnsi="Times New Roman" w:cs="Times New Roman"/>
          <w:sz w:val="24"/>
          <w:szCs w:val="24"/>
        </w:rPr>
        <w:t xml:space="preserve">and </w:t>
      </w:r>
      <w:proofErr w:type="spellStart"/>
      <w:proofErr w:type="gramStart"/>
      <w:r w:rsidRPr="00884A1C">
        <w:rPr>
          <w:rFonts w:ascii="Times New Roman" w:hAnsi="Times New Roman" w:cs="Times New Roman"/>
          <w:i/>
          <w:iCs/>
          <w:sz w:val="24"/>
          <w:szCs w:val="24"/>
        </w:rPr>
        <w:t>RAISEg</w:t>
      </w:r>
      <w:r w:rsidRPr="00884A1C">
        <w:rPr>
          <w:rFonts w:ascii="Times New Roman" w:hAnsi="Times New Roman" w:cs="Times New Roman"/>
          <w:i/>
          <w:iCs/>
          <w:sz w:val="24"/>
          <w:szCs w:val="24"/>
          <w:vertAlign w:val="subscript"/>
        </w:rPr>
        <w:t>k</w:t>
      </w:r>
      <w:proofErr w:type="spellEnd"/>
      <w:r w:rsidRPr="00884A1C">
        <w:rPr>
          <w:rFonts w:ascii="Times New Roman" w:hAnsi="Times New Roman" w:cs="Times New Roman"/>
          <w:sz w:val="24"/>
          <w:szCs w:val="24"/>
        </w:rPr>
        <w:t xml:space="preserve"> )</w:t>
      </w:r>
      <w:proofErr w:type="gramEnd"/>
      <w:r w:rsidRPr="00884A1C">
        <w:rPr>
          <w:rFonts w:ascii="Times New Roman" w:hAnsi="Times New Roman" w:cs="Times New Roman"/>
          <w:sz w:val="24"/>
          <w:szCs w:val="24"/>
        </w:rPr>
        <w:t xml:space="preserve"> or lowers (</w:t>
      </w:r>
      <w:proofErr w:type="spellStart"/>
      <w:r w:rsidRPr="00884A1C">
        <w:rPr>
          <w:rFonts w:ascii="Times New Roman" w:hAnsi="Times New Roman" w:cs="Times New Roman"/>
          <w:sz w:val="24"/>
          <w:szCs w:val="24"/>
        </w:rPr>
        <w:t>LOWER</w:t>
      </w:r>
      <w:r w:rsidRPr="00884A1C">
        <w:rPr>
          <w:rFonts w:ascii="Times New Roman" w:hAnsi="Times New Roman" w:cs="Times New Roman"/>
          <w:i/>
          <w:iCs/>
          <w:sz w:val="24"/>
          <w:szCs w:val="24"/>
        </w:rPr>
        <w:t>s</w:t>
      </w:r>
      <w:r w:rsidRPr="00884A1C">
        <w:rPr>
          <w:rFonts w:ascii="Times New Roman" w:hAnsi="Times New Roman" w:cs="Times New Roman"/>
          <w:i/>
          <w:iCs/>
          <w:sz w:val="24"/>
          <w:szCs w:val="24"/>
          <w:vertAlign w:val="subscript"/>
        </w:rPr>
        <w:t>j</w:t>
      </w:r>
      <w:proofErr w:type="spellEnd"/>
      <w:r w:rsidRPr="00884A1C">
        <w:rPr>
          <w:rFonts w:ascii="Times New Roman" w:hAnsi="Times New Roman" w:cs="Times New Roman"/>
          <w:sz w:val="24"/>
          <w:szCs w:val="24"/>
        </w:rPr>
        <w:t xml:space="preserve"> and </w:t>
      </w:r>
      <w:proofErr w:type="spellStart"/>
      <w:r w:rsidRPr="00884A1C">
        <w:rPr>
          <w:rFonts w:ascii="Times New Roman" w:hAnsi="Times New Roman" w:cs="Times New Roman"/>
          <w:i/>
          <w:iCs/>
          <w:sz w:val="24"/>
          <w:szCs w:val="24"/>
        </w:rPr>
        <w:t>LOWERg</w:t>
      </w:r>
      <w:r w:rsidRPr="00884A1C">
        <w:rPr>
          <w:rFonts w:ascii="Times New Roman" w:hAnsi="Times New Roman" w:cs="Times New Roman"/>
          <w:i/>
          <w:iCs/>
          <w:sz w:val="24"/>
          <w:szCs w:val="24"/>
          <w:vertAlign w:val="subscript"/>
        </w:rPr>
        <w:t>k</w:t>
      </w:r>
      <w:proofErr w:type="spellEnd"/>
      <w:r w:rsidRPr="00884A1C">
        <w:rPr>
          <w:rFonts w:ascii="Times New Roman" w:hAnsi="Times New Roman" w:cs="Times New Roman"/>
          <w:sz w:val="24"/>
          <w:szCs w:val="24"/>
        </w:rPr>
        <w:t>) the tax rate.  To do so, the capitol recalculates expected productivity (equation 5a) at higher and lower tax rates of interval i</w:t>
      </w:r>
      <w:r w:rsidRPr="00884A1C">
        <w:rPr>
          <w:rFonts w:ascii="Times New Roman" w:hAnsi="Times New Roman" w:cs="Times New Roman"/>
          <w:sz w:val="24"/>
          <w:szCs w:val="24"/>
          <w:vertAlign w:val="subscript"/>
        </w:rPr>
        <w:t>s</w:t>
      </w:r>
      <w:r w:rsidRPr="00884A1C">
        <w:rPr>
          <w:rFonts w:ascii="Times New Roman" w:hAnsi="Times New Roman" w:cs="Times New Roman"/>
          <w:sz w:val="24"/>
          <w:szCs w:val="24"/>
        </w:rPr>
        <w:t>.  It then recalculates expected revenue (equation 6) at higher and lower tax rates, and the revenue expected from raising or lowering taxes is then multiplied by the proportion of spending devoted to transfers (</w:t>
      </w:r>
      <m:oMath>
        <m:sSup>
          <m:sSupPr>
            <m:ctrlPr>
              <w:rPr>
                <w:rFonts w:ascii="Cambria Math" w:eastAsiaTheme="minorEastAsia" w:hAnsi="Cambria Math" w:cs="Times New Roman"/>
                <w:i/>
                <w:sz w:val="24"/>
                <w:szCs w:val="24"/>
              </w:rPr>
            </m:ctrlPr>
          </m:sSup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s</m:t>
                </m:r>
              </m:e>
            </m:bar>
          </m:e>
          <m:sup>
            <m:r>
              <w:rPr>
                <w:rFonts w:ascii="Cambria Math" w:eastAsiaTheme="minorEastAsia" w:hAnsi="Cambria Math" w:cs="Times New Roman"/>
                <w:sz w:val="24"/>
                <w:szCs w:val="24"/>
              </w:rPr>
              <m:t>M</m:t>
            </m:r>
          </m:sup>
        </m:sSup>
      </m:oMath>
      <w:r w:rsidRPr="00884A1C">
        <w:rPr>
          <w:rFonts w:ascii="Times New Roman" w:eastAsiaTheme="minorEastAsia" w:hAnsi="Times New Roman" w:cs="Times New Roman"/>
          <w:sz w:val="24"/>
          <w:szCs w:val="24"/>
        </w:rPr>
        <w:t xml:space="preserve"> in majoritarian systems, </w:t>
      </w:r>
      <m:oMath>
        <m:sSup>
          <m:sSupPr>
            <m:ctrlPr>
              <w:rPr>
                <w:rFonts w:ascii="Cambria Math" w:eastAsiaTheme="minorEastAsia" w:hAnsi="Cambria Math" w:cs="Times New Roman"/>
                <w:i/>
                <w:sz w:val="24"/>
                <w:szCs w:val="24"/>
              </w:rPr>
            </m:ctrlPr>
          </m:sSupPr>
          <m:e>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s</m:t>
                </m:r>
              </m:e>
            </m:bar>
          </m:e>
          <m:sup>
            <m:r>
              <w:rPr>
                <w:rFonts w:ascii="Cambria Math" w:eastAsiaTheme="minorEastAsia" w:hAnsi="Cambria Math" w:cs="Times New Roman"/>
                <w:sz w:val="24"/>
                <w:szCs w:val="24"/>
              </w:rPr>
              <m:t>P</m:t>
            </m:r>
          </m:sup>
        </m:sSup>
      </m:oMath>
      <w:r w:rsidRPr="00884A1C">
        <w:rPr>
          <w:rFonts w:ascii="Times New Roman" w:eastAsiaTheme="minorEastAsia" w:hAnsi="Times New Roman" w:cs="Times New Roman"/>
          <w:sz w:val="24"/>
          <w:szCs w:val="24"/>
        </w:rPr>
        <w:t xml:space="preserve"> in proportional systems) and public goods (c</w:t>
      </w:r>
      <w:r w:rsidRPr="00884A1C">
        <w:rPr>
          <w:rFonts w:ascii="Times New Roman" w:eastAsiaTheme="minorEastAsia" w:hAnsi="Times New Roman" w:cs="Times New Roman"/>
          <w:sz w:val="24"/>
          <w:szCs w:val="24"/>
          <w:vertAlign w:val="subscript"/>
        </w:rPr>
        <w:t>k</w:t>
      </w:r>
      <w:r w:rsidRPr="00884A1C">
        <w:rPr>
          <w:rFonts w:ascii="Times New Roman" w:eastAsiaTheme="minorEastAsia" w:hAnsi="Times New Roman" w:cs="Times New Roman"/>
          <w:sz w:val="24"/>
          <w:szCs w:val="24"/>
        </w:rPr>
        <w:t xml:space="preserve">).  </w:t>
      </w:r>
    </w:p>
  </w:footnote>
  <w:footnote w:id="16">
    <w:p w14:paraId="534630C4" w14:textId="77777777"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t>
      </w:r>
      <w:r w:rsidRPr="00884A1C">
        <w:rPr>
          <w:rFonts w:ascii="Times New Roman" w:eastAsiaTheme="minorEastAsia" w:hAnsi="Times New Roman" w:cs="Times New Roman"/>
          <w:sz w:val="24"/>
          <w:szCs w:val="24"/>
        </w:rPr>
        <w:t>G</w:t>
      </w:r>
      <w:r w:rsidRPr="00884A1C">
        <w:rPr>
          <w:rFonts w:ascii="Times New Roman" w:hAnsi="Times New Roman" w:cs="Times New Roman"/>
          <w:sz w:val="24"/>
          <w:szCs w:val="24"/>
        </w:rPr>
        <w:t xml:space="preserve">iven the scale of units involved in the model, any act of irredentism has the potential to increase the utility of individual agents </w:t>
      </w:r>
      <w:proofErr w:type="gramStart"/>
      <w:r w:rsidRPr="00884A1C">
        <w:rPr>
          <w:rFonts w:ascii="Times New Roman" w:hAnsi="Times New Roman" w:cs="Times New Roman"/>
          <w:sz w:val="24"/>
          <w:szCs w:val="24"/>
        </w:rPr>
        <w:t>with regard to</w:t>
      </w:r>
      <w:proofErr w:type="gramEnd"/>
      <w:r w:rsidRPr="00884A1C">
        <w:rPr>
          <w:rFonts w:ascii="Times New Roman" w:hAnsi="Times New Roman" w:cs="Times New Roman"/>
          <w:sz w:val="24"/>
          <w:szCs w:val="24"/>
        </w:rPr>
        <w:t xml:space="preserve"> public goods to a degree that overwhelms any consideration of differences in transfers. To correct, we divide the impact of the distance between the individual preference for public goods and the median by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2</m:t>
            </m:r>
          </m:sub>
        </m:sSub>
      </m:oMath>
      <w:r w:rsidRPr="00884A1C">
        <w:rPr>
          <w:rFonts w:ascii="Times New Roman" w:hAnsi="Times New Roman" w:cs="Times New Roman"/>
          <w:sz w:val="24"/>
          <w:szCs w:val="24"/>
        </w:rPr>
        <w:t>.</w:t>
      </w:r>
    </w:p>
  </w:footnote>
  <w:footnote w:id="17">
    <w:p w14:paraId="68F8B7DE" w14:textId="77777777"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In the models run for the paper, this ratio was initially set to an even 50/50 split.</w:t>
      </w:r>
    </w:p>
  </w:footnote>
  <w:footnote w:id="18">
    <w:p w14:paraId="0EEE86CD" w14:textId="77777777" w:rsidR="00AE0F9F" w:rsidRPr="00884A1C" w:rsidRDefault="00AE0F9F"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As specified in equations 12 through 12e above.</w:t>
      </w:r>
    </w:p>
  </w:footnote>
  <w:footnote w:id="19">
    <w:p w14:paraId="6FB6148D" w14:textId="77777777" w:rsidR="00AE0F9F" w:rsidRPr="00884A1C" w:rsidRDefault="00AE0F9F"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t>
      </w:r>
      <w:proofErr w:type="gramStart"/>
      <w:r w:rsidRPr="00884A1C">
        <w:rPr>
          <w:rFonts w:ascii="Times New Roman" w:hAnsi="Times New Roman" w:cs="Times New Roman"/>
          <w:sz w:val="24"/>
          <w:szCs w:val="24"/>
        </w:rPr>
        <w:t>Specifically</w:t>
      </w:r>
      <w:proofErr w:type="gramEnd"/>
      <w:r w:rsidRPr="00884A1C">
        <w:rPr>
          <w:rFonts w:ascii="Times New Roman" w:hAnsi="Times New Roman" w:cs="Times New Roman"/>
          <w:sz w:val="24"/>
          <w:szCs w:val="24"/>
        </w:rPr>
        <w:t xml:space="preserve"> to equation 12c</w:t>
      </w:r>
    </w:p>
  </w:footnote>
  <w:footnote w:id="20">
    <w:p w14:paraId="373F5A43" w14:textId="77777777" w:rsidR="00AE0F9F" w:rsidRPr="00884A1C" w:rsidRDefault="00AE0F9F"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Equations 14d and 14e are identical to 12d and 12e above</w:t>
      </w:r>
    </w:p>
  </w:footnote>
  <w:footnote w:id="21">
    <w:p w14:paraId="7FDEFF64" w14:textId="559860ED" w:rsidR="00006924" w:rsidRPr="00884A1C" w:rsidRDefault="00006924"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We do not explicitly model the leader’s residual share of state resources after allocating resources to public goods and private goods as does selectorate theory</w:t>
      </w:r>
      <w:r w:rsidR="006753D2">
        <w:rPr>
          <w:rFonts w:ascii="Times New Roman" w:hAnsi="Times New Roman" w:cs="Times New Roman"/>
          <w:sz w:val="24"/>
          <w:szCs w:val="24"/>
        </w:rPr>
        <w:t xml:space="preserve"> </w:t>
      </w:r>
      <w:r w:rsidRPr="00884A1C">
        <w:rPr>
          <w:rFonts w:ascii="Times New Roman" w:hAnsi="Times New Roman" w:cs="Times New Roman"/>
          <w:sz w:val="24"/>
          <w:szCs w:val="24"/>
        </w:rPr>
        <w:t xml:space="preserve">because we see no compelling argument </w:t>
      </w:r>
      <w:r w:rsidR="006753D2" w:rsidRPr="00884A1C">
        <w:rPr>
          <w:rFonts w:ascii="Times New Roman" w:hAnsi="Times New Roman" w:cs="Times New Roman"/>
          <w:sz w:val="24"/>
          <w:szCs w:val="24"/>
        </w:rPr>
        <w:t>regarding</w:t>
      </w:r>
      <w:r w:rsidRPr="00884A1C">
        <w:rPr>
          <w:rFonts w:ascii="Times New Roman" w:hAnsi="Times New Roman" w:cs="Times New Roman"/>
          <w:sz w:val="24"/>
          <w:szCs w:val="24"/>
        </w:rPr>
        <w:t xml:space="preserve"> its implications </w:t>
      </w:r>
      <w:r w:rsidR="00AA3062" w:rsidRPr="00884A1C">
        <w:rPr>
          <w:rFonts w:ascii="Times New Roman" w:hAnsi="Times New Roman" w:cs="Times New Roman"/>
          <w:sz w:val="24"/>
          <w:szCs w:val="24"/>
        </w:rPr>
        <w:t>for</w:t>
      </w:r>
      <w:r w:rsidRPr="00884A1C">
        <w:rPr>
          <w:rFonts w:ascii="Times New Roman" w:hAnsi="Times New Roman" w:cs="Times New Roman"/>
          <w:sz w:val="24"/>
          <w:szCs w:val="24"/>
        </w:rPr>
        <w:t xml:space="preserve"> irredentism. While </w:t>
      </w:r>
      <w:r w:rsidR="00AA3062" w:rsidRPr="00884A1C">
        <w:rPr>
          <w:rFonts w:ascii="Times New Roman" w:hAnsi="Times New Roman" w:cs="Times New Roman"/>
          <w:sz w:val="24"/>
          <w:szCs w:val="24"/>
        </w:rPr>
        <w:t>engaging in irredentism</w:t>
      </w:r>
      <w:r w:rsidRPr="00884A1C">
        <w:rPr>
          <w:rFonts w:ascii="Times New Roman" w:hAnsi="Times New Roman" w:cs="Times New Roman"/>
          <w:sz w:val="24"/>
          <w:szCs w:val="24"/>
        </w:rPr>
        <w:t xml:space="preserve"> may have implications for a leader’s </w:t>
      </w:r>
      <w:r w:rsidR="00AA3062" w:rsidRPr="00884A1C">
        <w:rPr>
          <w:rFonts w:ascii="Times New Roman" w:hAnsi="Times New Roman" w:cs="Times New Roman"/>
          <w:sz w:val="24"/>
          <w:szCs w:val="24"/>
        </w:rPr>
        <w:t xml:space="preserve">immediate </w:t>
      </w:r>
      <w:r w:rsidRPr="00884A1C">
        <w:rPr>
          <w:rFonts w:ascii="Times New Roman" w:hAnsi="Times New Roman" w:cs="Times New Roman"/>
          <w:sz w:val="24"/>
          <w:szCs w:val="24"/>
        </w:rPr>
        <w:t xml:space="preserve">residual share of wealth, we contend leadership would be unlikely </w:t>
      </w:r>
      <w:r w:rsidR="00AA3062" w:rsidRPr="00884A1C">
        <w:rPr>
          <w:rFonts w:ascii="Times New Roman" w:hAnsi="Times New Roman" w:cs="Times New Roman"/>
          <w:sz w:val="24"/>
          <w:szCs w:val="24"/>
        </w:rPr>
        <w:t>to engage in such an act</w:t>
      </w:r>
      <w:r w:rsidRPr="00884A1C">
        <w:rPr>
          <w:rFonts w:ascii="Times New Roman" w:hAnsi="Times New Roman" w:cs="Times New Roman"/>
          <w:sz w:val="24"/>
          <w:szCs w:val="24"/>
        </w:rPr>
        <w:t xml:space="preserve"> if it risked angering the median member of his or her winning coalition and the long-term gains associated with leadership. </w:t>
      </w:r>
      <w:r w:rsidR="004E01B6" w:rsidRPr="00884A1C">
        <w:rPr>
          <w:rFonts w:ascii="Times New Roman" w:hAnsi="Times New Roman" w:cs="Times New Roman"/>
          <w:sz w:val="24"/>
          <w:szCs w:val="24"/>
        </w:rPr>
        <w:t xml:space="preserve">The leader will keep the interests of the median member of the winning coalition in mind above all. </w:t>
      </w:r>
    </w:p>
  </w:footnote>
  <w:footnote w:id="22">
    <w:p w14:paraId="14768BB1" w14:textId="77777777" w:rsidR="00AE0F9F" w:rsidRPr="00884A1C" w:rsidRDefault="00AE0F9F"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t>
      </w:r>
      <w:r w:rsidRPr="00884A1C">
        <w:rPr>
          <w:rFonts w:ascii="Times New Roman" w:eastAsiaTheme="minorEastAsia" w:hAnsi="Times New Roman" w:cs="Times New Roman"/>
          <w:sz w:val="24"/>
          <w:szCs w:val="24"/>
        </w:rPr>
        <w:t>Bruce Bueno de Mesquita et al. (2003, 68) call this the ‘loyalty norm’.</w:t>
      </w:r>
    </w:p>
  </w:footnote>
  <w:footnote w:id="23">
    <w:p w14:paraId="273E22B6" w14:textId="77777777" w:rsidR="00277D21" w:rsidRPr="00884A1C" w:rsidRDefault="00277D21"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We collected data from 200 simulated experimental runs from each of our four regime types. This resulted in a total of 800 model runs.  We pooled these runs into a single dataset with each run representing a single observation.  </w:t>
      </w:r>
    </w:p>
  </w:footnote>
  <w:footnote w:id="24">
    <w:p w14:paraId="15C65638" w14:textId="77777777" w:rsidR="00277D21" w:rsidRPr="00884A1C" w:rsidRDefault="00277D21" w:rsidP="00884A1C">
      <w:pPr>
        <w:spacing w:line="480" w:lineRule="auto"/>
      </w:pPr>
      <w:r w:rsidRPr="001A2826">
        <w:rPr>
          <w:rStyle w:val="FootnoteReference"/>
        </w:rPr>
        <w:footnoteRef/>
      </w:r>
      <w:r w:rsidRPr="00884A1C">
        <w:t xml:space="preserve"> During each round, each state decides upon a tax rate and then whether to annex territory with co-ethnics from neighboring states.  </w:t>
      </w:r>
    </w:p>
  </w:footnote>
  <w:footnote w:id="25">
    <w:p w14:paraId="74E65B5C" w14:textId="77777777" w:rsidR="00277D21" w:rsidRPr="00884A1C" w:rsidRDefault="00277D21" w:rsidP="00884A1C">
      <w:pPr>
        <w:keepNext/>
        <w:spacing w:line="480" w:lineRule="auto"/>
      </w:pPr>
      <w:r w:rsidRPr="001A2826">
        <w:rPr>
          <w:rStyle w:val="FootnoteReference"/>
        </w:rPr>
        <w:footnoteRef/>
      </w:r>
      <w:r w:rsidRPr="00884A1C">
        <w:t xml:space="preserve"> For example, in our assessment of military dictatorships, we examine the average count of irredentist events over 200 runs when ten military dictatorships interact with each other 200 individual rounds within each run. For military dictatorships, we set </w:t>
      </w:r>
      <w:r w:rsidRPr="00884A1C">
        <w:rPr>
          <w:i/>
          <w:iCs/>
        </w:rPr>
        <w:t>S</w:t>
      </w:r>
      <w:r w:rsidRPr="00884A1C">
        <w:t xml:space="preserve"> to 0.02 (as a proportion of the population, ranging from 0 to 1) and </w:t>
      </w:r>
      <w:r w:rsidRPr="00884A1C">
        <w:rPr>
          <w:i/>
          <w:iCs/>
        </w:rPr>
        <w:t>W</w:t>
      </w:r>
      <w:r w:rsidRPr="00884A1C">
        <w:t xml:space="preserve"> to 0.01 (small selectorate/small winning coalition).  For single party dictatorships, we set S to 1 and W to 0.01 (large selectorate/small winning coalition). </w:t>
      </w:r>
    </w:p>
  </w:footnote>
  <w:footnote w:id="26">
    <w:p w14:paraId="2E1294AB" w14:textId="77777777" w:rsidR="00277D21" w:rsidRPr="00884A1C" w:rsidRDefault="00277D21"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Although rare, it is possible for the model world to establish itself in such a fashion that it structurally enables one state to take over the entire system, resulting in an inflated number of irredentist takeovers.  This occurred in 1 of our 800 model runs, and we have removed the outliers in our main analyses where the number of irredentist takeovers was greater than 20, the top 0.12% of observations.  Including the model run has no substantive impact on these results. </w:t>
      </w:r>
    </w:p>
  </w:footnote>
  <w:footnote w:id="27">
    <w:p w14:paraId="10F91E1C" w14:textId="6D2EA7E6" w:rsidR="00197E0D" w:rsidRPr="00884A1C" w:rsidRDefault="00197E0D"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t>
      </w:r>
      <w:r w:rsidR="00414706" w:rsidRPr="00884A1C">
        <w:rPr>
          <w:rFonts w:ascii="Times New Roman" w:hAnsi="Times New Roman" w:cs="Times New Roman"/>
          <w:sz w:val="24"/>
          <w:szCs w:val="24"/>
        </w:rPr>
        <w:t>T</w:t>
      </w:r>
      <w:r w:rsidR="00587509" w:rsidRPr="00884A1C">
        <w:rPr>
          <w:rFonts w:ascii="Times New Roman" w:hAnsi="Times New Roman" w:cs="Times New Roman"/>
          <w:sz w:val="24"/>
          <w:szCs w:val="24"/>
        </w:rPr>
        <w:t xml:space="preserve">here are observations that are present in </w:t>
      </w:r>
      <w:proofErr w:type="spellStart"/>
      <w:r w:rsidR="00587509" w:rsidRPr="00884A1C">
        <w:rPr>
          <w:rFonts w:ascii="Times New Roman" w:hAnsi="Times New Roman" w:cs="Times New Roman"/>
          <w:sz w:val="24"/>
          <w:szCs w:val="24"/>
        </w:rPr>
        <w:t>Siroky</w:t>
      </w:r>
      <w:proofErr w:type="spellEnd"/>
      <w:r w:rsidR="00587509" w:rsidRPr="00884A1C">
        <w:rPr>
          <w:rFonts w:ascii="Times New Roman" w:hAnsi="Times New Roman" w:cs="Times New Roman"/>
          <w:sz w:val="24"/>
          <w:szCs w:val="24"/>
        </w:rPr>
        <w:t xml:space="preserve"> et al. 2017 and missing in Geddes, Wright, and Frantz (2014), and vice versa.  </w:t>
      </w:r>
      <w:r w:rsidR="00F85D3D">
        <w:rPr>
          <w:rFonts w:ascii="Times New Roman" w:hAnsi="Times New Roman" w:cs="Times New Roman"/>
          <w:sz w:val="24"/>
          <w:szCs w:val="24"/>
        </w:rPr>
        <w:t>Given our institutional variables are mutually exclusive categories interpreted in reference to each other, w</w:t>
      </w:r>
      <w:r w:rsidR="00587509" w:rsidRPr="00884A1C">
        <w:rPr>
          <w:rFonts w:ascii="Times New Roman" w:hAnsi="Times New Roman" w:cs="Times New Roman"/>
          <w:sz w:val="24"/>
          <w:szCs w:val="24"/>
        </w:rPr>
        <w:t xml:space="preserve">e coded any such observations as missing in the dataset presented in this paper. </w:t>
      </w:r>
    </w:p>
  </w:footnote>
  <w:footnote w:id="28">
    <w:p w14:paraId="7DD08587" w14:textId="0A1680DD" w:rsidR="008F2ABB" w:rsidRPr="00884A1C" w:rsidRDefault="008F2ABB"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t>
      </w:r>
      <w:proofErr w:type="gramStart"/>
      <w:r w:rsidR="00220464" w:rsidRPr="00884A1C">
        <w:rPr>
          <w:rFonts w:ascii="Times New Roman" w:hAnsi="Times New Roman" w:cs="Times New Roman"/>
          <w:sz w:val="24"/>
          <w:szCs w:val="24"/>
        </w:rPr>
        <w:t>In order to</w:t>
      </w:r>
      <w:proofErr w:type="gramEnd"/>
      <w:r w:rsidR="00220464" w:rsidRPr="00884A1C">
        <w:rPr>
          <w:rFonts w:ascii="Times New Roman" w:hAnsi="Times New Roman" w:cs="Times New Roman"/>
          <w:sz w:val="24"/>
          <w:szCs w:val="24"/>
        </w:rPr>
        <w:t xml:space="preserve"> use software commands facilitating comparison of model fit statistics across our statistical models, we run a logit model, rather than rare events logit utilized by </w:t>
      </w:r>
      <w:proofErr w:type="spellStart"/>
      <w:r w:rsidR="00220464" w:rsidRPr="00884A1C">
        <w:rPr>
          <w:rFonts w:ascii="Times New Roman" w:hAnsi="Times New Roman" w:cs="Times New Roman"/>
          <w:sz w:val="24"/>
          <w:szCs w:val="24"/>
        </w:rPr>
        <w:t>Siroky</w:t>
      </w:r>
      <w:proofErr w:type="spellEnd"/>
      <w:r w:rsidR="00220464" w:rsidRPr="00884A1C">
        <w:rPr>
          <w:rFonts w:ascii="Times New Roman" w:hAnsi="Times New Roman" w:cs="Times New Roman"/>
          <w:sz w:val="24"/>
          <w:szCs w:val="24"/>
        </w:rPr>
        <w:t xml:space="preserve"> and Hale in the previous paper</w:t>
      </w:r>
      <w:r w:rsidR="00565B40" w:rsidRPr="00884A1C">
        <w:rPr>
          <w:rFonts w:ascii="Times New Roman" w:hAnsi="Times New Roman" w:cs="Times New Roman"/>
          <w:sz w:val="24"/>
          <w:szCs w:val="24"/>
        </w:rPr>
        <w:t xml:space="preserve">.  </w:t>
      </w:r>
      <w:proofErr w:type="spellStart"/>
      <w:r w:rsidRPr="00884A1C">
        <w:rPr>
          <w:rFonts w:ascii="Times New Roman" w:hAnsi="Times New Roman" w:cs="Times New Roman"/>
          <w:sz w:val="24"/>
          <w:szCs w:val="24"/>
        </w:rPr>
        <w:t>Siroky</w:t>
      </w:r>
      <w:proofErr w:type="spellEnd"/>
      <w:r w:rsidRPr="00884A1C">
        <w:rPr>
          <w:rFonts w:ascii="Times New Roman" w:hAnsi="Times New Roman" w:cs="Times New Roman"/>
          <w:sz w:val="24"/>
          <w:szCs w:val="24"/>
        </w:rPr>
        <w:t xml:space="preserve"> and Hale note in the 2017 paper that the rare events logit results are nearly identical to logit results, and we demonstrate the same for the current model in Appendix Table 2. </w:t>
      </w:r>
    </w:p>
  </w:footnote>
  <w:footnote w:id="29">
    <w:p w14:paraId="530E5911" w14:textId="3469591D" w:rsidR="00CD7CC1" w:rsidRPr="00884A1C" w:rsidRDefault="00CD7CC1"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In the primary models presented in the main text, Majoritarian systems are the omitted reference category. However, because we must </w:t>
      </w:r>
      <w:r w:rsidR="00B55B08">
        <w:rPr>
          <w:rFonts w:ascii="Times New Roman" w:hAnsi="Times New Roman" w:cs="Times New Roman"/>
          <w:sz w:val="24"/>
          <w:szCs w:val="24"/>
        </w:rPr>
        <w:t>interact</w:t>
      </w:r>
      <w:r w:rsidRPr="00884A1C">
        <w:rPr>
          <w:rFonts w:ascii="Times New Roman" w:hAnsi="Times New Roman" w:cs="Times New Roman"/>
          <w:sz w:val="24"/>
          <w:szCs w:val="24"/>
        </w:rPr>
        <w:t xml:space="preserve"> the margin variable with majoritarian, </w:t>
      </w:r>
      <w:r w:rsidR="00B55B08">
        <w:rPr>
          <w:rFonts w:ascii="Times New Roman" w:hAnsi="Times New Roman" w:cs="Times New Roman"/>
          <w:sz w:val="24"/>
          <w:szCs w:val="24"/>
        </w:rPr>
        <w:t>majoritarian</w:t>
      </w:r>
      <w:r w:rsidRPr="00884A1C">
        <w:rPr>
          <w:rFonts w:ascii="Times New Roman" w:hAnsi="Times New Roman" w:cs="Times New Roman"/>
          <w:sz w:val="24"/>
          <w:szCs w:val="24"/>
        </w:rPr>
        <w:t xml:space="preserve"> is included here</w:t>
      </w:r>
      <w:r w:rsidR="00B55B08">
        <w:rPr>
          <w:rFonts w:ascii="Times New Roman" w:hAnsi="Times New Roman" w:cs="Times New Roman"/>
          <w:sz w:val="24"/>
          <w:szCs w:val="24"/>
        </w:rPr>
        <w:t>,</w:t>
      </w:r>
      <w:r w:rsidRPr="00884A1C">
        <w:rPr>
          <w:rFonts w:ascii="Times New Roman" w:hAnsi="Times New Roman" w:cs="Times New Roman"/>
          <w:sz w:val="24"/>
          <w:szCs w:val="24"/>
        </w:rPr>
        <w:t xml:space="preserve"> and Military is used as the omitted reference category. </w:t>
      </w:r>
    </w:p>
  </w:footnote>
  <w:footnote w:id="30">
    <w:p w14:paraId="398D5748" w14:textId="2BB71104" w:rsidR="00C1077F" w:rsidRPr="00884A1C" w:rsidRDefault="00C1077F"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w:t>
      </w:r>
      <w:r w:rsidR="00B251B6">
        <w:rPr>
          <w:rFonts w:ascii="Times New Roman" w:hAnsi="Times New Roman" w:cs="Times New Roman"/>
          <w:sz w:val="24"/>
          <w:szCs w:val="24"/>
        </w:rPr>
        <w:t>Though included here, w</w:t>
      </w:r>
      <w:r w:rsidR="00565B40" w:rsidRPr="00884A1C">
        <w:rPr>
          <w:rFonts w:ascii="Times New Roman" w:hAnsi="Times New Roman" w:cs="Times New Roman"/>
          <w:sz w:val="24"/>
          <w:szCs w:val="24"/>
        </w:rPr>
        <w:t xml:space="preserve">e do not run the asymmetric inequality variables utilized in </w:t>
      </w:r>
      <w:proofErr w:type="spellStart"/>
      <w:r w:rsidR="00565B40" w:rsidRPr="00884A1C">
        <w:rPr>
          <w:rFonts w:ascii="Times New Roman" w:hAnsi="Times New Roman" w:cs="Times New Roman"/>
          <w:sz w:val="24"/>
          <w:szCs w:val="24"/>
        </w:rPr>
        <w:t>Siroky</w:t>
      </w:r>
      <w:proofErr w:type="spellEnd"/>
      <w:r w:rsidR="00565B40" w:rsidRPr="00884A1C">
        <w:rPr>
          <w:rFonts w:ascii="Times New Roman" w:hAnsi="Times New Roman" w:cs="Times New Roman"/>
          <w:sz w:val="24"/>
          <w:szCs w:val="24"/>
        </w:rPr>
        <w:t xml:space="preserve"> and Hale (2017) or presented in Appendix Table 8</w:t>
      </w:r>
      <w:r w:rsidRPr="00884A1C">
        <w:rPr>
          <w:rFonts w:ascii="Times New Roman" w:hAnsi="Times New Roman" w:cs="Times New Roman"/>
          <w:sz w:val="24"/>
          <w:szCs w:val="24"/>
        </w:rPr>
        <w:t xml:space="preserve"> </w:t>
      </w:r>
      <w:r w:rsidR="00565B40" w:rsidRPr="00884A1C">
        <w:rPr>
          <w:rFonts w:ascii="Times New Roman" w:hAnsi="Times New Roman" w:cs="Times New Roman"/>
          <w:sz w:val="24"/>
          <w:szCs w:val="24"/>
        </w:rPr>
        <w:t xml:space="preserve">in </w:t>
      </w:r>
      <w:r w:rsidR="00C90E98">
        <w:rPr>
          <w:rFonts w:ascii="Times New Roman" w:hAnsi="Times New Roman" w:cs="Times New Roman"/>
          <w:sz w:val="24"/>
          <w:szCs w:val="24"/>
        </w:rPr>
        <w:t>in this paper’s main model.  T</w:t>
      </w:r>
      <w:r w:rsidR="00565B40" w:rsidRPr="00884A1C">
        <w:rPr>
          <w:rFonts w:ascii="Times New Roman" w:hAnsi="Times New Roman" w:cs="Times New Roman"/>
          <w:sz w:val="24"/>
          <w:szCs w:val="24"/>
        </w:rPr>
        <w:t xml:space="preserve">heir inclusion is not essential for the theoretical orientation of the paper and </w:t>
      </w:r>
      <w:r w:rsidR="00C90E98">
        <w:rPr>
          <w:rFonts w:ascii="Times New Roman" w:hAnsi="Times New Roman" w:cs="Times New Roman"/>
          <w:sz w:val="24"/>
          <w:szCs w:val="24"/>
        </w:rPr>
        <w:t>excluding</w:t>
      </w:r>
      <w:r w:rsidR="00565B40" w:rsidRPr="00884A1C">
        <w:rPr>
          <w:rFonts w:ascii="Times New Roman" w:hAnsi="Times New Roman" w:cs="Times New Roman"/>
          <w:sz w:val="24"/>
          <w:szCs w:val="24"/>
        </w:rPr>
        <w:t xml:space="preserve"> them gains us several hundred observations.</w:t>
      </w:r>
    </w:p>
  </w:footnote>
  <w:footnote w:id="31">
    <w:p w14:paraId="74E03979" w14:textId="77777777" w:rsidR="00000E0A" w:rsidRPr="00884A1C" w:rsidRDefault="00000E0A" w:rsidP="00884A1C">
      <w:pPr>
        <w:pStyle w:val="FootnoteText"/>
        <w:spacing w:line="480" w:lineRule="auto"/>
        <w:rPr>
          <w:rFonts w:ascii="Times New Roman" w:hAnsi="Times New Roman" w:cs="Times New Roman"/>
          <w:sz w:val="24"/>
          <w:szCs w:val="24"/>
        </w:rPr>
      </w:pPr>
      <w:r w:rsidRPr="001A2826">
        <w:rPr>
          <w:rStyle w:val="FootnoteReference"/>
        </w:rPr>
        <w:footnoteRef/>
      </w:r>
      <w:r w:rsidRPr="00884A1C">
        <w:rPr>
          <w:rFonts w:ascii="Times New Roman" w:hAnsi="Times New Roman" w:cs="Times New Roman"/>
          <w:sz w:val="24"/>
          <w:szCs w:val="24"/>
        </w:rPr>
        <w:t xml:space="preserve"> The default 1,089 patches results from </w:t>
      </w:r>
      <w:proofErr w:type="spellStart"/>
      <w:r w:rsidRPr="00884A1C">
        <w:rPr>
          <w:rFonts w:ascii="Times New Roman" w:hAnsi="Times New Roman" w:cs="Times New Roman"/>
          <w:sz w:val="24"/>
          <w:szCs w:val="24"/>
        </w:rPr>
        <w:t>NetLogo’s</w:t>
      </w:r>
      <w:proofErr w:type="spellEnd"/>
      <w:r w:rsidRPr="00884A1C">
        <w:rPr>
          <w:rFonts w:ascii="Times New Roman" w:hAnsi="Times New Roman" w:cs="Times New Roman"/>
          <w:sz w:val="24"/>
          <w:szCs w:val="24"/>
        </w:rPr>
        <w:t xml:space="preserve"> default 33x33 grid.  The sensitivity analysis assesses our results if we instead employ a 29x29 grid (841 patches) or a 37x37 grid (1,369 patches).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C220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8076FD"/>
    <w:multiLevelType w:val="hybridMultilevel"/>
    <w:tmpl w:val="4A704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60265"/>
    <w:multiLevelType w:val="hybridMultilevel"/>
    <w:tmpl w:val="13F60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94DDA"/>
    <w:multiLevelType w:val="hybridMultilevel"/>
    <w:tmpl w:val="BB845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4C5199"/>
    <w:multiLevelType w:val="hybridMultilevel"/>
    <w:tmpl w:val="29EC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857367"/>
    <w:multiLevelType w:val="hybridMultilevel"/>
    <w:tmpl w:val="20409394"/>
    <w:lvl w:ilvl="0" w:tplc="0F347A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1211924">
    <w:abstractNumId w:val="0"/>
  </w:num>
  <w:num w:numId="2" w16cid:durableId="1651205990">
    <w:abstractNumId w:val="5"/>
  </w:num>
  <w:num w:numId="3" w16cid:durableId="1334650687">
    <w:abstractNumId w:val="4"/>
  </w:num>
  <w:num w:numId="4" w16cid:durableId="719985784">
    <w:abstractNumId w:val="3"/>
  </w:num>
  <w:num w:numId="5" w16cid:durableId="1337994735">
    <w:abstractNumId w:val="1"/>
  </w:num>
  <w:num w:numId="6" w16cid:durableId="417675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4F1"/>
    <w:rsid w:val="00000457"/>
    <w:rsid w:val="0000054B"/>
    <w:rsid w:val="0000080D"/>
    <w:rsid w:val="0000085A"/>
    <w:rsid w:val="00000E0A"/>
    <w:rsid w:val="00001B57"/>
    <w:rsid w:val="000036B7"/>
    <w:rsid w:val="000039DC"/>
    <w:rsid w:val="00003EFA"/>
    <w:rsid w:val="00004337"/>
    <w:rsid w:val="00005D02"/>
    <w:rsid w:val="00005D87"/>
    <w:rsid w:val="000063F8"/>
    <w:rsid w:val="00006610"/>
    <w:rsid w:val="000067E3"/>
    <w:rsid w:val="00006924"/>
    <w:rsid w:val="00006C8D"/>
    <w:rsid w:val="00007083"/>
    <w:rsid w:val="00007508"/>
    <w:rsid w:val="000075FA"/>
    <w:rsid w:val="00007CCF"/>
    <w:rsid w:val="000101E7"/>
    <w:rsid w:val="00010780"/>
    <w:rsid w:val="00012012"/>
    <w:rsid w:val="00012374"/>
    <w:rsid w:val="0001338F"/>
    <w:rsid w:val="0001475F"/>
    <w:rsid w:val="00015797"/>
    <w:rsid w:val="00015897"/>
    <w:rsid w:val="00015A20"/>
    <w:rsid w:val="00015A4D"/>
    <w:rsid w:val="00016646"/>
    <w:rsid w:val="00016C5B"/>
    <w:rsid w:val="00017579"/>
    <w:rsid w:val="00017798"/>
    <w:rsid w:val="00017AE0"/>
    <w:rsid w:val="00017D06"/>
    <w:rsid w:val="00020092"/>
    <w:rsid w:val="00020CA8"/>
    <w:rsid w:val="00021072"/>
    <w:rsid w:val="00021CB4"/>
    <w:rsid w:val="0002211E"/>
    <w:rsid w:val="00022217"/>
    <w:rsid w:val="000226F0"/>
    <w:rsid w:val="00022726"/>
    <w:rsid w:val="000228B4"/>
    <w:rsid w:val="000232ED"/>
    <w:rsid w:val="0002331A"/>
    <w:rsid w:val="000234CC"/>
    <w:rsid w:val="00023C8F"/>
    <w:rsid w:val="00023ECE"/>
    <w:rsid w:val="00023F22"/>
    <w:rsid w:val="000251C1"/>
    <w:rsid w:val="00025BA8"/>
    <w:rsid w:val="00025CEC"/>
    <w:rsid w:val="00025EB8"/>
    <w:rsid w:val="00025F74"/>
    <w:rsid w:val="000263C6"/>
    <w:rsid w:val="00026775"/>
    <w:rsid w:val="000268A1"/>
    <w:rsid w:val="0002725E"/>
    <w:rsid w:val="0002745B"/>
    <w:rsid w:val="00030631"/>
    <w:rsid w:val="000307E6"/>
    <w:rsid w:val="00030B11"/>
    <w:rsid w:val="00030D56"/>
    <w:rsid w:val="000312CF"/>
    <w:rsid w:val="00031CA8"/>
    <w:rsid w:val="00032474"/>
    <w:rsid w:val="000325F6"/>
    <w:rsid w:val="000329C1"/>
    <w:rsid w:val="00032FF0"/>
    <w:rsid w:val="0003320B"/>
    <w:rsid w:val="00033ABB"/>
    <w:rsid w:val="00033CDD"/>
    <w:rsid w:val="00033F2F"/>
    <w:rsid w:val="00034876"/>
    <w:rsid w:val="00034A2D"/>
    <w:rsid w:val="00034ADF"/>
    <w:rsid w:val="000357BA"/>
    <w:rsid w:val="00035B83"/>
    <w:rsid w:val="0003627C"/>
    <w:rsid w:val="00036578"/>
    <w:rsid w:val="00036A1A"/>
    <w:rsid w:val="00036C2D"/>
    <w:rsid w:val="00037105"/>
    <w:rsid w:val="000372B7"/>
    <w:rsid w:val="00037534"/>
    <w:rsid w:val="00040BFB"/>
    <w:rsid w:val="0004134B"/>
    <w:rsid w:val="00042CAB"/>
    <w:rsid w:val="00043D18"/>
    <w:rsid w:val="000448D9"/>
    <w:rsid w:val="00044C0E"/>
    <w:rsid w:val="000462BF"/>
    <w:rsid w:val="000463D1"/>
    <w:rsid w:val="0004663E"/>
    <w:rsid w:val="0004753B"/>
    <w:rsid w:val="00047BC2"/>
    <w:rsid w:val="00047E3B"/>
    <w:rsid w:val="00050273"/>
    <w:rsid w:val="00050509"/>
    <w:rsid w:val="00050E66"/>
    <w:rsid w:val="000512E5"/>
    <w:rsid w:val="000520EA"/>
    <w:rsid w:val="00052932"/>
    <w:rsid w:val="00052B10"/>
    <w:rsid w:val="000535D1"/>
    <w:rsid w:val="00053873"/>
    <w:rsid w:val="00053ABD"/>
    <w:rsid w:val="000540AA"/>
    <w:rsid w:val="00054654"/>
    <w:rsid w:val="00054B84"/>
    <w:rsid w:val="00054F66"/>
    <w:rsid w:val="0005532E"/>
    <w:rsid w:val="00056114"/>
    <w:rsid w:val="0005670A"/>
    <w:rsid w:val="00057825"/>
    <w:rsid w:val="000579CB"/>
    <w:rsid w:val="00057ECE"/>
    <w:rsid w:val="00060957"/>
    <w:rsid w:val="00060F95"/>
    <w:rsid w:val="000616F1"/>
    <w:rsid w:val="000617B0"/>
    <w:rsid w:val="00061A01"/>
    <w:rsid w:val="000621B8"/>
    <w:rsid w:val="00062CE0"/>
    <w:rsid w:val="00063189"/>
    <w:rsid w:val="0006327E"/>
    <w:rsid w:val="000632BE"/>
    <w:rsid w:val="000636A5"/>
    <w:rsid w:val="00063D52"/>
    <w:rsid w:val="00063DB0"/>
    <w:rsid w:val="00065677"/>
    <w:rsid w:val="000671F7"/>
    <w:rsid w:val="000674BD"/>
    <w:rsid w:val="000675BF"/>
    <w:rsid w:val="0006770D"/>
    <w:rsid w:val="0007011B"/>
    <w:rsid w:val="00070289"/>
    <w:rsid w:val="000704EB"/>
    <w:rsid w:val="000705FF"/>
    <w:rsid w:val="00070EAF"/>
    <w:rsid w:val="000716B4"/>
    <w:rsid w:val="000718C3"/>
    <w:rsid w:val="00071994"/>
    <w:rsid w:val="00071A3B"/>
    <w:rsid w:val="00071C00"/>
    <w:rsid w:val="00072173"/>
    <w:rsid w:val="0007323E"/>
    <w:rsid w:val="000744DD"/>
    <w:rsid w:val="000753E4"/>
    <w:rsid w:val="00075A4B"/>
    <w:rsid w:val="00075C0C"/>
    <w:rsid w:val="00075F1F"/>
    <w:rsid w:val="0007648E"/>
    <w:rsid w:val="000775E1"/>
    <w:rsid w:val="000779D9"/>
    <w:rsid w:val="00077D45"/>
    <w:rsid w:val="00081184"/>
    <w:rsid w:val="00081E46"/>
    <w:rsid w:val="00081F64"/>
    <w:rsid w:val="000820CA"/>
    <w:rsid w:val="0008224A"/>
    <w:rsid w:val="000823EA"/>
    <w:rsid w:val="00082F41"/>
    <w:rsid w:val="00083D1A"/>
    <w:rsid w:val="00084015"/>
    <w:rsid w:val="00084C2A"/>
    <w:rsid w:val="00084D64"/>
    <w:rsid w:val="0008523F"/>
    <w:rsid w:val="000876C9"/>
    <w:rsid w:val="000877BC"/>
    <w:rsid w:val="00087C77"/>
    <w:rsid w:val="00087DFD"/>
    <w:rsid w:val="00087E9D"/>
    <w:rsid w:val="0009010F"/>
    <w:rsid w:val="0009031A"/>
    <w:rsid w:val="00091452"/>
    <w:rsid w:val="0009162C"/>
    <w:rsid w:val="00091EB7"/>
    <w:rsid w:val="00092045"/>
    <w:rsid w:val="00092B55"/>
    <w:rsid w:val="00092C2A"/>
    <w:rsid w:val="0009339E"/>
    <w:rsid w:val="000936F7"/>
    <w:rsid w:val="00093A41"/>
    <w:rsid w:val="000944AE"/>
    <w:rsid w:val="00094B13"/>
    <w:rsid w:val="000950A8"/>
    <w:rsid w:val="00095267"/>
    <w:rsid w:val="00095426"/>
    <w:rsid w:val="00095F4D"/>
    <w:rsid w:val="00096FE2"/>
    <w:rsid w:val="000A0432"/>
    <w:rsid w:val="000A08BC"/>
    <w:rsid w:val="000A0F0C"/>
    <w:rsid w:val="000A19E5"/>
    <w:rsid w:val="000A1F52"/>
    <w:rsid w:val="000A2413"/>
    <w:rsid w:val="000A2A18"/>
    <w:rsid w:val="000A343D"/>
    <w:rsid w:val="000A3685"/>
    <w:rsid w:val="000A498F"/>
    <w:rsid w:val="000A64F0"/>
    <w:rsid w:val="000A6906"/>
    <w:rsid w:val="000A6DD6"/>
    <w:rsid w:val="000A70D0"/>
    <w:rsid w:val="000A72B2"/>
    <w:rsid w:val="000A7794"/>
    <w:rsid w:val="000B041F"/>
    <w:rsid w:val="000B04C4"/>
    <w:rsid w:val="000B19C5"/>
    <w:rsid w:val="000B2205"/>
    <w:rsid w:val="000B231E"/>
    <w:rsid w:val="000B23B5"/>
    <w:rsid w:val="000B3925"/>
    <w:rsid w:val="000B4024"/>
    <w:rsid w:val="000B4A5B"/>
    <w:rsid w:val="000B4B56"/>
    <w:rsid w:val="000B5B0D"/>
    <w:rsid w:val="000B5EE7"/>
    <w:rsid w:val="000B77C2"/>
    <w:rsid w:val="000C1BD2"/>
    <w:rsid w:val="000C2143"/>
    <w:rsid w:val="000C223F"/>
    <w:rsid w:val="000C30B5"/>
    <w:rsid w:val="000C3742"/>
    <w:rsid w:val="000C3AE0"/>
    <w:rsid w:val="000C3EB2"/>
    <w:rsid w:val="000C3ED3"/>
    <w:rsid w:val="000C43E2"/>
    <w:rsid w:val="000C4D3B"/>
    <w:rsid w:val="000C614A"/>
    <w:rsid w:val="000C7DCF"/>
    <w:rsid w:val="000C7FFC"/>
    <w:rsid w:val="000D02ED"/>
    <w:rsid w:val="000D19C8"/>
    <w:rsid w:val="000D1A55"/>
    <w:rsid w:val="000D25D5"/>
    <w:rsid w:val="000D29B0"/>
    <w:rsid w:val="000D448E"/>
    <w:rsid w:val="000D48EA"/>
    <w:rsid w:val="000D4BA2"/>
    <w:rsid w:val="000D4D8E"/>
    <w:rsid w:val="000D545D"/>
    <w:rsid w:val="000D590E"/>
    <w:rsid w:val="000D59A0"/>
    <w:rsid w:val="000D5B4E"/>
    <w:rsid w:val="000D5BC7"/>
    <w:rsid w:val="000D6518"/>
    <w:rsid w:val="000D6D09"/>
    <w:rsid w:val="000D75A0"/>
    <w:rsid w:val="000D7B73"/>
    <w:rsid w:val="000E06A5"/>
    <w:rsid w:val="000E2872"/>
    <w:rsid w:val="000E2C5B"/>
    <w:rsid w:val="000E2E7F"/>
    <w:rsid w:val="000E47CD"/>
    <w:rsid w:val="000E4F75"/>
    <w:rsid w:val="000E5B61"/>
    <w:rsid w:val="000E6B4A"/>
    <w:rsid w:val="000E7C49"/>
    <w:rsid w:val="000E7EC4"/>
    <w:rsid w:val="000F03FA"/>
    <w:rsid w:val="000F0B6A"/>
    <w:rsid w:val="000F0F97"/>
    <w:rsid w:val="000F14E4"/>
    <w:rsid w:val="000F1A4B"/>
    <w:rsid w:val="000F1AA7"/>
    <w:rsid w:val="000F1B79"/>
    <w:rsid w:val="000F236F"/>
    <w:rsid w:val="000F29A7"/>
    <w:rsid w:val="000F2A83"/>
    <w:rsid w:val="000F2DE0"/>
    <w:rsid w:val="000F321C"/>
    <w:rsid w:val="000F48C2"/>
    <w:rsid w:val="000F49E1"/>
    <w:rsid w:val="000F5635"/>
    <w:rsid w:val="000F5A01"/>
    <w:rsid w:val="000F61AE"/>
    <w:rsid w:val="000F682E"/>
    <w:rsid w:val="000F6C62"/>
    <w:rsid w:val="000F6E2C"/>
    <w:rsid w:val="000F7244"/>
    <w:rsid w:val="00101042"/>
    <w:rsid w:val="00101461"/>
    <w:rsid w:val="00102839"/>
    <w:rsid w:val="0010288C"/>
    <w:rsid w:val="00102C8D"/>
    <w:rsid w:val="00102F03"/>
    <w:rsid w:val="00102F1E"/>
    <w:rsid w:val="00103D1A"/>
    <w:rsid w:val="00104286"/>
    <w:rsid w:val="001044BE"/>
    <w:rsid w:val="00104E9F"/>
    <w:rsid w:val="00104FC7"/>
    <w:rsid w:val="00105505"/>
    <w:rsid w:val="001067AB"/>
    <w:rsid w:val="00107D46"/>
    <w:rsid w:val="00107E4C"/>
    <w:rsid w:val="001103E7"/>
    <w:rsid w:val="00110A0A"/>
    <w:rsid w:val="00110C9C"/>
    <w:rsid w:val="00110EAC"/>
    <w:rsid w:val="00111139"/>
    <w:rsid w:val="00111911"/>
    <w:rsid w:val="001128BB"/>
    <w:rsid w:val="001136CA"/>
    <w:rsid w:val="00113ECD"/>
    <w:rsid w:val="00114639"/>
    <w:rsid w:val="00114AF3"/>
    <w:rsid w:val="00114BD3"/>
    <w:rsid w:val="00115C5B"/>
    <w:rsid w:val="00116243"/>
    <w:rsid w:val="00117273"/>
    <w:rsid w:val="001211B1"/>
    <w:rsid w:val="00121535"/>
    <w:rsid w:val="0012177C"/>
    <w:rsid w:val="00121D19"/>
    <w:rsid w:val="00121E9E"/>
    <w:rsid w:val="001221BA"/>
    <w:rsid w:val="00122668"/>
    <w:rsid w:val="00122A88"/>
    <w:rsid w:val="00122CC0"/>
    <w:rsid w:val="00123EC9"/>
    <w:rsid w:val="001240A1"/>
    <w:rsid w:val="001250F0"/>
    <w:rsid w:val="00125243"/>
    <w:rsid w:val="001254CF"/>
    <w:rsid w:val="00125CD3"/>
    <w:rsid w:val="0012608E"/>
    <w:rsid w:val="0012701E"/>
    <w:rsid w:val="001273CF"/>
    <w:rsid w:val="001300EA"/>
    <w:rsid w:val="00130CAB"/>
    <w:rsid w:val="00130E79"/>
    <w:rsid w:val="00131079"/>
    <w:rsid w:val="001314B4"/>
    <w:rsid w:val="001316F6"/>
    <w:rsid w:val="001317E3"/>
    <w:rsid w:val="00132063"/>
    <w:rsid w:val="00132C16"/>
    <w:rsid w:val="00132C38"/>
    <w:rsid w:val="001331F3"/>
    <w:rsid w:val="0013334F"/>
    <w:rsid w:val="00133558"/>
    <w:rsid w:val="001335AD"/>
    <w:rsid w:val="00133EFE"/>
    <w:rsid w:val="001351F9"/>
    <w:rsid w:val="001354B8"/>
    <w:rsid w:val="00137158"/>
    <w:rsid w:val="0014008A"/>
    <w:rsid w:val="00140D82"/>
    <w:rsid w:val="00142229"/>
    <w:rsid w:val="0014250D"/>
    <w:rsid w:val="00142ECB"/>
    <w:rsid w:val="00143106"/>
    <w:rsid w:val="00143BB6"/>
    <w:rsid w:val="00143E30"/>
    <w:rsid w:val="0014434E"/>
    <w:rsid w:val="0014568F"/>
    <w:rsid w:val="00145B6B"/>
    <w:rsid w:val="00145E44"/>
    <w:rsid w:val="001465E0"/>
    <w:rsid w:val="001476B5"/>
    <w:rsid w:val="0015067B"/>
    <w:rsid w:val="00151AD8"/>
    <w:rsid w:val="0015269F"/>
    <w:rsid w:val="00154EC3"/>
    <w:rsid w:val="00156C0B"/>
    <w:rsid w:val="001570D2"/>
    <w:rsid w:val="0015741D"/>
    <w:rsid w:val="001576D4"/>
    <w:rsid w:val="00157708"/>
    <w:rsid w:val="00157907"/>
    <w:rsid w:val="00157D90"/>
    <w:rsid w:val="00157DB0"/>
    <w:rsid w:val="00157FFA"/>
    <w:rsid w:val="001604D9"/>
    <w:rsid w:val="00160521"/>
    <w:rsid w:val="00160796"/>
    <w:rsid w:val="00160AEF"/>
    <w:rsid w:val="00161B75"/>
    <w:rsid w:val="00161DDE"/>
    <w:rsid w:val="00162604"/>
    <w:rsid w:val="00163050"/>
    <w:rsid w:val="00163080"/>
    <w:rsid w:val="001637D5"/>
    <w:rsid w:val="00163E8A"/>
    <w:rsid w:val="00163F5C"/>
    <w:rsid w:val="00163FE8"/>
    <w:rsid w:val="00164706"/>
    <w:rsid w:val="00164C99"/>
    <w:rsid w:val="00165334"/>
    <w:rsid w:val="001657DA"/>
    <w:rsid w:val="00165CEC"/>
    <w:rsid w:val="0016653F"/>
    <w:rsid w:val="00166920"/>
    <w:rsid w:val="00166C24"/>
    <w:rsid w:val="0016767C"/>
    <w:rsid w:val="0017032A"/>
    <w:rsid w:val="00170513"/>
    <w:rsid w:val="001714E9"/>
    <w:rsid w:val="00171581"/>
    <w:rsid w:val="001718B3"/>
    <w:rsid w:val="001718EA"/>
    <w:rsid w:val="00172A51"/>
    <w:rsid w:val="00173349"/>
    <w:rsid w:val="0017337B"/>
    <w:rsid w:val="00173AC7"/>
    <w:rsid w:val="0017479A"/>
    <w:rsid w:val="00174B26"/>
    <w:rsid w:val="001750BC"/>
    <w:rsid w:val="001756E9"/>
    <w:rsid w:val="00175A32"/>
    <w:rsid w:val="0017653E"/>
    <w:rsid w:val="00177626"/>
    <w:rsid w:val="00177BBB"/>
    <w:rsid w:val="001801D5"/>
    <w:rsid w:val="00180573"/>
    <w:rsid w:val="001814EF"/>
    <w:rsid w:val="00182481"/>
    <w:rsid w:val="00182ECC"/>
    <w:rsid w:val="0018309F"/>
    <w:rsid w:val="0018339D"/>
    <w:rsid w:val="001834CF"/>
    <w:rsid w:val="001834E4"/>
    <w:rsid w:val="00183F61"/>
    <w:rsid w:val="0018476F"/>
    <w:rsid w:val="0018555E"/>
    <w:rsid w:val="00186331"/>
    <w:rsid w:val="001864C1"/>
    <w:rsid w:val="001866C9"/>
    <w:rsid w:val="00186F04"/>
    <w:rsid w:val="0018790D"/>
    <w:rsid w:val="00187C35"/>
    <w:rsid w:val="00187EA4"/>
    <w:rsid w:val="001900DE"/>
    <w:rsid w:val="00190547"/>
    <w:rsid w:val="00190A42"/>
    <w:rsid w:val="00190C25"/>
    <w:rsid w:val="00191571"/>
    <w:rsid w:val="00192632"/>
    <w:rsid w:val="0019274A"/>
    <w:rsid w:val="00192C28"/>
    <w:rsid w:val="00193C29"/>
    <w:rsid w:val="00194607"/>
    <w:rsid w:val="00195236"/>
    <w:rsid w:val="00195938"/>
    <w:rsid w:val="00195DC4"/>
    <w:rsid w:val="00195EDF"/>
    <w:rsid w:val="0019652B"/>
    <w:rsid w:val="00196CFE"/>
    <w:rsid w:val="001972C7"/>
    <w:rsid w:val="001975E1"/>
    <w:rsid w:val="001977F0"/>
    <w:rsid w:val="00197E0D"/>
    <w:rsid w:val="00197F0F"/>
    <w:rsid w:val="001A007B"/>
    <w:rsid w:val="001A07C5"/>
    <w:rsid w:val="001A0A80"/>
    <w:rsid w:val="001A1E2F"/>
    <w:rsid w:val="001A2826"/>
    <w:rsid w:val="001A2D5B"/>
    <w:rsid w:val="001A33C7"/>
    <w:rsid w:val="001A38F4"/>
    <w:rsid w:val="001A3A21"/>
    <w:rsid w:val="001A3B24"/>
    <w:rsid w:val="001A418E"/>
    <w:rsid w:val="001A6F71"/>
    <w:rsid w:val="001A6FD1"/>
    <w:rsid w:val="001B0120"/>
    <w:rsid w:val="001B01D4"/>
    <w:rsid w:val="001B02CC"/>
    <w:rsid w:val="001B02D2"/>
    <w:rsid w:val="001B13AE"/>
    <w:rsid w:val="001B165D"/>
    <w:rsid w:val="001B1EDE"/>
    <w:rsid w:val="001B21F8"/>
    <w:rsid w:val="001B254F"/>
    <w:rsid w:val="001B34CB"/>
    <w:rsid w:val="001B3708"/>
    <w:rsid w:val="001B3D07"/>
    <w:rsid w:val="001B487F"/>
    <w:rsid w:val="001B4C5D"/>
    <w:rsid w:val="001B6943"/>
    <w:rsid w:val="001B6F08"/>
    <w:rsid w:val="001B730C"/>
    <w:rsid w:val="001C15F8"/>
    <w:rsid w:val="001C1B24"/>
    <w:rsid w:val="001C1EB2"/>
    <w:rsid w:val="001C2D35"/>
    <w:rsid w:val="001C32B9"/>
    <w:rsid w:val="001C5F07"/>
    <w:rsid w:val="001C6A66"/>
    <w:rsid w:val="001C6CCA"/>
    <w:rsid w:val="001C727A"/>
    <w:rsid w:val="001D0777"/>
    <w:rsid w:val="001D0FAC"/>
    <w:rsid w:val="001D10B0"/>
    <w:rsid w:val="001D3E8B"/>
    <w:rsid w:val="001D47F3"/>
    <w:rsid w:val="001D6D66"/>
    <w:rsid w:val="001D6DB0"/>
    <w:rsid w:val="001D7A17"/>
    <w:rsid w:val="001E0656"/>
    <w:rsid w:val="001E06ED"/>
    <w:rsid w:val="001E0810"/>
    <w:rsid w:val="001E0896"/>
    <w:rsid w:val="001E1246"/>
    <w:rsid w:val="001E19D3"/>
    <w:rsid w:val="001E1EA7"/>
    <w:rsid w:val="001E2748"/>
    <w:rsid w:val="001E28AF"/>
    <w:rsid w:val="001E2C65"/>
    <w:rsid w:val="001E2DD3"/>
    <w:rsid w:val="001E34EB"/>
    <w:rsid w:val="001E3976"/>
    <w:rsid w:val="001E3B08"/>
    <w:rsid w:val="001E3DBB"/>
    <w:rsid w:val="001E4212"/>
    <w:rsid w:val="001E4724"/>
    <w:rsid w:val="001E568A"/>
    <w:rsid w:val="001E6983"/>
    <w:rsid w:val="001F0502"/>
    <w:rsid w:val="001F069E"/>
    <w:rsid w:val="001F08B4"/>
    <w:rsid w:val="001F0A0B"/>
    <w:rsid w:val="001F1AD0"/>
    <w:rsid w:val="001F1C78"/>
    <w:rsid w:val="001F1DA3"/>
    <w:rsid w:val="001F244C"/>
    <w:rsid w:val="001F2F98"/>
    <w:rsid w:val="001F38BA"/>
    <w:rsid w:val="001F44BC"/>
    <w:rsid w:val="001F4A66"/>
    <w:rsid w:val="001F506E"/>
    <w:rsid w:val="001F5398"/>
    <w:rsid w:val="001F573F"/>
    <w:rsid w:val="001F58A0"/>
    <w:rsid w:val="001F6441"/>
    <w:rsid w:val="001F6656"/>
    <w:rsid w:val="001F6972"/>
    <w:rsid w:val="001F6A54"/>
    <w:rsid w:val="001F75D9"/>
    <w:rsid w:val="001F7AFF"/>
    <w:rsid w:val="001F7B54"/>
    <w:rsid w:val="001F7CFD"/>
    <w:rsid w:val="001F7EDB"/>
    <w:rsid w:val="002004BF"/>
    <w:rsid w:val="00201381"/>
    <w:rsid w:val="00202AA8"/>
    <w:rsid w:val="00202D78"/>
    <w:rsid w:val="00204C0D"/>
    <w:rsid w:val="002060F3"/>
    <w:rsid w:val="00206142"/>
    <w:rsid w:val="00207017"/>
    <w:rsid w:val="002100F1"/>
    <w:rsid w:val="0021013E"/>
    <w:rsid w:val="0021056A"/>
    <w:rsid w:val="00210CAE"/>
    <w:rsid w:val="00211016"/>
    <w:rsid w:val="0021265C"/>
    <w:rsid w:val="0021292C"/>
    <w:rsid w:val="00212FE3"/>
    <w:rsid w:val="002132B0"/>
    <w:rsid w:val="00213760"/>
    <w:rsid w:val="00213C10"/>
    <w:rsid w:val="00214166"/>
    <w:rsid w:val="0021490B"/>
    <w:rsid w:val="00215FA3"/>
    <w:rsid w:val="00216841"/>
    <w:rsid w:val="002172D6"/>
    <w:rsid w:val="00217BC3"/>
    <w:rsid w:val="00220358"/>
    <w:rsid w:val="00220464"/>
    <w:rsid w:val="00220BAD"/>
    <w:rsid w:val="00221CFA"/>
    <w:rsid w:val="00222194"/>
    <w:rsid w:val="002227F9"/>
    <w:rsid w:val="00222E3C"/>
    <w:rsid w:val="0022343B"/>
    <w:rsid w:val="002239B6"/>
    <w:rsid w:val="002243F0"/>
    <w:rsid w:val="0022441B"/>
    <w:rsid w:val="00224743"/>
    <w:rsid w:val="002258A8"/>
    <w:rsid w:val="00225B9D"/>
    <w:rsid w:val="002261B7"/>
    <w:rsid w:val="0022699D"/>
    <w:rsid w:val="0022758E"/>
    <w:rsid w:val="0022769F"/>
    <w:rsid w:val="00227935"/>
    <w:rsid w:val="00227F12"/>
    <w:rsid w:val="00230216"/>
    <w:rsid w:val="002307B9"/>
    <w:rsid w:val="00230804"/>
    <w:rsid w:val="002308EF"/>
    <w:rsid w:val="00230D09"/>
    <w:rsid w:val="00230DE4"/>
    <w:rsid w:val="002311CB"/>
    <w:rsid w:val="0023171E"/>
    <w:rsid w:val="00232F6B"/>
    <w:rsid w:val="00232F7F"/>
    <w:rsid w:val="002331E0"/>
    <w:rsid w:val="0023366F"/>
    <w:rsid w:val="00233953"/>
    <w:rsid w:val="00234079"/>
    <w:rsid w:val="00234092"/>
    <w:rsid w:val="00234C25"/>
    <w:rsid w:val="00234DE9"/>
    <w:rsid w:val="002352FC"/>
    <w:rsid w:val="00235586"/>
    <w:rsid w:val="00235740"/>
    <w:rsid w:val="0024074C"/>
    <w:rsid w:val="00240D7C"/>
    <w:rsid w:val="00242DAB"/>
    <w:rsid w:val="00243082"/>
    <w:rsid w:val="002450D0"/>
    <w:rsid w:val="002454D8"/>
    <w:rsid w:val="00245B31"/>
    <w:rsid w:val="00245FA4"/>
    <w:rsid w:val="002466BD"/>
    <w:rsid w:val="00246A04"/>
    <w:rsid w:val="00251512"/>
    <w:rsid w:val="00251A25"/>
    <w:rsid w:val="00252183"/>
    <w:rsid w:val="00252306"/>
    <w:rsid w:val="00253831"/>
    <w:rsid w:val="00253ADA"/>
    <w:rsid w:val="00254830"/>
    <w:rsid w:val="002550CA"/>
    <w:rsid w:val="00255391"/>
    <w:rsid w:val="00255B10"/>
    <w:rsid w:val="00255B97"/>
    <w:rsid w:val="00255F66"/>
    <w:rsid w:val="00256786"/>
    <w:rsid w:val="00256D32"/>
    <w:rsid w:val="00257193"/>
    <w:rsid w:val="0026071D"/>
    <w:rsid w:val="0026170E"/>
    <w:rsid w:val="002628C5"/>
    <w:rsid w:val="00262CA9"/>
    <w:rsid w:val="00263914"/>
    <w:rsid w:val="0026395B"/>
    <w:rsid w:val="00263C54"/>
    <w:rsid w:val="00263D48"/>
    <w:rsid w:val="0026412E"/>
    <w:rsid w:val="00264299"/>
    <w:rsid w:val="00264A1A"/>
    <w:rsid w:val="00264D12"/>
    <w:rsid w:val="00264E32"/>
    <w:rsid w:val="00265091"/>
    <w:rsid w:val="00265501"/>
    <w:rsid w:val="0026581B"/>
    <w:rsid w:val="00265BE5"/>
    <w:rsid w:val="00265D25"/>
    <w:rsid w:val="00266048"/>
    <w:rsid w:val="00266625"/>
    <w:rsid w:val="00266A16"/>
    <w:rsid w:val="00267B53"/>
    <w:rsid w:val="00267F43"/>
    <w:rsid w:val="0027066C"/>
    <w:rsid w:val="00270A08"/>
    <w:rsid w:val="00270D0D"/>
    <w:rsid w:val="0027183D"/>
    <w:rsid w:val="00271FF5"/>
    <w:rsid w:val="002728EE"/>
    <w:rsid w:val="002741E8"/>
    <w:rsid w:val="00274A85"/>
    <w:rsid w:val="00274ACD"/>
    <w:rsid w:val="002752A4"/>
    <w:rsid w:val="00275872"/>
    <w:rsid w:val="00276EB6"/>
    <w:rsid w:val="00277D21"/>
    <w:rsid w:val="002804C3"/>
    <w:rsid w:val="00281593"/>
    <w:rsid w:val="00281E88"/>
    <w:rsid w:val="0028266B"/>
    <w:rsid w:val="00283C9B"/>
    <w:rsid w:val="00283EFF"/>
    <w:rsid w:val="00283FB9"/>
    <w:rsid w:val="002847F0"/>
    <w:rsid w:val="00284DF8"/>
    <w:rsid w:val="00285450"/>
    <w:rsid w:val="00285514"/>
    <w:rsid w:val="00285720"/>
    <w:rsid w:val="00286FB5"/>
    <w:rsid w:val="00290756"/>
    <w:rsid w:val="0029077D"/>
    <w:rsid w:val="002910A6"/>
    <w:rsid w:val="002918BD"/>
    <w:rsid w:val="00291944"/>
    <w:rsid w:val="00291CFE"/>
    <w:rsid w:val="00292EBE"/>
    <w:rsid w:val="002950E3"/>
    <w:rsid w:val="00295341"/>
    <w:rsid w:val="00296080"/>
    <w:rsid w:val="00296F67"/>
    <w:rsid w:val="002975D1"/>
    <w:rsid w:val="002A0772"/>
    <w:rsid w:val="002A0A1A"/>
    <w:rsid w:val="002A2B38"/>
    <w:rsid w:val="002A2B97"/>
    <w:rsid w:val="002A2D96"/>
    <w:rsid w:val="002A3109"/>
    <w:rsid w:val="002A40B5"/>
    <w:rsid w:val="002A464F"/>
    <w:rsid w:val="002A4A76"/>
    <w:rsid w:val="002A4F48"/>
    <w:rsid w:val="002A512A"/>
    <w:rsid w:val="002A5E49"/>
    <w:rsid w:val="002A65E9"/>
    <w:rsid w:val="002A6DD6"/>
    <w:rsid w:val="002A703D"/>
    <w:rsid w:val="002A7095"/>
    <w:rsid w:val="002A7C5B"/>
    <w:rsid w:val="002A7FB0"/>
    <w:rsid w:val="002B0234"/>
    <w:rsid w:val="002B1194"/>
    <w:rsid w:val="002B15B8"/>
    <w:rsid w:val="002B3274"/>
    <w:rsid w:val="002B38D4"/>
    <w:rsid w:val="002B4197"/>
    <w:rsid w:val="002B41BE"/>
    <w:rsid w:val="002B4528"/>
    <w:rsid w:val="002B4C57"/>
    <w:rsid w:val="002B4EB6"/>
    <w:rsid w:val="002B580A"/>
    <w:rsid w:val="002B5D2D"/>
    <w:rsid w:val="002B6175"/>
    <w:rsid w:val="002B61F9"/>
    <w:rsid w:val="002B6882"/>
    <w:rsid w:val="002B759A"/>
    <w:rsid w:val="002B7F2B"/>
    <w:rsid w:val="002C0501"/>
    <w:rsid w:val="002C135F"/>
    <w:rsid w:val="002C16F7"/>
    <w:rsid w:val="002C1FC8"/>
    <w:rsid w:val="002C23DC"/>
    <w:rsid w:val="002C28D0"/>
    <w:rsid w:val="002C2A5A"/>
    <w:rsid w:val="002C2F54"/>
    <w:rsid w:val="002C30C6"/>
    <w:rsid w:val="002C4468"/>
    <w:rsid w:val="002C4908"/>
    <w:rsid w:val="002C4B3C"/>
    <w:rsid w:val="002C53BA"/>
    <w:rsid w:val="002C5A18"/>
    <w:rsid w:val="002C62CB"/>
    <w:rsid w:val="002C7452"/>
    <w:rsid w:val="002C7AE3"/>
    <w:rsid w:val="002D05DD"/>
    <w:rsid w:val="002D06B8"/>
    <w:rsid w:val="002D0E79"/>
    <w:rsid w:val="002D22A5"/>
    <w:rsid w:val="002D262E"/>
    <w:rsid w:val="002D27B2"/>
    <w:rsid w:val="002D2A47"/>
    <w:rsid w:val="002D3314"/>
    <w:rsid w:val="002D3734"/>
    <w:rsid w:val="002D469F"/>
    <w:rsid w:val="002D5EEC"/>
    <w:rsid w:val="002D72D3"/>
    <w:rsid w:val="002D7CBB"/>
    <w:rsid w:val="002E0C12"/>
    <w:rsid w:val="002E0EC1"/>
    <w:rsid w:val="002E0FC6"/>
    <w:rsid w:val="002E1161"/>
    <w:rsid w:val="002E1CB0"/>
    <w:rsid w:val="002E274A"/>
    <w:rsid w:val="002E33B8"/>
    <w:rsid w:val="002E3911"/>
    <w:rsid w:val="002E3EDB"/>
    <w:rsid w:val="002E4280"/>
    <w:rsid w:val="002E4786"/>
    <w:rsid w:val="002E57CC"/>
    <w:rsid w:val="002E63B8"/>
    <w:rsid w:val="002E6432"/>
    <w:rsid w:val="002F0F3F"/>
    <w:rsid w:val="002F1426"/>
    <w:rsid w:val="002F1443"/>
    <w:rsid w:val="002F1512"/>
    <w:rsid w:val="002F3086"/>
    <w:rsid w:val="002F311E"/>
    <w:rsid w:val="002F33CC"/>
    <w:rsid w:val="002F4395"/>
    <w:rsid w:val="002F44FA"/>
    <w:rsid w:val="002F48B2"/>
    <w:rsid w:val="002F4F54"/>
    <w:rsid w:val="002F517A"/>
    <w:rsid w:val="002F5206"/>
    <w:rsid w:val="002F60CF"/>
    <w:rsid w:val="002F623E"/>
    <w:rsid w:val="002F6301"/>
    <w:rsid w:val="002F6D7C"/>
    <w:rsid w:val="0030127B"/>
    <w:rsid w:val="003013E7"/>
    <w:rsid w:val="00302B4D"/>
    <w:rsid w:val="0030312E"/>
    <w:rsid w:val="00303580"/>
    <w:rsid w:val="00303809"/>
    <w:rsid w:val="00303B24"/>
    <w:rsid w:val="0030496E"/>
    <w:rsid w:val="00304C7E"/>
    <w:rsid w:val="0030516F"/>
    <w:rsid w:val="003051FD"/>
    <w:rsid w:val="00305C70"/>
    <w:rsid w:val="00306114"/>
    <w:rsid w:val="0030619E"/>
    <w:rsid w:val="00306C29"/>
    <w:rsid w:val="00307E8F"/>
    <w:rsid w:val="003115D1"/>
    <w:rsid w:val="00311D4A"/>
    <w:rsid w:val="003124A0"/>
    <w:rsid w:val="00313917"/>
    <w:rsid w:val="00313926"/>
    <w:rsid w:val="00314194"/>
    <w:rsid w:val="00314516"/>
    <w:rsid w:val="00314B57"/>
    <w:rsid w:val="00315614"/>
    <w:rsid w:val="00315713"/>
    <w:rsid w:val="00315F63"/>
    <w:rsid w:val="00316039"/>
    <w:rsid w:val="00316424"/>
    <w:rsid w:val="003172F5"/>
    <w:rsid w:val="003179EC"/>
    <w:rsid w:val="00317C05"/>
    <w:rsid w:val="00317D48"/>
    <w:rsid w:val="00317E00"/>
    <w:rsid w:val="003214FC"/>
    <w:rsid w:val="00321B8C"/>
    <w:rsid w:val="00321F4C"/>
    <w:rsid w:val="00322F11"/>
    <w:rsid w:val="003235AC"/>
    <w:rsid w:val="00323B68"/>
    <w:rsid w:val="00323D4B"/>
    <w:rsid w:val="00323DED"/>
    <w:rsid w:val="00324701"/>
    <w:rsid w:val="00324A98"/>
    <w:rsid w:val="00324E07"/>
    <w:rsid w:val="0032662C"/>
    <w:rsid w:val="00327097"/>
    <w:rsid w:val="003273CB"/>
    <w:rsid w:val="00330F3B"/>
    <w:rsid w:val="0033111C"/>
    <w:rsid w:val="003316C7"/>
    <w:rsid w:val="00331A6C"/>
    <w:rsid w:val="0033245C"/>
    <w:rsid w:val="003324A1"/>
    <w:rsid w:val="0033267C"/>
    <w:rsid w:val="003328DF"/>
    <w:rsid w:val="003329F5"/>
    <w:rsid w:val="00333D1C"/>
    <w:rsid w:val="00333E47"/>
    <w:rsid w:val="00334116"/>
    <w:rsid w:val="00334B02"/>
    <w:rsid w:val="00335BD4"/>
    <w:rsid w:val="00335DAE"/>
    <w:rsid w:val="003401E2"/>
    <w:rsid w:val="003407EC"/>
    <w:rsid w:val="00341CF1"/>
    <w:rsid w:val="003420AA"/>
    <w:rsid w:val="0034362C"/>
    <w:rsid w:val="0034371C"/>
    <w:rsid w:val="00343C56"/>
    <w:rsid w:val="0034401F"/>
    <w:rsid w:val="00344643"/>
    <w:rsid w:val="00344B90"/>
    <w:rsid w:val="0034513D"/>
    <w:rsid w:val="003455ED"/>
    <w:rsid w:val="0034585F"/>
    <w:rsid w:val="00345AF0"/>
    <w:rsid w:val="00347F08"/>
    <w:rsid w:val="00350643"/>
    <w:rsid w:val="0035134B"/>
    <w:rsid w:val="00351878"/>
    <w:rsid w:val="00352293"/>
    <w:rsid w:val="003528F9"/>
    <w:rsid w:val="00352FAA"/>
    <w:rsid w:val="00353475"/>
    <w:rsid w:val="00353FD8"/>
    <w:rsid w:val="0035464B"/>
    <w:rsid w:val="00354926"/>
    <w:rsid w:val="00354E48"/>
    <w:rsid w:val="00354F0E"/>
    <w:rsid w:val="0035507C"/>
    <w:rsid w:val="003555FF"/>
    <w:rsid w:val="00355E97"/>
    <w:rsid w:val="00356C7B"/>
    <w:rsid w:val="00356D09"/>
    <w:rsid w:val="00356DB5"/>
    <w:rsid w:val="00356F1B"/>
    <w:rsid w:val="00357F0A"/>
    <w:rsid w:val="0036009D"/>
    <w:rsid w:val="00360BA7"/>
    <w:rsid w:val="00360C56"/>
    <w:rsid w:val="00360F7E"/>
    <w:rsid w:val="00360F86"/>
    <w:rsid w:val="003610D6"/>
    <w:rsid w:val="00361C83"/>
    <w:rsid w:val="00362055"/>
    <w:rsid w:val="0036205D"/>
    <w:rsid w:val="003622A4"/>
    <w:rsid w:val="00362D18"/>
    <w:rsid w:val="0036483B"/>
    <w:rsid w:val="003648D3"/>
    <w:rsid w:val="0036578A"/>
    <w:rsid w:val="00366628"/>
    <w:rsid w:val="00367379"/>
    <w:rsid w:val="00371625"/>
    <w:rsid w:val="0037172D"/>
    <w:rsid w:val="003717CB"/>
    <w:rsid w:val="00371885"/>
    <w:rsid w:val="003721A5"/>
    <w:rsid w:val="00372345"/>
    <w:rsid w:val="003736A3"/>
    <w:rsid w:val="00373934"/>
    <w:rsid w:val="00374024"/>
    <w:rsid w:val="00374100"/>
    <w:rsid w:val="0037498A"/>
    <w:rsid w:val="003750E3"/>
    <w:rsid w:val="00375B4C"/>
    <w:rsid w:val="00375C74"/>
    <w:rsid w:val="00376516"/>
    <w:rsid w:val="00376EC0"/>
    <w:rsid w:val="0037795B"/>
    <w:rsid w:val="00381A75"/>
    <w:rsid w:val="00382A99"/>
    <w:rsid w:val="003831E4"/>
    <w:rsid w:val="0038388B"/>
    <w:rsid w:val="00383D1D"/>
    <w:rsid w:val="00383F0D"/>
    <w:rsid w:val="003840A4"/>
    <w:rsid w:val="0038419C"/>
    <w:rsid w:val="003847FA"/>
    <w:rsid w:val="0038530D"/>
    <w:rsid w:val="003856AC"/>
    <w:rsid w:val="00385A27"/>
    <w:rsid w:val="00386355"/>
    <w:rsid w:val="0038743C"/>
    <w:rsid w:val="00387AD7"/>
    <w:rsid w:val="00387BDA"/>
    <w:rsid w:val="00390610"/>
    <w:rsid w:val="00390D0D"/>
    <w:rsid w:val="00391DA0"/>
    <w:rsid w:val="0039287F"/>
    <w:rsid w:val="00392E46"/>
    <w:rsid w:val="00393D3A"/>
    <w:rsid w:val="00394496"/>
    <w:rsid w:val="003947C0"/>
    <w:rsid w:val="00395142"/>
    <w:rsid w:val="003954B4"/>
    <w:rsid w:val="0039550E"/>
    <w:rsid w:val="00395A07"/>
    <w:rsid w:val="003966D4"/>
    <w:rsid w:val="00397056"/>
    <w:rsid w:val="00397F1C"/>
    <w:rsid w:val="003A0018"/>
    <w:rsid w:val="003A0426"/>
    <w:rsid w:val="003A0498"/>
    <w:rsid w:val="003A06AA"/>
    <w:rsid w:val="003A1145"/>
    <w:rsid w:val="003A1C3E"/>
    <w:rsid w:val="003A222A"/>
    <w:rsid w:val="003A2C9A"/>
    <w:rsid w:val="003A32DE"/>
    <w:rsid w:val="003A3A87"/>
    <w:rsid w:val="003A4069"/>
    <w:rsid w:val="003A4946"/>
    <w:rsid w:val="003A4CA5"/>
    <w:rsid w:val="003A52CC"/>
    <w:rsid w:val="003A55CE"/>
    <w:rsid w:val="003A56E0"/>
    <w:rsid w:val="003A5994"/>
    <w:rsid w:val="003A5B10"/>
    <w:rsid w:val="003A5EF7"/>
    <w:rsid w:val="003A62BE"/>
    <w:rsid w:val="003A6561"/>
    <w:rsid w:val="003A6CB7"/>
    <w:rsid w:val="003A6CF6"/>
    <w:rsid w:val="003A6D19"/>
    <w:rsid w:val="003A6FD7"/>
    <w:rsid w:val="003A7817"/>
    <w:rsid w:val="003A7840"/>
    <w:rsid w:val="003A7A4E"/>
    <w:rsid w:val="003B012D"/>
    <w:rsid w:val="003B04C0"/>
    <w:rsid w:val="003B074F"/>
    <w:rsid w:val="003B207A"/>
    <w:rsid w:val="003B2844"/>
    <w:rsid w:val="003B35ED"/>
    <w:rsid w:val="003B4774"/>
    <w:rsid w:val="003B4C53"/>
    <w:rsid w:val="003B5E2D"/>
    <w:rsid w:val="003B64CF"/>
    <w:rsid w:val="003B75D9"/>
    <w:rsid w:val="003B7756"/>
    <w:rsid w:val="003B7EA2"/>
    <w:rsid w:val="003C0336"/>
    <w:rsid w:val="003C055E"/>
    <w:rsid w:val="003C06D0"/>
    <w:rsid w:val="003C09F0"/>
    <w:rsid w:val="003C0D35"/>
    <w:rsid w:val="003C10B0"/>
    <w:rsid w:val="003C137B"/>
    <w:rsid w:val="003C1AE2"/>
    <w:rsid w:val="003C2CAF"/>
    <w:rsid w:val="003C2DE6"/>
    <w:rsid w:val="003C34C3"/>
    <w:rsid w:val="003C36AB"/>
    <w:rsid w:val="003C3765"/>
    <w:rsid w:val="003C409A"/>
    <w:rsid w:val="003C4199"/>
    <w:rsid w:val="003C4A34"/>
    <w:rsid w:val="003C4E37"/>
    <w:rsid w:val="003C631B"/>
    <w:rsid w:val="003C65CA"/>
    <w:rsid w:val="003C6A91"/>
    <w:rsid w:val="003D06D4"/>
    <w:rsid w:val="003D0D1A"/>
    <w:rsid w:val="003D0E34"/>
    <w:rsid w:val="003D0F38"/>
    <w:rsid w:val="003D1053"/>
    <w:rsid w:val="003D1137"/>
    <w:rsid w:val="003D13F7"/>
    <w:rsid w:val="003D195A"/>
    <w:rsid w:val="003D1F8C"/>
    <w:rsid w:val="003D2460"/>
    <w:rsid w:val="003D2E32"/>
    <w:rsid w:val="003D2FD0"/>
    <w:rsid w:val="003D304B"/>
    <w:rsid w:val="003D35CE"/>
    <w:rsid w:val="003D3649"/>
    <w:rsid w:val="003D4754"/>
    <w:rsid w:val="003D4781"/>
    <w:rsid w:val="003D5755"/>
    <w:rsid w:val="003D5957"/>
    <w:rsid w:val="003D5AA5"/>
    <w:rsid w:val="003D5D01"/>
    <w:rsid w:val="003D5E35"/>
    <w:rsid w:val="003D7311"/>
    <w:rsid w:val="003D7456"/>
    <w:rsid w:val="003D74A9"/>
    <w:rsid w:val="003D7BE6"/>
    <w:rsid w:val="003E0796"/>
    <w:rsid w:val="003E0FAB"/>
    <w:rsid w:val="003E254E"/>
    <w:rsid w:val="003E306C"/>
    <w:rsid w:val="003E367B"/>
    <w:rsid w:val="003E3D0E"/>
    <w:rsid w:val="003E3E17"/>
    <w:rsid w:val="003E4538"/>
    <w:rsid w:val="003E49FA"/>
    <w:rsid w:val="003E4A61"/>
    <w:rsid w:val="003E4DF5"/>
    <w:rsid w:val="003E5104"/>
    <w:rsid w:val="003E5D4A"/>
    <w:rsid w:val="003E5E05"/>
    <w:rsid w:val="003E6814"/>
    <w:rsid w:val="003F132A"/>
    <w:rsid w:val="003F1C9B"/>
    <w:rsid w:val="003F1EF4"/>
    <w:rsid w:val="003F28D1"/>
    <w:rsid w:val="003F29B0"/>
    <w:rsid w:val="003F2EF1"/>
    <w:rsid w:val="003F2FA7"/>
    <w:rsid w:val="003F34D3"/>
    <w:rsid w:val="003F38D1"/>
    <w:rsid w:val="003F40B3"/>
    <w:rsid w:val="003F40C2"/>
    <w:rsid w:val="003F4120"/>
    <w:rsid w:val="003F4D9A"/>
    <w:rsid w:val="003F54BF"/>
    <w:rsid w:val="003F56FC"/>
    <w:rsid w:val="003F5B38"/>
    <w:rsid w:val="003F5D71"/>
    <w:rsid w:val="003F5FBD"/>
    <w:rsid w:val="003F6B0D"/>
    <w:rsid w:val="003F77DA"/>
    <w:rsid w:val="003F7FBD"/>
    <w:rsid w:val="0040010A"/>
    <w:rsid w:val="004006FA"/>
    <w:rsid w:val="0040083A"/>
    <w:rsid w:val="00402198"/>
    <w:rsid w:val="00402677"/>
    <w:rsid w:val="00403A38"/>
    <w:rsid w:val="00403FE0"/>
    <w:rsid w:val="00404C72"/>
    <w:rsid w:val="00404E0B"/>
    <w:rsid w:val="00404E22"/>
    <w:rsid w:val="00404EB6"/>
    <w:rsid w:val="00404F12"/>
    <w:rsid w:val="00405001"/>
    <w:rsid w:val="004052CF"/>
    <w:rsid w:val="004060D3"/>
    <w:rsid w:val="004068BC"/>
    <w:rsid w:val="004075B2"/>
    <w:rsid w:val="004077F0"/>
    <w:rsid w:val="00410107"/>
    <w:rsid w:val="00410259"/>
    <w:rsid w:val="00411397"/>
    <w:rsid w:val="004116AF"/>
    <w:rsid w:val="0041295C"/>
    <w:rsid w:val="00412A7A"/>
    <w:rsid w:val="00413428"/>
    <w:rsid w:val="00414293"/>
    <w:rsid w:val="004143FB"/>
    <w:rsid w:val="00414706"/>
    <w:rsid w:val="004147E8"/>
    <w:rsid w:val="00414936"/>
    <w:rsid w:val="00414F44"/>
    <w:rsid w:val="00415FD3"/>
    <w:rsid w:val="00416882"/>
    <w:rsid w:val="004169DC"/>
    <w:rsid w:val="00416AB3"/>
    <w:rsid w:val="00420281"/>
    <w:rsid w:val="00420416"/>
    <w:rsid w:val="0042130C"/>
    <w:rsid w:val="004216DD"/>
    <w:rsid w:val="00421FCE"/>
    <w:rsid w:val="00422191"/>
    <w:rsid w:val="00422828"/>
    <w:rsid w:val="00422AD4"/>
    <w:rsid w:val="00422D03"/>
    <w:rsid w:val="00423D3B"/>
    <w:rsid w:val="00423F6D"/>
    <w:rsid w:val="00424A02"/>
    <w:rsid w:val="00424F0D"/>
    <w:rsid w:val="00425479"/>
    <w:rsid w:val="004255E6"/>
    <w:rsid w:val="00425714"/>
    <w:rsid w:val="00425989"/>
    <w:rsid w:val="00425C73"/>
    <w:rsid w:val="0042622E"/>
    <w:rsid w:val="0042675B"/>
    <w:rsid w:val="00426984"/>
    <w:rsid w:val="00426C5F"/>
    <w:rsid w:val="004270A6"/>
    <w:rsid w:val="00427221"/>
    <w:rsid w:val="004274C7"/>
    <w:rsid w:val="004278AF"/>
    <w:rsid w:val="00427A2B"/>
    <w:rsid w:val="00427FBD"/>
    <w:rsid w:val="004305A8"/>
    <w:rsid w:val="00432DF7"/>
    <w:rsid w:val="00432E82"/>
    <w:rsid w:val="00433805"/>
    <w:rsid w:val="00433DB3"/>
    <w:rsid w:val="00433E26"/>
    <w:rsid w:val="004359BF"/>
    <w:rsid w:val="00435C78"/>
    <w:rsid w:val="0043689A"/>
    <w:rsid w:val="00437AC2"/>
    <w:rsid w:val="00437D5D"/>
    <w:rsid w:val="004404AA"/>
    <w:rsid w:val="0044113F"/>
    <w:rsid w:val="00442A23"/>
    <w:rsid w:val="00442CBA"/>
    <w:rsid w:val="00443804"/>
    <w:rsid w:val="00443A23"/>
    <w:rsid w:val="004440A5"/>
    <w:rsid w:val="00444A16"/>
    <w:rsid w:val="00444A2B"/>
    <w:rsid w:val="00445D73"/>
    <w:rsid w:val="00447C7F"/>
    <w:rsid w:val="004500E4"/>
    <w:rsid w:val="004502B4"/>
    <w:rsid w:val="0045051C"/>
    <w:rsid w:val="00451903"/>
    <w:rsid w:val="0045214C"/>
    <w:rsid w:val="00452ECD"/>
    <w:rsid w:val="00453450"/>
    <w:rsid w:val="00453925"/>
    <w:rsid w:val="00453CB0"/>
    <w:rsid w:val="00453E71"/>
    <w:rsid w:val="00454C7F"/>
    <w:rsid w:val="004552A6"/>
    <w:rsid w:val="0045564A"/>
    <w:rsid w:val="0045568B"/>
    <w:rsid w:val="00455C6D"/>
    <w:rsid w:val="004566C3"/>
    <w:rsid w:val="00456C24"/>
    <w:rsid w:val="00456EEE"/>
    <w:rsid w:val="00457461"/>
    <w:rsid w:val="00457A03"/>
    <w:rsid w:val="00457D6B"/>
    <w:rsid w:val="00460A9C"/>
    <w:rsid w:val="00460D04"/>
    <w:rsid w:val="00460E78"/>
    <w:rsid w:val="00461617"/>
    <w:rsid w:val="00461A0F"/>
    <w:rsid w:val="00461E00"/>
    <w:rsid w:val="004625DA"/>
    <w:rsid w:val="004627FC"/>
    <w:rsid w:val="004649FB"/>
    <w:rsid w:val="0047009D"/>
    <w:rsid w:val="00470168"/>
    <w:rsid w:val="00470B16"/>
    <w:rsid w:val="00470FF9"/>
    <w:rsid w:val="00471132"/>
    <w:rsid w:val="00471B02"/>
    <w:rsid w:val="00471F3A"/>
    <w:rsid w:val="00472537"/>
    <w:rsid w:val="0047308B"/>
    <w:rsid w:val="00473684"/>
    <w:rsid w:val="00473704"/>
    <w:rsid w:val="00473D1E"/>
    <w:rsid w:val="00474579"/>
    <w:rsid w:val="00474B2B"/>
    <w:rsid w:val="00474B58"/>
    <w:rsid w:val="0047520F"/>
    <w:rsid w:val="00475288"/>
    <w:rsid w:val="00476294"/>
    <w:rsid w:val="0047648F"/>
    <w:rsid w:val="00477B4B"/>
    <w:rsid w:val="00480137"/>
    <w:rsid w:val="0048040D"/>
    <w:rsid w:val="004825DB"/>
    <w:rsid w:val="00482ED2"/>
    <w:rsid w:val="004831EF"/>
    <w:rsid w:val="00483234"/>
    <w:rsid w:val="00483B30"/>
    <w:rsid w:val="00483CCD"/>
    <w:rsid w:val="0048485F"/>
    <w:rsid w:val="00484E4F"/>
    <w:rsid w:val="00484F8B"/>
    <w:rsid w:val="00485CB3"/>
    <w:rsid w:val="004861E9"/>
    <w:rsid w:val="004866DA"/>
    <w:rsid w:val="00490214"/>
    <w:rsid w:val="00491B42"/>
    <w:rsid w:val="00491C81"/>
    <w:rsid w:val="00491E92"/>
    <w:rsid w:val="00492375"/>
    <w:rsid w:val="004926B5"/>
    <w:rsid w:val="0049295D"/>
    <w:rsid w:val="0049351F"/>
    <w:rsid w:val="004937A7"/>
    <w:rsid w:val="00493B2D"/>
    <w:rsid w:val="00493BAC"/>
    <w:rsid w:val="004944E2"/>
    <w:rsid w:val="004966D1"/>
    <w:rsid w:val="0049720E"/>
    <w:rsid w:val="004972A7"/>
    <w:rsid w:val="004976CF"/>
    <w:rsid w:val="00497A39"/>
    <w:rsid w:val="00497BA7"/>
    <w:rsid w:val="00497BBC"/>
    <w:rsid w:val="004A095E"/>
    <w:rsid w:val="004A0AD7"/>
    <w:rsid w:val="004A0CBE"/>
    <w:rsid w:val="004A12DD"/>
    <w:rsid w:val="004A137D"/>
    <w:rsid w:val="004A1554"/>
    <w:rsid w:val="004A6037"/>
    <w:rsid w:val="004A61C4"/>
    <w:rsid w:val="004A61E9"/>
    <w:rsid w:val="004A6707"/>
    <w:rsid w:val="004A7BA5"/>
    <w:rsid w:val="004A7D15"/>
    <w:rsid w:val="004B0391"/>
    <w:rsid w:val="004B0550"/>
    <w:rsid w:val="004B087E"/>
    <w:rsid w:val="004B158D"/>
    <w:rsid w:val="004B279D"/>
    <w:rsid w:val="004B4267"/>
    <w:rsid w:val="004B4C00"/>
    <w:rsid w:val="004B5E7B"/>
    <w:rsid w:val="004B680B"/>
    <w:rsid w:val="004B6834"/>
    <w:rsid w:val="004B68CB"/>
    <w:rsid w:val="004C08F6"/>
    <w:rsid w:val="004C0E15"/>
    <w:rsid w:val="004C119F"/>
    <w:rsid w:val="004C2421"/>
    <w:rsid w:val="004C2AA6"/>
    <w:rsid w:val="004C2CBF"/>
    <w:rsid w:val="004C2E34"/>
    <w:rsid w:val="004C4361"/>
    <w:rsid w:val="004C4F25"/>
    <w:rsid w:val="004C59A8"/>
    <w:rsid w:val="004C5A49"/>
    <w:rsid w:val="004C70BA"/>
    <w:rsid w:val="004C7A8E"/>
    <w:rsid w:val="004C7EF9"/>
    <w:rsid w:val="004D05BE"/>
    <w:rsid w:val="004D10F9"/>
    <w:rsid w:val="004D153B"/>
    <w:rsid w:val="004D18A5"/>
    <w:rsid w:val="004D3B20"/>
    <w:rsid w:val="004D4144"/>
    <w:rsid w:val="004D4C0A"/>
    <w:rsid w:val="004D5E1D"/>
    <w:rsid w:val="004D5E7C"/>
    <w:rsid w:val="004D600C"/>
    <w:rsid w:val="004D60E2"/>
    <w:rsid w:val="004D60E7"/>
    <w:rsid w:val="004D703D"/>
    <w:rsid w:val="004D72E1"/>
    <w:rsid w:val="004D7685"/>
    <w:rsid w:val="004E01B6"/>
    <w:rsid w:val="004E0C0F"/>
    <w:rsid w:val="004E1317"/>
    <w:rsid w:val="004E154F"/>
    <w:rsid w:val="004E1858"/>
    <w:rsid w:val="004E20F8"/>
    <w:rsid w:val="004E2E62"/>
    <w:rsid w:val="004E37DB"/>
    <w:rsid w:val="004E44A3"/>
    <w:rsid w:val="004E45BD"/>
    <w:rsid w:val="004E5976"/>
    <w:rsid w:val="004E59F8"/>
    <w:rsid w:val="004E5D30"/>
    <w:rsid w:val="004E6F94"/>
    <w:rsid w:val="004E7530"/>
    <w:rsid w:val="004E79B7"/>
    <w:rsid w:val="004E7DDA"/>
    <w:rsid w:val="004F01AB"/>
    <w:rsid w:val="004F0D43"/>
    <w:rsid w:val="004F0FC2"/>
    <w:rsid w:val="004F2510"/>
    <w:rsid w:val="004F3CDD"/>
    <w:rsid w:val="004F3DB9"/>
    <w:rsid w:val="004F3DF6"/>
    <w:rsid w:val="004F49F6"/>
    <w:rsid w:val="004F4A51"/>
    <w:rsid w:val="004F4B9B"/>
    <w:rsid w:val="004F5209"/>
    <w:rsid w:val="004F55FE"/>
    <w:rsid w:val="004F5D08"/>
    <w:rsid w:val="004F6314"/>
    <w:rsid w:val="004F73D4"/>
    <w:rsid w:val="004F7741"/>
    <w:rsid w:val="005019EE"/>
    <w:rsid w:val="00501FF8"/>
    <w:rsid w:val="00502E7D"/>
    <w:rsid w:val="005034A2"/>
    <w:rsid w:val="005036C5"/>
    <w:rsid w:val="00504B33"/>
    <w:rsid w:val="0050516E"/>
    <w:rsid w:val="005057A4"/>
    <w:rsid w:val="00505A1E"/>
    <w:rsid w:val="00505A87"/>
    <w:rsid w:val="00505B10"/>
    <w:rsid w:val="005065B4"/>
    <w:rsid w:val="00506709"/>
    <w:rsid w:val="00506B00"/>
    <w:rsid w:val="005072A6"/>
    <w:rsid w:val="00507C48"/>
    <w:rsid w:val="00507FD8"/>
    <w:rsid w:val="00510223"/>
    <w:rsid w:val="00510F9D"/>
    <w:rsid w:val="0051158E"/>
    <w:rsid w:val="00512183"/>
    <w:rsid w:val="005121C5"/>
    <w:rsid w:val="0051231B"/>
    <w:rsid w:val="00513F03"/>
    <w:rsid w:val="00514138"/>
    <w:rsid w:val="00515005"/>
    <w:rsid w:val="00515373"/>
    <w:rsid w:val="00515A5D"/>
    <w:rsid w:val="00516335"/>
    <w:rsid w:val="00521967"/>
    <w:rsid w:val="00523CA3"/>
    <w:rsid w:val="005242D9"/>
    <w:rsid w:val="00524512"/>
    <w:rsid w:val="005246AB"/>
    <w:rsid w:val="00524C6A"/>
    <w:rsid w:val="00525ADC"/>
    <w:rsid w:val="00526082"/>
    <w:rsid w:val="005262FE"/>
    <w:rsid w:val="00526BEE"/>
    <w:rsid w:val="0052716D"/>
    <w:rsid w:val="00527984"/>
    <w:rsid w:val="00527B36"/>
    <w:rsid w:val="005301FC"/>
    <w:rsid w:val="00530203"/>
    <w:rsid w:val="0053091B"/>
    <w:rsid w:val="00530BAB"/>
    <w:rsid w:val="00531011"/>
    <w:rsid w:val="0053114C"/>
    <w:rsid w:val="005316BB"/>
    <w:rsid w:val="0053185E"/>
    <w:rsid w:val="00531B3A"/>
    <w:rsid w:val="00531CA6"/>
    <w:rsid w:val="005321FB"/>
    <w:rsid w:val="00532CC2"/>
    <w:rsid w:val="00533C44"/>
    <w:rsid w:val="00533FDA"/>
    <w:rsid w:val="00534B6D"/>
    <w:rsid w:val="00534BA7"/>
    <w:rsid w:val="005357E0"/>
    <w:rsid w:val="00536EE9"/>
    <w:rsid w:val="005372E4"/>
    <w:rsid w:val="00537D04"/>
    <w:rsid w:val="005404C3"/>
    <w:rsid w:val="005410FD"/>
    <w:rsid w:val="0054128B"/>
    <w:rsid w:val="005423D8"/>
    <w:rsid w:val="00542425"/>
    <w:rsid w:val="00542C87"/>
    <w:rsid w:val="00542F08"/>
    <w:rsid w:val="0054317D"/>
    <w:rsid w:val="005436C2"/>
    <w:rsid w:val="00543ABE"/>
    <w:rsid w:val="00543F7E"/>
    <w:rsid w:val="00543FE4"/>
    <w:rsid w:val="00544039"/>
    <w:rsid w:val="00544366"/>
    <w:rsid w:val="00544374"/>
    <w:rsid w:val="0054468C"/>
    <w:rsid w:val="005448CE"/>
    <w:rsid w:val="00544A45"/>
    <w:rsid w:val="00544AE5"/>
    <w:rsid w:val="00545FF5"/>
    <w:rsid w:val="00547255"/>
    <w:rsid w:val="005478F8"/>
    <w:rsid w:val="0054792C"/>
    <w:rsid w:val="00550036"/>
    <w:rsid w:val="005502E8"/>
    <w:rsid w:val="00550A3B"/>
    <w:rsid w:val="00550D7F"/>
    <w:rsid w:val="00551CFD"/>
    <w:rsid w:val="005523F1"/>
    <w:rsid w:val="00552B66"/>
    <w:rsid w:val="00552CFA"/>
    <w:rsid w:val="005534A4"/>
    <w:rsid w:val="00553CDE"/>
    <w:rsid w:val="005541C7"/>
    <w:rsid w:val="00555318"/>
    <w:rsid w:val="00555D8F"/>
    <w:rsid w:val="00555E0A"/>
    <w:rsid w:val="00555FBF"/>
    <w:rsid w:val="00556A73"/>
    <w:rsid w:val="00557DC2"/>
    <w:rsid w:val="00560A44"/>
    <w:rsid w:val="00561E4A"/>
    <w:rsid w:val="00562877"/>
    <w:rsid w:val="005631EB"/>
    <w:rsid w:val="00563331"/>
    <w:rsid w:val="00563940"/>
    <w:rsid w:val="00563F0A"/>
    <w:rsid w:val="005649ED"/>
    <w:rsid w:val="005657C9"/>
    <w:rsid w:val="005658D5"/>
    <w:rsid w:val="00565B40"/>
    <w:rsid w:val="00566964"/>
    <w:rsid w:val="00567152"/>
    <w:rsid w:val="00567331"/>
    <w:rsid w:val="00567523"/>
    <w:rsid w:val="00572B3C"/>
    <w:rsid w:val="00572D59"/>
    <w:rsid w:val="00573037"/>
    <w:rsid w:val="005732A3"/>
    <w:rsid w:val="00573531"/>
    <w:rsid w:val="00573573"/>
    <w:rsid w:val="00573B0A"/>
    <w:rsid w:val="00573EDF"/>
    <w:rsid w:val="00575274"/>
    <w:rsid w:val="00576511"/>
    <w:rsid w:val="00576588"/>
    <w:rsid w:val="005766F4"/>
    <w:rsid w:val="00576D70"/>
    <w:rsid w:val="0058036D"/>
    <w:rsid w:val="00580CE1"/>
    <w:rsid w:val="00581678"/>
    <w:rsid w:val="00581A33"/>
    <w:rsid w:val="00582491"/>
    <w:rsid w:val="00582A06"/>
    <w:rsid w:val="00582B98"/>
    <w:rsid w:val="00582C3E"/>
    <w:rsid w:val="00582D0E"/>
    <w:rsid w:val="00583FE1"/>
    <w:rsid w:val="005843E4"/>
    <w:rsid w:val="0058497B"/>
    <w:rsid w:val="00584C9E"/>
    <w:rsid w:val="00584E16"/>
    <w:rsid w:val="0058615E"/>
    <w:rsid w:val="0058621F"/>
    <w:rsid w:val="00586813"/>
    <w:rsid w:val="00587251"/>
    <w:rsid w:val="00587509"/>
    <w:rsid w:val="00587E9D"/>
    <w:rsid w:val="00590EC2"/>
    <w:rsid w:val="0059109D"/>
    <w:rsid w:val="005920AE"/>
    <w:rsid w:val="00592C5E"/>
    <w:rsid w:val="00593096"/>
    <w:rsid w:val="0059345F"/>
    <w:rsid w:val="00593601"/>
    <w:rsid w:val="00593BDF"/>
    <w:rsid w:val="0059421F"/>
    <w:rsid w:val="005947E9"/>
    <w:rsid w:val="0059564C"/>
    <w:rsid w:val="00595B6B"/>
    <w:rsid w:val="00595F58"/>
    <w:rsid w:val="00596B36"/>
    <w:rsid w:val="00596DB4"/>
    <w:rsid w:val="00596DD3"/>
    <w:rsid w:val="00597CF4"/>
    <w:rsid w:val="005A0BA0"/>
    <w:rsid w:val="005A0BE2"/>
    <w:rsid w:val="005A1138"/>
    <w:rsid w:val="005A1667"/>
    <w:rsid w:val="005A16B3"/>
    <w:rsid w:val="005A1B63"/>
    <w:rsid w:val="005A2324"/>
    <w:rsid w:val="005A4C57"/>
    <w:rsid w:val="005A525E"/>
    <w:rsid w:val="005A63B5"/>
    <w:rsid w:val="005A6732"/>
    <w:rsid w:val="005A695C"/>
    <w:rsid w:val="005A712C"/>
    <w:rsid w:val="005A7547"/>
    <w:rsid w:val="005B0784"/>
    <w:rsid w:val="005B0C8C"/>
    <w:rsid w:val="005B0CBA"/>
    <w:rsid w:val="005B1273"/>
    <w:rsid w:val="005B1872"/>
    <w:rsid w:val="005B1BED"/>
    <w:rsid w:val="005B36B2"/>
    <w:rsid w:val="005B3FC8"/>
    <w:rsid w:val="005B43E3"/>
    <w:rsid w:val="005B5095"/>
    <w:rsid w:val="005B50C8"/>
    <w:rsid w:val="005B5495"/>
    <w:rsid w:val="005B5525"/>
    <w:rsid w:val="005B5677"/>
    <w:rsid w:val="005B5F02"/>
    <w:rsid w:val="005B61B4"/>
    <w:rsid w:val="005B6941"/>
    <w:rsid w:val="005B6CAF"/>
    <w:rsid w:val="005B6FC4"/>
    <w:rsid w:val="005B7C3D"/>
    <w:rsid w:val="005C0D55"/>
    <w:rsid w:val="005C1554"/>
    <w:rsid w:val="005C20F3"/>
    <w:rsid w:val="005C21BA"/>
    <w:rsid w:val="005C2C04"/>
    <w:rsid w:val="005C3173"/>
    <w:rsid w:val="005C37FD"/>
    <w:rsid w:val="005C3E8A"/>
    <w:rsid w:val="005C416E"/>
    <w:rsid w:val="005C42F6"/>
    <w:rsid w:val="005C4725"/>
    <w:rsid w:val="005C531D"/>
    <w:rsid w:val="005C5906"/>
    <w:rsid w:val="005C5B99"/>
    <w:rsid w:val="005C5BD9"/>
    <w:rsid w:val="005C5F72"/>
    <w:rsid w:val="005C73F9"/>
    <w:rsid w:val="005C78FA"/>
    <w:rsid w:val="005C7B7E"/>
    <w:rsid w:val="005C7CF3"/>
    <w:rsid w:val="005D0431"/>
    <w:rsid w:val="005D08A4"/>
    <w:rsid w:val="005D0A9E"/>
    <w:rsid w:val="005D12C8"/>
    <w:rsid w:val="005D1D4B"/>
    <w:rsid w:val="005D2654"/>
    <w:rsid w:val="005D2786"/>
    <w:rsid w:val="005D2BDC"/>
    <w:rsid w:val="005D33FD"/>
    <w:rsid w:val="005D37A5"/>
    <w:rsid w:val="005D3C0A"/>
    <w:rsid w:val="005D3FC4"/>
    <w:rsid w:val="005D46C9"/>
    <w:rsid w:val="005D5239"/>
    <w:rsid w:val="005D57E6"/>
    <w:rsid w:val="005D57E8"/>
    <w:rsid w:val="005D59E3"/>
    <w:rsid w:val="005D5C19"/>
    <w:rsid w:val="005D6679"/>
    <w:rsid w:val="005D6EA1"/>
    <w:rsid w:val="005D7003"/>
    <w:rsid w:val="005D737F"/>
    <w:rsid w:val="005D743F"/>
    <w:rsid w:val="005D7642"/>
    <w:rsid w:val="005D7D26"/>
    <w:rsid w:val="005D7FCA"/>
    <w:rsid w:val="005E0121"/>
    <w:rsid w:val="005E0484"/>
    <w:rsid w:val="005E0497"/>
    <w:rsid w:val="005E0ACD"/>
    <w:rsid w:val="005E0C71"/>
    <w:rsid w:val="005E0FAC"/>
    <w:rsid w:val="005E1AFD"/>
    <w:rsid w:val="005E1BE3"/>
    <w:rsid w:val="005E24D1"/>
    <w:rsid w:val="005E3356"/>
    <w:rsid w:val="005E374D"/>
    <w:rsid w:val="005E382A"/>
    <w:rsid w:val="005E3A25"/>
    <w:rsid w:val="005E4297"/>
    <w:rsid w:val="005E4603"/>
    <w:rsid w:val="005E4AB3"/>
    <w:rsid w:val="005E5522"/>
    <w:rsid w:val="005E6280"/>
    <w:rsid w:val="005E6F94"/>
    <w:rsid w:val="005E71B7"/>
    <w:rsid w:val="005E75D8"/>
    <w:rsid w:val="005E7A32"/>
    <w:rsid w:val="005F055F"/>
    <w:rsid w:val="005F09B5"/>
    <w:rsid w:val="005F204F"/>
    <w:rsid w:val="005F2CAB"/>
    <w:rsid w:val="005F3AF1"/>
    <w:rsid w:val="005F4026"/>
    <w:rsid w:val="005F56EF"/>
    <w:rsid w:val="005F5D28"/>
    <w:rsid w:val="005F62C2"/>
    <w:rsid w:val="005F6380"/>
    <w:rsid w:val="005F6600"/>
    <w:rsid w:val="005F6EA5"/>
    <w:rsid w:val="005F7007"/>
    <w:rsid w:val="005F74AA"/>
    <w:rsid w:val="0060003B"/>
    <w:rsid w:val="006004BB"/>
    <w:rsid w:val="0060254A"/>
    <w:rsid w:val="006028C8"/>
    <w:rsid w:val="00602934"/>
    <w:rsid w:val="006075B2"/>
    <w:rsid w:val="0060770D"/>
    <w:rsid w:val="00610B16"/>
    <w:rsid w:val="0061106A"/>
    <w:rsid w:val="006115EA"/>
    <w:rsid w:val="006127C9"/>
    <w:rsid w:val="00613134"/>
    <w:rsid w:val="00613D2B"/>
    <w:rsid w:val="0061439B"/>
    <w:rsid w:val="006143F9"/>
    <w:rsid w:val="006145D7"/>
    <w:rsid w:val="00614603"/>
    <w:rsid w:val="00614D69"/>
    <w:rsid w:val="00615550"/>
    <w:rsid w:val="0061559F"/>
    <w:rsid w:val="00616189"/>
    <w:rsid w:val="0061628D"/>
    <w:rsid w:val="00616AE5"/>
    <w:rsid w:val="0061731B"/>
    <w:rsid w:val="006179D1"/>
    <w:rsid w:val="0062025D"/>
    <w:rsid w:val="006211E2"/>
    <w:rsid w:val="00621CE7"/>
    <w:rsid w:val="006222A1"/>
    <w:rsid w:val="006222DD"/>
    <w:rsid w:val="00623F9A"/>
    <w:rsid w:val="0062406D"/>
    <w:rsid w:val="00624697"/>
    <w:rsid w:val="0062470D"/>
    <w:rsid w:val="00625C1B"/>
    <w:rsid w:val="00626888"/>
    <w:rsid w:val="00626CAE"/>
    <w:rsid w:val="0062766D"/>
    <w:rsid w:val="006276F6"/>
    <w:rsid w:val="00630A4D"/>
    <w:rsid w:val="00630E62"/>
    <w:rsid w:val="006312BF"/>
    <w:rsid w:val="00631878"/>
    <w:rsid w:val="006319C9"/>
    <w:rsid w:val="00631BDB"/>
    <w:rsid w:val="00631D01"/>
    <w:rsid w:val="00632D5F"/>
    <w:rsid w:val="00633D1C"/>
    <w:rsid w:val="00634012"/>
    <w:rsid w:val="00634F96"/>
    <w:rsid w:val="00635C36"/>
    <w:rsid w:val="00635E3C"/>
    <w:rsid w:val="00635E62"/>
    <w:rsid w:val="00636503"/>
    <w:rsid w:val="00636AFB"/>
    <w:rsid w:val="00636C39"/>
    <w:rsid w:val="0063701C"/>
    <w:rsid w:val="006401D0"/>
    <w:rsid w:val="00640EA1"/>
    <w:rsid w:val="0064138C"/>
    <w:rsid w:val="00641573"/>
    <w:rsid w:val="00642293"/>
    <w:rsid w:val="00642ABA"/>
    <w:rsid w:val="006431F5"/>
    <w:rsid w:val="00643290"/>
    <w:rsid w:val="00643DAD"/>
    <w:rsid w:val="00644436"/>
    <w:rsid w:val="00644563"/>
    <w:rsid w:val="00644C94"/>
    <w:rsid w:val="00644FF7"/>
    <w:rsid w:val="00646249"/>
    <w:rsid w:val="00646837"/>
    <w:rsid w:val="00646B69"/>
    <w:rsid w:val="00647110"/>
    <w:rsid w:val="00647B82"/>
    <w:rsid w:val="00647D37"/>
    <w:rsid w:val="0065030A"/>
    <w:rsid w:val="00650690"/>
    <w:rsid w:val="00650F62"/>
    <w:rsid w:val="006513CB"/>
    <w:rsid w:val="00651566"/>
    <w:rsid w:val="00651779"/>
    <w:rsid w:val="006525B2"/>
    <w:rsid w:val="00652E76"/>
    <w:rsid w:val="00653191"/>
    <w:rsid w:val="00653D46"/>
    <w:rsid w:val="00653E39"/>
    <w:rsid w:val="0065402E"/>
    <w:rsid w:val="0065429E"/>
    <w:rsid w:val="006543EF"/>
    <w:rsid w:val="006556D5"/>
    <w:rsid w:val="00656EBD"/>
    <w:rsid w:val="00657928"/>
    <w:rsid w:val="00657B69"/>
    <w:rsid w:val="00657DD2"/>
    <w:rsid w:val="00661181"/>
    <w:rsid w:val="0066165C"/>
    <w:rsid w:val="0066188C"/>
    <w:rsid w:val="00662493"/>
    <w:rsid w:val="00662944"/>
    <w:rsid w:val="00662B3C"/>
    <w:rsid w:val="00662DC5"/>
    <w:rsid w:val="006638A7"/>
    <w:rsid w:val="00664EA7"/>
    <w:rsid w:val="00664FE0"/>
    <w:rsid w:val="00665ED5"/>
    <w:rsid w:val="00665FB7"/>
    <w:rsid w:val="00666027"/>
    <w:rsid w:val="00666CD2"/>
    <w:rsid w:val="00667931"/>
    <w:rsid w:val="00667C03"/>
    <w:rsid w:val="0067018E"/>
    <w:rsid w:val="00670BD4"/>
    <w:rsid w:val="00671362"/>
    <w:rsid w:val="00671AB2"/>
    <w:rsid w:val="00671DE1"/>
    <w:rsid w:val="006728CA"/>
    <w:rsid w:val="00672B25"/>
    <w:rsid w:val="00672F9E"/>
    <w:rsid w:val="0067394C"/>
    <w:rsid w:val="00674D78"/>
    <w:rsid w:val="006753D2"/>
    <w:rsid w:val="006754E3"/>
    <w:rsid w:val="00675A4C"/>
    <w:rsid w:val="00675EB2"/>
    <w:rsid w:val="00675F7A"/>
    <w:rsid w:val="0067639F"/>
    <w:rsid w:val="00676EE8"/>
    <w:rsid w:val="0067779C"/>
    <w:rsid w:val="00677843"/>
    <w:rsid w:val="00677E02"/>
    <w:rsid w:val="00677F0D"/>
    <w:rsid w:val="00680925"/>
    <w:rsid w:val="00680DF6"/>
    <w:rsid w:val="00681456"/>
    <w:rsid w:val="00681598"/>
    <w:rsid w:val="00681E1A"/>
    <w:rsid w:val="006829EA"/>
    <w:rsid w:val="00683BC4"/>
    <w:rsid w:val="00683DCA"/>
    <w:rsid w:val="00685073"/>
    <w:rsid w:val="00685BD1"/>
    <w:rsid w:val="00687859"/>
    <w:rsid w:val="00690027"/>
    <w:rsid w:val="00690E30"/>
    <w:rsid w:val="00690FF7"/>
    <w:rsid w:val="0069101B"/>
    <w:rsid w:val="0069213B"/>
    <w:rsid w:val="00692BEC"/>
    <w:rsid w:val="00693665"/>
    <w:rsid w:val="006936BF"/>
    <w:rsid w:val="006941EA"/>
    <w:rsid w:val="0069425C"/>
    <w:rsid w:val="00694290"/>
    <w:rsid w:val="006943DE"/>
    <w:rsid w:val="006950AA"/>
    <w:rsid w:val="00696234"/>
    <w:rsid w:val="00696303"/>
    <w:rsid w:val="00696997"/>
    <w:rsid w:val="00696A26"/>
    <w:rsid w:val="006A00A8"/>
    <w:rsid w:val="006A0425"/>
    <w:rsid w:val="006A0761"/>
    <w:rsid w:val="006A1B22"/>
    <w:rsid w:val="006A2A90"/>
    <w:rsid w:val="006A2B1A"/>
    <w:rsid w:val="006A3F32"/>
    <w:rsid w:val="006A40B8"/>
    <w:rsid w:val="006A49CF"/>
    <w:rsid w:val="006A51D8"/>
    <w:rsid w:val="006A5CB2"/>
    <w:rsid w:val="006A64A4"/>
    <w:rsid w:val="006A69B6"/>
    <w:rsid w:val="006A6CCE"/>
    <w:rsid w:val="006A7F21"/>
    <w:rsid w:val="006B0538"/>
    <w:rsid w:val="006B0734"/>
    <w:rsid w:val="006B0FE4"/>
    <w:rsid w:val="006B1B51"/>
    <w:rsid w:val="006B1CE1"/>
    <w:rsid w:val="006B305B"/>
    <w:rsid w:val="006B464B"/>
    <w:rsid w:val="006B49C6"/>
    <w:rsid w:val="006B5366"/>
    <w:rsid w:val="006B5649"/>
    <w:rsid w:val="006B5D68"/>
    <w:rsid w:val="006B67F5"/>
    <w:rsid w:val="006B69A3"/>
    <w:rsid w:val="006B6B8B"/>
    <w:rsid w:val="006B70D1"/>
    <w:rsid w:val="006B7122"/>
    <w:rsid w:val="006B7518"/>
    <w:rsid w:val="006C0277"/>
    <w:rsid w:val="006C072F"/>
    <w:rsid w:val="006C1ACC"/>
    <w:rsid w:val="006C1E3A"/>
    <w:rsid w:val="006C3217"/>
    <w:rsid w:val="006C3E8D"/>
    <w:rsid w:val="006C413E"/>
    <w:rsid w:val="006C560B"/>
    <w:rsid w:val="006C5A2A"/>
    <w:rsid w:val="006C5D85"/>
    <w:rsid w:val="006C65D4"/>
    <w:rsid w:val="006C6C89"/>
    <w:rsid w:val="006C7DEB"/>
    <w:rsid w:val="006D0A7B"/>
    <w:rsid w:val="006D0FE4"/>
    <w:rsid w:val="006D123D"/>
    <w:rsid w:val="006D24EF"/>
    <w:rsid w:val="006D3292"/>
    <w:rsid w:val="006D3FB4"/>
    <w:rsid w:val="006D454A"/>
    <w:rsid w:val="006D46E2"/>
    <w:rsid w:val="006D539B"/>
    <w:rsid w:val="006D53FD"/>
    <w:rsid w:val="006D55BE"/>
    <w:rsid w:val="006D583D"/>
    <w:rsid w:val="006D59F8"/>
    <w:rsid w:val="006D5C8B"/>
    <w:rsid w:val="006D5DD1"/>
    <w:rsid w:val="006D60A6"/>
    <w:rsid w:val="006D6359"/>
    <w:rsid w:val="006D6608"/>
    <w:rsid w:val="006D698D"/>
    <w:rsid w:val="006D7806"/>
    <w:rsid w:val="006E00BE"/>
    <w:rsid w:val="006E071A"/>
    <w:rsid w:val="006E0823"/>
    <w:rsid w:val="006E0A91"/>
    <w:rsid w:val="006E0BE2"/>
    <w:rsid w:val="006E13C8"/>
    <w:rsid w:val="006E29D2"/>
    <w:rsid w:val="006E2B94"/>
    <w:rsid w:val="006E2F5B"/>
    <w:rsid w:val="006E34D3"/>
    <w:rsid w:val="006E355A"/>
    <w:rsid w:val="006E3B8B"/>
    <w:rsid w:val="006E468F"/>
    <w:rsid w:val="006E48BA"/>
    <w:rsid w:val="006E4E3A"/>
    <w:rsid w:val="006E58F7"/>
    <w:rsid w:val="006E599A"/>
    <w:rsid w:val="006E5A5C"/>
    <w:rsid w:val="006E6553"/>
    <w:rsid w:val="006E69BA"/>
    <w:rsid w:val="006E7898"/>
    <w:rsid w:val="006F0B4A"/>
    <w:rsid w:val="006F1C87"/>
    <w:rsid w:val="006F1FFC"/>
    <w:rsid w:val="006F25FF"/>
    <w:rsid w:val="006F2A12"/>
    <w:rsid w:val="006F2CBC"/>
    <w:rsid w:val="006F3009"/>
    <w:rsid w:val="006F350B"/>
    <w:rsid w:val="006F3D2F"/>
    <w:rsid w:val="006F420B"/>
    <w:rsid w:val="006F591C"/>
    <w:rsid w:val="006F5B11"/>
    <w:rsid w:val="006F6140"/>
    <w:rsid w:val="00700F64"/>
    <w:rsid w:val="00701026"/>
    <w:rsid w:val="007014E9"/>
    <w:rsid w:val="007019E8"/>
    <w:rsid w:val="00702018"/>
    <w:rsid w:val="0070343D"/>
    <w:rsid w:val="00703F8D"/>
    <w:rsid w:val="0070480B"/>
    <w:rsid w:val="00705C82"/>
    <w:rsid w:val="00705D30"/>
    <w:rsid w:val="007060D3"/>
    <w:rsid w:val="00706BD5"/>
    <w:rsid w:val="00707139"/>
    <w:rsid w:val="0070789F"/>
    <w:rsid w:val="00707A5D"/>
    <w:rsid w:val="007103F5"/>
    <w:rsid w:val="00710950"/>
    <w:rsid w:val="00710D03"/>
    <w:rsid w:val="00711254"/>
    <w:rsid w:val="007112B3"/>
    <w:rsid w:val="0071147F"/>
    <w:rsid w:val="007124BD"/>
    <w:rsid w:val="00713C5C"/>
    <w:rsid w:val="0071478C"/>
    <w:rsid w:val="007148A9"/>
    <w:rsid w:val="0071594E"/>
    <w:rsid w:val="00716A42"/>
    <w:rsid w:val="00716A53"/>
    <w:rsid w:val="00720076"/>
    <w:rsid w:val="00720490"/>
    <w:rsid w:val="007207E3"/>
    <w:rsid w:val="007209A2"/>
    <w:rsid w:val="00720C74"/>
    <w:rsid w:val="007213DD"/>
    <w:rsid w:val="00721ADF"/>
    <w:rsid w:val="00721D92"/>
    <w:rsid w:val="00722428"/>
    <w:rsid w:val="007225A8"/>
    <w:rsid w:val="00722881"/>
    <w:rsid w:val="00722BEC"/>
    <w:rsid w:val="00722CD3"/>
    <w:rsid w:val="00722D86"/>
    <w:rsid w:val="0072301A"/>
    <w:rsid w:val="00723D57"/>
    <w:rsid w:val="00723FA8"/>
    <w:rsid w:val="00725330"/>
    <w:rsid w:val="007257C9"/>
    <w:rsid w:val="00725FCB"/>
    <w:rsid w:val="007261D9"/>
    <w:rsid w:val="00726E20"/>
    <w:rsid w:val="00726FB3"/>
    <w:rsid w:val="00727024"/>
    <w:rsid w:val="00727F16"/>
    <w:rsid w:val="007308A4"/>
    <w:rsid w:val="00730A01"/>
    <w:rsid w:val="00731809"/>
    <w:rsid w:val="00731D11"/>
    <w:rsid w:val="00733259"/>
    <w:rsid w:val="0073362B"/>
    <w:rsid w:val="00734360"/>
    <w:rsid w:val="007343FD"/>
    <w:rsid w:val="00734575"/>
    <w:rsid w:val="00734BEF"/>
    <w:rsid w:val="00734C41"/>
    <w:rsid w:val="00735186"/>
    <w:rsid w:val="00735CBF"/>
    <w:rsid w:val="0073645A"/>
    <w:rsid w:val="007379AE"/>
    <w:rsid w:val="00737D27"/>
    <w:rsid w:val="00737E83"/>
    <w:rsid w:val="00740F78"/>
    <w:rsid w:val="00741283"/>
    <w:rsid w:val="0074150E"/>
    <w:rsid w:val="007429EB"/>
    <w:rsid w:val="00743585"/>
    <w:rsid w:val="007437F7"/>
    <w:rsid w:val="00743E5B"/>
    <w:rsid w:val="007441F5"/>
    <w:rsid w:val="007448E1"/>
    <w:rsid w:val="00744B1A"/>
    <w:rsid w:val="007454C2"/>
    <w:rsid w:val="007459F8"/>
    <w:rsid w:val="00745A4D"/>
    <w:rsid w:val="00745F1D"/>
    <w:rsid w:val="007464BD"/>
    <w:rsid w:val="00746564"/>
    <w:rsid w:val="00746BBB"/>
    <w:rsid w:val="00746DFC"/>
    <w:rsid w:val="00746F2A"/>
    <w:rsid w:val="00747808"/>
    <w:rsid w:val="00747A31"/>
    <w:rsid w:val="00747C6F"/>
    <w:rsid w:val="00747DE9"/>
    <w:rsid w:val="00750634"/>
    <w:rsid w:val="00750D1A"/>
    <w:rsid w:val="007511EE"/>
    <w:rsid w:val="007519FF"/>
    <w:rsid w:val="00752692"/>
    <w:rsid w:val="0075326A"/>
    <w:rsid w:val="00753859"/>
    <w:rsid w:val="007543E8"/>
    <w:rsid w:val="00754A0B"/>
    <w:rsid w:val="00754BEE"/>
    <w:rsid w:val="00755447"/>
    <w:rsid w:val="00756445"/>
    <w:rsid w:val="00756676"/>
    <w:rsid w:val="00756E2A"/>
    <w:rsid w:val="0075708C"/>
    <w:rsid w:val="007574E3"/>
    <w:rsid w:val="0075772E"/>
    <w:rsid w:val="00757D26"/>
    <w:rsid w:val="00760924"/>
    <w:rsid w:val="0076122A"/>
    <w:rsid w:val="007612D1"/>
    <w:rsid w:val="00762859"/>
    <w:rsid w:val="00762DFA"/>
    <w:rsid w:val="00763357"/>
    <w:rsid w:val="0076338A"/>
    <w:rsid w:val="00765681"/>
    <w:rsid w:val="0076697F"/>
    <w:rsid w:val="00766B3E"/>
    <w:rsid w:val="00767965"/>
    <w:rsid w:val="00767D37"/>
    <w:rsid w:val="00770E11"/>
    <w:rsid w:val="00771235"/>
    <w:rsid w:val="007714DA"/>
    <w:rsid w:val="007718A2"/>
    <w:rsid w:val="00772913"/>
    <w:rsid w:val="0077399C"/>
    <w:rsid w:val="00774082"/>
    <w:rsid w:val="007744F0"/>
    <w:rsid w:val="007749D8"/>
    <w:rsid w:val="007755E9"/>
    <w:rsid w:val="00775850"/>
    <w:rsid w:val="00775DAB"/>
    <w:rsid w:val="007762A6"/>
    <w:rsid w:val="007765DA"/>
    <w:rsid w:val="00776A03"/>
    <w:rsid w:val="00776D93"/>
    <w:rsid w:val="00777129"/>
    <w:rsid w:val="0078014C"/>
    <w:rsid w:val="007802B8"/>
    <w:rsid w:val="0078031F"/>
    <w:rsid w:val="007805AA"/>
    <w:rsid w:val="007814BC"/>
    <w:rsid w:val="00783D1D"/>
    <w:rsid w:val="00783DC1"/>
    <w:rsid w:val="007841C1"/>
    <w:rsid w:val="0078449C"/>
    <w:rsid w:val="00784A2B"/>
    <w:rsid w:val="00785110"/>
    <w:rsid w:val="0078518C"/>
    <w:rsid w:val="00785590"/>
    <w:rsid w:val="00785C57"/>
    <w:rsid w:val="00785DB1"/>
    <w:rsid w:val="00786B9C"/>
    <w:rsid w:val="00787A7C"/>
    <w:rsid w:val="00787C40"/>
    <w:rsid w:val="00787E7A"/>
    <w:rsid w:val="007903DB"/>
    <w:rsid w:val="00790B97"/>
    <w:rsid w:val="007916A4"/>
    <w:rsid w:val="0079176C"/>
    <w:rsid w:val="0079188E"/>
    <w:rsid w:val="00791B04"/>
    <w:rsid w:val="00791D4C"/>
    <w:rsid w:val="00792F53"/>
    <w:rsid w:val="00793238"/>
    <w:rsid w:val="007940A8"/>
    <w:rsid w:val="00794716"/>
    <w:rsid w:val="00794DD4"/>
    <w:rsid w:val="00795352"/>
    <w:rsid w:val="00795ED0"/>
    <w:rsid w:val="00795F41"/>
    <w:rsid w:val="007A0107"/>
    <w:rsid w:val="007A028E"/>
    <w:rsid w:val="007A1A83"/>
    <w:rsid w:val="007A1D5D"/>
    <w:rsid w:val="007A22C6"/>
    <w:rsid w:val="007A2305"/>
    <w:rsid w:val="007A32E9"/>
    <w:rsid w:val="007A3C96"/>
    <w:rsid w:val="007A3DB0"/>
    <w:rsid w:val="007A44E6"/>
    <w:rsid w:val="007A53BE"/>
    <w:rsid w:val="007A5734"/>
    <w:rsid w:val="007A58D0"/>
    <w:rsid w:val="007A5CF0"/>
    <w:rsid w:val="007A686C"/>
    <w:rsid w:val="007A78D0"/>
    <w:rsid w:val="007A7B0A"/>
    <w:rsid w:val="007A7F54"/>
    <w:rsid w:val="007B1995"/>
    <w:rsid w:val="007B23E5"/>
    <w:rsid w:val="007B29A7"/>
    <w:rsid w:val="007B5570"/>
    <w:rsid w:val="007B59D7"/>
    <w:rsid w:val="007B5C36"/>
    <w:rsid w:val="007B60DA"/>
    <w:rsid w:val="007B6593"/>
    <w:rsid w:val="007B7207"/>
    <w:rsid w:val="007C0118"/>
    <w:rsid w:val="007C1C12"/>
    <w:rsid w:val="007C2151"/>
    <w:rsid w:val="007C30E0"/>
    <w:rsid w:val="007C3A16"/>
    <w:rsid w:val="007C3E9C"/>
    <w:rsid w:val="007C3F52"/>
    <w:rsid w:val="007C4D7E"/>
    <w:rsid w:val="007C5275"/>
    <w:rsid w:val="007C6172"/>
    <w:rsid w:val="007C6633"/>
    <w:rsid w:val="007C7796"/>
    <w:rsid w:val="007D03A6"/>
    <w:rsid w:val="007D047E"/>
    <w:rsid w:val="007D1991"/>
    <w:rsid w:val="007D1C02"/>
    <w:rsid w:val="007D245F"/>
    <w:rsid w:val="007D425D"/>
    <w:rsid w:val="007D4A0B"/>
    <w:rsid w:val="007D4ACF"/>
    <w:rsid w:val="007D511F"/>
    <w:rsid w:val="007D516E"/>
    <w:rsid w:val="007D5505"/>
    <w:rsid w:val="007D5593"/>
    <w:rsid w:val="007D6322"/>
    <w:rsid w:val="007D6C5B"/>
    <w:rsid w:val="007D7362"/>
    <w:rsid w:val="007D763D"/>
    <w:rsid w:val="007E0A81"/>
    <w:rsid w:val="007E0AA5"/>
    <w:rsid w:val="007E1B51"/>
    <w:rsid w:val="007E20B2"/>
    <w:rsid w:val="007E222A"/>
    <w:rsid w:val="007E2BB5"/>
    <w:rsid w:val="007E2F23"/>
    <w:rsid w:val="007E3BB0"/>
    <w:rsid w:val="007E7730"/>
    <w:rsid w:val="007F0D72"/>
    <w:rsid w:val="007F1A2F"/>
    <w:rsid w:val="007F1D6A"/>
    <w:rsid w:val="007F21D1"/>
    <w:rsid w:val="007F25F6"/>
    <w:rsid w:val="007F3658"/>
    <w:rsid w:val="007F37DF"/>
    <w:rsid w:val="007F3986"/>
    <w:rsid w:val="007F3D89"/>
    <w:rsid w:val="007F4269"/>
    <w:rsid w:val="007F45A0"/>
    <w:rsid w:val="007F45A7"/>
    <w:rsid w:val="007F5224"/>
    <w:rsid w:val="007F576D"/>
    <w:rsid w:val="007F5C24"/>
    <w:rsid w:val="007F62CB"/>
    <w:rsid w:val="007F6AE7"/>
    <w:rsid w:val="0080071D"/>
    <w:rsid w:val="00800DF2"/>
    <w:rsid w:val="0080121B"/>
    <w:rsid w:val="0080129C"/>
    <w:rsid w:val="00801A71"/>
    <w:rsid w:val="00804CEE"/>
    <w:rsid w:val="00804F3D"/>
    <w:rsid w:val="00806368"/>
    <w:rsid w:val="00806732"/>
    <w:rsid w:val="00806913"/>
    <w:rsid w:val="008071B1"/>
    <w:rsid w:val="00807252"/>
    <w:rsid w:val="00807B08"/>
    <w:rsid w:val="008102AA"/>
    <w:rsid w:val="0081094E"/>
    <w:rsid w:val="00810CD2"/>
    <w:rsid w:val="008112D4"/>
    <w:rsid w:val="00811A11"/>
    <w:rsid w:val="0081200D"/>
    <w:rsid w:val="008124A2"/>
    <w:rsid w:val="008127AE"/>
    <w:rsid w:val="0081328E"/>
    <w:rsid w:val="0081369A"/>
    <w:rsid w:val="00813A93"/>
    <w:rsid w:val="00814470"/>
    <w:rsid w:val="008145AC"/>
    <w:rsid w:val="008152A8"/>
    <w:rsid w:val="008152EB"/>
    <w:rsid w:val="00815953"/>
    <w:rsid w:val="00815B05"/>
    <w:rsid w:val="00815C2F"/>
    <w:rsid w:val="008166E8"/>
    <w:rsid w:val="00816854"/>
    <w:rsid w:val="00816ABB"/>
    <w:rsid w:val="00816C22"/>
    <w:rsid w:val="0081722C"/>
    <w:rsid w:val="008172B8"/>
    <w:rsid w:val="008210EA"/>
    <w:rsid w:val="008224C3"/>
    <w:rsid w:val="00822609"/>
    <w:rsid w:val="00822AA5"/>
    <w:rsid w:val="00823332"/>
    <w:rsid w:val="00823AD2"/>
    <w:rsid w:val="00824D5D"/>
    <w:rsid w:val="00825469"/>
    <w:rsid w:val="00825835"/>
    <w:rsid w:val="0082588E"/>
    <w:rsid w:val="00825E9E"/>
    <w:rsid w:val="0082621E"/>
    <w:rsid w:val="00827342"/>
    <w:rsid w:val="00827DCC"/>
    <w:rsid w:val="00830B6C"/>
    <w:rsid w:val="00831324"/>
    <w:rsid w:val="00831B26"/>
    <w:rsid w:val="00831B7F"/>
    <w:rsid w:val="00831E98"/>
    <w:rsid w:val="0083211C"/>
    <w:rsid w:val="008323A8"/>
    <w:rsid w:val="00832989"/>
    <w:rsid w:val="00832A6A"/>
    <w:rsid w:val="00832A9F"/>
    <w:rsid w:val="0083369C"/>
    <w:rsid w:val="008339EF"/>
    <w:rsid w:val="00833AD9"/>
    <w:rsid w:val="00833CD4"/>
    <w:rsid w:val="00833F10"/>
    <w:rsid w:val="00834A0D"/>
    <w:rsid w:val="00834EED"/>
    <w:rsid w:val="00835E37"/>
    <w:rsid w:val="00836113"/>
    <w:rsid w:val="008366A8"/>
    <w:rsid w:val="00836AA4"/>
    <w:rsid w:val="00837488"/>
    <w:rsid w:val="00837BBE"/>
    <w:rsid w:val="00840187"/>
    <w:rsid w:val="00840A1F"/>
    <w:rsid w:val="00840BFE"/>
    <w:rsid w:val="00840DAE"/>
    <w:rsid w:val="008415C4"/>
    <w:rsid w:val="008429B7"/>
    <w:rsid w:val="00842A60"/>
    <w:rsid w:val="0084386C"/>
    <w:rsid w:val="00843BCB"/>
    <w:rsid w:val="00844194"/>
    <w:rsid w:val="00844F4F"/>
    <w:rsid w:val="008451B9"/>
    <w:rsid w:val="00845E8A"/>
    <w:rsid w:val="008462E8"/>
    <w:rsid w:val="00846B41"/>
    <w:rsid w:val="00846C91"/>
    <w:rsid w:val="00847898"/>
    <w:rsid w:val="00847F04"/>
    <w:rsid w:val="008510F5"/>
    <w:rsid w:val="0085187D"/>
    <w:rsid w:val="00852609"/>
    <w:rsid w:val="008537F9"/>
    <w:rsid w:val="00855A95"/>
    <w:rsid w:val="00855F65"/>
    <w:rsid w:val="00857703"/>
    <w:rsid w:val="00860D99"/>
    <w:rsid w:val="00861402"/>
    <w:rsid w:val="008614A4"/>
    <w:rsid w:val="00861A7B"/>
    <w:rsid w:val="00861C82"/>
    <w:rsid w:val="0086217C"/>
    <w:rsid w:val="008627E4"/>
    <w:rsid w:val="008629E5"/>
    <w:rsid w:val="00862C0B"/>
    <w:rsid w:val="00862C3B"/>
    <w:rsid w:val="00864427"/>
    <w:rsid w:val="00864B11"/>
    <w:rsid w:val="0086580E"/>
    <w:rsid w:val="00865E4C"/>
    <w:rsid w:val="00866282"/>
    <w:rsid w:val="00866F88"/>
    <w:rsid w:val="00866FC0"/>
    <w:rsid w:val="00867710"/>
    <w:rsid w:val="00867CC8"/>
    <w:rsid w:val="00867ECA"/>
    <w:rsid w:val="00870F3C"/>
    <w:rsid w:val="00871111"/>
    <w:rsid w:val="00871FEF"/>
    <w:rsid w:val="008728B0"/>
    <w:rsid w:val="00872AA7"/>
    <w:rsid w:val="00873C0B"/>
    <w:rsid w:val="008747FE"/>
    <w:rsid w:val="00874B79"/>
    <w:rsid w:val="00874FA7"/>
    <w:rsid w:val="00876054"/>
    <w:rsid w:val="008764CD"/>
    <w:rsid w:val="00876DBB"/>
    <w:rsid w:val="00877116"/>
    <w:rsid w:val="008778EC"/>
    <w:rsid w:val="00877ACE"/>
    <w:rsid w:val="008805A8"/>
    <w:rsid w:val="008808D9"/>
    <w:rsid w:val="00881698"/>
    <w:rsid w:val="00881BF0"/>
    <w:rsid w:val="00881F3F"/>
    <w:rsid w:val="008830A1"/>
    <w:rsid w:val="00883A48"/>
    <w:rsid w:val="00883AC2"/>
    <w:rsid w:val="00883B1A"/>
    <w:rsid w:val="00883B27"/>
    <w:rsid w:val="00883DE6"/>
    <w:rsid w:val="00884A1C"/>
    <w:rsid w:val="0088559E"/>
    <w:rsid w:val="008865AC"/>
    <w:rsid w:val="00886608"/>
    <w:rsid w:val="00886F05"/>
    <w:rsid w:val="008873AD"/>
    <w:rsid w:val="00887703"/>
    <w:rsid w:val="00887E79"/>
    <w:rsid w:val="00887EB8"/>
    <w:rsid w:val="008909E7"/>
    <w:rsid w:val="00890CC1"/>
    <w:rsid w:val="008917BF"/>
    <w:rsid w:val="008918BF"/>
    <w:rsid w:val="00891A3B"/>
    <w:rsid w:val="008922B1"/>
    <w:rsid w:val="00892532"/>
    <w:rsid w:val="00893156"/>
    <w:rsid w:val="008935A0"/>
    <w:rsid w:val="00893A5E"/>
    <w:rsid w:val="0089536B"/>
    <w:rsid w:val="00895703"/>
    <w:rsid w:val="0089625B"/>
    <w:rsid w:val="008963E8"/>
    <w:rsid w:val="0089747B"/>
    <w:rsid w:val="00897B80"/>
    <w:rsid w:val="00897D3F"/>
    <w:rsid w:val="00897DD6"/>
    <w:rsid w:val="008A0006"/>
    <w:rsid w:val="008A01CE"/>
    <w:rsid w:val="008A04BA"/>
    <w:rsid w:val="008A04F1"/>
    <w:rsid w:val="008A21D2"/>
    <w:rsid w:val="008A3477"/>
    <w:rsid w:val="008A34C4"/>
    <w:rsid w:val="008A41A6"/>
    <w:rsid w:val="008A4F3E"/>
    <w:rsid w:val="008A518F"/>
    <w:rsid w:val="008A51E5"/>
    <w:rsid w:val="008A5522"/>
    <w:rsid w:val="008A6999"/>
    <w:rsid w:val="008A6EE1"/>
    <w:rsid w:val="008A719E"/>
    <w:rsid w:val="008A73CB"/>
    <w:rsid w:val="008B08EE"/>
    <w:rsid w:val="008B11CD"/>
    <w:rsid w:val="008B1D2B"/>
    <w:rsid w:val="008B22C4"/>
    <w:rsid w:val="008B2675"/>
    <w:rsid w:val="008B2AB7"/>
    <w:rsid w:val="008B341D"/>
    <w:rsid w:val="008B4435"/>
    <w:rsid w:val="008B4CB4"/>
    <w:rsid w:val="008B4CC7"/>
    <w:rsid w:val="008B4E98"/>
    <w:rsid w:val="008B53FA"/>
    <w:rsid w:val="008B6010"/>
    <w:rsid w:val="008B60B1"/>
    <w:rsid w:val="008B6AC8"/>
    <w:rsid w:val="008B731A"/>
    <w:rsid w:val="008B78AA"/>
    <w:rsid w:val="008B7F42"/>
    <w:rsid w:val="008C007E"/>
    <w:rsid w:val="008C01C8"/>
    <w:rsid w:val="008C31FA"/>
    <w:rsid w:val="008C3DE0"/>
    <w:rsid w:val="008C4B0A"/>
    <w:rsid w:val="008C523C"/>
    <w:rsid w:val="008C606B"/>
    <w:rsid w:val="008C6195"/>
    <w:rsid w:val="008C67D8"/>
    <w:rsid w:val="008C7129"/>
    <w:rsid w:val="008C782B"/>
    <w:rsid w:val="008C7A85"/>
    <w:rsid w:val="008D11FC"/>
    <w:rsid w:val="008D159A"/>
    <w:rsid w:val="008D1BBF"/>
    <w:rsid w:val="008D1C82"/>
    <w:rsid w:val="008D23E1"/>
    <w:rsid w:val="008D27D3"/>
    <w:rsid w:val="008D29C5"/>
    <w:rsid w:val="008D38D6"/>
    <w:rsid w:val="008D3CAF"/>
    <w:rsid w:val="008D47F7"/>
    <w:rsid w:val="008D517E"/>
    <w:rsid w:val="008D522A"/>
    <w:rsid w:val="008D5DF2"/>
    <w:rsid w:val="008D611E"/>
    <w:rsid w:val="008D70AE"/>
    <w:rsid w:val="008D7E72"/>
    <w:rsid w:val="008D7FCD"/>
    <w:rsid w:val="008E0836"/>
    <w:rsid w:val="008E1F90"/>
    <w:rsid w:val="008E2B00"/>
    <w:rsid w:val="008E376F"/>
    <w:rsid w:val="008E3AA7"/>
    <w:rsid w:val="008E3ABC"/>
    <w:rsid w:val="008E3B37"/>
    <w:rsid w:val="008E3EDB"/>
    <w:rsid w:val="008E418C"/>
    <w:rsid w:val="008E4B7A"/>
    <w:rsid w:val="008E56C0"/>
    <w:rsid w:val="008E5B12"/>
    <w:rsid w:val="008E5F52"/>
    <w:rsid w:val="008E6DF2"/>
    <w:rsid w:val="008E6F82"/>
    <w:rsid w:val="008E7225"/>
    <w:rsid w:val="008E7B39"/>
    <w:rsid w:val="008E7CA8"/>
    <w:rsid w:val="008F05DD"/>
    <w:rsid w:val="008F0AF3"/>
    <w:rsid w:val="008F0CBF"/>
    <w:rsid w:val="008F0E3D"/>
    <w:rsid w:val="008F1962"/>
    <w:rsid w:val="008F225A"/>
    <w:rsid w:val="008F25DB"/>
    <w:rsid w:val="008F2ABA"/>
    <w:rsid w:val="008F2ABB"/>
    <w:rsid w:val="008F34B7"/>
    <w:rsid w:val="008F4AE9"/>
    <w:rsid w:val="008F4CC1"/>
    <w:rsid w:val="008F4D4A"/>
    <w:rsid w:val="008F5019"/>
    <w:rsid w:val="008F596B"/>
    <w:rsid w:val="008F5C81"/>
    <w:rsid w:val="008F622F"/>
    <w:rsid w:val="008F6534"/>
    <w:rsid w:val="008F669A"/>
    <w:rsid w:val="008F6EE6"/>
    <w:rsid w:val="008F744E"/>
    <w:rsid w:val="00900718"/>
    <w:rsid w:val="00900D10"/>
    <w:rsid w:val="00900E9A"/>
    <w:rsid w:val="00901885"/>
    <w:rsid w:val="00902CEF"/>
    <w:rsid w:val="009030E6"/>
    <w:rsid w:val="0090352D"/>
    <w:rsid w:val="0090428F"/>
    <w:rsid w:val="00904A34"/>
    <w:rsid w:val="0090506F"/>
    <w:rsid w:val="009058D5"/>
    <w:rsid w:val="00905DC6"/>
    <w:rsid w:val="00905ECB"/>
    <w:rsid w:val="0090607F"/>
    <w:rsid w:val="009065A1"/>
    <w:rsid w:val="009074FB"/>
    <w:rsid w:val="00907EA3"/>
    <w:rsid w:val="00907F12"/>
    <w:rsid w:val="00910B13"/>
    <w:rsid w:val="00910B9C"/>
    <w:rsid w:val="00910F92"/>
    <w:rsid w:val="009111E2"/>
    <w:rsid w:val="00911240"/>
    <w:rsid w:val="009113FD"/>
    <w:rsid w:val="00911712"/>
    <w:rsid w:val="00911C00"/>
    <w:rsid w:val="00911C46"/>
    <w:rsid w:val="0091289B"/>
    <w:rsid w:val="009129FE"/>
    <w:rsid w:val="009133E7"/>
    <w:rsid w:val="00913A2F"/>
    <w:rsid w:val="009155C7"/>
    <w:rsid w:val="00915B5B"/>
    <w:rsid w:val="00916542"/>
    <w:rsid w:val="009166E8"/>
    <w:rsid w:val="00916729"/>
    <w:rsid w:val="0091785A"/>
    <w:rsid w:val="00917A95"/>
    <w:rsid w:val="00917DED"/>
    <w:rsid w:val="00920082"/>
    <w:rsid w:val="009208CF"/>
    <w:rsid w:val="00920DAE"/>
    <w:rsid w:val="0092192A"/>
    <w:rsid w:val="00921E2B"/>
    <w:rsid w:val="00921F4D"/>
    <w:rsid w:val="00921FAC"/>
    <w:rsid w:val="0092232C"/>
    <w:rsid w:val="009224D7"/>
    <w:rsid w:val="00922E19"/>
    <w:rsid w:val="00923BF2"/>
    <w:rsid w:val="00923EB9"/>
    <w:rsid w:val="00925199"/>
    <w:rsid w:val="0092548F"/>
    <w:rsid w:val="00926029"/>
    <w:rsid w:val="0092771B"/>
    <w:rsid w:val="009278BF"/>
    <w:rsid w:val="0093069C"/>
    <w:rsid w:val="00930C9F"/>
    <w:rsid w:val="009314F8"/>
    <w:rsid w:val="00931722"/>
    <w:rsid w:val="00932251"/>
    <w:rsid w:val="00932E3F"/>
    <w:rsid w:val="0093308C"/>
    <w:rsid w:val="009332F6"/>
    <w:rsid w:val="009348A0"/>
    <w:rsid w:val="0093491C"/>
    <w:rsid w:val="00934B54"/>
    <w:rsid w:val="00934B87"/>
    <w:rsid w:val="00934CF0"/>
    <w:rsid w:val="009377EC"/>
    <w:rsid w:val="00937E9C"/>
    <w:rsid w:val="0094128B"/>
    <w:rsid w:val="0094214B"/>
    <w:rsid w:val="00942303"/>
    <w:rsid w:val="00942ACF"/>
    <w:rsid w:val="00942E4E"/>
    <w:rsid w:val="00943B46"/>
    <w:rsid w:val="00943ECB"/>
    <w:rsid w:val="00944A76"/>
    <w:rsid w:val="00944AF3"/>
    <w:rsid w:val="00945107"/>
    <w:rsid w:val="009453B0"/>
    <w:rsid w:val="00950679"/>
    <w:rsid w:val="0095068E"/>
    <w:rsid w:val="0095080C"/>
    <w:rsid w:val="009508B1"/>
    <w:rsid w:val="00950FD5"/>
    <w:rsid w:val="00951A35"/>
    <w:rsid w:val="00951B11"/>
    <w:rsid w:val="00951BC6"/>
    <w:rsid w:val="00952495"/>
    <w:rsid w:val="009528D1"/>
    <w:rsid w:val="009545FC"/>
    <w:rsid w:val="0095461B"/>
    <w:rsid w:val="00955514"/>
    <w:rsid w:val="00956171"/>
    <w:rsid w:val="009562DA"/>
    <w:rsid w:val="009563D1"/>
    <w:rsid w:val="00956CB6"/>
    <w:rsid w:val="00956CFA"/>
    <w:rsid w:val="0095704E"/>
    <w:rsid w:val="0095715E"/>
    <w:rsid w:val="009574D5"/>
    <w:rsid w:val="00957C00"/>
    <w:rsid w:val="00960418"/>
    <w:rsid w:val="009608DF"/>
    <w:rsid w:val="009612C3"/>
    <w:rsid w:val="00961693"/>
    <w:rsid w:val="00961A24"/>
    <w:rsid w:val="00961AFB"/>
    <w:rsid w:val="00962978"/>
    <w:rsid w:val="009630F6"/>
    <w:rsid w:val="009639DA"/>
    <w:rsid w:val="00963E4C"/>
    <w:rsid w:val="00964E16"/>
    <w:rsid w:val="00965050"/>
    <w:rsid w:val="00965BE3"/>
    <w:rsid w:val="00965CF2"/>
    <w:rsid w:val="00966297"/>
    <w:rsid w:val="00966CB6"/>
    <w:rsid w:val="0096737B"/>
    <w:rsid w:val="0096779E"/>
    <w:rsid w:val="009677C4"/>
    <w:rsid w:val="00967E5D"/>
    <w:rsid w:val="00970621"/>
    <w:rsid w:val="00970949"/>
    <w:rsid w:val="00970E29"/>
    <w:rsid w:val="00970E91"/>
    <w:rsid w:val="00971A86"/>
    <w:rsid w:val="00971EEB"/>
    <w:rsid w:val="009730CF"/>
    <w:rsid w:val="0097334E"/>
    <w:rsid w:val="00974451"/>
    <w:rsid w:val="00974723"/>
    <w:rsid w:val="009754E6"/>
    <w:rsid w:val="00976128"/>
    <w:rsid w:val="0098001C"/>
    <w:rsid w:val="00980959"/>
    <w:rsid w:val="00981334"/>
    <w:rsid w:val="0098136F"/>
    <w:rsid w:val="00981AB2"/>
    <w:rsid w:val="00981C2F"/>
    <w:rsid w:val="00982986"/>
    <w:rsid w:val="009829CE"/>
    <w:rsid w:val="009848C9"/>
    <w:rsid w:val="00984FF4"/>
    <w:rsid w:val="00985122"/>
    <w:rsid w:val="009859DA"/>
    <w:rsid w:val="009859E8"/>
    <w:rsid w:val="0098600A"/>
    <w:rsid w:val="00986962"/>
    <w:rsid w:val="00986FEA"/>
    <w:rsid w:val="0098702F"/>
    <w:rsid w:val="00987176"/>
    <w:rsid w:val="009875E6"/>
    <w:rsid w:val="0099063F"/>
    <w:rsid w:val="00992134"/>
    <w:rsid w:val="0099262F"/>
    <w:rsid w:val="00993286"/>
    <w:rsid w:val="00993BB3"/>
    <w:rsid w:val="00993C35"/>
    <w:rsid w:val="0099488C"/>
    <w:rsid w:val="00994A88"/>
    <w:rsid w:val="009955CF"/>
    <w:rsid w:val="00995C38"/>
    <w:rsid w:val="00995D5A"/>
    <w:rsid w:val="009962DF"/>
    <w:rsid w:val="009962EC"/>
    <w:rsid w:val="00996A11"/>
    <w:rsid w:val="009A068A"/>
    <w:rsid w:val="009A151E"/>
    <w:rsid w:val="009A19B0"/>
    <w:rsid w:val="009A1DE0"/>
    <w:rsid w:val="009A27E4"/>
    <w:rsid w:val="009A36AF"/>
    <w:rsid w:val="009A3AC8"/>
    <w:rsid w:val="009A3C3F"/>
    <w:rsid w:val="009A4F24"/>
    <w:rsid w:val="009A54AE"/>
    <w:rsid w:val="009A5693"/>
    <w:rsid w:val="009A5E94"/>
    <w:rsid w:val="009A613F"/>
    <w:rsid w:val="009A626B"/>
    <w:rsid w:val="009A62BF"/>
    <w:rsid w:val="009A6BAB"/>
    <w:rsid w:val="009B0DCB"/>
    <w:rsid w:val="009B101B"/>
    <w:rsid w:val="009B15BB"/>
    <w:rsid w:val="009B171A"/>
    <w:rsid w:val="009B1B15"/>
    <w:rsid w:val="009B2A79"/>
    <w:rsid w:val="009B2D75"/>
    <w:rsid w:val="009B39B0"/>
    <w:rsid w:val="009B451B"/>
    <w:rsid w:val="009B54FA"/>
    <w:rsid w:val="009B5748"/>
    <w:rsid w:val="009B584D"/>
    <w:rsid w:val="009B6570"/>
    <w:rsid w:val="009B6D7D"/>
    <w:rsid w:val="009B7308"/>
    <w:rsid w:val="009B7831"/>
    <w:rsid w:val="009C022E"/>
    <w:rsid w:val="009C0E57"/>
    <w:rsid w:val="009C2A9A"/>
    <w:rsid w:val="009C2AD5"/>
    <w:rsid w:val="009C46B0"/>
    <w:rsid w:val="009C4B16"/>
    <w:rsid w:val="009C5662"/>
    <w:rsid w:val="009C62B9"/>
    <w:rsid w:val="009C6BFE"/>
    <w:rsid w:val="009C7059"/>
    <w:rsid w:val="009C7882"/>
    <w:rsid w:val="009D01F1"/>
    <w:rsid w:val="009D0804"/>
    <w:rsid w:val="009D1096"/>
    <w:rsid w:val="009D27C7"/>
    <w:rsid w:val="009D2A5E"/>
    <w:rsid w:val="009D31FE"/>
    <w:rsid w:val="009D341E"/>
    <w:rsid w:val="009D343B"/>
    <w:rsid w:val="009D343F"/>
    <w:rsid w:val="009D3FBB"/>
    <w:rsid w:val="009D5CF9"/>
    <w:rsid w:val="009D6DD1"/>
    <w:rsid w:val="009D7149"/>
    <w:rsid w:val="009E0797"/>
    <w:rsid w:val="009E098A"/>
    <w:rsid w:val="009E1154"/>
    <w:rsid w:val="009E15BF"/>
    <w:rsid w:val="009E1AC6"/>
    <w:rsid w:val="009E1C32"/>
    <w:rsid w:val="009E209B"/>
    <w:rsid w:val="009E25B6"/>
    <w:rsid w:val="009E2806"/>
    <w:rsid w:val="009E340F"/>
    <w:rsid w:val="009E48FD"/>
    <w:rsid w:val="009E4999"/>
    <w:rsid w:val="009E5AE7"/>
    <w:rsid w:val="009E6179"/>
    <w:rsid w:val="009E687F"/>
    <w:rsid w:val="009E6F8E"/>
    <w:rsid w:val="009E7682"/>
    <w:rsid w:val="009E79F1"/>
    <w:rsid w:val="009F0056"/>
    <w:rsid w:val="009F18F7"/>
    <w:rsid w:val="009F1953"/>
    <w:rsid w:val="009F1A9A"/>
    <w:rsid w:val="009F2613"/>
    <w:rsid w:val="009F27A4"/>
    <w:rsid w:val="009F33A8"/>
    <w:rsid w:val="009F38D4"/>
    <w:rsid w:val="009F3BB5"/>
    <w:rsid w:val="009F595F"/>
    <w:rsid w:val="009F649A"/>
    <w:rsid w:val="009F7067"/>
    <w:rsid w:val="009F720D"/>
    <w:rsid w:val="009F7577"/>
    <w:rsid w:val="009F7AD6"/>
    <w:rsid w:val="009F7C75"/>
    <w:rsid w:val="00A0090E"/>
    <w:rsid w:val="00A00B0A"/>
    <w:rsid w:val="00A01310"/>
    <w:rsid w:val="00A0143F"/>
    <w:rsid w:val="00A01D2F"/>
    <w:rsid w:val="00A02269"/>
    <w:rsid w:val="00A0272D"/>
    <w:rsid w:val="00A02A5C"/>
    <w:rsid w:val="00A02CA8"/>
    <w:rsid w:val="00A0381E"/>
    <w:rsid w:val="00A0391E"/>
    <w:rsid w:val="00A03927"/>
    <w:rsid w:val="00A039A5"/>
    <w:rsid w:val="00A03B9D"/>
    <w:rsid w:val="00A03C73"/>
    <w:rsid w:val="00A055D0"/>
    <w:rsid w:val="00A056E4"/>
    <w:rsid w:val="00A057E9"/>
    <w:rsid w:val="00A05D30"/>
    <w:rsid w:val="00A0635D"/>
    <w:rsid w:val="00A06A75"/>
    <w:rsid w:val="00A06E96"/>
    <w:rsid w:val="00A07814"/>
    <w:rsid w:val="00A07855"/>
    <w:rsid w:val="00A104EB"/>
    <w:rsid w:val="00A105CA"/>
    <w:rsid w:val="00A10850"/>
    <w:rsid w:val="00A10B22"/>
    <w:rsid w:val="00A10B7C"/>
    <w:rsid w:val="00A1145E"/>
    <w:rsid w:val="00A11E51"/>
    <w:rsid w:val="00A12587"/>
    <w:rsid w:val="00A1266C"/>
    <w:rsid w:val="00A13813"/>
    <w:rsid w:val="00A13833"/>
    <w:rsid w:val="00A14A95"/>
    <w:rsid w:val="00A155F5"/>
    <w:rsid w:val="00A1573F"/>
    <w:rsid w:val="00A15879"/>
    <w:rsid w:val="00A16926"/>
    <w:rsid w:val="00A209EF"/>
    <w:rsid w:val="00A20C83"/>
    <w:rsid w:val="00A20CA3"/>
    <w:rsid w:val="00A21080"/>
    <w:rsid w:val="00A211A2"/>
    <w:rsid w:val="00A21636"/>
    <w:rsid w:val="00A21C98"/>
    <w:rsid w:val="00A22182"/>
    <w:rsid w:val="00A23260"/>
    <w:rsid w:val="00A23354"/>
    <w:rsid w:val="00A23763"/>
    <w:rsid w:val="00A23A1E"/>
    <w:rsid w:val="00A23A97"/>
    <w:rsid w:val="00A2474A"/>
    <w:rsid w:val="00A25538"/>
    <w:rsid w:val="00A25957"/>
    <w:rsid w:val="00A259C4"/>
    <w:rsid w:val="00A25BA9"/>
    <w:rsid w:val="00A25BCC"/>
    <w:rsid w:val="00A25D59"/>
    <w:rsid w:val="00A266C5"/>
    <w:rsid w:val="00A2763A"/>
    <w:rsid w:val="00A27C19"/>
    <w:rsid w:val="00A27D21"/>
    <w:rsid w:val="00A30E04"/>
    <w:rsid w:val="00A31004"/>
    <w:rsid w:val="00A3220C"/>
    <w:rsid w:val="00A32B47"/>
    <w:rsid w:val="00A337D1"/>
    <w:rsid w:val="00A33E3D"/>
    <w:rsid w:val="00A34B35"/>
    <w:rsid w:val="00A3595D"/>
    <w:rsid w:val="00A36284"/>
    <w:rsid w:val="00A37A5D"/>
    <w:rsid w:val="00A37B00"/>
    <w:rsid w:val="00A37C1A"/>
    <w:rsid w:val="00A4009E"/>
    <w:rsid w:val="00A4094D"/>
    <w:rsid w:val="00A40D2D"/>
    <w:rsid w:val="00A41809"/>
    <w:rsid w:val="00A42530"/>
    <w:rsid w:val="00A4453A"/>
    <w:rsid w:val="00A445DF"/>
    <w:rsid w:val="00A44837"/>
    <w:rsid w:val="00A44953"/>
    <w:rsid w:val="00A45CCB"/>
    <w:rsid w:val="00A45DEE"/>
    <w:rsid w:val="00A469D6"/>
    <w:rsid w:val="00A46A04"/>
    <w:rsid w:val="00A46A99"/>
    <w:rsid w:val="00A46C23"/>
    <w:rsid w:val="00A47969"/>
    <w:rsid w:val="00A47CD9"/>
    <w:rsid w:val="00A5018F"/>
    <w:rsid w:val="00A505F4"/>
    <w:rsid w:val="00A50DA2"/>
    <w:rsid w:val="00A5109A"/>
    <w:rsid w:val="00A514F6"/>
    <w:rsid w:val="00A51A8C"/>
    <w:rsid w:val="00A51B4C"/>
    <w:rsid w:val="00A521EB"/>
    <w:rsid w:val="00A5324D"/>
    <w:rsid w:val="00A53284"/>
    <w:rsid w:val="00A53292"/>
    <w:rsid w:val="00A53C7E"/>
    <w:rsid w:val="00A5411B"/>
    <w:rsid w:val="00A54FE5"/>
    <w:rsid w:val="00A55CAD"/>
    <w:rsid w:val="00A55CF1"/>
    <w:rsid w:val="00A56474"/>
    <w:rsid w:val="00A56774"/>
    <w:rsid w:val="00A56DD6"/>
    <w:rsid w:val="00A576C8"/>
    <w:rsid w:val="00A6064F"/>
    <w:rsid w:val="00A6082D"/>
    <w:rsid w:val="00A6090A"/>
    <w:rsid w:val="00A60A6E"/>
    <w:rsid w:val="00A6139E"/>
    <w:rsid w:val="00A61F49"/>
    <w:rsid w:val="00A625EC"/>
    <w:rsid w:val="00A62FE0"/>
    <w:rsid w:val="00A6357B"/>
    <w:rsid w:val="00A647C2"/>
    <w:rsid w:val="00A64E90"/>
    <w:rsid w:val="00A651F3"/>
    <w:rsid w:val="00A65502"/>
    <w:rsid w:val="00A655C4"/>
    <w:rsid w:val="00A66937"/>
    <w:rsid w:val="00A66EC6"/>
    <w:rsid w:val="00A67CB7"/>
    <w:rsid w:val="00A67DB3"/>
    <w:rsid w:val="00A7035D"/>
    <w:rsid w:val="00A709DA"/>
    <w:rsid w:val="00A70FD2"/>
    <w:rsid w:val="00A7189C"/>
    <w:rsid w:val="00A71EED"/>
    <w:rsid w:val="00A73CA4"/>
    <w:rsid w:val="00A74696"/>
    <w:rsid w:val="00A75326"/>
    <w:rsid w:val="00A7549B"/>
    <w:rsid w:val="00A768D2"/>
    <w:rsid w:val="00A76B51"/>
    <w:rsid w:val="00A77D2D"/>
    <w:rsid w:val="00A77D43"/>
    <w:rsid w:val="00A812E3"/>
    <w:rsid w:val="00A81AAF"/>
    <w:rsid w:val="00A82425"/>
    <w:rsid w:val="00A82942"/>
    <w:rsid w:val="00A82D2B"/>
    <w:rsid w:val="00A84E63"/>
    <w:rsid w:val="00A8521B"/>
    <w:rsid w:val="00A859A5"/>
    <w:rsid w:val="00A864B5"/>
    <w:rsid w:val="00A87C3E"/>
    <w:rsid w:val="00A90440"/>
    <w:rsid w:val="00A90E0A"/>
    <w:rsid w:val="00A910D0"/>
    <w:rsid w:val="00A91361"/>
    <w:rsid w:val="00A9180C"/>
    <w:rsid w:val="00A91AAA"/>
    <w:rsid w:val="00A91D0E"/>
    <w:rsid w:val="00A92611"/>
    <w:rsid w:val="00A926EE"/>
    <w:rsid w:val="00A92F22"/>
    <w:rsid w:val="00A9332E"/>
    <w:rsid w:val="00A936EF"/>
    <w:rsid w:val="00A94C48"/>
    <w:rsid w:val="00A94DE1"/>
    <w:rsid w:val="00A94EC5"/>
    <w:rsid w:val="00A950CA"/>
    <w:rsid w:val="00A9540A"/>
    <w:rsid w:val="00A95A6A"/>
    <w:rsid w:val="00A95FDF"/>
    <w:rsid w:val="00A96C3E"/>
    <w:rsid w:val="00A96FE5"/>
    <w:rsid w:val="00A97776"/>
    <w:rsid w:val="00A97A24"/>
    <w:rsid w:val="00A97A8D"/>
    <w:rsid w:val="00A97ECF"/>
    <w:rsid w:val="00AA1D29"/>
    <w:rsid w:val="00AA2015"/>
    <w:rsid w:val="00AA2C5D"/>
    <w:rsid w:val="00AA3062"/>
    <w:rsid w:val="00AA36DF"/>
    <w:rsid w:val="00AA382E"/>
    <w:rsid w:val="00AA3CD5"/>
    <w:rsid w:val="00AA3CD8"/>
    <w:rsid w:val="00AA431D"/>
    <w:rsid w:val="00AA4506"/>
    <w:rsid w:val="00AA490F"/>
    <w:rsid w:val="00AA5C15"/>
    <w:rsid w:val="00AA68AC"/>
    <w:rsid w:val="00AA6E9E"/>
    <w:rsid w:val="00AA6FDC"/>
    <w:rsid w:val="00AA74BF"/>
    <w:rsid w:val="00AA7764"/>
    <w:rsid w:val="00AA77A2"/>
    <w:rsid w:val="00AB0AEC"/>
    <w:rsid w:val="00AB170E"/>
    <w:rsid w:val="00AB1B11"/>
    <w:rsid w:val="00AB1E95"/>
    <w:rsid w:val="00AB241F"/>
    <w:rsid w:val="00AB2545"/>
    <w:rsid w:val="00AB281B"/>
    <w:rsid w:val="00AB32C0"/>
    <w:rsid w:val="00AB36DD"/>
    <w:rsid w:val="00AB3928"/>
    <w:rsid w:val="00AB4060"/>
    <w:rsid w:val="00AB43BB"/>
    <w:rsid w:val="00AB44F1"/>
    <w:rsid w:val="00AB4F78"/>
    <w:rsid w:val="00AB5026"/>
    <w:rsid w:val="00AB52FF"/>
    <w:rsid w:val="00AC02EC"/>
    <w:rsid w:val="00AC04B3"/>
    <w:rsid w:val="00AC052C"/>
    <w:rsid w:val="00AC0702"/>
    <w:rsid w:val="00AC0E5E"/>
    <w:rsid w:val="00AC0F52"/>
    <w:rsid w:val="00AC22EB"/>
    <w:rsid w:val="00AC2527"/>
    <w:rsid w:val="00AC261A"/>
    <w:rsid w:val="00AC2853"/>
    <w:rsid w:val="00AC29A9"/>
    <w:rsid w:val="00AC3F0D"/>
    <w:rsid w:val="00AC3FD1"/>
    <w:rsid w:val="00AC5192"/>
    <w:rsid w:val="00AC5386"/>
    <w:rsid w:val="00AC63FF"/>
    <w:rsid w:val="00AC6748"/>
    <w:rsid w:val="00AC6FE0"/>
    <w:rsid w:val="00AC7306"/>
    <w:rsid w:val="00AC76E0"/>
    <w:rsid w:val="00AD04FA"/>
    <w:rsid w:val="00AD0BFA"/>
    <w:rsid w:val="00AD1060"/>
    <w:rsid w:val="00AD2335"/>
    <w:rsid w:val="00AD320A"/>
    <w:rsid w:val="00AD36DB"/>
    <w:rsid w:val="00AD399E"/>
    <w:rsid w:val="00AD3D1F"/>
    <w:rsid w:val="00AD4E51"/>
    <w:rsid w:val="00AD4ED7"/>
    <w:rsid w:val="00AD5289"/>
    <w:rsid w:val="00AD5578"/>
    <w:rsid w:val="00AD5D2C"/>
    <w:rsid w:val="00AD6DE3"/>
    <w:rsid w:val="00AD77F6"/>
    <w:rsid w:val="00AD7B69"/>
    <w:rsid w:val="00AE0F9F"/>
    <w:rsid w:val="00AE10F2"/>
    <w:rsid w:val="00AE1C4C"/>
    <w:rsid w:val="00AE1CDA"/>
    <w:rsid w:val="00AE2A31"/>
    <w:rsid w:val="00AE3897"/>
    <w:rsid w:val="00AE3ED2"/>
    <w:rsid w:val="00AE4359"/>
    <w:rsid w:val="00AE44AE"/>
    <w:rsid w:val="00AE4AB2"/>
    <w:rsid w:val="00AE4C52"/>
    <w:rsid w:val="00AE51DF"/>
    <w:rsid w:val="00AE5255"/>
    <w:rsid w:val="00AE537A"/>
    <w:rsid w:val="00AE5385"/>
    <w:rsid w:val="00AE5652"/>
    <w:rsid w:val="00AE5F4A"/>
    <w:rsid w:val="00AE6608"/>
    <w:rsid w:val="00AE6628"/>
    <w:rsid w:val="00AE75C1"/>
    <w:rsid w:val="00AF0AE1"/>
    <w:rsid w:val="00AF0C57"/>
    <w:rsid w:val="00AF0EB9"/>
    <w:rsid w:val="00AF1372"/>
    <w:rsid w:val="00AF15D2"/>
    <w:rsid w:val="00AF1BBD"/>
    <w:rsid w:val="00AF34C5"/>
    <w:rsid w:val="00AF3684"/>
    <w:rsid w:val="00AF4744"/>
    <w:rsid w:val="00AF4F4F"/>
    <w:rsid w:val="00AF5267"/>
    <w:rsid w:val="00AF5466"/>
    <w:rsid w:val="00AF594F"/>
    <w:rsid w:val="00AF5BD3"/>
    <w:rsid w:val="00AF6120"/>
    <w:rsid w:val="00AF65D8"/>
    <w:rsid w:val="00AF79B6"/>
    <w:rsid w:val="00B0022B"/>
    <w:rsid w:val="00B01997"/>
    <w:rsid w:val="00B01BDF"/>
    <w:rsid w:val="00B01DC5"/>
    <w:rsid w:val="00B01FDC"/>
    <w:rsid w:val="00B0235B"/>
    <w:rsid w:val="00B02A38"/>
    <w:rsid w:val="00B04189"/>
    <w:rsid w:val="00B04A07"/>
    <w:rsid w:val="00B052DE"/>
    <w:rsid w:val="00B0548E"/>
    <w:rsid w:val="00B058A7"/>
    <w:rsid w:val="00B05D03"/>
    <w:rsid w:val="00B071C2"/>
    <w:rsid w:val="00B071D6"/>
    <w:rsid w:val="00B107CA"/>
    <w:rsid w:val="00B11A36"/>
    <w:rsid w:val="00B11F63"/>
    <w:rsid w:val="00B121A1"/>
    <w:rsid w:val="00B14BA9"/>
    <w:rsid w:val="00B152F5"/>
    <w:rsid w:val="00B16160"/>
    <w:rsid w:val="00B16D6A"/>
    <w:rsid w:val="00B17080"/>
    <w:rsid w:val="00B17094"/>
    <w:rsid w:val="00B17644"/>
    <w:rsid w:val="00B20966"/>
    <w:rsid w:val="00B21B39"/>
    <w:rsid w:val="00B223FC"/>
    <w:rsid w:val="00B238D7"/>
    <w:rsid w:val="00B239FA"/>
    <w:rsid w:val="00B23D65"/>
    <w:rsid w:val="00B241F8"/>
    <w:rsid w:val="00B24427"/>
    <w:rsid w:val="00B2451D"/>
    <w:rsid w:val="00B245B0"/>
    <w:rsid w:val="00B24FF7"/>
    <w:rsid w:val="00B251B6"/>
    <w:rsid w:val="00B26462"/>
    <w:rsid w:val="00B26501"/>
    <w:rsid w:val="00B26E02"/>
    <w:rsid w:val="00B2748A"/>
    <w:rsid w:val="00B27A17"/>
    <w:rsid w:val="00B27CEA"/>
    <w:rsid w:val="00B306C6"/>
    <w:rsid w:val="00B30957"/>
    <w:rsid w:val="00B31301"/>
    <w:rsid w:val="00B31AD3"/>
    <w:rsid w:val="00B31B48"/>
    <w:rsid w:val="00B33189"/>
    <w:rsid w:val="00B33D0D"/>
    <w:rsid w:val="00B34637"/>
    <w:rsid w:val="00B34C7C"/>
    <w:rsid w:val="00B35124"/>
    <w:rsid w:val="00B35C04"/>
    <w:rsid w:val="00B36AC6"/>
    <w:rsid w:val="00B36BB2"/>
    <w:rsid w:val="00B36E40"/>
    <w:rsid w:val="00B36E59"/>
    <w:rsid w:val="00B37A91"/>
    <w:rsid w:val="00B4074C"/>
    <w:rsid w:val="00B41FF4"/>
    <w:rsid w:val="00B438DA"/>
    <w:rsid w:val="00B444E9"/>
    <w:rsid w:val="00B4482E"/>
    <w:rsid w:val="00B448B1"/>
    <w:rsid w:val="00B4517E"/>
    <w:rsid w:val="00B4568C"/>
    <w:rsid w:val="00B4775B"/>
    <w:rsid w:val="00B47B79"/>
    <w:rsid w:val="00B50612"/>
    <w:rsid w:val="00B5079F"/>
    <w:rsid w:val="00B50D77"/>
    <w:rsid w:val="00B5108A"/>
    <w:rsid w:val="00B510D4"/>
    <w:rsid w:val="00B51105"/>
    <w:rsid w:val="00B52E82"/>
    <w:rsid w:val="00B53411"/>
    <w:rsid w:val="00B53A0A"/>
    <w:rsid w:val="00B544C5"/>
    <w:rsid w:val="00B54BC3"/>
    <w:rsid w:val="00B54E9B"/>
    <w:rsid w:val="00B555E3"/>
    <w:rsid w:val="00B556D3"/>
    <w:rsid w:val="00B55855"/>
    <w:rsid w:val="00B55B08"/>
    <w:rsid w:val="00B55B4B"/>
    <w:rsid w:val="00B57CF2"/>
    <w:rsid w:val="00B57DCD"/>
    <w:rsid w:val="00B6268D"/>
    <w:rsid w:val="00B63180"/>
    <w:rsid w:val="00B631A0"/>
    <w:rsid w:val="00B631B6"/>
    <w:rsid w:val="00B63B4E"/>
    <w:rsid w:val="00B63DA5"/>
    <w:rsid w:val="00B63F07"/>
    <w:rsid w:val="00B6462B"/>
    <w:rsid w:val="00B648D6"/>
    <w:rsid w:val="00B653C3"/>
    <w:rsid w:val="00B65520"/>
    <w:rsid w:val="00B664B1"/>
    <w:rsid w:val="00B66B15"/>
    <w:rsid w:val="00B67B70"/>
    <w:rsid w:val="00B706D2"/>
    <w:rsid w:val="00B71182"/>
    <w:rsid w:val="00B728B8"/>
    <w:rsid w:val="00B731C0"/>
    <w:rsid w:val="00B73A07"/>
    <w:rsid w:val="00B742EC"/>
    <w:rsid w:val="00B746FB"/>
    <w:rsid w:val="00B77448"/>
    <w:rsid w:val="00B778D9"/>
    <w:rsid w:val="00B8040A"/>
    <w:rsid w:val="00B807CF"/>
    <w:rsid w:val="00B80D01"/>
    <w:rsid w:val="00B80D1A"/>
    <w:rsid w:val="00B80D81"/>
    <w:rsid w:val="00B8251E"/>
    <w:rsid w:val="00B82572"/>
    <w:rsid w:val="00B83A3E"/>
    <w:rsid w:val="00B83B76"/>
    <w:rsid w:val="00B83EA6"/>
    <w:rsid w:val="00B8400A"/>
    <w:rsid w:val="00B848DB"/>
    <w:rsid w:val="00B84E1F"/>
    <w:rsid w:val="00B85413"/>
    <w:rsid w:val="00B85D64"/>
    <w:rsid w:val="00B86CFF"/>
    <w:rsid w:val="00B90E8E"/>
    <w:rsid w:val="00B91536"/>
    <w:rsid w:val="00B91626"/>
    <w:rsid w:val="00B9162E"/>
    <w:rsid w:val="00B91EC7"/>
    <w:rsid w:val="00B9205D"/>
    <w:rsid w:val="00B921A0"/>
    <w:rsid w:val="00B9320C"/>
    <w:rsid w:val="00B936FB"/>
    <w:rsid w:val="00B93B43"/>
    <w:rsid w:val="00B941A3"/>
    <w:rsid w:val="00B94C67"/>
    <w:rsid w:val="00B94E12"/>
    <w:rsid w:val="00B94F2E"/>
    <w:rsid w:val="00B94F46"/>
    <w:rsid w:val="00B962A9"/>
    <w:rsid w:val="00B96AA2"/>
    <w:rsid w:val="00B96E50"/>
    <w:rsid w:val="00B97153"/>
    <w:rsid w:val="00B9739C"/>
    <w:rsid w:val="00B97D17"/>
    <w:rsid w:val="00BA004D"/>
    <w:rsid w:val="00BA1621"/>
    <w:rsid w:val="00BA32B8"/>
    <w:rsid w:val="00BA38B6"/>
    <w:rsid w:val="00BA3CF3"/>
    <w:rsid w:val="00BA3EDB"/>
    <w:rsid w:val="00BA43A6"/>
    <w:rsid w:val="00BA46AD"/>
    <w:rsid w:val="00BA581B"/>
    <w:rsid w:val="00BA5D1F"/>
    <w:rsid w:val="00BA7664"/>
    <w:rsid w:val="00BA7FF7"/>
    <w:rsid w:val="00BB0D8E"/>
    <w:rsid w:val="00BB0EC6"/>
    <w:rsid w:val="00BB13A7"/>
    <w:rsid w:val="00BB14A8"/>
    <w:rsid w:val="00BB2081"/>
    <w:rsid w:val="00BB3113"/>
    <w:rsid w:val="00BB35D1"/>
    <w:rsid w:val="00BB3704"/>
    <w:rsid w:val="00BB475A"/>
    <w:rsid w:val="00BB531D"/>
    <w:rsid w:val="00BB533C"/>
    <w:rsid w:val="00BB658E"/>
    <w:rsid w:val="00BB693F"/>
    <w:rsid w:val="00BB6BD0"/>
    <w:rsid w:val="00BB748F"/>
    <w:rsid w:val="00BB7585"/>
    <w:rsid w:val="00BB761F"/>
    <w:rsid w:val="00BB7DDA"/>
    <w:rsid w:val="00BC021D"/>
    <w:rsid w:val="00BC02B9"/>
    <w:rsid w:val="00BC07DD"/>
    <w:rsid w:val="00BC0820"/>
    <w:rsid w:val="00BC0D73"/>
    <w:rsid w:val="00BC1580"/>
    <w:rsid w:val="00BC1D9A"/>
    <w:rsid w:val="00BC1FB1"/>
    <w:rsid w:val="00BC2285"/>
    <w:rsid w:val="00BC290A"/>
    <w:rsid w:val="00BC2C55"/>
    <w:rsid w:val="00BC335D"/>
    <w:rsid w:val="00BC491D"/>
    <w:rsid w:val="00BC4D51"/>
    <w:rsid w:val="00BC5DE2"/>
    <w:rsid w:val="00BC5E63"/>
    <w:rsid w:val="00BC77B2"/>
    <w:rsid w:val="00BD00A9"/>
    <w:rsid w:val="00BD103A"/>
    <w:rsid w:val="00BD1AA5"/>
    <w:rsid w:val="00BD1B53"/>
    <w:rsid w:val="00BD2040"/>
    <w:rsid w:val="00BD340C"/>
    <w:rsid w:val="00BD3F43"/>
    <w:rsid w:val="00BD41D8"/>
    <w:rsid w:val="00BD49AD"/>
    <w:rsid w:val="00BD4C6D"/>
    <w:rsid w:val="00BD5134"/>
    <w:rsid w:val="00BD5241"/>
    <w:rsid w:val="00BD57EF"/>
    <w:rsid w:val="00BD678C"/>
    <w:rsid w:val="00BD678E"/>
    <w:rsid w:val="00BD68E1"/>
    <w:rsid w:val="00BD780A"/>
    <w:rsid w:val="00BD7B0D"/>
    <w:rsid w:val="00BE0213"/>
    <w:rsid w:val="00BE05A2"/>
    <w:rsid w:val="00BE0A50"/>
    <w:rsid w:val="00BE0D41"/>
    <w:rsid w:val="00BE10FE"/>
    <w:rsid w:val="00BE1E0A"/>
    <w:rsid w:val="00BE27CB"/>
    <w:rsid w:val="00BE34BC"/>
    <w:rsid w:val="00BE3B30"/>
    <w:rsid w:val="00BE5F47"/>
    <w:rsid w:val="00BE6F36"/>
    <w:rsid w:val="00BE7299"/>
    <w:rsid w:val="00BE7983"/>
    <w:rsid w:val="00BE79AE"/>
    <w:rsid w:val="00BF02C6"/>
    <w:rsid w:val="00BF0523"/>
    <w:rsid w:val="00BF1FB6"/>
    <w:rsid w:val="00BF3468"/>
    <w:rsid w:val="00BF44EA"/>
    <w:rsid w:val="00BF5878"/>
    <w:rsid w:val="00BF5A28"/>
    <w:rsid w:val="00BF5EEB"/>
    <w:rsid w:val="00BF67CC"/>
    <w:rsid w:val="00BF6CAD"/>
    <w:rsid w:val="00C00CC2"/>
    <w:rsid w:val="00C01312"/>
    <w:rsid w:val="00C0175F"/>
    <w:rsid w:val="00C019B6"/>
    <w:rsid w:val="00C01FEC"/>
    <w:rsid w:val="00C023B5"/>
    <w:rsid w:val="00C02DC4"/>
    <w:rsid w:val="00C03063"/>
    <w:rsid w:val="00C030A1"/>
    <w:rsid w:val="00C03409"/>
    <w:rsid w:val="00C034CA"/>
    <w:rsid w:val="00C0372E"/>
    <w:rsid w:val="00C03D8A"/>
    <w:rsid w:val="00C03E23"/>
    <w:rsid w:val="00C0451E"/>
    <w:rsid w:val="00C05099"/>
    <w:rsid w:val="00C05844"/>
    <w:rsid w:val="00C06A1E"/>
    <w:rsid w:val="00C06BE7"/>
    <w:rsid w:val="00C06DD1"/>
    <w:rsid w:val="00C0704F"/>
    <w:rsid w:val="00C075E4"/>
    <w:rsid w:val="00C07C05"/>
    <w:rsid w:val="00C101D6"/>
    <w:rsid w:val="00C102E8"/>
    <w:rsid w:val="00C10742"/>
    <w:rsid w:val="00C1077F"/>
    <w:rsid w:val="00C116E0"/>
    <w:rsid w:val="00C13231"/>
    <w:rsid w:val="00C1392A"/>
    <w:rsid w:val="00C14189"/>
    <w:rsid w:val="00C1574B"/>
    <w:rsid w:val="00C15A72"/>
    <w:rsid w:val="00C15ABE"/>
    <w:rsid w:val="00C15E00"/>
    <w:rsid w:val="00C173F9"/>
    <w:rsid w:val="00C20200"/>
    <w:rsid w:val="00C20260"/>
    <w:rsid w:val="00C20348"/>
    <w:rsid w:val="00C2080D"/>
    <w:rsid w:val="00C209C0"/>
    <w:rsid w:val="00C20C35"/>
    <w:rsid w:val="00C219FB"/>
    <w:rsid w:val="00C22470"/>
    <w:rsid w:val="00C22B1E"/>
    <w:rsid w:val="00C23A58"/>
    <w:rsid w:val="00C23BD5"/>
    <w:rsid w:val="00C24890"/>
    <w:rsid w:val="00C24FC8"/>
    <w:rsid w:val="00C2544A"/>
    <w:rsid w:val="00C25657"/>
    <w:rsid w:val="00C25CF9"/>
    <w:rsid w:val="00C263AB"/>
    <w:rsid w:val="00C2676C"/>
    <w:rsid w:val="00C26A34"/>
    <w:rsid w:val="00C26D90"/>
    <w:rsid w:val="00C27457"/>
    <w:rsid w:val="00C30731"/>
    <w:rsid w:val="00C30A3F"/>
    <w:rsid w:val="00C320A0"/>
    <w:rsid w:val="00C32155"/>
    <w:rsid w:val="00C32F77"/>
    <w:rsid w:val="00C332A8"/>
    <w:rsid w:val="00C33AFC"/>
    <w:rsid w:val="00C33D95"/>
    <w:rsid w:val="00C33F0A"/>
    <w:rsid w:val="00C33FD8"/>
    <w:rsid w:val="00C34811"/>
    <w:rsid w:val="00C35192"/>
    <w:rsid w:val="00C35691"/>
    <w:rsid w:val="00C35BED"/>
    <w:rsid w:val="00C3631C"/>
    <w:rsid w:val="00C36B58"/>
    <w:rsid w:val="00C36EE4"/>
    <w:rsid w:val="00C37138"/>
    <w:rsid w:val="00C37771"/>
    <w:rsid w:val="00C40146"/>
    <w:rsid w:val="00C40DDA"/>
    <w:rsid w:val="00C41280"/>
    <w:rsid w:val="00C41936"/>
    <w:rsid w:val="00C41FB5"/>
    <w:rsid w:val="00C420A2"/>
    <w:rsid w:val="00C426BB"/>
    <w:rsid w:val="00C4386C"/>
    <w:rsid w:val="00C43E2E"/>
    <w:rsid w:val="00C4475F"/>
    <w:rsid w:val="00C447AC"/>
    <w:rsid w:val="00C45B4E"/>
    <w:rsid w:val="00C45FA5"/>
    <w:rsid w:val="00C4675D"/>
    <w:rsid w:val="00C46893"/>
    <w:rsid w:val="00C468E7"/>
    <w:rsid w:val="00C50169"/>
    <w:rsid w:val="00C50F5F"/>
    <w:rsid w:val="00C513B5"/>
    <w:rsid w:val="00C51C31"/>
    <w:rsid w:val="00C51D3D"/>
    <w:rsid w:val="00C522CC"/>
    <w:rsid w:val="00C52699"/>
    <w:rsid w:val="00C52CD5"/>
    <w:rsid w:val="00C538A0"/>
    <w:rsid w:val="00C53F07"/>
    <w:rsid w:val="00C543A8"/>
    <w:rsid w:val="00C54A58"/>
    <w:rsid w:val="00C54B75"/>
    <w:rsid w:val="00C55505"/>
    <w:rsid w:val="00C562E1"/>
    <w:rsid w:val="00C57795"/>
    <w:rsid w:val="00C57AC2"/>
    <w:rsid w:val="00C57ACE"/>
    <w:rsid w:val="00C57EED"/>
    <w:rsid w:val="00C602F7"/>
    <w:rsid w:val="00C60331"/>
    <w:rsid w:val="00C612DC"/>
    <w:rsid w:val="00C6147E"/>
    <w:rsid w:val="00C630B0"/>
    <w:rsid w:val="00C631A5"/>
    <w:rsid w:val="00C634F8"/>
    <w:rsid w:val="00C63607"/>
    <w:rsid w:val="00C64633"/>
    <w:rsid w:val="00C657BD"/>
    <w:rsid w:val="00C660CE"/>
    <w:rsid w:val="00C70499"/>
    <w:rsid w:val="00C70632"/>
    <w:rsid w:val="00C719B7"/>
    <w:rsid w:val="00C71DE4"/>
    <w:rsid w:val="00C727F9"/>
    <w:rsid w:val="00C72C06"/>
    <w:rsid w:val="00C737AA"/>
    <w:rsid w:val="00C73988"/>
    <w:rsid w:val="00C73D4E"/>
    <w:rsid w:val="00C746F9"/>
    <w:rsid w:val="00C75A79"/>
    <w:rsid w:val="00C76381"/>
    <w:rsid w:val="00C76594"/>
    <w:rsid w:val="00C76C9F"/>
    <w:rsid w:val="00C76CE7"/>
    <w:rsid w:val="00C771F6"/>
    <w:rsid w:val="00C773CE"/>
    <w:rsid w:val="00C77A1E"/>
    <w:rsid w:val="00C77E87"/>
    <w:rsid w:val="00C805EA"/>
    <w:rsid w:val="00C80DA0"/>
    <w:rsid w:val="00C80E09"/>
    <w:rsid w:val="00C81457"/>
    <w:rsid w:val="00C81F67"/>
    <w:rsid w:val="00C82329"/>
    <w:rsid w:val="00C830BA"/>
    <w:rsid w:val="00C85098"/>
    <w:rsid w:val="00C85FA2"/>
    <w:rsid w:val="00C86BED"/>
    <w:rsid w:val="00C87381"/>
    <w:rsid w:val="00C8744C"/>
    <w:rsid w:val="00C90ADB"/>
    <w:rsid w:val="00C90E98"/>
    <w:rsid w:val="00C915A6"/>
    <w:rsid w:val="00C91B9C"/>
    <w:rsid w:val="00C92700"/>
    <w:rsid w:val="00C93079"/>
    <w:rsid w:val="00C930F8"/>
    <w:rsid w:val="00C93AEE"/>
    <w:rsid w:val="00C95054"/>
    <w:rsid w:val="00C955E5"/>
    <w:rsid w:val="00C959FF"/>
    <w:rsid w:val="00C95F93"/>
    <w:rsid w:val="00C9609D"/>
    <w:rsid w:val="00C96663"/>
    <w:rsid w:val="00C96C22"/>
    <w:rsid w:val="00CA0098"/>
    <w:rsid w:val="00CA1714"/>
    <w:rsid w:val="00CA173D"/>
    <w:rsid w:val="00CA17B2"/>
    <w:rsid w:val="00CA249F"/>
    <w:rsid w:val="00CA2AC1"/>
    <w:rsid w:val="00CA2D1C"/>
    <w:rsid w:val="00CA3BD0"/>
    <w:rsid w:val="00CA3F94"/>
    <w:rsid w:val="00CA4045"/>
    <w:rsid w:val="00CA42EC"/>
    <w:rsid w:val="00CA4F00"/>
    <w:rsid w:val="00CA70CE"/>
    <w:rsid w:val="00CA71A8"/>
    <w:rsid w:val="00CA75B7"/>
    <w:rsid w:val="00CA7898"/>
    <w:rsid w:val="00CA7CDF"/>
    <w:rsid w:val="00CB0239"/>
    <w:rsid w:val="00CB0793"/>
    <w:rsid w:val="00CB082E"/>
    <w:rsid w:val="00CB0EC8"/>
    <w:rsid w:val="00CB2431"/>
    <w:rsid w:val="00CB24B5"/>
    <w:rsid w:val="00CB30B8"/>
    <w:rsid w:val="00CB396C"/>
    <w:rsid w:val="00CB3E09"/>
    <w:rsid w:val="00CB4118"/>
    <w:rsid w:val="00CB53A2"/>
    <w:rsid w:val="00CB59E5"/>
    <w:rsid w:val="00CB7542"/>
    <w:rsid w:val="00CB7EC0"/>
    <w:rsid w:val="00CC0197"/>
    <w:rsid w:val="00CC01A7"/>
    <w:rsid w:val="00CC04B7"/>
    <w:rsid w:val="00CC09FC"/>
    <w:rsid w:val="00CC1943"/>
    <w:rsid w:val="00CC1D95"/>
    <w:rsid w:val="00CC1EDD"/>
    <w:rsid w:val="00CC20FD"/>
    <w:rsid w:val="00CC2106"/>
    <w:rsid w:val="00CC24D6"/>
    <w:rsid w:val="00CC254F"/>
    <w:rsid w:val="00CC31BB"/>
    <w:rsid w:val="00CC32C0"/>
    <w:rsid w:val="00CC4255"/>
    <w:rsid w:val="00CC4C56"/>
    <w:rsid w:val="00CC578C"/>
    <w:rsid w:val="00CC5D89"/>
    <w:rsid w:val="00CC6F35"/>
    <w:rsid w:val="00CC78F6"/>
    <w:rsid w:val="00CD0281"/>
    <w:rsid w:val="00CD0734"/>
    <w:rsid w:val="00CD08BB"/>
    <w:rsid w:val="00CD0E1F"/>
    <w:rsid w:val="00CD19FC"/>
    <w:rsid w:val="00CD1C72"/>
    <w:rsid w:val="00CD1D55"/>
    <w:rsid w:val="00CD20D6"/>
    <w:rsid w:val="00CD239C"/>
    <w:rsid w:val="00CD3910"/>
    <w:rsid w:val="00CD4DA4"/>
    <w:rsid w:val="00CD5413"/>
    <w:rsid w:val="00CD6275"/>
    <w:rsid w:val="00CD64F0"/>
    <w:rsid w:val="00CD6E6D"/>
    <w:rsid w:val="00CD71C2"/>
    <w:rsid w:val="00CD721A"/>
    <w:rsid w:val="00CD7569"/>
    <w:rsid w:val="00CD7B59"/>
    <w:rsid w:val="00CD7CC1"/>
    <w:rsid w:val="00CE059F"/>
    <w:rsid w:val="00CE06F4"/>
    <w:rsid w:val="00CE17B4"/>
    <w:rsid w:val="00CE1DB1"/>
    <w:rsid w:val="00CE1ED6"/>
    <w:rsid w:val="00CE26AF"/>
    <w:rsid w:val="00CE2F73"/>
    <w:rsid w:val="00CE34D4"/>
    <w:rsid w:val="00CE3AFA"/>
    <w:rsid w:val="00CE458F"/>
    <w:rsid w:val="00CE4B3A"/>
    <w:rsid w:val="00CE4B4A"/>
    <w:rsid w:val="00CE530E"/>
    <w:rsid w:val="00CE72E5"/>
    <w:rsid w:val="00CE7416"/>
    <w:rsid w:val="00CE7530"/>
    <w:rsid w:val="00CE7780"/>
    <w:rsid w:val="00CE7791"/>
    <w:rsid w:val="00CE78B3"/>
    <w:rsid w:val="00CE7AA9"/>
    <w:rsid w:val="00CE7E47"/>
    <w:rsid w:val="00CF0239"/>
    <w:rsid w:val="00CF024D"/>
    <w:rsid w:val="00CF2382"/>
    <w:rsid w:val="00CF2F14"/>
    <w:rsid w:val="00CF30FF"/>
    <w:rsid w:val="00CF3685"/>
    <w:rsid w:val="00CF386A"/>
    <w:rsid w:val="00CF4277"/>
    <w:rsid w:val="00CF4680"/>
    <w:rsid w:val="00CF4C4C"/>
    <w:rsid w:val="00CF4F9D"/>
    <w:rsid w:val="00CF5786"/>
    <w:rsid w:val="00CF6074"/>
    <w:rsid w:val="00CF6778"/>
    <w:rsid w:val="00CF69B0"/>
    <w:rsid w:val="00CF7597"/>
    <w:rsid w:val="00CF783E"/>
    <w:rsid w:val="00D00170"/>
    <w:rsid w:val="00D00786"/>
    <w:rsid w:val="00D01037"/>
    <w:rsid w:val="00D01046"/>
    <w:rsid w:val="00D01620"/>
    <w:rsid w:val="00D01B91"/>
    <w:rsid w:val="00D01DFC"/>
    <w:rsid w:val="00D02283"/>
    <w:rsid w:val="00D02357"/>
    <w:rsid w:val="00D0338B"/>
    <w:rsid w:val="00D0359A"/>
    <w:rsid w:val="00D0374C"/>
    <w:rsid w:val="00D03F04"/>
    <w:rsid w:val="00D0498F"/>
    <w:rsid w:val="00D05228"/>
    <w:rsid w:val="00D05A88"/>
    <w:rsid w:val="00D06A97"/>
    <w:rsid w:val="00D07DC7"/>
    <w:rsid w:val="00D07E61"/>
    <w:rsid w:val="00D10130"/>
    <w:rsid w:val="00D10946"/>
    <w:rsid w:val="00D11CFB"/>
    <w:rsid w:val="00D11E20"/>
    <w:rsid w:val="00D120B4"/>
    <w:rsid w:val="00D12C26"/>
    <w:rsid w:val="00D12E23"/>
    <w:rsid w:val="00D1367B"/>
    <w:rsid w:val="00D13A89"/>
    <w:rsid w:val="00D13DA1"/>
    <w:rsid w:val="00D14007"/>
    <w:rsid w:val="00D14061"/>
    <w:rsid w:val="00D1406E"/>
    <w:rsid w:val="00D1434E"/>
    <w:rsid w:val="00D14CFC"/>
    <w:rsid w:val="00D14FD0"/>
    <w:rsid w:val="00D15990"/>
    <w:rsid w:val="00D15D6D"/>
    <w:rsid w:val="00D1601D"/>
    <w:rsid w:val="00D169A8"/>
    <w:rsid w:val="00D210AB"/>
    <w:rsid w:val="00D217F2"/>
    <w:rsid w:val="00D219D3"/>
    <w:rsid w:val="00D226CF"/>
    <w:rsid w:val="00D22A4C"/>
    <w:rsid w:val="00D22E01"/>
    <w:rsid w:val="00D23522"/>
    <w:rsid w:val="00D235E4"/>
    <w:rsid w:val="00D239EC"/>
    <w:rsid w:val="00D23A44"/>
    <w:rsid w:val="00D24945"/>
    <w:rsid w:val="00D24F20"/>
    <w:rsid w:val="00D253AE"/>
    <w:rsid w:val="00D2541E"/>
    <w:rsid w:val="00D254DE"/>
    <w:rsid w:val="00D2567B"/>
    <w:rsid w:val="00D25783"/>
    <w:rsid w:val="00D257E1"/>
    <w:rsid w:val="00D2661D"/>
    <w:rsid w:val="00D269BE"/>
    <w:rsid w:val="00D26C02"/>
    <w:rsid w:val="00D278CF"/>
    <w:rsid w:val="00D30FD2"/>
    <w:rsid w:val="00D310FF"/>
    <w:rsid w:val="00D3199B"/>
    <w:rsid w:val="00D319AA"/>
    <w:rsid w:val="00D31B9F"/>
    <w:rsid w:val="00D32079"/>
    <w:rsid w:val="00D3295A"/>
    <w:rsid w:val="00D331D1"/>
    <w:rsid w:val="00D33B69"/>
    <w:rsid w:val="00D3498C"/>
    <w:rsid w:val="00D34F95"/>
    <w:rsid w:val="00D35BCF"/>
    <w:rsid w:val="00D35EC5"/>
    <w:rsid w:val="00D3601C"/>
    <w:rsid w:val="00D36BBC"/>
    <w:rsid w:val="00D3738F"/>
    <w:rsid w:val="00D37828"/>
    <w:rsid w:val="00D3794B"/>
    <w:rsid w:val="00D40DCC"/>
    <w:rsid w:val="00D412DD"/>
    <w:rsid w:val="00D417A6"/>
    <w:rsid w:val="00D41AA5"/>
    <w:rsid w:val="00D42300"/>
    <w:rsid w:val="00D4292A"/>
    <w:rsid w:val="00D43903"/>
    <w:rsid w:val="00D43971"/>
    <w:rsid w:val="00D43E1F"/>
    <w:rsid w:val="00D458B8"/>
    <w:rsid w:val="00D46D58"/>
    <w:rsid w:val="00D47388"/>
    <w:rsid w:val="00D474A6"/>
    <w:rsid w:val="00D477FE"/>
    <w:rsid w:val="00D506B6"/>
    <w:rsid w:val="00D51116"/>
    <w:rsid w:val="00D51124"/>
    <w:rsid w:val="00D51D11"/>
    <w:rsid w:val="00D52AD5"/>
    <w:rsid w:val="00D533ED"/>
    <w:rsid w:val="00D5755F"/>
    <w:rsid w:val="00D57BE3"/>
    <w:rsid w:val="00D57D2B"/>
    <w:rsid w:val="00D57D38"/>
    <w:rsid w:val="00D57FC8"/>
    <w:rsid w:val="00D607EA"/>
    <w:rsid w:val="00D6197B"/>
    <w:rsid w:val="00D61EB0"/>
    <w:rsid w:val="00D61F22"/>
    <w:rsid w:val="00D630CC"/>
    <w:rsid w:val="00D63B34"/>
    <w:rsid w:val="00D6575E"/>
    <w:rsid w:val="00D65849"/>
    <w:rsid w:val="00D65877"/>
    <w:rsid w:val="00D65EB3"/>
    <w:rsid w:val="00D65FFF"/>
    <w:rsid w:val="00D66089"/>
    <w:rsid w:val="00D66445"/>
    <w:rsid w:val="00D668A0"/>
    <w:rsid w:val="00D66CC9"/>
    <w:rsid w:val="00D66D31"/>
    <w:rsid w:val="00D66ED4"/>
    <w:rsid w:val="00D675E0"/>
    <w:rsid w:val="00D67E66"/>
    <w:rsid w:val="00D67FB7"/>
    <w:rsid w:val="00D704C7"/>
    <w:rsid w:val="00D70953"/>
    <w:rsid w:val="00D710B7"/>
    <w:rsid w:val="00D7153A"/>
    <w:rsid w:val="00D71C92"/>
    <w:rsid w:val="00D71CE9"/>
    <w:rsid w:val="00D71FE9"/>
    <w:rsid w:val="00D7214F"/>
    <w:rsid w:val="00D726E6"/>
    <w:rsid w:val="00D72708"/>
    <w:rsid w:val="00D729A5"/>
    <w:rsid w:val="00D730EA"/>
    <w:rsid w:val="00D73300"/>
    <w:rsid w:val="00D733A3"/>
    <w:rsid w:val="00D7372E"/>
    <w:rsid w:val="00D748CF"/>
    <w:rsid w:val="00D74D63"/>
    <w:rsid w:val="00D74E7F"/>
    <w:rsid w:val="00D74ECE"/>
    <w:rsid w:val="00D761AF"/>
    <w:rsid w:val="00D766EB"/>
    <w:rsid w:val="00D76945"/>
    <w:rsid w:val="00D77A77"/>
    <w:rsid w:val="00D77BB6"/>
    <w:rsid w:val="00D804EF"/>
    <w:rsid w:val="00D8115D"/>
    <w:rsid w:val="00D8129C"/>
    <w:rsid w:val="00D83A3F"/>
    <w:rsid w:val="00D83ACE"/>
    <w:rsid w:val="00D83F51"/>
    <w:rsid w:val="00D840B9"/>
    <w:rsid w:val="00D855BC"/>
    <w:rsid w:val="00D86688"/>
    <w:rsid w:val="00D86B6F"/>
    <w:rsid w:val="00D8788F"/>
    <w:rsid w:val="00D87964"/>
    <w:rsid w:val="00D87A27"/>
    <w:rsid w:val="00D90708"/>
    <w:rsid w:val="00D90FDB"/>
    <w:rsid w:val="00D91278"/>
    <w:rsid w:val="00D9200E"/>
    <w:rsid w:val="00D925F9"/>
    <w:rsid w:val="00D92689"/>
    <w:rsid w:val="00D92AB7"/>
    <w:rsid w:val="00D93121"/>
    <w:rsid w:val="00D93AD4"/>
    <w:rsid w:val="00D9405B"/>
    <w:rsid w:val="00D94E83"/>
    <w:rsid w:val="00D95A44"/>
    <w:rsid w:val="00D95BA8"/>
    <w:rsid w:val="00D964D4"/>
    <w:rsid w:val="00D9676E"/>
    <w:rsid w:val="00D96E0A"/>
    <w:rsid w:val="00D9707A"/>
    <w:rsid w:val="00D97769"/>
    <w:rsid w:val="00D97D25"/>
    <w:rsid w:val="00DA0A36"/>
    <w:rsid w:val="00DA0B79"/>
    <w:rsid w:val="00DA3167"/>
    <w:rsid w:val="00DA3587"/>
    <w:rsid w:val="00DA3B79"/>
    <w:rsid w:val="00DA46CB"/>
    <w:rsid w:val="00DA4A83"/>
    <w:rsid w:val="00DA4C0F"/>
    <w:rsid w:val="00DA53D8"/>
    <w:rsid w:val="00DA558D"/>
    <w:rsid w:val="00DA5E9A"/>
    <w:rsid w:val="00DA6129"/>
    <w:rsid w:val="00DA62B2"/>
    <w:rsid w:val="00DA6636"/>
    <w:rsid w:val="00DA6ACF"/>
    <w:rsid w:val="00DA6DFE"/>
    <w:rsid w:val="00DB19E5"/>
    <w:rsid w:val="00DB1AF3"/>
    <w:rsid w:val="00DB287D"/>
    <w:rsid w:val="00DB3477"/>
    <w:rsid w:val="00DB354A"/>
    <w:rsid w:val="00DB3901"/>
    <w:rsid w:val="00DB4000"/>
    <w:rsid w:val="00DB4638"/>
    <w:rsid w:val="00DB4A1B"/>
    <w:rsid w:val="00DB4A39"/>
    <w:rsid w:val="00DB4B65"/>
    <w:rsid w:val="00DB4E57"/>
    <w:rsid w:val="00DB53A0"/>
    <w:rsid w:val="00DB5F9C"/>
    <w:rsid w:val="00DB7F54"/>
    <w:rsid w:val="00DC0799"/>
    <w:rsid w:val="00DC0C38"/>
    <w:rsid w:val="00DC1888"/>
    <w:rsid w:val="00DC1ECD"/>
    <w:rsid w:val="00DC2A61"/>
    <w:rsid w:val="00DC322B"/>
    <w:rsid w:val="00DC35A4"/>
    <w:rsid w:val="00DC4246"/>
    <w:rsid w:val="00DC4E92"/>
    <w:rsid w:val="00DC5660"/>
    <w:rsid w:val="00DC594B"/>
    <w:rsid w:val="00DC595C"/>
    <w:rsid w:val="00DC644C"/>
    <w:rsid w:val="00DC6FE1"/>
    <w:rsid w:val="00DC7726"/>
    <w:rsid w:val="00DC7833"/>
    <w:rsid w:val="00DC7C49"/>
    <w:rsid w:val="00DD0546"/>
    <w:rsid w:val="00DD0F8E"/>
    <w:rsid w:val="00DD13B3"/>
    <w:rsid w:val="00DD183D"/>
    <w:rsid w:val="00DD195F"/>
    <w:rsid w:val="00DD284F"/>
    <w:rsid w:val="00DD2E30"/>
    <w:rsid w:val="00DD2E8F"/>
    <w:rsid w:val="00DD3886"/>
    <w:rsid w:val="00DD454A"/>
    <w:rsid w:val="00DD5A16"/>
    <w:rsid w:val="00DD5CD9"/>
    <w:rsid w:val="00DD67FE"/>
    <w:rsid w:val="00DD6A26"/>
    <w:rsid w:val="00DD6E92"/>
    <w:rsid w:val="00DE09D2"/>
    <w:rsid w:val="00DE0DE5"/>
    <w:rsid w:val="00DE1053"/>
    <w:rsid w:val="00DE10D7"/>
    <w:rsid w:val="00DE1566"/>
    <w:rsid w:val="00DE1821"/>
    <w:rsid w:val="00DE1BE6"/>
    <w:rsid w:val="00DE1ED4"/>
    <w:rsid w:val="00DE202C"/>
    <w:rsid w:val="00DE2427"/>
    <w:rsid w:val="00DE2791"/>
    <w:rsid w:val="00DE2E97"/>
    <w:rsid w:val="00DE3850"/>
    <w:rsid w:val="00DE40BD"/>
    <w:rsid w:val="00DE436A"/>
    <w:rsid w:val="00DE44F3"/>
    <w:rsid w:val="00DE6542"/>
    <w:rsid w:val="00DE68BE"/>
    <w:rsid w:val="00DE6C67"/>
    <w:rsid w:val="00DE7451"/>
    <w:rsid w:val="00DE74B9"/>
    <w:rsid w:val="00DE7C3E"/>
    <w:rsid w:val="00DF01AC"/>
    <w:rsid w:val="00DF08EA"/>
    <w:rsid w:val="00DF1162"/>
    <w:rsid w:val="00DF1165"/>
    <w:rsid w:val="00DF35BE"/>
    <w:rsid w:val="00DF41FD"/>
    <w:rsid w:val="00DF451A"/>
    <w:rsid w:val="00DF475C"/>
    <w:rsid w:val="00DF4897"/>
    <w:rsid w:val="00DF4906"/>
    <w:rsid w:val="00DF4B27"/>
    <w:rsid w:val="00DF5A2B"/>
    <w:rsid w:val="00DF6B13"/>
    <w:rsid w:val="00DF6CB5"/>
    <w:rsid w:val="00DF716F"/>
    <w:rsid w:val="00DF7A3F"/>
    <w:rsid w:val="00DF7F5C"/>
    <w:rsid w:val="00E00595"/>
    <w:rsid w:val="00E01422"/>
    <w:rsid w:val="00E014A9"/>
    <w:rsid w:val="00E0210A"/>
    <w:rsid w:val="00E0224C"/>
    <w:rsid w:val="00E023DC"/>
    <w:rsid w:val="00E02D46"/>
    <w:rsid w:val="00E03065"/>
    <w:rsid w:val="00E03413"/>
    <w:rsid w:val="00E03BCA"/>
    <w:rsid w:val="00E04A99"/>
    <w:rsid w:val="00E053CE"/>
    <w:rsid w:val="00E053E8"/>
    <w:rsid w:val="00E05597"/>
    <w:rsid w:val="00E058BE"/>
    <w:rsid w:val="00E067D1"/>
    <w:rsid w:val="00E068C2"/>
    <w:rsid w:val="00E06CAF"/>
    <w:rsid w:val="00E07091"/>
    <w:rsid w:val="00E103E1"/>
    <w:rsid w:val="00E105F0"/>
    <w:rsid w:val="00E10711"/>
    <w:rsid w:val="00E11514"/>
    <w:rsid w:val="00E1214F"/>
    <w:rsid w:val="00E13465"/>
    <w:rsid w:val="00E135A9"/>
    <w:rsid w:val="00E136A8"/>
    <w:rsid w:val="00E1390B"/>
    <w:rsid w:val="00E141B4"/>
    <w:rsid w:val="00E153FA"/>
    <w:rsid w:val="00E15A0A"/>
    <w:rsid w:val="00E1607D"/>
    <w:rsid w:val="00E16600"/>
    <w:rsid w:val="00E17034"/>
    <w:rsid w:val="00E17113"/>
    <w:rsid w:val="00E173C2"/>
    <w:rsid w:val="00E17B2C"/>
    <w:rsid w:val="00E20031"/>
    <w:rsid w:val="00E202B5"/>
    <w:rsid w:val="00E21827"/>
    <w:rsid w:val="00E224A6"/>
    <w:rsid w:val="00E23173"/>
    <w:rsid w:val="00E233EF"/>
    <w:rsid w:val="00E23995"/>
    <w:rsid w:val="00E24AD5"/>
    <w:rsid w:val="00E24CCE"/>
    <w:rsid w:val="00E24F66"/>
    <w:rsid w:val="00E2511F"/>
    <w:rsid w:val="00E26815"/>
    <w:rsid w:val="00E26A50"/>
    <w:rsid w:val="00E26E73"/>
    <w:rsid w:val="00E2709D"/>
    <w:rsid w:val="00E271B4"/>
    <w:rsid w:val="00E271B7"/>
    <w:rsid w:val="00E274C5"/>
    <w:rsid w:val="00E30238"/>
    <w:rsid w:val="00E302FF"/>
    <w:rsid w:val="00E30DAD"/>
    <w:rsid w:val="00E31032"/>
    <w:rsid w:val="00E31BE9"/>
    <w:rsid w:val="00E31C35"/>
    <w:rsid w:val="00E31ED9"/>
    <w:rsid w:val="00E329F3"/>
    <w:rsid w:val="00E32ED2"/>
    <w:rsid w:val="00E330DF"/>
    <w:rsid w:val="00E330FF"/>
    <w:rsid w:val="00E3317C"/>
    <w:rsid w:val="00E3444B"/>
    <w:rsid w:val="00E34AA9"/>
    <w:rsid w:val="00E35446"/>
    <w:rsid w:val="00E3569F"/>
    <w:rsid w:val="00E358EA"/>
    <w:rsid w:val="00E35A57"/>
    <w:rsid w:val="00E35CAB"/>
    <w:rsid w:val="00E36EAB"/>
    <w:rsid w:val="00E371C6"/>
    <w:rsid w:val="00E37699"/>
    <w:rsid w:val="00E37B7F"/>
    <w:rsid w:val="00E40295"/>
    <w:rsid w:val="00E409C6"/>
    <w:rsid w:val="00E40C9A"/>
    <w:rsid w:val="00E40DAF"/>
    <w:rsid w:val="00E41281"/>
    <w:rsid w:val="00E41DAD"/>
    <w:rsid w:val="00E4206B"/>
    <w:rsid w:val="00E425BE"/>
    <w:rsid w:val="00E42957"/>
    <w:rsid w:val="00E43906"/>
    <w:rsid w:val="00E43A3E"/>
    <w:rsid w:val="00E43AD9"/>
    <w:rsid w:val="00E44AF1"/>
    <w:rsid w:val="00E44D00"/>
    <w:rsid w:val="00E45291"/>
    <w:rsid w:val="00E453C6"/>
    <w:rsid w:val="00E453E2"/>
    <w:rsid w:val="00E46695"/>
    <w:rsid w:val="00E46BB3"/>
    <w:rsid w:val="00E46F42"/>
    <w:rsid w:val="00E50A5A"/>
    <w:rsid w:val="00E50CB5"/>
    <w:rsid w:val="00E51519"/>
    <w:rsid w:val="00E51976"/>
    <w:rsid w:val="00E51A7E"/>
    <w:rsid w:val="00E522D0"/>
    <w:rsid w:val="00E52444"/>
    <w:rsid w:val="00E5250E"/>
    <w:rsid w:val="00E5271E"/>
    <w:rsid w:val="00E53BA3"/>
    <w:rsid w:val="00E540A6"/>
    <w:rsid w:val="00E54B2D"/>
    <w:rsid w:val="00E551A4"/>
    <w:rsid w:val="00E56947"/>
    <w:rsid w:val="00E60B5D"/>
    <w:rsid w:val="00E611E5"/>
    <w:rsid w:val="00E61472"/>
    <w:rsid w:val="00E62079"/>
    <w:rsid w:val="00E625D1"/>
    <w:rsid w:val="00E62F38"/>
    <w:rsid w:val="00E655F3"/>
    <w:rsid w:val="00E6685B"/>
    <w:rsid w:val="00E66CE6"/>
    <w:rsid w:val="00E66F3B"/>
    <w:rsid w:val="00E67DFB"/>
    <w:rsid w:val="00E706CA"/>
    <w:rsid w:val="00E720A1"/>
    <w:rsid w:val="00E73090"/>
    <w:rsid w:val="00E73702"/>
    <w:rsid w:val="00E73982"/>
    <w:rsid w:val="00E73A91"/>
    <w:rsid w:val="00E74096"/>
    <w:rsid w:val="00E7417C"/>
    <w:rsid w:val="00E74817"/>
    <w:rsid w:val="00E74E7D"/>
    <w:rsid w:val="00E758B3"/>
    <w:rsid w:val="00E75AC3"/>
    <w:rsid w:val="00E76795"/>
    <w:rsid w:val="00E767FB"/>
    <w:rsid w:val="00E80043"/>
    <w:rsid w:val="00E801E6"/>
    <w:rsid w:val="00E80ABB"/>
    <w:rsid w:val="00E81B83"/>
    <w:rsid w:val="00E82BAF"/>
    <w:rsid w:val="00E82BDB"/>
    <w:rsid w:val="00E83843"/>
    <w:rsid w:val="00E84037"/>
    <w:rsid w:val="00E84C4F"/>
    <w:rsid w:val="00E84ECA"/>
    <w:rsid w:val="00E85B2E"/>
    <w:rsid w:val="00E86CAB"/>
    <w:rsid w:val="00E8747F"/>
    <w:rsid w:val="00E878A8"/>
    <w:rsid w:val="00E87A21"/>
    <w:rsid w:val="00E90687"/>
    <w:rsid w:val="00E9083D"/>
    <w:rsid w:val="00E90BE9"/>
    <w:rsid w:val="00E91931"/>
    <w:rsid w:val="00E91C8D"/>
    <w:rsid w:val="00E9257B"/>
    <w:rsid w:val="00E93114"/>
    <w:rsid w:val="00E9490D"/>
    <w:rsid w:val="00E96246"/>
    <w:rsid w:val="00E96EC0"/>
    <w:rsid w:val="00E97692"/>
    <w:rsid w:val="00EA1210"/>
    <w:rsid w:val="00EA19A1"/>
    <w:rsid w:val="00EA19BC"/>
    <w:rsid w:val="00EA1A52"/>
    <w:rsid w:val="00EA23A0"/>
    <w:rsid w:val="00EA2739"/>
    <w:rsid w:val="00EA3564"/>
    <w:rsid w:val="00EA36DD"/>
    <w:rsid w:val="00EA3B38"/>
    <w:rsid w:val="00EA3C64"/>
    <w:rsid w:val="00EA3EB2"/>
    <w:rsid w:val="00EA508C"/>
    <w:rsid w:val="00EA5303"/>
    <w:rsid w:val="00EA5896"/>
    <w:rsid w:val="00EA5B15"/>
    <w:rsid w:val="00EA72E9"/>
    <w:rsid w:val="00EA73A8"/>
    <w:rsid w:val="00EA7512"/>
    <w:rsid w:val="00EA75B4"/>
    <w:rsid w:val="00EA77D0"/>
    <w:rsid w:val="00EA79E0"/>
    <w:rsid w:val="00EB02B1"/>
    <w:rsid w:val="00EB07A4"/>
    <w:rsid w:val="00EB1681"/>
    <w:rsid w:val="00EB1E29"/>
    <w:rsid w:val="00EB1E34"/>
    <w:rsid w:val="00EB3463"/>
    <w:rsid w:val="00EB347E"/>
    <w:rsid w:val="00EB36F8"/>
    <w:rsid w:val="00EB372B"/>
    <w:rsid w:val="00EB4152"/>
    <w:rsid w:val="00EB4408"/>
    <w:rsid w:val="00EB56FC"/>
    <w:rsid w:val="00EB5ACB"/>
    <w:rsid w:val="00EB5D2A"/>
    <w:rsid w:val="00EB6045"/>
    <w:rsid w:val="00EB63D3"/>
    <w:rsid w:val="00EB695B"/>
    <w:rsid w:val="00EB6991"/>
    <w:rsid w:val="00EB72FC"/>
    <w:rsid w:val="00EB78FB"/>
    <w:rsid w:val="00EB7996"/>
    <w:rsid w:val="00EC03CC"/>
    <w:rsid w:val="00EC05EC"/>
    <w:rsid w:val="00EC09D9"/>
    <w:rsid w:val="00EC10B9"/>
    <w:rsid w:val="00EC1178"/>
    <w:rsid w:val="00EC15A1"/>
    <w:rsid w:val="00EC1AC6"/>
    <w:rsid w:val="00EC1F4A"/>
    <w:rsid w:val="00EC27F6"/>
    <w:rsid w:val="00EC2F5A"/>
    <w:rsid w:val="00EC4273"/>
    <w:rsid w:val="00EC4437"/>
    <w:rsid w:val="00EC4739"/>
    <w:rsid w:val="00EC531B"/>
    <w:rsid w:val="00EC55CD"/>
    <w:rsid w:val="00EC5641"/>
    <w:rsid w:val="00EC58B7"/>
    <w:rsid w:val="00EC5C92"/>
    <w:rsid w:val="00EC735E"/>
    <w:rsid w:val="00ED00A4"/>
    <w:rsid w:val="00ED0569"/>
    <w:rsid w:val="00ED0967"/>
    <w:rsid w:val="00ED0A90"/>
    <w:rsid w:val="00ED11C5"/>
    <w:rsid w:val="00ED14AD"/>
    <w:rsid w:val="00ED1DC7"/>
    <w:rsid w:val="00ED1E3F"/>
    <w:rsid w:val="00ED2657"/>
    <w:rsid w:val="00ED377B"/>
    <w:rsid w:val="00ED38D0"/>
    <w:rsid w:val="00ED3A92"/>
    <w:rsid w:val="00ED41A0"/>
    <w:rsid w:val="00ED47F3"/>
    <w:rsid w:val="00ED543A"/>
    <w:rsid w:val="00ED54F8"/>
    <w:rsid w:val="00ED55EF"/>
    <w:rsid w:val="00ED5ED8"/>
    <w:rsid w:val="00ED65B8"/>
    <w:rsid w:val="00ED7365"/>
    <w:rsid w:val="00ED7AFB"/>
    <w:rsid w:val="00EE14E0"/>
    <w:rsid w:val="00EE14F7"/>
    <w:rsid w:val="00EE218C"/>
    <w:rsid w:val="00EE236E"/>
    <w:rsid w:val="00EE2D81"/>
    <w:rsid w:val="00EE2D8C"/>
    <w:rsid w:val="00EE422D"/>
    <w:rsid w:val="00EE56EE"/>
    <w:rsid w:val="00EE581A"/>
    <w:rsid w:val="00EE599C"/>
    <w:rsid w:val="00EE6612"/>
    <w:rsid w:val="00EE6CD5"/>
    <w:rsid w:val="00EF0A30"/>
    <w:rsid w:val="00EF0BB9"/>
    <w:rsid w:val="00EF11B5"/>
    <w:rsid w:val="00EF1361"/>
    <w:rsid w:val="00EF1F41"/>
    <w:rsid w:val="00EF29C9"/>
    <w:rsid w:val="00EF3041"/>
    <w:rsid w:val="00EF31F0"/>
    <w:rsid w:val="00EF35D1"/>
    <w:rsid w:val="00EF389F"/>
    <w:rsid w:val="00EF45D1"/>
    <w:rsid w:val="00EF467C"/>
    <w:rsid w:val="00EF504A"/>
    <w:rsid w:val="00EF54B3"/>
    <w:rsid w:val="00EF54D2"/>
    <w:rsid w:val="00EF598B"/>
    <w:rsid w:val="00EF5AE6"/>
    <w:rsid w:val="00EF7815"/>
    <w:rsid w:val="00EF7D7E"/>
    <w:rsid w:val="00F001DE"/>
    <w:rsid w:val="00F004EC"/>
    <w:rsid w:val="00F00571"/>
    <w:rsid w:val="00F00ECE"/>
    <w:rsid w:val="00F01F80"/>
    <w:rsid w:val="00F0263E"/>
    <w:rsid w:val="00F03F08"/>
    <w:rsid w:val="00F03FCD"/>
    <w:rsid w:val="00F04348"/>
    <w:rsid w:val="00F04CE5"/>
    <w:rsid w:val="00F05227"/>
    <w:rsid w:val="00F0573B"/>
    <w:rsid w:val="00F058C2"/>
    <w:rsid w:val="00F05AF9"/>
    <w:rsid w:val="00F05B21"/>
    <w:rsid w:val="00F06889"/>
    <w:rsid w:val="00F07177"/>
    <w:rsid w:val="00F07872"/>
    <w:rsid w:val="00F10483"/>
    <w:rsid w:val="00F10C7E"/>
    <w:rsid w:val="00F11ACC"/>
    <w:rsid w:val="00F11FD4"/>
    <w:rsid w:val="00F12BF7"/>
    <w:rsid w:val="00F13222"/>
    <w:rsid w:val="00F13D9A"/>
    <w:rsid w:val="00F14393"/>
    <w:rsid w:val="00F14587"/>
    <w:rsid w:val="00F14DAD"/>
    <w:rsid w:val="00F150E3"/>
    <w:rsid w:val="00F156A9"/>
    <w:rsid w:val="00F15906"/>
    <w:rsid w:val="00F166A1"/>
    <w:rsid w:val="00F16E7D"/>
    <w:rsid w:val="00F17217"/>
    <w:rsid w:val="00F1757E"/>
    <w:rsid w:val="00F17EDC"/>
    <w:rsid w:val="00F17F28"/>
    <w:rsid w:val="00F17FC0"/>
    <w:rsid w:val="00F2005B"/>
    <w:rsid w:val="00F20B89"/>
    <w:rsid w:val="00F21F61"/>
    <w:rsid w:val="00F22023"/>
    <w:rsid w:val="00F2209F"/>
    <w:rsid w:val="00F22358"/>
    <w:rsid w:val="00F23809"/>
    <w:rsid w:val="00F23C57"/>
    <w:rsid w:val="00F25142"/>
    <w:rsid w:val="00F253FC"/>
    <w:rsid w:val="00F256AA"/>
    <w:rsid w:val="00F25778"/>
    <w:rsid w:val="00F25C14"/>
    <w:rsid w:val="00F25EC1"/>
    <w:rsid w:val="00F26C26"/>
    <w:rsid w:val="00F2787A"/>
    <w:rsid w:val="00F27D48"/>
    <w:rsid w:val="00F314AC"/>
    <w:rsid w:val="00F31A67"/>
    <w:rsid w:val="00F32372"/>
    <w:rsid w:val="00F323CE"/>
    <w:rsid w:val="00F33EB1"/>
    <w:rsid w:val="00F33FBD"/>
    <w:rsid w:val="00F34A17"/>
    <w:rsid w:val="00F34AAE"/>
    <w:rsid w:val="00F34C74"/>
    <w:rsid w:val="00F350BA"/>
    <w:rsid w:val="00F35E12"/>
    <w:rsid w:val="00F3610D"/>
    <w:rsid w:val="00F36CF3"/>
    <w:rsid w:val="00F37BEF"/>
    <w:rsid w:val="00F407FA"/>
    <w:rsid w:val="00F4143B"/>
    <w:rsid w:val="00F4174D"/>
    <w:rsid w:val="00F41751"/>
    <w:rsid w:val="00F42CB3"/>
    <w:rsid w:val="00F42CBB"/>
    <w:rsid w:val="00F435EC"/>
    <w:rsid w:val="00F43848"/>
    <w:rsid w:val="00F44668"/>
    <w:rsid w:val="00F44761"/>
    <w:rsid w:val="00F44B50"/>
    <w:rsid w:val="00F459DD"/>
    <w:rsid w:val="00F45C9E"/>
    <w:rsid w:val="00F468EC"/>
    <w:rsid w:val="00F46E6D"/>
    <w:rsid w:val="00F475E2"/>
    <w:rsid w:val="00F500CD"/>
    <w:rsid w:val="00F5089A"/>
    <w:rsid w:val="00F516F1"/>
    <w:rsid w:val="00F51AD0"/>
    <w:rsid w:val="00F52282"/>
    <w:rsid w:val="00F528F4"/>
    <w:rsid w:val="00F5335A"/>
    <w:rsid w:val="00F53413"/>
    <w:rsid w:val="00F53878"/>
    <w:rsid w:val="00F55375"/>
    <w:rsid w:val="00F55C8F"/>
    <w:rsid w:val="00F56513"/>
    <w:rsid w:val="00F56CAD"/>
    <w:rsid w:val="00F56D95"/>
    <w:rsid w:val="00F5774F"/>
    <w:rsid w:val="00F579FA"/>
    <w:rsid w:val="00F60643"/>
    <w:rsid w:val="00F609DE"/>
    <w:rsid w:val="00F60CB4"/>
    <w:rsid w:val="00F61C67"/>
    <w:rsid w:val="00F6349C"/>
    <w:rsid w:val="00F63696"/>
    <w:rsid w:val="00F63B3E"/>
    <w:rsid w:val="00F64623"/>
    <w:rsid w:val="00F64A0D"/>
    <w:rsid w:val="00F64B2B"/>
    <w:rsid w:val="00F651D8"/>
    <w:rsid w:val="00F65B5A"/>
    <w:rsid w:val="00F65F86"/>
    <w:rsid w:val="00F660BC"/>
    <w:rsid w:val="00F6656C"/>
    <w:rsid w:val="00F666DE"/>
    <w:rsid w:val="00F66967"/>
    <w:rsid w:val="00F670B9"/>
    <w:rsid w:val="00F67412"/>
    <w:rsid w:val="00F67B1F"/>
    <w:rsid w:val="00F70388"/>
    <w:rsid w:val="00F71D94"/>
    <w:rsid w:val="00F72CDF"/>
    <w:rsid w:val="00F73AA9"/>
    <w:rsid w:val="00F74A5B"/>
    <w:rsid w:val="00F74F89"/>
    <w:rsid w:val="00F75B68"/>
    <w:rsid w:val="00F75D67"/>
    <w:rsid w:val="00F75D8D"/>
    <w:rsid w:val="00F7715A"/>
    <w:rsid w:val="00F7736E"/>
    <w:rsid w:val="00F774A6"/>
    <w:rsid w:val="00F7795E"/>
    <w:rsid w:val="00F8007F"/>
    <w:rsid w:val="00F8056A"/>
    <w:rsid w:val="00F819F1"/>
    <w:rsid w:val="00F82343"/>
    <w:rsid w:val="00F8331D"/>
    <w:rsid w:val="00F8342A"/>
    <w:rsid w:val="00F83A56"/>
    <w:rsid w:val="00F842D7"/>
    <w:rsid w:val="00F8570E"/>
    <w:rsid w:val="00F85D3D"/>
    <w:rsid w:val="00F8626B"/>
    <w:rsid w:val="00F868FA"/>
    <w:rsid w:val="00F86AD7"/>
    <w:rsid w:val="00F8705F"/>
    <w:rsid w:val="00F87C88"/>
    <w:rsid w:val="00F904A1"/>
    <w:rsid w:val="00F90BCA"/>
    <w:rsid w:val="00F9165B"/>
    <w:rsid w:val="00F9225E"/>
    <w:rsid w:val="00F925C4"/>
    <w:rsid w:val="00F92CBF"/>
    <w:rsid w:val="00F92F83"/>
    <w:rsid w:val="00F93074"/>
    <w:rsid w:val="00F93987"/>
    <w:rsid w:val="00F943E1"/>
    <w:rsid w:val="00F94CD3"/>
    <w:rsid w:val="00F94FEF"/>
    <w:rsid w:val="00F953DB"/>
    <w:rsid w:val="00F96691"/>
    <w:rsid w:val="00F96DF2"/>
    <w:rsid w:val="00F97819"/>
    <w:rsid w:val="00F97BEF"/>
    <w:rsid w:val="00FA0BD7"/>
    <w:rsid w:val="00FA3384"/>
    <w:rsid w:val="00FA346F"/>
    <w:rsid w:val="00FA48D2"/>
    <w:rsid w:val="00FA600C"/>
    <w:rsid w:val="00FA61CC"/>
    <w:rsid w:val="00FA6DA9"/>
    <w:rsid w:val="00FA739B"/>
    <w:rsid w:val="00FA7675"/>
    <w:rsid w:val="00FB03C0"/>
    <w:rsid w:val="00FB06A6"/>
    <w:rsid w:val="00FB1CBE"/>
    <w:rsid w:val="00FB24CF"/>
    <w:rsid w:val="00FB265B"/>
    <w:rsid w:val="00FB27A3"/>
    <w:rsid w:val="00FB2D9F"/>
    <w:rsid w:val="00FB3755"/>
    <w:rsid w:val="00FB4144"/>
    <w:rsid w:val="00FB5043"/>
    <w:rsid w:val="00FB5281"/>
    <w:rsid w:val="00FB604F"/>
    <w:rsid w:val="00FB64C3"/>
    <w:rsid w:val="00FB713B"/>
    <w:rsid w:val="00FB7760"/>
    <w:rsid w:val="00FB7D45"/>
    <w:rsid w:val="00FC10A2"/>
    <w:rsid w:val="00FC1BB1"/>
    <w:rsid w:val="00FC2190"/>
    <w:rsid w:val="00FC279D"/>
    <w:rsid w:val="00FC2F4E"/>
    <w:rsid w:val="00FC3664"/>
    <w:rsid w:val="00FC36D6"/>
    <w:rsid w:val="00FC4039"/>
    <w:rsid w:val="00FC4AF3"/>
    <w:rsid w:val="00FC520D"/>
    <w:rsid w:val="00FC5ABA"/>
    <w:rsid w:val="00FC6BBA"/>
    <w:rsid w:val="00FD02FF"/>
    <w:rsid w:val="00FD131F"/>
    <w:rsid w:val="00FD157A"/>
    <w:rsid w:val="00FD1BB0"/>
    <w:rsid w:val="00FD1CE7"/>
    <w:rsid w:val="00FD2610"/>
    <w:rsid w:val="00FD2D01"/>
    <w:rsid w:val="00FD2E14"/>
    <w:rsid w:val="00FD31C8"/>
    <w:rsid w:val="00FD3EA4"/>
    <w:rsid w:val="00FD3EF9"/>
    <w:rsid w:val="00FD4837"/>
    <w:rsid w:val="00FD4A66"/>
    <w:rsid w:val="00FD55FB"/>
    <w:rsid w:val="00FD5761"/>
    <w:rsid w:val="00FD6403"/>
    <w:rsid w:val="00FD6788"/>
    <w:rsid w:val="00FD6844"/>
    <w:rsid w:val="00FD6DF4"/>
    <w:rsid w:val="00FD7F1E"/>
    <w:rsid w:val="00FE0102"/>
    <w:rsid w:val="00FE03B5"/>
    <w:rsid w:val="00FE0713"/>
    <w:rsid w:val="00FE0727"/>
    <w:rsid w:val="00FE1003"/>
    <w:rsid w:val="00FE169A"/>
    <w:rsid w:val="00FE29A8"/>
    <w:rsid w:val="00FE32D1"/>
    <w:rsid w:val="00FE35D6"/>
    <w:rsid w:val="00FE3DED"/>
    <w:rsid w:val="00FE4974"/>
    <w:rsid w:val="00FE5B15"/>
    <w:rsid w:val="00FE5FB8"/>
    <w:rsid w:val="00FE6A0B"/>
    <w:rsid w:val="00FE6A96"/>
    <w:rsid w:val="00FE7396"/>
    <w:rsid w:val="00FE78A9"/>
    <w:rsid w:val="00FF003D"/>
    <w:rsid w:val="00FF0693"/>
    <w:rsid w:val="00FF15E4"/>
    <w:rsid w:val="00FF1FF4"/>
    <w:rsid w:val="00FF28A7"/>
    <w:rsid w:val="00FF351A"/>
    <w:rsid w:val="00FF39E7"/>
    <w:rsid w:val="00FF407B"/>
    <w:rsid w:val="00FF5586"/>
    <w:rsid w:val="00FF5B9E"/>
    <w:rsid w:val="00FF5E85"/>
    <w:rsid w:val="00FF6248"/>
    <w:rsid w:val="00FF66EA"/>
    <w:rsid w:val="00FF773A"/>
    <w:rsid w:val="00FF7947"/>
    <w:rsid w:val="00FF7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1F2654"/>
  <w15:docId w15:val="{6B0924D6-88A1-F047-B4F9-1EBF8EA5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A4"/>
    <w:rPr>
      <w:rFonts w:ascii="Times New Roman" w:eastAsia="Times New Roman" w:hAnsi="Times New Roman" w:cs="Times New Roman"/>
    </w:rPr>
  </w:style>
  <w:style w:type="paragraph" w:styleId="Heading1">
    <w:name w:val="heading 1"/>
    <w:basedOn w:val="Normal"/>
    <w:next w:val="Normal"/>
    <w:link w:val="Heading1Char"/>
    <w:uiPriority w:val="9"/>
    <w:qFormat/>
    <w:rsid w:val="006910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10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910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9101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01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9101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9101B"/>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3E0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30C6"/>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unhideWhenUsed/>
    <w:rsid w:val="001B4C5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1B4C5D"/>
    <w:rPr>
      <w:sz w:val="20"/>
      <w:szCs w:val="20"/>
    </w:rPr>
  </w:style>
  <w:style w:type="character" w:styleId="FootnoteReference">
    <w:name w:val="footnote reference"/>
    <w:basedOn w:val="DefaultParagraphFont"/>
    <w:uiPriority w:val="99"/>
    <w:unhideWhenUsed/>
    <w:rsid w:val="001B4C5D"/>
    <w:rPr>
      <w:vertAlign w:val="superscript"/>
    </w:rPr>
  </w:style>
  <w:style w:type="paragraph" w:styleId="Bibliography">
    <w:name w:val="Bibliography"/>
    <w:basedOn w:val="Normal"/>
    <w:next w:val="Normal"/>
    <w:uiPriority w:val="37"/>
    <w:unhideWhenUsed/>
    <w:rsid w:val="004D72E1"/>
    <w:pPr>
      <w:ind w:left="720" w:hanging="720"/>
    </w:pPr>
    <w:rPr>
      <w:rFonts w:asciiTheme="minorHAnsi" w:eastAsiaTheme="minorHAnsi" w:hAnsiTheme="minorHAnsi" w:cstheme="minorBidi"/>
    </w:rPr>
  </w:style>
  <w:style w:type="paragraph" w:styleId="Footer">
    <w:name w:val="footer"/>
    <w:basedOn w:val="Normal"/>
    <w:link w:val="FooterChar"/>
    <w:uiPriority w:val="99"/>
    <w:unhideWhenUsed/>
    <w:rsid w:val="00CA2D1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A2D1C"/>
  </w:style>
  <w:style w:type="character" w:styleId="PageNumber">
    <w:name w:val="page number"/>
    <w:basedOn w:val="DefaultParagraphFont"/>
    <w:uiPriority w:val="99"/>
    <w:semiHidden/>
    <w:unhideWhenUsed/>
    <w:rsid w:val="00CA2D1C"/>
  </w:style>
  <w:style w:type="character" w:styleId="EndnoteReference">
    <w:name w:val="endnote reference"/>
    <w:basedOn w:val="DefaultParagraphFont"/>
    <w:uiPriority w:val="99"/>
    <w:semiHidden/>
    <w:unhideWhenUsed/>
    <w:rsid w:val="00774082"/>
    <w:rPr>
      <w:vertAlign w:val="superscript"/>
    </w:rPr>
  </w:style>
  <w:style w:type="character" w:styleId="CommentReference">
    <w:name w:val="annotation reference"/>
    <w:basedOn w:val="DefaultParagraphFont"/>
    <w:uiPriority w:val="99"/>
    <w:semiHidden/>
    <w:unhideWhenUsed/>
    <w:rsid w:val="007765DA"/>
    <w:rPr>
      <w:sz w:val="18"/>
      <w:szCs w:val="18"/>
    </w:rPr>
  </w:style>
  <w:style w:type="paragraph" w:styleId="CommentText">
    <w:name w:val="annotation text"/>
    <w:basedOn w:val="Normal"/>
    <w:link w:val="CommentTextChar"/>
    <w:uiPriority w:val="99"/>
    <w:unhideWhenUsed/>
    <w:rsid w:val="007765DA"/>
  </w:style>
  <w:style w:type="character" w:customStyle="1" w:styleId="CommentTextChar">
    <w:name w:val="Comment Text Char"/>
    <w:basedOn w:val="DefaultParagraphFont"/>
    <w:link w:val="CommentText"/>
    <w:uiPriority w:val="99"/>
    <w:rsid w:val="007765DA"/>
  </w:style>
  <w:style w:type="paragraph" w:styleId="CommentSubject">
    <w:name w:val="annotation subject"/>
    <w:basedOn w:val="CommentText"/>
    <w:next w:val="CommentText"/>
    <w:link w:val="CommentSubjectChar"/>
    <w:uiPriority w:val="99"/>
    <w:semiHidden/>
    <w:unhideWhenUsed/>
    <w:rsid w:val="007765DA"/>
    <w:rPr>
      <w:b/>
      <w:bCs/>
      <w:sz w:val="20"/>
      <w:szCs w:val="20"/>
    </w:rPr>
  </w:style>
  <w:style w:type="character" w:customStyle="1" w:styleId="CommentSubjectChar">
    <w:name w:val="Comment Subject Char"/>
    <w:basedOn w:val="CommentTextChar"/>
    <w:link w:val="CommentSubject"/>
    <w:uiPriority w:val="99"/>
    <w:semiHidden/>
    <w:rsid w:val="007765DA"/>
    <w:rPr>
      <w:b/>
      <w:bCs/>
      <w:sz w:val="20"/>
      <w:szCs w:val="20"/>
    </w:rPr>
  </w:style>
  <w:style w:type="paragraph" w:styleId="BalloonText">
    <w:name w:val="Balloon Text"/>
    <w:basedOn w:val="Normal"/>
    <w:link w:val="BalloonTextChar"/>
    <w:uiPriority w:val="99"/>
    <w:semiHidden/>
    <w:unhideWhenUsed/>
    <w:rsid w:val="007765DA"/>
    <w:rPr>
      <w:rFonts w:eastAsiaTheme="minorHAnsi"/>
      <w:sz w:val="18"/>
      <w:szCs w:val="18"/>
    </w:rPr>
  </w:style>
  <w:style w:type="character" w:customStyle="1" w:styleId="BalloonTextChar">
    <w:name w:val="Balloon Text Char"/>
    <w:basedOn w:val="DefaultParagraphFont"/>
    <w:link w:val="BalloonText"/>
    <w:uiPriority w:val="99"/>
    <w:semiHidden/>
    <w:rsid w:val="007765DA"/>
    <w:rPr>
      <w:rFonts w:ascii="Times New Roman" w:hAnsi="Times New Roman" w:cs="Times New Roman"/>
      <w:sz w:val="18"/>
      <w:szCs w:val="18"/>
    </w:rPr>
  </w:style>
  <w:style w:type="character" w:styleId="Hyperlink">
    <w:name w:val="Hyperlink"/>
    <w:basedOn w:val="DefaultParagraphFont"/>
    <w:uiPriority w:val="99"/>
    <w:unhideWhenUsed/>
    <w:rsid w:val="008323A8"/>
    <w:rPr>
      <w:color w:val="0000FF"/>
      <w:u w:val="single"/>
    </w:rPr>
  </w:style>
  <w:style w:type="paragraph" w:styleId="Revision">
    <w:name w:val="Revision"/>
    <w:hidden/>
    <w:uiPriority w:val="99"/>
    <w:semiHidden/>
    <w:rsid w:val="000579CB"/>
  </w:style>
  <w:style w:type="character" w:customStyle="1" w:styleId="UnresolvedMention1">
    <w:name w:val="Unresolved Mention1"/>
    <w:basedOn w:val="DefaultParagraphFont"/>
    <w:uiPriority w:val="99"/>
    <w:semiHidden/>
    <w:unhideWhenUsed/>
    <w:rsid w:val="00C34811"/>
    <w:rPr>
      <w:color w:val="605E5C"/>
      <w:shd w:val="clear" w:color="auto" w:fill="E1DFDD"/>
    </w:rPr>
  </w:style>
  <w:style w:type="character" w:customStyle="1" w:styleId="Heading4Char">
    <w:name w:val="Heading 4 Char"/>
    <w:basedOn w:val="DefaultParagraphFont"/>
    <w:link w:val="Heading4"/>
    <w:uiPriority w:val="9"/>
    <w:semiHidden/>
    <w:rsid w:val="0069101B"/>
    <w:rPr>
      <w:rFonts w:asciiTheme="majorHAnsi" w:eastAsiaTheme="majorEastAsia" w:hAnsiTheme="majorHAnsi" w:cstheme="majorBidi"/>
      <w:i/>
      <w:iCs/>
      <w:color w:val="2F5496" w:themeColor="accent1" w:themeShade="BF"/>
    </w:rPr>
  </w:style>
  <w:style w:type="paragraph" w:customStyle="1" w:styleId="MYTOC1">
    <w:name w:val="MYTOC1"/>
    <w:basedOn w:val="Normal"/>
    <w:qFormat/>
    <w:rsid w:val="0069101B"/>
    <w:pPr>
      <w:outlineLvl w:val="0"/>
    </w:pPr>
    <w:rPr>
      <w:rFonts w:asciiTheme="minorHAnsi" w:eastAsiaTheme="minorHAnsi" w:hAnsiTheme="minorHAnsi" w:cstheme="minorBidi"/>
      <w:b/>
    </w:rPr>
  </w:style>
  <w:style w:type="paragraph" w:customStyle="1" w:styleId="MYTOC2">
    <w:name w:val="MYTOC2"/>
    <w:basedOn w:val="Normal"/>
    <w:qFormat/>
    <w:rsid w:val="0069101B"/>
    <w:rPr>
      <w:rFonts w:asciiTheme="minorHAnsi" w:eastAsiaTheme="minorHAnsi" w:hAnsiTheme="minorHAnsi" w:cstheme="minorBidi"/>
      <w:i/>
    </w:rPr>
  </w:style>
  <w:style w:type="paragraph" w:styleId="TOC1">
    <w:name w:val="toc 1"/>
    <w:basedOn w:val="Normal"/>
    <w:next w:val="Normal"/>
    <w:autoRedefine/>
    <w:uiPriority w:val="39"/>
    <w:unhideWhenUsed/>
    <w:rsid w:val="0069101B"/>
    <w:pPr>
      <w:spacing w:before="120" w:after="120"/>
    </w:pPr>
    <w:rPr>
      <w:rFonts w:asciiTheme="minorHAnsi" w:eastAsiaTheme="minorHAnsi" w:hAnsiTheme="minorHAnsi" w:cstheme="minorHAnsi"/>
      <w:b/>
      <w:bCs/>
      <w:caps/>
      <w:sz w:val="20"/>
      <w:szCs w:val="20"/>
    </w:rPr>
  </w:style>
  <w:style w:type="paragraph" w:styleId="TOC2">
    <w:name w:val="toc 2"/>
    <w:basedOn w:val="Normal"/>
    <w:next w:val="Normal"/>
    <w:autoRedefine/>
    <w:uiPriority w:val="39"/>
    <w:unhideWhenUsed/>
    <w:rsid w:val="0069101B"/>
    <w:pPr>
      <w:ind w:left="240"/>
    </w:pPr>
    <w:rPr>
      <w:rFonts w:asciiTheme="minorHAnsi" w:eastAsiaTheme="minorHAnsi" w:hAnsiTheme="minorHAnsi" w:cstheme="minorHAnsi"/>
      <w:smallCaps/>
      <w:sz w:val="20"/>
      <w:szCs w:val="20"/>
    </w:rPr>
  </w:style>
  <w:style w:type="paragraph" w:styleId="TOC3">
    <w:name w:val="toc 3"/>
    <w:basedOn w:val="Normal"/>
    <w:next w:val="Normal"/>
    <w:autoRedefine/>
    <w:uiPriority w:val="39"/>
    <w:unhideWhenUsed/>
    <w:rsid w:val="0069101B"/>
    <w:pPr>
      <w:ind w:left="480"/>
    </w:pPr>
    <w:rPr>
      <w:rFonts w:asciiTheme="minorHAnsi" w:eastAsiaTheme="minorHAnsi" w:hAnsiTheme="minorHAnsi" w:cstheme="minorHAnsi"/>
      <w:i/>
      <w:iCs/>
      <w:sz w:val="20"/>
      <w:szCs w:val="20"/>
    </w:rPr>
  </w:style>
  <w:style w:type="paragraph" w:styleId="TOC4">
    <w:name w:val="toc 4"/>
    <w:basedOn w:val="Normal"/>
    <w:next w:val="Normal"/>
    <w:autoRedefine/>
    <w:uiPriority w:val="39"/>
    <w:unhideWhenUsed/>
    <w:rsid w:val="0069101B"/>
    <w:pPr>
      <w:ind w:left="720"/>
    </w:pPr>
    <w:rPr>
      <w:rFonts w:asciiTheme="minorHAnsi" w:eastAsiaTheme="minorHAnsi" w:hAnsiTheme="minorHAnsi" w:cstheme="minorHAnsi"/>
      <w:sz w:val="18"/>
      <w:szCs w:val="18"/>
    </w:rPr>
  </w:style>
  <w:style w:type="paragraph" w:styleId="TOC5">
    <w:name w:val="toc 5"/>
    <w:basedOn w:val="Normal"/>
    <w:next w:val="Normal"/>
    <w:autoRedefine/>
    <w:uiPriority w:val="39"/>
    <w:unhideWhenUsed/>
    <w:rsid w:val="0069101B"/>
    <w:pPr>
      <w:ind w:left="960"/>
    </w:pPr>
    <w:rPr>
      <w:rFonts w:asciiTheme="minorHAnsi" w:eastAsiaTheme="minorHAnsi" w:hAnsiTheme="minorHAnsi" w:cstheme="minorHAnsi"/>
      <w:sz w:val="18"/>
      <w:szCs w:val="18"/>
    </w:rPr>
  </w:style>
  <w:style w:type="paragraph" w:styleId="TOC6">
    <w:name w:val="toc 6"/>
    <w:basedOn w:val="Normal"/>
    <w:next w:val="Normal"/>
    <w:autoRedefine/>
    <w:uiPriority w:val="39"/>
    <w:unhideWhenUsed/>
    <w:rsid w:val="0069101B"/>
    <w:pPr>
      <w:ind w:left="1200"/>
    </w:pPr>
    <w:rPr>
      <w:rFonts w:asciiTheme="minorHAnsi" w:eastAsiaTheme="minorHAnsi" w:hAnsiTheme="minorHAnsi" w:cstheme="minorHAnsi"/>
      <w:sz w:val="18"/>
      <w:szCs w:val="18"/>
    </w:rPr>
  </w:style>
  <w:style w:type="paragraph" w:styleId="TOC7">
    <w:name w:val="toc 7"/>
    <w:basedOn w:val="Normal"/>
    <w:next w:val="Normal"/>
    <w:autoRedefine/>
    <w:uiPriority w:val="39"/>
    <w:unhideWhenUsed/>
    <w:rsid w:val="0069101B"/>
    <w:pPr>
      <w:ind w:left="1440"/>
    </w:pPr>
    <w:rPr>
      <w:rFonts w:asciiTheme="minorHAnsi" w:eastAsiaTheme="minorHAnsi" w:hAnsiTheme="minorHAnsi" w:cstheme="minorHAnsi"/>
      <w:sz w:val="18"/>
      <w:szCs w:val="18"/>
    </w:rPr>
  </w:style>
  <w:style w:type="paragraph" w:styleId="TOC8">
    <w:name w:val="toc 8"/>
    <w:basedOn w:val="Normal"/>
    <w:next w:val="Normal"/>
    <w:autoRedefine/>
    <w:uiPriority w:val="39"/>
    <w:unhideWhenUsed/>
    <w:rsid w:val="0069101B"/>
    <w:pPr>
      <w:ind w:left="1680"/>
    </w:pPr>
    <w:rPr>
      <w:rFonts w:asciiTheme="minorHAnsi" w:eastAsiaTheme="minorHAnsi" w:hAnsiTheme="minorHAnsi" w:cstheme="minorHAnsi"/>
      <w:sz w:val="18"/>
      <w:szCs w:val="18"/>
    </w:rPr>
  </w:style>
  <w:style w:type="paragraph" w:styleId="TOC9">
    <w:name w:val="toc 9"/>
    <w:basedOn w:val="Normal"/>
    <w:next w:val="Normal"/>
    <w:autoRedefine/>
    <w:uiPriority w:val="39"/>
    <w:unhideWhenUsed/>
    <w:rsid w:val="0069101B"/>
    <w:pPr>
      <w:ind w:left="1920"/>
    </w:pPr>
    <w:rPr>
      <w:rFonts w:asciiTheme="minorHAnsi" w:eastAsiaTheme="minorHAnsi" w:hAnsiTheme="minorHAnsi" w:cstheme="minorHAnsi"/>
      <w:sz w:val="18"/>
      <w:szCs w:val="18"/>
    </w:rPr>
  </w:style>
  <w:style w:type="paragraph" w:customStyle="1" w:styleId="MYTOC3">
    <w:name w:val="MYTOC3"/>
    <w:basedOn w:val="Normal"/>
    <w:qFormat/>
    <w:rsid w:val="0069101B"/>
    <w:rPr>
      <w:rFonts w:asciiTheme="minorHAnsi" w:eastAsiaTheme="minorHAnsi" w:hAnsiTheme="minorHAnsi" w:cstheme="minorBidi"/>
      <w:i/>
    </w:rPr>
  </w:style>
  <w:style w:type="paragraph" w:styleId="NormalWeb">
    <w:name w:val="Normal (Web)"/>
    <w:basedOn w:val="Normal"/>
    <w:uiPriority w:val="99"/>
    <w:unhideWhenUsed/>
    <w:rsid w:val="006B49C6"/>
    <w:pPr>
      <w:spacing w:before="100" w:beforeAutospacing="1" w:after="100" w:afterAutospacing="1"/>
    </w:pPr>
  </w:style>
  <w:style w:type="character" w:styleId="PlaceholderText">
    <w:name w:val="Placeholder Text"/>
    <w:basedOn w:val="DefaultParagraphFont"/>
    <w:uiPriority w:val="99"/>
    <w:semiHidden/>
    <w:rsid w:val="007C3F52"/>
    <w:rPr>
      <w:color w:val="808080"/>
    </w:rPr>
  </w:style>
  <w:style w:type="character" w:styleId="UnresolvedMention">
    <w:name w:val="Unresolved Mention"/>
    <w:basedOn w:val="DefaultParagraphFont"/>
    <w:uiPriority w:val="99"/>
    <w:semiHidden/>
    <w:unhideWhenUsed/>
    <w:rsid w:val="00F004EC"/>
    <w:rPr>
      <w:color w:val="605E5C"/>
      <w:shd w:val="clear" w:color="auto" w:fill="E1DFDD"/>
    </w:rPr>
  </w:style>
  <w:style w:type="character" w:customStyle="1" w:styleId="a">
    <w:name w:val="a"/>
    <w:basedOn w:val="DefaultParagraphFont"/>
    <w:rsid w:val="000F2A83"/>
  </w:style>
  <w:style w:type="character" w:customStyle="1" w:styleId="l6">
    <w:name w:val="l6"/>
    <w:basedOn w:val="DefaultParagraphFont"/>
    <w:rsid w:val="000F2A83"/>
  </w:style>
  <w:style w:type="paragraph" w:styleId="Header">
    <w:name w:val="header"/>
    <w:basedOn w:val="Normal"/>
    <w:link w:val="HeaderChar"/>
    <w:uiPriority w:val="99"/>
    <w:unhideWhenUsed/>
    <w:rsid w:val="0092548F"/>
    <w:pPr>
      <w:tabs>
        <w:tab w:val="center" w:pos="4680"/>
        <w:tab w:val="right" w:pos="9360"/>
      </w:tabs>
    </w:pPr>
  </w:style>
  <w:style w:type="character" w:customStyle="1" w:styleId="HeaderChar">
    <w:name w:val="Header Char"/>
    <w:basedOn w:val="DefaultParagraphFont"/>
    <w:link w:val="Header"/>
    <w:uiPriority w:val="99"/>
    <w:rsid w:val="0092548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09181">
      <w:bodyDiv w:val="1"/>
      <w:marLeft w:val="0"/>
      <w:marRight w:val="0"/>
      <w:marTop w:val="0"/>
      <w:marBottom w:val="0"/>
      <w:divBdr>
        <w:top w:val="none" w:sz="0" w:space="0" w:color="auto"/>
        <w:left w:val="none" w:sz="0" w:space="0" w:color="auto"/>
        <w:bottom w:val="none" w:sz="0" w:space="0" w:color="auto"/>
        <w:right w:val="none" w:sz="0" w:space="0" w:color="auto"/>
      </w:divBdr>
    </w:div>
    <w:div w:id="275672216">
      <w:bodyDiv w:val="1"/>
      <w:marLeft w:val="0"/>
      <w:marRight w:val="0"/>
      <w:marTop w:val="0"/>
      <w:marBottom w:val="0"/>
      <w:divBdr>
        <w:top w:val="none" w:sz="0" w:space="0" w:color="auto"/>
        <w:left w:val="none" w:sz="0" w:space="0" w:color="auto"/>
        <w:bottom w:val="none" w:sz="0" w:space="0" w:color="auto"/>
        <w:right w:val="none" w:sz="0" w:space="0" w:color="auto"/>
      </w:divBdr>
    </w:div>
    <w:div w:id="496965239">
      <w:bodyDiv w:val="1"/>
      <w:marLeft w:val="0"/>
      <w:marRight w:val="0"/>
      <w:marTop w:val="0"/>
      <w:marBottom w:val="0"/>
      <w:divBdr>
        <w:top w:val="none" w:sz="0" w:space="0" w:color="auto"/>
        <w:left w:val="none" w:sz="0" w:space="0" w:color="auto"/>
        <w:bottom w:val="none" w:sz="0" w:space="0" w:color="auto"/>
        <w:right w:val="none" w:sz="0" w:space="0" w:color="auto"/>
      </w:divBdr>
    </w:div>
    <w:div w:id="907886762">
      <w:bodyDiv w:val="1"/>
      <w:marLeft w:val="0"/>
      <w:marRight w:val="0"/>
      <w:marTop w:val="0"/>
      <w:marBottom w:val="0"/>
      <w:divBdr>
        <w:top w:val="none" w:sz="0" w:space="0" w:color="auto"/>
        <w:left w:val="none" w:sz="0" w:space="0" w:color="auto"/>
        <w:bottom w:val="none" w:sz="0" w:space="0" w:color="auto"/>
        <w:right w:val="none" w:sz="0" w:space="0" w:color="auto"/>
      </w:divBdr>
    </w:div>
    <w:div w:id="930315588">
      <w:bodyDiv w:val="1"/>
      <w:marLeft w:val="0"/>
      <w:marRight w:val="0"/>
      <w:marTop w:val="0"/>
      <w:marBottom w:val="0"/>
      <w:divBdr>
        <w:top w:val="none" w:sz="0" w:space="0" w:color="auto"/>
        <w:left w:val="none" w:sz="0" w:space="0" w:color="auto"/>
        <w:bottom w:val="none" w:sz="0" w:space="0" w:color="auto"/>
        <w:right w:val="none" w:sz="0" w:space="0" w:color="auto"/>
      </w:divBdr>
    </w:div>
    <w:div w:id="1292781074">
      <w:bodyDiv w:val="1"/>
      <w:marLeft w:val="0"/>
      <w:marRight w:val="0"/>
      <w:marTop w:val="0"/>
      <w:marBottom w:val="0"/>
      <w:divBdr>
        <w:top w:val="none" w:sz="0" w:space="0" w:color="auto"/>
        <w:left w:val="none" w:sz="0" w:space="0" w:color="auto"/>
        <w:bottom w:val="none" w:sz="0" w:space="0" w:color="auto"/>
        <w:right w:val="none" w:sz="0" w:space="0" w:color="auto"/>
      </w:divBdr>
    </w:div>
    <w:div w:id="1418745130">
      <w:bodyDiv w:val="1"/>
      <w:marLeft w:val="0"/>
      <w:marRight w:val="0"/>
      <w:marTop w:val="0"/>
      <w:marBottom w:val="0"/>
      <w:divBdr>
        <w:top w:val="none" w:sz="0" w:space="0" w:color="auto"/>
        <w:left w:val="none" w:sz="0" w:space="0" w:color="auto"/>
        <w:bottom w:val="none" w:sz="0" w:space="0" w:color="auto"/>
        <w:right w:val="none" w:sz="0" w:space="0" w:color="auto"/>
      </w:divBdr>
    </w:div>
    <w:div w:id="1475483062">
      <w:bodyDiv w:val="1"/>
      <w:marLeft w:val="0"/>
      <w:marRight w:val="0"/>
      <w:marTop w:val="0"/>
      <w:marBottom w:val="0"/>
      <w:divBdr>
        <w:top w:val="none" w:sz="0" w:space="0" w:color="auto"/>
        <w:left w:val="none" w:sz="0" w:space="0" w:color="auto"/>
        <w:bottom w:val="none" w:sz="0" w:space="0" w:color="auto"/>
        <w:right w:val="none" w:sz="0" w:space="0" w:color="auto"/>
      </w:divBdr>
    </w:div>
    <w:div w:id="1483080863">
      <w:bodyDiv w:val="1"/>
      <w:marLeft w:val="0"/>
      <w:marRight w:val="0"/>
      <w:marTop w:val="0"/>
      <w:marBottom w:val="0"/>
      <w:divBdr>
        <w:top w:val="none" w:sz="0" w:space="0" w:color="auto"/>
        <w:left w:val="none" w:sz="0" w:space="0" w:color="auto"/>
        <w:bottom w:val="none" w:sz="0" w:space="0" w:color="auto"/>
        <w:right w:val="none" w:sz="0" w:space="0" w:color="auto"/>
      </w:divBdr>
    </w:div>
    <w:div w:id="1627851230">
      <w:bodyDiv w:val="1"/>
      <w:marLeft w:val="0"/>
      <w:marRight w:val="0"/>
      <w:marTop w:val="0"/>
      <w:marBottom w:val="0"/>
      <w:divBdr>
        <w:top w:val="none" w:sz="0" w:space="0" w:color="auto"/>
        <w:left w:val="none" w:sz="0" w:space="0" w:color="auto"/>
        <w:bottom w:val="none" w:sz="0" w:space="0" w:color="auto"/>
        <w:right w:val="none" w:sz="0" w:space="0" w:color="auto"/>
      </w:divBdr>
    </w:div>
    <w:div w:id="1787964559">
      <w:bodyDiv w:val="1"/>
      <w:marLeft w:val="0"/>
      <w:marRight w:val="0"/>
      <w:marTop w:val="0"/>
      <w:marBottom w:val="0"/>
      <w:divBdr>
        <w:top w:val="none" w:sz="0" w:space="0" w:color="auto"/>
        <w:left w:val="none" w:sz="0" w:space="0" w:color="auto"/>
        <w:bottom w:val="none" w:sz="0" w:space="0" w:color="auto"/>
        <w:right w:val="none" w:sz="0" w:space="0" w:color="auto"/>
      </w:divBdr>
    </w:div>
    <w:div w:id="1846899650">
      <w:bodyDiv w:val="1"/>
      <w:marLeft w:val="0"/>
      <w:marRight w:val="0"/>
      <w:marTop w:val="0"/>
      <w:marBottom w:val="0"/>
      <w:divBdr>
        <w:top w:val="none" w:sz="0" w:space="0" w:color="auto"/>
        <w:left w:val="none" w:sz="0" w:space="0" w:color="auto"/>
        <w:bottom w:val="none" w:sz="0" w:space="0" w:color="auto"/>
        <w:right w:val="none" w:sz="0" w:space="0" w:color="auto"/>
      </w:divBdr>
    </w:div>
    <w:div w:id="1967275879">
      <w:bodyDiv w:val="1"/>
      <w:marLeft w:val="0"/>
      <w:marRight w:val="0"/>
      <w:marTop w:val="0"/>
      <w:marBottom w:val="0"/>
      <w:divBdr>
        <w:top w:val="none" w:sz="0" w:space="0" w:color="auto"/>
        <w:left w:val="none" w:sz="0" w:space="0" w:color="auto"/>
        <w:bottom w:val="none" w:sz="0" w:space="0" w:color="auto"/>
        <w:right w:val="none" w:sz="0" w:space="0" w:color="auto"/>
      </w:divBdr>
      <w:divsChild>
        <w:div w:id="1914388466">
          <w:marLeft w:val="0"/>
          <w:marRight w:val="0"/>
          <w:marTop w:val="0"/>
          <w:marBottom w:val="0"/>
          <w:divBdr>
            <w:top w:val="none" w:sz="0" w:space="0" w:color="auto"/>
            <w:left w:val="none" w:sz="0" w:space="0" w:color="auto"/>
            <w:bottom w:val="none" w:sz="0" w:space="0" w:color="auto"/>
            <w:right w:val="none" w:sz="0" w:space="0" w:color="auto"/>
          </w:divBdr>
        </w:div>
        <w:div w:id="1099331414">
          <w:marLeft w:val="0"/>
          <w:marRight w:val="0"/>
          <w:marTop w:val="0"/>
          <w:marBottom w:val="0"/>
          <w:divBdr>
            <w:top w:val="none" w:sz="0" w:space="0" w:color="auto"/>
            <w:left w:val="none" w:sz="0" w:space="0" w:color="auto"/>
            <w:bottom w:val="none" w:sz="0" w:space="0" w:color="auto"/>
            <w:right w:val="none" w:sz="0" w:space="0" w:color="auto"/>
          </w:divBdr>
        </w:div>
        <w:div w:id="1111435423">
          <w:marLeft w:val="0"/>
          <w:marRight w:val="0"/>
          <w:marTop w:val="0"/>
          <w:marBottom w:val="0"/>
          <w:divBdr>
            <w:top w:val="none" w:sz="0" w:space="0" w:color="auto"/>
            <w:left w:val="none" w:sz="0" w:space="0" w:color="auto"/>
            <w:bottom w:val="none" w:sz="0" w:space="0" w:color="auto"/>
            <w:right w:val="none" w:sz="0" w:space="0" w:color="auto"/>
          </w:divBdr>
        </w:div>
        <w:div w:id="1556624957">
          <w:marLeft w:val="0"/>
          <w:marRight w:val="0"/>
          <w:marTop w:val="0"/>
          <w:marBottom w:val="0"/>
          <w:divBdr>
            <w:top w:val="none" w:sz="0" w:space="0" w:color="auto"/>
            <w:left w:val="none" w:sz="0" w:space="0" w:color="auto"/>
            <w:bottom w:val="none" w:sz="0" w:space="0" w:color="auto"/>
            <w:right w:val="none" w:sz="0" w:space="0" w:color="auto"/>
          </w:divBdr>
        </w:div>
        <w:div w:id="1285307583">
          <w:marLeft w:val="0"/>
          <w:marRight w:val="0"/>
          <w:marTop w:val="0"/>
          <w:marBottom w:val="0"/>
          <w:divBdr>
            <w:top w:val="none" w:sz="0" w:space="0" w:color="auto"/>
            <w:left w:val="none" w:sz="0" w:space="0" w:color="auto"/>
            <w:bottom w:val="none" w:sz="0" w:space="0" w:color="auto"/>
            <w:right w:val="none" w:sz="0" w:space="0" w:color="auto"/>
          </w:divBdr>
        </w:div>
      </w:divsChild>
    </w:div>
    <w:div w:id="1996641992">
      <w:bodyDiv w:val="1"/>
      <w:marLeft w:val="0"/>
      <w:marRight w:val="0"/>
      <w:marTop w:val="0"/>
      <w:marBottom w:val="0"/>
      <w:divBdr>
        <w:top w:val="none" w:sz="0" w:space="0" w:color="auto"/>
        <w:left w:val="none" w:sz="0" w:space="0" w:color="auto"/>
        <w:bottom w:val="none" w:sz="0" w:space="0" w:color="auto"/>
        <w:right w:val="none" w:sz="0" w:space="0" w:color="auto"/>
      </w:divBdr>
      <w:divsChild>
        <w:div w:id="1129862360">
          <w:marLeft w:val="0"/>
          <w:marRight w:val="0"/>
          <w:marTop w:val="0"/>
          <w:marBottom w:val="0"/>
          <w:divBdr>
            <w:top w:val="none" w:sz="0" w:space="0" w:color="auto"/>
            <w:left w:val="none" w:sz="0" w:space="0" w:color="auto"/>
            <w:bottom w:val="none" w:sz="0" w:space="0" w:color="auto"/>
            <w:right w:val="none" w:sz="0" w:space="0" w:color="auto"/>
          </w:divBdr>
          <w:divsChild>
            <w:div w:id="605356908">
              <w:marLeft w:val="0"/>
              <w:marRight w:val="0"/>
              <w:marTop w:val="0"/>
              <w:marBottom w:val="0"/>
              <w:divBdr>
                <w:top w:val="none" w:sz="0" w:space="0" w:color="auto"/>
                <w:left w:val="none" w:sz="0" w:space="0" w:color="auto"/>
                <w:bottom w:val="none" w:sz="0" w:space="0" w:color="auto"/>
                <w:right w:val="none" w:sz="0" w:space="0" w:color="auto"/>
              </w:divBdr>
              <w:divsChild>
                <w:div w:id="8551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39F940-8EC6-314A-B7C0-11C2B6CF5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63</Pages>
  <Words>14380</Words>
  <Characters>81967</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 Christopher W</dc:creator>
  <cp:keywords/>
  <dc:description/>
  <cp:lastModifiedBy>Chris Hale</cp:lastModifiedBy>
  <cp:revision>47</cp:revision>
  <cp:lastPrinted>2020-01-18T13:35:00Z</cp:lastPrinted>
  <dcterms:created xsi:type="dcterms:W3CDTF">2022-03-07T14:59:00Z</dcterms:created>
  <dcterms:modified xsi:type="dcterms:W3CDTF">2022-03-18T11:58:00Z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id="jcCqSbB8"/&gt;&lt;style id="http://www.zotero.org/styles/chicago-author-date" locale="en-US" hasBibliography="1" bibliographyStyleHasBeenSet="1"/&gt;&lt;prefs&gt;&lt;pref name="fieldType" value="Field"/&gt;&lt;/prefs&gt;</vt:lpwstr>
  </property>
  <property fmtid="{D5CDD505-2E9C-101B-9397-08002B2CF9AE}" pid="3" name="ZOTERO_PREF_2">
    <vt:lpwstr>&lt;/data&gt;</vt:lpwstr>
  </property>
</Properties>
</file>