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6D7" w14:textId="47319A8C" w:rsidR="00883BBD" w:rsidRPr="00DC4CA3" w:rsidRDefault="00204900" w:rsidP="003A3021">
      <w:pPr>
        <w:spacing w:line="360" w:lineRule="auto"/>
        <w:jc w:val="center"/>
        <w:rPr>
          <w:rFonts w:ascii="Garamond" w:hAnsi="Garamond"/>
        </w:rPr>
      </w:pPr>
      <w:bookmarkStart w:id="0" w:name="OLE_LINK1"/>
      <w:bookmarkStart w:id="1" w:name="OLE_LINK2"/>
      <w:r w:rsidRPr="00DC4CA3">
        <w:rPr>
          <w:rFonts w:ascii="Garamond" w:hAnsi="Garamond"/>
        </w:rPr>
        <w:t xml:space="preserve">Figure </w:t>
      </w:r>
      <w:r w:rsidR="006632D8">
        <w:rPr>
          <w:rFonts w:ascii="Garamond" w:hAnsi="Garamond"/>
        </w:rPr>
        <w:t>S1</w:t>
      </w:r>
      <w:r w:rsidR="00883BBD" w:rsidRPr="00DC4CA3">
        <w:rPr>
          <w:rFonts w:ascii="Garamond" w:hAnsi="Garamond"/>
        </w:rPr>
        <w:t>: Geotagged Slum Boundaries,</w:t>
      </w:r>
    </w:p>
    <w:p w14:paraId="3EBA60F4" w14:textId="77777777" w:rsidR="00883BBD" w:rsidRPr="00DC4CA3" w:rsidRDefault="00883BBD" w:rsidP="003A3021">
      <w:pPr>
        <w:spacing w:line="360" w:lineRule="auto"/>
        <w:jc w:val="center"/>
        <w:rPr>
          <w:rFonts w:ascii="Garamond" w:hAnsi="Garamond"/>
        </w:rPr>
      </w:pPr>
      <w:r w:rsidRPr="00DC4CA3">
        <w:rPr>
          <w:rFonts w:ascii="Garamond" w:hAnsi="Garamond"/>
        </w:rPr>
        <w:t>4x5km (top panel) and 800x1400m (bottom panel)</w:t>
      </w:r>
    </w:p>
    <w:p w14:paraId="0F264B62" w14:textId="77777777" w:rsidR="00883BBD" w:rsidRPr="00DC4CA3" w:rsidRDefault="00883BBD" w:rsidP="003A3021">
      <w:pPr>
        <w:spacing w:line="360" w:lineRule="auto"/>
        <w:jc w:val="center"/>
        <w:rPr>
          <w:rFonts w:ascii="Garamond" w:hAnsi="Garamond"/>
        </w:rPr>
      </w:pPr>
      <w:r w:rsidRPr="00DC4CA3">
        <w:rPr>
          <w:rFonts w:ascii="Garamond" w:hAnsi="Garamond"/>
          <w:noProof/>
          <w:lang w:eastAsia="zh-CN"/>
        </w:rPr>
        <w:drawing>
          <wp:inline distT="0" distB="0" distL="0" distR="0" wp14:anchorId="5B118A6F" wp14:editId="4AF8B28B">
            <wp:extent cx="5673887" cy="3428615"/>
            <wp:effectExtent l="0" t="0" r="0" b="635"/>
            <wp:docPr id="16" name="Picture 16" descr="Macintosh HD:Users:ErikWibbels:Library:Containers:com.apple.mail:Data:Library:Mail Downloads:896846F6-CA5F-4CB1-AB9D-259D272B9457:s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kWibbels:Library:Containers:com.apple.mail:Data:Library:Mail Downloads:896846F6-CA5F-4CB1-AB9D-259D272B9457:sampl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3887" cy="3428615"/>
                    </a:xfrm>
                    <a:prstGeom prst="rect">
                      <a:avLst/>
                    </a:prstGeom>
                    <a:noFill/>
                    <a:ln>
                      <a:noFill/>
                    </a:ln>
                  </pic:spPr>
                </pic:pic>
              </a:graphicData>
            </a:graphic>
          </wp:inline>
        </w:drawing>
      </w:r>
    </w:p>
    <w:p w14:paraId="4B26A0CE" w14:textId="77777777" w:rsidR="00883BBD" w:rsidRPr="00DC4CA3" w:rsidRDefault="00883BBD" w:rsidP="003A3021">
      <w:pPr>
        <w:spacing w:line="360" w:lineRule="auto"/>
        <w:jc w:val="center"/>
        <w:rPr>
          <w:rFonts w:ascii="Garamond" w:hAnsi="Garamond"/>
        </w:rPr>
      </w:pPr>
    </w:p>
    <w:p w14:paraId="23F3CD23" w14:textId="77777777" w:rsidR="00883BBD" w:rsidRPr="00DC4CA3" w:rsidRDefault="00883BBD" w:rsidP="003A3021">
      <w:pPr>
        <w:spacing w:line="360" w:lineRule="auto"/>
        <w:jc w:val="center"/>
        <w:rPr>
          <w:rFonts w:ascii="Garamond" w:hAnsi="Garamond"/>
        </w:rPr>
      </w:pPr>
      <w:r w:rsidRPr="00DC4CA3">
        <w:rPr>
          <w:rFonts w:ascii="Garamond" w:hAnsi="Garamond"/>
          <w:noProof/>
          <w:lang w:eastAsia="zh-CN"/>
        </w:rPr>
        <w:drawing>
          <wp:inline distT="0" distB="0" distL="0" distR="0" wp14:anchorId="41E65FC1" wp14:editId="3DF4401C">
            <wp:extent cx="5696421" cy="3442232"/>
            <wp:effectExtent l="0" t="0" r="0" b="12700"/>
            <wp:docPr id="17" name="Picture 17" descr="Macintosh HD:Users:ErikWibbels:Library:Containers:com.apple.mail:Data:Library:Mail Downloads:A1AF5E76-FCFF-48F5-A95A-D9FA52EC93BB:sam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rikWibbels:Library:Containers:com.apple.mail:Data:Library:Mail Downloads:A1AF5E76-FCFF-48F5-A95A-D9FA52EC93BB:sampl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6421" cy="3442232"/>
                    </a:xfrm>
                    <a:prstGeom prst="rect">
                      <a:avLst/>
                    </a:prstGeom>
                    <a:noFill/>
                    <a:ln>
                      <a:noFill/>
                    </a:ln>
                  </pic:spPr>
                </pic:pic>
              </a:graphicData>
            </a:graphic>
          </wp:inline>
        </w:drawing>
      </w:r>
    </w:p>
    <w:p w14:paraId="3F0CEE85" w14:textId="77777777" w:rsidR="00D26293" w:rsidRPr="00DC4CA3" w:rsidRDefault="00D26293" w:rsidP="00205847">
      <w:pPr>
        <w:rPr>
          <w:rFonts w:ascii="Garamond" w:hAnsi="Garamond"/>
        </w:rPr>
      </w:pPr>
    </w:p>
    <w:p w14:paraId="217C9048" w14:textId="42B7EB01" w:rsidR="002B5D79" w:rsidRPr="00DC4CA3" w:rsidRDefault="002B5D79" w:rsidP="003A3021">
      <w:pPr>
        <w:spacing w:line="360" w:lineRule="auto"/>
        <w:rPr>
          <w:rFonts w:ascii="Garamond" w:hAnsi="Garamond"/>
        </w:rPr>
      </w:pPr>
    </w:p>
    <w:p w14:paraId="6B3C0258" w14:textId="678C7DCE" w:rsidR="00CC2491" w:rsidRDefault="00CC2491" w:rsidP="00CC2491">
      <w:pPr>
        <w:spacing w:line="360" w:lineRule="auto"/>
        <w:jc w:val="center"/>
        <w:rPr>
          <w:rFonts w:ascii="Garamond" w:hAnsi="Garamond"/>
        </w:rPr>
      </w:pPr>
      <w:r>
        <w:rPr>
          <w:rFonts w:ascii="Garamond" w:hAnsi="Garamond"/>
        </w:rPr>
        <w:lastRenderedPageBreak/>
        <w:t>Table S2. Education Investment Preference by Labor Status</w:t>
      </w:r>
    </w:p>
    <w:tbl>
      <w:tblPr>
        <w:tblW w:w="8040" w:type="dxa"/>
        <w:jc w:val="center"/>
        <w:tblLook w:val="04A0" w:firstRow="1" w:lastRow="0" w:firstColumn="1" w:lastColumn="0" w:noHBand="0" w:noVBand="1"/>
      </w:tblPr>
      <w:tblGrid>
        <w:gridCol w:w="2460"/>
        <w:gridCol w:w="1300"/>
        <w:gridCol w:w="1680"/>
        <w:gridCol w:w="1300"/>
        <w:gridCol w:w="1300"/>
      </w:tblGrid>
      <w:tr w:rsidR="00CC2491" w:rsidRPr="006B45D2" w14:paraId="757869A6" w14:textId="77777777" w:rsidTr="001D2D0A">
        <w:trPr>
          <w:trHeight w:val="1360"/>
          <w:jc w:val="center"/>
        </w:trPr>
        <w:tc>
          <w:tcPr>
            <w:tcW w:w="2460" w:type="dxa"/>
            <w:tcBorders>
              <w:top w:val="nil"/>
              <w:left w:val="nil"/>
              <w:bottom w:val="single" w:sz="4" w:space="0" w:color="auto"/>
              <w:right w:val="nil"/>
            </w:tcBorders>
            <w:shd w:val="clear" w:color="auto" w:fill="auto"/>
            <w:noWrap/>
            <w:vAlign w:val="bottom"/>
            <w:hideMark/>
          </w:tcPr>
          <w:p w14:paraId="7832CE5F"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VARIABLES</w:t>
            </w:r>
          </w:p>
        </w:tc>
        <w:tc>
          <w:tcPr>
            <w:tcW w:w="1300" w:type="dxa"/>
            <w:tcBorders>
              <w:top w:val="nil"/>
              <w:left w:val="nil"/>
              <w:bottom w:val="single" w:sz="4" w:space="0" w:color="auto"/>
              <w:right w:val="nil"/>
            </w:tcBorders>
            <w:shd w:val="clear" w:color="auto" w:fill="auto"/>
            <w:vAlign w:val="bottom"/>
            <w:hideMark/>
          </w:tcPr>
          <w:p w14:paraId="5023FBA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By formal status</w:t>
            </w:r>
          </w:p>
        </w:tc>
        <w:tc>
          <w:tcPr>
            <w:tcW w:w="1680" w:type="dxa"/>
            <w:tcBorders>
              <w:top w:val="nil"/>
              <w:left w:val="nil"/>
              <w:bottom w:val="single" w:sz="4" w:space="0" w:color="auto"/>
              <w:right w:val="nil"/>
            </w:tcBorders>
            <w:shd w:val="clear" w:color="auto" w:fill="auto"/>
            <w:vAlign w:val="bottom"/>
            <w:hideMark/>
          </w:tcPr>
          <w:p w14:paraId="0F79701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By formal status (with city interactions)</w:t>
            </w:r>
          </w:p>
        </w:tc>
        <w:tc>
          <w:tcPr>
            <w:tcW w:w="1300" w:type="dxa"/>
            <w:tcBorders>
              <w:top w:val="nil"/>
              <w:left w:val="nil"/>
              <w:bottom w:val="single" w:sz="4" w:space="0" w:color="auto"/>
              <w:right w:val="nil"/>
            </w:tcBorders>
            <w:shd w:val="clear" w:color="auto" w:fill="auto"/>
            <w:vAlign w:val="bottom"/>
            <w:hideMark/>
          </w:tcPr>
          <w:p w14:paraId="40CCD31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By occupation (continuous)</w:t>
            </w:r>
          </w:p>
        </w:tc>
        <w:tc>
          <w:tcPr>
            <w:tcW w:w="1300" w:type="dxa"/>
            <w:tcBorders>
              <w:top w:val="nil"/>
              <w:left w:val="nil"/>
              <w:bottom w:val="single" w:sz="4" w:space="0" w:color="auto"/>
              <w:right w:val="nil"/>
            </w:tcBorders>
            <w:shd w:val="clear" w:color="auto" w:fill="auto"/>
            <w:vAlign w:val="bottom"/>
            <w:hideMark/>
          </w:tcPr>
          <w:p w14:paraId="0CCB7C9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By occupation (factor variable)</w:t>
            </w:r>
          </w:p>
        </w:tc>
      </w:tr>
      <w:tr w:rsidR="00CC2491" w:rsidRPr="006B45D2" w14:paraId="67903AD9"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277A049C"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Formal work </w:t>
            </w:r>
          </w:p>
        </w:tc>
        <w:tc>
          <w:tcPr>
            <w:tcW w:w="1300" w:type="dxa"/>
            <w:tcBorders>
              <w:top w:val="nil"/>
              <w:left w:val="nil"/>
              <w:bottom w:val="nil"/>
              <w:right w:val="nil"/>
            </w:tcBorders>
            <w:shd w:val="clear" w:color="auto" w:fill="auto"/>
            <w:noWrap/>
            <w:vAlign w:val="bottom"/>
            <w:hideMark/>
          </w:tcPr>
          <w:p w14:paraId="0F0F9F87"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0.338**</w:t>
            </w:r>
          </w:p>
        </w:tc>
        <w:tc>
          <w:tcPr>
            <w:tcW w:w="1680" w:type="dxa"/>
            <w:tcBorders>
              <w:top w:val="nil"/>
              <w:left w:val="nil"/>
              <w:bottom w:val="nil"/>
              <w:right w:val="nil"/>
            </w:tcBorders>
            <w:shd w:val="clear" w:color="auto" w:fill="auto"/>
            <w:noWrap/>
            <w:vAlign w:val="bottom"/>
            <w:hideMark/>
          </w:tcPr>
          <w:p w14:paraId="6567C32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0.516***</w:t>
            </w:r>
          </w:p>
        </w:tc>
        <w:tc>
          <w:tcPr>
            <w:tcW w:w="1300" w:type="dxa"/>
            <w:tcBorders>
              <w:top w:val="nil"/>
              <w:left w:val="nil"/>
              <w:bottom w:val="nil"/>
              <w:right w:val="nil"/>
            </w:tcBorders>
            <w:shd w:val="clear" w:color="auto" w:fill="auto"/>
            <w:noWrap/>
            <w:vAlign w:val="bottom"/>
            <w:hideMark/>
          </w:tcPr>
          <w:p w14:paraId="58B58E98"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82C539B" w14:textId="77777777" w:rsidR="00CC2491" w:rsidRPr="006B45D2" w:rsidRDefault="00CC2491" w:rsidP="001D2D0A">
            <w:pPr>
              <w:jc w:val="center"/>
              <w:rPr>
                <w:sz w:val="22"/>
                <w:szCs w:val="22"/>
              </w:rPr>
            </w:pPr>
          </w:p>
        </w:tc>
      </w:tr>
      <w:tr w:rsidR="00CC2491" w:rsidRPr="006B45D2" w14:paraId="0F62AE58"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232E72FF"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47FE642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(0.151)</w:t>
            </w:r>
          </w:p>
        </w:tc>
        <w:tc>
          <w:tcPr>
            <w:tcW w:w="1680" w:type="dxa"/>
            <w:tcBorders>
              <w:top w:val="nil"/>
              <w:left w:val="nil"/>
              <w:bottom w:val="nil"/>
              <w:right w:val="nil"/>
            </w:tcBorders>
            <w:shd w:val="clear" w:color="auto" w:fill="auto"/>
            <w:noWrap/>
            <w:vAlign w:val="bottom"/>
            <w:hideMark/>
          </w:tcPr>
          <w:p w14:paraId="0554D28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(0.192)</w:t>
            </w:r>
          </w:p>
        </w:tc>
        <w:tc>
          <w:tcPr>
            <w:tcW w:w="1300" w:type="dxa"/>
            <w:tcBorders>
              <w:top w:val="nil"/>
              <w:left w:val="nil"/>
              <w:bottom w:val="nil"/>
              <w:right w:val="nil"/>
            </w:tcBorders>
            <w:shd w:val="clear" w:color="auto" w:fill="auto"/>
            <w:noWrap/>
            <w:vAlign w:val="bottom"/>
            <w:hideMark/>
          </w:tcPr>
          <w:p w14:paraId="221D853F"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18D938F" w14:textId="77777777" w:rsidR="00CC2491" w:rsidRPr="006B45D2" w:rsidRDefault="00CC2491" w:rsidP="001D2D0A">
            <w:pPr>
              <w:jc w:val="center"/>
              <w:rPr>
                <w:sz w:val="22"/>
                <w:szCs w:val="22"/>
              </w:rPr>
            </w:pPr>
          </w:p>
        </w:tc>
      </w:tr>
      <w:tr w:rsidR="00CC2491" w:rsidRPr="006B45D2" w14:paraId="3EEFB90C" w14:textId="77777777" w:rsidTr="001D2D0A">
        <w:trPr>
          <w:trHeight w:val="680"/>
          <w:jc w:val="center"/>
        </w:trPr>
        <w:tc>
          <w:tcPr>
            <w:tcW w:w="2460" w:type="dxa"/>
            <w:tcBorders>
              <w:top w:val="nil"/>
              <w:left w:val="nil"/>
              <w:bottom w:val="nil"/>
              <w:right w:val="nil"/>
            </w:tcBorders>
            <w:shd w:val="clear" w:color="auto" w:fill="auto"/>
            <w:vAlign w:val="bottom"/>
            <w:hideMark/>
          </w:tcPr>
          <w:p w14:paraId="57C70DD4"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Occupation type (continuous variable)</w:t>
            </w:r>
          </w:p>
        </w:tc>
        <w:tc>
          <w:tcPr>
            <w:tcW w:w="1300" w:type="dxa"/>
            <w:tcBorders>
              <w:top w:val="nil"/>
              <w:left w:val="nil"/>
              <w:bottom w:val="nil"/>
              <w:right w:val="nil"/>
            </w:tcBorders>
            <w:shd w:val="clear" w:color="auto" w:fill="auto"/>
            <w:noWrap/>
            <w:vAlign w:val="bottom"/>
            <w:hideMark/>
          </w:tcPr>
          <w:p w14:paraId="0A6A7023"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05C9455"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6AB33B6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0.0471</w:t>
            </w:r>
          </w:p>
        </w:tc>
        <w:tc>
          <w:tcPr>
            <w:tcW w:w="1300" w:type="dxa"/>
            <w:tcBorders>
              <w:top w:val="nil"/>
              <w:left w:val="nil"/>
              <w:bottom w:val="nil"/>
              <w:right w:val="nil"/>
            </w:tcBorders>
            <w:shd w:val="clear" w:color="auto" w:fill="auto"/>
            <w:noWrap/>
            <w:vAlign w:val="bottom"/>
            <w:hideMark/>
          </w:tcPr>
          <w:p w14:paraId="78FA8C92" w14:textId="77777777" w:rsidR="00CC2491" w:rsidRPr="006B45D2" w:rsidRDefault="00CC2491" w:rsidP="001D2D0A">
            <w:pPr>
              <w:jc w:val="center"/>
              <w:rPr>
                <w:rFonts w:ascii="Garamond" w:hAnsi="Garamond" w:cs="Calibri"/>
                <w:color w:val="000000"/>
                <w:sz w:val="22"/>
                <w:szCs w:val="22"/>
              </w:rPr>
            </w:pPr>
          </w:p>
        </w:tc>
      </w:tr>
      <w:tr w:rsidR="00CC2491" w:rsidRPr="006B45D2" w14:paraId="30111D8F"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D9ACC84"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06A49E8D"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74633C58"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1E0EF3D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(0.0446)</w:t>
            </w:r>
          </w:p>
        </w:tc>
        <w:tc>
          <w:tcPr>
            <w:tcW w:w="1300" w:type="dxa"/>
            <w:tcBorders>
              <w:top w:val="nil"/>
              <w:left w:val="nil"/>
              <w:bottom w:val="nil"/>
              <w:right w:val="nil"/>
            </w:tcBorders>
            <w:shd w:val="clear" w:color="auto" w:fill="auto"/>
            <w:noWrap/>
            <w:vAlign w:val="bottom"/>
            <w:hideMark/>
          </w:tcPr>
          <w:p w14:paraId="3EADE403" w14:textId="77777777" w:rsidR="00CC2491" w:rsidRPr="006B45D2" w:rsidRDefault="00CC2491" w:rsidP="001D2D0A">
            <w:pPr>
              <w:jc w:val="center"/>
              <w:rPr>
                <w:rFonts w:ascii="Garamond" w:hAnsi="Garamond" w:cs="Calibri"/>
                <w:color w:val="000000"/>
                <w:sz w:val="22"/>
                <w:szCs w:val="22"/>
              </w:rPr>
            </w:pPr>
          </w:p>
        </w:tc>
      </w:tr>
      <w:tr w:rsidR="00CC2491" w:rsidRPr="006B45D2" w14:paraId="6940D89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BA7C1F4" w14:textId="77777777" w:rsidR="00CC2491" w:rsidRPr="006B45D2" w:rsidRDefault="00CC2491" w:rsidP="001D2D0A">
            <w:pPr>
              <w:rPr>
                <w:rFonts w:ascii="Garamond" w:hAnsi="Garamond" w:cs="Calibri"/>
                <w:b/>
                <w:bCs/>
                <w:color w:val="000000"/>
                <w:sz w:val="22"/>
                <w:szCs w:val="22"/>
              </w:rPr>
            </w:pPr>
            <w:r w:rsidRPr="006B45D2">
              <w:rPr>
                <w:rFonts w:ascii="Garamond" w:hAnsi="Garamond" w:cs="Calibri"/>
                <w:b/>
                <w:bCs/>
                <w:color w:val="000000"/>
                <w:sz w:val="22"/>
                <w:szCs w:val="22"/>
              </w:rPr>
              <w:t xml:space="preserve">Occupation indicators </w:t>
            </w:r>
          </w:p>
        </w:tc>
        <w:tc>
          <w:tcPr>
            <w:tcW w:w="1300" w:type="dxa"/>
            <w:tcBorders>
              <w:top w:val="nil"/>
              <w:left w:val="nil"/>
              <w:bottom w:val="nil"/>
              <w:right w:val="nil"/>
            </w:tcBorders>
            <w:shd w:val="clear" w:color="auto" w:fill="auto"/>
            <w:noWrap/>
            <w:vAlign w:val="bottom"/>
            <w:hideMark/>
          </w:tcPr>
          <w:p w14:paraId="0DC880AA" w14:textId="77777777" w:rsidR="00CC2491" w:rsidRPr="006B45D2" w:rsidRDefault="00CC2491" w:rsidP="001D2D0A">
            <w:pPr>
              <w:rPr>
                <w:rFonts w:ascii="Garamond" w:hAnsi="Garamond" w:cs="Calibri"/>
                <w:b/>
                <w:bCs/>
                <w:color w:val="000000"/>
                <w:sz w:val="22"/>
                <w:szCs w:val="22"/>
              </w:rPr>
            </w:pPr>
          </w:p>
        </w:tc>
        <w:tc>
          <w:tcPr>
            <w:tcW w:w="1680" w:type="dxa"/>
            <w:tcBorders>
              <w:top w:val="nil"/>
              <w:left w:val="nil"/>
              <w:bottom w:val="nil"/>
              <w:right w:val="nil"/>
            </w:tcBorders>
            <w:shd w:val="clear" w:color="auto" w:fill="auto"/>
            <w:noWrap/>
            <w:vAlign w:val="bottom"/>
            <w:hideMark/>
          </w:tcPr>
          <w:p w14:paraId="5FFCB71F" w14:textId="77777777" w:rsidR="00CC2491" w:rsidRPr="006B45D2" w:rsidRDefault="00CC2491" w:rsidP="001D2D0A">
            <w:pPr>
              <w:rPr>
                <w:sz w:val="22"/>
                <w:szCs w:val="22"/>
              </w:rPr>
            </w:pPr>
          </w:p>
        </w:tc>
        <w:tc>
          <w:tcPr>
            <w:tcW w:w="1300" w:type="dxa"/>
            <w:tcBorders>
              <w:top w:val="nil"/>
              <w:left w:val="nil"/>
              <w:bottom w:val="nil"/>
              <w:right w:val="nil"/>
            </w:tcBorders>
            <w:shd w:val="clear" w:color="auto" w:fill="auto"/>
            <w:noWrap/>
            <w:vAlign w:val="bottom"/>
            <w:hideMark/>
          </w:tcPr>
          <w:p w14:paraId="7D0A1765" w14:textId="77777777" w:rsidR="00CC2491" w:rsidRPr="006B45D2" w:rsidRDefault="00CC2491" w:rsidP="001D2D0A">
            <w:pPr>
              <w:rPr>
                <w:sz w:val="22"/>
                <w:szCs w:val="22"/>
              </w:rPr>
            </w:pPr>
          </w:p>
        </w:tc>
        <w:tc>
          <w:tcPr>
            <w:tcW w:w="1300" w:type="dxa"/>
            <w:tcBorders>
              <w:top w:val="nil"/>
              <w:left w:val="nil"/>
              <w:bottom w:val="nil"/>
              <w:right w:val="nil"/>
            </w:tcBorders>
            <w:shd w:val="clear" w:color="auto" w:fill="auto"/>
            <w:noWrap/>
            <w:vAlign w:val="bottom"/>
            <w:hideMark/>
          </w:tcPr>
          <w:p w14:paraId="0730768E" w14:textId="77777777" w:rsidR="00CC2491" w:rsidRPr="006B45D2" w:rsidRDefault="00CC2491" w:rsidP="001D2D0A">
            <w:pPr>
              <w:rPr>
                <w:sz w:val="22"/>
                <w:szCs w:val="22"/>
              </w:rPr>
            </w:pPr>
          </w:p>
        </w:tc>
      </w:tr>
      <w:tr w:rsidR="00CC2491" w:rsidRPr="006B45D2" w14:paraId="49A50A15"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7C2CD42"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Occupation type 2</w:t>
            </w:r>
          </w:p>
        </w:tc>
        <w:tc>
          <w:tcPr>
            <w:tcW w:w="1300" w:type="dxa"/>
            <w:tcBorders>
              <w:top w:val="nil"/>
              <w:left w:val="nil"/>
              <w:bottom w:val="nil"/>
              <w:right w:val="nil"/>
            </w:tcBorders>
            <w:shd w:val="clear" w:color="auto" w:fill="auto"/>
            <w:noWrap/>
            <w:vAlign w:val="bottom"/>
            <w:hideMark/>
          </w:tcPr>
          <w:p w14:paraId="07494F19"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26C17C6"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27D8C86B"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428D814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0.239*</w:t>
            </w:r>
          </w:p>
        </w:tc>
      </w:tr>
      <w:tr w:rsidR="00CC2491" w:rsidRPr="006B45D2" w14:paraId="7AEA05E9"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5B80B58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3C1A79A"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6747C6CA"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47A2195C"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30B3C06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(0.123)</w:t>
            </w:r>
          </w:p>
        </w:tc>
      </w:tr>
      <w:tr w:rsidR="00CC2491" w:rsidRPr="006B45D2" w14:paraId="314B5734"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EF1C68F"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Occupation type 3</w:t>
            </w:r>
          </w:p>
        </w:tc>
        <w:tc>
          <w:tcPr>
            <w:tcW w:w="1300" w:type="dxa"/>
            <w:tcBorders>
              <w:top w:val="nil"/>
              <w:left w:val="nil"/>
              <w:bottom w:val="nil"/>
              <w:right w:val="nil"/>
            </w:tcBorders>
            <w:shd w:val="clear" w:color="auto" w:fill="auto"/>
            <w:noWrap/>
            <w:vAlign w:val="bottom"/>
            <w:hideMark/>
          </w:tcPr>
          <w:p w14:paraId="1C5B532A"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7692256E"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5FB2EF7C"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6E9A5211"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-0.117</w:t>
            </w:r>
          </w:p>
        </w:tc>
      </w:tr>
      <w:tr w:rsidR="00CC2491" w:rsidRPr="006B45D2" w14:paraId="39730F3B"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25D37A3"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D2C4893"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66E8F981"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12B8BC5B"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541EB78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(0.172)</w:t>
            </w:r>
          </w:p>
        </w:tc>
      </w:tr>
      <w:tr w:rsidR="00CC2491" w:rsidRPr="006B45D2" w14:paraId="0340EC1E"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E1C20D4"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Occupation type 4</w:t>
            </w:r>
          </w:p>
        </w:tc>
        <w:tc>
          <w:tcPr>
            <w:tcW w:w="1300" w:type="dxa"/>
            <w:tcBorders>
              <w:top w:val="nil"/>
              <w:left w:val="nil"/>
              <w:bottom w:val="nil"/>
              <w:right w:val="nil"/>
            </w:tcBorders>
            <w:shd w:val="clear" w:color="auto" w:fill="auto"/>
            <w:noWrap/>
            <w:vAlign w:val="bottom"/>
            <w:hideMark/>
          </w:tcPr>
          <w:p w14:paraId="6824290C"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4E47AEDD"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2F0C37A4"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02BF62E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0.135</w:t>
            </w:r>
          </w:p>
        </w:tc>
      </w:tr>
      <w:tr w:rsidR="00CC2491" w:rsidRPr="006B45D2" w14:paraId="57FB00D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6CAEEBFA"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D9FC5B0"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456FA41D"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66F7C8B2"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4ADB3E8A"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(0.175)</w:t>
            </w:r>
          </w:p>
        </w:tc>
      </w:tr>
      <w:tr w:rsidR="00CC2491" w:rsidRPr="006B45D2" w14:paraId="49DF5A89"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535CD1C3"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Occupation type 5</w:t>
            </w:r>
          </w:p>
        </w:tc>
        <w:tc>
          <w:tcPr>
            <w:tcW w:w="1300" w:type="dxa"/>
            <w:tcBorders>
              <w:top w:val="nil"/>
              <w:left w:val="nil"/>
              <w:bottom w:val="nil"/>
              <w:right w:val="nil"/>
            </w:tcBorders>
            <w:shd w:val="clear" w:color="auto" w:fill="auto"/>
            <w:noWrap/>
            <w:vAlign w:val="bottom"/>
            <w:hideMark/>
          </w:tcPr>
          <w:p w14:paraId="2AE7F783"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00F35FB"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0296AC6A"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696103E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0.438*</w:t>
            </w:r>
          </w:p>
        </w:tc>
      </w:tr>
      <w:tr w:rsidR="00CC2491" w:rsidRPr="006B45D2" w14:paraId="5D225D76"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8A10B4B"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53B07B2"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74A3347E"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3421B74A"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0C8172E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(0.234)</w:t>
            </w:r>
          </w:p>
        </w:tc>
      </w:tr>
      <w:tr w:rsidR="00CC2491" w:rsidRPr="006B45D2" w14:paraId="742CF332"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A686BA3"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Asset score</w:t>
            </w:r>
          </w:p>
        </w:tc>
        <w:tc>
          <w:tcPr>
            <w:tcW w:w="1300" w:type="dxa"/>
            <w:tcBorders>
              <w:top w:val="nil"/>
              <w:left w:val="nil"/>
              <w:bottom w:val="nil"/>
              <w:right w:val="nil"/>
            </w:tcBorders>
            <w:shd w:val="clear" w:color="auto" w:fill="auto"/>
            <w:noWrap/>
            <w:vAlign w:val="bottom"/>
            <w:hideMark/>
          </w:tcPr>
          <w:p w14:paraId="62F5F1A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0.167***</w:t>
            </w:r>
          </w:p>
        </w:tc>
        <w:tc>
          <w:tcPr>
            <w:tcW w:w="1680" w:type="dxa"/>
            <w:tcBorders>
              <w:top w:val="nil"/>
              <w:left w:val="nil"/>
              <w:bottom w:val="nil"/>
              <w:right w:val="nil"/>
            </w:tcBorders>
            <w:shd w:val="clear" w:color="auto" w:fill="auto"/>
            <w:noWrap/>
            <w:vAlign w:val="bottom"/>
            <w:hideMark/>
          </w:tcPr>
          <w:p w14:paraId="1045732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0.170***</w:t>
            </w:r>
          </w:p>
        </w:tc>
        <w:tc>
          <w:tcPr>
            <w:tcW w:w="1300" w:type="dxa"/>
            <w:tcBorders>
              <w:top w:val="nil"/>
              <w:left w:val="nil"/>
              <w:bottom w:val="nil"/>
              <w:right w:val="nil"/>
            </w:tcBorders>
            <w:shd w:val="clear" w:color="auto" w:fill="auto"/>
            <w:noWrap/>
            <w:vAlign w:val="bottom"/>
            <w:hideMark/>
          </w:tcPr>
          <w:p w14:paraId="535FA24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0.159***</w:t>
            </w:r>
          </w:p>
        </w:tc>
        <w:tc>
          <w:tcPr>
            <w:tcW w:w="1300" w:type="dxa"/>
            <w:tcBorders>
              <w:top w:val="nil"/>
              <w:left w:val="nil"/>
              <w:bottom w:val="nil"/>
              <w:right w:val="nil"/>
            </w:tcBorders>
            <w:shd w:val="clear" w:color="auto" w:fill="auto"/>
            <w:noWrap/>
            <w:vAlign w:val="bottom"/>
            <w:hideMark/>
          </w:tcPr>
          <w:p w14:paraId="16E1EC2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0.155***</w:t>
            </w:r>
          </w:p>
        </w:tc>
      </w:tr>
      <w:tr w:rsidR="00CC2491" w:rsidRPr="006B45D2" w14:paraId="34C150D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B7AC85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06573B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(0.0391)</w:t>
            </w:r>
          </w:p>
        </w:tc>
        <w:tc>
          <w:tcPr>
            <w:tcW w:w="1680" w:type="dxa"/>
            <w:tcBorders>
              <w:top w:val="nil"/>
              <w:left w:val="nil"/>
              <w:bottom w:val="nil"/>
              <w:right w:val="nil"/>
            </w:tcBorders>
            <w:shd w:val="clear" w:color="auto" w:fill="auto"/>
            <w:noWrap/>
            <w:vAlign w:val="bottom"/>
            <w:hideMark/>
          </w:tcPr>
          <w:p w14:paraId="3F15554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(0.0389)</w:t>
            </w:r>
          </w:p>
        </w:tc>
        <w:tc>
          <w:tcPr>
            <w:tcW w:w="1300" w:type="dxa"/>
            <w:tcBorders>
              <w:top w:val="nil"/>
              <w:left w:val="nil"/>
              <w:bottom w:val="nil"/>
              <w:right w:val="nil"/>
            </w:tcBorders>
            <w:shd w:val="clear" w:color="auto" w:fill="auto"/>
            <w:noWrap/>
            <w:vAlign w:val="bottom"/>
            <w:hideMark/>
          </w:tcPr>
          <w:p w14:paraId="3074584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(0.0405)</w:t>
            </w:r>
          </w:p>
        </w:tc>
        <w:tc>
          <w:tcPr>
            <w:tcW w:w="1300" w:type="dxa"/>
            <w:tcBorders>
              <w:top w:val="nil"/>
              <w:left w:val="nil"/>
              <w:bottom w:val="nil"/>
              <w:right w:val="nil"/>
            </w:tcBorders>
            <w:shd w:val="clear" w:color="auto" w:fill="auto"/>
            <w:noWrap/>
            <w:vAlign w:val="bottom"/>
            <w:hideMark/>
          </w:tcPr>
          <w:p w14:paraId="7A6CA34A"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(0.0408)</w:t>
            </w:r>
          </w:p>
        </w:tc>
      </w:tr>
      <w:tr w:rsidR="00CC2491" w:rsidRPr="006B45D2" w14:paraId="4C2BEE84"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747CEE0"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Primary education</w:t>
            </w:r>
          </w:p>
        </w:tc>
        <w:tc>
          <w:tcPr>
            <w:tcW w:w="1300" w:type="dxa"/>
            <w:tcBorders>
              <w:top w:val="nil"/>
              <w:left w:val="nil"/>
              <w:bottom w:val="nil"/>
              <w:right w:val="nil"/>
            </w:tcBorders>
            <w:shd w:val="clear" w:color="auto" w:fill="auto"/>
            <w:noWrap/>
            <w:vAlign w:val="bottom"/>
            <w:hideMark/>
          </w:tcPr>
          <w:p w14:paraId="18D8681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0.216*</w:t>
            </w:r>
          </w:p>
        </w:tc>
        <w:tc>
          <w:tcPr>
            <w:tcW w:w="1680" w:type="dxa"/>
            <w:tcBorders>
              <w:top w:val="nil"/>
              <w:left w:val="nil"/>
              <w:bottom w:val="nil"/>
              <w:right w:val="nil"/>
            </w:tcBorders>
            <w:shd w:val="clear" w:color="auto" w:fill="auto"/>
            <w:noWrap/>
            <w:vAlign w:val="bottom"/>
            <w:hideMark/>
          </w:tcPr>
          <w:p w14:paraId="411E89A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0.212*</w:t>
            </w:r>
          </w:p>
        </w:tc>
        <w:tc>
          <w:tcPr>
            <w:tcW w:w="1300" w:type="dxa"/>
            <w:tcBorders>
              <w:top w:val="nil"/>
              <w:left w:val="nil"/>
              <w:bottom w:val="nil"/>
              <w:right w:val="nil"/>
            </w:tcBorders>
            <w:shd w:val="clear" w:color="auto" w:fill="auto"/>
            <w:noWrap/>
            <w:vAlign w:val="bottom"/>
            <w:hideMark/>
          </w:tcPr>
          <w:p w14:paraId="4B94C90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0.247**</w:t>
            </w:r>
          </w:p>
        </w:tc>
        <w:tc>
          <w:tcPr>
            <w:tcW w:w="1300" w:type="dxa"/>
            <w:tcBorders>
              <w:top w:val="nil"/>
              <w:left w:val="nil"/>
              <w:bottom w:val="nil"/>
              <w:right w:val="nil"/>
            </w:tcBorders>
            <w:shd w:val="clear" w:color="auto" w:fill="auto"/>
            <w:noWrap/>
            <w:vAlign w:val="bottom"/>
            <w:hideMark/>
          </w:tcPr>
          <w:p w14:paraId="25F1E6B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0.254**</w:t>
            </w:r>
          </w:p>
        </w:tc>
      </w:tr>
      <w:tr w:rsidR="00CC2491" w:rsidRPr="006B45D2" w14:paraId="1DB64A89"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4C6A0C1A"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B5F2C98"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(0.123)</w:t>
            </w:r>
          </w:p>
        </w:tc>
        <w:tc>
          <w:tcPr>
            <w:tcW w:w="1680" w:type="dxa"/>
            <w:tcBorders>
              <w:top w:val="nil"/>
              <w:left w:val="nil"/>
              <w:bottom w:val="nil"/>
              <w:right w:val="nil"/>
            </w:tcBorders>
            <w:shd w:val="clear" w:color="auto" w:fill="auto"/>
            <w:noWrap/>
            <w:vAlign w:val="bottom"/>
            <w:hideMark/>
          </w:tcPr>
          <w:p w14:paraId="2D3E935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(0.124)</w:t>
            </w:r>
          </w:p>
        </w:tc>
        <w:tc>
          <w:tcPr>
            <w:tcW w:w="1300" w:type="dxa"/>
            <w:tcBorders>
              <w:top w:val="nil"/>
              <w:left w:val="nil"/>
              <w:bottom w:val="nil"/>
              <w:right w:val="nil"/>
            </w:tcBorders>
            <w:shd w:val="clear" w:color="auto" w:fill="auto"/>
            <w:noWrap/>
            <w:vAlign w:val="bottom"/>
            <w:hideMark/>
          </w:tcPr>
          <w:p w14:paraId="54A66AE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(0.125)</w:t>
            </w:r>
          </w:p>
        </w:tc>
        <w:tc>
          <w:tcPr>
            <w:tcW w:w="1300" w:type="dxa"/>
            <w:tcBorders>
              <w:top w:val="nil"/>
              <w:left w:val="nil"/>
              <w:bottom w:val="nil"/>
              <w:right w:val="nil"/>
            </w:tcBorders>
            <w:shd w:val="clear" w:color="auto" w:fill="auto"/>
            <w:noWrap/>
            <w:vAlign w:val="bottom"/>
            <w:hideMark/>
          </w:tcPr>
          <w:p w14:paraId="0F612AD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(0.126)</w:t>
            </w:r>
          </w:p>
        </w:tc>
      </w:tr>
      <w:tr w:rsidR="00CC2491" w:rsidRPr="006B45D2" w14:paraId="1F392E34"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55632F9"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Migrant</w:t>
            </w:r>
          </w:p>
        </w:tc>
        <w:tc>
          <w:tcPr>
            <w:tcW w:w="1300" w:type="dxa"/>
            <w:tcBorders>
              <w:top w:val="nil"/>
              <w:left w:val="nil"/>
              <w:bottom w:val="nil"/>
              <w:right w:val="nil"/>
            </w:tcBorders>
            <w:shd w:val="clear" w:color="auto" w:fill="auto"/>
            <w:noWrap/>
            <w:vAlign w:val="bottom"/>
            <w:hideMark/>
          </w:tcPr>
          <w:p w14:paraId="06EE660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9.38e-05</w:t>
            </w:r>
          </w:p>
        </w:tc>
        <w:tc>
          <w:tcPr>
            <w:tcW w:w="1680" w:type="dxa"/>
            <w:tcBorders>
              <w:top w:val="nil"/>
              <w:left w:val="nil"/>
              <w:bottom w:val="nil"/>
              <w:right w:val="nil"/>
            </w:tcBorders>
            <w:shd w:val="clear" w:color="auto" w:fill="auto"/>
            <w:noWrap/>
            <w:vAlign w:val="bottom"/>
            <w:hideMark/>
          </w:tcPr>
          <w:p w14:paraId="02CDFAA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-0.00311</w:t>
            </w:r>
          </w:p>
        </w:tc>
        <w:tc>
          <w:tcPr>
            <w:tcW w:w="1300" w:type="dxa"/>
            <w:tcBorders>
              <w:top w:val="nil"/>
              <w:left w:val="nil"/>
              <w:bottom w:val="nil"/>
              <w:right w:val="nil"/>
            </w:tcBorders>
            <w:shd w:val="clear" w:color="auto" w:fill="auto"/>
            <w:noWrap/>
            <w:vAlign w:val="bottom"/>
            <w:hideMark/>
          </w:tcPr>
          <w:p w14:paraId="3314E0A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0.00736</w:t>
            </w:r>
          </w:p>
        </w:tc>
        <w:tc>
          <w:tcPr>
            <w:tcW w:w="1300" w:type="dxa"/>
            <w:tcBorders>
              <w:top w:val="nil"/>
              <w:left w:val="nil"/>
              <w:bottom w:val="nil"/>
              <w:right w:val="nil"/>
            </w:tcBorders>
            <w:shd w:val="clear" w:color="auto" w:fill="auto"/>
            <w:noWrap/>
            <w:vAlign w:val="bottom"/>
            <w:hideMark/>
          </w:tcPr>
          <w:p w14:paraId="42FA812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0.0168</w:t>
            </w:r>
          </w:p>
        </w:tc>
      </w:tr>
      <w:tr w:rsidR="00CC2491" w:rsidRPr="006B45D2" w14:paraId="37402816"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6FAE387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9B9E4B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(0.147)</w:t>
            </w:r>
          </w:p>
        </w:tc>
        <w:tc>
          <w:tcPr>
            <w:tcW w:w="1680" w:type="dxa"/>
            <w:tcBorders>
              <w:top w:val="nil"/>
              <w:left w:val="nil"/>
              <w:bottom w:val="nil"/>
              <w:right w:val="nil"/>
            </w:tcBorders>
            <w:shd w:val="clear" w:color="auto" w:fill="auto"/>
            <w:noWrap/>
            <w:vAlign w:val="bottom"/>
            <w:hideMark/>
          </w:tcPr>
          <w:p w14:paraId="3B87D0B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(0.147)</w:t>
            </w:r>
          </w:p>
        </w:tc>
        <w:tc>
          <w:tcPr>
            <w:tcW w:w="1300" w:type="dxa"/>
            <w:tcBorders>
              <w:top w:val="nil"/>
              <w:left w:val="nil"/>
              <w:bottom w:val="nil"/>
              <w:right w:val="nil"/>
            </w:tcBorders>
            <w:shd w:val="clear" w:color="auto" w:fill="auto"/>
            <w:noWrap/>
            <w:vAlign w:val="bottom"/>
            <w:hideMark/>
          </w:tcPr>
          <w:p w14:paraId="645FCC7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(0.148)</w:t>
            </w:r>
          </w:p>
        </w:tc>
        <w:tc>
          <w:tcPr>
            <w:tcW w:w="1300" w:type="dxa"/>
            <w:tcBorders>
              <w:top w:val="nil"/>
              <w:left w:val="nil"/>
              <w:bottom w:val="nil"/>
              <w:right w:val="nil"/>
            </w:tcBorders>
            <w:shd w:val="clear" w:color="auto" w:fill="auto"/>
            <w:noWrap/>
            <w:vAlign w:val="bottom"/>
            <w:hideMark/>
          </w:tcPr>
          <w:p w14:paraId="4A3390A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(0.147)</w:t>
            </w:r>
          </w:p>
        </w:tc>
      </w:tr>
      <w:tr w:rsidR="00CC2491" w:rsidRPr="006B45D2" w14:paraId="1160CDA0"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34EA54A"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Settlement age</w:t>
            </w:r>
          </w:p>
        </w:tc>
        <w:tc>
          <w:tcPr>
            <w:tcW w:w="1300" w:type="dxa"/>
            <w:tcBorders>
              <w:top w:val="nil"/>
              <w:left w:val="nil"/>
              <w:bottom w:val="nil"/>
              <w:right w:val="nil"/>
            </w:tcBorders>
            <w:shd w:val="clear" w:color="auto" w:fill="auto"/>
            <w:noWrap/>
            <w:vAlign w:val="bottom"/>
            <w:hideMark/>
          </w:tcPr>
          <w:p w14:paraId="6B27E4C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0.00259**</w:t>
            </w:r>
          </w:p>
        </w:tc>
        <w:tc>
          <w:tcPr>
            <w:tcW w:w="1680" w:type="dxa"/>
            <w:tcBorders>
              <w:top w:val="nil"/>
              <w:left w:val="nil"/>
              <w:bottom w:val="nil"/>
              <w:right w:val="nil"/>
            </w:tcBorders>
            <w:shd w:val="clear" w:color="auto" w:fill="auto"/>
            <w:noWrap/>
            <w:vAlign w:val="bottom"/>
            <w:hideMark/>
          </w:tcPr>
          <w:p w14:paraId="7481229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0.00256**</w:t>
            </w:r>
          </w:p>
        </w:tc>
        <w:tc>
          <w:tcPr>
            <w:tcW w:w="1300" w:type="dxa"/>
            <w:tcBorders>
              <w:top w:val="nil"/>
              <w:left w:val="nil"/>
              <w:bottom w:val="nil"/>
              <w:right w:val="nil"/>
            </w:tcBorders>
            <w:shd w:val="clear" w:color="auto" w:fill="auto"/>
            <w:noWrap/>
            <w:vAlign w:val="bottom"/>
            <w:hideMark/>
          </w:tcPr>
          <w:p w14:paraId="191851B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0.00233**</w:t>
            </w:r>
          </w:p>
        </w:tc>
        <w:tc>
          <w:tcPr>
            <w:tcW w:w="1300" w:type="dxa"/>
            <w:tcBorders>
              <w:top w:val="nil"/>
              <w:left w:val="nil"/>
              <w:bottom w:val="nil"/>
              <w:right w:val="nil"/>
            </w:tcBorders>
            <w:shd w:val="clear" w:color="auto" w:fill="auto"/>
            <w:noWrap/>
            <w:vAlign w:val="bottom"/>
            <w:hideMark/>
          </w:tcPr>
          <w:p w14:paraId="5503E47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0.00239**</w:t>
            </w:r>
          </w:p>
        </w:tc>
      </w:tr>
      <w:tr w:rsidR="00CC2491" w:rsidRPr="006B45D2" w14:paraId="0905B896"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49BD3A88"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B7B5137"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(0.00116)</w:t>
            </w:r>
          </w:p>
        </w:tc>
        <w:tc>
          <w:tcPr>
            <w:tcW w:w="1680" w:type="dxa"/>
            <w:tcBorders>
              <w:top w:val="nil"/>
              <w:left w:val="nil"/>
              <w:bottom w:val="nil"/>
              <w:right w:val="nil"/>
            </w:tcBorders>
            <w:shd w:val="clear" w:color="auto" w:fill="auto"/>
            <w:noWrap/>
            <w:vAlign w:val="bottom"/>
            <w:hideMark/>
          </w:tcPr>
          <w:p w14:paraId="44E794B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(0.00115)</w:t>
            </w:r>
          </w:p>
        </w:tc>
        <w:tc>
          <w:tcPr>
            <w:tcW w:w="1300" w:type="dxa"/>
            <w:tcBorders>
              <w:top w:val="nil"/>
              <w:left w:val="nil"/>
              <w:bottom w:val="nil"/>
              <w:right w:val="nil"/>
            </w:tcBorders>
            <w:shd w:val="clear" w:color="auto" w:fill="auto"/>
            <w:noWrap/>
            <w:vAlign w:val="bottom"/>
            <w:hideMark/>
          </w:tcPr>
          <w:p w14:paraId="0340A29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(0.00117)</w:t>
            </w:r>
          </w:p>
        </w:tc>
        <w:tc>
          <w:tcPr>
            <w:tcW w:w="1300" w:type="dxa"/>
            <w:tcBorders>
              <w:top w:val="nil"/>
              <w:left w:val="nil"/>
              <w:bottom w:val="nil"/>
              <w:right w:val="nil"/>
            </w:tcBorders>
            <w:shd w:val="clear" w:color="auto" w:fill="auto"/>
            <w:noWrap/>
            <w:vAlign w:val="bottom"/>
            <w:hideMark/>
          </w:tcPr>
          <w:p w14:paraId="61AB707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(0.00117)</w:t>
            </w:r>
          </w:p>
        </w:tc>
      </w:tr>
      <w:tr w:rsidR="00CC2491" w:rsidRPr="006B45D2" w14:paraId="7B915613"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B86FD94"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Settlement size</w:t>
            </w:r>
          </w:p>
        </w:tc>
        <w:tc>
          <w:tcPr>
            <w:tcW w:w="1300" w:type="dxa"/>
            <w:tcBorders>
              <w:top w:val="nil"/>
              <w:left w:val="nil"/>
              <w:bottom w:val="nil"/>
              <w:right w:val="nil"/>
            </w:tcBorders>
            <w:shd w:val="clear" w:color="auto" w:fill="auto"/>
            <w:noWrap/>
            <w:vAlign w:val="bottom"/>
            <w:hideMark/>
          </w:tcPr>
          <w:p w14:paraId="44BADB4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9.41e-05</w:t>
            </w:r>
          </w:p>
        </w:tc>
        <w:tc>
          <w:tcPr>
            <w:tcW w:w="1680" w:type="dxa"/>
            <w:tcBorders>
              <w:top w:val="nil"/>
              <w:left w:val="nil"/>
              <w:bottom w:val="nil"/>
              <w:right w:val="nil"/>
            </w:tcBorders>
            <w:shd w:val="clear" w:color="auto" w:fill="auto"/>
            <w:noWrap/>
            <w:vAlign w:val="bottom"/>
            <w:hideMark/>
          </w:tcPr>
          <w:p w14:paraId="4F7A00D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8.88e-05</w:t>
            </w:r>
          </w:p>
        </w:tc>
        <w:tc>
          <w:tcPr>
            <w:tcW w:w="1300" w:type="dxa"/>
            <w:tcBorders>
              <w:top w:val="nil"/>
              <w:left w:val="nil"/>
              <w:bottom w:val="nil"/>
              <w:right w:val="nil"/>
            </w:tcBorders>
            <w:shd w:val="clear" w:color="auto" w:fill="auto"/>
            <w:noWrap/>
            <w:vAlign w:val="bottom"/>
            <w:hideMark/>
          </w:tcPr>
          <w:p w14:paraId="167F02B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0.000103</w:t>
            </w:r>
          </w:p>
        </w:tc>
        <w:tc>
          <w:tcPr>
            <w:tcW w:w="1300" w:type="dxa"/>
            <w:tcBorders>
              <w:top w:val="nil"/>
              <w:left w:val="nil"/>
              <w:bottom w:val="nil"/>
              <w:right w:val="nil"/>
            </w:tcBorders>
            <w:shd w:val="clear" w:color="auto" w:fill="auto"/>
            <w:noWrap/>
            <w:vAlign w:val="bottom"/>
            <w:hideMark/>
          </w:tcPr>
          <w:p w14:paraId="2198BCD7"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0.000105</w:t>
            </w:r>
          </w:p>
        </w:tc>
      </w:tr>
      <w:tr w:rsidR="00CC2491" w:rsidRPr="006B45D2" w14:paraId="0B31DC08"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1A00C2B"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3FF8B7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(6.87e-05)</w:t>
            </w:r>
          </w:p>
        </w:tc>
        <w:tc>
          <w:tcPr>
            <w:tcW w:w="1680" w:type="dxa"/>
            <w:tcBorders>
              <w:top w:val="nil"/>
              <w:left w:val="nil"/>
              <w:bottom w:val="nil"/>
              <w:right w:val="nil"/>
            </w:tcBorders>
            <w:shd w:val="clear" w:color="auto" w:fill="auto"/>
            <w:noWrap/>
            <w:vAlign w:val="bottom"/>
            <w:hideMark/>
          </w:tcPr>
          <w:p w14:paraId="3D951BE8"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(6.86e-05)</w:t>
            </w:r>
          </w:p>
        </w:tc>
        <w:tc>
          <w:tcPr>
            <w:tcW w:w="1300" w:type="dxa"/>
            <w:tcBorders>
              <w:top w:val="nil"/>
              <w:left w:val="nil"/>
              <w:bottom w:val="nil"/>
              <w:right w:val="nil"/>
            </w:tcBorders>
            <w:shd w:val="clear" w:color="auto" w:fill="auto"/>
            <w:noWrap/>
            <w:vAlign w:val="bottom"/>
            <w:hideMark/>
          </w:tcPr>
          <w:p w14:paraId="1C5C736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(6.46e-05)</w:t>
            </w:r>
          </w:p>
        </w:tc>
        <w:tc>
          <w:tcPr>
            <w:tcW w:w="1300" w:type="dxa"/>
            <w:tcBorders>
              <w:top w:val="nil"/>
              <w:left w:val="nil"/>
              <w:bottom w:val="nil"/>
              <w:right w:val="nil"/>
            </w:tcBorders>
            <w:shd w:val="clear" w:color="auto" w:fill="auto"/>
            <w:noWrap/>
            <w:vAlign w:val="bottom"/>
            <w:hideMark/>
          </w:tcPr>
          <w:p w14:paraId="21C4851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(6.72e-05)</w:t>
            </w:r>
          </w:p>
        </w:tc>
      </w:tr>
      <w:tr w:rsidR="00CC2491" w:rsidRPr="006B45D2" w14:paraId="6F7FF3EF"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2D2E63E"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Municipal/state land</w:t>
            </w:r>
          </w:p>
        </w:tc>
        <w:tc>
          <w:tcPr>
            <w:tcW w:w="1300" w:type="dxa"/>
            <w:tcBorders>
              <w:top w:val="nil"/>
              <w:left w:val="nil"/>
              <w:bottom w:val="nil"/>
              <w:right w:val="nil"/>
            </w:tcBorders>
            <w:shd w:val="clear" w:color="auto" w:fill="auto"/>
            <w:noWrap/>
            <w:vAlign w:val="bottom"/>
            <w:hideMark/>
          </w:tcPr>
          <w:p w14:paraId="3FD78901"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-0.102</w:t>
            </w:r>
          </w:p>
        </w:tc>
        <w:tc>
          <w:tcPr>
            <w:tcW w:w="1680" w:type="dxa"/>
            <w:tcBorders>
              <w:top w:val="nil"/>
              <w:left w:val="nil"/>
              <w:bottom w:val="nil"/>
              <w:right w:val="nil"/>
            </w:tcBorders>
            <w:shd w:val="clear" w:color="auto" w:fill="auto"/>
            <w:noWrap/>
            <w:vAlign w:val="bottom"/>
            <w:hideMark/>
          </w:tcPr>
          <w:p w14:paraId="4AAFB2D8"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-0.0983</w:t>
            </w:r>
          </w:p>
        </w:tc>
        <w:tc>
          <w:tcPr>
            <w:tcW w:w="1300" w:type="dxa"/>
            <w:tcBorders>
              <w:top w:val="nil"/>
              <w:left w:val="nil"/>
              <w:bottom w:val="nil"/>
              <w:right w:val="nil"/>
            </w:tcBorders>
            <w:shd w:val="clear" w:color="auto" w:fill="auto"/>
            <w:noWrap/>
            <w:vAlign w:val="bottom"/>
            <w:hideMark/>
          </w:tcPr>
          <w:p w14:paraId="516CED3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-0.108</w:t>
            </w:r>
          </w:p>
        </w:tc>
        <w:tc>
          <w:tcPr>
            <w:tcW w:w="1300" w:type="dxa"/>
            <w:tcBorders>
              <w:top w:val="nil"/>
              <w:left w:val="nil"/>
              <w:bottom w:val="nil"/>
              <w:right w:val="nil"/>
            </w:tcBorders>
            <w:shd w:val="clear" w:color="auto" w:fill="auto"/>
            <w:noWrap/>
            <w:vAlign w:val="bottom"/>
            <w:hideMark/>
          </w:tcPr>
          <w:p w14:paraId="5AD66F7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-0.128</w:t>
            </w:r>
          </w:p>
        </w:tc>
      </w:tr>
      <w:tr w:rsidR="00CC2491" w:rsidRPr="006B45D2" w14:paraId="332B7D54"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ABE1CC0"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A61AE3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(0.125)</w:t>
            </w:r>
          </w:p>
        </w:tc>
        <w:tc>
          <w:tcPr>
            <w:tcW w:w="1680" w:type="dxa"/>
            <w:tcBorders>
              <w:top w:val="nil"/>
              <w:left w:val="nil"/>
              <w:bottom w:val="nil"/>
              <w:right w:val="nil"/>
            </w:tcBorders>
            <w:shd w:val="clear" w:color="auto" w:fill="auto"/>
            <w:noWrap/>
            <w:vAlign w:val="bottom"/>
            <w:hideMark/>
          </w:tcPr>
          <w:p w14:paraId="6065643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(0.124)</w:t>
            </w:r>
          </w:p>
        </w:tc>
        <w:tc>
          <w:tcPr>
            <w:tcW w:w="1300" w:type="dxa"/>
            <w:tcBorders>
              <w:top w:val="nil"/>
              <w:left w:val="nil"/>
              <w:bottom w:val="nil"/>
              <w:right w:val="nil"/>
            </w:tcBorders>
            <w:shd w:val="clear" w:color="auto" w:fill="auto"/>
            <w:noWrap/>
            <w:vAlign w:val="bottom"/>
            <w:hideMark/>
          </w:tcPr>
          <w:p w14:paraId="2CC2BC4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(0.127)</w:t>
            </w:r>
          </w:p>
        </w:tc>
        <w:tc>
          <w:tcPr>
            <w:tcW w:w="1300" w:type="dxa"/>
            <w:tcBorders>
              <w:top w:val="nil"/>
              <w:left w:val="nil"/>
              <w:bottom w:val="nil"/>
              <w:right w:val="nil"/>
            </w:tcBorders>
            <w:shd w:val="clear" w:color="auto" w:fill="auto"/>
            <w:noWrap/>
            <w:vAlign w:val="bottom"/>
            <w:hideMark/>
          </w:tcPr>
          <w:p w14:paraId="45BE5E11"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(0.127)</w:t>
            </w:r>
          </w:p>
        </w:tc>
      </w:tr>
      <w:tr w:rsidR="00CC2491" w:rsidRPr="006B45D2" w14:paraId="3F0AB63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2673E07A"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National land </w:t>
            </w:r>
          </w:p>
        </w:tc>
        <w:tc>
          <w:tcPr>
            <w:tcW w:w="1300" w:type="dxa"/>
            <w:tcBorders>
              <w:top w:val="nil"/>
              <w:left w:val="nil"/>
              <w:bottom w:val="nil"/>
              <w:right w:val="nil"/>
            </w:tcBorders>
            <w:shd w:val="clear" w:color="auto" w:fill="auto"/>
            <w:noWrap/>
            <w:vAlign w:val="bottom"/>
            <w:hideMark/>
          </w:tcPr>
          <w:p w14:paraId="46775D7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-0.104</w:t>
            </w:r>
          </w:p>
        </w:tc>
        <w:tc>
          <w:tcPr>
            <w:tcW w:w="1680" w:type="dxa"/>
            <w:tcBorders>
              <w:top w:val="nil"/>
              <w:left w:val="nil"/>
              <w:bottom w:val="nil"/>
              <w:right w:val="nil"/>
            </w:tcBorders>
            <w:shd w:val="clear" w:color="auto" w:fill="auto"/>
            <w:noWrap/>
            <w:vAlign w:val="bottom"/>
            <w:hideMark/>
          </w:tcPr>
          <w:p w14:paraId="6C48AFE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-0.107</w:t>
            </w:r>
          </w:p>
        </w:tc>
        <w:tc>
          <w:tcPr>
            <w:tcW w:w="1300" w:type="dxa"/>
            <w:tcBorders>
              <w:top w:val="nil"/>
              <w:left w:val="nil"/>
              <w:bottom w:val="nil"/>
              <w:right w:val="nil"/>
            </w:tcBorders>
            <w:shd w:val="clear" w:color="auto" w:fill="auto"/>
            <w:noWrap/>
            <w:vAlign w:val="bottom"/>
            <w:hideMark/>
          </w:tcPr>
          <w:p w14:paraId="3B9255A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-0.107</w:t>
            </w:r>
          </w:p>
        </w:tc>
        <w:tc>
          <w:tcPr>
            <w:tcW w:w="1300" w:type="dxa"/>
            <w:tcBorders>
              <w:top w:val="nil"/>
              <w:left w:val="nil"/>
              <w:bottom w:val="nil"/>
              <w:right w:val="nil"/>
            </w:tcBorders>
            <w:shd w:val="clear" w:color="auto" w:fill="auto"/>
            <w:noWrap/>
            <w:vAlign w:val="bottom"/>
            <w:hideMark/>
          </w:tcPr>
          <w:p w14:paraId="77EC4B1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-0.112</w:t>
            </w:r>
          </w:p>
        </w:tc>
      </w:tr>
      <w:tr w:rsidR="00CC2491" w:rsidRPr="006B45D2" w14:paraId="1F206E75"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8FDEAD9"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027528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(0.165)</w:t>
            </w:r>
          </w:p>
        </w:tc>
        <w:tc>
          <w:tcPr>
            <w:tcW w:w="1680" w:type="dxa"/>
            <w:tcBorders>
              <w:top w:val="nil"/>
              <w:left w:val="nil"/>
              <w:bottom w:val="nil"/>
              <w:right w:val="nil"/>
            </w:tcBorders>
            <w:shd w:val="clear" w:color="auto" w:fill="auto"/>
            <w:noWrap/>
            <w:vAlign w:val="bottom"/>
            <w:hideMark/>
          </w:tcPr>
          <w:p w14:paraId="5F95309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(0.165)</w:t>
            </w:r>
          </w:p>
        </w:tc>
        <w:tc>
          <w:tcPr>
            <w:tcW w:w="1300" w:type="dxa"/>
            <w:tcBorders>
              <w:top w:val="nil"/>
              <w:left w:val="nil"/>
              <w:bottom w:val="nil"/>
              <w:right w:val="nil"/>
            </w:tcBorders>
            <w:shd w:val="clear" w:color="auto" w:fill="auto"/>
            <w:noWrap/>
            <w:vAlign w:val="bottom"/>
            <w:hideMark/>
          </w:tcPr>
          <w:p w14:paraId="7976429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(0.167)</w:t>
            </w:r>
          </w:p>
        </w:tc>
        <w:tc>
          <w:tcPr>
            <w:tcW w:w="1300" w:type="dxa"/>
            <w:tcBorders>
              <w:top w:val="nil"/>
              <w:left w:val="nil"/>
              <w:bottom w:val="nil"/>
              <w:right w:val="nil"/>
            </w:tcBorders>
            <w:shd w:val="clear" w:color="auto" w:fill="auto"/>
            <w:noWrap/>
            <w:vAlign w:val="bottom"/>
            <w:hideMark/>
          </w:tcPr>
          <w:p w14:paraId="48E548A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(0.169)</w:t>
            </w:r>
          </w:p>
        </w:tc>
      </w:tr>
      <w:tr w:rsidR="00CC2491" w:rsidRPr="006B45D2" w14:paraId="11D93F61"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A3A3ECB"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Former GP land </w:t>
            </w:r>
          </w:p>
        </w:tc>
        <w:tc>
          <w:tcPr>
            <w:tcW w:w="1300" w:type="dxa"/>
            <w:tcBorders>
              <w:top w:val="nil"/>
              <w:left w:val="nil"/>
              <w:bottom w:val="nil"/>
              <w:right w:val="nil"/>
            </w:tcBorders>
            <w:shd w:val="clear" w:color="auto" w:fill="auto"/>
            <w:noWrap/>
            <w:vAlign w:val="bottom"/>
            <w:hideMark/>
          </w:tcPr>
          <w:p w14:paraId="6787C5B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0.0428</w:t>
            </w:r>
          </w:p>
        </w:tc>
        <w:tc>
          <w:tcPr>
            <w:tcW w:w="1680" w:type="dxa"/>
            <w:tcBorders>
              <w:top w:val="nil"/>
              <w:left w:val="nil"/>
              <w:bottom w:val="nil"/>
              <w:right w:val="nil"/>
            </w:tcBorders>
            <w:shd w:val="clear" w:color="auto" w:fill="auto"/>
            <w:noWrap/>
            <w:vAlign w:val="bottom"/>
            <w:hideMark/>
          </w:tcPr>
          <w:p w14:paraId="5EB9D54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0.0357</w:t>
            </w:r>
          </w:p>
        </w:tc>
        <w:tc>
          <w:tcPr>
            <w:tcW w:w="1300" w:type="dxa"/>
            <w:tcBorders>
              <w:top w:val="nil"/>
              <w:left w:val="nil"/>
              <w:bottom w:val="nil"/>
              <w:right w:val="nil"/>
            </w:tcBorders>
            <w:shd w:val="clear" w:color="auto" w:fill="auto"/>
            <w:noWrap/>
            <w:vAlign w:val="bottom"/>
            <w:hideMark/>
          </w:tcPr>
          <w:p w14:paraId="1A36E02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-0.0698</w:t>
            </w:r>
          </w:p>
        </w:tc>
        <w:tc>
          <w:tcPr>
            <w:tcW w:w="1300" w:type="dxa"/>
            <w:tcBorders>
              <w:top w:val="nil"/>
              <w:left w:val="nil"/>
              <w:bottom w:val="nil"/>
              <w:right w:val="nil"/>
            </w:tcBorders>
            <w:shd w:val="clear" w:color="auto" w:fill="auto"/>
            <w:noWrap/>
            <w:vAlign w:val="bottom"/>
            <w:hideMark/>
          </w:tcPr>
          <w:p w14:paraId="4642F5B7"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-0.0452</w:t>
            </w:r>
          </w:p>
        </w:tc>
      </w:tr>
      <w:tr w:rsidR="00CC2491" w:rsidRPr="006B45D2" w14:paraId="63000EE1"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5661342B"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A1B3DD8"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(0.277)</w:t>
            </w:r>
          </w:p>
        </w:tc>
        <w:tc>
          <w:tcPr>
            <w:tcW w:w="1680" w:type="dxa"/>
            <w:tcBorders>
              <w:top w:val="nil"/>
              <w:left w:val="nil"/>
              <w:bottom w:val="nil"/>
              <w:right w:val="nil"/>
            </w:tcBorders>
            <w:shd w:val="clear" w:color="auto" w:fill="auto"/>
            <w:noWrap/>
            <w:vAlign w:val="bottom"/>
            <w:hideMark/>
          </w:tcPr>
          <w:p w14:paraId="32207AB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(0.278)</w:t>
            </w:r>
          </w:p>
        </w:tc>
        <w:tc>
          <w:tcPr>
            <w:tcW w:w="1300" w:type="dxa"/>
            <w:tcBorders>
              <w:top w:val="nil"/>
              <w:left w:val="nil"/>
              <w:bottom w:val="nil"/>
              <w:right w:val="nil"/>
            </w:tcBorders>
            <w:shd w:val="clear" w:color="auto" w:fill="auto"/>
            <w:noWrap/>
            <w:vAlign w:val="bottom"/>
            <w:hideMark/>
          </w:tcPr>
          <w:p w14:paraId="23105988"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(0.241)</w:t>
            </w:r>
          </w:p>
        </w:tc>
        <w:tc>
          <w:tcPr>
            <w:tcW w:w="1300" w:type="dxa"/>
            <w:tcBorders>
              <w:top w:val="nil"/>
              <w:left w:val="nil"/>
              <w:bottom w:val="nil"/>
              <w:right w:val="nil"/>
            </w:tcBorders>
            <w:shd w:val="clear" w:color="auto" w:fill="auto"/>
            <w:noWrap/>
            <w:vAlign w:val="bottom"/>
            <w:hideMark/>
          </w:tcPr>
          <w:p w14:paraId="45477FD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(0.244)</w:t>
            </w:r>
          </w:p>
        </w:tc>
      </w:tr>
      <w:tr w:rsidR="00CC2491" w:rsidRPr="006B45D2" w14:paraId="1E69856B"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447BB49"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Respondent age </w:t>
            </w:r>
          </w:p>
        </w:tc>
        <w:tc>
          <w:tcPr>
            <w:tcW w:w="1300" w:type="dxa"/>
            <w:tcBorders>
              <w:top w:val="nil"/>
              <w:left w:val="nil"/>
              <w:bottom w:val="nil"/>
              <w:right w:val="nil"/>
            </w:tcBorders>
            <w:shd w:val="clear" w:color="auto" w:fill="auto"/>
            <w:noWrap/>
            <w:vAlign w:val="bottom"/>
            <w:hideMark/>
          </w:tcPr>
          <w:p w14:paraId="1EE8A86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0.000945</w:t>
            </w:r>
          </w:p>
        </w:tc>
        <w:tc>
          <w:tcPr>
            <w:tcW w:w="1680" w:type="dxa"/>
            <w:tcBorders>
              <w:top w:val="nil"/>
              <w:left w:val="nil"/>
              <w:bottom w:val="nil"/>
              <w:right w:val="nil"/>
            </w:tcBorders>
            <w:shd w:val="clear" w:color="auto" w:fill="auto"/>
            <w:noWrap/>
            <w:vAlign w:val="bottom"/>
            <w:hideMark/>
          </w:tcPr>
          <w:p w14:paraId="5E922D5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0.00147</w:t>
            </w:r>
          </w:p>
        </w:tc>
        <w:tc>
          <w:tcPr>
            <w:tcW w:w="1300" w:type="dxa"/>
            <w:tcBorders>
              <w:top w:val="nil"/>
              <w:left w:val="nil"/>
              <w:bottom w:val="nil"/>
              <w:right w:val="nil"/>
            </w:tcBorders>
            <w:shd w:val="clear" w:color="auto" w:fill="auto"/>
            <w:noWrap/>
            <w:vAlign w:val="bottom"/>
            <w:hideMark/>
          </w:tcPr>
          <w:p w14:paraId="28E186D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0.00221</w:t>
            </w:r>
          </w:p>
        </w:tc>
        <w:tc>
          <w:tcPr>
            <w:tcW w:w="1300" w:type="dxa"/>
            <w:tcBorders>
              <w:top w:val="nil"/>
              <w:left w:val="nil"/>
              <w:bottom w:val="nil"/>
              <w:right w:val="nil"/>
            </w:tcBorders>
            <w:shd w:val="clear" w:color="auto" w:fill="auto"/>
            <w:noWrap/>
            <w:vAlign w:val="bottom"/>
            <w:hideMark/>
          </w:tcPr>
          <w:p w14:paraId="6EFDEC9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0.00200</w:t>
            </w:r>
          </w:p>
        </w:tc>
      </w:tr>
      <w:tr w:rsidR="00CC2491" w:rsidRPr="006B45D2" w14:paraId="71BB5516"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51300E65"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BA51F3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(0.00435)</w:t>
            </w:r>
          </w:p>
        </w:tc>
        <w:tc>
          <w:tcPr>
            <w:tcW w:w="1680" w:type="dxa"/>
            <w:tcBorders>
              <w:top w:val="nil"/>
              <w:left w:val="nil"/>
              <w:bottom w:val="nil"/>
              <w:right w:val="nil"/>
            </w:tcBorders>
            <w:shd w:val="clear" w:color="auto" w:fill="auto"/>
            <w:noWrap/>
            <w:vAlign w:val="bottom"/>
            <w:hideMark/>
          </w:tcPr>
          <w:p w14:paraId="48AA873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(0.00438)</w:t>
            </w:r>
          </w:p>
        </w:tc>
        <w:tc>
          <w:tcPr>
            <w:tcW w:w="1300" w:type="dxa"/>
            <w:tcBorders>
              <w:top w:val="nil"/>
              <w:left w:val="nil"/>
              <w:bottom w:val="nil"/>
              <w:right w:val="nil"/>
            </w:tcBorders>
            <w:shd w:val="clear" w:color="auto" w:fill="auto"/>
            <w:noWrap/>
            <w:vAlign w:val="bottom"/>
            <w:hideMark/>
          </w:tcPr>
          <w:p w14:paraId="5112692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(0.00452)</w:t>
            </w:r>
          </w:p>
        </w:tc>
        <w:tc>
          <w:tcPr>
            <w:tcW w:w="1300" w:type="dxa"/>
            <w:tcBorders>
              <w:top w:val="nil"/>
              <w:left w:val="nil"/>
              <w:bottom w:val="nil"/>
              <w:right w:val="nil"/>
            </w:tcBorders>
            <w:shd w:val="clear" w:color="auto" w:fill="auto"/>
            <w:noWrap/>
            <w:vAlign w:val="bottom"/>
            <w:hideMark/>
          </w:tcPr>
          <w:p w14:paraId="4A59CA8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(0.00447)</w:t>
            </w:r>
          </w:p>
        </w:tc>
      </w:tr>
      <w:tr w:rsidR="00CC2491" w:rsidRPr="006B45D2" w14:paraId="24359607"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ABC281A"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Gender </w:t>
            </w:r>
          </w:p>
        </w:tc>
        <w:tc>
          <w:tcPr>
            <w:tcW w:w="1300" w:type="dxa"/>
            <w:tcBorders>
              <w:top w:val="nil"/>
              <w:left w:val="nil"/>
              <w:bottom w:val="nil"/>
              <w:right w:val="nil"/>
            </w:tcBorders>
            <w:shd w:val="clear" w:color="auto" w:fill="auto"/>
            <w:noWrap/>
            <w:vAlign w:val="bottom"/>
            <w:hideMark/>
          </w:tcPr>
          <w:p w14:paraId="5F5B31B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-0.236**</w:t>
            </w:r>
          </w:p>
        </w:tc>
        <w:tc>
          <w:tcPr>
            <w:tcW w:w="1680" w:type="dxa"/>
            <w:tcBorders>
              <w:top w:val="nil"/>
              <w:left w:val="nil"/>
              <w:bottom w:val="nil"/>
              <w:right w:val="nil"/>
            </w:tcBorders>
            <w:shd w:val="clear" w:color="auto" w:fill="auto"/>
            <w:noWrap/>
            <w:vAlign w:val="bottom"/>
            <w:hideMark/>
          </w:tcPr>
          <w:p w14:paraId="488EB27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-0.241**</w:t>
            </w:r>
          </w:p>
        </w:tc>
        <w:tc>
          <w:tcPr>
            <w:tcW w:w="1300" w:type="dxa"/>
            <w:tcBorders>
              <w:top w:val="nil"/>
              <w:left w:val="nil"/>
              <w:bottom w:val="nil"/>
              <w:right w:val="nil"/>
            </w:tcBorders>
            <w:shd w:val="clear" w:color="auto" w:fill="auto"/>
            <w:noWrap/>
            <w:vAlign w:val="bottom"/>
            <w:hideMark/>
          </w:tcPr>
          <w:p w14:paraId="256049A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-0.275**</w:t>
            </w:r>
          </w:p>
        </w:tc>
        <w:tc>
          <w:tcPr>
            <w:tcW w:w="1300" w:type="dxa"/>
            <w:tcBorders>
              <w:top w:val="nil"/>
              <w:left w:val="nil"/>
              <w:bottom w:val="nil"/>
              <w:right w:val="nil"/>
            </w:tcBorders>
            <w:shd w:val="clear" w:color="auto" w:fill="auto"/>
            <w:noWrap/>
            <w:vAlign w:val="bottom"/>
            <w:hideMark/>
          </w:tcPr>
          <w:p w14:paraId="79F76DA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-0.265**</w:t>
            </w:r>
          </w:p>
        </w:tc>
      </w:tr>
      <w:tr w:rsidR="00CC2491" w:rsidRPr="006B45D2" w14:paraId="4EB7F3EA"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6C94A9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34001C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(0.118)</w:t>
            </w:r>
          </w:p>
        </w:tc>
        <w:tc>
          <w:tcPr>
            <w:tcW w:w="1680" w:type="dxa"/>
            <w:tcBorders>
              <w:top w:val="nil"/>
              <w:left w:val="nil"/>
              <w:bottom w:val="nil"/>
              <w:right w:val="nil"/>
            </w:tcBorders>
            <w:shd w:val="clear" w:color="auto" w:fill="auto"/>
            <w:noWrap/>
            <w:vAlign w:val="bottom"/>
            <w:hideMark/>
          </w:tcPr>
          <w:p w14:paraId="29906D6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(0.118)</w:t>
            </w:r>
          </w:p>
        </w:tc>
        <w:tc>
          <w:tcPr>
            <w:tcW w:w="1300" w:type="dxa"/>
            <w:tcBorders>
              <w:top w:val="nil"/>
              <w:left w:val="nil"/>
              <w:bottom w:val="nil"/>
              <w:right w:val="nil"/>
            </w:tcBorders>
            <w:shd w:val="clear" w:color="auto" w:fill="auto"/>
            <w:noWrap/>
            <w:vAlign w:val="bottom"/>
            <w:hideMark/>
          </w:tcPr>
          <w:p w14:paraId="24C2FBC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(0.120)</w:t>
            </w:r>
          </w:p>
        </w:tc>
        <w:tc>
          <w:tcPr>
            <w:tcW w:w="1300" w:type="dxa"/>
            <w:tcBorders>
              <w:top w:val="nil"/>
              <w:left w:val="nil"/>
              <w:bottom w:val="nil"/>
              <w:right w:val="nil"/>
            </w:tcBorders>
            <w:shd w:val="clear" w:color="auto" w:fill="auto"/>
            <w:noWrap/>
            <w:vAlign w:val="bottom"/>
            <w:hideMark/>
          </w:tcPr>
          <w:p w14:paraId="674149C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(0.125)</w:t>
            </w:r>
          </w:p>
        </w:tc>
      </w:tr>
      <w:tr w:rsidR="00CC2491" w:rsidRPr="006B45D2" w14:paraId="05D351A0"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21540B0"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lastRenderedPageBreak/>
              <w:t>Scheduled caste or tribe</w:t>
            </w:r>
          </w:p>
        </w:tc>
        <w:tc>
          <w:tcPr>
            <w:tcW w:w="1300" w:type="dxa"/>
            <w:tcBorders>
              <w:top w:val="nil"/>
              <w:left w:val="nil"/>
              <w:bottom w:val="nil"/>
              <w:right w:val="nil"/>
            </w:tcBorders>
            <w:shd w:val="clear" w:color="auto" w:fill="auto"/>
            <w:noWrap/>
            <w:vAlign w:val="bottom"/>
            <w:hideMark/>
          </w:tcPr>
          <w:p w14:paraId="045F49E7"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-0.0108</w:t>
            </w:r>
          </w:p>
        </w:tc>
        <w:tc>
          <w:tcPr>
            <w:tcW w:w="1680" w:type="dxa"/>
            <w:tcBorders>
              <w:top w:val="nil"/>
              <w:left w:val="nil"/>
              <w:bottom w:val="nil"/>
              <w:right w:val="nil"/>
            </w:tcBorders>
            <w:shd w:val="clear" w:color="auto" w:fill="auto"/>
            <w:noWrap/>
            <w:vAlign w:val="bottom"/>
            <w:hideMark/>
          </w:tcPr>
          <w:p w14:paraId="56A2CB9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-0.00342</w:t>
            </w:r>
          </w:p>
        </w:tc>
        <w:tc>
          <w:tcPr>
            <w:tcW w:w="1300" w:type="dxa"/>
            <w:tcBorders>
              <w:top w:val="nil"/>
              <w:left w:val="nil"/>
              <w:bottom w:val="nil"/>
              <w:right w:val="nil"/>
            </w:tcBorders>
            <w:shd w:val="clear" w:color="auto" w:fill="auto"/>
            <w:noWrap/>
            <w:vAlign w:val="bottom"/>
            <w:hideMark/>
          </w:tcPr>
          <w:p w14:paraId="3E69DBF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0.0187</w:t>
            </w:r>
          </w:p>
        </w:tc>
        <w:tc>
          <w:tcPr>
            <w:tcW w:w="1300" w:type="dxa"/>
            <w:tcBorders>
              <w:top w:val="nil"/>
              <w:left w:val="nil"/>
              <w:bottom w:val="nil"/>
              <w:right w:val="nil"/>
            </w:tcBorders>
            <w:shd w:val="clear" w:color="auto" w:fill="auto"/>
            <w:noWrap/>
            <w:vAlign w:val="bottom"/>
            <w:hideMark/>
          </w:tcPr>
          <w:p w14:paraId="7E28FF3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0.0212</w:t>
            </w:r>
          </w:p>
        </w:tc>
      </w:tr>
      <w:tr w:rsidR="00CC2491" w:rsidRPr="006B45D2" w14:paraId="5D43BAB1"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16EF119D"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C83672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(0.130)</w:t>
            </w:r>
          </w:p>
        </w:tc>
        <w:tc>
          <w:tcPr>
            <w:tcW w:w="1680" w:type="dxa"/>
            <w:tcBorders>
              <w:top w:val="nil"/>
              <w:left w:val="nil"/>
              <w:bottom w:val="nil"/>
              <w:right w:val="nil"/>
            </w:tcBorders>
            <w:shd w:val="clear" w:color="auto" w:fill="auto"/>
            <w:noWrap/>
            <w:vAlign w:val="bottom"/>
            <w:hideMark/>
          </w:tcPr>
          <w:p w14:paraId="08187EE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(0.129)</w:t>
            </w:r>
          </w:p>
        </w:tc>
        <w:tc>
          <w:tcPr>
            <w:tcW w:w="1300" w:type="dxa"/>
            <w:tcBorders>
              <w:top w:val="nil"/>
              <w:left w:val="nil"/>
              <w:bottom w:val="nil"/>
              <w:right w:val="nil"/>
            </w:tcBorders>
            <w:shd w:val="clear" w:color="auto" w:fill="auto"/>
            <w:noWrap/>
            <w:vAlign w:val="bottom"/>
            <w:hideMark/>
          </w:tcPr>
          <w:p w14:paraId="2EC9785A"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(0.132)</w:t>
            </w:r>
          </w:p>
        </w:tc>
        <w:tc>
          <w:tcPr>
            <w:tcW w:w="1300" w:type="dxa"/>
            <w:tcBorders>
              <w:top w:val="nil"/>
              <w:left w:val="nil"/>
              <w:bottom w:val="nil"/>
              <w:right w:val="nil"/>
            </w:tcBorders>
            <w:shd w:val="clear" w:color="auto" w:fill="auto"/>
            <w:noWrap/>
            <w:vAlign w:val="bottom"/>
            <w:hideMark/>
          </w:tcPr>
          <w:p w14:paraId="021AE80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(0.134)</w:t>
            </w:r>
          </w:p>
        </w:tc>
      </w:tr>
      <w:tr w:rsidR="00CC2491" w:rsidRPr="006B45D2" w14:paraId="7BD0879D"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A5DFEF5"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Muslim</w:t>
            </w:r>
          </w:p>
        </w:tc>
        <w:tc>
          <w:tcPr>
            <w:tcW w:w="1300" w:type="dxa"/>
            <w:tcBorders>
              <w:top w:val="nil"/>
              <w:left w:val="nil"/>
              <w:bottom w:val="nil"/>
              <w:right w:val="nil"/>
            </w:tcBorders>
            <w:shd w:val="clear" w:color="auto" w:fill="auto"/>
            <w:noWrap/>
            <w:vAlign w:val="bottom"/>
            <w:hideMark/>
          </w:tcPr>
          <w:p w14:paraId="530AC1A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-0.0479</w:t>
            </w:r>
          </w:p>
        </w:tc>
        <w:tc>
          <w:tcPr>
            <w:tcW w:w="1680" w:type="dxa"/>
            <w:tcBorders>
              <w:top w:val="nil"/>
              <w:left w:val="nil"/>
              <w:bottom w:val="nil"/>
              <w:right w:val="nil"/>
            </w:tcBorders>
            <w:shd w:val="clear" w:color="auto" w:fill="auto"/>
            <w:noWrap/>
            <w:vAlign w:val="bottom"/>
            <w:hideMark/>
          </w:tcPr>
          <w:p w14:paraId="5EB372B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-0.0526</w:t>
            </w:r>
          </w:p>
        </w:tc>
        <w:tc>
          <w:tcPr>
            <w:tcW w:w="1300" w:type="dxa"/>
            <w:tcBorders>
              <w:top w:val="nil"/>
              <w:left w:val="nil"/>
              <w:bottom w:val="nil"/>
              <w:right w:val="nil"/>
            </w:tcBorders>
            <w:shd w:val="clear" w:color="auto" w:fill="auto"/>
            <w:noWrap/>
            <w:vAlign w:val="bottom"/>
            <w:hideMark/>
          </w:tcPr>
          <w:p w14:paraId="2545A56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-0.0557</w:t>
            </w:r>
          </w:p>
        </w:tc>
        <w:tc>
          <w:tcPr>
            <w:tcW w:w="1300" w:type="dxa"/>
            <w:tcBorders>
              <w:top w:val="nil"/>
              <w:left w:val="nil"/>
              <w:bottom w:val="nil"/>
              <w:right w:val="nil"/>
            </w:tcBorders>
            <w:shd w:val="clear" w:color="auto" w:fill="auto"/>
            <w:noWrap/>
            <w:vAlign w:val="bottom"/>
            <w:hideMark/>
          </w:tcPr>
          <w:p w14:paraId="7BE7846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-0.0401</w:t>
            </w:r>
          </w:p>
        </w:tc>
      </w:tr>
      <w:tr w:rsidR="00CC2491" w:rsidRPr="006B45D2" w14:paraId="5F21E40F"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9EF8474"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4B917B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(0.207)</w:t>
            </w:r>
          </w:p>
        </w:tc>
        <w:tc>
          <w:tcPr>
            <w:tcW w:w="1680" w:type="dxa"/>
            <w:tcBorders>
              <w:top w:val="nil"/>
              <w:left w:val="nil"/>
              <w:bottom w:val="nil"/>
              <w:right w:val="nil"/>
            </w:tcBorders>
            <w:shd w:val="clear" w:color="auto" w:fill="auto"/>
            <w:noWrap/>
            <w:vAlign w:val="bottom"/>
            <w:hideMark/>
          </w:tcPr>
          <w:p w14:paraId="0BCF2BC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(0.206)</w:t>
            </w:r>
          </w:p>
        </w:tc>
        <w:tc>
          <w:tcPr>
            <w:tcW w:w="1300" w:type="dxa"/>
            <w:tcBorders>
              <w:top w:val="nil"/>
              <w:left w:val="nil"/>
              <w:bottom w:val="nil"/>
              <w:right w:val="nil"/>
            </w:tcBorders>
            <w:shd w:val="clear" w:color="auto" w:fill="auto"/>
            <w:noWrap/>
            <w:vAlign w:val="bottom"/>
            <w:hideMark/>
          </w:tcPr>
          <w:p w14:paraId="25CE836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(0.206)</w:t>
            </w:r>
          </w:p>
        </w:tc>
        <w:tc>
          <w:tcPr>
            <w:tcW w:w="1300" w:type="dxa"/>
            <w:tcBorders>
              <w:top w:val="nil"/>
              <w:left w:val="nil"/>
              <w:bottom w:val="nil"/>
              <w:right w:val="nil"/>
            </w:tcBorders>
            <w:shd w:val="clear" w:color="auto" w:fill="auto"/>
            <w:noWrap/>
            <w:vAlign w:val="bottom"/>
            <w:hideMark/>
          </w:tcPr>
          <w:p w14:paraId="7E92C1C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(0.210)</w:t>
            </w:r>
          </w:p>
        </w:tc>
      </w:tr>
      <w:tr w:rsidR="00CC2491" w:rsidRPr="006B45D2" w14:paraId="6A94D6B3"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23706C4"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xml:space="preserve">Jaipur </w:t>
            </w:r>
          </w:p>
        </w:tc>
        <w:tc>
          <w:tcPr>
            <w:tcW w:w="1300" w:type="dxa"/>
            <w:tcBorders>
              <w:top w:val="nil"/>
              <w:left w:val="nil"/>
              <w:bottom w:val="nil"/>
              <w:right w:val="nil"/>
            </w:tcBorders>
            <w:shd w:val="clear" w:color="auto" w:fill="auto"/>
            <w:noWrap/>
            <w:vAlign w:val="bottom"/>
            <w:hideMark/>
          </w:tcPr>
          <w:p w14:paraId="040B559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-1.916***</w:t>
            </w:r>
          </w:p>
        </w:tc>
        <w:tc>
          <w:tcPr>
            <w:tcW w:w="1680" w:type="dxa"/>
            <w:tcBorders>
              <w:top w:val="nil"/>
              <w:left w:val="nil"/>
              <w:bottom w:val="nil"/>
              <w:right w:val="nil"/>
            </w:tcBorders>
            <w:shd w:val="clear" w:color="auto" w:fill="auto"/>
            <w:noWrap/>
            <w:vAlign w:val="bottom"/>
            <w:hideMark/>
          </w:tcPr>
          <w:p w14:paraId="41DF20C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-1.868***</w:t>
            </w:r>
          </w:p>
        </w:tc>
        <w:tc>
          <w:tcPr>
            <w:tcW w:w="1300" w:type="dxa"/>
            <w:tcBorders>
              <w:top w:val="nil"/>
              <w:left w:val="nil"/>
              <w:bottom w:val="nil"/>
              <w:right w:val="nil"/>
            </w:tcBorders>
            <w:shd w:val="clear" w:color="auto" w:fill="auto"/>
            <w:noWrap/>
            <w:vAlign w:val="bottom"/>
            <w:hideMark/>
          </w:tcPr>
          <w:p w14:paraId="27FA32FD"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-1.956***</w:t>
            </w:r>
          </w:p>
        </w:tc>
        <w:tc>
          <w:tcPr>
            <w:tcW w:w="1300" w:type="dxa"/>
            <w:tcBorders>
              <w:top w:val="nil"/>
              <w:left w:val="nil"/>
              <w:bottom w:val="nil"/>
              <w:right w:val="nil"/>
            </w:tcBorders>
            <w:shd w:val="clear" w:color="auto" w:fill="auto"/>
            <w:noWrap/>
            <w:vAlign w:val="bottom"/>
            <w:hideMark/>
          </w:tcPr>
          <w:p w14:paraId="4482D792"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-1.927***</w:t>
            </w:r>
          </w:p>
        </w:tc>
      </w:tr>
      <w:tr w:rsidR="00CC2491" w:rsidRPr="006B45D2" w14:paraId="35EBFCEB"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6AFD88F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B7D245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(0.134)</w:t>
            </w:r>
          </w:p>
        </w:tc>
        <w:tc>
          <w:tcPr>
            <w:tcW w:w="1680" w:type="dxa"/>
            <w:tcBorders>
              <w:top w:val="nil"/>
              <w:left w:val="nil"/>
              <w:bottom w:val="nil"/>
              <w:right w:val="nil"/>
            </w:tcBorders>
            <w:shd w:val="clear" w:color="auto" w:fill="auto"/>
            <w:noWrap/>
            <w:vAlign w:val="bottom"/>
            <w:hideMark/>
          </w:tcPr>
          <w:p w14:paraId="2AE7A33A"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(0.136)</w:t>
            </w:r>
          </w:p>
        </w:tc>
        <w:tc>
          <w:tcPr>
            <w:tcW w:w="1300" w:type="dxa"/>
            <w:tcBorders>
              <w:top w:val="nil"/>
              <w:left w:val="nil"/>
              <w:bottom w:val="nil"/>
              <w:right w:val="nil"/>
            </w:tcBorders>
            <w:shd w:val="clear" w:color="auto" w:fill="auto"/>
            <w:noWrap/>
            <w:vAlign w:val="bottom"/>
            <w:hideMark/>
          </w:tcPr>
          <w:p w14:paraId="136DB37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(0.138)</w:t>
            </w:r>
          </w:p>
        </w:tc>
        <w:tc>
          <w:tcPr>
            <w:tcW w:w="1300" w:type="dxa"/>
            <w:tcBorders>
              <w:top w:val="nil"/>
              <w:left w:val="nil"/>
              <w:bottom w:val="nil"/>
              <w:right w:val="nil"/>
            </w:tcBorders>
            <w:shd w:val="clear" w:color="auto" w:fill="auto"/>
            <w:noWrap/>
            <w:vAlign w:val="bottom"/>
            <w:hideMark/>
          </w:tcPr>
          <w:p w14:paraId="728A124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(0.140)</w:t>
            </w:r>
          </w:p>
        </w:tc>
      </w:tr>
      <w:tr w:rsidR="00CC2491" w:rsidRPr="006B45D2" w14:paraId="04A610F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9529605"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Patna</w:t>
            </w:r>
          </w:p>
        </w:tc>
        <w:tc>
          <w:tcPr>
            <w:tcW w:w="1300" w:type="dxa"/>
            <w:tcBorders>
              <w:top w:val="nil"/>
              <w:left w:val="nil"/>
              <w:bottom w:val="nil"/>
              <w:right w:val="nil"/>
            </w:tcBorders>
            <w:shd w:val="clear" w:color="auto" w:fill="auto"/>
            <w:noWrap/>
            <w:vAlign w:val="bottom"/>
            <w:hideMark/>
          </w:tcPr>
          <w:p w14:paraId="3051FEB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-1.235***</w:t>
            </w:r>
          </w:p>
        </w:tc>
        <w:tc>
          <w:tcPr>
            <w:tcW w:w="1680" w:type="dxa"/>
            <w:tcBorders>
              <w:top w:val="nil"/>
              <w:left w:val="nil"/>
              <w:bottom w:val="nil"/>
              <w:right w:val="nil"/>
            </w:tcBorders>
            <w:shd w:val="clear" w:color="auto" w:fill="auto"/>
            <w:noWrap/>
            <w:vAlign w:val="bottom"/>
            <w:hideMark/>
          </w:tcPr>
          <w:p w14:paraId="54A524C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-1.198***</w:t>
            </w:r>
          </w:p>
        </w:tc>
        <w:tc>
          <w:tcPr>
            <w:tcW w:w="1300" w:type="dxa"/>
            <w:tcBorders>
              <w:top w:val="nil"/>
              <w:left w:val="nil"/>
              <w:bottom w:val="nil"/>
              <w:right w:val="nil"/>
            </w:tcBorders>
            <w:shd w:val="clear" w:color="auto" w:fill="auto"/>
            <w:noWrap/>
            <w:vAlign w:val="bottom"/>
            <w:hideMark/>
          </w:tcPr>
          <w:p w14:paraId="5E806A3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-1.280***</w:t>
            </w:r>
          </w:p>
        </w:tc>
        <w:tc>
          <w:tcPr>
            <w:tcW w:w="1300" w:type="dxa"/>
            <w:tcBorders>
              <w:top w:val="nil"/>
              <w:left w:val="nil"/>
              <w:bottom w:val="nil"/>
              <w:right w:val="nil"/>
            </w:tcBorders>
            <w:shd w:val="clear" w:color="auto" w:fill="auto"/>
            <w:noWrap/>
            <w:vAlign w:val="bottom"/>
            <w:hideMark/>
          </w:tcPr>
          <w:p w14:paraId="7F769E5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-1.277***</w:t>
            </w:r>
          </w:p>
        </w:tc>
      </w:tr>
      <w:tr w:rsidR="00CC2491" w:rsidRPr="006B45D2" w14:paraId="581DD5FD"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1E633D7"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75FA3F6"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(0.143)</w:t>
            </w:r>
          </w:p>
        </w:tc>
        <w:tc>
          <w:tcPr>
            <w:tcW w:w="1680" w:type="dxa"/>
            <w:tcBorders>
              <w:top w:val="nil"/>
              <w:left w:val="nil"/>
              <w:bottom w:val="nil"/>
              <w:right w:val="nil"/>
            </w:tcBorders>
            <w:shd w:val="clear" w:color="auto" w:fill="auto"/>
            <w:noWrap/>
            <w:vAlign w:val="bottom"/>
            <w:hideMark/>
          </w:tcPr>
          <w:p w14:paraId="1B21DABA"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(0.148)</w:t>
            </w:r>
          </w:p>
        </w:tc>
        <w:tc>
          <w:tcPr>
            <w:tcW w:w="1300" w:type="dxa"/>
            <w:tcBorders>
              <w:top w:val="nil"/>
              <w:left w:val="nil"/>
              <w:bottom w:val="nil"/>
              <w:right w:val="nil"/>
            </w:tcBorders>
            <w:shd w:val="clear" w:color="auto" w:fill="auto"/>
            <w:noWrap/>
            <w:vAlign w:val="bottom"/>
            <w:hideMark/>
          </w:tcPr>
          <w:p w14:paraId="7CD0DA8C"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(0.144)</w:t>
            </w:r>
          </w:p>
        </w:tc>
        <w:tc>
          <w:tcPr>
            <w:tcW w:w="1300" w:type="dxa"/>
            <w:tcBorders>
              <w:top w:val="nil"/>
              <w:left w:val="nil"/>
              <w:bottom w:val="nil"/>
              <w:right w:val="nil"/>
            </w:tcBorders>
            <w:shd w:val="clear" w:color="auto" w:fill="auto"/>
            <w:noWrap/>
            <w:vAlign w:val="bottom"/>
            <w:hideMark/>
          </w:tcPr>
          <w:p w14:paraId="735D29E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(0.146)</w:t>
            </w:r>
          </w:p>
        </w:tc>
      </w:tr>
      <w:tr w:rsidR="00CC2491" w:rsidRPr="006B45D2" w14:paraId="1C657416"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0BA73EFA"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Formal work*Jaipur</w:t>
            </w:r>
          </w:p>
        </w:tc>
        <w:tc>
          <w:tcPr>
            <w:tcW w:w="1300" w:type="dxa"/>
            <w:tcBorders>
              <w:top w:val="nil"/>
              <w:left w:val="nil"/>
              <w:bottom w:val="nil"/>
              <w:right w:val="nil"/>
            </w:tcBorders>
            <w:shd w:val="clear" w:color="auto" w:fill="auto"/>
            <w:noWrap/>
            <w:vAlign w:val="bottom"/>
            <w:hideMark/>
          </w:tcPr>
          <w:p w14:paraId="2A27BE29"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51B6ED5B"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-0.396</w:t>
            </w:r>
          </w:p>
        </w:tc>
        <w:tc>
          <w:tcPr>
            <w:tcW w:w="1300" w:type="dxa"/>
            <w:tcBorders>
              <w:top w:val="nil"/>
              <w:left w:val="nil"/>
              <w:bottom w:val="nil"/>
              <w:right w:val="nil"/>
            </w:tcBorders>
            <w:shd w:val="clear" w:color="auto" w:fill="auto"/>
            <w:noWrap/>
            <w:vAlign w:val="bottom"/>
            <w:hideMark/>
          </w:tcPr>
          <w:p w14:paraId="71BC9A51"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B790298" w14:textId="77777777" w:rsidR="00CC2491" w:rsidRPr="006B45D2" w:rsidRDefault="00CC2491" w:rsidP="001D2D0A">
            <w:pPr>
              <w:jc w:val="center"/>
              <w:rPr>
                <w:sz w:val="22"/>
                <w:szCs w:val="22"/>
              </w:rPr>
            </w:pPr>
          </w:p>
        </w:tc>
      </w:tr>
      <w:tr w:rsidR="00CC2491" w:rsidRPr="006B45D2" w14:paraId="6BF91334"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B2334FF"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10B52602"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107FC88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(0.376)</w:t>
            </w:r>
          </w:p>
        </w:tc>
        <w:tc>
          <w:tcPr>
            <w:tcW w:w="1300" w:type="dxa"/>
            <w:tcBorders>
              <w:top w:val="nil"/>
              <w:left w:val="nil"/>
              <w:bottom w:val="nil"/>
              <w:right w:val="nil"/>
            </w:tcBorders>
            <w:shd w:val="clear" w:color="auto" w:fill="auto"/>
            <w:noWrap/>
            <w:vAlign w:val="bottom"/>
            <w:hideMark/>
          </w:tcPr>
          <w:p w14:paraId="113BFC65"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54E6803" w14:textId="77777777" w:rsidR="00CC2491" w:rsidRPr="006B45D2" w:rsidRDefault="00CC2491" w:rsidP="001D2D0A">
            <w:pPr>
              <w:jc w:val="center"/>
              <w:rPr>
                <w:sz w:val="22"/>
                <w:szCs w:val="22"/>
              </w:rPr>
            </w:pPr>
          </w:p>
        </w:tc>
      </w:tr>
      <w:tr w:rsidR="00CC2491" w:rsidRPr="006B45D2" w14:paraId="1791074F"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4D62A31B"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Formal work*Patna</w:t>
            </w:r>
          </w:p>
        </w:tc>
        <w:tc>
          <w:tcPr>
            <w:tcW w:w="1300" w:type="dxa"/>
            <w:tcBorders>
              <w:top w:val="nil"/>
              <w:left w:val="nil"/>
              <w:bottom w:val="nil"/>
              <w:right w:val="nil"/>
            </w:tcBorders>
            <w:shd w:val="clear" w:color="auto" w:fill="auto"/>
            <w:noWrap/>
            <w:vAlign w:val="bottom"/>
            <w:hideMark/>
          </w:tcPr>
          <w:p w14:paraId="5C182E54" w14:textId="77777777" w:rsidR="00CC2491" w:rsidRPr="006B45D2" w:rsidRDefault="00CC2491" w:rsidP="001D2D0A">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6B63F7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-0.409</w:t>
            </w:r>
          </w:p>
        </w:tc>
        <w:tc>
          <w:tcPr>
            <w:tcW w:w="1300" w:type="dxa"/>
            <w:tcBorders>
              <w:top w:val="nil"/>
              <w:left w:val="nil"/>
              <w:bottom w:val="nil"/>
              <w:right w:val="nil"/>
            </w:tcBorders>
            <w:shd w:val="clear" w:color="auto" w:fill="auto"/>
            <w:noWrap/>
            <w:vAlign w:val="bottom"/>
            <w:hideMark/>
          </w:tcPr>
          <w:p w14:paraId="38AD3768"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8336AB1" w14:textId="77777777" w:rsidR="00CC2491" w:rsidRPr="006B45D2" w:rsidRDefault="00CC2491" w:rsidP="001D2D0A">
            <w:pPr>
              <w:jc w:val="center"/>
              <w:rPr>
                <w:sz w:val="22"/>
                <w:szCs w:val="22"/>
              </w:rPr>
            </w:pPr>
          </w:p>
        </w:tc>
      </w:tr>
      <w:tr w:rsidR="00CC2491" w:rsidRPr="006B45D2" w14:paraId="55A18A3E"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1D2109B"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62D3D8E8"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74352AD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(0.396)</w:t>
            </w:r>
          </w:p>
        </w:tc>
        <w:tc>
          <w:tcPr>
            <w:tcW w:w="1300" w:type="dxa"/>
            <w:tcBorders>
              <w:top w:val="nil"/>
              <w:left w:val="nil"/>
              <w:bottom w:val="nil"/>
              <w:right w:val="nil"/>
            </w:tcBorders>
            <w:shd w:val="clear" w:color="auto" w:fill="auto"/>
            <w:noWrap/>
            <w:vAlign w:val="bottom"/>
            <w:hideMark/>
          </w:tcPr>
          <w:p w14:paraId="36BAB11C"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3296201" w14:textId="77777777" w:rsidR="00CC2491" w:rsidRPr="006B45D2" w:rsidRDefault="00CC2491" w:rsidP="001D2D0A">
            <w:pPr>
              <w:jc w:val="center"/>
              <w:rPr>
                <w:sz w:val="22"/>
                <w:szCs w:val="22"/>
              </w:rPr>
            </w:pPr>
          </w:p>
        </w:tc>
      </w:tr>
      <w:tr w:rsidR="00CC2491" w:rsidRPr="006B45D2" w14:paraId="7AA5766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1414A1C"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Constant</w:t>
            </w:r>
          </w:p>
        </w:tc>
        <w:tc>
          <w:tcPr>
            <w:tcW w:w="1300" w:type="dxa"/>
            <w:tcBorders>
              <w:top w:val="nil"/>
              <w:left w:val="nil"/>
              <w:bottom w:val="nil"/>
              <w:right w:val="nil"/>
            </w:tcBorders>
            <w:shd w:val="clear" w:color="auto" w:fill="auto"/>
            <w:noWrap/>
            <w:vAlign w:val="bottom"/>
            <w:hideMark/>
          </w:tcPr>
          <w:p w14:paraId="30C4E8F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-0.955***</w:t>
            </w:r>
          </w:p>
        </w:tc>
        <w:tc>
          <w:tcPr>
            <w:tcW w:w="1680" w:type="dxa"/>
            <w:tcBorders>
              <w:top w:val="nil"/>
              <w:left w:val="nil"/>
              <w:bottom w:val="nil"/>
              <w:right w:val="nil"/>
            </w:tcBorders>
            <w:shd w:val="clear" w:color="auto" w:fill="auto"/>
            <w:noWrap/>
            <w:vAlign w:val="bottom"/>
            <w:hideMark/>
          </w:tcPr>
          <w:p w14:paraId="0D2B236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-0.995***</w:t>
            </w:r>
          </w:p>
        </w:tc>
        <w:tc>
          <w:tcPr>
            <w:tcW w:w="1300" w:type="dxa"/>
            <w:tcBorders>
              <w:top w:val="nil"/>
              <w:left w:val="nil"/>
              <w:bottom w:val="nil"/>
              <w:right w:val="nil"/>
            </w:tcBorders>
            <w:shd w:val="clear" w:color="auto" w:fill="auto"/>
            <w:noWrap/>
            <w:vAlign w:val="bottom"/>
            <w:hideMark/>
          </w:tcPr>
          <w:p w14:paraId="4AFAED8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-1.042***</w:t>
            </w:r>
          </w:p>
        </w:tc>
        <w:tc>
          <w:tcPr>
            <w:tcW w:w="1300" w:type="dxa"/>
            <w:tcBorders>
              <w:top w:val="nil"/>
              <w:left w:val="nil"/>
              <w:bottom w:val="nil"/>
              <w:right w:val="nil"/>
            </w:tcBorders>
            <w:shd w:val="clear" w:color="auto" w:fill="auto"/>
            <w:noWrap/>
            <w:vAlign w:val="bottom"/>
            <w:hideMark/>
          </w:tcPr>
          <w:p w14:paraId="17783C1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-1.060***</w:t>
            </w:r>
          </w:p>
        </w:tc>
      </w:tr>
      <w:tr w:rsidR="00CC2491" w:rsidRPr="006B45D2" w14:paraId="06512EF9"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38BCFF0D"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5916C44"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(0.254)</w:t>
            </w:r>
          </w:p>
        </w:tc>
        <w:tc>
          <w:tcPr>
            <w:tcW w:w="1680" w:type="dxa"/>
            <w:tcBorders>
              <w:top w:val="nil"/>
              <w:left w:val="nil"/>
              <w:bottom w:val="nil"/>
              <w:right w:val="nil"/>
            </w:tcBorders>
            <w:shd w:val="clear" w:color="auto" w:fill="auto"/>
            <w:noWrap/>
            <w:vAlign w:val="bottom"/>
            <w:hideMark/>
          </w:tcPr>
          <w:p w14:paraId="76F33EAC"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(0.255)</w:t>
            </w:r>
          </w:p>
        </w:tc>
        <w:tc>
          <w:tcPr>
            <w:tcW w:w="1300" w:type="dxa"/>
            <w:tcBorders>
              <w:top w:val="nil"/>
              <w:left w:val="nil"/>
              <w:bottom w:val="nil"/>
              <w:right w:val="nil"/>
            </w:tcBorders>
            <w:shd w:val="clear" w:color="auto" w:fill="auto"/>
            <w:noWrap/>
            <w:vAlign w:val="bottom"/>
            <w:hideMark/>
          </w:tcPr>
          <w:p w14:paraId="6CB841BF"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(0.261)</w:t>
            </w:r>
          </w:p>
        </w:tc>
        <w:tc>
          <w:tcPr>
            <w:tcW w:w="1300" w:type="dxa"/>
            <w:tcBorders>
              <w:top w:val="nil"/>
              <w:left w:val="nil"/>
              <w:bottom w:val="nil"/>
              <w:right w:val="nil"/>
            </w:tcBorders>
            <w:shd w:val="clear" w:color="auto" w:fill="auto"/>
            <w:noWrap/>
            <w:vAlign w:val="bottom"/>
            <w:hideMark/>
          </w:tcPr>
          <w:p w14:paraId="73BF2090"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(0.264)</w:t>
            </w:r>
          </w:p>
        </w:tc>
      </w:tr>
      <w:tr w:rsidR="00CC2491" w:rsidRPr="006B45D2" w14:paraId="7167209C" w14:textId="77777777" w:rsidTr="001D2D0A">
        <w:trPr>
          <w:trHeight w:val="320"/>
          <w:jc w:val="center"/>
        </w:trPr>
        <w:tc>
          <w:tcPr>
            <w:tcW w:w="2460" w:type="dxa"/>
            <w:tcBorders>
              <w:top w:val="nil"/>
              <w:left w:val="nil"/>
              <w:bottom w:val="nil"/>
              <w:right w:val="nil"/>
            </w:tcBorders>
            <w:shd w:val="clear" w:color="auto" w:fill="auto"/>
            <w:noWrap/>
            <w:vAlign w:val="bottom"/>
            <w:hideMark/>
          </w:tcPr>
          <w:p w14:paraId="7383C744" w14:textId="77777777" w:rsidR="00CC2491" w:rsidRPr="006B45D2" w:rsidRDefault="00CC2491" w:rsidP="001D2D0A">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180807A" w14:textId="77777777" w:rsidR="00CC2491" w:rsidRPr="006B45D2" w:rsidRDefault="00CC2491" w:rsidP="001D2D0A">
            <w:pPr>
              <w:rPr>
                <w:sz w:val="22"/>
                <w:szCs w:val="22"/>
              </w:rPr>
            </w:pPr>
          </w:p>
        </w:tc>
        <w:tc>
          <w:tcPr>
            <w:tcW w:w="1680" w:type="dxa"/>
            <w:tcBorders>
              <w:top w:val="nil"/>
              <w:left w:val="nil"/>
              <w:bottom w:val="nil"/>
              <w:right w:val="nil"/>
            </w:tcBorders>
            <w:shd w:val="clear" w:color="auto" w:fill="auto"/>
            <w:noWrap/>
            <w:vAlign w:val="bottom"/>
            <w:hideMark/>
          </w:tcPr>
          <w:p w14:paraId="59CD9D10"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400F595C" w14:textId="77777777" w:rsidR="00CC2491" w:rsidRPr="006B45D2" w:rsidRDefault="00CC2491" w:rsidP="001D2D0A">
            <w:pPr>
              <w:jc w:val="center"/>
              <w:rPr>
                <w:sz w:val="22"/>
                <w:szCs w:val="22"/>
              </w:rPr>
            </w:pPr>
          </w:p>
        </w:tc>
        <w:tc>
          <w:tcPr>
            <w:tcW w:w="1300" w:type="dxa"/>
            <w:tcBorders>
              <w:top w:val="nil"/>
              <w:left w:val="nil"/>
              <w:bottom w:val="nil"/>
              <w:right w:val="nil"/>
            </w:tcBorders>
            <w:shd w:val="clear" w:color="auto" w:fill="auto"/>
            <w:noWrap/>
            <w:vAlign w:val="bottom"/>
            <w:hideMark/>
          </w:tcPr>
          <w:p w14:paraId="27E40380" w14:textId="77777777" w:rsidR="00CC2491" w:rsidRPr="006B45D2" w:rsidRDefault="00CC2491" w:rsidP="001D2D0A">
            <w:pPr>
              <w:jc w:val="center"/>
              <w:rPr>
                <w:sz w:val="22"/>
                <w:szCs w:val="22"/>
              </w:rPr>
            </w:pPr>
          </w:p>
        </w:tc>
      </w:tr>
      <w:tr w:rsidR="00CC2491" w:rsidRPr="006B45D2" w14:paraId="579061BC" w14:textId="77777777" w:rsidTr="001D2D0A">
        <w:trPr>
          <w:trHeight w:val="320"/>
          <w:jc w:val="center"/>
        </w:trPr>
        <w:tc>
          <w:tcPr>
            <w:tcW w:w="2460" w:type="dxa"/>
            <w:tcBorders>
              <w:top w:val="nil"/>
              <w:left w:val="nil"/>
              <w:bottom w:val="single" w:sz="4" w:space="0" w:color="auto"/>
              <w:right w:val="nil"/>
            </w:tcBorders>
            <w:shd w:val="clear" w:color="auto" w:fill="auto"/>
            <w:noWrap/>
            <w:vAlign w:val="bottom"/>
            <w:hideMark/>
          </w:tcPr>
          <w:p w14:paraId="1C5AFC15"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Observations</w:t>
            </w:r>
          </w:p>
        </w:tc>
        <w:tc>
          <w:tcPr>
            <w:tcW w:w="1300" w:type="dxa"/>
            <w:tcBorders>
              <w:top w:val="nil"/>
              <w:left w:val="nil"/>
              <w:bottom w:val="single" w:sz="4" w:space="0" w:color="auto"/>
              <w:right w:val="nil"/>
            </w:tcBorders>
            <w:shd w:val="clear" w:color="auto" w:fill="auto"/>
            <w:noWrap/>
            <w:vAlign w:val="bottom"/>
            <w:hideMark/>
          </w:tcPr>
          <w:p w14:paraId="69856B65"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3,663</w:t>
            </w:r>
          </w:p>
        </w:tc>
        <w:tc>
          <w:tcPr>
            <w:tcW w:w="1680" w:type="dxa"/>
            <w:tcBorders>
              <w:top w:val="nil"/>
              <w:left w:val="nil"/>
              <w:bottom w:val="single" w:sz="4" w:space="0" w:color="auto"/>
              <w:right w:val="nil"/>
            </w:tcBorders>
            <w:shd w:val="clear" w:color="auto" w:fill="auto"/>
            <w:noWrap/>
            <w:vAlign w:val="bottom"/>
            <w:hideMark/>
          </w:tcPr>
          <w:p w14:paraId="3E76039E"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3,663</w:t>
            </w:r>
          </w:p>
        </w:tc>
        <w:tc>
          <w:tcPr>
            <w:tcW w:w="1300" w:type="dxa"/>
            <w:tcBorders>
              <w:top w:val="nil"/>
              <w:left w:val="nil"/>
              <w:bottom w:val="single" w:sz="4" w:space="0" w:color="auto"/>
              <w:right w:val="nil"/>
            </w:tcBorders>
            <w:shd w:val="clear" w:color="auto" w:fill="auto"/>
            <w:noWrap/>
            <w:vAlign w:val="bottom"/>
            <w:hideMark/>
          </w:tcPr>
          <w:p w14:paraId="50759CE3"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3,584</w:t>
            </w:r>
          </w:p>
        </w:tc>
        <w:tc>
          <w:tcPr>
            <w:tcW w:w="1300" w:type="dxa"/>
            <w:tcBorders>
              <w:top w:val="nil"/>
              <w:left w:val="nil"/>
              <w:bottom w:val="single" w:sz="4" w:space="0" w:color="auto"/>
              <w:right w:val="nil"/>
            </w:tcBorders>
            <w:shd w:val="clear" w:color="auto" w:fill="auto"/>
            <w:noWrap/>
            <w:vAlign w:val="bottom"/>
            <w:hideMark/>
          </w:tcPr>
          <w:p w14:paraId="4B109E29" w14:textId="77777777" w:rsidR="00CC2491" w:rsidRPr="006B45D2" w:rsidRDefault="00CC2491" w:rsidP="001D2D0A">
            <w:pPr>
              <w:jc w:val="center"/>
              <w:rPr>
                <w:rFonts w:ascii="Garamond" w:hAnsi="Garamond" w:cs="Calibri"/>
                <w:color w:val="000000"/>
                <w:sz w:val="22"/>
                <w:szCs w:val="22"/>
              </w:rPr>
            </w:pPr>
            <w:r w:rsidRPr="006B45D2">
              <w:rPr>
                <w:rFonts w:ascii="Garamond" w:hAnsi="Garamond" w:cs="Calibri"/>
                <w:color w:val="000000"/>
                <w:sz w:val="22"/>
                <w:szCs w:val="22"/>
              </w:rPr>
              <w:t>3,584</w:t>
            </w:r>
          </w:p>
        </w:tc>
      </w:tr>
      <w:tr w:rsidR="00CC2491" w:rsidRPr="006B45D2" w14:paraId="5BD0D2CB" w14:textId="77777777" w:rsidTr="001D2D0A">
        <w:trPr>
          <w:trHeight w:val="320"/>
          <w:jc w:val="center"/>
        </w:trPr>
        <w:tc>
          <w:tcPr>
            <w:tcW w:w="3760" w:type="dxa"/>
            <w:gridSpan w:val="2"/>
            <w:tcBorders>
              <w:top w:val="nil"/>
              <w:left w:val="nil"/>
              <w:bottom w:val="nil"/>
              <w:right w:val="nil"/>
            </w:tcBorders>
            <w:shd w:val="clear" w:color="auto" w:fill="auto"/>
            <w:noWrap/>
            <w:vAlign w:val="bottom"/>
            <w:hideMark/>
          </w:tcPr>
          <w:p w14:paraId="59025724"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Robust standard errors in parentheses</w:t>
            </w:r>
          </w:p>
        </w:tc>
        <w:tc>
          <w:tcPr>
            <w:tcW w:w="1680" w:type="dxa"/>
            <w:tcBorders>
              <w:top w:val="nil"/>
              <w:left w:val="nil"/>
              <w:bottom w:val="nil"/>
              <w:right w:val="nil"/>
            </w:tcBorders>
            <w:shd w:val="clear" w:color="auto" w:fill="auto"/>
            <w:noWrap/>
            <w:vAlign w:val="bottom"/>
            <w:hideMark/>
          </w:tcPr>
          <w:p w14:paraId="49D5E4DB" w14:textId="77777777" w:rsidR="00CC2491" w:rsidRPr="006B45D2" w:rsidRDefault="00CC2491" w:rsidP="001D2D0A">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DB98B2A" w14:textId="77777777" w:rsidR="00CC2491" w:rsidRPr="006B45D2" w:rsidRDefault="00CC2491" w:rsidP="001D2D0A">
            <w:pPr>
              <w:rPr>
                <w:sz w:val="22"/>
                <w:szCs w:val="22"/>
              </w:rPr>
            </w:pPr>
          </w:p>
        </w:tc>
        <w:tc>
          <w:tcPr>
            <w:tcW w:w="1300" w:type="dxa"/>
            <w:tcBorders>
              <w:top w:val="nil"/>
              <w:left w:val="nil"/>
              <w:bottom w:val="nil"/>
              <w:right w:val="nil"/>
            </w:tcBorders>
            <w:shd w:val="clear" w:color="auto" w:fill="auto"/>
            <w:noWrap/>
            <w:vAlign w:val="bottom"/>
            <w:hideMark/>
          </w:tcPr>
          <w:p w14:paraId="421C896C" w14:textId="77777777" w:rsidR="00CC2491" w:rsidRPr="006B45D2" w:rsidRDefault="00CC2491" w:rsidP="001D2D0A">
            <w:pPr>
              <w:rPr>
                <w:sz w:val="22"/>
                <w:szCs w:val="22"/>
              </w:rPr>
            </w:pPr>
          </w:p>
        </w:tc>
      </w:tr>
      <w:tr w:rsidR="00CC2491" w:rsidRPr="006B45D2" w14:paraId="6A1527B3" w14:textId="77777777" w:rsidTr="001D2D0A">
        <w:trPr>
          <w:trHeight w:val="320"/>
          <w:jc w:val="center"/>
        </w:trPr>
        <w:tc>
          <w:tcPr>
            <w:tcW w:w="3760" w:type="dxa"/>
            <w:gridSpan w:val="2"/>
            <w:tcBorders>
              <w:top w:val="nil"/>
              <w:left w:val="nil"/>
              <w:bottom w:val="nil"/>
              <w:right w:val="nil"/>
            </w:tcBorders>
            <w:shd w:val="clear" w:color="auto" w:fill="auto"/>
            <w:noWrap/>
            <w:vAlign w:val="bottom"/>
            <w:hideMark/>
          </w:tcPr>
          <w:p w14:paraId="7533986C" w14:textId="77777777" w:rsidR="00CC2491" w:rsidRPr="006B45D2" w:rsidRDefault="00CC2491" w:rsidP="001D2D0A">
            <w:pPr>
              <w:rPr>
                <w:rFonts w:ascii="Garamond" w:hAnsi="Garamond" w:cs="Calibri"/>
                <w:color w:val="000000"/>
                <w:sz w:val="22"/>
                <w:szCs w:val="22"/>
              </w:rPr>
            </w:pPr>
            <w:r w:rsidRPr="006B45D2">
              <w:rPr>
                <w:rFonts w:ascii="Garamond" w:hAnsi="Garamond" w:cs="Calibri"/>
                <w:color w:val="000000"/>
                <w:sz w:val="22"/>
                <w:szCs w:val="22"/>
              </w:rPr>
              <w:t>*** p&lt;0.01, ** p&lt;0.05, * p&lt;0.1</w:t>
            </w:r>
          </w:p>
        </w:tc>
        <w:tc>
          <w:tcPr>
            <w:tcW w:w="1680" w:type="dxa"/>
            <w:tcBorders>
              <w:top w:val="nil"/>
              <w:left w:val="nil"/>
              <w:bottom w:val="nil"/>
              <w:right w:val="nil"/>
            </w:tcBorders>
            <w:shd w:val="clear" w:color="auto" w:fill="auto"/>
            <w:noWrap/>
            <w:vAlign w:val="bottom"/>
            <w:hideMark/>
          </w:tcPr>
          <w:p w14:paraId="576B6FE7" w14:textId="77777777" w:rsidR="00CC2491" w:rsidRPr="006B45D2" w:rsidRDefault="00CC2491" w:rsidP="001D2D0A">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FB0D6BF" w14:textId="77777777" w:rsidR="00CC2491" w:rsidRPr="006B45D2" w:rsidRDefault="00CC2491" w:rsidP="001D2D0A">
            <w:pPr>
              <w:rPr>
                <w:sz w:val="22"/>
                <w:szCs w:val="22"/>
              </w:rPr>
            </w:pPr>
          </w:p>
        </w:tc>
        <w:tc>
          <w:tcPr>
            <w:tcW w:w="1300" w:type="dxa"/>
            <w:tcBorders>
              <w:top w:val="nil"/>
              <w:left w:val="nil"/>
              <w:bottom w:val="nil"/>
              <w:right w:val="nil"/>
            </w:tcBorders>
            <w:shd w:val="clear" w:color="auto" w:fill="auto"/>
            <w:noWrap/>
            <w:vAlign w:val="bottom"/>
            <w:hideMark/>
          </w:tcPr>
          <w:p w14:paraId="4E2B3175" w14:textId="77777777" w:rsidR="00CC2491" w:rsidRPr="006B45D2" w:rsidRDefault="00CC2491" w:rsidP="001D2D0A">
            <w:pPr>
              <w:rPr>
                <w:sz w:val="22"/>
                <w:szCs w:val="22"/>
              </w:rPr>
            </w:pPr>
          </w:p>
        </w:tc>
      </w:tr>
    </w:tbl>
    <w:p w14:paraId="48A0E1D5" w14:textId="77777777" w:rsidR="00CC2491" w:rsidRPr="00DC4CA3" w:rsidRDefault="00CC2491" w:rsidP="00CC2491">
      <w:pPr>
        <w:spacing w:line="360" w:lineRule="auto"/>
        <w:jc w:val="center"/>
        <w:rPr>
          <w:rFonts w:ascii="Garamond" w:hAnsi="Garamond"/>
        </w:rPr>
      </w:pPr>
    </w:p>
    <w:p w14:paraId="5F04801E" w14:textId="77777777" w:rsidR="00CC2491" w:rsidRPr="00DC4CA3" w:rsidRDefault="00CC2491" w:rsidP="00CC2491">
      <w:pPr>
        <w:spacing w:line="360" w:lineRule="auto"/>
        <w:jc w:val="center"/>
        <w:rPr>
          <w:rFonts w:ascii="Garamond" w:hAnsi="Garamond"/>
        </w:rPr>
      </w:pPr>
    </w:p>
    <w:p w14:paraId="74968DE7" w14:textId="77777777" w:rsidR="00CC2491" w:rsidRPr="00DC4CA3" w:rsidRDefault="00CC2491" w:rsidP="00CC2491">
      <w:pPr>
        <w:spacing w:line="360" w:lineRule="auto"/>
        <w:rPr>
          <w:rFonts w:ascii="Garamond" w:hAnsi="Garamond"/>
        </w:rPr>
      </w:pPr>
    </w:p>
    <w:p w14:paraId="62B4F4D7" w14:textId="4BB1900A" w:rsidR="00CC2491" w:rsidRDefault="00CC2491" w:rsidP="00C33918">
      <w:pPr>
        <w:spacing w:line="360" w:lineRule="auto"/>
        <w:jc w:val="center"/>
        <w:rPr>
          <w:rFonts w:ascii="Garamond" w:hAnsi="Garamond"/>
        </w:rPr>
      </w:pPr>
      <w:r w:rsidRPr="00C33918">
        <w:rPr>
          <w:rFonts w:ascii="Garamond" w:hAnsi="Garamond"/>
        </w:rPr>
        <w:t>Table S3. Mediated Scheme Preference by Labor Status</w:t>
      </w:r>
    </w:p>
    <w:tbl>
      <w:tblPr>
        <w:tblW w:w="7920" w:type="dxa"/>
        <w:jc w:val="center"/>
        <w:tblLook w:val="04A0" w:firstRow="1" w:lastRow="0" w:firstColumn="1" w:lastColumn="0" w:noHBand="0" w:noVBand="1"/>
      </w:tblPr>
      <w:tblGrid>
        <w:gridCol w:w="2460"/>
        <w:gridCol w:w="1300"/>
        <w:gridCol w:w="1560"/>
        <w:gridCol w:w="1300"/>
        <w:gridCol w:w="1300"/>
      </w:tblGrid>
      <w:tr w:rsidR="00C33918" w:rsidRPr="00C33918" w14:paraId="748BACB0" w14:textId="77777777" w:rsidTr="00C33918">
        <w:trPr>
          <w:trHeight w:val="1360"/>
          <w:jc w:val="center"/>
        </w:trPr>
        <w:tc>
          <w:tcPr>
            <w:tcW w:w="2460" w:type="dxa"/>
            <w:tcBorders>
              <w:top w:val="nil"/>
              <w:left w:val="nil"/>
              <w:bottom w:val="single" w:sz="4" w:space="0" w:color="auto"/>
              <w:right w:val="nil"/>
            </w:tcBorders>
            <w:shd w:val="clear" w:color="auto" w:fill="auto"/>
            <w:noWrap/>
            <w:vAlign w:val="bottom"/>
            <w:hideMark/>
          </w:tcPr>
          <w:p w14:paraId="4C9C8BC3"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VARIABLES</w:t>
            </w:r>
          </w:p>
        </w:tc>
        <w:tc>
          <w:tcPr>
            <w:tcW w:w="1300" w:type="dxa"/>
            <w:tcBorders>
              <w:top w:val="nil"/>
              <w:left w:val="nil"/>
              <w:bottom w:val="single" w:sz="4" w:space="0" w:color="auto"/>
              <w:right w:val="nil"/>
            </w:tcBorders>
            <w:shd w:val="clear" w:color="auto" w:fill="auto"/>
            <w:vAlign w:val="bottom"/>
            <w:hideMark/>
          </w:tcPr>
          <w:p w14:paraId="2CAA82D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By formal status</w:t>
            </w:r>
          </w:p>
        </w:tc>
        <w:tc>
          <w:tcPr>
            <w:tcW w:w="1560" w:type="dxa"/>
            <w:tcBorders>
              <w:top w:val="nil"/>
              <w:left w:val="nil"/>
              <w:bottom w:val="single" w:sz="4" w:space="0" w:color="auto"/>
              <w:right w:val="nil"/>
            </w:tcBorders>
            <w:shd w:val="clear" w:color="auto" w:fill="auto"/>
            <w:vAlign w:val="bottom"/>
            <w:hideMark/>
          </w:tcPr>
          <w:p w14:paraId="246A6B7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By formal status (with city interactions)</w:t>
            </w:r>
          </w:p>
        </w:tc>
        <w:tc>
          <w:tcPr>
            <w:tcW w:w="1300" w:type="dxa"/>
            <w:tcBorders>
              <w:top w:val="nil"/>
              <w:left w:val="nil"/>
              <w:bottom w:val="single" w:sz="4" w:space="0" w:color="auto"/>
              <w:right w:val="nil"/>
            </w:tcBorders>
            <w:shd w:val="clear" w:color="auto" w:fill="auto"/>
            <w:vAlign w:val="bottom"/>
            <w:hideMark/>
          </w:tcPr>
          <w:p w14:paraId="21AA7E2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By occupation (continuous)</w:t>
            </w:r>
          </w:p>
        </w:tc>
        <w:tc>
          <w:tcPr>
            <w:tcW w:w="1300" w:type="dxa"/>
            <w:tcBorders>
              <w:top w:val="nil"/>
              <w:left w:val="nil"/>
              <w:bottom w:val="single" w:sz="4" w:space="0" w:color="auto"/>
              <w:right w:val="nil"/>
            </w:tcBorders>
            <w:shd w:val="clear" w:color="auto" w:fill="auto"/>
            <w:vAlign w:val="bottom"/>
            <w:hideMark/>
          </w:tcPr>
          <w:p w14:paraId="24B5FBD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By occupation (factor variable)</w:t>
            </w:r>
          </w:p>
        </w:tc>
      </w:tr>
      <w:tr w:rsidR="00C33918" w:rsidRPr="00C33918" w14:paraId="267A5DFD"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D6CDB9E"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Formal work </w:t>
            </w:r>
          </w:p>
        </w:tc>
        <w:tc>
          <w:tcPr>
            <w:tcW w:w="1300" w:type="dxa"/>
            <w:tcBorders>
              <w:top w:val="nil"/>
              <w:left w:val="nil"/>
              <w:bottom w:val="nil"/>
              <w:right w:val="nil"/>
            </w:tcBorders>
            <w:shd w:val="clear" w:color="auto" w:fill="auto"/>
            <w:noWrap/>
            <w:vAlign w:val="bottom"/>
            <w:hideMark/>
          </w:tcPr>
          <w:p w14:paraId="443203A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-0.596***</w:t>
            </w:r>
          </w:p>
        </w:tc>
        <w:tc>
          <w:tcPr>
            <w:tcW w:w="1560" w:type="dxa"/>
            <w:tcBorders>
              <w:top w:val="nil"/>
              <w:left w:val="nil"/>
              <w:bottom w:val="nil"/>
              <w:right w:val="nil"/>
            </w:tcBorders>
            <w:shd w:val="clear" w:color="auto" w:fill="auto"/>
            <w:noWrap/>
            <w:vAlign w:val="bottom"/>
            <w:hideMark/>
          </w:tcPr>
          <w:p w14:paraId="4DC313E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-0.664***</w:t>
            </w:r>
          </w:p>
        </w:tc>
        <w:tc>
          <w:tcPr>
            <w:tcW w:w="1300" w:type="dxa"/>
            <w:tcBorders>
              <w:top w:val="nil"/>
              <w:left w:val="nil"/>
              <w:bottom w:val="nil"/>
              <w:right w:val="nil"/>
            </w:tcBorders>
            <w:shd w:val="clear" w:color="auto" w:fill="auto"/>
            <w:noWrap/>
            <w:vAlign w:val="bottom"/>
            <w:hideMark/>
          </w:tcPr>
          <w:p w14:paraId="4FDF76E2" w14:textId="77777777" w:rsidR="00C33918" w:rsidRPr="00C33918" w:rsidRDefault="00C33918" w:rsidP="00C33918">
            <w:pPr>
              <w:jc w:val="center"/>
              <w:rPr>
                <w:rFonts w:ascii="Garamond" w:hAnsi="Garamond" w:cs="Calibri"/>
                <w:color w:val="000000"/>
                <w:sz w:val="22"/>
                <w:szCs w:val="22"/>
              </w:rPr>
            </w:pPr>
          </w:p>
        </w:tc>
        <w:tc>
          <w:tcPr>
            <w:tcW w:w="1300" w:type="dxa"/>
            <w:tcBorders>
              <w:top w:val="single" w:sz="4" w:space="0" w:color="auto"/>
              <w:left w:val="nil"/>
              <w:bottom w:val="nil"/>
              <w:right w:val="nil"/>
            </w:tcBorders>
            <w:shd w:val="clear" w:color="auto" w:fill="auto"/>
            <w:noWrap/>
            <w:vAlign w:val="bottom"/>
            <w:hideMark/>
          </w:tcPr>
          <w:p w14:paraId="4AE0A08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 </w:t>
            </w:r>
          </w:p>
        </w:tc>
      </w:tr>
      <w:tr w:rsidR="00C33918" w:rsidRPr="00C33918" w14:paraId="35C41755"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F7486AE"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45F9DE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(0.126)</w:t>
            </w:r>
          </w:p>
        </w:tc>
        <w:tc>
          <w:tcPr>
            <w:tcW w:w="1560" w:type="dxa"/>
            <w:tcBorders>
              <w:top w:val="nil"/>
              <w:left w:val="nil"/>
              <w:bottom w:val="nil"/>
              <w:right w:val="nil"/>
            </w:tcBorders>
            <w:shd w:val="clear" w:color="auto" w:fill="auto"/>
            <w:noWrap/>
            <w:vAlign w:val="bottom"/>
            <w:hideMark/>
          </w:tcPr>
          <w:p w14:paraId="13394E7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(0.202)</w:t>
            </w:r>
          </w:p>
        </w:tc>
        <w:tc>
          <w:tcPr>
            <w:tcW w:w="1300" w:type="dxa"/>
            <w:tcBorders>
              <w:top w:val="nil"/>
              <w:left w:val="nil"/>
              <w:bottom w:val="nil"/>
              <w:right w:val="nil"/>
            </w:tcBorders>
            <w:shd w:val="clear" w:color="auto" w:fill="auto"/>
            <w:noWrap/>
            <w:vAlign w:val="bottom"/>
            <w:hideMark/>
          </w:tcPr>
          <w:p w14:paraId="18849AEE"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238528F" w14:textId="77777777" w:rsidR="00C33918" w:rsidRPr="00C33918" w:rsidRDefault="00C33918" w:rsidP="00C33918">
            <w:pPr>
              <w:rPr>
                <w:sz w:val="22"/>
                <w:szCs w:val="22"/>
              </w:rPr>
            </w:pPr>
          </w:p>
        </w:tc>
      </w:tr>
      <w:tr w:rsidR="00C33918" w:rsidRPr="00C33918" w14:paraId="045E7068" w14:textId="77777777" w:rsidTr="00C33918">
        <w:trPr>
          <w:trHeight w:val="680"/>
          <w:jc w:val="center"/>
        </w:trPr>
        <w:tc>
          <w:tcPr>
            <w:tcW w:w="2460" w:type="dxa"/>
            <w:tcBorders>
              <w:top w:val="nil"/>
              <w:left w:val="nil"/>
              <w:bottom w:val="nil"/>
              <w:right w:val="nil"/>
            </w:tcBorders>
            <w:shd w:val="clear" w:color="auto" w:fill="auto"/>
            <w:vAlign w:val="bottom"/>
            <w:hideMark/>
          </w:tcPr>
          <w:p w14:paraId="3EBFFA7C"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Occupation type (continuous variable)</w:t>
            </w:r>
          </w:p>
        </w:tc>
        <w:tc>
          <w:tcPr>
            <w:tcW w:w="1300" w:type="dxa"/>
            <w:tcBorders>
              <w:top w:val="nil"/>
              <w:left w:val="nil"/>
              <w:bottom w:val="nil"/>
              <w:right w:val="nil"/>
            </w:tcBorders>
            <w:shd w:val="clear" w:color="auto" w:fill="auto"/>
            <w:noWrap/>
            <w:vAlign w:val="bottom"/>
            <w:hideMark/>
          </w:tcPr>
          <w:p w14:paraId="65F94262"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2674938D"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614D5BE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-0.0617*</w:t>
            </w:r>
          </w:p>
        </w:tc>
        <w:tc>
          <w:tcPr>
            <w:tcW w:w="1300" w:type="dxa"/>
            <w:tcBorders>
              <w:top w:val="nil"/>
              <w:left w:val="nil"/>
              <w:bottom w:val="nil"/>
              <w:right w:val="nil"/>
            </w:tcBorders>
            <w:shd w:val="clear" w:color="auto" w:fill="auto"/>
            <w:noWrap/>
            <w:vAlign w:val="bottom"/>
            <w:hideMark/>
          </w:tcPr>
          <w:p w14:paraId="6FCC1C16" w14:textId="77777777" w:rsidR="00C33918" w:rsidRPr="00C33918" w:rsidRDefault="00C33918" w:rsidP="00C33918">
            <w:pPr>
              <w:jc w:val="center"/>
              <w:rPr>
                <w:rFonts w:ascii="Garamond" w:hAnsi="Garamond" w:cs="Calibri"/>
                <w:color w:val="000000"/>
                <w:sz w:val="22"/>
                <w:szCs w:val="22"/>
              </w:rPr>
            </w:pPr>
          </w:p>
        </w:tc>
      </w:tr>
      <w:tr w:rsidR="00C33918" w:rsidRPr="00C33918" w14:paraId="6CA797F8"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60AF55D"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5D73B15F"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3A687961"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55055F5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(0.0317)</w:t>
            </w:r>
          </w:p>
        </w:tc>
        <w:tc>
          <w:tcPr>
            <w:tcW w:w="1300" w:type="dxa"/>
            <w:tcBorders>
              <w:top w:val="nil"/>
              <w:left w:val="nil"/>
              <w:bottom w:val="nil"/>
              <w:right w:val="nil"/>
            </w:tcBorders>
            <w:shd w:val="clear" w:color="auto" w:fill="auto"/>
            <w:noWrap/>
            <w:vAlign w:val="bottom"/>
            <w:hideMark/>
          </w:tcPr>
          <w:p w14:paraId="4A279C64" w14:textId="77777777" w:rsidR="00C33918" w:rsidRPr="00C33918" w:rsidRDefault="00C33918" w:rsidP="00C33918">
            <w:pPr>
              <w:jc w:val="center"/>
              <w:rPr>
                <w:rFonts w:ascii="Garamond" w:hAnsi="Garamond" w:cs="Calibri"/>
                <w:color w:val="000000"/>
                <w:sz w:val="22"/>
                <w:szCs w:val="22"/>
              </w:rPr>
            </w:pPr>
          </w:p>
        </w:tc>
      </w:tr>
      <w:tr w:rsidR="00C33918" w:rsidRPr="00C33918" w14:paraId="38CC42F7"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747DF7A8" w14:textId="77777777" w:rsidR="00C33918" w:rsidRPr="00C33918" w:rsidRDefault="00C33918" w:rsidP="00C33918">
            <w:pPr>
              <w:rPr>
                <w:rFonts w:ascii="Garamond" w:hAnsi="Garamond" w:cs="Calibri"/>
                <w:b/>
                <w:bCs/>
                <w:color w:val="000000"/>
                <w:sz w:val="22"/>
                <w:szCs w:val="22"/>
              </w:rPr>
            </w:pPr>
            <w:r w:rsidRPr="00C33918">
              <w:rPr>
                <w:rFonts w:ascii="Garamond" w:hAnsi="Garamond" w:cs="Calibri"/>
                <w:b/>
                <w:bCs/>
                <w:color w:val="000000"/>
                <w:sz w:val="22"/>
                <w:szCs w:val="22"/>
              </w:rPr>
              <w:t xml:space="preserve">Occupation indicators </w:t>
            </w:r>
          </w:p>
        </w:tc>
        <w:tc>
          <w:tcPr>
            <w:tcW w:w="1300" w:type="dxa"/>
            <w:tcBorders>
              <w:top w:val="nil"/>
              <w:left w:val="nil"/>
              <w:bottom w:val="nil"/>
              <w:right w:val="nil"/>
            </w:tcBorders>
            <w:shd w:val="clear" w:color="auto" w:fill="auto"/>
            <w:noWrap/>
            <w:vAlign w:val="bottom"/>
            <w:hideMark/>
          </w:tcPr>
          <w:p w14:paraId="1F92DDE5" w14:textId="77777777" w:rsidR="00C33918" w:rsidRPr="00C33918" w:rsidRDefault="00C33918" w:rsidP="00C33918">
            <w:pPr>
              <w:rPr>
                <w:rFonts w:ascii="Garamond" w:hAnsi="Garamond" w:cs="Calibri"/>
                <w:b/>
                <w:bCs/>
                <w:color w:val="000000"/>
                <w:sz w:val="22"/>
                <w:szCs w:val="22"/>
              </w:rPr>
            </w:pPr>
          </w:p>
        </w:tc>
        <w:tc>
          <w:tcPr>
            <w:tcW w:w="1560" w:type="dxa"/>
            <w:tcBorders>
              <w:top w:val="nil"/>
              <w:left w:val="nil"/>
              <w:bottom w:val="nil"/>
              <w:right w:val="nil"/>
            </w:tcBorders>
            <w:shd w:val="clear" w:color="auto" w:fill="auto"/>
            <w:noWrap/>
            <w:vAlign w:val="bottom"/>
            <w:hideMark/>
          </w:tcPr>
          <w:p w14:paraId="60576964"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1472FAF2"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1A11D2AF" w14:textId="77777777" w:rsidR="00C33918" w:rsidRPr="00C33918" w:rsidRDefault="00C33918" w:rsidP="00C33918">
            <w:pPr>
              <w:rPr>
                <w:sz w:val="22"/>
                <w:szCs w:val="22"/>
              </w:rPr>
            </w:pPr>
          </w:p>
        </w:tc>
      </w:tr>
      <w:tr w:rsidR="00C33918" w:rsidRPr="00C33918" w14:paraId="0C235114"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0F31CAD6"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Occupation type 2</w:t>
            </w:r>
          </w:p>
        </w:tc>
        <w:tc>
          <w:tcPr>
            <w:tcW w:w="1300" w:type="dxa"/>
            <w:tcBorders>
              <w:top w:val="nil"/>
              <w:left w:val="nil"/>
              <w:bottom w:val="nil"/>
              <w:right w:val="nil"/>
            </w:tcBorders>
            <w:shd w:val="clear" w:color="auto" w:fill="auto"/>
            <w:noWrap/>
            <w:vAlign w:val="bottom"/>
            <w:hideMark/>
          </w:tcPr>
          <w:p w14:paraId="043F23B3"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05494719"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67393EFB"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1A32062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-0.0368</w:t>
            </w:r>
          </w:p>
        </w:tc>
      </w:tr>
      <w:tr w:rsidR="00C33918" w:rsidRPr="00C33918" w14:paraId="2B973185"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1EA1B3F"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D241574"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7C57ED9C"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54437E25"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3C4B30A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(0.0818)</w:t>
            </w:r>
          </w:p>
        </w:tc>
      </w:tr>
      <w:tr w:rsidR="00C33918" w:rsidRPr="00C33918" w14:paraId="46DE94DA"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2537888"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Occupation type 3</w:t>
            </w:r>
          </w:p>
        </w:tc>
        <w:tc>
          <w:tcPr>
            <w:tcW w:w="1300" w:type="dxa"/>
            <w:tcBorders>
              <w:top w:val="nil"/>
              <w:left w:val="nil"/>
              <w:bottom w:val="nil"/>
              <w:right w:val="nil"/>
            </w:tcBorders>
            <w:shd w:val="clear" w:color="auto" w:fill="auto"/>
            <w:noWrap/>
            <w:vAlign w:val="bottom"/>
            <w:hideMark/>
          </w:tcPr>
          <w:p w14:paraId="3743E29B"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42592F0C"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726EB7EC"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1C92CD6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-0.0203</w:t>
            </w:r>
          </w:p>
        </w:tc>
      </w:tr>
      <w:tr w:rsidR="00C33918" w:rsidRPr="00C33918" w14:paraId="3E94C317"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4013E05"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EB522F4"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260ABC04"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04DBA2F9"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7907E2C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(0.114)</w:t>
            </w:r>
          </w:p>
        </w:tc>
      </w:tr>
      <w:tr w:rsidR="00C33918" w:rsidRPr="00C33918" w14:paraId="518BEE53"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C0D237E"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Occupation type 4</w:t>
            </w:r>
          </w:p>
        </w:tc>
        <w:tc>
          <w:tcPr>
            <w:tcW w:w="1300" w:type="dxa"/>
            <w:tcBorders>
              <w:top w:val="nil"/>
              <w:left w:val="nil"/>
              <w:bottom w:val="nil"/>
              <w:right w:val="nil"/>
            </w:tcBorders>
            <w:shd w:val="clear" w:color="auto" w:fill="auto"/>
            <w:noWrap/>
            <w:vAlign w:val="bottom"/>
            <w:hideMark/>
          </w:tcPr>
          <w:p w14:paraId="4F178651"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5488C0D8"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1D5AFC22"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468759C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-0.00731</w:t>
            </w:r>
          </w:p>
        </w:tc>
      </w:tr>
      <w:tr w:rsidR="00C33918" w:rsidRPr="00C33918" w14:paraId="198BC8E2"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0042C77D"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CEBB804"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19FF2E60"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6DA2CE39"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19CE472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(0.126)</w:t>
            </w:r>
          </w:p>
        </w:tc>
      </w:tr>
      <w:tr w:rsidR="00C33918" w:rsidRPr="00C33918" w14:paraId="0B4A6A2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2A63E4D"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Occupation type 5</w:t>
            </w:r>
          </w:p>
        </w:tc>
        <w:tc>
          <w:tcPr>
            <w:tcW w:w="1300" w:type="dxa"/>
            <w:tcBorders>
              <w:top w:val="nil"/>
              <w:left w:val="nil"/>
              <w:bottom w:val="nil"/>
              <w:right w:val="nil"/>
            </w:tcBorders>
            <w:shd w:val="clear" w:color="auto" w:fill="auto"/>
            <w:noWrap/>
            <w:vAlign w:val="bottom"/>
            <w:hideMark/>
          </w:tcPr>
          <w:p w14:paraId="5EB0CC4A"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3F9A1530"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152BB845"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4948DCC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-0.670***</w:t>
            </w:r>
          </w:p>
        </w:tc>
      </w:tr>
      <w:tr w:rsidR="00C33918" w:rsidRPr="00C33918" w14:paraId="2C297883"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0D6316E"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43320B3"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687A67C3"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3AEBA40B"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7D010BA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(0.166)</w:t>
            </w:r>
          </w:p>
        </w:tc>
      </w:tr>
      <w:tr w:rsidR="00C33918" w:rsidRPr="00C33918" w14:paraId="73DF7A3F"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E0107E4"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Asset score</w:t>
            </w:r>
          </w:p>
        </w:tc>
        <w:tc>
          <w:tcPr>
            <w:tcW w:w="1300" w:type="dxa"/>
            <w:tcBorders>
              <w:top w:val="nil"/>
              <w:left w:val="nil"/>
              <w:bottom w:val="nil"/>
              <w:right w:val="nil"/>
            </w:tcBorders>
            <w:shd w:val="clear" w:color="auto" w:fill="auto"/>
            <w:noWrap/>
            <w:vAlign w:val="bottom"/>
            <w:hideMark/>
          </w:tcPr>
          <w:p w14:paraId="1898888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-0.148***</w:t>
            </w:r>
          </w:p>
        </w:tc>
        <w:tc>
          <w:tcPr>
            <w:tcW w:w="1560" w:type="dxa"/>
            <w:tcBorders>
              <w:top w:val="nil"/>
              <w:left w:val="nil"/>
              <w:bottom w:val="nil"/>
              <w:right w:val="nil"/>
            </w:tcBorders>
            <w:shd w:val="clear" w:color="auto" w:fill="auto"/>
            <w:noWrap/>
            <w:vAlign w:val="bottom"/>
            <w:hideMark/>
          </w:tcPr>
          <w:p w14:paraId="2EBB511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-0.148***</w:t>
            </w:r>
          </w:p>
        </w:tc>
        <w:tc>
          <w:tcPr>
            <w:tcW w:w="1300" w:type="dxa"/>
            <w:tcBorders>
              <w:top w:val="nil"/>
              <w:left w:val="nil"/>
              <w:bottom w:val="nil"/>
              <w:right w:val="nil"/>
            </w:tcBorders>
            <w:shd w:val="clear" w:color="auto" w:fill="auto"/>
            <w:noWrap/>
            <w:vAlign w:val="bottom"/>
            <w:hideMark/>
          </w:tcPr>
          <w:p w14:paraId="63224D8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-0.143***</w:t>
            </w:r>
          </w:p>
        </w:tc>
        <w:tc>
          <w:tcPr>
            <w:tcW w:w="1300" w:type="dxa"/>
            <w:tcBorders>
              <w:top w:val="nil"/>
              <w:left w:val="nil"/>
              <w:bottom w:val="nil"/>
              <w:right w:val="nil"/>
            </w:tcBorders>
            <w:shd w:val="clear" w:color="auto" w:fill="auto"/>
            <w:noWrap/>
            <w:vAlign w:val="bottom"/>
            <w:hideMark/>
          </w:tcPr>
          <w:p w14:paraId="3604DEA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-0.143***</w:t>
            </w:r>
          </w:p>
        </w:tc>
      </w:tr>
      <w:tr w:rsidR="00C33918" w:rsidRPr="00C33918" w14:paraId="48B058C2"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5F61B633"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297B159"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(0.0231)</w:t>
            </w:r>
          </w:p>
        </w:tc>
        <w:tc>
          <w:tcPr>
            <w:tcW w:w="1560" w:type="dxa"/>
            <w:tcBorders>
              <w:top w:val="nil"/>
              <w:left w:val="nil"/>
              <w:bottom w:val="nil"/>
              <w:right w:val="nil"/>
            </w:tcBorders>
            <w:shd w:val="clear" w:color="auto" w:fill="auto"/>
            <w:noWrap/>
            <w:vAlign w:val="bottom"/>
            <w:hideMark/>
          </w:tcPr>
          <w:p w14:paraId="507B6F9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(0.0230)</w:t>
            </w:r>
          </w:p>
        </w:tc>
        <w:tc>
          <w:tcPr>
            <w:tcW w:w="1300" w:type="dxa"/>
            <w:tcBorders>
              <w:top w:val="nil"/>
              <w:left w:val="nil"/>
              <w:bottom w:val="nil"/>
              <w:right w:val="nil"/>
            </w:tcBorders>
            <w:shd w:val="clear" w:color="auto" w:fill="auto"/>
            <w:noWrap/>
            <w:vAlign w:val="bottom"/>
            <w:hideMark/>
          </w:tcPr>
          <w:p w14:paraId="2A758A1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(0.0235)</w:t>
            </w:r>
          </w:p>
        </w:tc>
        <w:tc>
          <w:tcPr>
            <w:tcW w:w="1300" w:type="dxa"/>
            <w:tcBorders>
              <w:top w:val="nil"/>
              <w:left w:val="nil"/>
              <w:bottom w:val="nil"/>
              <w:right w:val="nil"/>
            </w:tcBorders>
            <w:shd w:val="clear" w:color="auto" w:fill="auto"/>
            <w:noWrap/>
            <w:vAlign w:val="bottom"/>
            <w:hideMark/>
          </w:tcPr>
          <w:p w14:paraId="7A3E723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(0.0237)</w:t>
            </w:r>
          </w:p>
        </w:tc>
      </w:tr>
      <w:tr w:rsidR="00C33918" w:rsidRPr="00C33918" w14:paraId="489F4404"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049EDE8"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Primary education</w:t>
            </w:r>
          </w:p>
        </w:tc>
        <w:tc>
          <w:tcPr>
            <w:tcW w:w="1300" w:type="dxa"/>
            <w:tcBorders>
              <w:top w:val="nil"/>
              <w:left w:val="nil"/>
              <w:bottom w:val="nil"/>
              <w:right w:val="nil"/>
            </w:tcBorders>
            <w:shd w:val="clear" w:color="auto" w:fill="auto"/>
            <w:noWrap/>
            <w:vAlign w:val="bottom"/>
            <w:hideMark/>
          </w:tcPr>
          <w:p w14:paraId="1F38B88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-0.359***</w:t>
            </w:r>
          </w:p>
        </w:tc>
        <w:tc>
          <w:tcPr>
            <w:tcW w:w="1560" w:type="dxa"/>
            <w:tcBorders>
              <w:top w:val="nil"/>
              <w:left w:val="nil"/>
              <w:bottom w:val="nil"/>
              <w:right w:val="nil"/>
            </w:tcBorders>
            <w:shd w:val="clear" w:color="auto" w:fill="auto"/>
            <w:noWrap/>
            <w:vAlign w:val="bottom"/>
            <w:hideMark/>
          </w:tcPr>
          <w:p w14:paraId="5E0C8F7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-0.353***</w:t>
            </w:r>
          </w:p>
        </w:tc>
        <w:tc>
          <w:tcPr>
            <w:tcW w:w="1300" w:type="dxa"/>
            <w:tcBorders>
              <w:top w:val="nil"/>
              <w:left w:val="nil"/>
              <w:bottom w:val="nil"/>
              <w:right w:val="nil"/>
            </w:tcBorders>
            <w:shd w:val="clear" w:color="auto" w:fill="auto"/>
            <w:noWrap/>
            <w:vAlign w:val="bottom"/>
            <w:hideMark/>
          </w:tcPr>
          <w:p w14:paraId="22E9132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-0.355***</w:t>
            </w:r>
          </w:p>
        </w:tc>
        <w:tc>
          <w:tcPr>
            <w:tcW w:w="1300" w:type="dxa"/>
            <w:tcBorders>
              <w:top w:val="nil"/>
              <w:left w:val="nil"/>
              <w:bottom w:val="nil"/>
              <w:right w:val="nil"/>
            </w:tcBorders>
            <w:shd w:val="clear" w:color="auto" w:fill="auto"/>
            <w:noWrap/>
            <w:vAlign w:val="bottom"/>
            <w:hideMark/>
          </w:tcPr>
          <w:p w14:paraId="628FFB0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-0.360***</w:t>
            </w:r>
          </w:p>
        </w:tc>
      </w:tr>
      <w:tr w:rsidR="00C33918" w:rsidRPr="00C33918" w14:paraId="4CF085AC"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10137EE"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6CB5D3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(0.0859)</w:t>
            </w:r>
          </w:p>
        </w:tc>
        <w:tc>
          <w:tcPr>
            <w:tcW w:w="1560" w:type="dxa"/>
            <w:tcBorders>
              <w:top w:val="nil"/>
              <w:left w:val="nil"/>
              <w:bottom w:val="nil"/>
              <w:right w:val="nil"/>
            </w:tcBorders>
            <w:shd w:val="clear" w:color="auto" w:fill="auto"/>
            <w:noWrap/>
            <w:vAlign w:val="bottom"/>
            <w:hideMark/>
          </w:tcPr>
          <w:p w14:paraId="02C3997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(0.0866)</w:t>
            </w:r>
          </w:p>
        </w:tc>
        <w:tc>
          <w:tcPr>
            <w:tcW w:w="1300" w:type="dxa"/>
            <w:tcBorders>
              <w:top w:val="nil"/>
              <w:left w:val="nil"/>
              <w:bottom w:val="nil"/>
              <w:right w:val="nil"/>
            </w:tcBorders>
            <w:shd w:val="clear" w:color="auto" w:fill="auto"/>
            <w:noWrap/>
            <w:vAlign w:val="bottom"/>
            <w:hideMark/>
          </w:tcPr>
          <w:p w14:paraId="24E4251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(0.0903)</w:t>
            </w:r>
          </w:p>
        </w:tc>
        <w:tc>
          <w:tcPr>
            <w:tcW w:w="1300" w:type="dxa"/>
            <w:tcBorders>
              <w:top w:val="nil"/>
              <w:left w:val="nil"/>
              <w:bottom w:val="nil"/>
              <w:right w:val="nil"/>
            </w:tcBorders>
            <w:shd w:val="clear" w:color="auto" w:fill="auto"/>
            <w:noWrap/>
            <w:vAlign w:val="bottom"/>
            <w:hideMark/>
          </w:tcPr>
          <w:p w14:paraId="5F6F53D9"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(0.0901)</w:t>
            </w:r>
          </w:p>
        </w:tc>
      </w:tr>
      <w:tr w:rsidR="00C33918" w:rsidRPr="00C33918" w14:paraId="1E4AB5EA"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244E928"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Migrant</w:t>
            </w:r>
          </w:p>
        </w:tc>
        <w:tc>
          <w:tcPr>
            <w:tcW w:w="1300" w:type="dxa"/>
            <w:tcBorders>
              <w:top w:val="nil"/>
              <w:left w:val="nil"/>
              <w:bottom w:val="nil"/>
              <w:right w:val="nil"/>
            </w:tcBorders>
            <w:shd w:val="clear" w:color="auto" w:fill="auto"/>
            <w:noWrap/>
            <w:vAlign w:val="bottom"/>
            <w:hideMark/>
          </w:tcPr>
          <w:p w14:paraId="68B17CE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-0.00630</w:t>
            </w:r>
          </w:p>
        </w:tc>
        <w:tc>
          <w:tcPr>
            <w:tcW w:w="1560" w:type="dxa"/>
            <w:tcBorders>
              <w:top w:val="nil"/>
              <w:left w:val="nil"/>
              <w:bottom w:val="nil"/>
              <w:right w:val="nil"/>
            </w:tcBorders>
            <w:shd w:val="clear" w:color="auto" w:fill="auto"/>
            <w:noWrap/>
            <w:vAlign w:val="bottom"/>
            <w:hideMark/>
          </w:tcPr>
          <w:p w14:paraId="7C1237F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-0.00675</w:t>
            </w:r>
          </w:p>
        </w:tc>
        <w:tc>
          <w:tcPr>
            <w:tcW w:w="1300" w:type="dxa"/>
            <w:tcBorders>
              <w:top w:val="nil"/>
              <w:left w:val="nil"/>
              <w:bottom w:val="nil"/>
              <w:right w:val="nil"/>
            </w:tcBorders>
            <w:shd w:val="clear" w:color="auto" w:fill="auto"/>
            <w:noWrap/>
            <w:vAlign w:val="bottom"/>
            <w:hideMark/>
          </w:tcPr>
          <w:p w14:paraId="61F9A41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-0.00113</w:t>
            </w:r>
          </w:p>
        </w:tc>
        <w:tc>
          <w:tcPr>
            <w:tcW w:w="1300" w:type="dxa"/>
            <w:tcBorders>
              <w:top w:val="nil"/>
              <w:left w:val="nil"/>
              <w:bottom w:val="nil"/>
              <w:right w:val="nil"/>
            </w:tcBorders>
            <w:shd w:val="clear" w:color="auto" w:fill="auto"/>
            <w:noWrap/>
            <w:vAlign w:val="bottom"/>
            <w:hideMark/>
          </w:tcPr>
          <w:p w14:paraId="411A055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-0.00674</w:t>
            </w:r>
          </w:p>
        </w:tc>
      </w:tr>
      <w:tr w:rsidR="00C33918" w:rsidRPr="00C33918" w14:paraId="00B47AB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331A268"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23045C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(0.0877)</w:t>
            </w:r>
          </w:p>
        </w:tc>
        <w:tc>
          <w:tcPr>
            <w:tcW w:w="1560" w:type="dxa"/>
            <w:tcBorders>
              <w:top w:val="nil"/>
              <w:left w:val="nil"/>
              <w:bottom w:val="nil"/>
              <w:right w:val="nil"/>
            </w:tcBorders>
            <w:shd w:val="clear" w:color="auto" w:fill="auto"/>
            <w:noWrap/>
            <w:vAlign w:val="bottom"/>
            <w:hideMark/>
          </w:tcPr>
          <w:p w14:paraId="60F2910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(0.0878)</w:t>
            </w:r>
          </w:p>
        </w:tc>
        <w:tc>
          <w:tcPr>
            <w:tcW w:w="1300" w:type="dxa"/>
            <w:tcBorders>
              <w:top w:val="nil"/>
              <w:left w:val="nil"/>
              <w:bottom w:val="nil"/>
              <w:right w:val="nil"/>
            </w:tcBorders>
            <w:shd w:val="clear" w:color="auto" w:fill="auto"/>
            <w:noWrap/>
            <w:vAlign w:val="bottom"/>
            <w:hideMark/>
          </w:tcPr>
          <w:p w14:paraId="54B2A54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(0.0877)</w:t>
            </w:r>
          </w:p>
        </w:tc>
        <w:tc>
          <w:tcPr>
            <w:tcW w:w="1300" w:type="dxa"/>
            <w:tcBorders>
              <w:top w:val="nil"/>
              <w:left w:val="nil"/>
              <w:bottom w:val="nil"/>
              <w:right w:val="nil"/>
            </w:tcBorders>
            <w:shd w:val="clear" w:color="auto" w:fill="auto"/>
            <w:noWrap/>
            <w:vAlign w:val="bottom"/>
            <w:hideMark/>
          </w:tcPr>
          <w:p w14:paraId="647BE95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(0.0882)</w:t>
            </w:r>
          </w:p>
        </w:tc>
      </w:tr>
      <w:tr w:rsidR="00C33918" w:rsidRPr="00C33918" w14:paraId="72C2C5DC"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6D38CFA"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Settlement age</w:t>
            </w:r>
          </w:p>
        </w:tc>
        <w:tc>
          <w:tcPr>
            <w:tcW w:w="1300" w:type="dxa"/>
            <w:tcBorders>
              <w:top w:val="nil"/>
              <w:left w:val="nil"/>
              <w:bottom w:val="nil"/>
              <w:right w:val="nil"/>
            </w:tcBorders>
            <w:shd w:val="clear" w:color="auto" w:fill="auto"/>
            <w:noWrap/>
            <w:vAlign w:val="bottom"/>
            <w:hideMark/>
          </w:tcPr>
          <w:p w14:paraId="1CD420E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0.00139</w:t>
            </w:r>
          </w:p>
        </w:tc>
        <w:tc>
          <w:tcPr>
            <w:tcW w:w="1560" w:type="dxa"/>
            <w:tcBorders>
              <w:top w:val="nil"/>
              <w:left w:val="nil"/>
              <w:bottom w:val="nil"/>
              <w:right w:val="nil"/>
            </w:tcBorders>
            <w:shd w:val="clear" w:color="auto" w:fill="auto"/>
            <w:noWrap/>
            <w:vAlign w:val="bottom"/>
            <w:hideMark/>
          </w:tcPr>
          <w:p w14:paraId="10FEE0E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0.00141</w:t>
            </w:r>
          </w:p>
        </w:tc>
        <w:tc>
          <w:tcPr>
            <w:tcW w:w="1300" w:type="dxa"/>
            <w:tcBorders>
              <w:top w:val="nil"/>
              <w:left w:val="nil"/>
              <w:bottom w:val="nil"/>
              <w:right w:val="nil"/>
            </w:tcBorders>
            <w:shd w:val="clear" w:color="auto" w:fill="auto"/>
            <w:noWrap/>
            <w:vAlign w:val="bottom"/>
            <w:hideMark/>
          </w:tcPr>
          <w:p w14:paraId="1D05ADE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0.00146</w:t>
            </w:r>
          </w:p>
        </w:tc>
        <w:tc>
          <w:tcPr>
            <w:tcW w:w="1300" w:type="dxa"/>
            <w:tcBorders>
              <w:top w:val="nil"/>
              <w:left w:val="nil"/>
              <w:bottom w:val="nil"/>
              <w:right w:val="nil"/>
            </w:tcBorders>
            <w:shd w:val="clear" w:color="auto" w:fill="auto"/>
            <w:noWrap/>
            <w:vAlign w:val="bottom"/>
            <w:hideMark/>
          </w:tcPr>
          <w:p w14:paraId="7DEC714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0.00147</w:t>
            </w:r>
          </w:p>
        </w:tc>
      </w:tr>
      <w:tr w:rsidR="00C33918" w:rsidRPr="00C33918" w14:paraId="4A0784FC"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52D8454"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E3A6AA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(0.000995)</w:t>
            </w:r>
          </w:p>
        </w:tc>
        <w:tc>
          <w:tcPr>
            <w:tcW w:w="1560" w:type="dxa"/>
            <w:tcBorders>
              <w:top w:val="nil"/>
              <w:left w:val="nil"/>
              <w:bottom w:val="nil"/>
              <w:right w:val="nil"/>
            </w:tcBorders>
            <w:shd w:val="clear" w:color="auto" w:fill="auto"/>
            <w:noWrap/>
            <w:vAlign w:val="bottom"/>
            <w:hideMark/>
          </w:tcPr>
          <w:p w14:paraId="121A3DD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(0.000990)</w:t>
            </w:r>
          </w:p>
        </w:tc>
        <w:tc>
          <w:tcPr>
            <w:tcW w:w="1300" w:type="dxa"/>
            <w:tcBorders>
              <w:top w:val="nil"/>
              <w:left w:val="nil"/>
              <w:bottom w:val="nil"/>
              <w:right w:val="nil"/>
            </w:tcBorders>
            <w:shd w:val="clear" w:color="auto" w:fill="auto"/>
            <w:noWrap/>
            <w:vAlign w:val="bottom"/>
            <w:hideMark/>
          </w:tcPr>
          <w:p w14:paraId="13C4462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(0.00102)</w:t>
            </w:r>
          </w:p>
        </w:tc>
        <w:tc>
          <w:tcPr>
            <w:tcW w:w="1300" w:type="dxa"/>
            <w:tcBorders>
              <w:top w:val="nil"/>
              <w:left w:val="nil"/>
              <w:bottom w:val="nil"/>
              <w:right w:val="nil"/>
            </w:tcBorders>
            <w:shd w:val="clear" w:color="auto" w:fill="auto"/>
            <w:noWrap/>
            <w:vAlign w:val="bottom"/>
            <w:hideMark/>
          </w:tcPr>
          <w:p w14:paraId="6BC39A6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(0.00100)</w:t>
            </w:r>
          </w:p>
        </w:tc>
      </w:tr>
      <w:tr w:rsidR="00C33918" w:rsidRPr="00C33918" w14:paraId="08204C96"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1D85A578"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Settlement size</w:t>
            </w:r>
          </w:p>
        </w:tc>
        <w:tc>
          <w:tcPr>
            <w:tcW w:w="1300" w:type="dxa"/>
            <w:tcBorders>
              <w:top w:val="nil"/>
              <w:left w:val="nil"/>
              <w:bottom w:val="nil"/>
              <w:right w:val="nil"/>
            </w:tcBorders>
            <w:shd w:val="clear" w:color="auto" w:fill="auto"/>
            <w:noWrap/>
            <w:vAlign w:val="bottom"/>
            <w:hideMark/>
          </w:tcPr>
          <w:p w14:paraId="2B29B1F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-1.25e-05</w:t>
            </w:r>
          </w:p>
        </w:tc>
        <w:tc>
          <w:tcPr>
            <w:tcW w:w="1560" w:type="dxa"/>
            <w:tcBorders>
              <w:top w:val="nil"/>
              <w:left w:val="nil"/>
              <w:bottom w:val="nil"/>
              <w:right w:val="nil"/>
            </w:tcBorders>
            <w:shd w:val="clear" w:color="auto" w:fill="auto"/>
            <w:noWrap/>
            <w:vAlign w:val="bottom"/>
            <w:hideMark/>
          </w:tcPr>
          <w:p w14:paraId="799DA54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-1.47e-05</w:t>
            </w:r>
          </w:p>
        </w:tc>
        <w:tc>
          <w:tcPr>
            <w:tcW w:w="1300" w:type="dxa"/>
            <w:tcBorders>
              <w:top w:val="nil"/>
              <w:left w:val="nil"/>
              <w:bottom w:val="nil"/>
              <w:right w:val="nil"/>
            </w:tcBorders>
            <w:shd w:val="clear" w:color="auto" w:fill="auto"/>
            <w:noWrap/>
            <w:vAlign w:val="bottom"/>
            <w:hideMark/>
          </w:tcPr>
          <w:p w14:paraId="2FDB60E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-6.51e-06</w:t>
            </w:r>
          </w:p>
        </w:tc>
        <w:tc>
          <w:tcPr>
            <w:tcW w:w="1300" w:type="dxa"/>
            <w:tcBorders>
              <w:top w:val="nil"/>
              <w:left w:val="nil"/>
              <w:bottom w:val="nil"/>
              <w:right w:val="nil"/>
            </w:tcBorders>
            <w:shd w:val="clear" w:color="auto" w:fill="auto"/>
            <w:noWrap/>
            <w:vAlign w:val="bottom"/>
            <w:hideMark/>
          </w:tcPr>
          <w:p w14:paraId="0E204C6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-1.35e-05</w:t>
            </w:r>
          </w:p>
        </w:tc>
      </w:tr>
      <w:tr w:rsidR="00C33918" w:rsidRPr="00C33918" w14:paraId="154720B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5A26D44F"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EABAEE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(4.11e-05)</w:t>
            </w:r>
          </w:p>
        </w:tc>
        <w:tc>
          <w:tcPr>
            <w:tcW w:w="1560" w:type="dxa"/>
            <w:tcBorders>
              <w:top w:val="nil"/>
              <w:left w:val="nil"/>
              <w:bottom w:val="nil"/>
              <w:right w:val="nil"/>
            </w:tcBorders>
            <w:shd w:val="clear" w:color="auto" w:fill="auto"/>
            <w:noWrap/>
            <w:vAlign w:val="bottom"/>
            <w:hideMark/>
          </w:tcPr>
          <w:p w14:paraId="3B624D8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(4.10e-05)</w:t>
            </w:r>
          </w:p>
        </w:tc>
        <w:tc>
          <w:tcPr>
            <w:tcW w:w="1300" w:type="dxa"/>
            <w:tcBorders>
              <w:top w:val="nil"/>
              <w:left w:val="nil"/>
              <w:bottom w:val="nil"/>
              <w:right w:val="nil"/>
            </w:tcBorders>
            <w:shd w:val="clear" w:color="auto" w:fill="auto"/>
            <w:noWrap/>
            <w:vAlign w:val="bottom"/>
            <w:hideMark/>
          </w:tcPr>
          <w:p w14:paraId="4544296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(4.23e-05)</w:t>
            </w:r>
          </w:p>
        </w:tc>
        <w:tc>
          <w:tcPr>
            <w:tcW w:w="1300" w:type="dxa"/>
            <w:tcBorders>
              <w:top w:val="nil"/>
              <w:left w:val="nil"/>
              <w:bottom w:val="nil"/>
              <w:right w:val="nil"/>
            </w:tcBorders>
            <w:shd w:val="clear" w:color="auto" w:fill="auto"/>
            <w:noWrap/>
            <w:vAlign w:val="bottom"/>
            <w:hideMark/>
          </w:tcPr>
          <w:p w14:paraId="62F6131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(4.29e-05)</w:t>
            </w:r>
          </w:p>
        </w:tc>
      </w:tr>
      <w:tr w:rsidR="00C33918" w:rsidRPr="00C33918" w14:paraId="4954420D"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4BDD6C7"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Municipal/state land</w:t>
            </w:r>
          </w:p>
        </w:tc>
        <w:tc>
          <w:tcPr>
            <w:tcW w:w="1300" w:type="dxa"/>
            <w:tcBorders>
              <w:top w:val="nil"/>
              <w:left w:val="nil"/>
              <w:bottom w:val="nil"/>
              <w:right w:val="nil"/>
            </w:tcBorders>
            <w:shd w:val="clear" w:color="auto" w:fill="auto"/>
            <w:noWrap/>
            <w:vAlign w:val="bottom"/>
            <w:hideMark/>
          </w:tcPr>
          <w:p w14:paraId="61E57E2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0.0684</w:t>
            </w:r>
          </w:p>
        </w:tc>
        <w:tc>
          <w:tcPr>
            <w:tcW w:w="1560" w:type="dxa"/>
            <w:tcBorders>
              <w:top w:val="nil"/>
              <w:left w:val="nil"/>
              <w:bottom w:val="nil"/>
              <w:right w:val="nil"/>
            </w:tcBorders>
            <w:shd w:val="clear" w:color="auto" w:fill="auto"/>
            <w:noWrap/>
            <w:vAlign w:val="bottom"/>
            <w:hideMark/>
          </w:tcPr>
          <w:p w14:paraId="3C24E97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0.0694</w:t>
            </w:r>
          </w:p>
        </w:tc>
        <w:tc>
          <w:tcPr>
            <w:tcW w:w="1300" w:type="dxa"/>
            <w:tcBorders>
              <w:top w:val="nil"/>
              <w:left w:val="nil"/>
              <w:bottom w:val="nil"/>
              <w:right w:val="nil"/>
            </w:tcBorders>
            <w:shd w:val="clear" w:color="auto" w:fill="auto"/>
            <w:noWrap/>
            <w:vAlign w:val="bottom"/>
            <w:hideMark/>
          </w:tcPr>
          <w:p w14:paraId="6F1E6C6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0.0677</w:t>
            </w:r>
          </w:p>
        </w:tc>
        <w:tc>
          <w:tcPr>
            <w:tcW w:w="1300" w:type="dxa"/>
            <w:tcBorders>
              <w:top w:val="nil"/>
              <w:left w:val="nil"/>
              <w:bottom w:val="nil"/>
              <w:right w:val="nil"/>
            </w:tcBorders>
            <w:shd w:val="clear" w:color="auto" w:fill="auto"/>
            <w:noWrap/>
            <w:vAlign w:val="bottom"/>
            <w:hideMark/>
          </w:tcPr>
          <w:p w14:paraId="7D30846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0.0821</w:t>
            </w:r>
          </w:p>
        </w:tc>
      </w:tr>
      <w:tr w:rsidR="00C33918" w:rsidRPr="00C33918" w14:paraId="3FB2F07C"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076D672"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A0DB89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(0.0871)</w:t>
            </w:r>
          </w:p>
        </w:tc>
        <w:tc>
          <w:tcPr>
            <w:tcW w:w="1560" w:type="dxa"/>
            <w:tcBorders>
              <w:top w:val="nil"/>
              <w:left w:val="nil"/>
              <w:bottom w:val="nil"/>
              <w:right w:val="nil"/>
            </w:tcBorders>
            <w:shd w:val="clear" w:color="auto" w:fill="auto"/>
            <w:noWrap/>
            <w:vAlign w:val="bottom"/>
            <w:hideMark/>
          </w:tcPr>
          <w:p w14:paraId="6B6E74C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(0.0869)</w:t>
            </w:r>
          </w:p>
        </w:tc>
        <w:tc>
          <w:tcPr>
            <w:tcW w:w="1300" w:type="dxa"/>
            <w:tcBorders>
              <w:top w:val="nil"/>
              <w:left w:val="nil"/>
              <w:bottom w:val="nil"/>
              <w:right w:val="nil"/>
            </w:tcBorders>
            <w:shd w:val="clear" w:color="auto" w:fill="auto"/>
            <w:noWrap/>
            <w:vAlign w:val="bottom"/>
            <w:hideMark/>
          </w:tcPr>
          <w:p w14:paraId="0782076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(0.0875)</w:t>
            </w:r>
          </w:p>
        </w:tc>
        <w:tc>
          <w:tcPr>
            <w:tcW w:w="1300" w:type="dxa"/>
            <w:tcBorders>
              <w:top w:val="nil"/>
              <w:left w:val="nil"/>
              <w:bottom w:val="nil"/>
              <w:right w:val="nil"/>
            </w:tcBorders>
            <w:shd w:val="clear" w:color="auto" w:fill="auto"/>
            <w:noWrap/>
            <w:vAlign w:val="bottom"/>
            <w:hideMark/>
          </w:tcPr>
          <w:p w14:paraId="2262B47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(0.0871)</w:t>
            </w:r>
          </w:p>
        </w:tc>
      </w:tr>
      <w:tr w:rsidR="00C33918" w:rsidRPr="00C33918" w14:paraId="0C958D6D"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EC08D0D"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National land </w:t>
            </w:r>
          </w:p>
        </w:tc>
        <w:tc>
          <w:tcPr>
            <w:tcW w:w="1300" w:type="dxa"/>
            <w:tcBorders>
              <w:top w:val="nil"/>
              <w:left w:val="nil"/>
              <w:bottom w:val="nil"/>
              <w:right w:val="nil"/>
            </w:tcBorders>
            <w:shd w:val="clear" w:color="auto" w:fill="auto"/>
            <w:noWrap/>
            <w:vAlign w:val="bottom"/>
            <w:hideMark/>
          </w:tcPr>
          <w:p w14:paraId="4BF01AE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0.183</w:t>
            </w:r>
          </w:p>
        </w:tc>
        <w:tc>
          <w:tcPr>
            <w:tcW w:w="1560" w:type="dxa"/>
            <w:tcBorders>
              <w:top w:val="nil"/>
              <w:left w:val="nil"/>
              <w:bottom w:val="nil"/>
              <w:right w:val="nil"/>
            </w:tcBorders>
            <w:shd w:val="clear" w:color="auto" w:fill="auto"/>
            <w:noWrap/>
            <w:vAlign w:val="bottom"/>
            <w:hideMark/>
          </w:tcPr>
          <w:p w14:paraId="5545722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0.186</w:t>
            </w:r>
          </w:p>
        </w:tc>
        <w:tc>
          <w:tcPr>
            <w:tcW w:w="1300" w:type="dxa"/>
            <w:tcBorders>
              <w:top w:val="nil"/>
              <w:left w:val="nil"/>
              <w:bottom w:val="nil"/>
              <w:right w:val="nil"/>
            </w:tcBorders>
            <w:shd w:val="clear" w:color="auto" w:fill="auto"/>
            <w:noWrap/>
            <w:vAlign w:val="bottom"/>
            <w:hideMark/>
          </w:tcPr>
          <w:p w14:paraId="64381DC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0.172</w:t>
            </w:r>
          </w:p>
        </w:tc>
        <w:tc>
          <w:tcPr>
            <w:tcW w:w="1300" w:type="dxa"/>
            <w:tcBorders>
              <w:top w:val="nil"/>
              <w:left w:val="nil"/>
              <w:bottom w:val="nil"/>
              <w:right w:val="nil"/>
            </w:tcBorders>
            <w:shd w:val="clear" w:color="auto" w:fill="auto"/>
            <w:noWrap/>
            <w:vAlign w:val="bottom"/>
            <w:hideMark/>
          </w:tcPr>
          <w:p w14:paraId="57DB213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0.180</w:t>
            </w:r>
          </w:p>
        </w:tc>
      </w:tr>
      <w:tr w:rsidR="00C33918" w:rsidRPr="00C33918" w14:paraId="390759A6"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05F57A7"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4B27F5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(0.119)</w:t>
            </w:r>
          </w:p>
        </w:tc>
        <w:tc>
          <w:tcPr>
            <w:tcW w:w="1560" w:type="dxa"/>
            <w:tcBorders>
              <w:top w:val="nil"/>
              <w:left w:val="nil"/>
              <w:bottom w:val="nil"/>
              <w:right w:val="nil"/>
            </w:tcBorders>
            <w:shd w:val="clear" w:color="auto" w:fill="auto"/>
            <w:noWrap/>
            <w:vAlign w:val="bottom"/>
            <w:hideMark/>
          </w:tcPr>
          <w:p w14:paraId="0ECB954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(0.119)</w:t>
            </w:r>
          </w:p>
        </w:tc>
        <w:tc>
          <w:tcPr>
            <w:tcW w:w="1300" w:type="dxa"/>
            <w:tcBorders>
              <w:top w:val="nil"/>
              <w:left w:val="nil"/>
              <w:bottom w:val="nil"/>
              <w:right w:val="nil"/>
            </w:tcBorders>
            <w:shd w:val="clear" w:color="auto" w:fill="auto"/>
            <w:noWrap/>
            <w:vAlign w:val="bottom"/>
            <w:hideMark/>
          </w:tcPr>
          <w:p w14:paraId="332B985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(0.125)</w:t>
            </w:r>
          </w:p>
        </w:tc>
        <w:tc>
          <w:tcPr>
            <w:tcW w:w="1300" w:type="dxa"/>
            <w:tcBorders>
              <w:top w:val="nil"/>
              <w:left w:val="nil"/>
              <w:bottom w:val="nil"/>
              <w:right w:val="nil"/>
            </w:tcBorders>
            <w:shd w:val="clear" w:color="auto" w:fill="auto"/>
            <w:noWrap/>
            <w:vAlign w:val="bottom"/>
            <w:hideMark/>
          </w:tcPr>
          <w:p w14:paraId="2A812F7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(0.123)</w:t>
            </w:r>
          </w:p>
        </w:tc>
      </w:tr>
      <w:tr w:rsidR="00C33918" w:rsidRPr="00C33918" w14:paraId="077F1479"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A071895"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Former GP land </w:t>
            </w:r>
          </w:p>
        </w:tc>
        <w:tc>
          <w:tcPr>
            <w:tcW w:w="1300" w:type="dxa"/>
            <w:tcBorders>
              <w:top w:val="nil"/>
              <w:left w:val="nil"/>
              <w:bottom w:val="nil"/>
              <w:right w:val="nil"/>
            </w:tcBorders>
            <w:shd w:val="clear" w:color="auto" w:fill="auto"/>
            <w:noWrap/>
            <w:vAlign w:val="bottom"/>
            <w:hideMark/>
          </w:tcPr>
          <w:p w14:paraId="2D46FFD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0.0853</w:t>
            </w:r>
          </w:p>
        </w:tc>
        <w:tc>
          <w:tcPr>
            <w:tcW w:w="1560" w:type="dxa"/>
            <w:tcBorders>
              <w:top w:val="nil"/>
              <w:left w:val="nil"/>
              <w:bottom w:val="nil"/>
              <w:right w:val="nil"/>
            </w:tcBorders>
            <w:shd w:val="clear" w:color="auto" w:fill="auto"/>
            <w:noWrap/>
            <w:vAlign w:val="bottom"/>
            <w:hideMark/>
          </w:tcPr>
          <w:p w14:paraId="17D0E02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0.0807</w:t>
            </w:r>
          </w:p>
        </w:tc>
        <w:tc>
          <w:tcPr>
            <w:tcW w:w="1300" w:type="dxa"/>
            <w:tcBorders>
              <w:top w:val="nil"/>
              <w:left w:val="nil"/>
              <w:bottom w:val="nil"/>
              <w:right w:val="nil"/>
            </w:tcBorders>
            <w:shd w:val="clear" w:color="auto" w:fill="auto"/>
            <w:noWrap/>
            <w:vAlign w:val="bottom"/>
            <w:hideMark/>
          </w:tcPr>
          <w:p w14:paraId="4333E8D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0.120</w:t>
            </w:r>
          </w:p>
        </w:tc>
        <w:tc>
          <w:tcPr>
            <w:tcW w:w="1300" w:type="dxa"/>
            <w:tcBorders>
              <w:top w:val="nil"/>
              <w:left w:val="nil"/>
              <w:bottom w:val="nil"/>
              <w:right w:val="nil"/>
            </w:tcBorders>
            <w:shd w:val="clear" w:color="auto" w:fill="auto"/>
            <w:noWrap/>
            <w:vAlign w:val="bottom"/>
            <w:hideMark/>
          </w:tcPr>
          <w:p w14:paraId="39798F6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0.116</w:t>
            </w:r>
          </w:p>
        </w:tc>
      </w:tr>
      <w:tr w:rsidR="00C33918" w:rsidRPr="00C33918" w14:paraId="6274F8AC"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1412652"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B67F2C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(0.265)</w:t>
            </w:r>
          </w:p>
        </w:tc>
        <w:tc>
          <w:tcPr>
            <w:tcW w:w="1560" w:type="dxa"/>
            <w:tcBorders>
              <w:top w:val="nil"/>
              <w:left w:val="nil"/>
              <w:bottom w:val="nil"/>
              <w:right w:val="nil"/>
            </w:tcBorders>
            <w:shd w:val="clear" w:color="auto" w:fill="auto"/>
            <w:noWrap/>
            <w:vAlign w:val="bottom"/>
            <w:hideMark/>
          </w:tcPr>
          <w:p w14:paraId="4DD89D3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(0.264)</w:t>
            </w:r>
          </w:p>
        </w:tc>
        <w:tc>
          <w:tcPr>
            <w:tcW w:w="1300" w:type="dxa"/>
            <w:tcBorders>
              <w:top w:val="nil"/>
              <w:left w:val="nil"/>
              <w:bottom w:val="nil"/>
              <w:right w:val="nil"/>
            </w:tcBorders>
            <w:shd w:val="clear" w:color="auto" w:fill="auto"/>
            <w:noWrap/>
            <w:vAlign w:val="bottom"/>
            <w:hideMark/>
          </w:tcPr>
          <w:p w14:paraId="0A1455A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(0.267)</w:t>
            </w:r>
          </w:p>
        </w:tc>
        <w:tc>
          <w:tcPr>
            <w:tcW w:w="1300" w:type="dxa"/>
            <w:tcBorders>
              <w:top w:val="nil"/>
              <w:left w:val="nil"/>
              <w:bottom w:val="nil"/>
              <w:right w:val="nil"/>
            </w:tcBorders>
            <w:shd w:val="clear" w:color="auto" w:fill="auto"/>
            <w:noWrap/>
            <w:vAlign w:val="bottom"/>
            <w:hideMark/>
          </w:tcPr>
          <w:p w14:paraId="49266EC9"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(0.262)</w:t>
            </w:r>
          </w:p>
        </w:tc>
      </w:tr>
      <w:tr w:rsidR="00C33918" w:rsidRPr="00C33918" w14:paraId="2F412FB5"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C74CEA7"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Respondent age </w:t>
            </w:r>
          </w:p>
        </w:tc>
        <w:tc>
          <w:tcPr>
            <w:tcW w:w="1300" w:type="dxa"/>
            <w:tcBorders>
              <w:top w:val="nil"/>
              <w:left w:val="nil"/>
              <w:bottom w:val="nil"/>
              <w:right w:val="nil"/>
            </w:tcBorders>
            <w:shd w:val="clear" w:color="auto" w:fill="auto"/>
            <w:noWrap/>
            <w:vAlign w:val="bottom"/>
            <w:hideMark/>
          </w:tcPr>
          <w:p w14:paraId="6828B34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-0.000137</w:t>
            </w:r>
          </w:p>
        </w:tc>
        <w:tc>
          <w:tcPr>
            <w:tcW w:w="1560" w:type="dxa"/>
            <w:tcBorders>
              <w:top w:val="nil"/>
              <w:left w:val="nil"/>
              <w:bottom w:val="nil"/>
              <w:right w:val="nil"/>
            </w:tcBorders>
            <w:shd w:val="clear" w:color="auto" w:fill="auto"/>
            <w:noWrap/>
            <w:vAlign w:val="bottom"/>
            <w:hideMark/>
          </w:tcPr>
          <w:p w14:paraId="7C72D07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5.94e-05</w:t>
            </w:r>
          </w:p>
        </w:tc>
        <w:tc>
          <w:tcPr>
            <w:tcW w:w="1300" w:type="dxa"/>
            <w:tcBorders>
              <w:top w:val="nil"/>
              <w:left w:val="nil"/>
              <w:bottom w:val="nil"/>
              <w:right w:val="nil"/>
            </w:tcBorders>
            <w:shd w:val="clear" w:color="auto" w:fill="auto"/>
            <w:noWrap/>
            <w:vAlign w:val="bottom"/>
            <w:hideMark/>
          </w:tcPr>
          <w:p w14:paraId="5BB409A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-0.000352</w:t>
            </w:r>
          </w:p>
        </w:tc>
        <w:tc>
          <w:tcPr>
            <w:tcW w:w="1300" w:type="dxa"/>
            <w:tcBorders>
              <w:top w:val="nil"/>
              <w:left w:val="nil"/>
              <w:bottom w:val="nil"/>
              <w:right w:val="nil"/>
            </w:tcBorders>
            <w:shd w:val="clear" w:color="auto" w:fill="auto"/>
            <w:noWrap/>
            <w:vAlign w:val="bottom"/>
            <w:hideMark/>
          </w:tcPr>
          <w:p w14:paraId="24E2E39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0.000319</w:t>
            </w:r>
          </w:p>
        </w:tc>
      </w:tr>
      <w:tr w:rsidR="00C33918" w:rsidRPr="00C33918" w14:paraId="0648B28F"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72CFFA28"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FBCD4B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(0.00290)</w:t>
            </w:r>
          </w:p>
        </w:tc>
        <w:tc>
          <w:tcPr>
            <w:tcW w:w="1560" w:type="dxa"/>
            <w:tcBorders>
              <w:top w:val="nil"/>
              <w:left w:val="nil"/>
              <w:bottom w:val="nil"/>
              <w:right w:val="nil"/>
            </w:tcBorders>
            <w:shd w:val="clear" w:color="auto" w:fill="auto"/>
            <w:noWrap/>
            <w:vAlign w:val="bottom"/>
            <w:hideMark/>
          </w:tcPr>
          <w:p w14:paraId="7A38E71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(0.00297)</w:t>
            </w:r>
          </w:p>
        </w:tc>
        <w:tc>
          <w:tcPr>
            <w:tcW w:w="1300" w:type="dxa"/>
            <w:tcBorders>
              <w:top w:val="nil"/>
              <w:left w:val="nil"/>
              <w:bottom w:val="nil"/>
              <w:right w:val="nil"/>
            </w:tcBorders>
            <w:shd w:val="clear" w:color="auto" w:fill="auto"/>
            <w:noWrap/>
            <w:vAlign w:val="bottom"/>
            <w:hideMark/>
          </w:tcPr>
          <w:p w14:paraId="740728A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(0.00294)</w:t>
            </w:r>
          </w:p>
        </w:tc>
        <w:tc>
          <w:tcPr>
            <w:tcW w:w="1300" w:type="dxa"/>
            <w:tcBorders>
              <w:top w:val="nil"/>
              <w:left w:val="nil"/>
              <w:bottom w:val="nil"/>
              <w:right w:val="nil"/>
            </w:tcBorders>
            <w:shd w:val="clear" w:color="auto" w:fill="auto"/>
            <w:noWrap/>
            <w:vAlign w:val="bottom"/>
            <w:hideMark/>
          </w:tcPr>
          <w:p w14:paraId="51B0CA2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(0.00294)</w:t>
            </w:r>
          </w:p>
        </w:tc>
      </w:tr>
      <w:tr w:rsidR="00C33918" w:rsidRPr="00C33918" w14:paraId="2DACE346"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DF6D0BF"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Gender </w:t>
            </w:r>
          </w:p>
        </w:tc>
        <w:tc>
          <w:tcPr>
            <w:tcW w:w="1300" w:type="dxa"/>
            <w:tcBorders>
              <w:top w:val="nil"/>
              <w:left w:val="nil"/>
              <w:bottom w:val="nil"/>
              <w:right w:val="nil"/>
            </w:tcBorders>
            <w:shd w:val="clear" w:color="auto" w:fill="auto"/>
            <w:noWrap/>
            <w:vAlign w:val="bottom"/>
            <w:hideMark/>
          </w:tcPr>
          <w:p w14:paraId="70B2FD1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0.157**</w:t>
            </w:r>
          </w:p>
        </w:tc>
        <w:tc>
          <w:tcPr>
            <w:tcW w:w="1560" w:type="dxa"/>
            <w:tcBorders>
              <w:top w:val="nil"/>
              <w:left w:val="nil"/>
              <w:bottom w:val="nil"/>
              <w:right w:val="nil"/>
            </w:tcBorders>
            <w:shd w:val="clear" w:color="auto" w:fill="auto"/>
            <w:noWrap/>
            <w:vAlign w:val="bottom"/>
            <w:hideMark/>
          </w:tcPr>
          <w:p w14:paraId="1DA41CB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0.165**</w:t>
            </w:r>
          </w:p>
        </w:tc>
        <w:tc>
          <w:tcPr>
            <w:tcW w:w="1300" w:type="dxa"/>
            <w:tcBorders>
              <w:top w:val="nil"/>
              <w:left w:val="nil"/>
              <w:bottom w:val="nil"/>
              <w:right w:val="nil"/>
            </w:tcBorders>
            <w:shd w:val="clear" w:color="auto" w:fill="auto"/>
            <w:noWrap/>
            <w:vAlign w:val="bottom"/>
            <w:hideMark/>
          </w:tcPr>
          <w:p w14:paraId="3BED9B2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0.190**</w:t>
            </w:r>
          </w:p>
        </w:tc>
        <w:tc>
          <w:tcPr>
            <w:tcW w:w="1300" w:type="dxa"/>
            <w:tcBorders>
              <w:top w:val="nil"/>
              <w:left w:val="nil"/>
              <w:bottom w:val="nil"/>
              <w:right w:val="nil"/>
            </w:tcBorders>
            <w:shd w:val="clear" w:color="auto" w:fill="auto"/>
            <w:noWrap/>
            <w:vAlign w:val="bottom"/>
            <w:hideMark/>
          </w:tcPr>
          <w:p w14:paraId="2564F8E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0.175**</w:t>
            </w:r>
          </w:p>
        </w:tc>
      </w:tr>
      <w:tr w:rsidR="00C33918" w:rsidRPr="00C33918" w14:paraId="29C5CEA2"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5C97C0DB"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4CE75E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(0.0789)</w:t>
            </w:r>
          </w:p>
        </w:tc>
        <w:tc>
          <w:tcPr>
            <w:tcW w:w="1560" w:type="dxa"/>
            <w:tcBorders>
              <w:top w:val="nil"/>
              <w:left w:val="nil"/>
              <w:bottom w:val="nil"/>
              <w:right w:val="nil"/>
            </w:tcBorders>
            <w:shd w:val="clear" w:color="auto" w:fill="auto"/>
            <w:noWrap/>
            <w:vAlign w:val="bottom"/>
            <w:hideMark/>
          </w:tcPr>
          <w:p w14:paraId="3F8D679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(0.0790)</w:t>
            </w:r>
          </w:p>
        </w:tc>
        <w:tc>
          <w:tcPr>
            <w:tcW w:w="1300" w:type="dxa"/>
            <w:tcBorders>
              <w:top w:val="nil"/>
              <w:left w:val="nil"/>
              <w:bottom w:val="nil"/>
              <w:right w:val="nil"/>
            </w:tcBorders>
            <w:shd w:val="clear" w:color="auto" w:fill="auto"/>
            <w:noWrap/>
            <w:vAlign w:val="bottom"/>
            <w:hideMark/>
          </w:tcPr>
          <w:p w14:paraId="2ECD16A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(0.0810)</w:t>
            </w:r>
          </w:p>
        </w:tc>
        <w:tc>
          <w:tcPr>
            <w:tcW w:w="1300" w:type="dxa"/>
            <w:tcBorders>
              <w:top w:val="nil"/>
              <w:left w:val="nil"/>
              <w:bottom w:val="nil"/>
              <w:right w:val="nil"/>
            </w:tcBorders>
            <w:shd w:val="clear" w:color="auto" w:fill="auto"/>
            <w:noWrap/>
            <w:vAlign w:val="bottom"/>
            <w:hideMark/>
          </w:tcPr>
          <w:p w14:paraId="0CEAE0F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(0.0816)</w:t>
            </w:r>
          </w:p>
        </w:tc>
      </w:tr>
      <w:tr w:rsidR="00C33918" w:rsidRPr="00C33918" w14:paraId="23E3D689"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494E157"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Scheduled caste or tribe</w:t>
            </w:r>
          </w:p>
        </w:tc>
        <w:tc>
          <w:tcPr>
            <w:tcW w:w="1300" w:type="dxa"/>
            <w:tcBorders>
              <w:top w:val="nil"/>
              <w:left w:val="nil"/>
              <w:bottom w:val="nil"/>
              <w:right w:val="nil"/>
            </w:tcBorders>
            <w:shd w:val="clear" w:color="auto" w:fill="auto"/>
            <w:noWrap/>
            <w:vAlign w:val="bottom"/>
            <w:hideMark/>
          </w:tcPr>
          <w:p w14:paraId="7E957AD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0.213***</w:t>
            </w:r>
          </w:p>
        </w:tc>
        <w:tc>
          <w:tcPr>
            <w:tcW w:w="1560" w:type="dxa"/>
            <w:tcBorders>
              <w:top w:val="nil"/>
              <w:left w:val="nil"/>
              <w:bottom w:val="nil"/>
              <w:right w:val="nil"/>
            </w:tcBorders>
            <w:shd w:val="clear" w:color="auto" w:fill="auto"/>
            <w:noWrap/>
            <w:vAlign w:val="bottom"/>
            <w:hideMark/>
          </w:tcPr>
          <w:p w14:paraId="4796080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0.210***</w:t>
            </w:r>
          </w:p>
        </w:tc>
        <w:tc>
          <w:tcPr>
            <w:tcW w:w="1300" w:type="dxa"/>
            <w:tcBorders>
              <w:top w:val="nil"/>
              <w:left w:val="nil"/>
              <w:bottom w:val="nil"/>
              <w:right w:val="nil"/>
            </w:tcBorders>
            <w:shd w:val="clear" w:color="auto" w:fill="auto"/>
            <w:noWrap/>
            <w:vAlign w:val="bottom"/>
            <w:hideMark/>
          </w:tcPr>
          <w:p w14:paraId="61BE0B4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0.170**</w:t>
            </w:r>
          </w:p>
        </w:tc>
        <w:tc>
          <w:tcPr>
            <w:tcW w:w="1300" w:type="dxa"/>
            <w:tcBorders>
              <w:top w:val="nil"/>
              <w:left w:val="nil"/>
              <w:bottom w:val="nil"/>
              <w:right w:val="nil"/>
            </w:tcBorders>
            <w:shd w:val="clear" w:color="auto" w:fill="auto"/>
            <w:noWrap/>
            <w:vAlign w:val="bottom"/>
            <w:hideMark/>
          </w:tcPr>
          <w:p w14:paraId="52C3280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0.197**</w:t>
            </w:r>
          </w:p>
        </w:tc>
      </w:tr>
      <w:tr w:rsidR="00C33918" w:rsidRPr="00C33918" w14:paraId="23E0809B"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76AA0382"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35585D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(0.0791)</w:t>
            </w:r>
          </w:p>
        </w:tc>
        <w:tc>
          <w:tcPr>
            <w:tcW w:w="1560" w:type="dxa"/>
            <w:tcBorders>
              <w:top w:val="nil"/>
              <w:left w:val="nil"/>
              <w:bottom w:val="nil"/>
              <w:right w:val="nil"/>
            </w:tcBorders>
            <w:shd w:val="clear" w:color="auto" w:fill="auto"/>
            <w:noWrap/>
            <w:vAlign w:val="bottom"/>
            <w:hideMark/>
          </w:tcPr>
          <w:p w14:paraId="32FC6D70"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(0.0796)</w:t>
            </w:r>
          </w:p>
        </w:tc>
        <w:tc>
          <w:tcPr>
            <w:tcW w:w="1300" w:type="dxa"/>
            <w:tcBorders>
              <w:top w:val="nil"/>
              <w:left w:val="nil"/>
              <w:bottom w:val="nil"/>
              <w:right w:val="nil"/>
            </w:tcBorders>
            <w:shd w:val="clear" w:color="auto" w:fill="auto"/>
            <w:noWrap/>
            <w:vAlign w:val="bottom"/>
            <w:hideMark/>
          </w:tcPr>
          <w:p w14:paraId="18FF1D8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(0.0811)</w:t>
            </w:r>
          </w:p>
        </w:tc>
        <w:tc>
          <w:tcPr>
            <w:tcW w:w="1300" w:type="dxa"/>
            <w:tcBorders>
              <w:top w:val="nil"/>
              <w:left w:val="nil"/>
              <w:bottom w:val="nil"/>
              <w:right w:val="nil"/>
            </w:tcBorders>
            <w:shd w:val="clear" w:color="auto" w:fill="auto"/>
            <w:noWrap/>
            <w:vAlign w:val="bottom"/>
            <w:hideMark/>
          </w:tcPr>
          <w:p w14:paraId="0E1DAF7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(0.0819)</w:t>
            </w:r>
          </w:p>
        </w:tc>
      </w:tr>
      <w:tr w:rsidR="00C33918" w:rsidRPr="00C33918" w14:paraId="7DDD5D65"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76B28C21"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Muslim</w:t>
            </w:r>
          </w:p>
        </w:tc>
        <w:tc>
          <w:tcPr>
            <w:tcW w:w="1300" w:type="dxa"/>
            <w:tcBorders>
              <w:top w:val="nil"/>
              <w:left w:val="nil"/>
              <w:bottom w:val="nil"/>
              <w:right w:val="nil"/>
            </w:tcBorders>
            <w:shd w:val="clear" w:color="auto" w:fill="auto"/>
            <w:noWrap/>
            <w:vAlign w:val="bottom"/>
            <w:hideMark/>
          </w:tcPr>
          <w:p w14:paraId="3AB6B55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0.152</w:t>
            </w:r>
          </w:p>
        </w:tc>
        <w:tc>
          <w:tcPr>
            <w:tcW w:w="1560" w:type="dxa"/>
            <w:tcBorders>
              <w:top w:val="nil"/>
              <w:left w:val="nil"/>
              <w:bottom w:val="nil"/>
              <w:right w:val="nil"/>
            </w:tcBorders>
            <w:shd w:val="clear" w:color="auto" w:fill="auto"/>
            <w:noWrap/>
            <w:vAlign w:val="bottom"/>
            <w:hideMark/>
          </w:tcPr>
          <w:p w14:paraId="0E56AA7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0.143</w:t>
            </w:r>
          </w:p>
        </w:tc>
        <w:tc>
          <w:tcPr>
            <w:tcW w:w="1300" w:type="dxa"/>
            <w:tcBorders>
              <w:top w:val="nil"/>
              <w:left w:val="nil"/>
              <w:bottom w:val="nil"/>
              <w:right w:val="nil"/>
            </w:tcBorders>
            <w:shd w:val="clear" w:color="auto" w:fill="auto"/>
            <w:noWrap/>
            <w:vAlign w:val="bottom"/>
            <w:hideMark/>
          </w:tcPr>
          <w:p w14:paraId="2DD72A85"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0.162</w:t>
            </w:r>
          </w:p>
        </w:tc>
        <w:tc>
          <w:tcPr>
            <w:tcW w:w="1300" w:type="dxa"/>
            <w:tcBorders>
              <w:top w:val="nil"/>
              <w:left w:val="nil"/>
              <w:bottom w:val="nil"/>
              <w:right w:val="nil"/>
            </w:tcBorders>
            <w:shd w:val="clear" w:color="auto" w:fill="auto"/>
            <w:noWrap/>
            <w:vAlign w:val="bottom"/>
            <w:hideMark/>
          </w:tcPr>
          <w:p w14:paraId="3286F12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0.148</w:t>
            </w:r>
          </w:p>
        </w:tc>
      </w:tr>
      <w:tr w:rsidR="00C33918" w:rsidRPr="00C33918" w14:paraId="3F5395BD"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054E6CD"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4270AB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(0.101)</w:t>
            </w:r>
          </w:p>
        </w:tc>
        <w:tc>
          <w:tcPr>
            <w:tcW w:w="1560" w:type="dxa"/>
            <w:tcBorders>
              <w:top w:val="nil"/>
              <w:left w:val="nil"/>
              <w:bottom w:val="nil"/>
              <w:right w:val="nil"/>
            </w:tcBorders>
            <w:shd w:val="clear" w:color="auto" w:fill="auto"/>
            <w:noWrap/>
            <w:vAlign w:val="bottom"/>
            <w:hideMark/>
          </w:tcPr>
          <w:p w14:paraId="28D393F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(0.101)</w:t>
            </w:r>
          </w:p>
        </w:tc>
        <w:tc>
          <w:tcPr>
            <w:tcW w:w="1300" w:type="dxa"/>
            <w:tcBorders>
              <w:top w:val="nil"/>
              <w:left w:val="nil"/>
              <w:bottom w:val="nil"/>
              <w:right w:val="nil"/>
            </w:tcBorders>
            <w:shd w:val="clear" w:color="auto" w:fill="auto"/>
            <w:noWrap/>
            <w:vAlign w:val="bottom"/>
            <w:hideMark/>
          </w:tcPr>
          <w:p w14:paraId="57E0DB2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(0.102)</w:t>
            </w:r>
          </w:p>
        </w:tc>
        <w:tc>
          <w:tcPr>
            <w:tcW w:w="1300" w:type="dxa"/>
            <w:tcBorders>
              <w:top w:val="nil"/>
              <w:left w:val="nil"/>
              <w:bottom w:val="nil"/>
              <w:right w:val="nil"/>
            </w:tcBorders>
            <w:shd w:val="clear" w:color="auto" w:fill="auto"/>
            <w:noWrap/>
            <w:vAlign w:val="bottom"/>
            <w:hideMark/>
          </w:tcPr>
          <w:p w14:paraId="684522C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(0.103)</w:t>
            </w:r>
          </w:p>
        </w:tc>
      </w:tr>
      <w:tr w:rsidR="00C33918" w:rsidRPr="00C33918" w14:paraId="3A1759E2"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04A45A04"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xml:space="preserve">Jaipur </w:t>
            </w:r>
          </w:p>
        </w:tc>
        <w:tc>
          <w:tcPr>
            <w:tcW w:w="1300" w:type="dxa"/>
            <w:tcBorders>
              <w:top w:val="nil"/>
              <w:left w:val="nil"/>
              <w:bottom w:val="nil"/>
              <w:right w:val="nil"/>
            </w:tcBorders>
            <w:shd w:val="clear" w:color="auto" w:fill="auto"/>
            <w:noWrap/>
            <w:vAlign w:val="bottom"/>
            <w:hideMark/>
          </w:tcPr>
          <w:p w14:paraId="301E0393"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-0.349***</w:t>
            </w:r>
          </w:p>
        </w:tc>
        <w:tc>
          <w:tcPr>
            <w:tcW w:w="1560" w:type="dxa"/>
            <w:tcBorders>
              <w:top w:val="nil"/>
              <w:left w:val="nil"/>
              <w:bottom w:val="nil"/>
              <w:right w:val="nil"/>
            </w:tcBorders>
            <w:shd w:val="clear" w:color="auto" w:fill="auto"/>
            <w:noWrap/>
            <w:vAlign w:val="bottom"/>
            <w:hideMark/>
          </w:tcPr>
          <w:p w14:paraId="0A7BFA1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-0.344***</w:t>
            </w:r>
          </w:p>
        </w:tc>
        <w:tc>
          <w:tcPr>
            <w:tcW w:w="1300" w:type="dxa"/>
            <w:tcBorders>
              <w:top w:val="nil"/>
              <w:left w:val="nil"/>
              <w:bottom w:val="nil"/>
              <w:right w:val="nil"/>
            </w:tcBorders>
            <w:shd w:val="clear" w:color="auto" w:fill="auto"/>
            <w:noWrap/>
            <w:vAlign w:val="bottom"/>
            <w:hideMark/>
          </w:tcPr>
          <w:p w14:paraId="513710F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-0.296***</w:t>
            </w:r>
          </w:p>
        </w:tc>
        <w:tc>
          <w:tcPr>
            <w:tcW w:w="1300" w:type="dxa"/>
            <w:tcBorders>
              <w:top w:val="nil"/>
              <w:left w:val="nil"/>
              <w:bottom w:val="nil"/>
              <w:right w:val="nil"/>
            </w:tcBorders>
            <w:shd w:val="clear" w:color="auto" w:fill="auto"/>
            <w:noWrap/>
            <w:vAlign w:val="bottom"/>
            <w:hideMark/>
          </w:tcPr>
          <w:p w14:paraId="489292D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-0.282***</w:t>
            </w:r>
          </w:p>
        </w:tc>
      </w:tr>
      <w:tr w:rsidR="00C33918" w:rsidRPr="00C33918" w14:paraId="0FAC52D6"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2CDFF38B"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68ED71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(0.101)</w:t>
            </w:r>
          </w:p>
        </w:tc>
        <w:tc>
          <w:tcPr>
            <w:tcW w:w="1560" w:type="dxa"/>
            <w:tcBorders>
              <w:top w:val="nil"/>
              <w:left w:val="nil"/>
              <w:bottom w:val="nil"/>
              <w:right w:val="nil"/>
            </w:tcBorders>
            <w:shd w:val="clear" w:color="auto" w:fill="auto"/>
            <w:noWrap/>
            <w:vAlign w:val="bottom"/>
            <w:hideMark/>
          </w:tcPr>
          <w:p w14:paraId="50DD6A29"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(0.101)</w:t>
            </w:r>
          </w:p>
        </w:tc>
        <w:tc>
          <w:tcPr>
            <w:tcW w:w="1300" w:type="dxa"/>
            <w:tcBorders>
              <w:top w:val="nil"/>
              <w:left w:val="nil"/>
              <w:bottom w:val="nil"/>
              <w:right w:val="nil"/>
            </w:tcBorders>
            <w:shd w:val="clear" w:color="auto" w:fill="auto"/>
            <w:noWrap/>
            <w:vAlign w:val="bottom"/>
            <w:hideMark/>
          </w:tcPr>
          <w:p w14:paraId="593E8F9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(0.103)</w:t>
            </w:r>
          </w:p>
        </w:tc>
        <w:tc>
          <w:tcPr>
            <w:tcW w:w="1300" w:type="dxa"/>
            <w:tcBorders>
              <w:top w:val="nil"/>
              <w:left w:val="nil"/>
              <w:bottom w:val="nil"/>
              <w:right w:val="nil"/>
            </w:tcBorders>
            <w:shd w:val="clear" w:color="auto" w:fill="auto"/>
            <w:noWrap/>
            <w:vAlign w:val="bottom"/>
            <w:hideMark/>
          </w:tcPr>
          <w:p w14:paraId="5016A45D"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(0.105)</w:t>
            </w:r>
          </w:p>
        </w:tc>
      </w:tr>
      <w:tr w:rsidR="00C33918" w:rsidRPr="00C33918" w14:paraId="282E16A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0F2A76B"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Patna</w:t>
            </w:r>
          </w:p>
        </w:tc>
        <w:tc>
          <w:tcPr>
            <w:tcW w:w="1300" w:type="dxa"/>
            <w:tcBorders>
              <w:top w:val="nil"/>
              <w:left w:val="nil"/>
              <w:bottom w:val="nil"/>
              <w:right w:val="nil"/>
            </w:tcBorders>
            <w:shd w:val="clear" w:color="auto" w:fill="auto"/>
            <w:noWrap/>
            <w:vAlign w:val="bottom"/>
            <w:hideMark/>
          </w:tcPr>
          <w:p w14:paraId="580D9F3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-0.650***</w:t>
            </w:r>
          </w:p>
        </w:tc>
        <w:tc>
          <w:tcPr>
            <w:tcW w:w="1560" w:type="dxa"/>
            <w:tcBorders>
              <w:top w:val="nil"/>
              <w:left w:val="nil"/>
              <w:bottom w:val="nil"/>
              <w:right w:val="nil"/>
            </w:tcBorders>
            <w:shd w:val="clear" w:color="auto" w:fill="auto"/>
            <w:noWrap/>
            <w:vAlign w:val="bottom"/>
            <w:hideMark/>
          </w:tcPr>
          <w:p w14:paraId="1DA2F28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-0.667***</w:t>
            </w:r>
          </w:p>
        </w:tc>
        <w:tc>
          <w:tcPr>
            <w:tcW w:w="1300" w:type="dxa"/>
            <w:tcBorders>
              <w:top w:val="nil"/>
              <w:left w:val="nil"/>
              <w:bottom w:val="nil"/>
              <w:right w:val="nil"/>
            </w:tcBorders>
            <w:shd w:val="clear" w:color="auto" w:fill="auto"/>
            <w:noWrap/>
            <w:vAlign w:val="bottom"/>
            <w:hideMark/>
          </w:tcPr>
          <w:p w14:paraId="0F3EF93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-0.589***</w:t>
            </w:r>
          </w:p>
        </w:tc>
        <w:tc>
          <w:tcPr>
            <w:tcW w:w="1300" w:type="dxa"/>
            <w:tcBorders>
              <w:top w:val="nil"/>
              <w:left w:val="nil"/>
              <w:bottom w:val="nil"/>
              <w:right w:val="nil"/>
            </w:tcBorders>
            <w:shd w:val="clear" w:color="auto" w:fill="auto"/>
            <w:noWrap/>
            <w:vAlign w:val="bottom"/>
            <w:hideMark/>
          </w:tcPr>
          <w:p w14:paraId="7DEA7F99"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-0.580***</w:t>
            </w:r>
          </w:p>
        </w:tc>
      </w:tr>
      <w:tr w:rsidR="00C33918" w:rsidRPr="00C33918" w14:paraId="216234B9"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0B26F6AF"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0D24308"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(0.103)</w:t>
            </w:r>
          </w:p>
        </w:tc>
        <w:tc>
          <w:tcPr>
            <w:tcW w:w="1560" w:type="dxa"/>
            <w:tcBorders>
              <w:top w:val="nil"/>
              <w:left w:val="nil"/>
              <w:bottom w:val="nil"/>
              <w:right w:val="nil"/>
            </w:tcBorders>
            <w:shd w:val="clear" w:color="auto" w:fill="auto"/>
            <w:noWrap/>
            <w:vAlign w:val="bottom"/>
            <w:hideMark/>
          </w:tcPr>
          <w:p w14:paraId="4D62713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(0.104)</w:t>
            </w:r>
          </w:p>
        </w:tc>
        <w:tc>
          <w:tcPr>
            <w:tcW w:w="1300" w:type="dxa"/>
            <w:tcBorders>
              <w:top w:val="nil"/>
              <w:left w:val="nil"/>
              <w:bottom w:val="nil"/>
              <w:right w:val="nil"/>
            </w:tcBorders>
            <w:shd w:val="clear" w:color="auto" w:fill="auto"/>
            <w:noWrap/>
            <w:vAlign w:val="bottom"/>
            <w:hideMark/>
          </w:tcPr>
          <w:p w14:paraId="549ED0DB"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(0.104)</w:t>
            </w:r>
          </w:p>
        </w:tc>
        <w:tc>
          <w:tcPr>
            <w:tcW w:w="1300" w:type="dxa"/>
            <w:tcBorders>
              <w:top w:val="nil"/>
              <w:left w:val="nil"/>
              <w:bottom w:val="nil"/>
              <w:right w:val="nil"/>
            </w:tcBorders>
            <w:shd w:val="clear" w:color="auto" w:fill="auto"/>
            <w:noWrap/>
            <w:vAlign w:val="bottom"/>
            <w:hideMark/>
          </w:tcPr>
          <w:p w14:paraId="6BBF350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(0.105)</w:t>
            </w:r>
          </w:p>
        </w:tc>
      </w:tr>
      <w:tr w:rsidR="00C33918" w:rsidRPr="00C33918" w14:paraId="076FA8FB"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4F8D5554"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Formal work*Jaipur</w:t>
            </w:r>
          </w:p>
        </w:tc>
        <w:tc>
          <w:tcPr>
            <w:tcW w:w="1300" w:type="dxa"/>
            <w:tcBorders>
              <w:top w:val="nil"/>
              <w:left w:val="nil"/>
              <w:bottom w:val="nil"/>
              <w:right w:val="nil"/>
            </w:tcBorders>
            <w:shd w:val="clear" w:color="auto" w:fill="auto"/>
            <w:noWrap/>
            <w:vAlign w:val="bottom"/>
            <w:hideMark/>
          </w:tcPr>
          <w:p w14:paraId="7C0F5339"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72F8BE7F"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-0.0626</w:t>
            </w:r>
          </w:p>
        </w:tc>
        <w:tc>
          <w:tcPr>
            <w:tcW w:w="1300" w:type="dxa"/>
            <w:tcBorders>
              <w:top w:val="nil"/>
              <w:left w:val="nil"/>
              <w:bottom w:val="nil"/>
              <w:right w:val="nil"/>
            </w:tcBorders>
            <w:shd w:val="clear" w:color="auto" w:fill="auto"/>
            <w:noWrap/>
            <w:vAlign w:val="bottom"/>
            <w:hideMark/>
          </w:tcPr>
          <w:p w14:paraId="4BB0F3AA"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E809F64" w14:textId="77777777" w:rsidR="00C33918" w:rsidRPr="00C33918" w:rsidRDefault="00C33918" w:rsidP="00C33918">
            <w:pPr>
              <w:jc w:val="center"/>
              <w:rPr>
                <w:sz w:val="22"/>
                <w:szCs w:val="22"/>
              </w:rPr>
            </w:pPr>
          </w:p>
        </w:tc>
      </w:tr>
      <w:tr w:rsidR="00C33918" w:rsidRPr="00C33918" w14:paraId="5B9D4E09"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1B25D01"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12A6D592"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255BEC3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(0.278)</w:t>
            </w:r>
          </w:p>
        </w:tc>
        <w:tc>
          <w:tcPr>
            <w:tcW w:w="1300" w:type="dxa"/>
            <w:tcBorders>
              <w:top w:val="nil"/>
              <w:left w:val="nil"/>
              <w:bottom w:val="nil"/>
              <w:right w:val="nil"/>
            </w:tcBorders>
            <w:shd w:val="clear" w:color="auto" w:fill="auto"/>
            <w:noWrap/>
            <w:vAlign w:val="bottom"/>
            <w:hideMark/>
          </w:tcPr>
          <w:p w14:paraId="52822AA9"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6AB7B12" w14:textId="77777777" w:rsidR="00C33918" w:rsidRPr="00C33918" w:rsidRDefault="00C33918" w:rsidP="00C33918">
            <w:pPr>
              <w:jc w:val="center"/>
              <w:rPr>
                <w:sz w:val="22"/>
                <w:szCs w:val="22"/>
              </w:rPr>
            </w:pPr>
          </w:p>
        </w:tc>
      </w:tr>
      <w:tr w:rsidR="00C33918" w:rsidRPr="00C33918" w14:paraId="3B008B2E"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3CC789B5"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Formal work*Patna</w:t>
            </w:r>
          </w:p>
        </w:tc>
        <w:tc>
          <w:tcPr>
            <w:tcW w:w="1300" w:type="dxa"/>
            <w:tcBorders>
              <w:top w:val="nil"/>
              <w:left w:val="nil"/>
              <w:bottom w:val="nil"/>
              <w:right w:val="nil"/>
            </w:tcBorders>
            <w:shd w:val="clear" w:color="auto" w:fill="auto"/>
            <w:noWrap/>
            <w:vAlign w:val="bottom"/>
            <w:hideMark/>
          </w:tcPr>
          <w:p w14:paraId="4DFAC7CF" w14:textId="77777777" w:rsidR="00C33918" w:rsidRPr="00C33918" w:rsidRDefault="00C33918" w:rsidP="00C33918">
            <w:pPr>
              <w:rPr>
                <w:rFonts w:ascii="Garamond" w:hAnsi="Garamond" w:cs="Calibri"/>
                <w:color w:val="000000"/>
                <w:sz w:val="22"/>
                <w:szCs w:val="22"/>
              </w:rPr>
            </w:pPr>
          </w:p>
        </w:tc>
        <w:tc>
          <w:tcPr>
            <w:tcW w:w="1560" w:type="dxa"/>
            <w:tcBorders>
              <w:top w:val="nil"/>
              <w:left w:val="nil"/>
              <w:bottom w:val="nil"/>
              <w:right w:val="nil"/>
            </w:tcBorders>
            <w:shd w:val="clear" w:color="auto" w:fill="auto"/>
            <w:noWrap/>
            <w:vAlign w:val="bottom"/>
            <w:hideMark/>
          </w:tcPr>
          <w:p w14:paraId="28D02EF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0.596*</w:t>
            </w:r>
          </w:p>
        </w:tc>
        <w:tc>
          <w:tcPr>
            <w:tcW w:w="1300" w:type="dxa"/>
            <w:tcBorders>
              <w:top w:val="nil"/>
              <w:left w:val="nil"/>
              <w:bottom w:val="nil"/>
              <w:right w:val="nil"/>
            </w:tcBorders>
            <w:shd w:val="clear" w:color="auto" w:fill="auto"/>
            <w:noWrap/>
            <w:vAlign w:val="bottom"/>
            <w:hideMark/>
          </w:tcPr>
          <w:p w14:paraId="55A74AC5"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DEC3D83" w14:textId="77777777" w:rsidR="00C33918" w:rsidRPr="00C33918" w:rsidRDefault="00C33918" w:rsidP="00C33918">
            <w:pPr>
              <w:jc w:val="center"/>
              <w:rPr>
                <w:sz w:val="22"/>
                <w:szCs w:val="22"/>
              </w:rPr>
            </w:pPr>
          </w:p>
        </w:tc>
      </w:tr>
      <w:tr w:rsidR="00C33918" w:rsidRPr="00C33918" w14:paraId="035182F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1EE82D38"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4C1B7816"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54DACD6A"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(0.324)</w:t>
            </w:r>
          </w:p>
        </w:tc>
        <w:tc>
          <w:tcPr>
            <w:tcW w:w="1300" w:type="dxa"/>
            <w:tcBorders>
              <w:top w:val="nil"/>
              <w:left w:val="nil"/>
              <w:bottom w:val="nil"/>
              <w:right w:val="nil"/>
            </w:tcBorders>
            <w:shd w:val="clear" w:color="auto" w:fill="auto"/>
            <w:noWrap/>
            <w:vAlign w:val="bottom"/>
            <w:hideMark/>
          </w:tcPr>
          <w:p w14:paraId="69074B26"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7DAE35E" w14:textId="77777777" w:rsidR="00C33918" w:rsidRPr="00C33918" w:rsidRDefault="00C33918" w:rsidP="00C33918">
            <w:pPr>
              <w:jc w:val="center"/>
              <w:rPr>
                <w:sz w:val="22"/>
                <w:szCs w:val="22"/>
              </w:rPr>
            </w:pPr>
          </w:p>
        </w:tc>
      </w:tr>
      <w:tr w:rsidR="00C33918" w:rsidRPr="00C33918" w14:paraId="09A4CED1"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6918F957"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Constant</w:t>
            </w:r>
          </w:p>
        </w:tc>
        <w:tc>
          <w:tcPr>
            <w:tcW w:w="1300" w:type="dxa"/>
            <w:tcBorders>
              <w:top w:val="nil"/>
              <w:left w:val="nil"/>
              <w:bottom w:val="nil"/>
              <w:right w:val="nil"/>
            </w:tcBorders>
            <w:shd w:val="clear" w:color="auto" w:fill="auto"/>
            <w:noWrap/>
            <w:vAlign w:val="bottom"/>
            <w:hideMark/>
          </w:tcPr>
          <w:p w14:paraId="7E227BBC"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-0.0555</w:t>
            </w:r>
          </w:p>
        </w:tc>
        <w:tc>
          <w:tcPr>
            <w:tcW w:w="1560" w:type="dxa"/>
            <w:tcBorders>
              <w:top w:val="nil"/>
              <w:left w:val="nil"/>
              <w:bottom w:val="nil"/>
              <w:right w:val="nil"/>
            </w:tcBorders>
            <w:shd w:val="clear" w:color="auto" w:fill="auto"/>
            <w:noWrap/>
            <w:vAlign w:val="bottom"/>
            <w:hideMark/>
          </w:tcPr>
          <w:p w14:paraId="0BF1D92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-0.0584</w:t>
            </w:r>
          </w:p>
        </w:tc>
        <w:tc>
          <w:tcPr>
            <w:tcW w:w="1300" w:type="dxa"/>
            <w:tcBorders>
              <w:top w:val="nil"/>
              <w:left w:val="nil"/>
              <w:bottom w:val="nil"/>
              <w:right w:val="nil"/>
            </w:tcBorders>
            <w:shd w:val="clear" w:color="auto" w:fill="auto"/>
            <w:noWrap/>
            <w:vAlign w:val="bottom"/>
            <w:hideMark/>
          </w:tcPr>
          <w:p w14:paraId="5825732E"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0.00334</w:t>
            </w:r>
          </w:p>
        </w:tc>
        <w:tc>
          <w:tcPr>
            <w:tcW w:w="1300" w:type="dxa"/>
            <w:tcBorders>
              <w:top w:val="nil"/>
              <w:left w:val="nil"/>
              <w:bottom w:val="nil"/>
              <w:right w:val="nil"/>
            </w:tcBorders>
            <w:shd w:val="clear" w:color="auto" w:fill="auto"/>
            <w:noWrap/>
            <w:vAlign w:val="bottom"/>
            <w:hideMark/>
          </w:tcPr>
          <w:p w14:paraId="2FC091C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-0.128</w:t>
            </w:r>
          </w:p>
        </w:tc>
      </w:tr>
      <w:tr w:rsidR="00C33918" w:rsidRPr="00C33918" w14:paraId="30FC7317"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129EEDC3"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6141067"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(0.169)</w:t>
            </w:r>
          </w:p>
        </w:tc>
        <w:tc>
          <w:tcPr>
            <w:tcW w:w="1560" w:type="dxa"/>
            <w:tcBorders>
              <w:top w:val="nil"/>
              <w:left w:val="nil"/>
              <w:bottom w:val="nil"/>
              <w:right w:val="nil"/>
            </w:tcBorders>
            <w:shd w:val="clear" w:color="auto" w:fill="auto"/>
            <w:noWrap/>
            <w:vAlign w:val="bottom"/>
            <w:hideMark/>
          </w:tcPr>
          <w:p w14:paraId="7AC632F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(0.171)</w:t>
            </w:r>
          </w:p>
        </w:tc>
        <w:tc>
          <w:tcPr>
            <w:tcW w:w="1300" w:type="dxa"/>
            <w:tcBorders>
              <w:top w:val="nil"/>
              <w:left w:val="nil"/>
              <w:bottom w:val="nil"/>
              <w:right w:val="nil"/>
            </w:tcBorders>
            <w:shd w:val="clear" w:color="auto" w:fill="auto"/>
            <w:noWrap/>
            <w:vAlign w:val="bottom"/>
            <w:hideMark/>
          </w:tcPr>
          <w:p w14:paraId="209DBE71"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(0.179)</w:t>
            </w:r>
          </w:p>
        </w:tc>
        <w:tc>
          <w:tcPr>
            <w:tcW w:w="1300" w:type="dxa"/>
            <w:tcBorders>
              <w:top w:val="nil"/>
              <w:left w:val="nil"/>
              <w:bottom w:val="nil"/>
              <w:right w:val="nil"/>
            </w:tcBorders>
            <w:shd w:val="clear" w:color="auto" w:fill="auto"/>
            <w:noWrap/>
            <w:vAlign w:val="bottom"/>
            <w:hideMark/>
          </w:tcPr>
          <w:p w14:paraId="5E9FBC0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(0.184)</w:t>
            </w:r>
          </w:p>
        </w:tc>
      </w:tr>
      <w:tr w:rsidR="00C33918" w:rsidRPr="00C33918" w14:paraId="6EBCB360" w14:textId="77777777" w:rsidTr="00C33918">
        <w:trPr>
          <w:trHeight w:val="320"/>
          <w:jc w:val="center"/>
        </w:trPr>
        <w:tc>
          <w:tcPr>
            <w:tcW w:w="2460" w:type="dxa"/>
            <w:tcBorders>
              <w:top w:val="nil"/>
              <w:left w:val="nil"/>
              <w:bottom w:val="nil"/>
              <w:right w:val="nil"/>
            </w:tcBorders>
            <w:shd w:val="clear" w:color="auto" w:fill="auto"/>
            <w:noWrap/>
            <w:vAlign w:val="bottom"/>
            <w:hideMark/>
          </w:tcPr>
          <w:p w14:paraId="5FD81571" w14:textId="77777777" w:rsidR="00C33918" w:rsidRPr="00C33918" w:rsidRDefault="00C33918" w:rsidP="00C33918">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FBB72F4" w14:textId="77777777" w:rsidR="00C33918" w:rsidRPr="00C33918" w:rsidRDefault="00C33918" w:rsidP="00C33918">
            <w:pPr>
              <w:rPr>
                <w:sz w:val="22"/>
                <w:szCs w:val="22"/>
              </w:rPr>
            </w:pPr>
          </w:p>
        </w:tc>
        <w:tc>
          <w:tcPr>
            <w:tcW w:w="1560" w:type="dxa"/>
            <w:tcBorders>
              <w:top w:val="nil"/>
              <w:left w:val="nil"/>
              <w:bottom w:val="nil"/>
              <w:right w:val="nil"/>
            </w:tcBorders>
            <w:shd w:val="clear" w:color="auto" w:fill="auto"/>
            <w:noWrap/>
            <w:vAlign w:val="bottom"/>
            <w:hideMark/>
          </w:tcPr>
          <w:p w14:paraId="5535F1DA"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118C11BD" w14:textId="77777777" w:rsidR="00C33918" w:rsidRPr="00C33918" w:rsidRDefault="00C33918" w:rsidP="00C33918">
            <w:pPr>
              <w:jc w:val="center"/>
              <w:rPr>
                <w:sz w:val="22"/>
                <w:szCs w:val="22"/>
              </w:rPr>
            </w:pPr>
          </w:p>
        </w:tc>
        <w:tc>
          <w:tcPr>
            <w:tcW w:w="1300" w:type="dxa"/>
            <w:tcBorders>
              <w:top w:val="nil"/>
              <w:left w:val="nil"/>
              <w:bottom w:val="nil"/>
              <w:right w:val="nil"/>
            </w:tcBorders>
            <w:shd w:val="clear" w:color="auto" w:fill="auto"/>
            <w:noWrap/>
            <w:vAlign w:val="bottom"/>
            <w:hideMark/>
          </w:tcPr>
          <w:p w14:paraId="45913575" w14:textId="77777777" w:rsidR="00C33918" w:rsidRPr="00C33918" w:rsidRDefault="00C33918" w:rsidP="00C33918">
            <w:pPr>
              <w:jc w:val="center"/>
              <w:rPr>
                <w:sz w:val="22"/>
                <w:szCs w:val="22"/>
              </w:rPr>
            </w:pPr>
          </w:p>
        </w:tc>
      </w:tr>
      <w:tr w:rsidR="00C33918" w:rsidRPr="00C33918" w14:paraId="21071CE5" w14:textId="77777777" w:rsidTr="00C33918">
        <w:trPr>
          <w:trHeight w:val="320"/>
          <w:jc w:val="center"/>
        </w:trPr>
        <w:tc>
          <w:tcPr>
            <w:tcW w:w="2460" w:type="dxa"/>
            <w:tcBorders>
              <w:top w:val="nil"/>
              <w:left w:val="nil"/>
              <w:bottom w:val="single" w:sz="4" w:space="0" w:color="auto"/>
              <w:right w:val="nil"/>
            </w:tcBorders>
            <w:shd w:val="clear" w:color="auto" w:fill="auto"/>
            <w:noWrap/>
            <w:vAlign w:val="bottom"/>
            <w:hideMark/>
          </w:tcPr>
          <w:p w14:paraId="583A5CF7"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Observations</w:t>
            </w:r>
          </w:p>
        </w:tc>
        <w:tc>
          <w:tcPr>
            <w:tcW w:w="1300" w:type="dxa"/>
            <w:tcBorders>
              <w:top w:val="nil"/>
              <w:left w:val="nil"/>
              <w:bottom w:val="single" w:sz="4" w:space="0" w:color="auto"/>
              <w:right w:val="nil"/>
            </w:tcBorders>
            <w:shd w:val="clear" w:color="auto" w:fill="auto"/>
            <w:noWrap/>
            <w:vAlign w:val="bottom"/>
            <w:hideMark/>
          </w:tcPr>
          <w:p w14:paraId="520D499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3,663</w:t>
            </w:r>
          </w:p>
        </w:tc>
        <w:tc>
          <w:tcPr>
            <w:tcW w:w="1560" w:type="dxa"/>
            <w:tcBorders>
              <w:top w:val="nil"/>
              <w:left w:val="nil"/>
              <w:bottom w:val="single" w:sz="4" w:space="0" w:color="000000"/>
              <w:right w:val="nil"/>
            </w:tcBorders>
            <w:shd w:val="clear" w:color="auto" w:fill="auto"/>
            <w:noWrap/>
            <w:vAlign w:val="bottom"/>
            <w:hideMark/>
          </w:tcPr>
          <w:p w14:paraId="62CC37B6"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3,649</w:t>
            </w:r>
          </w:p>
        </w:tc>
        <w:tc>
          <w:tcPr>
            <w:tcW w:w="1300" w:type="dxa"/>
            <w:tcBorders>
              <w:top w:val="nil"/>
              <w:left w:val="nil"/>
              <w:bottom w:val="single" w:sz="4" w:space="0" w:color="auto"/>
              <w:right w:val="nil"/>
            </w:tcBorders>
            <w:shd w:val="clear" w:color="auto" w:fill="auto"/>
            <w:noWrap/>
            <w:vAlign w:val="bottom"/>
            <w:hideMark/>
          </w:tcPr>
          <w:p w14:paraId="4F821A82"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3,584</w:t>
            </w:r>
          </w:p>
        </w:tc>
        <w:tc>
          <w:tcPr>
            <w:tcW w:w="1300" w:type="dxa"/>
            <w:tcBorders>
              <w:top w:val="nil"/>
              <w:left w:val="nil"/>
              <w:bottom w:val="single" w:sz="4" w:space="0" w:color="auto"/>
              <w:right w:val="nil"/>
            </w:tcBorders>
            <w:shd w:val="clear" w:color="auto" w:fill="auto"/>
            <w:noWrap/>
            <w:vAlign w:val="bottom"/>
            <w:hideMark/>
          </w:tcPr>
          <w:p w14:paraId="4D3FBB74" w14:textId="77777777" w:rsidR="00C33918" w:rsidRPr="00C33918" w:rsidRDefault="00C33918" w:rsidP="00C33918">
            <w:pPr>
              <w:jc w:val="center"/>
              <w:rPr>
                <w:rFonts w:ascii="Garamond" w:hAnsi="Garamond" w:cs="Calibri"/>
                <w:color w:val="000000"/>
                <w:sz w:val="22"/>
                <w:szCs w:val="22"/>
              </w:rPr>
            </w:pPr>
            <w:r w:rsidRPr="00C33918">
              <w:rPr>
                <w:rFonts w:ascii="Garamond" w:hAnsi="Garamond" w:cs="Calibri"/>
                <w:color w:val="000000"/>
                <w:sz w:val="22"/>
                <w:szCs w:val="22"/>
              </w:rPr>
              <w:t>3,584</w:t>
            </w:r>
          </w:p>
        </w:tc>
      </w:tr>
      <w:tr w:rsidR="00C33918" w:rsidRPr="00C33918" w14:paraId="7B0FF0F6" w14:textId="77777777" w:rsidTr="00C33918">
        <w:trPr>
          <w:trHeight w:val="320"/>
          <w:jc w:val="center"/>
        </w:trPr>
        <w:tc>
          <w:tcPr>
            <w:tcW w:w="3760" w:type="dxa"/>
            <w:gridSpan w:val="2"/>
            <w:tcBorders>
              <w:top w:val="nil"/>
              <w:left w:val="nil"/>
              <w:bottom w:val="nil"/>
              <w:right w:val="nil"/>
            </w:tcBorders>
            <w:shd w:val="clear" w:color="auto" w:fill="auto"/>
            <w:noWrap/>
            <w:vAlign w:val="bottom"/>
            <w:hideMark/>
          </w:tcPr>
          <w:p w14:paraId="28EC492C"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Robust standard errors in parentheses</w:t>
            </w:r>
          </w:p>
        </w:tc>
        <w:tc>
          <w:tcPr>
            <w:tcW w:w="1560" w:type="dxa"/>
            <w:tcBorders>
              <w:top w:val="nil"/>
              <w:left w:val="nil"/>
              <w:bottom w:val="nil"/>
              <w:right w:val="nil"/>
            </w:tcBorders>
            <w:shd w:val="clear" w:color="auto" w:fill="auto"/>
            <w:noWrap/>
            <w:vAlign w:val="bottom"/>
            <w:hideMark/>
          </w:tcPr>
          <w:p w14:paraId="0BBFD782" w14:textId="77777777" w:rsidR="00C33918" w:rsidRPr="00C33918" w:rsidRDefault="00C33918" w:rsidP="00C33918">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9BB4462"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003B3940" w14:textId="77777777" w:rsidR="00C33918" w:rsidRPr="00C33918" w:rsidRDefault="00C33918" w:rsidP="00C33918">
            <w:pPr>
              <w:rPr>
                <w:sz w:val="22"/>
                <w:szCs w:val="22"/>
              </w:rPr>
            </w:pPr>
          </w:p>
        </w:tc>
      </w:tr>
      <w:tr w:rsidR="00C33918" w:rsidRPr="00C33918" w14:paraId="5B3B46C4" w14:textId="77777777" w:rsidTr="00C33918">
        <w:trPr>
          <w:trHeight w:val="320"/>
          <w:jc w:val="center"/>
        </w:trPr>
        <w:tc>
          <w:tcPr>
            <w:tcW w:w="3760" w:type="dxa"/>
            <w:gridSpan w:val="2"/>
            <w:tcBorders>
              <w:top w:val="nil"/>
              <w:left w:val="nil"/>
              <w:bottom w:val="nil"/>
              <w:right w:val="nil"/>
            </w:tcBorders>
            <w:shd w:val="clear" w:color="auto" w:fill="auto"/>
            <w:noWrap/>
            <w:vAlign w:val="bottom"/>
            <w:hideMark/>
          </w:tcPr>
          <w:p w14:paraId="2D9C0DB9" w14:textId="77777777" w:rsidR="00C33918" w:rsidRPr="00C33918" w:rsidRDefault="00C33918" w:rsidP="00C33918">
            <w:pPr>
              <w:rPr>
                <w:rFonts w:ascii="Garamond" w:hAnsi="Garamond" w:cs="Calibri"/>
                <w:color w:val="000000"/>
                <w:sz w:val="22"/>
                <w:szCs w:val="22"/>
              </w:rPr>
            </w:pPr>
            <w:r w:rsidRPr="00C33918">
              <w:rPr>
                <w:rFonts w:ascii="Garamond" w:hAnsi="Garamond" w:cs="Calibri"/>
                <w:color w:val="000000"/>
                <w:sz w:val="22"/>
                <w:szCs w:val="22"/>
              </w:rPr>
              <w:t>*** p&lt;0.01, ** p&lt;0.05, * p&lt;0.1</w:t>
            </w:r>
          </w:p>
        </w:tc>
        <w:tc>
          <w:tcPr>
            <w:tcW w:w="1560" w:type="dxa"/>
            <w:tcBorders>
              <w:top w:val="nil"/>
              <w:left w:val="nil"/>
              <w:bottom w:val="nil"/>
              <w:right w:val="nil"/>
            </w:tcBorders>
            <w:shd w:val="clear" w:color="auto" w:fill="auto"/>
            <w:noWrap/>
            <w:vAlign w:val="bottom"/>
            <w:hideMark/>
          </w:tcPr>
          <w:p w14:paraId="56C739EA" w14:textId="77777777" w:rsidR="00C33918" w:rsidRPr="00C33918" w:rsidRDefault="00C33918" w:rsidP="00C33918">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4059954" w14:textId="77777777" w:rsidR="00C33918" w:rsidRPr="00C33918" w:rsidRDefault="00C33918" w:rsidP="00C33918">
            <w:pPr>
              <w:rPr>
                <w:sz w:val="22"/>
                <w:szCs w:val="22"/>
              </w:rPr>
            </w:pPr>
          </w:p>
        </w:tc>
        <w:tc>
          <w:tcPr>
            <w:tcW w:w="1300" w:type="dxa"/>
            <w:tcBorders>
              <w:top w:val="nil"/>
              <w:left w:val="nil"/>
              <w:bottom w:val="nil"/>
              <w:right w:val="nil"/>
            </w:tcBorders>
            <w:shd w:val="clear" w:color="auto" w:fill="auto"/>
            <w:noWrap/>
            <w:vAlign w:val="bottom"/>
            <w:hideMark/>
          </w:tcPr>
          <w:p w14:paraId="55D804C1" w14:textId="77777777" w:rsidR="00C33918" w:rsidRPr="00C33918" w:rsidRDefault="00C33918" w:rsidP="00C33918">
            <w:pPr>
              <w:rPr>
                <w:sz w:val="22"/>
                <w:szCs w:val="22"/>
              </w:rPr>
            </w:pPr>
          </w:p>
        </w:tc>
      </w:tr>
    </w:tbl>
    <w:p w14:paraId="7634A5C1" w14:textId="77777777" w:rsidR="00C33918" w:rsidRPr="00DC4CA3" w:rsidRDefault="00C33918" w:rsidP="00CC2491">
      <w:pPr>
        <w:spacing w:line="360" w:lineRule="auto"/>
        <w:jc w:val="center"/>
        <w:rPr>
          <w:rFonts w:ascii="Garamond" w:hAnsi="Garamond"/>
        </w:rPr>
      </w:pPr>
    </w:p>
    <w:p w14:paraId="1B98B956" w14:textId="609FCAD6" w:rsidR="003D5476" w:rsidRDefault="003D5476" w:rsidP="000432D1">
      <w:pPr>
        <w:spacing w:line="360" w:lineRule="auto"/>
        <w:jc w:val="center"/>
        <w:rPr>
          <w:rFonts w:ascii="Garamond" w:hAnsi="Garamond"/>
        </w:rPr>
      </w:pPr>
      <w:r>
        <w:rPr>
          <w:rFonts w:ascii="Garamond" w:hAnsi="Garamond"/>
        </w:rPr>
        <w:lastRenderedPageBreak/>
        <w:t>Table S</w:t>
      </w:r>
      <w:r w:rsidR="00CC2491">
        <w:rPr>
          <w:rFonts w:ascii="Garamond" w:hAnsi="Garamond"/>
        </w:rPr>
        <w:t>4</w:t>
      </w:r>
      <w:r>
        <w:rPr>
          <w:rFonts w:ascii="Garamond" w:hAnsi="Garamond"/>
        </w:rPr>
        <w:t>: Seeking Help from Local Broker by Labor Status</w:t>
      </w:r>
    </w:p>
    <w:tbl>
      <w:tblPr>
        <w:tblW w:w="10240" w:type="dxa"/>
        <w:jc w:val="center"/>
        <w:tblLook w:val="04A0" w:firstRow="1" w:lastRow="0" w:firstColumn="1" w:lastColumn="0" w:noHBand="0" w:noVBand="1"/>
      </w:tblPr>
      <w:tblGrid>
        <w:gridCol w:w="3520"/>
        <w:gridCol w:w="1680"/>
        <w:gridCol w:w="1680"/>
        <w:gridCol w:w="1480"/>
        <w:gridCol w:w="1880"/>
      </w:tblGrid>
      <w:tr w:rsidR="00E00908" w:rsidRPr="00E00908" w14:paraId="437A7032" w14:textId="77777777" w:rsidTr="00E00908">
        <w:trPr>
          <w:trHeight w:val="1360"/>
          <w:jc w:val="center"/>
        </w:trPr>
        <w:tc>
          <w:tcPr>
            <w:tcW w:w="3520" w:type="dxa"/>
            <w:tcBorders>
              <w:top w:val="nil"/>
              <w:left w:val="nil"/>
              <w:bottom w:val="single" w:sz="4" w:space="0" w:color="auto"/>
              <w:right w:val="nil"/>
            </w:tcBorders>
            <w:shd w:val="clear" w:color="auto" w:fill="auto"/>
            <w:noWrap/>
            <w:vAlign w:val="bottom"/>
            <w:hideMark/>
          </w:tcPr>
          <w:p w14:paraId="64CF3D9C"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VARIABLES</w:t>
            </w:r>
          </w:p>
        </w:tc>
        <w:tc>
          <w:tcPr>
            <w:tcW w:w="1680" w:type="dxa"/>
            <w:tcBorders>
              <w:top w:val="nil"/>
              <w:left w:val="nil"/>
              <w:bottom w:val="single" w:sz="4" w:space="0" w:color="auto"/>
              <w:right w:val="nil"/>
            </w:tcBorders>
            <w:shd w:val="clear" w:color="auto" w:fill="auto"/>
            <w:vAlign w:val="bottom"/>
            <w:hideMark/>
          </w:tcPr>
          <w:p w14:paraId="7D7B824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By formal status</w:t>
            </w:r>
          </w:p>
        </w:tc>
        <w:tc>
          <w:tcPr>
            <w:tcW w:w="1680" w:type="dxa"/>
            <w:tcBorders>
              <w:top w:val="nil"/>
              <w:left w:val="nil"/>
              <w:bottom w:val="single" w:sz="4" w:space="0" w:color="auto"/>
              <w:right w:val="nil"/>
            </w:tcBorders>
            <w:shd w:val="clear" w:color="auto" w:fill="auto"/>
            <w:vAlign w:val="bottom"/>
            <w:hideMark/>
          </w:tcPr>
          <w:p w14:paraId="0642D51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By formal status (with city interactions)</w:t>
            </w:r>
          </w:p>
        </w:tc>
        <w:tc>
          <w:tcPr>
            <w:tcW w:w="1480" w:type="dxa"/>
            <w:tcBorders>
              <w:top w:val="nil"/>
              <w:left w:val="nil"/>
              <w:bottom w:val="single" w:sz="4" w:space="0" w:color="auto"/>
              <w:right w:val="nil"/>
            </w:tcBorders>
            <w:shd w:val="clear" w:color="auto" w:fill="auto"/>
            <w:vAlign w:val="bottom"/>
            <w:hideMark/>
          </w:tcPr>
          <w:p w14:paraId="4CF666D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By occupation (continuous)</w:t>
            </w:r>
          </w:p>
        </w:tc>
        <w:tc>
          <w:tcPr>
            <w:tcW w:w="1880" w:type="dxa"/>
            <w:tcBorders>
              <w:top w:val="nil"/>
              <w:left w:val="nil"/>
              <w:bottom w:val="single" w:sz="4" w:space="0" w:color="auto"/>
              <w:right w:val="nil"/>
            </w:tcBorders>
            <w:shd w:val="clear" w:color="auto" w:fill="auto"/>
            <w:vAlign w:val="bottom"/>
            <w:hideMark/>
          </w:tcPr>
          <w:p w14:paraId="23D5285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By occupation (factor variable)</w:t>
            </w:r>
          </w:p>
        </w:tc>
      </w:tr>
      <w:tr w:rsidR="00E00908" w:rsidRPr="00E00908" w14:paraId="36493FE4" w14:textId="77777777" w:rsidTr="00E00908">
        <w:trPr>
          <w:trHeight w:val="680"/>
          <w:jc w:val="center"/>
        </w:trPr>
        <w:tc>
          <w:tcPr>
            <w:tcW w:w="3520" w:type="dxa"/>
            <w:tcBorders>
              <w:top w:val="nil"/>
              <w:left w:val="nil"/>
              <w:bottom w:val="nil"/>
              <w:right w:val="nil"/>
            </w:tcBorders>
            <w:shd w:val="clear" w:color="auto" w:fill="auto"/>
            <w:noWrap/>
            <w:vAlign w:val="bottom"/>
            <w:hideMark/>
          </w:tcPr>
          <w:p w14:paraId="4B2F0408"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xml:space="preserve">Formal work </w:t>
            </w:r>
          </w:p>
        </w:tc>
        <w:tc>
          <w:tcPr>
            <w:tcW w:w="1680" w:type="dxa"/>
            <w:tcBorders>
              <w:top w:val="nil"/>
              <w:left w:val="nil"/>
              <w:bottom w:val="nil"/>
              <w:right w:val="nil"/>
            </w:tcBorders>
            <w:shd w:val="clear" w:color="auto" w:fill="auto"/>
            <w:noWrap/>
            <w:vAlign w:val="bottom"/>
            <w:hideMark/>
          </w:tcPr>
          <w:p w14:paraId="65BA86E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-0.972***</w:t>
            </w:r>
          </w:p>
        </w:tc>
        <w:tc>
          <w:tcPr>
            <w:tcW w:w="1680" w:type="dxa"/>
            <w:tcBorders>
              <w:top w:val="nil"/>
              <w:left w:val="nil"/>
              <w:bottom w:val="nil"/>
              <w:right w:val="nil"/>
            </w:tcBorders>
            <w:shd w:val="clear" w:color="auto" w:fill="auto"/>
            <w:noWrap/>
            <w:vAlign w:val="bottom"/>
            <w:hideMark/>
          </w:tcPr>
          <w:p w14:paraId="3FD5A67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-1.007***</w:t>
            </w:r>
          </w:p>
        </w:tc>
        <w:tc>
          <w:tcPr>
            <w:tcW w:w="1480" w:type="dxa"/>
            <w:tcBorders>
              <w:top w:val="nil"/>
              <w:left w:val="nil"/>
              <w:bottom w:val="nil"/>
              <w:right w:val="nil"/>
            </w:tcBorders>
            <w:shd w:val="clear" w:color="auto" w:fill="auto"/>
            <w:noWrap/>
            <w:vAlign w:val="bottom"/>
            <w:hideMark/>
          </w:tcPr>
          <w:p w14:paraId="025F90E1"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2745A7F6" w14:textId="77777777" w:rsidR="00E00908" w:rsidRPr="00E00908" w:rsidRDefault="00E00908" w:rsidP="00E00908">
            <w:pPr>
              <w:jc w:val="center"/>
              <w:rPr>
                <w:rFonts w:ascii="Garamond" w:hAnsi="Garamond"/>
                <w:sz w:val="22"/>
                <w:szCs w:val="22"/>
              </w:rPr>
            </w:pPr>
          </w:p>
        </w:tc>
      </w:tr>
      <w:tr w:rsidR="00E00908" w:rsidRPr="00E00908" w14:paraId="79D424F4"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324EF29" w14:textId="77777777" w:rsidR="00E00908" w:rsidRPr="00E00908" w:rsidRDefault="00E00908" w:rsidP="00E00908">
            <w:pPr>
              <w:jc w:val="cente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2AF7CFD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(0.277)</w:t>
            </w:r>
          </w:p>
        </w:tc>
        <w:tc>
          <w:tcPr>
            <w:tcW w:w="1680" w:type="dxa"/>
            <w:tcBorders>
              <w:top w:val="nil"/>
              <w:left w:val="nil"/>
              <w:bottom w:val="nil"/>
              <w:right w:val="nil"/>
            </w:tcBorders>
            <w:shd w:val="clear" w:color="auto" w:fill="auto"/>
            <w:noWrap/>
            <w:vAlign w:val="bottom"/>
            <w:hideMark/>
          </w:tcPr>
          <w:p w14:paraId="7FEE0E3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(0.292)</w:t>
            </w:r>
          </w:p>
        </w:tc>
        <w:tc>
          <w:tcPr>
            <w:tcW w:w="1480" w:type="dxa"/>
            <w:tcBorders>
              <w:top w:val="nil"/>
              <w:left w:val="nil"/>
              <w:bottom w:val="nil"/>
              <w:right w:val="nil"/>
            </w:tcBorders>
            <w:shd w:val="clear" w:color="auto" w:fill="auto"/>
            <w:noWrap/>
            <w:vAlign w:val="bottom"/>
            <w:hideMark/>
          </w:tcPr>
          <w:p w14:paraId="6AA3AE37"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245F5F34" w14:textId="77777777" w:rsidR="00E00908" w:rsidRPr="00E00908" w:rsidRDefault="00E00908" w:rsidP="00E00908">
            <w:pPr>
              <w:jc w:val="center"/>
              <w:rPr>
                <w:rFonts w:ascii="Garamond" w:hAnsi="Garamond"/>
                <w:sz w:val="22"/>
                <w:szCs w:val="22"/>
              </w:rPr>
            </w:pPr>
          </w:p>
        </w:tc>
      </w:tr>
      <w:tr w:rsidR="00E00908" w:rsidRPr="00E00908" w14:paraId="569DCB08" w14:textId="77777777" w:rsidTr="00E00908">
        <w:trPr>
          <w:trHeight w:val="980"/>
          <w:jc w:val="center"/>
        </w:trPr>
        <w:tc>
          <w:tcPr>
            <w:tcW w:w="3520" w:type="dxa"/>
            <w:tcBorders>
              <w:top w:val="nil"/>
              <w:left w:val="nil"/>
              <w:bottom w:val="nil"/>
              <w:right w:val="nil"/>
            </w:tcBorders>
            <w:shd w:val="clear" w:color="auto" w:fill="auto"/>
            <w:vAlign w:val="bottom"/>
            <w:hideMark/>
          </w:tcPr>
          <w:p w14:paraId="5A9AA764"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Occupation type (continuous variable)</w:t>
            </w:r>
          </w:p>
        </w:tc>
        <w:tc>
          <w:tcPr>
            <w:tcW w:w="1680" w:type="dxa"/>
            <w:tcBorders>
              <w:top w:val="nil"/>
              <w:left w:val="nil"/>
              <w:bottom w:val="nil"/>
              <w:right w:val="nil"/>
            </w:tcBorders>
            <w:shd w:val="clear" w:color="auto" w:fill="auto"/>
            <w:noWrap/>
            <w:vAlign w:val="bottom"/>
            <w:hideMark/>
          </w:tcPr>
          <w:p w14:paraId="7A147FD1"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7F78629E"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486C449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-0.203***</w:t>
            </w:r>
          </w:p>
        </w:tc>
        <w:tc>
          <w:tcPr>
            <w:tcW w:w="1880" w:type="dxa"/>
            <w:tcBorders>
              <w:top w:val="nil"/>
              <w:left w:val="nil"/>
              <w:bottom w:val="nil"/>
              <w:right w:val="nil"/>
            </w:tcBorders>
            <w:shd w:val="clear" w:color="auto" w:fill="auto"/>
            <w:noWrap/>
            <w:vAlign w:val="bottom"/>
            <w:hideMark/>
          </w:tcPr>
          <w:p w14:paraId="7C90B5DD" w14:textId="77777777" w:rsidR="00E00908" w:rsidRPr="00E00908" w:rsidRDefault="00E00908" w:rsidP="00E00908">
            <w:pPr>
              <w:jc w:val="center"/>
              <w:rPr>
                <w:rFonts w:ascii="Garamond" w:hAnsi="Garamond" w:cs="Calibri"/>
                <w:color w:val="000000"/>
                <w:sz w:val="22"/>
                <w:szCs w:val="22"/>
              </w:rPr>
            </w:pPr>
          </w:p>
        </w:tc>
      </w:tr>
      <w:tr w:rsidR="00E00908" w:rsidRPr="00E00908" w14:paraId="634F116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E82D389" w14:textId="77777777" w:rsidR="00E00908" w:rsidRPr="00E00908" w:rsidRDefault="00E00908" w:rsidP="00E00908">
            <w:pPr>
              <w:jc w:val="cente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7BFA229B"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60E8D9E"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375BC33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(0.0695)</w:t>
            </w:r>
          </w:p>
        </w:tc>
        <w:tc>
          <w:tcPr>
            <w:tcW w:w="1880" w:type="dxa"/>
            <w:tcBorders>
              <w:top w:val="nil"/>
              <w:left w:val="nil"/>
              <w:bottom w:val="nil"/>
              <w:right w:val="nil"/>
            </w:tcBorders>
            <w:shd w:val="clear" w:color="auto" w:fill="auto"/>
            <w:noWrap/>
            <w:vAlign w:val="bottom"/>
            <w:hideMark/>
          </w:tcPr>
          <w:p w14:paraId="565DB0A8" w14:textId="77777777" w:rsidR="00E00908" w:rsidRPr="00E00908" w:rsidRDefault="00E00908" w:rsidP="00E00908">
            <w:pPr>
              <w:jc w:val="center"/>
              <w:rPr>
                <w:rFonts w:ascii="Garamond" w:hAnsi="Garamond" w:cs="Calibri"/>
                <w:color w:val="000000"/>
                <w:sz w:val="22"/>
                <w:szCs w:val="22"/>
              </w:rPr>
            </w:pPr>
          </w:p>
        </w:tc>
      </w:tr>
      <w:tr w:rsidR="00E00908" w:rsidRPr="00E00908" w14:paraId="32FD1AA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6B5B2CE6" w14:textId="77777777" w:rsidR="00E00908" w:rsidRPr="00E00908" w:rsidRDefault="00E00908" w:rsidP="00E00908">
            <w:pPr>
              <w:rPr>
                <w:rFonts w:ascii="Garamond" w:hAnsi="Garamond" w:cs="Calibri"/>
                <w:b/>
                <w:bCs/>
                <w:color w:val="000000"/>
                <w:sz w:val="22"/>
                <w:szCs w:val="22"/>
              </w:rPr>
            </w:pPr>
            <w:r w:rsidRPr="00E00908">
              <w:rPr>
                <w:rFonts w:ascii="Garamond" w:hAnsi="Garamond" w:cs="Calibri"/>
                <w:b/>
                <w:bCs/>
                <w:color w:val="000000"/>
                <w:sz w:val="22"/>
                <w:szCs w:val="22"/>
              </w:rPr>
              <w:t xml:space="preserve">Occupation indicators </w:t>
            </w:r>
          </w:p>
        </w:tc>
        <w:tc>
          <w:tcPr>
            <w:tcW w:w="1680" w:type="dxa"/>
            <w:tcBorders>
              <w:top w:val="nil"/>
              <w:left w:val="nil"/>
              <w:bottom w:val="nil"/>
              <w:right w:val="nil"/>
            </w:tcBorders>
            <w:shd w:val="clear" w:color="auto" w:fill="auto"/>
            <w:noWrap/>
            <w:vAlign w:val="bottom"/>
            <w:hideMark/>
          </w:tcPr>
          <w:p w14:paraId="23D67243" w14:textId="77777777" w:rsidR="00E00908" w:rsidRPr="00E00908" w:rsidRDefault="00E00908" w:rsidP="00E00908">
            <w:pPr>
              <w:rPr>
                <w:rFonts w:ascii="Garamond" w:hAnsi="Garamond" w:cs="Calibri"/>
                <w:b/>
                <w:bCs/>
                <w:color w:val="000000"/>
                <w:sz w:val="22"/>
                <w:szCs w:val="22"/>
              </w:rPr>
            </w:pPr>
          </w:p>
        </w:tc>
        <w:tc>
          <w:tcPr>
            <w:tcW w:w="1680" w:type="dxa"/>
            <w:tcBorders>
              <w:top w:val="nil"/>
              <w:left w:val="nil"/>
              <w:bottom w:val="nil"/>
              <w:right w:val="nil"/>
            </w:tcBorders>
            <w:shd w:val="clear" w:color="auto" w:fill="auto"/>
            <w:noWrap/>
            <w:vAlign w:val="bottom"/>
            <w:hideMark/>
          </w:tcPr>
          <w:p w14:paraId="74EA2DCF"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56EC4440"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41033460" w14:textId="77777777" w:rsidR="00E00908" w:rsidRPr="00E00908" w:rsidRDefault="00E00908" w:rsidP="00E00908">
            <w:pPr>
              <w:jc w:val="center"/>
              <w:rPr>
                <w:rFonts w:ascii="Garamond" w:hAnsi="Garamond"/>
                <w:sz w:val="22"/>
                <w:szCs w:val="22"/>
              </w:rPr>
            </w:pPr>
          </w:p>
        </w:tc>
      </w:tr>
      <w:tr w:rsidR="00E00908" w:rsidRPr="00E00908" w14:paraId="32A21D9B"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2F408A1"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Occupation type 2</w:t>
            </w:r>
          </w:p>
        </w:tc>
        <w:tc>
          <w:tcPr>
            <w:tcW w:w="1680" w:type="dxa"/>
            <w:tcBorders>
              <w:top w:val="nil"/>
              <w:left w:val="nil"/>
              <w:bottom w:val="nil"/>
              <w:right w:val="nil"/>
            </w:tcBorders>
            <w:shd w:val="clear" w:color="auto" w:fill="auto"/>
            <w:noWrap/>
            <w:vAlign w:val="bottom"/>
            <w:hideMark/>
          </w:tcPr>
          <w:p w14:paraId="56FBD66A"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65D76C1"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1AA18037"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40C0770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-0.00585</w:t>
            </w:r>
          </w:p>
        </w:tc>
      </w:tr>
      <w:tr w:rsidR="00E00908" w:rsidRPr="00E00908" w14:paraId="36C49350"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0569EA6"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661109E3"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36B54386"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62EC4165"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1C95B81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(0.141)</w:t>
            </w:r>
          </w:p>
        </w:tc>
      </w:tr>
      <w:tr w:rsidR="00E00908" w:rsidRPr="00E00908" w14:paraId="77DBA00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E54440C"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Occupation type 3</w:t>
            </w:r>
          </w:p>
        </w:tc>
        <w:tc>
          <w:tcPr>
            <w:tcW w:w="1680" w:type="dxa"/>
            <w:tcBorders>
              <w:top w:val="nil"/>
              <w:left w:val="nil"/>
              <w:bottom w:val="nil"/>
              <w:right w:val="nil"/>
            </w:tcBorders>
            <w:shd w:val="clear" w:color="auto" w:fill="auto"/>
            <w:noWrap/>
            <w:vAlign w:val="bottom"/>
            <w:hideMark/>
          </w:tcPr>
          <w:p w14:paraId="71C34DFB"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6C939D47"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760599D0"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4FEAA57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-0.396*</w:t>
            </w:r>
          </w:p>
        </w:tc>
      </w:tr>
      <w:tr w:rsidR="00E00908" w:rsidRPr="00E00908" w14:paraId="6DBB085D"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F96EA6F"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BAC7FAA"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3AA6058"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7A3EE3A9"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59B0C67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(0.226)</w:t>
            </w:r>
          </w:p>
        </w:tc>
      </w:tr>
      <w:tr w:rsidR="00E00908" w:rsidRPr="00E00908" w14:paraId="7E598AEC"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B3CD404"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Occupation type 4</w:t>
            </w:r>
          </w:p>
        </w:tc>
        <w:tc>
          <w:tcPr>
            <w:tcW w:w="1680" w:type="dxa"/>
            <w:tcBorders>
              <w:top w:val="nil"/>
              <w:left w:val="nil"/>
              <w:bottom w:val="nil"/>
              <w:right w:val="nil"/>
            </w:tcBorders>
            <w:shd w:val="clear" w:color="auto" w:fill="auto"/>
            <w:noWrap/>
            <w:vAlign w:val="bottom"/>
            <w:hideMark/>
          </w:tcPr>
          <w:p w14:paraId="279E7D97"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0644BF0F"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16625494"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5553791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-0.575**</w:t>
            </w:r>
          </w:p>
        </w:tc>
      </w:tr>
      <w:tr w:rsidR="00E00908" w:rsidRPr="00E00908" w14:paraId="400E20C9"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4C336D94"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6BFFABB1"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A6A98D7"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76764D8A"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3389946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(0.291)</w:t>
            </w:r>
          </w:p>
        </w:tc>
      </w:tr>
      <w:tr w:rsidR="00E00908" w:rsidRPr="00E00908" w14:paraId="391CC652"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90C86CC"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Occupation type 5</w:t>
            </w:r>
          </w:p>
        </w:tc>
        <w:tc>
          <w:tcPr>
            <w:tcW w:w="1680" w:type="dxa"/>
            <w:tcBorders>
              <w:top w:val="nil"/>
              <w:left w:val="nil"/>
              <w:bottom w:val="nil"/>
              <w:right w:val="nil"/>
            </w:tcBorders>
            <w:shd w:val="clear" w:color="auto" w:fill="auto"/>
            <w:noWrap/>
            <w:vAlign w:val="bottom"/>
            <w:hideMark/>
          </w:tcPr>
          <w:p w14:paraId="709C40C2"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56D4E09"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3D5776FA"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5F7C282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-1.133*</w:t>
            </w:r>
          </w:p>
        </w:tc>
      </w:tr>
      <w:tr w:rsidR="00E00908" w:rsidRPr="00E00908" w14:paraId="64B2641B"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FF0F814"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7A69EB42"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C733491"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7AB48699"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7A9C994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(0.628)</w:t>
            </w:r>
          </w:p>
        </w:tc>
      </w:tr>
      <w:tr w:rsidR="00E00908" w:rsidRPr="00E00908" w14:paraId="63E674A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AB75C1E"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Asset score</w:t>
            </w:r>
          </w:p>
        </w:tc>
        <w:tc>
          <w:tcPr>
            <w:tcW w:w="1680" w:type="dxa"/>
            <w:tcBorders>
              <w:top w:val="nil"/>
              <w:left w:val="nil"/>
              <w:bottom w:val="nil"/>
              <w:right w:val="nil"/>
            </w:tcBorders>
            <w:shd w:val="clear" w:color="auto" w:fill="auto"/>
            <w:noWrap/>
            <w:vAlign w:val="bottom"/>
            <w:hideMark/>
          </w:tcPr>
          <w:p w14:paraId="5755AB7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-0.00984</w:t>
            </w:r>
          </w:p>
        </w:tc>
        <w:tc>
          <w:tcPr>
            <w:tcW w:w="1680" w:type="dxa"/>
            <w:tcBorders>
              <w:top w:val="nil"/>
              <w:left w:val="nil"/>
              <w:bottom w:val="nil"/>
              <w:right w:val="nil"/>
            </w:tcBorders>
            <w:shd w:val="clear" w:color="auto" w:fill="auto"/>
            <w:noWrap/>
            <w:vAlign w:val="bottom"/>
            <w:hideMark/>
          </w:tcPr>
          <w:p w14:paraId="0CA0A3E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-0.0104</w:t>
            </w:r>
          </w:p>
        </w:tc>
        <w:tc>
          <w:tcPr>
            <w:tcW w:w="1480" w:type="dxa"/>
            <w:tcBorders>
              <w:top w:val="nil"/>
              <w:left w:val="nil"/>
              <w:bottom w:val="nil"/>
              <w:right w:val="nil"/>
            </w:tcBorders>
            <w:shd w:val="clear" w:color="auto" w:fill="auto"/>
            <w:noWrap/>
            <w:vAlign w:val="bottom"/>
            <w:hideMark/>
          </w:tcPr>
          <w:p w14:paraId="09BD291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0.00637</w:t>
            </w:r>
          </w:p>
        </w:tc>
        <w:tc>
          <w:tcPr>
            <w:tcW w:w="1880" w:type="dxa"/>
            <w:tcBorders>
              <w:top w:val="nil"/>
              <w:left w:val="nil"/>
              <w:bottom w:val="nil"/>
              <w:right w:val="nil"/>
            </w:tcBorders>
            <w:shd w:val="clear" w:color="auto" w:fill="auto"/>
            <w:noWrap/>
            <w:vAlign w:val="bottom"/>
            <w:hideMark/>
          </w:tcPr>
          <w:p w14:paraId="38DF26F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0.000382</w:t>
            </w:r>
          </w:p>
        </w:tc>
      </w:tr>
      <w:tr w:rsidR="00E00908" w:rsidRPr="00E00908" w14:paraId="6930385C"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B15D082"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EECDAA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(0.0462)</w:t>
            </w:r>
          </w:p>
        </w:tc>
        <w:tc>
          <w:tcPr>
            <w:tcW w:w="1680" w:type="dxa"/>
            <w:tcBorders>
              <w:top w:val="nil"/>
              <w:left w:val="nil"/>
              <w:bottom w:val="nil"/>
              <w:right w:val="nil"/>
            </w:tcBorders>
            <w:shd w:val="clear" w:color="auto" w:fill="auto"/>
            <w:noWrap/>
            <w:vAlign w:val="bottom"/>
            <w:hideMark/>
          </w:tcPr>
          <w:p w14:paraId="4F8D00D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(0.0464)</w:t>
            </w:r>
          </w:p>
        </w:tc>
        <w:tc>
          <w:tcPr>
            <w:tcW w:w="1480" w:type="dxa"/>
            <w:tcBorders>
              <w:top w:val="nil"/>
              <w:left w:val="nil"/>
              <w:bottom w:val="nil"/>
              <w:right w:val="nil"/>
            </w:tcBorders>
            <w:shd w:val="clear" w:color="auto" w:fill="auto"/>
            <w:noWrap/>
            <w:vAlign w:val="bottom"/>
            <w:hideMark/>
          </w:tcPr>
          <w:p w14:paraId="6F65756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(0.0471)</w:t>
            </w:r>
          </w:p>
        </w:tc>
        <w:tc>
          <w:tcPr>
            <w:tcW w:w="1880" w:type="dxa"/>
            <w:tcBorders>
              <w:top w:val="nil"/>
              <w:left w:val="nil"/>
              <w:bottom w:val="nil"/>
              <w:right w:val="nil"/>
            </w:tcBorders>
            <w:shd w:val="clear" w:color="auto" w:fill="auto"/>
            <w:noWrap/>
            <w:vAlign w:val="bottom"/>
            <w:hideMark/>
          </w:tcPr>
          <w:p w14:paraId="225670C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(0.0475)</w:t>
            </w:r>
          </w:p>
        </w:tc>
      </w:tr>
      <w:tr w:rsidR="00E00908" w:rsidRPr="00E00908" w14:paraId="57D41E50"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9EF0D9D"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Primary education</w:t>
            </w:r>
          </w:p>
        </w:tc>
        <w:tc>
          <w:tcPr>
            <w:tcW w:w="1680" w:type="dxa"/>
            <w:tcBorders>
              <w:top w:val="nil"/>
              <w:left w:val="nil"/>
              <w:bottom w:val="nil"/>
              <w:right w:val="nil"/>
            </w:tcBorders>
            <w:shd w:val="clear" w:color="auto" w:fill="auto"/>
            <w:noWrap/>
            <w:vAlign w:val="bottom"/>
            <w:hideMark/>
          </w:tcPr>
          <w:p w14:paraId="62EA4B5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0.0491</w:t>
            </w:r>
          </w:p>
        </w:tc>
        <w:tc>
          <w:tcPr>
            <w:tcW w:w="1680" w:type="dxa"/>
            <w:tcBorders>
              <w:top w:val="nil"/>
              <w:left w:val="nil"/>
              <w:bottom w:val="nil"/>
              <w:right w:val="nil"/>
            </w:tcBorders>
            <w:shd w:val="clear" w:color="auto" w:fill="auto"/>
            <w:noWrap/>
            <w:vAlign w:val="bottom"/>
            <w:hideMark/>
          </w:tcPr>
          <w:p w14:paraId="5158A2C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0.0491</w:t>
            </w:r>
          </w:p>
        </w:tc>
        <w:tc>
          <w:tcPr>
            <w:tcW w:w="1480" w:type="dxa"/>
            <w:tcBorders>
              <w:top w:val="nil"/>
              <w:left w:val="nil"/>
              <w:bottom w:val="nil"/>
              <w:right w:val="nil"/>
            </w:tcBorders>
            <w:shd w:val="clear" w:color="auto" w:fill="auto"/>
            <w:noWrap/>
            <w:vAlign w:val="bottom"/>
            <w:hideMark/>
          </w:tcPr>
          <w:p w14:paraId="50691D7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0.0686</w:t>
            </w:r>
          </w:p>
        </w:tc>
        <w:tc>
          <w:tcPr>
            <w:tcW w:w="1880" w:type="dxa"/>
            <w:tcBorders>
              <w:top w:val="nil"/>
              <w:left w:val="nil"/>
              <w:bottom w:val="nil"/>
              <w:right w:val="nil"/>
            </w:tcBorders>
            <w:shd w:val="clear" w:color="auto" w:fill="auto"/>
            <w:noWrap/>
            <w:vAlign w:val="bottom"/>
            <w:hideMark/>
          </w:tcPr>
          <w:p w14:paraId="6B9BECB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0.0692</w:t>
            </w:r>
          </w:p>
        </w:tc>
      </w:tr>
      <w:tr w:rsidR="00E00908" w:rsidRPr="00E00908" w14:paraId="5D0D6CA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F9BBEFF"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4FB37F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(0.162)</w:t>
            </w:r>
          </w:p>
        </w:tc>
        <w:tc>
          <w:tcPr>
            <w:tcW w:w="1680" w:type="dxa"/>
            <w:tcBorders>
              <w:top w:val="nil"/>
              <w:left w:val="nil"/>
              <w:bottom w:val="nil"/>
              <w:right w:val="nil"/>
            </w:tcBorders>
            <w:shd w:val="clear" w:color="auto" w:fill="auto"/>
            <w:noWrap/>
            <w:vAlign w:val="bottom"/>
            <w:hideMark/>
          </w:tcPr>
          <w:p w14:paraId="049EFE5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(0.161)</w:t>
            </w:r>
          </w:p>
        </w:tc>
        <w:tc>
          <w:tcPr>
            <w:tcW w:w="1480" w:type="dxa"/>
            <w:tcBorders>
              <w:top w:val="nil"/>
              <w:left w:val="nil"/>
              <w:bottom w:val="nil"/>
              <w:right w:val="nil"/>
            </w:tcBorders>
            <w:shd w:val="clear" w:color="auto" w:fill="auto"/>
            <w:noWrap/>
            <w:vAlign w:val="bottom"/>
            <w:hideMark/>
          </w:tcPr>
          <w:p w14:paraId="628FE98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(0.159)</w:t>
            </w:r>
          </w:p>
        </w:tc>
        <w:tc>
          <w:tcPr>
            <w:tcW w:w="1880" w:type="dxa"/>
            <w:tcBorders>
              <w:top w:val="nil"/>
              <w:left w:val="nil"/>
              <w:bottom w:val="nil"/>
              <w:right w:val="nil"/>
            </w:tcBorders>
            <w:shd w:val="clear" w:color="auto" w:fill="auto"/>
            <w:noWrap/>
            <w:vAlign w:val="bottom"/>
            <w:hideMark/>
          </w:tcPr>
          <w:p w14:paraId="45FEDA6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(0.159)</w:t>
            </w:r>
          </w:p>
        </w:tc>
      </w:tr>
      <w:tr w:rsidR="00E00908" w:rsidRPr="00E00908" w14:paraId="16C55393"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670DDDDD"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Migrant</w:t>
            </w:r>
          </w:p>
        </w:tc>
        <w:tc>
          <w:tcPr>
            <w:tcW w:w="1680" w:type="dxa"/>
            <w:tcBorders>
              <w:top w:val="nil"/>
              <w:left w:val="nil"/>
              <w:bottom w:val="nil"/>
              <w:right w:val="nil"/>
            </w:tcBorders>
            <w:shd w:val="clear" w:color="auto" w:fill="auto"/>
            <w:noWrap/>
            <w:vAlign w:val="bottom"/>
            <w:hideMark/>
          </w:tcPr>
          <w:p w14:paraId="1A05650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0.0673</w:t>
            </w:r>
          </w:p>
        </w:tc>
        <w:tc>
          <w:tcPr>
            <w:tcW w:w="1680" w:type="dxa"/>
            <w:tcBorders>
              <w:top w:val="nil"/>
              <w:left w:val="nil"/>
              <w:bottom w:val="nil"/>
              <w:right w:val="nil"/>
            </w:tcBorders>
            <w:shd w:val="clear" w:color="auto" w:fill="auto"/>
            <w:noWrap/>
            <w:vAlign w:val="bottom"/>
            <w:hideMark/>
          </w:tcPr>
          <w:p w14:paraId="5C011C5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0.0674</w:t>
            </w:r>
          </w:p>
        </w:tc>
        <w:tc>
          <w:tcPr>
            <w:tcW w:w="1480" w:type="dxa"/>
            <w:tcBorders>
              <w:top w:val="nil"/>
              <w:left w:val="nil"/>
              <w:bottom w:val="nil"/>
              <w:right w:val="nil"/>
            </w:tcBorders>
            <w:shd w:val="clear" w:color="auto" w:fill="auto"/>
            <w:noWrap/>
            <w:vAlign w:val="bottom"/>
            <w:hideMark/>
          </w:tcPr>
          <w:p w14:paraId="31A970A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0.0957</w:t>
            </w:r>
          </w:p>
        </w:tc>
        <w:tc>
          <w:tcPr>
            <w:tcW w:w="1880" w:type="dxa"/>
            <w:tcBorders>
              <w:top w:val="nil"/>
              <w:left w:val="nil"/>
              <w:bottom w:val="nil"/>
              <w:right w:val="nil"/>
            </w:tcBorders>
            <w:shd w:val="clear" w:color="auto" w:fill="auto"/>
            <w:noWrap/>
            <w:vAlign w:val="bottom"/>
            <w:hideMark/>
          </w:tcPr>
          <w:p w14:paraId="4C52925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0.110</w:t>
            </w:r>
          </w:p>
        </w:tc>
      </w:tr>
      <w:tr w:rsidR="00E00908" w:rsidRPr="00E00908" w14:paraId="69AFEAE7"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B23EFD1"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CB3EE5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(0.166)</w:t>
            </w:r>
          </w:p>
        </w:tc>
        <w:tc>
          <w:tcPr>
            <w:tcW w:w="1680" w:type="dxa"/>
            <w:tcBorders>
              <w:top w:val="nil"/>
              <w:left w:val="nil"/>
              <w:bottom w:val="nil"/>
              <w:right w:val="nil"/>
            </w:tcBorders>
            <w:shd w:val="clear" w:color="auto" w:fill="auto"/>
            <w:noWrap/>
            <w:vAlign w:val="bottom"/>
            <w:hideMark/>
          </w:tcPr>
          <w:p w14:paraId="3DCBF33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(0.166)</w:t>
            </w:r>
          </w:p>
        </w:tc>
        <w:tc>
          <w:tcPr>
            <w:tcW w:w="1480" w:type="dxa"/>
            <w:tcBorders>
              <w:top w:val="nil"/>
              <w:left w:val="nil"/>
              <w:bottom w:val="nil"/>
              <w:right w:val="nil"/>
            </w:tcBorders>
            <w:shd w:val="clear" w:color="auto" w:fill="auto"/>
            <w:noWrap/>
            <w:vAlign w:val="bottom"/>
            <w:hideMark/>
          </w:tcPr>
          <w:p w14:paraId="543DB2B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(0.168)</w:t>
            </w:r>
          </w:p>
        </w:tc>
        <w:tc>
          <w:tcPr>
            <w:tcW w:w="1880" w:type="dxa"/>
            <w:tcBorders>
              <w:top w:val="nil"/>
              <w:left w:val="nil"/>
              <w:bottom w:val="nil"/>
              <w:right w:val="nil"/>
            </w:tcBorders>
            <w:shd w:val="clear" w:color="auto" w:fill="auto"/>
            <w:noWrap/>
            <w:vAlign w:val="bottom"/>
            <w:hideMark/>
          </w:tcPr>
          <w:p w14:paraId="5DFDB90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(0.168)</w:t>
            </w:r>
          </w:p>
        </w:tc>
      </w:tr>
      <w:tr w:rsidR="00E00908" w:rsidRPr="00E00908" w14:paraId="43041AC6"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CD383F3"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Settlement age</w:t>
            </w:r>
          </w:p>
        </w:tc>
        <w:tc>
          <w:tcPr>
            <w:tcW w:w="1680" w:type="dxa"/>
            <w:tcBorders>
              <w:top w:val="nil"/>
              <w:left w:val="nil"/>
              <w:bottom w:val="nil"/>
              <w:right w:val="nil"/>
            </w:tcBorders>
            <w:shd w:val="clear" w:color="auto" w:fill="auto"/>
            <w:noWrap/>
            <w:vAlign w:val="bottom"/>
            <w:hideMark/>
          </w:tcPr>
          <w:p w14:paraId="7979C78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-0.00494**</w:t>
            </w:r>
          </w:p>
        </w:tc>
        <w:tc>
          <w:tcPr>
            <w:tcW w:w="1680" w:type="dxa"/>
            <w:tcBorders>
              <w:top w:val="nil"/>
              <w:left w:val="nil"/>
              <w:bottom w:val="nil"/>
              <w:right w:val="nil"/>
            </w:tcBorders>
            <w:shd w:val="clear" w:color="auto" w:fill="auto"/>
            <w:noWrap/>
            <w:vAlign w:val="bottom"/>
            <w:hideMark/>
          </w:tcPr>
          <w:p w14:paraId="4FE9A15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-0.00490**</w:t>
            </w:r>
          </w:p>
        </w:tc>
        <w:tc>
          <w:tcPr>
            <w:tcW w:w="1480" w:type="dxa"/>
            <w:tcBorders>
              <w:top w:val="nil"/>
              <w:left w:val="nil"/>
              <w:bottom w:val="nil"/>
              <w:right w:val="nil"/>
            </w:tcBorders>
            <w:shd w:val="clear" w:color="auto" w:fill="auto"/>
            <w:noWrap/>
            <w:vAlign w:val="bottom"/>
            <w:hideMark/>
          </w:tcPr>
          <w:p w14:paraId="50DEC80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-0.00464*</w:t>
            </w:r>
          </w:p>
        </w:tc>
        <w:tc>
          <w:tcPr>
            <w:tcW w:w="1880" w:type="dxa"/>
            <w:tcBorders>
              <w:top w:val="nil"/>
              <w:left w:val="nil"/>
              <w:bottom w:val="nil"/>
              <w:right w:val="nil"/>
            </w:tcBorders>
            <w:shd w:val="clear" w:color="auto" w:fill="auto"/>
            <w:noWrap/>
            <w:vAlign w:val="bottom"/>
            <w:hideMark/>
          </w:tcPr>
          <w:p w14:paraId="0DAD0E2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-0.00471*</w:t>
            </w:r>
          </w:p>
        </w:tc>
      </w:tr>
      <w:tr w:rsidR="00E00908" w:rsidRPr="00E00908" w14:paraId="076ECB57"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0F83F167"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53D0BD3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(0.00241)</w:t>
            </w:r>
          </w:p>
        </w:tc>
        <w:tc>
          <w:tcPr>
            <w:tcW w:w="1680" w:type="dxa"/>
            <w:tcBorders>
              <w:top w:val="nil"/>
              <w:left w:val="nil"/>
              <w:bottom w:val="nil"/>
              <w:right w:val="nil"/>
            </w:tcBorders>
            <w:shd w:val="clear" w:color="auto" w:fill="auto"/>
            <w:noWrap/>
            <w:vAlign w:val="bottom"/>
            <w:hideMark/>
          </w:tcPr>
          <w:p w14:paraId="09F85ED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(0.00241)</w:t>
            </w:r>
          </w:p>
        </w:tc>
        <w:tc>
          <w:tcPr>
            <w:tcW w:w="1480" w:type="dxa"/>
            <w:tcBorders>
              <w:top w:val="nil"/>
              <w:left w:val="nil"/>
              <w:bottom w:val="nil"/>
              <w:right w:val="nil"/>
            </w:tcBorders>
            <w:shd w:val="clear" w:color="auto" w:fill="auto"/>
            <w:noWrap/>
            <w:vAlign w:val="bottom"/>
            <w:hideMark/>
          </w:tcPr>
          <w:p w14:paraId="185B593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(0.00242)</w:t>
            </w:r>
          </w:p>
        </w:tc>
        <w:tc>
          <w:tcPr>
            <w:tcW w:w="1880" w:type="dxa"/>
            <w:tcBorders>
              <w:top w:val="nil"/>
              <w:left w:val="nil"/>
              <w:bottom w:val="nil"/>
              <w:right w:val="nil"/>
            </w:tcBorders>
            <w:shd w:val="clear" w:color="auto" w:fill="auto"/>
            <w:noWrap/>
            <w:vAlign w:val="bottom"/>
            <w:hideMark/>
          </w:tcPr>
          <w:p w14:paraId="037A572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(0.00242)</w:t>
            </w:r>
          </w:p>
        </w:tc>
      </w:tr>
      <w:tr w:rsidR="00E00908" w:rsidRPr="00E00908" w14:paraId="38E091BA"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407B7D5B"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Settlement size</w:t>
            </w:r>
          </w:p>
        </w:tc>
        <w:tc>
          <w:tcPr>
            <w:tcW w:w="1680" w:type="dxa"/>
            <w:tcBorders>
              <w:top w:val="nil"/>
              <w:left w:val="nil"/>
              <w:bottom w:val="nil"/>
              <w:right w:val="nil"/>
            </w:tcBorders>
            <w:shd w:val="clear" w:color="auto" w:fill="auto"/>
            <w:noWrap/>
            <w:vAlign w:val="bottom"/>
            <w:hideMark/>
          </w:tcPr>
          <w:p w14:paraId="5C84E11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-0.000245*</w:t>
            </w:r>
          </w:p>
        </w:tc>
        <w:tc>
          <w:tcPr>
            <w:tcW w:w="1680" w:type="dxa"/>
            <w:tcBorders>
              <w:top w:val="nil"/>
              <w:left w:val="nil"/>
              <w:bottom w:val="nil"/>
              <w:right w:val="nil"/>
            </w:tcBorders>
            <w:shd w:val="clear" w:color="auto" w:fill="auto"/>
            <w:noWrap/>
            <w:vAlign w:val="bottom"/>
            <w:hideMark/>
          </w:tcPr>
          <w:p w14:paraId="70BC828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-0.000246*</w:t>
            </w:r>
          </w:p>
        </w:tc>
        <w:tc>
          <w:tcPr>
            <w:tcW w:w="1480" w:type="dxa"/>
            <w:tcBorders>
              <w:top w:val="nil"/>
              <w:left w:val="nil"/>
              <w:bottom w:val="nil"/>
              <w:right w:val="nil"/>
            </w:tcBorders>
            <w:shd w:val="clear" w:color="auto" w:fill="auto"/>
            <w:noWrap/>
            <w:vAlign w:val="bottom"/>
            <w:hideMark/>
          </w:tcPr>
          <w:p w14:paraId="0AE7637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-0.000217*</w:t>
            </w:r>
          </w:p>
        </w:tc>
        <w:tc>
          <w:tcPr>
            <w:tcW w:w="1880" w:type="dxa"/>
            <w:tcBorders>
              <w:top w:val="nil"/>
              <w:left w:val="nil"/>
              <w:bottom w:val="nil"/>
              <w:right w:val="nil"/>
            </w:tcBorders>
            <w:shd w:val="clear" w:color="auto" w:fill="auto"/>
            <w:noWrap/>
            <w:vAlign w:val="bottom"/>
            <w:hideMark/>
          </w:tcPr>
          <w:p w14:paraId="69DF5C3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-0.000219*</w:t>
            </w:r>
          </w:p>
        </w:tc>
      </w:tr>
      <w:tr w:rsidR="00E00908" w:rsidRPr="00E00908" w14:paraId="5E2854B3"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A4362D1"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632A20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(0.000131)</w:t>
            </w:r>
          </w:p>
        </w:tc>
        <w:tc>
          <w:tcPr>
            <w:tcW w:w="1680" w:type="dxa"/>
            <w:tcBorders>
              <w:top w:val="nil"/>
              <w:left w:val="nil"/>
              <w:bottom w:val="nil"/>
              <w:right w:val="nil"/>
            </w:tcBorders>
            <w:shd w:val="clear" w:color="auto" w:fill="auto"/>
            <w:noWrap/>
            <w:vAlign w:val="bottom"/>
            <w:hideMark/>
          </w:tcPr>
          <w:p w14:paraId="7F7E9F8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(0.000132)</w:t>
            </w:r>
          </w:p>
        </w:tc>
        <w:tc>
          <w:tcPr>
            <w:tcW w:w="1480" w:type="dxa"/>
            <w:tcBorders>
              <w:top w:val="nil"/>
              <w:left w:val="nil"/>
              <w:bottom w:val="nil"/>
              <w:right w:val="nil"/>
            </w:tcBorders>
            <w:shd w:val="clear" w:color="auto" w:fill="auto"/>
            <w:noWrap/>
            <w:vAlign w:val="bottom"/>
            <w:hideMark/>
          </w:tcPr>
          <w:p w14:paraId="37BC39E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(0.000125)</w:t>
            </w:r>
          </w:p>
        </w:tc>
        <w:tc>
          <w:tcPr>
            <w:tcW w:w="1880" w:type="dxa"/>
            <w:tcBorders>
              <w:top w:val="nil"/>
              <w:left w:val="nil"/>
              <w:bottom w:val="nil"/>
              <w:right w:val="nil"/>
            </w:tcBorders>
            <w:shd w:val="clear" w:color="auto" w:fill="auto"/>
            <w:noWrap/>
            <w:vAlign w:val="bottom"/>
            <w:hideMark/>
          </w:tcPr>
          <w:p w14:paraId="4B06C7B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(0.000124)</w:t>
            </w:r>
          </w:p>
        </w:tc>
      </w:tr>
      <w:tr w:rsidR="00E00908" w:rsidRPr="00E00908" w14:paraId="36E29C4C"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4C465116"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Municipal/state land</w:t>
            </w:r>
          </w:p>
        </w:tc>
        <w:tc>
          <w:tcPr>
            <w:tcW w:w="1680" w:type="dxa"/>
            <w:tcBorders>
              <w:top w:val="nil"/>
              <w:left w:val="nil"/>
              <w:bottom w:val="nil"/>
              <w:right w:val="nil"/>
            </w:tcBorders>
            <w:shd w:val="clear" w:color="auto" w:fill="auto"/>
            <w:noWrap/>
            <w:vAlign w:val="bottom"/>
            <w:hideMark/>
          </w:tcPr>
          <w:p w14:paraId="40A18EB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0.596***</w:t>
            </w:r>
          </w:p>
        </w:tc>
        <w:tc>
          <w:tcPr>
            <w:tcW w:w="1680" w:type="dxa"/>
            <w:tcBorders>
              <w:top w:val="nil"/>
              <w:left w:val="nil"/>
              <w:bottom w:val="nil"/>
              <w:right w:val="nil"/>
            </w:tcBorders>
            <w:shd w:val="clear" w:color="auto" w:fill="auto"/>
            <w:noWrap/>
            <w:vAlign w:val="bottom"/>
            <w:hideMark/>
          </w:tcPr>
          <w:p w14:paraId="10ECAE2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0.596***</w:t>
            </w:r>
          </w:p>
        </w:tc>
        <w:tc>
          <w:tcPr>
            <w:tcW w:w="1480" w:type="dxa"/>
            <w:tcBorders>
              <w:top w:val="nil"/>
              <w:left w:val="nil"/>
              <w:bottom w:val="nil"/>
              <w:right w:val="nil"/>
            </w:tcBorders>
            <w:shd w:val="clear" w:color="auto" w:fill="auto"/>
            <w:noWrap/>
            <w:vAlign w:val="bottom"/>
            <w:hideMark/>
          </w:tcPr>
          <w:p w14:paraId="62E2572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0.568***</w:t>
            </w:r>
          </w:p>
        </w:tc>
        <w:tc>
          <w:tcPr>
            <w:tcW w:w="1880" w:type="dxa"/>
            <w:tcBorders>
              <w:top w:val="nil"/>
              <w:left w:val="nil"/>
              <w:bottom w:val="nil"/>
              <w:right w:val="nil"/>
            </w:tcBorders>
            <w:shd w:val="clear" w:color="auto" w:fill="auto"/>
            <w:noWrap/>
            <w:vAlign w:val="bottom"/>
            <w:hideMark/>
          </w:tcPr>
          <w:p w14:paraId="2035469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0.560***</w:t>
            </w:r>
          </w:p>
        </w:tc>
      </w:tr>
      <w:tr w:rsidR="00E00908" w:rsidRPr="00E00908" w14:paraId="42B893DD"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E92F058"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561B268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(0.180)</w:t>
            </w:r>
          </w:p>
        </w:tc>
        <w:tc>
          <w:tcPr>
            <w:tcW w:w="1680" w:type="dxa"/>
            <w:tcBorders>
              <w:top w:val="nil"/>
              <w:left w:val="nil"/>
              <w:bottom w:val="nil"/>
              <w:right w:val="nil"/>
            </w:tcBorders>
            <w:shd w:val="clear" w:color="auto" w:fill="auto"/>
            <w:noWrap/>
            <w:vAlign w:val="bottom"/>
            <w:hideMark/>
          </w:tcPr>
          <w:p w14:paraId="6AA2CD1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(0.180)</w:t>
            </w:r>
          </w:p>
        </w:tc>
        <w:tc>
          <w:tcPr>
            <w:tcW w:w="1480" w:type="dxa"/>
            <w:tcBorders>
              <w:top w:val="nil"/>
              <w:left w:val="nil"/>
              <w:bottom w:val="nil"/>
              <w:right w:val="nil"/>
            </w:tcBorders>
            <w:shd w:val="clear" w:color="auto" w:fill="auto"/>
            <w:noWrap/>
            <w:vAlign w:val="bottom"/>
            <w:hideMark/>
          </w:tcPr>
          <w:p w14:paraId="02A3758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(0.182)</w:t>
            </w:r>
          </w:p>
        </w:tc>
        <w:tc>
          <w:tcPr>
            <w:tcW w:w="1880" w:type="dxa"/>
            <w:tcBorders>
              <w:top w:val="nil"/>
              <w:left w:val="nil"/>
              <w:bottom w:val="nil"/>
              <w:right w:val="nil"/>
            </w:tcBorders>
            <w:shd w:val="clear" w:color="auto" w:fill="auto"/>
            <w:noWrap/>
            <w:vAlign w:val="bottom"/>
            <w:hideMark/>
          </w:tcPr>
          <w:p w14:paraId="53DF908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(0.181)</w:t>
            </w:r>
          </w:p>
        </w:tc>
      </w:tr>
      <w:tr w:rsidR="00E00908" w:rsidRPr="00E00908" w14:paraId="49AB5F70"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E0D69B1"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xml:space="preserve">National land </w:t>
            </w:r>
          </w:p>
        </w:tc>
        <w:tc>
          <w:tcPr>
            <w:tcW w:w="1680" w:type="dxa"/>
            <w:tcBorders>
              <w:top w:val="nil"/>
              <w:left w:val="nil"/>
              <w:bottom w:val="nil"/>
              <w:right w:val="nil"/>
            </w:tcBorders>
            <w:shd w:val="clear" w:color="auto" w:fill="auto"/>
            <w:noWrap/>
            <w:vAlign w:val="bottom"/>
            <w:hideMark/>
          </w:tcPr>
          <w:p w14:paraId="239C6E1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0.747***</w:t>
            </w:r>
          </w:p>
        </w:tc>
        <w:tc>
          <w:tcPr>
            <w:tcW w:w="1680" w:type="dxa"/>
            <w:tcBorders>
              <w:top w:val="nil"/>
              <w:left w:val="nil"/>
              <w:bottom w:val="nil"/>
              <w:right w:val="nil"/>
            </w:tcBorders>
            <w:shd w:val="clear" w:color="auto" w:fill="auto"/>
            <w:noWrap/>
            <w:vAlign w:val="bottom"/>
            <w:hideMark/>
          </w:tcPr>
          <w:p w14:paraId="43372F9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0.749***</w:t>
            </w:r>
          </w:p>
        </w:tc>
        <w:tc>
          <w:tcPr>
            <w:tcW w:w="1480" w:type="dxa"/>
            <w:tcBorders>
              <w:top w:val="nil"/>
              <w:left w:val="nil"/>
              <w:bottom w:val="nil"/>
              <w:right w:val="nil"/>
            </w:tcBorders>
            <w:shd w:val="clear" w:color="auto" w:fill="auto"/>
            <w:noWrap/>
            <w:vAlign w:val="bottom"/>
            <w:hideMark/>
          </w:tcPr>
          <w:p w14:paraId="372943D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0.740***</w:t>
            </w:r>
          </w:p>
        </w:tc>
        <w:tc>
          <w:tcPr>
            <w:tcW w:w="1880" w:type="dxa"/>
            <w:tcBorders>
              <w:top w:val="nil"/>
              <w:left w:val="nil"/>
              <w:bottom w:val="nil"/>
              <w:right w:val="nil"/>
            </w:tcBorders>
            <w:shd w:val="clear" w:color="auto" w:fill="auto"/>
            <w:noWrap/>
            <w:vAlign w:val="bottom"/>
            <w:hideMark/>
          </w:tcPr>
          <w:p w14:paraId="451B76D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0.738***</w:t>
            </w:r>
          </w:p>
        </w:tc>
      </w:tr>
      <w:tr w:rsidR="00E00908" w:rsidRPr="00E00908" w14:paraId="29CFFCB6"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4E792826"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906193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(0.213)</w:t>
            </w:r>
          </w:p>
        </w:tc>
        <w:tc>
          <w:tcPr>
            <w:tcW w:w="1680" w:type="dxa"/>
            <w:tcBorders>
              <w:top w:val="nil"/>
              <w:left w:val="nil"/>
              <w:bottom w:val="nil"/>
              <w:right w:val="nil"/>
            </w:tcBorders>
            <w:shd w:val="clear" w:color="auto" w:fill="auto"/>
            <w:noWrap/>
            <w:vAlign w:val="bottom"/>
            <w:hideMark/>
          </w:tcPr>
          <w:p w14:paraId="1A01290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(0.213)</w:t>
            </w:r>
          </w:p>
        </w:tc>
        <w:tc>
          <w:tcPr>
            <w:tcW w:w="1480" w:type="dxa"/>
            <w:tcBorders>
              <w:top w:val="nil"/>
              <w:left w:val="nil"/>
              <w:bottom w:val="nil"/>
              <w:right w:val="nil"/>
            </w:tcBorders>
            <w:shd w:val="clear" w:color="auto" w:fill="auto"/>
            <w:noWrap/>
            <w:vAlign w:val="bottom"/>
            <w:hideMark/>
          </w:tcPr>
          <w:p w14:paraId="3990665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(0.218)</w:t>
            </w:r>
          </w:p>
        </w:tc>
        <w:tc>
          <w:tcPr>
            <w:tcW w:w="1880" w:type="dxa"/>
            <w:tcBorders>
              <w:top w:val="nil"/>
              <w:left w:val="nil"/>
              <w:bottom w:val="nil"/>
              <w:right w:val="nil"/>
            </w:tcBorders>
            <w:shd w:val="clear" w:color="auto" w:fill="auto"/>
            <w:noWrap/>
            <w:vAlign w:val="bottom"/>
            <w:hideMark/>
          </w:tcPr>
          <w:p w14:paraId="73B2B4D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(0.215)</w:t>
            </w:r>
          </w:p>
        </w:tc>
      </w:tr>
      <w:tr w:rsidR="00E00908" w:rsidRPr="00E00908" w14:paraId="1EFCF5E0"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B1EA7E9"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xml:space="preserve">Former GP land </w:t>
            </w:r>
          </w:p>
        </w:tc>
        <w:tc>
          <w:tcPr>
            <w:tcW w:w="1680" w:type="dxa"/>
            <w:tcBorders>
              <w:top w:val="nil"/>
              <w:left w:val="nil"/>
              <w:bottom w:val="nil"/>
              <w:right w:val="nil"/>
            </w:tcBorders>
            <w:shd w:val="clear" w:color="auto" w:fill="auto"/>
            <w:noWrap/>
            <w:vAlign w:val="bottom"/>
            <w:hideMark/>
          </w:tcPr>
          <w:p w14:paraId="521C6EA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0.139</w:t>
            </w:r>
          </w:p>
        </w:tc>
        <w:tc>
          <w:tcPr>
            <w:tcW w:w="1680" w:type="dxa"/>
            <w:tcBorders>
              <w:top w:val="nil"/>
              <w:left w:val="nil"/>
              <w:bottom w:val="nil"/>
              <w:right w:val="nil"/>
            </w:tcBorders>
            <w:shd w:val="clear" w:color="auto" w:fill="auto"/>
            <w:noWrap/>
            <w:vAlign w:val="bottom"/>
            <w:hideMark/>
          </w:tcPr>
          <w:p w14:paraId="27CE1B2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0.138</w:t>
            </w:r>
          </w:p>
        </w:tc>
        <w:tc>
          <w:tcPr>
            <w:tcW w:w="1480" w:type="dxa"/>
            <w:tcBorders>
              <w:top w:val="nil"/>
              <w:left w:val="nil"/>
              <w:bottom w:val="nil"/>
              <w:right w:val="nil"/>
            </w:tcBorders>
            <w:shd w:val="clear" w:color="auto" w:fill="auto"/>
            <w:noWrap/>
            <w:vAlign w:val="bottom"/>
            <w:hideMark/>
          </w:tcPr>
          <w:p w14:paraId="28F4147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0.127</w:t>
            </w:r>
          </w:p>
        </w:tc>
        <w:tc>
          <w:tcPr>
            <w:tcW w:w="1880" w:type="dxa"/>
            <w:tcBorders>
              <w:top w:val="nil"/>
              <w:left w:val="nil"/>
              <w:bottom w:val="nil"/>
              <w:right w:val="nil"/>
            </w:tcBorders>
            <w:shd w:val="clear" w:color="auto" w:fill="auto"/>
            <w:noWrap/>
            <w:vAlign w:val="bottom"/>
            <w:hideMark/>
          </w:tcPr>
          <w:p w14:paraId="36C0D6C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0.149</w:t>
            </w:r>
          </w:p>
        </w:tc>
      </w:tr>
      <w:tr w:rsidR="00E00908" w:rsidRPr="00E00908" w14:paraId="2E8AE5A1"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69715AD4"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CB669A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(0.439)</w:t>
            </w:r>
          </w:p>
        </w:tc>
        <w:tc>
          <w:tcPr>
            <w:tcW w:w="1680" w:type="dxa"/>
            <w:tcBorders>
              <w:top w:val="nil"/>
              <w:left w:val="nil"/>
              <w:bottom w:val="nil"/>
              <w:right w:val="nil"/>
            </w:tcBorders>
            <w:shd w:val="clear" w:color="auto" w:fill="auto"/>
            <w:noWrap/>
            <w:vAlign w:val="bottom"/>
            <w:hideMark/>
          </w:tcPr>
          <w:p w14:paraId="3D00286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(0.441)</w:t>
            </w:r>
          </w:p>
        </w:tc>
        <w:tc>
          <w:tcPr>
            <w:tcW w:w="1480" w:type="dxa"/>
            <w:tcBorders>
              <w:top w:val="nil"/>
              <w:left w:val="nil"/>
              <w:bottom w:val="nil"/>
              <w:right w:val="nil"/>
            </w:tcBorders>
            <w:shd w:val="clear" w:color="auto" w:fill="auto"/>
            <w:noWrap/>
            <w:vAlign w:val="bottom"/>
            <w:hideMark/>
          </w:tcPr>
          <w:p w14:paraId="4A1BA1A2"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(0.468)</w:t>
            </w:r>
          </w:p>
        </w:tc>
        <w:tc>
          <w:tcPr>
            <w:tcW w:w="1880" w:type="dxa"/>
            <w:tcBorders>
              <w:top w:val="nil"/>
              <w:left w:val="nil"/>
              <w:bottom w:val="nil"/>
              <w:right w:val="nil"/>
            </w:tcBorders>
            <w:shd w:val="clear" w:color="auto" w:fill="auto"/>
            <w:noWrap/>
            <w:vAlign w:val="bottom"/>
            <w:hideMark/>
          </w:tcPr>
          <w:p w14:paraId="21149AF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(0.464)</w:t>
            </w:r>
          </w:p>
        </w:tc>
      </w:tr>
      <w:tr w:rsidR="00E00908" w:rsidRPr="00E00908" w14:paraId="10966AB2"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19825C9"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xml:space="preserve">Respondent age </w:t>
            </w:r>
          </w:p>
        </w:tc>
        <w:tc>
          <w:tcPr>
            <w:tcW w:w="1680" w:type="dxa"/>
            <w:tcBorders>
              <w:top w:val="nil"/>
              <w:left w:val="nil"/>
              <w:bottom w:val="nil"/>
              <w:right w:val="nil"/>
            </w:tcBorders>
            <w:shd w:val="clear" w:color="auto" w:fill="auto"/>
            <w:noWrap/>
            <w:vAlign w:val="bottom"/>
            <w:hideMark/>
          </w:tcPr>
          <w:p w14:paraId="64EE50C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0.00318</w:t>
            </w:r>
          </w:p>
        </w:tc>
        <w:tc>
          <w:tcPr>
            <w:tcW w:w="1680" w:type="dxa"/>
            <w:tcBorders>
              <w:top w:val="nil"/>
              <w:left w:val="nil"/>
              <w:bottom w:val="nil"/>
              <w:right w:val="nil"/>
            </w:tcBorders>
            <w:shd w:val="clear" w:color="auto" w:fill="auto"/>
            <w:noWrap/>
            <w:vAlign w:val="bottom"/>
            <w:hideMark/>
          </w:tcPr>
          <w:p w14:paraId="259CF9E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0.00311</w:t>
            </w:r>
          </w:p>
        </w:tc>
        <w:tc>
          <w:tcPr>
            <w:tcW w:w="1480" w:type="dxa"/>
            <w:tcBorders>
              <w:top w:val="nil"/>
              <w:left w:val="nil"/>
              <w:bottom w:val="nil"/>
              <w:right w:val="nil"/>
            </w:tcBorders>
            <w:shd w:val="clear" w:color="auto" w:fill="auto"/>
            <w:noWrap/>
            <w:vAlign w:val="bottom"/>
            <w:hideMark/>
          </w:tcPr>
          <w:p w14:paraId="122C853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0.00204</w:t>
            </w:r>
          </w:p>
        </w:tc>
        <w:tc>
          <w:tcPr>
            <w:tcW w:w="1880" w:type="dxa"/>
            <w:tcBorders>
              <w:top w:val="nil"/>
              <w:left w:val="nil"/>
              <w:bottom w:val="nil"/>
              <w:right w:val="nil"/>
            </w:tcBorders>
            <w:shd w:val="clear" w:color="auto" w:fill="auto"/>
            <w:noWrap/>
            <w:vAlign w:val="bottom"/>
            <w:hideMark/>
          </w:tcPr>
          <w:p w14:paraId="510038F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0.00256</w:t>
            </w:r>
          </w:p>
        </w:tc>
      </w:tr>
      <w:tr w:rsidR="00E00908" w:rsidRPr="00E00908" w14:paraId="58361B4F"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587F804"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7C42AAF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(0.00612)</w:t>
            </w:r>
          </w:p>
        </w:tc>
        <w:tc>
          <w:tcPr>
            <w:tcW w:w="1680" w:type="dxa"/>
            <w:tcBorders>
              <w:top w:val="nil"/>
              <w:left w:val="nil"/>
              <w:bottom w:val="nil"/>
              <w:right w:val="nil"/>
            </w:tcBorders>
            <w:shd w:val="clear" w:color="auto" w:fill="auto"/>
            <w:noWrap/>
            <w:vAlign w:val="bottom"/>
            <w:hideMark/>
          </w:tcPr>
          <w:p w14:paraId="24A6775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(0.00614)</w:t>
            </w:r>
          </w:p>
        </w:tc>
        <w:tc>
          <w:tcPr>
            <w:tcW w:w="1480" w:type="dxa"/>
            <w:tcBorders>
              <w:top w:val="nil"/>
              <w:left w:val="nil"/>
              <w:bottom w:val="nil"/>
              <w:right w:val="nil"/>
            </w:tcBorders>
            <w:shd w:val="clear" w:color="auto" w:fill="auto"/>
            <w:noWrap/>
            <w:vAlign w:val="bottom"/>
            <w:hideMark/>
          </w:tcPr>
          <w:p w14:paraId="213E015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(0.00634)</w:t>
            </w:r>
          </w:p>
        </w:tc>
        <w:tc>
          <w:tcPr>
            <w:tcW w:w="1880" w:type="dxa"/>
            <w:tcBorders>
              <w:top w:val="nil"/>
              <w:left w:val="nil"/>
              <w:bottom w:val="nil"/>
              <w:right w:val="nil"/>
            </w:tcBorders>
            <w:shd w:val="clear" w:color="auto" w:fill="auto"/>
            <w:noWrap/>
            <w:vAlign w:val="bottom"/>
            <w:hideMark/>
          </w:tcPr>
          <w:p w14:paraId="62C5C57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(0.00639)</w:t>
            </w:r>
          </w:p>
        </w:tc>
      </w:tr>
      <w:tr w:rsidR="00E00908" w:rsidRPr="00E00908" w14:paraId="522818BA"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EC289CE"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lastRenderedPageBreak/>
              <w:t xml:space="preserve">Gender </w:t>
            </w:r>
          </w:p>
        </w:tc>
        <w:tc>
          <w:tcPr>
            <w:tcW w:w="1680" w:type="dxa"/>
            <w:tcBorders>
              <w:top w:val="nil"/>
              <w:left w:val="nil"/>
              <w:bottom w:val="nil"/>
              <w:right w:val="nil"/>
            </w:tcBorders>
            <w:shd w:val="clear" w:color="auto" w:fill="auto"/>
            <w:noWrap/>
            <w:vAlign w:val="bottom"/>
            <w:hideMark/>
          </w:tcPr>
          <w:p w14:paraId="782D711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-0.00264</w:t>
            </w:r>
          </w:p>
        </w:tc>
        <w:tc>
          <w:tcPr>
            <w:tcW w:w="1680" w:type="dxa"/>
            <w:tcBorders>
              <w:top w:val="nil"/>
              <w:left w:val="nil"/>
              <w:bottom w:val="nil"/>
              <w:right w:val="nil"/>
            </w:tcBorders>
            <w:shd w:val="clear" w:color="auto" w:fill="auto"/>
            <w:noWrap/>
            <w:vAlign w:val="bottom"/>
            <w:hideMark/>
          </w:tcPr>
          <w:p w14:paraId="02583D4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-0.00187</w:t>
            </w:r>
          </w:p>
        </w:tc>
        <w:tc>
          <w:tcPr>
            <w:tcW w:w="1480" w:type="dxa"/>
            <w:tcBorders>
              <w:top w:val="nil"/>
              <w:left w:val="nil"/>
              <w:bottom w:val="nil"/>
              <w:right w:val="nil"/>
            </w:tcBorders>
            <w:shd w:val="clear" w:color="auto" w:fill="auto"/>
            <w:noWrap/>
            <w:vAlign w:val="bottom"/>
            <w:hideMark/>
          </w:tcPr>
          <w:p w14:paraId="0E32753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0.0261</w:t>
            </w:r>
          </w:p>
        </w:tc>
        <w:tc>
          <w:tcPr>
            <w:tcW w:w="1880" w:type="dxa"/>
            <w:tcBorders>
              <w:top w:val="nil"/>
              <w:left w:val="nil"/>
              <w:bottom w:val="nil"/>
              <w:right w:val="nil"/>
            </w:tcBorders>
            <w:shd w:val="clear" w:color="auto" w:fill="auto"/>
            <w:noWrap/>
            <w:vAlign w:val="bottom"/>
            <w:hideMark/>
          </w:tcPr>
          <w:p w14:paraId="40C7F5A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0.00301</w:t>
            </w:r>
          </w:p>
        </w:tc>
      </w:tr>
      <w:tr w:rsidR="00E00908" w:rsidRPr="00E00908" w14:paraId="3038DFDA"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67498A95"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0B566F5E"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(0.140)</w:t>
            </w:r>
          </w:p>
        </w:tc>
        <w:tc>
          <w:tcPr>
            <w:tcW w:w="1680" w:type="dxa"/>
            <w:tcBorders>
              <w:top w:val="nil"/>
              <w:left w:val="nil"/>
              <w:bottom w:val="nil"/>
              <w:right w:val="nil"/>
            </w:tcBorders>
            <w:shd w:val="clear" w:color="auto" w:fill="auto"/>
            <w:noWrap/>
            <w:vAlign w:val="bottom"/>
            <w:hideMark/>
          </w:tcPr>
          <w:p w14:paraId="0DFB189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(0.140)</w:t>
            </w:r>
          </w:p>
        </w:tc>
        <w:tc>
          <w:tcPr>
            <w:tcW w:w="1480" w:type="dxa"/>
            <w:tcBorders>
              <w:top w:val="nil"/>
              <w:left w:val="nil"/>
              <w:bottom w:val="nil"/>
              <w:right w:val="nil"/>
            </w:tcBorders>
            <w:shd w:val="clear" w:color="auto" w:fill="auto"/>
            <w:noWrap/>
            <w:vAlign w:val="bottom"/>
            <w:hideMark/>
          </w:tcPr>
          <w:p w14:paraId="74EABEC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(0.137)</w:t>
            </w:r>
          </w:p>
        </w:tc>
        <w:tc>
          <w:tcPr>
            <w:tcW w:w="1880" w:type="dxa"/>
            <w:tcBorders>
              <w:top w:val="nil"/>
              <w:left w:val="nil"/>
              <w:bottom w:val="nil"/>
              <w:right w:val="nil"/>
            </w:tcBorders>
            <w:shd w:val="clear" w:color="auto" w:fill="auto"/>
            <w:noWrap/>
            <w:vAlign w:val="bottom"/>
            <w:hideMark/>
          </w:tcPr>
          <w:p w14:paraId="6CA5D06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(0.140)</w:t>
            </w:r>
          </w:p>
        </w:tc>
      </w:tr>
      <w:tr w:rsidR="00E00908" w:rsidRPr="00E00908" w14:paraId="0F0179F4"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10F07F59"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Scheduled caste or tribe</w:t>
            </w:r>
          </w:p>
        </w:tc>
        <w:tc>
          <w:tcPr>
            <w:tcW w:w="1680" w:type="dxa"/>
            <w:tcBorders>
              <w:top w:val="nil"/>
              <w:left w:val="nil"/>
              <w:bottom w:val="nil"/>
              <w:right w:val="nil"/>
            </w:tcBorders>
            <w:shd w:val="clear" w:color="auto" w:fill="auto"/>
            <w:noWrap/>
            <w:vAlign w:val="bottom"/>
            <w:hideMark/>
          </w:tcPr>
          <w:p w14:paraId="755221F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0.0300</w:t>
            </w:r>
          </w:p>
        </w:tc>
        <w:tc>
          <w:tcPr>
            <w:tcW w:w="1680" w:type="dxa"/>
            <w:tcBorders>
              <w:top w:val="nil"/>
              <w:left w:val="nil"/>
              <w:bottom w:val="nil"/>
              <w:right w:val="nil"/>
            </w:tcBorders>
            <w:shd w:val="clear" w:color="auto" w:fill="auto"/>
            <w:noWrap/>
            <w:vAlign w:val="bottom"/>
            <w:hideMark/>
          </w:tcPr>
          <w:p w14:paraId="6AED059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0.0275</w:t>
            </w:r>
          </w:p>
        </w:tc>
        <w:tc>
          <w:tcPr>
            <w:tcW w:w="1480" w:type="dxa"/>
            <w:tcBorders>
              <w:top w:val="nil"/>
              <w:left w:val="nil"/>
              <w:bottom w:val="nil"/>
              <w:right w:val="nil"/>
            </w:tcBorders>
            <w:shd w:val="clear" w:color="auto" w:fill="auto"/>
            <w:noWrap/>
            <w:vAlign w:val="bottom"/>
            <w:hideMark/>
          </w:tcPr>
          <w:p w14:paraId="21FD945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-0.000972</w:t>
            </w:r>
          </w:p>
        </w:tc>
        <w:tc>
          <w:tcPr>
            <w:tcW w:w="1880" w:type="dxa"/>
            <w:tcBorders>
              <w:top w:val="nil"/>
              <w:left w:val="nil"/>
              <w:bottom w:val="nil"/>
              <w:right w:val="nil"/>
            </w:tcBorders>
            <w:shd w:val="clear" w:color="auto" w:fill="auto"/>
            <w:noWrap/>
            <w:vAlign w:val="bottom"/>
            <w:hideMark/>
          </w:tcPr>
          <w:p w14:paraId="1830463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0.0144</w:t>
            </w:r>
          </w:p>
        </w:tc>
      </w:tr>
      <w:tr w:rsidR="00E00908" w:rsidRPr="00E00908" w14:paraId="2D65BB76"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46B0494D"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73F8E9A2"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(0.143)</w:t>
            </w:r>
          </w:p>
        </w:tc>
        <w:tc>
          <w:tcPr>
            <w:tcW w:w="1680" w:type="dxa"/>
            <w:tcBorders>
              <w:top w:val="nil"/>
              <w:left w:val="nil"/>
              <w:bottom w:val="nil"/>
              <w:right w:val="nil"/>
            </w:tcBorders>
            <w:shd w:val="clear" w:color="auto" w:fill="auto"/>
            <w:noWrap/>
            <w:vAlign w:val="bottom"/>
            <w:hideMark/>
          </w:tcPr>
          <w:p w14:paraId="2F27E3D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(0.143)</w:t>
            </w:r>
          </w:p>
        </w:tc>
        <w:tc>
          <w:tcPr>
            <w:tcW w:w="1480" w:type="dxa"/>
            <w:tcBorders>
              <w:top w:val="nil"/>
              <w:left w:val="nil"/>
              <w:bottom w:val="nil"/>
              <w:right w:val="nil"/>
            </w:tcBorders>
            <w:shd w:val="clear" w:color="auto" w:fill="auto"/>
            <w:noWrap/>
            <w:vAlign w:val="bottom"/>
            <w:hideMark/>
          </w:tcPr>
          <w:p w14:paraId="285B750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(0.144)</w:t>
            </w:r>
          </w:p>
        </w:tc>
        <w:tc>
          <w:tcPr>
            <w:tcW w:w="1880" w:type="dxa"/>
            <w:tcBorders>
              <w:top w:val="nil"/>
              <w:left w:val="nil"/>
              <w:bottom w:val="nil"/>
              <w:right w:val="nil"/>
            </w:tcBorders>
            <w:shd w:val="clear" w:color="auto" w:fill="auto"/>
            <w:noWrap/>
            <w:vAlign w:val="bottom"/>
            <w:hideMark/>
          </w:tcPr>
          <w:p w14:paraId="57A699C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(0.146)</w:t>
            </w:r>
          </w:p>
        </w:tc>
      </w:tr>
      <w:tr w:rsidR="00E00908" w:rsidRPr="00E00908" w14:paraId="65C9F103"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32D56DBE"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Muslim</w:t>
            </w:r>
          </w:p>
        </w:tc>
        <w:tc>
          <w:tcPr>
            <w:tcW w:w="1680" w:type="dxa"/>
            <w:tcBorders>
              <w:top w:val="nil"/>
              <w:left w:val="nil"/>
              <w:bottom w:val="nil"/>
              <w:right w:val="nil"/>
            </w:tcBorders>
            <w:shd w:val="clear" w:color="auto" w:fill="auto"/>
            <w:noWrap/>
            <w:vAlign w:val="bottom"/>
            <w:hideMark/>
          </w:tcPr>
          <w:p w14:paraId="40DFDDA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0.0644</w:t>
            </w:r>
          </w:p>
        </w:tc>
        <w:tc>
          <w:tcPr>
            <w:tcW w:w="1680" w:type="dxa"/>
            <w:tcBorders>
              <w:top w:val="nil"/>
              <w:left w:val="nil"/>
              <w:bottom w:val="nil"/>
              <w:right w:val="nil"/>
            </w:tcBorders>
            <w:shd w:val="clear" w:color="auto" w:fill="auto"/>
            <w:noWrap/>
            <w:vAlign w:val="bottom"/>
            <w:hideMark/>
          </w:tcPr>
          <w:p w14:paraId="6746278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0.0613</w:t>
            </w:r>
          </w:p>
        </w:tc>
        <w:tc>
          <w:tcPr>
            <w:tcW w:w="1480" w:type="dxa"/>
            <w:tcBorders>
              <w:top w:val="nil"/>
              <w:left w:val="nil"/>
              <w:bottom w:val="nil"/>
              <w:right w:val="nil"/>
            </w:tcBorders>
            <w:shd w:val="clear" w:color="auto" w:fill="auto"/>
            <w:noWrap/>
            <w:vAlign w:val="bottom"/>
            <w:hideMark/>
          </w:tcPr>
          <w:p w14:paraId="09674F2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0.121</w:t>
            </w:r>
          </w:p>
        </w:tc>
        <w:tc>
          <w:tcPr>
            <w:tcW w:w="1880" w:type="dxa"/>
            <w:tcBorders>
              <w:top w:val="nil"/>
              <w:left w:val="nil"/>
              <w:bottom w:val="nil"/>
              <w:right w:val="nil"/>
            </w:tcBorders>
            <w:shd w:val="clear" w:color="auto" w:fill="auto"/>
            <w:noWrap/>
            <w:vAlign w:val="bottom"/>
            <w:hideMark/>
          </w:tcPr>
          <w:p w14:paraId="5B54F86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0.120</w:t>
            </w:r>
          </w:p>
        </w:tc>
      </w:tr>
      <w:tr w:rsidR="00E00908" w:rsidRPr="00E00908" w14:paraId="7379C050"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0F2FF462"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DBF037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(0.188)</w:t>
            </w:r>
          </w:p>
        </w:tc>
        <w:tc>
          <w:tcPr>
            <w:tcW w:w="1680" w:type="dxa"/>
            <w:tcBorders>
              <w:top w:val="nil"/>
              <w:left w:val="nil"/>
              <w:bottom w:val="nil"/>
              <w:right w:val="nil"/>
            </w:tcBorders>
            <w:shd w:val="clear" w:color="auto" w:fill="auto"/>
            <w:noWrap/>
            <w:vAlign w:val="bottom"/>
            <w:hideMark/>
          </w:tcPr>
          <w:p w14:paraId="63F5622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(0.188)</w:t>
            </w:r>
          </w:p>
        </w:tc>
        <w:tc>
          <w:tcPr>
            <w:tcW w:w="1480" w:type="dxa"/>
            <w:tcBorders>
              <w:top w:val="nil"/>
              <w:left w:val="nil"/>
              <w:bottom w:val="nil"/>
              <w:right w:val="nil"/>
            </w:tcBorders>
            <w:shd w:val="clear" w:color="auto" w:fill="auto"/>
            <w:noWrap/>
            <w:vAlign w:val="bottom"/>
            <w:hideMark/>
          </w:tcPr>
          <w:p w14:paraId="57C304D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(0.190)</w:t>
            </w:r>
          </w:p>
        </w:tc>
        <w:tc>
          <w:tcPr>
            <w:tcW w:w="1880" w:type="dxa"/>
            <w:tcBorders>
              <w:top w:val="nil"/>
              <w:left w:val="nil"/>
              <w:bottom w:val="nil"/>
              <w:right w:val="nil"/>
            </w:tcBorders>
            <w:shd w:val="clear" w:color="auto" w:fill="auto"/>
            <w:noWrap/>
            <w:vAlign w:val="bottom"/>
            <w:hideMark/>
          </w:tcPr>
          <w:p w14:paraId="6F9CF54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(0.191)</w:t>
            </w:r>
          </w:p>
        </w:tc>
      </w:tr>
      <w:tr w:rsidR="00E00908" w:rsidRPr="00E00908" w14:paraId="558B4BAC"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0D3A717"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xml:space="preserve">Jaipur </w:t>
            </w:r>
          </w:p>
        </w:tc>
        <w:tc>
          <w:tcPr>
            <w:tcW w:w="1680" w:type="dxa"/>
            <w:tcBorders>
              <w:top w:val="nil"/>
              <w:left w:val="nil"/>
              <w:bottom w:val="nil"/>
              <w:right w:val="nil"/>
            </w:tcBorders>
            <w:shd w:val="clear" w:color="auto" w:fill="auto"/>
            <w:noWrap/>
            <w:vAlign w:val="bottom"/>
            <w:hideMark/>
          </w:tcPr>
          <w:p w14:paraId="72BDD1B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-1.426***</w:t>
            </w:r>
          </w:p>
        </w:tc>
        <w:tc>
          <w:tcPr>
            <w:tcW w:w="1680" w:type="dxa"/>
            <w:tcBorders>
              <w:top w:val="nil"/>
              <w:left w:val="nil"/>
              <w:bottom w:val="nil"/>
              <w:right w:val="nil"/>
            </w:tcBorders>
            <w:shd w:val="clear" w:color="auto" w:fill="auto"/>
            <w:noWrap/>
            <w:vAlign w:val="bottom"/>
            <w:hideMark/>
          </w:tcPr>
          <w:p w14:paraId="7723CB7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-1.422***</w:t>
            </w:r>
          </w:p>
        </w:tc>
        <w:tc>
          <w:tcPr>
            <w:tcW w:w="1480" w:type="dxa"/>
            <w:tcBorders>
              <w:top w:val="nil"/>
              <w:left w:val="nil"/>
              <w:bottom w:val="nil"/>
              <w:right w:val="nil"/>
            </w:tcBorders>
            <w:shd w:val="clear" w:color="auto" w:fill="auto"/>
            <w:noWrap/>
            <w:vAlign w:val="bottom"/>
            <w:hideMark/>
          </w:tcPr>
          <w:p w14:paraId="3342BBF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-1.337***</w:t>
            </w:r>
          </w:p>
        </w:tc>
        <w:tc>
          <w:tcPr>
            <w:tcW w:w="1880" w:type="dxa"/>
            <w:tcBorders>
              <w:top w:val="nil"/>
              <w:left w:val="nil"/>
              <w:bottom w:val="nil"/>
              <w:right w:val="nil"/>
            </w:tcBorders>
            <w:shd w:val="clear" w:color="auto" w:fill="auto"/>
            <w:noWrap/>
            <w:vAlign w:val="bottom"/>
            <w:hideMark/>
          </w:tcPr>
          <w:p w14:paraId="22313A0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-1.301***</w:t>
            </w:r>
          </w:p>
        </w:tc>
      </w:tr>
      <w:tr w:rsidR="00E00908" w:rsidRPr="00E00908" w14:paraId="2D678589"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5BE2E35E"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A397DD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(0.217)</w:t>
            </w:r>
          </w:p>
        </w:tc>
        <w:tc>
          <w:tcPr>
            <w:tcW w:w="1680" w:type="dxa"/>
            <w:tcBorders>
              <w:top w:val="nil"/>
              <w:left w:val="nil"/>
              <w:bottom w:val="nil"/>
              <w:right w:val="nil"/>
            </w:tcBorders>
            <w:shd w:val="clear" w:color="auto" w:fill="auto"/>
            <w:noWrap/>
            <w:vAlign w:val="bottom"/>
            <w:hideMark/>
          </w:tcPr>
          <w:p w14:paraId="7A9D8222"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(0.214)</w:t>
            </w:r>
          </w:p>
        </w:tc>
        <w:tc>
          <w:tcPr>
            <w:tcW w:w="1480" w:type="dxa"/>
            <w:tcBorders>
              <w:top w:val="nil"/>
              <w:left w:val="nil"/>
              <w:bottom w:val="nil"/>
              <w:right w:val="nil"/>
            </w:tcBorders>
            <w:shd w:val="clear" w:color="auto" w:fill="auto"/>
            <w:noWrap/>
            <w:vAlign w:val="bottom"/>
            <w:hideMark/>
          </w:tcPr>
          <w:p w14:paraId="07965B2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(0.217)</w:t>
            </w:r>
          </w:p>
        </w:tc>
        <w:tc>
          <w:tcPr>
            <w:tcW w:w="1880" w:type="dxa"/>
            <w:tcBorders>
              <w:top w:val="nil"/>
              <w:left w:val="nil"/>
              <w:bottom w:val="nil"/>
              <w:right w:val="nil"/>
            </w:tcBorders>
            <w:shd w:val="clear" w:color="auto" w:fill="auto"/>
            <w:noWrap/>
            <w:vAlign w:val="bottom"/>
            <w:hideMark/>
          </w:tcPr>
          <w:p w14:paraId="2E34748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(0.221)</w:t>
            </w:r>
          </w:p>
        </w:tc>
      </w:tr>
      <w:tr w:rsidR="00E00908" w:rsidRPr="00E00908" w14:paraId="76751466"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77AA378"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Patna</w:t>
            </w:r>
          </w:p>
        </w:tc>
        <w:tc>
          <w:tcPr>
            <w:tcW w:w="1680" w:type="dxa"/>
            <w:tcBorders>
              <w:top w:val="nil"/>
              <w:left w:val="nil"/>
              <w:bottom w:val="nil"/>
              <w:right w:val="nil"/>
            </w:tcBorders>
            <w:shd w:val="clear" w:color="auto" w:fill="auto"/>
            <w:noWrap/>
            <w:vAlign w:val="bottom"/>
            <w:hideMark/>
          </w:tcPr>
          <w:p w14:paraId="36DE367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-1.707***</w:t>
            </w:r>
          </w:p>
        </w:tc>
        <w:tc>
          <w:tcPr>
            <w:tcW w:w="1680" w:type="dxa"/>
            <w:tcBorders>
              <w:top w:val="nil"/>
              <w:left w:val="nil"/>
              <w:bottom w:val="nil"/>
              <w:right w:val="nil"/>
            </w:tcBorders>
            <w:shd w:val="clear" w:color="auto" w:fill="auto"/>
            <w:noWrap/>
            <w:vAlign w:val="bottom"/>
            <w:hideMark/>
          </w:tcPr>
          <w:p w14:paraId="05DC677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-1.736***</w:t>
            </w:r>
          </w:p>
        </w:tc>
        <w:tc>
          <w:tcPr>
            <w:tcW w:w="1480" w:type="dxa"/>
            <w:tcBorders>
              <w:top w:val="nil"/>
              <w:left w:val="nil"/>
              <w:bottom w:val="nil"/>
              <w:right w:val="nil"/>
            </w:tcBorders>
            <w:shd w:val="clear" w:color="auto" w:fill="auto"/>
            <w:noWrap/>
            <w:vAlign w:val="bottom"/>
            <w:hideMark/>
          </w:tcPr>
          <w:p w14:paraId="73794FA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-1.623***</w:t>
            </w:r>
          </w:p>
        </w:tc>
        <w:tc>
          <w:tcPr>
            <w:tcW w:w="1880" w:type="dxa"/>
            <w:tcBorders>
              <w:top w:val="nil"/>
              <w:left w:val="nil"/>
              <w:bottom w:val="nil"/>
              <w:right w:val="nil"/>
            </w:tcBorders>
            <w:shd w:val="clear" w:color="auto" w:fill="auto"/>
            <w:noWrap/>
            <w:vAlign w:val="bottom"/>
            <w:hideMark/>
          </w:tcPr>
          <w:p w14:paraId="0FF2F386"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-1.610***</w:t>
            </w:r>
          </w:p>
        </w:tc>
      </w:tr>
      <w:tr w:rsidR="00E00908" w:rsidRPr="00E00908" w14:paraId="44790656"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049C7A27"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0206EFA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(0.241)</w:t>
            </w:r>
          </w:p>
        </w:tc>
        <w:tc>
          <w:tcPr>
            <w:tcW w:w="1680" w:type="dxa"/>
            <w:tcBorders>
              <w:top w:val="nil"/>
              <w:left w:val="nil"/>
              <w:bottom w:val="nil"/>
              <w:right w:val="nil"/>
            </w:tcBorders>
            <w:shd w:val="clear" w:color="auto" w:fill="auto"/>
            <w:noWrap/>
            <w:vAlign w:val="bottom"/>
            <w:hideMark/>
          </w:tcPr>
          <w:p w14:paraId="5F23B593"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(0.248)</w:t>
            </w:r>
          </w:p>
        </w:tc>
        <w:tc>
          <w:tcPr>
            <w:tcW w:w="1480" w:type="dxa"/>
            <w:tcBorders>
              <w:top w:val="nil"/>
              <w:left w:val="nil"/>
              <w:bottom w:val="nil"/>
              <w:right w:val="nil"/>
            </w:tcBorders>
            <w:shd w:val="clear" w:color="auto" w:fill="auto"/>
            <w:noWrap/>
            <w:vAlign w:val="bottom"/>
            <w:hideMark/>
          </w:tcPr>
          <w:p w14:paraId="77F9AA2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(0.249)</w:t>
            </w:r>
          </w:p>
        </w:tc>
        <w:tc>
          <w:tcPr>
            <w:tcW w:w="1880" w:type="dxa"/>
            <w:tcBorders>
              <w:top w:val="nil"/>
              <w:left w:val="nil"/>
              <w:bottom w:val="nil"/>
              <w:right w:val="nil"/>
            </w:tcBorders>
            <w:shd w:val="clear" w:color="auto" w:fill="auto"/>
            <w:noWrap/>
            <w:vAlign w:val="bottom"/>
            <w:hideMark/>
          </w:tcPr>
          <w:p w14:paraId="4002BF7D"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(0.248)</w:t>
            </w:r>
          </w:p>
        </w:tc>
      </w:tr>
      <w:tr w:rsidR="00E00908" w:rsidRPr="00E00908" w14:paraId="0520B3BD"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1F4E89B"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Formal work*Jaipur</w:t>
            </w:r>
          </w:p>
        </w:tc>
        <w:tc>
          <w:tcPr>
            <w:tcW w:w="1680" w:type="dxa"/>
            <w:tcBorders>
              <w:top w:val="nil"/>
              <w:left w:val="nil"/>
              <w:bottom w:val="nil"/>
              <w:right w:val="nil"/>
            </w:tcBorders>
            <w:shd w:val="clear" w:color="auto" w:fill="auto"/>
            <w:noWrap/>
            <w:vAlign w:val="bottom"/>
            <w:hideMark/>
          </w:tcPr>
          <w:p w14:paraId="5B8C7A91"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746FB0C"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-0.197</w:t>
            </w:r>
          </w:p>
        </w:tc>
        <w:tc>
          <w:tcPr>
            <w:tcW w:w="1480" w:type="dxa"/>
            <w:tcBorders>
              <w:top w:val="nil"/>
              <w:left w:val="nil"/>
              <w:bottom w:val="nil"/>
              <w:right w:val="nil"/>
            </w:tcBorders>
            <w:shd w:val="clear" w:color="auto" w:fill="auto"/>
            <w:noWrap/>
            <w:vAlign w:val="bottom"/>
            <w:hideMark/>
          </w:tcPr>
          <w:p w14:paraId="3919C431"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2C88548F" w14:textId="77777777" w:rsidR="00E00908" w:rsidRPr="00E00908" w:rsidRDefault="00E00908" w:rsidP="00E00908">
            <w:pPr>
              <w:jc w:val="center"/>
              <w:rPr>
                <w:rFonts w:ascii="Garamond" w:hAnsi="Garamond"/>
                <w:sz w:val="22"/>
                <w:szCs w:val="22"/>
              </w:rPr>
            </w:pPr>
          </w:p>
        </w:tc>
      </w:tr>
      <w:tr w:rsidR="00E00908" w:rsidRPr="00E00908" w14:paraId="54881D64"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529C1F91" w14:textId="77777777" w:rsidR="00E00908" w:rsidRPr="00E00908" w:rsidRDefault="00E00908" w:rsidP="00E00908">
            <w:pPr>
              <w:jc w:val="cente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A73E992"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5BD4757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(1.089)</w:t>
            </w:r>
          </w:p>
        </w:tc>
        <w:tc>
          <w:tcPr>
            <w:tcW w:w="1480" w:type="dxa"/>
            <w:tcBorders>
              <w:top w:val="nil"/>
              <w:left w:val="nil"/>
              <w:bottom w:val="nil"/>
              <w:right w:val="nil"/>
            </w:tcBorders>
            <w:shd w:val="clear" w:color="auto" w:fill="auto"/>
            <w:noWrap/>
            <w:vAlign w:val="bottom"/>
            <w:hideMark/>
          </w:tcPr>
          <w:p w14:paraId="00AAE72B"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3773120C" w14:textId="77777777" w:rsidR="00E00908" w:rsidRPr="00E00908" w:rsidRDefault="00E00908" w:rsidP="00E00908">
            <w:pPr>
              <w:jc w:val="center"/>
              <w:rPr>
                <w:rFonts w:ascii="Garamond" w:hAnsi="Garamond"/>
                <w:sz w:val="22"/>
                <w:szCs w:val="22"/>
              </w:rPr>
            </w:pPr>
          </w:p>
        </w:tc>
      </w:tr>
      <w:tr w:rsidR="00E00908" w:rsidRPr="00E00908" w14:paraId="5A8DC324"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04DC7221"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Formal work*Patna</w:t>
            </w:r>
          </w:p>
        </w:tc>
        <w:tc>
          <w:tcPr>
            <w:tcW w:w="1680" w:type="dxa"/>
            <w:tcBorders>
              <w:top w:val="nil"/>
              <w:left w:val="nil"/>
              <w:bottom w:val="nil"/>
              <w:right w:val="nil"/>
            </w:tcBorders>
            <w:shd w:val="clear" w:color="auto" w:fill="auto"/>
            <w:noWrap/>
            <w:vAlign w:val="bottom"/>
            <w:hideMark/>
          </w:tcPr>
          <w:p w14:paraId="18130594"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2CC9AAFA"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0.991</w:t>
            </w:r>
          </w:p>
        </w:tc>
        <w:tc>
          <w:tcPr>
            <w:tcW w:w="1480" w:type="dxa"/>
            <w:tcBorders>
              <w:top w:val="nil"/>
              <w:left w:val="nil"/>
              <w:bottom w:val="nil"/>
              <w:right w:val="nil"/>
            </w:tcBorders>
            <w:shd w:val="clear" w:color="auto" w:fill="auto"/>
            <w:noWrap/>
            <w:vAlign w:val="bottom"/>
            <w:hideMark/>
          </w:tcPr>
          <w:p w14:paraId="4FB0F2BD"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525D2629" w14:textId="77777777" w:rsidR="00E00908" w:rsidRPr="00E00908" w:rsidRDefault="00E00908" w:rsidP="00E00908">
            <w:pPr>
              <w:jc w:val="center"/>
              <w:rPr>
                <w:rFonts w:ascii="Garamond" w:hAnsi="Garamond"/>
                <w:sz w:val="22"/>
                <w:szCs w:val="22"/>
              </w:rPr>
            </w:pPr>
          </w:p>
        </w:tc>
      </w:tr>
      <w:tr w:rsidR="00E00908" w:rsidRPr="00E00908" w14:paraId="5D50B2D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0B842A87" w14:textId="77777777" w:rsidR="00E00908" w:rsidRPr="00E00908" w:rsidRDefault="00E00908" w:rsidP="00E00908">
            <w:pPr>
              <w:jc w:val="cente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6860267A"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4BB10151"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(0.996)</w:t>
            </w:r>
          </w:p>
        </w:tc>
        <w:tc>
          <w:tcPr>
            <w:tcW w:w="1480" w:type="dxa"/>
            <w:tcBorders>
              <w:top w:val="nil"/>
              <w:left w:val="nil"/>
              <w:bottom w:val="nil"/>
              <w:right w:val="nil"/>
            </w:tcBorders>
            <w:shd w:val="clear" w:color="auto" w:fill="auto"/>
            <w:noWrap/>
            <w:vAlign w:val="bottom"/>
            <w:hideMark/>
          </w:tcPr>
          <w:p w14:paraId="608C68F3" w14:textId="77777777" w:rsidR="00E00908" w:rsidRPr="00E00908" w:rsidRDefault="00E00908" w:rsidP="00E00908">
            <w:pPr>
              <w:jc w:val="center"/>
              <w:rPr>
                <w:rFonts w:ascii="Garamond" w:hAnsi="Garamond" w:cs="Calibri"/>
                <w:color w:val="000000"/>
                <w:sz w:val="22"/>
                <w:szCs w:val="22"/>
              </w:rPr>
            </w:pPr>
          </w:p>
        </w:tc>
        <w:tc>
          <w:tcPr>
            <w:tcW w:w="1880" w:type="dxa"/>
            <w:tcBorders>
              <w:top w:val="nil"/>
              <w:left w:val="nil"/>
              <w:bottom w:val="nil"/>
              <w:right w:val="nil"/>
            </w:tcBorders>
            <w:shd w:val="clear" w:color="auto" w:fill="auto"/>
            <w:noWrap/>
            <w:vAlign w:val="bottom"/>
            <w:hideMark/>
          </w:tcPr>
          <w:p w14:paraId="05A31B08" w14:textId="77777777" w:rsidR="00E00908" w:rsidRPr="00E00908" w:rsidRDefault="00E00908" w:rsidP="00E00908">
            <w:pPr>
              <w:jc w:val="center"/>
              <w:rPr>
                <w:rFonts w:ascii="Garamond" w:hAnsi="Garamond"/>
                <w:sz w:val="22"/>
                <w:szCs w:val="22"/>
              </w:rPr>
            </w:pPr>
          </w:p>
        </w:tc>
      </w:tr>
      <w:tr w:rsidR="00E00908" w:rsidRPr="00E00908" w14:paraId="5A8929D7"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BE986AB"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Constant</w:t>
            </w:r>
          </w:p>
        </w:tc>
        <w:tc>
          <w:tcPr>
            <w:tcW w:w="1680" w:type="dxa"/>
            <w:tcBorders>
              <w:top w:val="nil"/>
              <w:left w:val="nil"/>
              <w:bottom w:val="nil"/>
              <w:right w:val="nil"/>
            </w:tcBorders>
            <w:shd w:val="clear" w:color="auto" w:fill="auto"/>
            <w:noWrap/>
            <w:vAlign w:val="bottom"/>
            <w:hideMark/>
          </w:tcPr>
          <w:p w14:paraId="48E0408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-2.295***</w:t>
            </w:r>
          </w:p>
        </w:tc>
        <w:tc>
          <w:tcPr>
            <w:tcW w:w="1680" w:type="dxa"/>
            <w:tcBorders>
              <w:top w:val="nil"/>
              <w:left w:val="nil"/>
              <w:bottom w:val="nil"/>
              <w:right w:val="nil"/>
            </w:tcBorders>
            <w:shd w:val="clear" w:color="auto" w:fill="auto"/>
            <w:noWrap/>
            <w:vAlign w:val="bottom"/>
            <w:hideMark/>
          </w:tcPr>
          <w:p w14:paraId="5E18AFB2"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-2.290***</w:t>
            </w:r>
          </w:p>
        </w:tc>
        <w:tc>
          <w:tcPr>
            <w:tcW w:w="1480" w:type="dxa"/>
            <w:tcBorders>
              <w:top w:val="nil"/>
              <w:left w:val="nil"/>
              <w:bottom w:val="nil"/>
              <w:right w:val="nil"/>
            </w:tcBorders>
            <w:shd w:val="clear" w:color="auto" w:fill="auto"/>
            <w:noWrap/>
            <w:vAlign w:val="bottom"/>
            <w:hideMark/>
          </w:tcPr>
          <w:p w14:paraId="74191707"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-1.991***</w:t>
            </w:r>
          </w:p>
        </w:tc>
        <w:tc>
          <w:tcPr>
            <w:tcW w:w="1880" w:type="dxa"/>
            <w:tcBorders>
              <w:top w:val="nil"/>
              <w:left w:val="nil"/>
              <w:bottom w:val="nil"/>
              <w:right w:val="nil"/>
            </w:tcBorders>
            <w:shd w:val="clear" w:color="auto" w:fill="auto"/>
            <w:noWrap/>
            <w:vAlign w:val="bottom"/>
            <w:hideMark/>
          </w:tcPr>
          <w:p w14:paraId="01955FC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-2.297***</w:t>
            </w:r>
          </w:p>
        </w:tc>
      </w:tr>
      <w:tr w:rsidR="00E00908" w:rsidRPr="00E00908" w14:paraId="696D7ED5"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5B170C4D"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1E3FBA32"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(0.359)</w:t>
            </w:r>
          </w:p>
        </w:tc>
        <w:tc>
          <w:tcPr>
            <w:tcW w:w="1680" w:type="dxa"/>
            <w:tcBorders>
              <w:top w:val="nil"/>
              <w:left w:val="nil"/>
              <w:bottom w:val="nil"/>
              <w:right w:val="nil"/>
            </w:tcBorders>
            <w:shd w:val="clear" w:color="auto" w:fill="auto"/>
            <w:noWrap/>
            <w:vAlign w:val="bottom"/>
            <w:hideMark/>
          </w:tcPr>
          <w:p w14:paraId="0DD6C9F0"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(0.359)</w:t>
            </w:r>
          </w:p>
        </w:tc>
        <w:tc>
          <w:tcPr>
            <w:tcW w:w="1480" w:type="dxa"/>
            <w:tcBorders>
              <w:top w:val="nil"/>
              <w:left w:val="nil"/>
              <w:bottom w:val="nil"/>
              <w:right w:val="nil"/>
            </w:tcBorders>
            <w:shd w:val="clear" w:color="auto" w:fill="auto"/>
            <w:noWrap/>
            <w:vAlign w:val="bottom"/>
            <w:hideMark/>
          </w:tcPr>
          <w:p w14:paraId="040DB164"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(0.399)</w:t>
            </w:r>
          </w:p>
        </w:tc>
        <w:tc>
          <w:tcPr>
            <w:tcW w:w="1880" w:type="dxa"/>
            <w:tcBorders>
              <w:top w:val="nil"/>
              <w:left w:val="nil"/>
              <w:bottom w:val="nil"/>
              <w:right w:val="nil"/>
            </w:tcBorders>
            <w:shd w:val="clear" w:color="auto" w:fill="auto"/>
            <w:noWrap/>
            <w:vAlign w:val="bottom"/>
            <w:hideMark/>
          </w:tcPr>
          <w:p w14:paraId="1C5AFB75"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(0.384)</w:t>
            </w:r>
          </w:p>
        </w:tc>
      </w:tr>
      <w:tr w:rsidR="00E00908" w:rsidRPr="00E00908" w14:paraId="5F5053C3"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28A7AE96" w14:textId="77777777" w:rsidR="00E00908" w:rsidRPr="00E00908" w:rsidRDefault="00E00908" w:rsidP="00E00908">
            <w:pPr>
              <w:jc w:val="cente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43E177F9" w14:textId="77777777" w:rsidR="00E00908" w:rsidRPr="00E00908" w:rsidRDefault="00E00908" w:rsidP="00E00908">
            <w:pPr>
              <w:rPr>
                <w:rFonts w:ascii="Garamond" w:hAnsi="Garamond"/>
                <w:sz w:val="22"/>
                <w:szCs w:val="22"/>
              </w:rPr>
            </w:pPr>
          </w:p>
        </w:tc>
        <w:tc>
          <w:tcPr>
            <w:tcW w:w="1680" w:type="dxa"/>
            <w:tcBorders>
              <w:top w:val="nil"/>
              <w:left w:val="nil"/>
              <w:bottom w:val="nil"/>
              <w:right w:val="nil"/>
            </w:tcBorders>
            <w:shd w:val="clear" w:color="auto" w:fill="auto"/>
            <w:noWrap/>
            <w:vAlign w:val="bottom"/>
            <w:hideMark/>
          </w:tcPr>
          <w:p w14:paraId="3BC4703C" w14:textId="77777777" w:rsidR="00E00908" w:rsidRPr="00E00908" w:rsidRDefault="00E00908" w:rsidP="00E00908">
            <w:pPr>
              <w:jc w:val="cente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7A129365" w14:textId="77777777" w:rsidR="00E00908" w:rsidRPr="00E00908" w:rsidRDefault="00E00908" w:rsidP="00E00908">
            <w:pPr>
              <w:jc w:val="cente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35AD9595" w14:textId="77777777" w:rsidR="00E00908" w:rsidRPr="00E00908" w:rsidRDefault="00E00908" w:rsidP="00E00908">
            <w:pPr>
              <w:jc w:val="center"/>
              <w:rPr>
                <w:rFonts w:ascii="Garamond" w:hAnsi="Garamond"/>
                <w:sz w:val="22"/>
                <w:szCs w:val="22"/>
              </w:rPr>
            </w:pPr>
          </w:p>
        </w:tc>
      </w:tr>
      <w:tr w:rsidR="00E00908" w:rsidRPr="00E00908" w14:paraId="26DF2839" w14:textId="77777777" w:rsidTr="00E00908">
        <w:trPr>
          <w:trHeight w:val="320"/>
          <w:jc w:val="center"/>
        </w:trPr>
        <w:tc>
          <w:tcPr>
            <w:tcW w:w="3520" w:type="dxa"/>
            <w:tcBorders>
              <w:top w:val="nil"/>
              <w:left w:val="nil"/>
              <w:bottom w:val="single" w:sz="4" w:space="0" w:color="auto"/>
              <w:right w:val="nil"/>
            </w:tcBorders>
            <w:shd w:val="clear" w:color="auto" w:fill="auto"/>
            <w:noWrap/>
            <w:vAlign w:val="bottom"/>
            <w:hideMark/>
          </w:tcPr>
          <w:p w14:paraId="27AA497E"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Observations</w:t>
            </w:r>
          </w:p>
        </w:tc>
        <w:tc>
          <w:tcPr>
            <w:tcW w:w="1680" w:type="dxa"/>
            <w:tcBorders>
              <w:top w:val="nil"/>
              <w:left w:val="nil"/>
              <w:bottom w:val="single" w:sz="4" w:space="0" w:color="auto"/>
              <w:right w:val="nil"/>
            </w:tcBorders>
            <w:shd w:val="clear" w:color="auto" w:fill="auto"/>
            <w:noWrap/>
            <w:vAlign w:val="bottom"/>
            <w:hideMark/>
          </w:tcPr>
          <w:p w14:paraId="4AD21E98"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4,869</w:t>
            </w:r>
          </w:p>
        </w:tc>
        <w:tc>
          <w:tcPr>
            <w:tcW w:w="1680" w:type="dxa"/>
            <w:tcBorders>
              <w:top w:val="nil"/>
              <w:left w:val="nil"/>
              <w:bottom w:val="single" w:sz="4" w:space="0" w:color="000000"/>
              <w:right w:val="nil"/>
            </w:tcBorders>
            <w:shd w:val="clear" w:color="auto" w:fill="auto"/>
            <w:noWrap/>
            <w:vAlign w:val="bottom"/>
            <w:hideMark/>
          </w:tcPr>
          <w:p w14:paraId="79EC936B"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4,869</w:t>
            </w:r>
          </w:p>
        </w:tc>
        <w:tc>
          <w:tcPr>
            <w:tcW w:w="1480" w:type="dxa"/>
            <w:tcBorders>
              <w:top w:val="nil"/>
              <w:left w:val="nil"/>
              <w:bottom w:val="single" w:sz="4" w:space="0" w:color="auto"/>
              <w:right w:val="nil"/>
            </w:tcBorders>
            <w:shd w:val="clear" w:color="auto" w:fill="auto"/>
            <w:noWrap/>
            <w:vAlign w:val="bottom"/>
            <w:hideMark/>
          </w:tcPr>
          <w:p w14:paraId="03E066C9"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4,778</w:t>
            </w:r>
          </w:p>
        </w:tc>
        <w:tc>
          <w:tcPr>
            <w:tcW w:w="1880" w:type="dxa"/>
            <w:tcBorders>
              <w:top w:val="nil"/>
              <w:left w:val="nil"/>
              <w:bottom w:val="single" w:sz="4" w:space="0" w:color="auto"/>
              <w:right w:val="nil"/>
            </w:tcBorders>
            <w:shd w:val="clear" w:color="auto" w:fill="auto"/>
            <w:noWrap/>
            <w:vAlign w:val="bottom"/>
            <w:hideMark/>
          </w:tcPr>
          <w:p w14:paraId="52D3EAAF" w14:textId="77777777" w:rsidR="00E00908" w:rsidRPr="00E00908" w:rsidRDefault="00E00908" w:rsidP="00E00908">
            <w:pPr>
              <w:jc w:val="center"/>
              <w:rPr>
                <w:rFonts w:ascii="Garamond" w:hAnsi="Garamond" w:cs="Calibri"/>
                <w:color w:val="000000"/>
                <w:sz w:val="22"/>
                <w:szCs w:val="22"/>
              </w:rPr>
            </w:pPr>
            <w:r w:rsidRPr="00E00908">
              <w:rPr>
                <w:rFonts w:ascii="Garamond" w:hAnsi="Garamond" w:cs="Calibri"/>
                <w:color w:val="000000"/>
                <w:sz w:val="22"/>
                <w:szCs w:val="22"/>
              </w:rPr>
              <w:t>4,778</w:t>
            </w:r>
          </w:p>
        </w:tc>
      </w:tr>
      <w:tr w:rsidR="00E00908" w:rsidRPr="00E00908" w14:paraId="21EC39A8" w14:textId="77777777" w:rsidTr="00E00908">
        <w:trPr>
          <w:trHeight w:val="320"/>
          <w:jc w:val="center"/>
        </w:trPr>
        <w:tc>
          <w:tcPr>
            <w:tcW w:w="5200" w:type="dxa"/>
            <w:gridSpan w:val="2"/>
            <w:tcBorders>
              <w:top w:val="nil"/>
              <w:left w:val="nil"/>
              <w:bottom w:val="nil"/>
              <w:right w:val="nil"/>
            </w:tcBorders>
            <w:shd w:val="clear" w:color="auto" w:fill="auto"/>
            <w:noWrap/>
            <w:vAlign w:val="bottom"/>
            <w:hideMark/>
          </w:tcPr>
          <w:p w14:paraId="5A16D4B8"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Robust standard errors in parentheses</w:t>
            </w:r>
          </w:p>
        </w:tc>
        <w:tc>
          <w:tcPr>
            <w:tcW w:w="1680" w:type="dxa"/>
            <w:tcBorders>
              <w:top w:val="nil"/>
              <w:left w:val="nil"/>
              <w:bottom w:val="nil"/>
              <w:right w:val="nil"/>
            </w:tcBorders>
            <w:shd w:val="clear" w:color="auto" w:fill="auto"/>
            <w:noWrap/>
            <w:vAlign w:val="bottom"/>
            <w:hideMark/>
          </w:tcPr>
          <w:p w14:paraId="38EB71A8" w14:textId="77777777" w:rsidR="00E00908" w:rsidRPr="00E00908" w:rsidRDefault="00E00908" w:rsidP="00E00908">
            <w:pPr>
              <w:rPr>
                <w:rFonts w:ascii="Garamond" w:hAnsi="Garamond" w:cs="Calibri"/>
                <w:color w:val="000000"/>
                <w:sz w:val="22"/>
                <w:szCs w:val="22"/>
              </w:rPr>
            </w:pPr>
          </w:p>
        </w:tc>
        <w:tc>
          <w:tcPr>
            <w:tcW w:w="1480" w:type="dxa"/>
            <w:tcBorders>
              <w:top w:val="nil"/>
              <w:left w:val="nil"/>
              <w:bottom w:val="nil"/>
              <w:right w:val="nil"/>
            </w:tcBorders>
            <w:shd w:val="clear" w:color="auto" w:fill="auto"/>
            <w:noWrap/>
            <w:vAlign w:val="bottom"/>
            <w:hideMark/>
          </w:tcPr>
          <w:p w14:paraId="3B741991" w14:textId="77777777" w:rsidR="00E00908" w:rsidRPr="00E00908" w:rsidRDefault="00E00908" w:rsidP="00E00908">
            <w:pP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700599DA" w14:textId="77777777" w:rsidR="00E00908" w:rsidRPr="00E00908" w:rsidRDefault="00E00908" w:rsidP="00E00908">
            <w:pPr>
              <w:rPr>
                <w:rFonts w:ascii="Garamond" w:hAnsi="Garamond"/>
                <w:sz w:val="22"/>
                <w:szCs w:val="22"/>
              </w:rPr>
            </w:pPr>
          </w:p>
        </w:tc>
      </w:tr>
      <w:tr w:rsidR="00E00908" w:rsidRPr="00E00908" w14:paraId="3050E737" w14:textId="77777777" w:rsidTr="00E00908">
        <w:trPr>
          <w:trHeight w:val="320"/>
          <w:jc w:val="center"/>
        </w:trPr>
        <w:tc>
          <w:tcPr>
            <w:tcW w:w="3520" w:type="dxa"/>
            <w:tcBorders>
              <w:top w:val="nil"/>
              <w:left w:val="nil"/>
              <w:bottom w:val="nil"/>
              <w:right w:val="nil"/>
            </w:tcBorders>
            <w:shd w:val="clear" w:color="auto" w:fill="auto"/>
            <w:noWrap/>
            <w:vAlign w:val="bottom"/>
            <w:hideMark/>
          </w:tcPr>
          <w:p w14:paraId="7E6CA670" w14:textId="77777777" w:rsidR="00E00908" w:rsidRPr="00E00908" w:rsidRDefault="00E00908" w:rsidP="00E00908">
            <w:pPr>
              <w:rPr>
                <w:rFonts w:ascii="Garamond" w:hAnsi="Garamond" w:cs="Calibri"/>
                <w:color w:val="000000"/>
                <w:sz w:val="22"/>
                <w:szCs w:val="22"/>
              </w:rPr>
            </w:pPr>
            <w:r w:rsidRPr="00E00908">
              <w:rPr>
                <w:rFonts w:ascii="Garamond" w:hAnsi="Garamond" w:cs="Calibri"/>
                <w:color w:val="000000"/>
                <w:sz w:val="22"/>
                <w:szCs w:val="22"/>
              </w:rPr>
              <w:t>*** p&lt;0.01, ** p&lt;0.05, * p&lt;0.1</w:t>
            </w:r>
          </w:p>
        </w:tc>
        <w:tc>
          <w:tcPr>
            <w:tcW w:w="1680" w:type="dxa"/>
            <w:tcBorders>
              <w:top w:val="nil"/>
              <w:left w:val="nil"/>
              <w:bottom w:val="nil"/>
              <w:right w:val="nil"/>
            </w:tcBorders>
            <w:shd w:val="clear" w:color="auto" w:fill="auto"/>
            <w:noWrap/>
            <w:vAlign w:val="bottom"/>
            <w:hideMark/>
          </w:tcPr>
          <w:p w14:paraId="293A10AC" w14:textId="77777777" w:rsidR="00E00908" w:rsidRPr="00E00908" w:rsidRDefault="00E00908" w:rsidP="00E00908">
            <w:pPr>
              <w:rPr>
                <w:rFonts w:ascii="Garamond" w:hAnsi="Garamond" w:cs="Calibri"/>
                <w:color w:val="000000"/>
                <w:sz w:val="22"/>
                <w:szCs w:val="22"/>
              </w:rPr>
            </w:pPr>
          </w:p>
        </w:tc>
        <w:tc>
          <w:tcPr>
            <w:tcW w:w="1680" w:type="dxa"/>
            <w:tcBorders>
              <w:top w:val="nil"/>
              <w:left w:val="nil"/>
              <w:bottom w:val="nil"/>
              <w:right w:val="nil"/>
            </w:tcBorders>
            <w:shd w:val="clear" w:color="auto" w:fill="auto"/>
            <w:noWrap/>
            <w:vAlign w:val="bottom"/>
            <w:hideMark/>
          </w:tcPr>
          <w:p w14:paraId="339E653C" w14:textId="77777777" w:rsidR="00E00908" w:rsidRPr="00E00908" w:rsidRDefault="00E00908" w:rsidP="00E00908">
            <w:pPr>
              <w:rPr>
                <w:rFonts w:ascii="Garamond" w:hAnsi="Garamond"/>
                <w:sz w:val="22"/>
                <w:szCs w:val="22"/>
              </w:rPr>
            </w:pPr>
          </w:p>
        </w:tc>
        <w:tc>
          <w:tcPr>
            <w:tcW w:w="1480" w:type="dxa"/>
            <w:tcBorders>
              <w:top w:val="nil"/>
              <w:left w:val="nil"/>
              <w:bottom w:val="nil"/>
              <w:right w:val="nil"/>
            </w:tcBorders>
            <w:shd w:val="clear" w:color="auto" w:fill="auto"/>
            <w:noWrap/>
            <w:vAlign w:val="bottom"/>
            <w:hideMark/>
          </w:tcPr>
          <w:p w14:paraId="5E9E84F6" w14:textId="77777777" w:rsidR="00E00908" w:rsidRPr="00E00908" w:rsidRDefault="00E00908" w:rsidP="00E00908">
            <w:pPr>
              <w:rPr>
                <w:rFonts w:ascii="Garamond" w:hAnsi="Garamond"/>
                <w:sz w:val="22"/>
                <w:szCs w:val="22"/>
              </w:rPr>
            </w:pPr>
          </w:p>
        </w:tc>
        <w:tc>
          <w:tcPr>
            <w:tcW w:w="1880" w:type="dxa"/>
            <w:tcBorders>
              <w:top w:val="nil"/>
              <w:left w:val="nil"/>
              <w:bottom w:val="nil"/>
              <w:right w:val="nil"/>
            </w:tcBorders>
            <w:shd w:val="clear" w:color="auto" w:fill="auto"/>
            <w:noWrap/>
            <w:vAlign w:val="bottom"/>
            <w:hideMark/>
          </w:tcPr>
          <w:p w14:paraId="025FCD3A" w14:textId="77777777" w:rsidR="00E00908" w:rsidRPr="00E00908" w:rsidRDefault="00E00908" w:rsidP="00E00908">
            <w:pPr>
              <w:rPr>
                <w:rFonts w:ascii="Garamond" w:hAnsi="Garamond"/>
                <w:sz w:val="22"/>
                <w:szCs w:val="22"/>
              </w:rPr>
            </w:pPr>
          </w:p>
        </w:tc>
      </w:tr>
    </w:tbl>
    <w:p w14:paraId="6F345740" w14:textId="77777777" w:rsidR="00E00908" w:rsidRDefault="00E00908" w:rsidP="00D26293">
      <w:pPr>
        <w:spacing w:line="360" w:lineRule="auto"/>
        <w:jc w:val="center"/>
        <w:rPr>
          <w:rFonts w:ascii="Garamond" w:hAnsi="Garamond"/>
        </w:rPr>
      </w:pPr>
    </w:p>
    <w:p w14:paraId="37214A9F" w14:textId="77777777" w:rsidR="003D5476" w:rsidRDefault="003D5476" w:rsidP="00D26293">
      <w:pPr>
        <w:spacing w:line="360" w:lineRule="auto"/>
        <w:jc w:val="center"/>
        <w:rPr>
          <w:rFonts w:ascii="Garamond" w:hAnsi="Garamond"/>
        </w:rPr>
      </w:pPr>
    </w:p>
    <w:p w14:paraId="7CE4235F" w14:textId="33806130" w:rsidR="003D5476" w:rsidRDefault="003D5476" w:rsidP="003D5476">
      <w:pPr>
        <w:spacing w:line="360" w:lineRule="auto"/>
        <w:jc w:val="center"/>
        <w:rPr>
          <w:rFonts w:ascii="Garamond" w:hAnsi="Garamond"/>
        </w:rPr>
      </w:pPr>
      <w:r>
        <w:rPr>
          <w:rFonts w:ascii="Garamond" w:hAnsi="Garamond"/>
        </w:rPr>
        <w:t>Table S</w:t>
      </w:r>
      <w:r w:rsidR="00CC2491">
        <w:rPr>
          <w:rFonts w:ascii="Garamond" w:hAnsi="Garamond"/>
        </w:rPr>
        <w:t>5</w:t>
      </w:r>
      <w:r>
        <w:rPr>
          <w:rFonts w:ascii="Garamond" w:hAnsi="Garamond"/>
        </w:rPr>
        <w:t>: Likelihood of Having Elected Official in Network by Labor Status</w:t>
      </w:r>
    </w:p>
    <w:p w14:paraId="6955D19A" w14:textId="1C56DED5" w:rsidR="003D5476" w:rsidRDefault="003D5476" w:rsidP="003D5476">
      <w:pPr>
        <w:spacing w:line="360" w:lineRule="auto"/>
        <w:jc w:val="center"/>
        <w:rPr>
          <w:rFonts w:ascii="Garamond" w:hAnsi="Garamond"/>
        </w:rPr>
      </w:pPr>
    </w:p>
    <w:tbl>
      <w:tblPr>
        <w:tblW w:w="5600" w:type="dxa"/>
        <w:jc w:val="center"/>
        <w:tblLook w:val="04A0" w:firstRow="1" w:lastRow="0" w:firstColumn="1" w:lastColumn="0" w:noHBand="0" w:noVBand="1"/>
      </w:tblPr>
      <w:tblGrid>
        <w:gridCol w:w="3000"/>
        <w:gridCol w:w="1300"/>
        <w:gridCol w:w="1300"/>
      </w:tblGrid>
      <w:tr w:rsidR="003D5476" w:rsidRPr="003D5476" w14:paraId="2471B603" w14:textId="77777777" w:rsidTr="003D5476">
        <w:trPr>
          <w:trHeight w:val="1360"/>
          <w:jc w:val="center"/>
        </w:trPr>
        <w:tc>
          <w:tcPr>
            <w:tcW w:w="3000" w:type="dxa"/>
            <w:tcBorders>
              <w:top w:val="single" w:sz="4" w:space="0" w:color="auto"/>
              <w:left w:val="nil"/>
              <w:bottom w:val="single" w:sz="4" w:space="0" w:color="auto"/>
              <w:right w:val="nil"/>
            </w:tcBorders>
            <w:shd w:val="clear" w:color="auto" w:fill="auto"/>
            <w:noWrap/>
            <w:vAlign w:val="bottom"/>
            <w:hideMark/>
          </w:tcPr>
          <w:p w14:paraId="2791B99B"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VARIABLES</w:t>
            </w:r>
          </w:p>
        </w:tc>
        <w:tc>
          <w:tcPr>
            <w:tcW w:w="1300" w:type="dxa"/>
            <w:tcBorders>
              <w:top w:val="single" w:sz="4" w:space="0" w:color="auto"/>
              <w:left w:val="nil"/>
              <w:bottom w:val="single" w:sz="4" w:space="0" w:color="auto"/>
              <w:right w:val="nil"/>
            </w:tcBorders>
            <w:shd w:val="clear" w:color="auto" w:fill="auto"/>
            <w:vAlign w:val="bottom"/>
            <w:hideMark/>
          </w:tcPr>
          <w:p w14:paraId="1C8A3046"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By occupation (continuous)</w:t>
            </w:r>
          </w:p>
        </w:tc>
        <w:tc>
          <w:tcPr>
            <w:tcW w:w="1300" w:type="dxa"/>
            <w:tcBorders>
              <w:top w:val="single" w:sz="4" w:space="0" w:color="auto"/>
              <w:left w:val="nil"/>
              <w:bottom w:val="single" w:sz="4" w:space="0" w:color="auto"/>
              <w:right w:val="nil"/>
            </w:tcBorders>
            <w:shd w:val="clear" w:color="auto" w:fill="auto"/>
            <w:vAlign w:val="bottom"/>
            <w:hideMark/>
          </w:tcPr>
          <w:p w14:paraId="7C6AB369"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By occupation (factor variable)</w:t>
            </w:r>
          </w:p>
        </w:tc>
      </w:tr>
      <w:tr w:rsidR="003D5476" w:rsidRPr="003D5476" w14:paraId="7DE429E0" w14:textId="77777777" w:rsidTr="003D5476">
        <w:trPr>
          <w:trHeight w:val="680"/>
          <w:jc w:val="center"/>
        </w:trPr>
        <w:tc>
          <w:tcPr>
            <w:tcW w:w="3000" w:type="dxa"/>
            <w:tcBorders>
              <w:top w:val="nil"/>
              <w:left w:val="nil"/>
              <w:bottom w:val="nil"/>
              <w:right w:val="nil"/>
            </w:tcBorders>
            <w:shd w:val="clear" w:color="auto" w:fill="auto"/>
            <w:vAlign w:val="bottom"/>
            <w:hideMark/>
          </w:tcPr>
          <w:p w14:paraId="39605619"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Occupation type (continuous variable)</w:t>
            </w:r>
          </w:p>
        </w:tc>
        <w:tc>
          <w:tcPr>
            <w:tcW w:w="1300" w:type="dxa"/>
            <w:tcBorders>
              <w:top w:val="nil"/>
              <w:left w:val="nil"/>
              <w:bottom w:val="nil"/>
              <w:right w:val="nil"/>
            </w:tcBorders>
            <w:shd w:val="clear" w:color="auto" w:fill="auto"/>
            <w:noWrap/>
            <w:vAlign w:val="bottom"/>
            <w:hideMark/>
          </w:tcPr>
          <w:p w14:paraId="3FD3E216"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0.230***</w:t>
            </w:r>
          </w:p>
        </w:tc>
        <w:tc>
          <w:tcPr>
            <w:tcW w:w="1300" w:type="dxa"/>
            <w:tcBorders>
              <w:top w:val="nil"/>
              <w:left w:val="nil"/>
              <w:bottom w:val="nil"/>
              <w:right w:val="nil"/>
            </w:tcBorders>
            <w:shd w:val="clear" w:color="auto" w:fill="auto"/>
            <w:noWrap/>
            <w:vAlign w:val="bottom"/>
            <w:hideMark/>
          </w:tcPr>
          <w:p w14:paraId="3E953A23" w14:textId="77777777" w:rsidR="003D5476" w:rsidRPr="003D5476" w:rsidRDefault="003D5476">
            <w:pPr>
              <w:jc w:val="center"/>
              <w:rPr>
                <w:rFonts w:ascii="Garamond" w:hAnsi="Garamond" w:cs="Calibri"/>
                <w:color w:val="000000"/>
                <w:sz w:val="22"/>
                <w:szCs w:val="22"/>
              </w:rPr>
            </w:pPr>
          </w:p>
        </w:tc>
      </w:tr>
      <w:tr w:rsidR="003D5476" w:rsidRPr="003D5476" w14:paraId="50190632"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35277C6C" w14:textId="77777777" w:rsidR="003D5476" w:rsidRPr="003D5476" w:rsidRDefault="003D5476">
            <w:pPr>
              <w:jc w:val="center"/>
              <w:rPr>
                <w:sz w:val="22"/>
                <w:szCs w:val="22"/>
              </w:rPr>
            </w:pPr>
          </w:p>
        </w:tc>
        <w:tc>
          <w:tcPr>
            <w:tcW w:w="1300" w:type="dxa"/>
            <w:tcBorders>
              <w:top w:val="nil"/>
              <w:left w:val="nil"/>
              <w:bottom w:val="nil"/>
              <w:right w:val="nil"/>
            </w:tcBorders>
            <w:shd w:val="clear" w:color="auto" w:fill="auto"/>
            <w:noWrap/>
            <w:vAlign w:val="bottom"/>
            <w:hideMark/>
          </w:tcPr>
          <w:p w14:paraId="46DD136D"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(0.0637)</w:t>
            </w:r>
          </w:p>
        </w:tc>
        <w:tc>
          <w:tcPr>
            <w:tcW w:w="1300" w:type="dxa"/>
            <w:tcBorders>
              <w:top w:val="nil"/>
              <w:left w:val="nil"/>
              <w:bottom w:val="nil"/>
              <w:right w:val="nil"/>
            </w:tcBorders>
            <w:shd w:val="clear" w:color="auto" w:fill="auto"/>
            <w:noWrap/>
            <w:vAlign w:val="bottom"/>
            <w:hideMark/>
          </w:tcPr>
          <w:p w14:paraId="2A3F0E6C" w14:textId="77777777" w:rsidR="003D5476" w:rsidRPr="003D5476" w:rsidRDefault="003D5476">
            <w:pPr>
              <w:jc w:val="center"/>
              <w:rPr>
                <w:rFonts w:ascii="Garamond" w:hAnsi="Garamond" w:cs="Calibri"/>
                <w:color w:val="000000"/>
                <w:sz w:val="22"/>
                <w:szCs w:val="22"/>
              </w:rPr>
            </w:pPr>
          </w:p>
        </w:tc>
      </w:tr>
      <w:tr w:rsidR="003D5476" w:rsidRPr="003D5476" w14:paraId="3BA2E393" w14:textId="77777777" w:rsidTr="003D5476">
        <w:trPr>
          <w:trHeight w:val="980"/>
          <w:jc w:val="center"/>
        </w:trPr>
        <w:tc>
          <w:tcPr>
            <w:tcW w:w="3000" w:type="dxa"/>
            <w:tcBorders>
              <w:top w:val="nil"/>
              <w:left w:val="nil"/>
              <w:bottom w:val="nil"/>
              <w:right w:val="nil"/>
            </w:tcBorders>
            <w:shd w:val="clear" w:color="auto" w:fill="auto"/>
            <w:noWrap/>
            <w:vAlign w:val="bottom"/>
            <w:hideMark/>
          </w:tcPr>
          <w:p w14:paraId="6B0F9882" w14:textId="77777777" w:rsidR="003D5476" w:rsidRPr="003D5476" w:rsidRDefault="003D5476">
            <w:pPr>
              <w:rPr>
                <w:rFonts w:ascii="Garamond" w:hAnsi="Garamond" w:cs="Calibri"/>
                <w:b/>
                <w:bCs/>
                <w:color w:val="000000"/>
                <w:sz w:val="22"/>
                <w:szCs w:val="22"/>
              </w:rPr>
            </w:pPr>
            <w:r w:rsidRPr="003D5476">
              <w:rPr>
                <w:rFonts w:ascii="Garamond" w:hAnsi="Garamond" w:cs="Calibri"/>
                <w:b/>
                <w:bCs/>
                <w:color w:val="000000"/>
                <w:sz w:val="22"/>
                <w:szCs w:val="22"/>
              </w:rPr>
              <w:t xml:space="preserve">Occupation indicators </w:t>
            </w:r>
          </w:p>
        </w:tc>
        <w:tc>
          <w:tcPr>
            <w:tcW w:w="1300" w:type="dxa"/>
            <w:tcBorders>
              <w:top w:val="nil"/>
              <w:left w:val="nil"/>
              <w:bottom w:val="nil"/>
              <w:right w:val="nil"/>
            </w:tcBorders>
            <w:shd w:val="clear" w:color="auto" w:fill="auto"/>
            <w:noWrap/>
            <w:vAlign w:val="bottom"/>
            <w:hideMark/>
          </w:tcPr>
          <w:p w14:paraId="505AA617" w14:textId="77777777" w:rsidR="003D5476" w:rsidRPr="003D5476" w:rsidRDefault="003D5476">
            <w:pPr>
              <w:rPr>
                <w:rFonts w:ascii="Garamond" w:hAnsi="Garamond" w:cs="Calibri"/>
                <w:b/>
                <w:bCs/>
                <w:color w:val="000000"/>
                <w:sz w:val="22"/>
                <w:szCs w:val="22"/>
              </w:rPr>
            </w:pPr>
          </w:p>
        </w:tc>
        <w:tc>
          <w:tcPr>
            <w:tcW w:w="1300" w:type="dxa"/>
            <w:tcBorders>
              <w:top w:val="nil"/>
              <w:left w:val="nil"/>
              <w:bottom w:val="nil"/>
              <w:right w:val="nil"/>
            </w:tcBorders>
            <w:shd w:val="clear" w:color="auto" w:fill="auto"/>
            <w:noWrap/>
            <w:vAlign w:val="bottom"/>
            <w:hideMark/>
          </w:tcPr>
          <w:p w14:paraId="40A2ABBA" w14:textId="77777777" w:rsidR="003D5476" w:rsidRPr="003D5476" w:rsidRDefault="003D5476">
            <w:pPr>
              <w:jc w:val="center"/>
              <w:rPr>
                <w:sz w:val="22"/>
                <w:szCs w:val="22"/>
              </w:rPr>
            </w:pPr>
          </w:p>
        </w:tc>
      </w:tr>
      <w:tr w:rsidR="003D5476" w:rsidRPr="003D5476" w14:paraId="4A9C5524"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7301528B"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Occupation type 2</w:t>
            </w:r>
          </w:p>
        </w:tc>
        <w:tc>
          <w:tcPr>
            <w:tcW w:w="1300" w:type="dxa"/>
            <w:tcBorders>
              <w:top w:val="nil"/>
              <w:left w:val="nil"/>
              <w:bottom w:val="nil"/>
              <w:right w:val="nil"/>
            </w:tcBorders>
            <w:shd w:val="clear" w:color="auto" w:fill="auto"/>
            <w:noWrap/>
            <w:vAlign w:val="bottom"/>
            <w:hideMark/>
          </w:tcPr>
          <w:p w14:paraId="14C89E07" w14:textId="77777777" w:rsidR="003D5476" w:rsidRPr="003D5476" w:rsidRDefault="003D5476">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F632C03"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0.0481</w:t>
            </w:r>
          </w:p>
        </w:tc>
      </w:tr>
      <w:tr w:rsidR="003D5476" w:rsidRPr="003D5476" w14:paraId="0F055C8F"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6A7B2F33"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2CEB1AA" w14:textId="77777777" w:rsidR="003D5476" w:rsidRPr="003D5476" w:rsidRDefault="003D5476">
            <w:pPr>
              <w:rPr>
                <w:sz w:val="22"/>
                <w:szCs w:val="22"/>
              </w:rPr>
            </w:pPr>
          </w:p>
        </w:tc>
        <w:tc>
          <w:tcPr>
            <w:tcW w:w="1300" w:type="dxa"/>
            <w:tcBorders>
              <w:top w:val="nil"/>
              <w:left w:val="nil"/>
              <w:bottom w:val="nil"/>
              <w:right w:val="nil"/>
            </w:tcBorders>
            <w:shd w:val="clear" w:color="auto" w:fill="auto"/>
            <w:noWrap/>
            <w:vAlign w:val="bottom"/>
            <w:hideMark/>
          </w:tcPr>
          <w:p w14:paraId="1E827D1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(0.154)</w:t>
            </w:r>
          </w:p>
        </w:tc>
      </w:tr>
      <w:tr w:rsidR="003D5476" w:rsidRPr="003D5476" w14:paraId="7DE11D11"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5BBC89D4"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Occupation type 3</w:t>
            </w:r>
          </w:p>
        </w:tc>
        <w:tc>
          <w:tcPr>
            <w:tcW w:w="1300" w:type="dxa"/>
            <w:tcBorders>
              <w:top w:val="nil"/>
              <w:left w:val="nil"/>
              <w:bottom w:val="nil"/>
              <w:right w:val="nil"/>
            </w:tcBorders>
            <w:shd w:val="clear" w:color="auto" w:fill="auto"/>
            <w:noWrap/>
            <w:vAlign w:val="bottom"/>
            <w:hideMark/>
          </w:tcPr>
          <w:p w14:paraId="6B00667A" w14:textId="77777777" w:rsidR="003D5476" w:rsidRPr="003D5476" w:rsidRDefault="003D5476">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96835B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0.408</w:t>
            </w:r>
          </w:p>
        </w:tc>
      </w:tr>
      <w:tr w:rsidR="003D5476" w:rsidRPr="003D5476" w14:paraId="2F3CD58F"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0251DD8"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AF6CD4B" w14:textId="77777777" w:rsidR="003D5476" w:rsidRPr="003D5476" w:rsidRDefault="003D5476">
            <w:pPr>
              <w:rPr>
                <w:sz w:val="22"/>
                <w:szCs w:val="22"/>
              </w:rPr>
            </w:pPr>
          </w:p>
        </w:tc>
        <w:tc>
          <w:tcPr>
            <w:tcW w:w="1300" w:type="dxa"/>
            <w:tcBorders>
              <w:top w:val="nil"/>
              <w:left w:val="nil"/>
              <w:bottom w:val="nil"/>
              <w:right w:val="nil"/>
            </w:tcBorders>
            <w:shd w:val="clear" w:color="auto" w:fill="auto"/>
            <w:noWrap/>
            <w:vAlign w:val="bottom"/>
            <w:hideMark/>
          </w:tcPr>
          <w:p w14:paraId="192EB0A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(0.277)</w:t>
            </w:r>
          </w:p>
        </w:tc>
      </w:tr>
      <w:tr w:rsidR="003D5476" w:rsidRPr="003D5476" w14:paraId="7740E069"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BD99A54"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lastRenderedPageBreak/>
              <w:t>Occupation type 4</w:t>
            </w:r>
          </w:p>
        </w:tc>
        <w:tc>
          <w:tcPr>
            <w:tcW w:w="1300" w:type="dxa"/>
            <w:tcBorders>
              <w:top w:val="nil"/>
              <w:left w:val="nil"/>
              <w:bottom w:val="nil"/>
              <w:right w:val="nil"/>
            </w:tcBorders>
            <w:shd w:val="clear" w:color="auto" w:fill="auto"/>
            <w:noWrap/>
            <w:vAlign w:val="bottom"/>
            <w:hideMark/>
          </w:tcPr>
          <w:p w14:paraId="76025803" w14:textId="77777777" w:rsidR="003D5476" w:rsidRPr="003D5476" w:rsidRDefault="003D5476">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2F76094"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0.555*</w:t>
            </w:r>
          </w:p>
        </w:tc>
      </w:tr>
      <w:tr w:rsidR="003D5476" w:rsidRPr="003D5476" w14:paraId="429CD199"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0EEE0366"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C051F38" w14:textId="77777777" w:rsidR="003D5476" w:rsidRPr="003D5476" w:rsidRDefault="003D5476">
            <w:pPr>
              <w:rPr>
                <w:sz w:val="22"/>
                <w:szCs w:val="22"/>
              </w:rPr>
            </w:pPr>
          </w:p>
        </w:tc>
        <w:tc>
          <w:tcPr>
            <w:tcW w:w="1300" w:type="dxa"/>
            <w:tcBorders>
              <w:top w:val="nil"/>
              <w:left w:val="nil"/>
              <w:bottom w:val="nil"/>
              <w:right w:val="nil"/>
            </w:tcBorders>
            <w:shd w:val="clear" w:color="auto" w:fill="auto"/>
            <w:noWrap/>
            <w:vAlign w:val="bottom"/>
            <w:hideMark/>
          </w:tcPr>
          <w:p w14:paraId="4B8B85E7"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(0.321)</w:t>
            </w:r>
          </w:p>
        </w:tc>
      </w:tr>
      <w:tr w:rsidR="003D5476" w:rsidRPr="003D5476" w14:paraId="4E7D889F"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1521BCE4"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Occupation type 5</w:t>
            </w:r>
          </w:p>
        </w:tc>
        <w:tc>
          <w:tcPr>
            <w:tcW w:w="1300" w:type="dxa"/>
            <w:tcBorders>
              <w:top w:val="nil"/>
              <w:left w:val="nil"/>
              <w:bottom w:val="nil"/>
              <w:right w:val="nil"/>
            </w:tcBorders>
            <w:shd w:val="clear" w:color="auto" w:fill="auto"/>
            <w:noWrap/>
            <w:vAlign w:val="bottom"/>
            <w:hideMark/>
          </w:tcPr>
          <w:p w14:paraId="4A58364B" w14:textId="77777777" w:rsidR="003D5476" w:rsidRPr="003D5476" w:rsidRDefault="003D5476">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527AF51"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1.297***</w:t>
            </w:r>
          </w:p>
        </w:tc>
      </w:tr>
      <w:tr w:rsidR="003D5476" w:rsidRPr="003D5476" w14:paraId="204CA294"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0EF1F91"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09AD56B" w14:textId="77777777" w:rsidR="003D5476" w:rsidRPr="003D5476" w:rsidRDefault="003D5476">
            <w:pPr>
              <w:jc w:val="center"/>
              <w:rPr>
                <w:sz w:val="22"/>
                <w:szCs w:val="22"/>
              </w:rPr>
            </w:pPr>
          </w:p>
        </w:tc>
        <w:tc>
          <w:tcPr>
            <w:tcW w:w="1300" w:type="dxa"/>
            <w:tcBorders>
              <w:top w:val="nil"/>
              <w:left w:val="nil"/>
              <w:bottom w:val="nil"/>
              <w:right w:val="nil"/>
            </w:tcBorders>
            <w:shd w:val="clear" w:color="auto" w:fill="auto"/>
            <w:noWrap/>
            <w:vAlign w:val="bottom"/>
            <w:hideMark/>
          </w:tcPr>
          <w:p w14:paraId="3EFA383F"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(0.243)</w:t>
            </w:r>
          </w:p>
        </w:tc>
      </w:tr>
      <w:tr w:rsidR="003D5476" w:rsidRPr="003D5476" w14:paraId="6B5C4FF5"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3705CB80"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Migrant</w:t>
            </w:r>
          </w:p>
        </w:tc>
        <w:tc>
          <w:tcPr>
            <w:tcW w:w="1300" w:type="dxa"/>
            <w:tcBorders>
              <w:top w:val="nil"/>
              <w:left w:val="nil"/>
              <w:bottom w:val="nil"/>
              <w:right w:val="nil"/>
            </w:tcBorders>
            <w:shd w:val="clear" w:color="auto" w:fill="auto"/>
            <w:noWrap/>
            <w:vAlign w:val="bottom"/>
            <w:hideMark/>
          </w:tcPr>
          <w:p w14:paraId="745CCF21"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-0.855***</w:t>
            </w:r>
          </w:p>
        </w:tc>
        <w:tc>
          <w:tcPr>
            <w:tcW w:w="1300" w:type="dxa"/>
            <w:tcBorders>
              <w:top w:val="nil"/>
              <w:left w:val="nil"/>
              <w:bottom w:val="nil"/>
              <w:right w:val="nil"/>
            </w:tcBorders>
            <w:shd w:val="clear" w:color="auto" w:fill="auto"/>
            <w:noWrap/>
            <w:vAlign w:val="bottom"/>
            <w:hideMark/>
          </w:tcPr>
          <w:p w14:paraId="278318D4"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-0.852***</w:t>
            </w:r>
          </w:p>
        </w:tc>
      </w:tr>
      <w:tr w:rsidR="003D5476" w:rsidRPr="003D5476" w14:paraId="3948C253"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F746D21"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08B6008"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(0.273)</w:t>
            </w:r>
          </w:p>
        </w:tc>
        <w:tc>
          <w:tcPr>
            <w:tcW w:w="1300" w:type="dxa"/>
            <w:tcBorders>
              <w:top w:val="nil"/>
              <w:left w:val="nil"/>
              <w:bottom w:val="nil"/>
              <w:right w:val="nil"/>
            </w:tcBorders>
            <w:shd w:val="clear" w:color="auto" w:fill="auto"/>
            <w:noWrap/>
            <w:vAlign w:val="bottom"/>
            <w:hideMark/>
          </w:tcPr>
          <w:p w14:paraId="3DEFF2F7"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(0.262)</w:t>
            </w:r>
          </w:p>
        </w:tc>
      </w:tr>
      <w:tr w:rsidR="003D5476" w:rsidRPr="003D5476" w14:paraId="48501710"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3753C6C4"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 xml:space="preserve">Gender </w:t>
            </w:r>
          </w:p>
        </w:tc>
        <w:tc>
          <w:tcPr>
            <w:tcW w:w="1300" w:type="dxa"/>
            <w:tcBorders>
              <w:top w:val="nil"/>
              <w:left w:val="nil"/>
              <w:bottom w:val="nil"/>
              <w:right w:val="nil"/>
            </w:tcBorders>
            <w:shd w:val="clear" w:color="auto" w:fill="auto"/>
            <w:noWrap/>
            <w:vAlign w:val="bottom"/>
            <w:hideMark/>
          </w:tcPr>
          <w:p w14:paraId="23FD142A"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-1.375***</w:t>
            </w:r>
          </w:p>
        </w:tc>
        <w:tc>
          <w:tcPr>
            <w:tcW w:w="1300" w:type="dxa"/>
            <w:tcBorders>
              <w:top w:val="nil"/>
              <w:left w:val="nil"/>
              <w:bottom w:val="nil"/>
              <w:right w:val="nil"/>
            </w:tcBorders>
            <w:shd w:val="clear" w:color="auto" w:fill="auto"/>
            <w:noWrap/>
            <w:vAlign w:val="bottom"/>
            <w:hideMark/>
          </w:tcPr>
          <w:p w14:paraId="3EFB4342"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-1.385***</w:t>
            </w:r>
          </w:p>
        </w:tc>
      </w:tr>
      <w:tr w:rsidR="003D5476" w:rsidRPr="003D5476" w14:paraId="438EA166"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391A3B8"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5429AB1"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(0.242)</w:t>
            </w:r>
          </w:p>
        </w:tc>
        <w:tc>
          <w:tcPr>
            <w:tcW w:w="1300" w:type="dxa"/>
            <w:tcBorders>
              <w:top w:val="nil"/>
              <w:left w:val="nil"/>
              <w:bottom w:val="nil"/>
              <w:right w:val="nil"/>
            </w:tcBorders>
            <w:shd w:val="clear" w:color="auto" w:fill="auto"/>
            <w:noWrap/>
            <w:vAlign w:val="bottom"/>
            <w:hideMark/>
          </w:tcPr>
          <w:p w14:paraId="273551C4"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(0.269)</w:t>
            </w:r>
          </w:p>
        </w:tc>
      </w:tr>
      <w:tr w:rsidR="003D5476" w:rsidRPr="003D5476" w14:paraId="608421CD"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51D28DAF"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Scheduled caste or tribe</w:t>
            </w:r>
          </w:p>
        </w:tc>
        <w:tc>
          <w:tcPr>
            <w:tcW w:w="1300" w:type="dxa"/>
            <w:tcBorders>
              <w:top w:val="nil"/>
              <w:left w:val="nil"/>
              <w:bottom w:val="nil"/>
              <w:right w:val="nil"/>
            </w:tcBorders>
            <w:shd w:val="clear" w:color="auto" w:fill="auto"/>
            <w:noWrap/>
            <w:vAlign w:val="bottom"/>
            <w:hideMark/>
          </w:tcPr>
          <w:p w14:paraId="1592654B"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-0.248</w:t>
            </w:r>
          </w:p>
        </w:tc>
        <w:tc>
          <w:tcPr>
            <w:tcW w:w="1300" w:type="dxa"/>
            <w:tcBorders>
              <w:top w:val="nil"/>
              <w:left w:val="nil"/>
              <w:bottom w:val="nil"/>
              <w:right w:val="nil"/>
            </w:tcBorders>
            <w:shd w:val="clear" w:color="auto" w:fill="auto"/>
            <w:noWrap/>
            <w:vAlign w:val="bottom"/>
            <w:hideMark/>
          </w:tcPr>
          <w:p w14:paraId="2C44A53F"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-0.270</w:t>
            </w:r>
          </w:p>
        </w:tc>
      </w:tr>
      <w:tr w:rsidR="003D5476" w:rsidRPr="003D5476" w14:paraId="6F2DD1E0"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8118CFD"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45AA5B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(0.327)</w:t>
            </w:r>
          </w:p>
        </w:tc>
        <w:tc>
          <w:tcPr>
            <w:tcW w:w="1300" w:type="dxa"/>
            <w:tcBorders>
              <w:top w:val="nil"/>
              <w:left w:val="nil"/>
              <w:bottom w:val="nil"/>
              <w:right w:val="nil"/>
            </w:tcBorders>
            <w:shd w:val="clear" w:color="auto" w:fill="auto"/>
            <w:noWrap/>
            <w:vAlign w:val="bottom"/>
            <w:hideMark/>
          </w:tcPr>
          <w:p w14:paraId="04955014"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(0.329)</w:t>
            </w:r>
          </w:p>
        </w:tc>
      </w:tr>
      <w:tr w:rsidR="003D5476" w:rsidRPr="003D5476" w14:paraId="0FB4AE81"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BD96A92"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Muslim</w:t>
            </w:r>
          </w:p>
        </w:tc>
        <w:tc>
          <w:tcPr>
            <w:tcW w:w="1300" w:type="dxa"/>
            <w:tcBorders>
              <w:top w:val="nil"/>
              <w:left w:val="nil"/>
              <w:bottom w:val="nil"/>
              <w:right w:val="nil"/>
            </w:tcBorders>
            <w:shd w:val="clear" w:color="auto" w:fill="auto"/>
            <w:noWrap/>
            <w:vAlign w:val="bottom"/>
            <w:hideMark/>
          </w:tcPr>
          <w:p w14:paraId="6EDA47F7"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-0.413*</w:t>
            </w:r>
          </w:p>
        </w:tc>
        <w:tc>
          <w:tcPr>
            <w:tcW w:w="1300" w:type="dxa"/>
            <w:tcBorders>
              <w:top w:val="nil"/>
              <w:left w:val="nil"/>
              <w:bottom w:val="nil"/>
              <w:right w:val="nil"/>
            </w:tcBorders>
            <w:shd w:val="clear" w:color="auto" w:fill="auto"/>
            <w:noWrap/>
            <w:vAlign w:val="bottom"/>
            <w:hideMark/>
          </w:tcPr>
          <w:p w14:paraId="4707C24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-0.408*</w:t>
            </w:r>
          </w:p>
        </w:tc>
      </w:tr>
      <w:tr w:rsidR="003D5476" w:rsidRPr="003D5476" w14:paraId="72BF8FD0"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219751BF"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527DFC8"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(0.224)</w:t>
            </w:r>
          </w:p>
        </w:tc>
        <w:tc>
          <w:tcPr>
            <w:tcW w:w="1300" w:type="dxa"/>
            <w:tcBorders>
              <w:top w:val="nil"/>
              <w:left w:val="nil"/>
              <w:bottom w:val="nil"/>
              <w:right w:val="nil"/>
            </w:tcBorders>
            <w:shd w:val="clear" w:color="auto" w:fill="auto"/>
            <w:noWrap/>
            <w:vAlign w:val="bottom"/>
            <w:hideMark/>
          </w:tcPr>
          <w:p w14:paraId="25C0DBD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(0.221)</w:t>
            </w:r>
          </w:p>
        </w:tc>
      </w:tr>
      <w:tr w:rsidR="003D5476" w:rsidRPr="003D5476" w14:paraId="2F7DEA69"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39FD194C"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Respondent age</w:t>
            </w:r>
          </w:p>
        </w:tc>
        <w:tc>
          <w:tcPr>
            <w:tcW w:w="1300" w:type="dxa"/>
            <w:tcBorders>
              <w:top w:val="nil"/>
              <w:left w:val="nil"/>
              <w:bottom w:val="nil"/>
              <w:right w:val="nil"/>
            </w:tcBorders>
            <w:shd w:val="clear" w:color="auto" w:fill="auto"/>
            <w:noWrap/>
            <w:vAlign w:val="bottom"/>
            <w:hideMark/>
          </w:tcPr>
          <w:p w14:paraId="3DC04077"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0.0363***</w:t>
            </w:r>
          </w:p>
        </w:tc>
        <w:tc>
          <w:tcPr>
            <w:tcW w:w="1300" w:type="dxa"/>
            <w:tcBorders>
              <w:top w:val="nil"/>
              <w:left w:val="nil"/>
              <w:bottom w:val="nil"/>
              <w:right w:val="nil"/>
            </w:tcBorders>
            <w:shd w:val="clear" w:color="auto" w:fill="auto"/>
            <w:noWrap/>
            <w:vAlign w:val="bottom"/>
            <w:hideMark/>
          </w:tcPr>
          <w:p w14:paraId="1375F67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0.0348***</w:t>
            </w:r>
          </w:p>
        </w:tc>
      </w:tr>
      <w:tr w:rsidR="003D5476" w:rsidRPr="003D5476" w14:paraId="0CE36069"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0C967F30"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499FB08"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(0.00787)</w:t>
            </w:r>
          </w:p>
        </w:tc>
        <w:tc>
          <w:tcPr>
            <w:tcW w:w="1300" w:type="dxa"/>
            <w:tcBorders>
              <w:top w:val="nil"/>
              <w:left w:val="nil"/>
              <w:bottom w:val="nil"/>
              <w:right w:val="nil"/>
            </w:tcBorders>
            <w:shd w:val="clear" w:color="auto" w:fill="auto"/>
            <w:noWrap/>
            <w:vAlign w:val="bottom"/>
            <w:hideMark/>
          </w:tcPr>
          <w:p w14:paraId="224003ED"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(0.00782)</w:t>
            </w:r>
          </w:p>
        </w:tc>
      </w:tr>
      <w:tr w:rsidR="003D5476" w:rsidRPr="003D5476" w14:paraId="27ECD388"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09F6504C"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Household head</w:t>
            </w:r>
          </w:p>
        </w:tc>
        <w:tc>
          <w:tcPr>
            <w:tcW w:w="1300" w:type="dxa"/>
            <w:tcBorders>
              <w:top w:val="nil"/>
              <w:left w:val="nil"/>
              <w:bottom w:val="nil"/>
              <w:right w:val="nil"/>
            </w:tcBorders>
            <w:shd w:val="clear" w:color="auto" w:fill="auto"/>
            <w:noWrap/>
            <w:vAlign w:val="bottom"/>
            <w:hideMark/>
          </w:tcPr>
          <w:p w14:paraId="4973374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0.0554</w:t>
            </w:r>
          </w:p>
        </w:tc>
        <w:tc>
          <w:tcPr>
            <w:tcW w:w="1300" w:type="dxa"/>
            <w:tcBorders>
              <w:top w:val="nil"/>
              <w:left w:val="nil"/>
              <w:bottom w:val="nil"/>
              <w:right w:val="nil"/>
            </w:tcBorders>
            <w:shd w:val="clear" w:color="auto" w:fill="auto"/>
            <w:noWrap/>
            <w:vAlign w:val="bottom"/>
            <w:hideMark/>
          </w:tcPr>
          <w:p w14:paraId="641C2CBA"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0.0678</w:t>
            </w:r>
          </w:p>
        </w:tc>
      </w:tr>
      <w:tr w:rsidR="003D5476" w:rsidRPr="003D5476" w14:paraId="17C3DAC3"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37BDAD4"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186C95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(0.162)</w:t>
            </w:r>
          </w:p>
        </w:tc>
        <w:tc>
          <w:tcPr>
            <w:tcW w:w="1300" w:type="dxa"/>
            <w:tcBorders>
              <w:top w:val="nil"/>
              <w:left w:val="nil"/>
              <w:bottom w:val="nil"/>
              <w:right w:val="nil"/>
            </w:tcBorders>
            <w:shd w:val="clear" w:color="auto" w:fill="auto"/>
            <w:noWrap/>
            <w:vAlign w:val="bottom"/>
            <w:hideMark/>
          </w:tcPr>
          <w:p w14:paraId="2AE7C02A"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(0.159)</w:t>
            </w:r>
          </w:p>
        </w:tc>
      </w:tr>
      <w:tr w:rsidR="003D5476" w:rsidRPr="003D5476" w14:paraId="079ED540"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FAC1F1A"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Education</w:t>
            </w:r>
          </w:p>
        </w:tc>
        <w:tc>
          <w:tcPr>
            <w:tcW w:w="1300" w:type="dxa"/>
            <w:tcBorders>
              <w:top w:val="nil"/>
              <w:left w:val="nil"/>
              <w:bottom w:val="nil"/>
              <w:right w:val="nil"/>
            </w:tcBorders>
            <w:shd w:val="clear" w:color="auto" w:fill="auto"/>
            <w:noWrap/>
            <w:vAlign w:val="bottom"/>
            <w:hideMark/>
          </w:tcPr>
          <w:p w14:paraId="193209BE"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-0.00825</w:t>
            </w:r>
          </w:p>
        </w:tc>
        <w:tc>
          <w:tcPr>
            <w:tcW w:w="1300" w:type="dxa"/>
            <w:tcBorders>
              <w:top w:val="nil"/>
              <w:left w:val="nil"/>
              <w:bottom w:val="nil"/>
              <w:right w:val="nil"/>
            </w:tcBorders>
            <w:shd w:val="clear" w:color="auto" w:fill="auto"/>
            <w:noWrap/>
            <w:vAlign w:val="bottom"/>
            <w:hideMark/>
          </w:tcPr>
          <w:p w14:paraId="2FAC7F5D"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-0.00733</w:t>
            </w:r>
          </w:p>
        </w:tc>
      </w:tr>
      <w:tr w:rsidR="003D5476" w:rsidRPr="003D5476" w14:paraId="1A444225"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7367B025"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BDD689C"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(0.0132)</w:t>
            </w:r>
          </w:p>
        </w:tc>
        <w:tc>
          <w:tcPr>
            <w:tcW w:w="1300" w:type="dxa"/>
            <w:tcBorders>
              <w:top w:val="nil"/>
              <w:left w:val="nil"/>
              <w:bottom w:val="nil"/>
              <w:right w:val="nil"/>
            </w:tcBorders>
            <w:shd w:val="clear" w:color="auto" w:fill="auto"/>
            <w:noWrap/>
            <w:vAlign w:val="bottom"/>
            <w:hideMark/>
          </w:tcPr>
          <w:p w14:paraId="28031B8A"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(0.0132)</w:t>
            </w:r>
          </w:p>
        </w:tc>
      </w:tr>
      <w:tr w:rsidR="003D5476" w:rsidRPr="003D5476" w14:paraId="12139E68"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7AA4415"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 xml:space="preserve">Tarp roof </w:t>
            </w:r>
          </w:p>
        </w:tc>
        <w:tc>
          <w:tcPr>
            <w:tcW w:w="1300" w:type="dxa"/>
            <w:tcBorders>
              <w:top w:val="nil"/>
              <w:left w:val="nil"/>
              <w:bottom w:val="nil"/>
              <w:right w:val="nil"/>
            </w:tcBorders>
            <w:shd w:val="clear" w:color="auto" w:fill="auto"/>
            <w:noWrap/>
            <w:vAlign w:val="bottom"/>
            <w:hideMark/>
          </w:tcPr>
          <w:p w14:paraId="6A02ADC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0.0681</w:t>
            </w:r>
          </w:p>
        </w:tc>
        <w:tc>
          <w:tcPr>
            <w:tcW w:w="1300" w:type="dxa"/>
            <w:tcBorders>
              <w:top w:val="nil"/>
              <w:left w:val="nil"/>
              <w:bottom w:val="nil"/>
              <w:right w:val="nil"/>
            </w:tcBorders>
            <w:shd w:val="clear" w:color="auto" w:fill="auto"/>
            <w:noWrap/>
            <w:vAlign w:val="bottom"/>
            <w:hideMark/>
          </w:tcPr>
          <w:p w14:paraId="03D15E19"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0.0810</w:t>
            </w:r>
          </w:p>
        </w:tc>
      </w:tr>
      <w:tr w:rsidR="003D5476" w:rsidRPr="003D5476" w14:paraId="0B17033B"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15B0AD89"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5FE2BA0"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(0.347)</w:t>
            </w:r>
          </w:p>
        </w:tc>
        <w:tc>
          <w:tcPr>
            <w:tcW w:w="1300" w:type="dxa"/>
            <w:tcBorders>
              <w:top w:val="nil"/>
              <w:left w:val="nil"/>
              <w:bottom w:val="nil"/>
              <w:right w:val="nil"/>
            </w:tcBorders>
            <w:shd w:val="clear" w:color="auto" w:fill="auto"/>
            <w:noWrap/>
            <w:vAlign w:val="bottom"/>
            <w:hideMark/>
          </w:tcPr>
          <w:p w14:paraId="72DC5E3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(0.349)</w:t>
            </w:r>
          </w:p>
        </w:tc>
      </w:tr>
      <w:tr w:rsidR="003D5476" w:rsidRPr="003D5476" w14:paraId="1F67B2CB"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0CE3982C" w14:textId="77777777" w:rsidR="003D5476" w:rsidRPr="003D5476" w:rsidRDefault="003D5476">
            <w:pPr>
              <w:rPr>
                <w:rFonts w:ascii="Garamond" w:hAnsi="Garamond" w:cs="Calibri"/>
                <w:color w:val="000000"/>
                <w:sz w:val="22"/>
                <w:szCs w:val="22"/>
              </w:rPr>
            </w:pPr>
            <w:proofErr w:type="spellStart"/>
            <w:r w:rsidRPr="003D5476">
              <w:rPr>
                <w:rFonts w:ascii="Garamond" w:hAnsi="Garamond" w:cs="Calibri"/>
                <w:color w:val="000000"/>
                <w:sz w:val="22"/>
                <w:szCs w:val="22"/>
              </w:rPr>
              <w:t>Mould</w:t>
            </w:r>
            <w:proofErr w:type="spellEnd"/>
            <w:r w:rsidRPr="003D5476">
              <w:rPr>
                <w:rFonts w:ascii="Garamond" w:hAnsi="Garamond" w:cs="Calibri"/>
                <w:color w:val="000000"/>
                <w:sz w:val="22"/>
                <w:szCs w:val="22"/>
              </w:rPr>
              <w:t xml:space="preserve"> roof</w:t>
            </w:r>
          </w:p>
        </w:tc>
        <w:tc>
          <w:tcPr>
            <w:tcW w:w="1300" w:type="dxa"/>
            <w:tcBorders>
              <w:top w:val="nil"/>
              <w:left w:val="nil"/>
              <w:bottom w:val="nil"/>
              <w:right w:val="nil"/>
            </w:tcBorders>
            <w:shd w:val="clear" w:color="auto" w:fill="auto"/>
            <w:noWrap/>
            <w:vAlign w:val="bottom"/>
            <w:hideMark/>
          </w:tcPr>
          <w:p w14:paraId="12518A22"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0.779***</w:t>
            </w:r>
          </w:p>
        </w:tc>
        <w:tc>
          <w:tcPr>
            <w:tcW w:w="1300" w:type="dxa"/>
            <w:tcBorders>
              <w:top w:val="nil"/>
              <w:left w:val="nil"/>
              <w:bottom w:val="nil"/>
              <w:right w:val="nil"/>
            </w:tcBorders>
            <w:shd w:val="clear" w:color="auto" w:fill="auto"/>
            <w:noWrap/>
            <w:vAlign w:val="bottom"/>
            <w:hideMark/>
          </w:tcPr>
          <w:p w14:paraId="5D2CEC07"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0.790***</w:t>
            </w:r>
          </w:p>
        </w:tc>
      </w:tr>
      <w:tr w:rsidR="003D5476" w:rsidRPr="003D5476" w14:paraId="4F1D8C84"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6842DEF3"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86FFBDF"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(0.185)</w:t>
            </w:r>
          </w:p>
        </w:tc>
        <w:tc>
          <w:tcPr>
            <w:tcW w:w="1300" w:type="dxa"/>
            <w:tcBorders>
              <w:top w:val="nil"/>
              <w:left w:val="nil"/>
              <w:bottom w:val="nil"/>
              <w:right w:val="nil"/>
            </w:tcBorders>
            <w:shd w:val="clear" w:color="auto" w:fill="auto"/>
            <w:noWrap/>
            <w:vAlign w:val="bottom"/>
            <w:hideMark/>
          </w:tcPr>
          <w:p w14:paraId="2B1E93EC"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(0.192)</w:t>
            </w:r>
          </w:p>
        </w:tc>
      </w:tr>
      <w:tr w:rsidR="003D5476" w:rsidRPr="003D5476" w14:paraId="48C529C8"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3BA47E3E"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Patna</w:t>
            </w:r>
          </w:p>
        </w:tc>
        <w:tc>
          <w:tcPr>
            <w:tcW w:w="1300" w:type="dxa"/>
            <w:tcBorders>
              <w:top w:val="nil"/>
              <w:left w:val="nil"/>
              <w:bottom w:val="nil"/>
              <w:right w:val="nil"/>
            </w:tcBorders>
            <w:shd w:val="clear" w:color="auto" w:fill="auto"/>
            <w:noWrap/>
            <w:vAlign w:val="bottom"/>
            <w:hideMark/>
          </w:tcPr>
          <w:p w14:paraId="308BE5A5"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1.207***</w:t>
            </w:r>
          </w:p>
        </w:tc>
        <w:tc>
          <w:tcPr>
            <w:tcW w:w="1300" w:type="dxa"/>
            <w:tcBorders>
              <w:top w:val="nil"/>
              <w:left w:val="nil"/>
              <w:bottom w:val="nil"/>
              <w:right w:val="nil"/>
            </w:tcBorders>
            <w:shd w:val="clear" w:color="auto" w:fill="auto"/>
            <w:noWrap/>
            <w:vAlign w:val="bottom"/>
            <w:hideMark/>
          </w:tcPr>
          <w:p w14:paraId="01F5AB9C"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1.206***</w:t>
            </w:r>
          </w:p>
        </w:tc>
      </w:tr>
      <w:tr w:rsidR="003D5476" w:rsidRPr="003D5476" w14:paraId="6A8F2E07"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4EE0BAA5"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E652662"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(0.425)</w:t>
            </w:r>
          </w:p>
        </w:tc>
        <w:tc>
          <w:tcPr>
            <w:tcW w:w="1300" w:type="dxa"/>
            <w:tcBorders>
              <w:top w:val="nil"/>
              <w:left w:val="nil"/>
              <w:bottom w:val="nil"/>
              <w:right w:val="nil"/>
            </w:tcBorders>
            <w:shd w:val="clear" w:color="auto" w:fill="auto"/>
            <w:noWrap/>
            <w:vAlign w:val="bottom"/>
            <w:hideMark/>
          </w:tcPr>
          <w:p w14:paraId="297E3A4C"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(0.414)</w:t>
            </w:r>
          </w:p>
        </w:tc>
      </w:tr>
      <w:tr w:rsidR="003D5476" w:rsidRPr="003D5476" w14:paraId="2BF43A04"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11E5BA22"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Constant</w:t>
            </w:r>
          </w:p>
        </w:tc>
        <w:tc>
          <w:tcPr>
            <w:tcW w:w="1300" w:type="dxa"/>
            <w:tcBorders>
              <w:top w:val="nil"/>
              <w:left w:val="nil"/>
              <w:bottom w:val="nil"/>
              <w:right w:val="nil"/>
            </w:tcBorders>
            <w:shd w:val="clear" w:color="auto" w:fill="auto"/>
            <w:noWrap/>
            <w:vAlign w:val="bottom"/>
            <w:hideMark/>
          </w:tcPr>
          <w:p w14:paraId="352259EF"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-1.348***</w:t>
            </w:r>
          </w:p>
        </w:tc>
        <w:tc>
          <w:tcPr>
            <w:tcW w:w="1300" w:type="dxa"/>
            <w:tcBorders>
              <w:top w:val="nil"/>
              <w:left w:val="nil"/>
              <w:bottom w:val="nil"/>
              <w:right w:val="nil"/>
            </w:tcBorders>
            <w:shd w:val="clear" w:color="auto" w:fill="auto"/>
            <w:noWrap/>
            <w:vAlign w:val="bottom"/>
            <w:hideMark/>
          </w:tcPr>
          <w:p w14:paraId="01E0E66B"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-1.013***</w:t>
            </w:r>
          </w:p>
        </w:tc>
      </w:tr>
      <w:tr w:rsidR="003D5476" w:rsidRPr="003D5476" w14:paraId="35C8665A"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53626633"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0F78C98"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(0.283)</w:t>
            </w:r>
          </w:p>
        </w:tc>
        <w:tc>
          <w:tcPr>
            <w:tcW w:w="1300" w:type="dxa"/>
            <w:tcBorders>
              <w:top w:val="nil"/>
              <w:left w:val="nil"/>
              <w:bottom w:val="nil"/>
              <w:right w:val="nil"/>
            </w:tcBorders>
            <w:shd w:val="clear" w:color="auto" w:fill="auto"/>
            <w:noWrap/>
            <w:vAlign w:val="bottom"/>
            <w:hideMark/>
          </w:tcPr>
          <w:p w14:paraId="33D9636F"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(0.300)</w:t>
            </w:r>
          </w:p>
        </w:tc>
      </w:tr>
      <w:tr w:rsidR="003D5476" w:rsidRPr="003D5476" w14:paraId="1D85A9F6" w14:textId="77777777" w:rsidTr="003D5476">
        <w:trPr>
          <w:trHeight w:val="320"/>
          <w:jc w:val="center"/>
        </w:trPr>
        <w:tc>
          <w:tcPr>
            <w:tcW w:w="3000" w:type="dxa"/>
            <w:tcBorders>
              <w:top w:val="nil"/>
              <w:left w:val="nil"/>
              <w:bottom w:val="nil"/>
              <w:right w:val="nil"/>
            </w:tcBorders>
            <w:shd w:val="clear" w:color="auto" w:fill="auto"/>
            <w:noWrap/>
            <w:vAlign w:val="bottom"/>
            <w:hideMark/>
          </w:tcPr>
          <w:p w14:paraId="640B658B" w14:textId="77777777" w:rsidR="003D5476" w:rsidRPr="003D5476" w:rsidRDefault="003D5476">
            <w:pPr>
              <w:jc w:val="cente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4437BBC" w14:textId="77777777" w:rsidR="003D5476" w:rsidRPr="003D5476" w:rsidRDefault="003D5476">
            <w:pPr>
              <w:jc w:val="center"/>
              <w:rPr>
                <w:sz w:val="22"/>
                <w:szCs w:val="22"/>
              </w:rPr>
            </w:pPr>
          </w:p>
        </w:tc>
        <w:tc>
          <w:tcPr>
            <w:tcW w:w="1300" w:type="dxa"/>
            <w:tcBorders>
              <w:top w:val="nil"/>
              <w:left w:val="nil"/>
              <w:bottom w:val="nil"/>
              <w:right w:val="nil"/>
            </w:tcBorders>
            <w:shd w:val="clear" w:color="auto" w:fill="auto"/>
            <w:noWrap/>
            <w:vAlign w:val="bottom"/>
            <w:hideMark/>
          </w:tcPr>
          <w:p w14:paraId="4BEEA6E6" w14:textId="77777777" w:rsidR="003D5476" w:rsidRPr="003D5476" w:rsidRDefault="003D5476">
            <w:pPr>
              <w:jc w:val="center"/>
              <w:rPr>
                <w:sz w:val="22"/>
                <w:szCs w:val="22"/>
              </w:rPr>
            </w:pPr>
          </w:p>
        </w:tc>
      </w:tr>
      <w:tr w:rsidR="003D5476" w:rsidRPr="003D5476" w14:paraId="3B43B22F" w14:textId="77777777" w:rsidTr="003D5476">
        <w:trPr>
          <w:trHeight w:val="320"/>
          <w:jc w:val="center"/>
        </w:trPr>
        <w:tc>
          <w:tcPr>
            <w:tcW w:w="3000" w:type="dxa"/>
            <w:tcBorders>
              <w:top w:val="nil"/>
              <w:left w:val="nil"/>
              <w:bottom w:val="single" w:sz="4" w:space="0" w:color="auto"/>
              <w:right w:val="nil"/>
            </w:tcBorders>
            <w:shd w:val="clear" w:color="auto" w:fill="auto"/>
            <w:noWrap/>
            <w:vAlign w:val="bottom"/>
            <w:hideMark/>
          </w:tcPr>
          <w:p w14:paraId="2BD60521"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Observations</w:t>
            </w:r>
          </w:p>
        </w:tc>
        <w:tc>
          <w:tcPr>
            <w:tcW w:w="1300" w:type="dxa"/>
            <w:tcBorders>
              <w:top w:val="nil"/>
              <w:left w:val="nil"/>
              <w:bottom w:val="single" w:sz="4" w:space="0" w:color="auto"/>
              <w:right w:val="nil"/>
            </w:tcBorders>
            <w:shd w:val="clear" w:color="auto" w:fill="auto"/>
            <w:noWrap/>
            <w:vAlign w:val="bottom"/>
            <w:hideMark/>
          </w:tcPr>
          <w:p w14:paraId="4C8F96C2"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1,204</w:t>
            </w:r>
          </w:p>
        </w:tc>
        <w:tc>
          <w:tcPr>
            <w:tcW w:w="1300" w:type="dxa"/>
            <w:tcBorders>
              <w:top w:val="nil"/>
              <w:left w:val="nil"/>
              <w:bottom w:val="single" w:sz="4" w:space="0" w:color="auto"/>
              <w:right w:val="nil"/>
            </w:tcBorders>
            <w:shd w:val="clear" w:color="auto" w:fill="auto"/>
            <w:noWrap/>
            <w:vAlign w:val="bottom"/>
            <w:hideMark/>
          </w:tcPr>
          <w:p w14:paraId="3B976D2A" w14:textId="77777777" w:rsidR="003D5476" w:rsidRPr="003D5476" w:rsidRDefault="003D5476">
            <w:pPr>
              <w:jc w:val="center"/>
              <w:rPr>
                <w:rFonts w:ascii="Garamond" w:hAnsi="Garamond" w:cs="Calibri"/>
                <w:color w:val="000000"/>
                <w:sz w:val="22"/>
                <w:szCs w:val="22"/>
              </w:rPr>
            </w:pPr>
            <w:r w:rsidRPr="003D5476">
              <w:rPr>
                <w:rFonts w:ascii="Garamond" w:hAnsi="Garamond" w:cs="Calibri"/>
                <w:color w:val="000000"/>
                <w:sz w:val="22"/>
                <w:szCs w:val="22"/>
              </w:rPr>
              <w:t>1,204</w:t>
            </w:r>
          </w:p>
        </w:tc>
      </w:tr>
      <w:tr w:rsidR="003D5476" w:rsidRPr="003D5476" w14:paraId="3938A9D9" w14:textId="77777777" w:rsidTr="003D5476">
        <w:trPr>
          <w:trHeight w:val="320"/>
          <w:jc w:val="center"/>
        </w:trPr>
        <w:tc>
          <w:tcPr>
            <w:tcW w:w="4300" w:type="dxa"/>
            <w:gridSpan w:val="2"/>
            <w:tcBorders>
              <w:top w:val="nil"/>
              <w:left w:val="nil"/>
              <w:bottom w:val="nil"/>
              <w:right w:val="nil"/>
            </w:tcBorders>
            <w:shd w:val="clear" w:color="auto" w:fill="auto"/>
            <w:noWrap/>
            <w:vAlign w:val="bottom"/>
            <w:hideMark/>
          </w:tcPr>
          <w:p w14:paraId="2F178B51"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Robust standard errors in parentheses</w:t>
            </w:r>
          </w:p>
        </w:tc>
        <w:tc>
          <w:tcPr>
            <w:tcW w:w="1300" w:type="dxa"/>
            <w:tcBorders>
              <w:top w:val="nil"/>
              <w:left w:val="nil"/>
              <w:bottom w:val="nil"/>
              <w:right w:val="nil"/>
            </w:tcBorders>
            <w:shd w:val="clear" w:color="auto" w:fill="auto"/>
            <w:noWrap/>
            <w:vAlign w:val="bottom"/>
            <w:hideMark/>
          </w:tcPr>
          <w:p w14:paraId="35487EE3" w14:textId="77777777" w:rsidR="003D5476" w:rsidRPr="003D5476" w:rsidRDefault="003D5476">
            <w:pPr>
              <w:rPr>
                <w:rFonts w:ascii="Garamond" w:hAnsi="Garamond" w:cs="Calibri"/>
                <w:color w:val="000000"/>
                <w:sz w:val="22"/>
                <w:szCs w:val="22"/>
              </w:rPr>
            </w:pPr>
          </w:p>
        </w:tc>
      </w:tr>
      <w:tr w:rsidR="003D5476" w:rsidRPr="003D5476" w14:paraId="3CFE9021" w14:textId="77777777" w:rsidTr="003D5476">
        <w:trPr>
          <w:trHeight w:val="320"/>
          <w:jc w:val="center"/>
        </w:trPr>
        <w:tc>
          <w:tcPr>
            <w:tcW w:w="4300" w:type="dxa"/>
            <w:gridSpan w:val="2"/>
            <w:tcBorders>
              <w:top w:val="nil"/>
              <w:left w:val="nil"/>
              <w:bottom w:val="nil"/>
              <w:right w:val="nil"/>
            </w:tcBorders>
            <w:shd w:val="clear" w:color="auto" w:fill="auto"/>
            <w:noWrap/>
            <w:vAlign w:val="bottom"/>
            <w:hideMark/>
          </w:tcPr>
          <w:p w14:paraId="4DD8CC70" w14:textId="77777777" w:rsidR="003D5476" w:rsidRPr="003D5476" w:rsidRDefault="003D5476">
            <w:pPr>
              <w:rPr>
                <w:rFonts w:ascii="Garamond" w:hAnsi="Garamond" w:cs="Calibri"/>
                <w:color w:val="000000"/>
                <w:sz w:val="22"/>
                <w:szCs w:val="22"/>
              </w:rPr>
            </w:pPr>
            <w:r w:rsidRPr="003D5476">
              <w:rPr>
                <w:rFonts w:ascii="Garamond" w:hAnsi="Garamond" w:cs="Calibri"/>
                <w:color w:val="000000"/>
                <w:sz w:val="22"/>
                <w:szCs w:val="22"/>
              </w:rPr>
              <w:t>*** p&lt;0.01, ** p&lt;0.05, * p&lt;0.1</w:t>
            </w:r>
          </w:p>
        </w:tc>
        <w:tc>
          <w:tcPr>
            <w:tcW w:w="1300" w:type="dxa"/>
            <w:tcBorders>
              <w:top w:val="nil"/>
              <w:left w:val="nil"/>
              <w:bottom w:val="nil"/>
              <w:right w:val="nil"/>
            </w:tcBorders>
            <w:shd w:val="clear" w:color="auto" w:fill="auto"/>
            <w:noWrap/>
            <w:vAlign w:val="bottom"/>
            <w:hideMark/>
          </w:tcPr>
          <w:p w14:paraId="1127C007" w14:textId="77777777" w:rsidR="003D5476" w:rsidRPr="003D5476" w:rsidRDefault="003D5476">
            <w:pPr>
              <w:rPr>
                <w:rFonts w:ascii="Garamond" w:hAnsi="Garamond" w:cs="Calibri"/>
                <w:color w:val="000000"/>
                <w:sz w:val="22"/>
                <w:szCs w:val="22"/>
              </w:rPr>
            </w:pPr>
          </w:p>
        </w:tc>
      </w:tr>
    </w:tbl>
    <w:p w14:paraId="4BAF5BB5" w14:textId="77777777" w:rsidR="003D5476" w:rsidRDefault="003D5476" w:rsidP="003D5476">
      <w:pPr>
        <w:spacing w:line="360" w:lineRule="auto"/>
        <w:jc w:val="center"/>
        <w:rPr>
          <w:rFonts w:ascii="Garamond" w:hAnsi="Garamond"/>
        </w:rPr>
      </w:pPr>
    </w:p>
    <w:p w14:paraId="5FF273D8" w14:textId="7352FCFB" w:rsidR="003D5476" w:rsidRDefault="003D5476" w:rsidP="003D5476">
      <w:pPr>
        <w:spacing w:line="360" w:lineRule="auto"/>
        <w:jc w:val="center"/>
        <w:rPr>
          <w:rFonts w:ascii="Garamond" w:hAnsi="Garamond"/>
        </w:rPr>
      </w:pPr>
    </w:p>
    <w:p w14:paraId="5DD1B61D" w14:textId="77777777" w:rsidR="003D5476" w:rsidRDefault="003D5476" w:rsidP="00D26293">
      <w:pPr>
        <w:spacing w:line="360" w:lineRule="auto"/>
        <w:jc w:val="center"/>
        <w:rPr>
          <w:rFonts w:ascii="Garamond" w:hAnsi="Garamond"/>
        </w:rPr>
      </w:pPr>
    </w:p>
    <w:p w14:paraId="45B7F9F1" w14:textId="77777777" w:rsidR="003D5476" w:rsidRDefault="003D5476" w:rsidP="00D26293">
      <w:pPr>
        <w:spacing w:line="360" w:lineRule="auto"/>
        <w:jc w:val="center"/>
        <w:rPr>
          <w:rFonts w:ascii="Garamond" w:hAnsi="Garamond"/>
        </w:rPr>
      </w:pPr>
    </w:p>
    <w:p w14:paraId="18DF7E1B" w14:textId="77777777" w:rsidR="003D5476" w:rsidRDefault="003D5476" w:rsidP="00D26293">
      <w:pPr>
        <w:spacing w:line="360" w:lineRule="auto"/>
        <w:jc w:val="center"/>
        <w:rPr>
          <w:rFonts w:ascii="Garamond" w:hAnsi="Garamond"/>
        </w:rPr>
      </w:pPr>
    </w:p>
    <w:p w14:paraId="76A24C34" w14:textId="77777777" w:rsidR="003D5476" w:rsidRDefault="003D5476" w:rsidP="00D26293">
      <w:pPr>
        <w:spacing w:line="360" w:lineRule="auto"/>
        <w:jc w:val="center"/>
        <w:rPr>
          <w:rFonts w:ascii="Garamond" w:hAnsi="Garamond"/>
        </w:rPr>
      </w:pPr>
    </w:p>
    <w:p w14:paraId="345DC90D" w14:textId="77777777" w:rsidR="003D5476" w:rsidRDefault="003D5476" w:rsidP="00D26293">
      <w:pPr>
        <w:spacing w:line="360" w:lineRule="auto"/>
        <w:jc w:val="center"/>
        <w:rPr>
          <w:rFonts w:ascii="Garamond" w:hAnsi="Garamond"/>
        </w:rPr>
      </w:pPr>
    </w:p>
    <w:p w14:paraId="7A7B8317" w14:textId="77777777" w:rsidR="003D5476" w:rsidRDefault="003D5476" w:rsidP="00AB2140">
      <w:pPr>
        <w:spacing w:line="360" w:lineRule="auto"/>
        <w:rPr>
          <w:rFonts w:ascii="Garamond" w:hAnsi="Garamond"/>
        </w:rPr>
      </w:pPr>
    </w:p>
    <w:p w14:paraId="76F53912" w14:textId="77777777" w:rsidR="003D5476" w:rsidRDefault="003D5476" w:rsidP="00D26293">
      <w:pPr>
        <w:spacing w:line="360" w:lineRule="auto"/>
        <w:jc w:val="center"/>
        <w:rPr>
          <w:rFonts w:ascii="Garamond" w:hAnsi="Garamond"/>
        </w:rPr>
      </w:pPr>
    </w:p>
    <w:p w14:paraId="6150B817" w14:textId="7DE9C5D0" w:rsidR="000F27B9" w:rsidRPr="00DC4CA3" w:rsidRDefault="00E9059E" w:rsidP="00D26293">
      <w:pPr>
        <w:spacing w:line="360" w:lineRule="auto"/>
        <w:jc w:val="center"/>
        <w:rPr>
          <w:rFonts w:ascii="Garamond" w:hAnsi="Garamond"/>
        </w:rPr>
      </w:pPr>
      <w:r w:rsidRPr="00DC4CA3">
        <w:rPr>
          <w:rFonts w:ascii="Garamond" w:hAnsi="Garamond"/>
        </w:rPr>
        <w:t xml:space="preserve">Figure </w:t>
      </w:r>
      <w:r w:rsidR="006632D8">
        <w:rPr>
          <w:rFonts w:ascii="Garamond" w:hAnsi="Garamond"/>
        </w:rPr>
        <w:t>S</w:t>
      </w:r>
      <w:r w:rsidR="00CC2491">
        <w:rPr>
          <w:rFonts w:ascii="Garamond" w:hAnsi="Garamond"/>
        </w:rPr>
        <w:t>6</w:t>
      </w:r>
      <w:r w:rsidR="000F27B9" w:rsidRPr="00DC4CA3">
        <w:rPr>
          <w:rFonts w:ascii="Garamond" w:hAnsi="Garamond"/>
        </w:rPr>
        <w:t>: Two Forms of Clientelism by Labor Status</w:t>
      </w:r>
    </w:p>
    <w:p w14:paraId="4227DE41" w14:textId="6D566C3F" w:rsidR="000F27B9" w:rsidRPr="00DC4CA3" w:rsidRDefault="00373B56" w:rsidP="00D26293">
      <w:pPr>
        <w:spacing w:line="360" w:lineRule="auto"/>
        <w:jc w:val="center"/>
        <w:rPr>
          <w:rFonts w:ascii="Garamond" w:hAnsi="Garamond"/>
        </w:rPr>
      </w:pPr>
      <w:r w:rsidRPr="00DC4CA3">
        <w:rPr>
          <w:rFonts w:ascii="Garamond" w:hAnsi="Garamond"/>
          <w:noProof/>
        </w:rPr>
        <w:drawing>
          <wp:anchor distT="0" distB="0" distL="114300" distR="114300" simplePos="0" relativeHeight="251663360" behindDoc="0" locked="0" layoutInCell="1" allowOverlap="1" wp14:anchorId="2783938A" wp14:editId="7C31518F">
            <wp:simplePos x="0" y="0"/>
            <wp:positionH relativeFrom="column">
              <wp:posOffset>0</wp:posOffset>
            </wp:positionH>
            <wp:positionV relativeFrom="paragraph">
              <wp:posOffset>0</wp:posOffset>
            </wp:positionV>
            <wp:extent cx="5940970" cy="4590288"/>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0970" cy="4590288"/>
                    </a:xfrm>
                    <a:prstGeom prst="rect">
                      <a:avLst/>
                    </a:prstGeom>
                  </pic:spPr>
                </pic:pic>
              </a:graphicData>
            </a:graphic>
            <wp14:sizeRelV relativeFrom="margin">
              <wp14:pctHeight>0</wp14:pctHeight>
            </wp14:sizeRelV>
          </wp:anchor>
        </w:drawing>
      </w:r>
    </w:p>
    <w:p w14:paraId="386F3BE2" w14:textId="7B5A58D9" w:rsidR="009B2645" w:rsidRPr="00DC4CA3" w:rsidRDefault="009B2645" w:rsidP="00373B56">
      <w:pPr>
        <w:spacing w:line="360" w:lineRule="auto"/>
        <w:jc w:val="center"/>
        <w:rPr>
          <w:rFonts w:ascii="Garamond" w:hAnsi="Garamond"/>
        </w:rPr>
      </w:pPr>
    </w:p>
    <w:p w14:paraId="41C76F73" w14:textId="49D40873" w:rsidR="000B2648" w:rsidRPr="00DC4CA3" w:rsidRDefault="000B2648" w:rsidP="000B2648">
      <w:pPr>
        <w:rPr>
          <w:rFonts w:ascii="Garamond" w:hAnsi="Garamond" w:cs="Didot"/>
        </w:rPr>
      </w:pPr>
      <w:r w:rsidRPr="00DC4CA3">
        <w:rPr>
          <w:rFonts w:ascii="Garamond" w:hAnsi="Garamond"/>
          <w:i/>
          <w:iCs/>
          <w:color w:val="000000" w:themeColor="text1"/>
        </w:rPr>
        <w:t>Note:</w:t>
      </w:r>
      <w:r w:rsidRPr="00DC4CA3">
        <w:rPr>
          <w:rFonts w:ascii="Garamond" w:hAnsi="Garamond"/>
          <w:color w:val="000000" w:themeColor="text1"/>
        </w:rPr>
        <w:t xml:space="preserve"> The figure shows the difference between the number of factors selected that influence vote choice for each treatment arm and the number of factors selected for the control arm by labor status</w:t>
      </w:r>
      <w:r w:rsidR="00977FEF" w:rsidRPr="00DC4CA3">
        <w:rPr>
          <w:rFonts w:ascii="Garamond" w:hAnsi="Garamond"/>
          <w:color w:val="000000" w:themeColor="text1"/>
        </w:rPr>
        <w:t xml:space="preserve"> (conditional on receiving </w:t>
      </w:r>
      <w:r w:rsidR="00373B56" w:rsidRPr="00DC4CA3">
        <w:rPr>
          <w:rFonts w:ascii="Garamond" w:hAnsi="Garamond"/>
          <w:color w:val="000000" w:themeColor="text1"/>
        </w:rPr>
        <w:t>government-provided insurance)</w:t>
      </w:r>
      <w:r w:rsidRPr="00DC4CA3">
        <w:rPr>
          <w:rFonts w:ascii="Garamond" w:hAnsi="Garamond"/>
          <w:color w:val="000000" w:themeColor="text1"/>
        </w:rPr>
        <w:t xml:space="preserve">. </w:t>
      </w:r>
      <w:r w:rsidRPr="00DC4CA3">
        <w:rPr>
          <w:rFonts w:ascii="Garamond" w:hAnsi="Garamond"/>
        </w:rPr>
        <w:t>Standard errors are clustered by neighborhood.</w:t>
      </w:r>
      <w:r w:rsidR="000651B6" w:rsidRPr="00DC4CA3">
        <w:rPr>
          <w:rFonts w:ascii="Garamond" w:hAnsi="Garamond"/>
        </w:rPr>
        <w:t xml:space="preserve"> The bars represent 95% confidence intervals.</w:t>
      </w:r>
    </w:p>
    <w:p w14:paraId="26C73BA5" w14:textId="389B7022" w:rsidR="00F51986" w:rsidRDefault="00F51986" w:rsidP="00205847">
      <w:pPr>
        <w:spacing w:line="360" w:lineRule="auto"/>
        <w:jc w:val="center"/>
        <w:rPr>
          <w:rFonts w:ascii="Garamond" w:hAnsi="Garamond"/>
        </w:rPr>
      </w:pPr>
    </w:p>
    <w:bookmarkEnd w:id="0"/>
    <w:bookmarkEnd w:id="1"/>
    <w:p w14:paraId="3E29A749" w14:textId="5F037AAD" w:rsidR="003D5476" w:rsidRDefault="003D5476" w:rsidP="00205847">
      <w:pPr>
        <w:spacing w:line="360" w:lineRule="auto"/>
        <w:jc w:val="center"/>
        <w:rPr>
          <w:rFonts w:ascii="Garamond" w:hAnsi="Garamond"/>
        </w:rPr>
      </w:pPr>
    </w:p>
    <w:sectPr w:rsidR="003D5476" w:rsidSect="0028503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150F" w14:textId="77777777" w:rsidR="0057240C" w:rsidRDefault="0057240C" w:rsidP="00883BBD">
      <w:r>
        <w:separator/>
      </w:r>
    </w:p>
  </w:endnote>
  <w:endnote w:type="continuationSeparator" w:id="0">
    <w:p w14:paraId="484DB8CD" w14:textId="77777777" w:rsidR="0057240C" w:rsidRDefault="0057240C" w:rsidP="0088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00213"/>
      <w:docPartObj>
        <w:docPartGallery w:val="Page Numbers (Bottom of Page)"/>
        <w:docPartUnique/>
      </w:docPartObj>
    </w:sdtPr>
    <w:sdtEndPr>
      <w:rPr>
        <w:rStyle w:val="PageNumber"/>
      </w:rPr>
    </w:sdtEndPr>
    <w:sdtContent>
      <w:p w14:paraId="5AD511FA" w14:textId="4597065D" w:rsidR="00EA6F8A" w:rsidRDefault="00EA6F8A" w:rsidP="003F6C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E74D6" w14:textId="77777777" w:rsidR="00EA6F8A" w:rsidRDefault="00EA6F8A" w:rsidP="00C80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21825"/>
      <w:docPartObj>
        <w:docPartGallery w:val="Page Numbers (Bottom of Page)"/>
        <w:docPartUnique/>
      </w:docPartObj>
    </w:sdtPr>
    <w:sdtEndPr>
      <w:rPr>
        <w:rStyle w:val="PageNumber"/>
      </w:rPr>
    </w:sdtEndPr>
    <w:sdtContent>
      <w:p w14:paraId="16AF0D2C" w14:textId="42E97891" w:rsidR="00EA6F8A" w:rsidRDefault="00EA6F8A" w:rsidP="003F6C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4BA2BD" w14:textId="77777777" w:rsidR="00EA6F8A" w:rsidRDefault="00EA6F8A" w:rsidP="00C808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F756" w14:textId="77777777" w:rsidR="0057240C" w:rsidRDefault="0057240C" w:rsidP="00883BBD">
      <w:r>
        <w:separator/>
      </w:r>
    </w:p>
  </w:footnote>
  <w:footnote w:type="continuationSeparator" w:id="0">
    <w:p w14:paraId="39EE9259" w14:textId="77777777" w:rsidR="0057240C" w:rsidRDefault="0057240C" w:rsidP="0088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85"/>
    <w:multiLevelType w:val="hybridMultilevel"/>
    <w:tmpl w:val="5510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3943"/>
    <w:multiLevelType w:val="hybridMultilevel"/>
    <w:tmpl w:val="51D6FA0A"/>
    <w:lvl w:ilvl="0" w:tplc="0C187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B07A5"/>
    <w:multiLevelType w:val="hybridMultilevel"/>
    <w:tmpl w:val="F4E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7371"/>
    <w:multiLevelType w:val="hybridMultilevel"/>
    <w:tmpl w:val="1BEE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14C8B"/>
    <w:multiLevelType w:val="hybridMultilevel"/>
    <w:tmpl w:val="575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5D9"/>
    <w:multiLevelType w:val="hybridMultilevel"/>
    <w:tmpl w:val="8F1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24C"/>
    <w:multiLevelType w:val="hybridMultilevel"/>
    <w:tmpl w:val="093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9178E"/>
    <w:multiLevelType w:val="hybridMultilevel"/>
    <w:tmpl w:val="C02A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05026"/>
    <w:multiLevelType w:val="hybridMultilevel"/>
    <w:tmpl w:val="BF48A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AF"/>
    <w:rsid w:val="00003CBA"/>
    <w:rsid w:val="00004F7C"/>
    <w:rsid w:val="00005BAC"/>
    <w:rsid w:val="00006947"/>
    <w:rsid w:val="0000775B"/>
    <w:rsid w:val="00007EDC"/>
    <w:rsid w:val="00012058"/>
    <w:rsid w:val="000153C4"/>
    <w:rsid w:val="00020CCD"/>
    <w:rsid w:val="00020F37"/>
    <w:rsid w:val="00021E09"/>
    <w:rsid w:val="00022926"/>
    <w:rsid w:val="00023540"/>
    <w:rsid w:val="00024789"/>
    <w:rsid w:val="000261FC"/>
    <w:rsid w:val="00031244"/>
    <w:rsid w:val="000337AD"/>
    <w:rsid w:val="0003400C"/>
    <w:rsid w:val="00034178"/>
    <w:rsid w:val="00035285"/>
    <w:rsid w:val="000366B2"/>
    <w:rsid w:val="00036D35"/>
    <w:rsid w:val="00036E1E"/>
    <w:rsid w:val="00037896"/>
    <w:rsid w:val="0004143F"/>
    <w:rsid w:val="00041A13"/>
    <w:rsid w:val="00042339"/>
    <w:rsid w:val="000432D1"/>
    <w:rsid w:val="00046341"/>
    <w:rsid w:val="00047961"/>
    <w:rsid w:val="000506D8"/>
    <w:rsid w:val="00055AD9"/>
    <w:rsid w:val="00057267"/>
    <w:rsid w:val="00057D96"/>
    <w:rsid w:val="00060CF7"/>
    <w:rsid w:val="00062433"/>
    <w:rsid w:val="00062B8C"/>
    <w:rsid w:val="0006381B"/>
    <w:rsid w:val="000651B6"/>
    <w:rsid w:val="00065814"/>
    <w:rsid w:val="000666E0"/>
    <w:rsid w:val="00070352"/>
    <w:rsid w:val="0007072E"/>
    <w:rsid w:val="00070BB7"/>
    <w:rsid w:val="000712FA"/>
    <w:rsid w:val="00073EC1"/>
    <w:rsid w:val="00080603"/>
    <w:rsid w:val="00084239"/>
    <w:rsid w:val="00084AA8"/>
    <w:rsid w:val="0008556B"/>
    <w:rsid w:val="00086F98"/>
    <w:rsid w:val="000879E1"/>
    <w:rsid w:val="0009008D"/>
    <w:rsid w:val="0009029A"/>
    <w:rsid w:val="00090474"/>
    <w:rsid w:val="00092E9F"/>
    <w:rsid w:val="0009333E"/>
    <w:rsid w:val="00094BAF"/>
    <w:rsid w:val="000A003D"/>
    <w:rsid w:val="000A2898"/>
    <w:rsid w:val="000A2F93"/>
    <w:rsid w:val="000B0628"/>
    <w:rsid w:val="000B0C86"/>
    <w:rsid w:val="000B2648"/>
    <w:rsid w:val="000B3BD5"/>
    <w:rsid w:val="000B469D"/>
    <w:rsid w:val="000B4F11"/>
    <w:rsid w:val="000B5249"/>
    <w:rsid w:val="000B6D2C"/>
    <w:rsid w:val="000B747F"/>
    <w:rsid w:val="000B7787"/>
    <w:rsid w:val="000B78D1"/>
    <w:rsid w:val="000B7D29"/>
    <w:rsid w:val="000C0D54"/>
    <w:rsid w:val="000C23B8"/>
    <w:rsid w:val="000C2A74"/>
    <w:rsid w:val="000C55A3"/>
    <w:rsid w:val="000C56CB"/>
    <w:rsid w:val="000C7D3A"/>
    <w:rsid w:val="000D0BB5"/>
    <w:rsid w:val="000D2F76"/>
    <w:rsid w:val="000D425B"/>
    <w:rsid w:val="000D4FCD"/>
    <w:rsid w:val="000D61C9"/>
    <w:rsid w:val="000D7453"/>
    <w:rsid w:val="000E1232"/>
    <w:rsid w:val="000E26B1"/>
    <w:rsid w:val="000F27B9"/>
    <w:rsid w:val="000F4AEB"/>
    <w:rsid w:val="000F67AB"/>
    <w:rsid w:val="00101D56"/>
    <w:rsid w:val="00101F80"/>
    <w:rsid w:val="00102146"/>
    <w:rsid w:val="00102B03"/>
    <w:rsid w:val="00104878"/>
    <w:rsid w:val="001053EF"/>
    <w:rsid w:val="001120CC"/>
    <w:rsid w:val="0011277E"/>
    <w:rsid w:val="001136FA"/>
    <w:rsid w:val="0011501A"/>
    <w:rsid w:val="00116341"/>
    <w:rsid w:val="001209ED"/>
    <w:rsid w:val="00132510"/>
    <w:rsid w:val="00132522"/>
    <w:rsid w:val="00132EE8"/>
    <w:rsid w:val="00133057"/>
    <w:rsid w:val="0013434C"/>
    <w:rsid w:val="00136368"/>
    <w:rsid w:val="0013781C"/>
    <w:rsid w:val="00140EE3"/>
    <w:rsid w:val="00145E7C"/>
    <w:rsid w:val="00150BDA"/>
    <w:rsid w:val="00151827"/>
    <w:rsid w:val="00153715"/>
    <w:rsid w:val="00155378"/>
    <w:rsid w:val="00156D99"/>
    <w:rsid w:val="00161618"/>
    <w:rsid w:val="001616BB"/>
    <w:rsid w:val="00161837"/>
    <w:rsid w:val="00163005"/>
    <w:rsid w:val="00165516"/>
    <w:rsid w:val="0017040F"/>
    <w:rsid w:val="00174473"/>
    <w:rsid w:val="00175DF5"/>
    <w:rsid w:val="00175FF3"/>
    <w:rsid w:val="00176E0A"/>
    <w:rsid w:val="00176FEB"/>
    <w:rsid w:val="0018572A"/>
    <w:rsid w:val="001919A5"/>
    <w:rsid w:val="00192701"/>
    <w:rsid w:val="0019470D"/>
    <w:rsid w:val="001A0A53"/>
    <w:rsid w:val="001A0B64"/>
    <w:rsid w:val="001A2B4D"/>
    <w:rsid w:val="001A2F09"/>
    <w:rsid w:val="001A4E31"/>
    <w:rsid w:val="001A61BD"/>
    <w:rsid w:val="001A6B1A"/>
    <w:rsid w:val="001A7D94"/>
    <w:rsid w:val="001B30A6"/>
    <w:rsid w:val="001B603A"/>
    <w:rsid w:val="001C03E7"/>
    <w:rsid w:val="001C0AE0"/>
    <w:rsid w:val="001C50E2"/>
    <w:rsid w:val="001C5458"/>
    <w:rsid w:val="001C68CE"/>
    <w:rsid w:val="001D245F"/>
    <w:rsid w:val="001D25BD"/>
    <w:rsid w:val="001D2611"/>
    <w:rsid w:val="001D31EA"/>
    <w:rsid w:val="001D454A"/>
    <w:rsid w:val="001D63CF"/>
    <w:rsid w:val="001E2D2D"/>
    <w:rsid w:val="001E2F50"/>
    <w:rsid w:val="001E3A56"/>
    <w:rsid w:val="001E46AF"/>
    <w:rsid w:val="001E52AB"/>
    <w:rsid w:val="001E7BCD"/>
    <w:rsid w:val="001F15DC"/>
    <w:rsid w:val="001F7AEA"/>
    <w:rsid w:val="0020115A"/>
    <w:rsid w:val="00202FDB"/>
    <w:rsid w:val="00204900"/>
    <w:rsid w:val="00205847"/>
    <w:rsid w:val="00207A71"/>
    <w:rsid w:val="00207ACA"/>
    <w:rsid w:val="00207FE6"/>
    <w:rsid w:val="002113FD"/>
    <w:rsid w:val="002120A5"/>
    <w:rsid w:val="00212C01"/>
    <w:rsid w:val="002136B7"/>
    <w:rsid w:val="00213AEA"/>
    <w:rsid w:val="00217C86"/>
    <w:rsid w:val="002204D9"/>
    <w:rsid w:val="00221F97"/>
    <w:rsid w:val="0022235C"/>
    <w:rsid w:val="00223410"/>
    <w:rsid w:val="00227CC9"/>
    <w:rsid w:val="0023082D"/>
    <w:rsid w:val="0023136C"/>
    <w:rsid w:val="002348F3"/>
    <w:rsid w:val="00234D62"/>
    <w:rsid w:val="00241D28"/>
    <w:rsid w:val="00242433"/>
    <w:rsid w:val="00243087"/>
    <w:rsid w:val="00245FA3"/>
    <w:rsid w:val="002463A2"/>
    <w:rsid w:val="00247B81"/>
    <w:rsid w:val="002541BB"/>
    <w:rsid w:val="00255987"/>
    <w:rsid w:val="00255AA8"/>
    <w:rsid w:val="002569CA"/>
    <w:rsid w:val="00256AE1"/>
    <w:rsid w:val="002600B5"/>
    <w:rsid w:val="00261F33"/>
    <w:rsid w:val="0026262A"/>
    <w:rsid w:val="002626CA"/>
    <w:rsid w:val="00262738"/>
    <w:rsid w:val="002628CF"/>
    <w:rsid w:val="002631F8"/>
    <w:rsid w:val="00263518"/>
    <w:rsid w:val="00263C9A"/>
    <w:rsid w:val="00264CEB"/>
    <w:rsid w:val="002650ED"/>
    <w:rsid w:val="00270156"/>
    <w:rsid w:val="00270693"/>
    <w:rsid w:val="00271C88"/>
    <w:rsid w:val="00273CF5"/>
    <w:rsid w:val="0027490B"/>
    <w:rsid w:val="00275458"/>
    <w:rsid w:val="00275603"/>
    <w:rsid w:val="00285036"/>
    <w:rsid w:val="0028542D"/>
    <w:rsid w:val="00286358"/>
    <w:rsid w:val="00286708"/>
    <w:rsid w:val="0029351C"/>
    <w:rsid w:val="00294073"/>
    <w:rsid w:val="00294416"/>
    <w:rsid w:val="00295918"/>
    <w:rsid w:val="00295E80"/>
    <w:rsid w:val="00297A0C"/>
    <w:rsid w:val="002A0FF5"/>
    <w:rsid w:val="002A1409"/>
    <w:rsid w:val="002A2017"/>
    <w:rsid w:val="002A23FB"/>
    <w:rsid w:val="002A29C6"/>
    <w:rsid w:val="002A3E13"/>
    <w:rsid w:val="002A43B3"/>
    <w:rsid w:val="002A6966"/>
    <w:rsid w:val="002A6A2F"/>
    <w:rsid w:val="002A6ED4"/>
    <w:rsid w:val="002B06B6"/>
    <w:rsid w:val="002B20F2"/>
    <w:rsid w:val="002B5D79"/>
    <w:rsid w:val="002B6EA2"/>
    <w:rsid w:val="002C0123"/>
    <w:rsid w:val="002C060B"/>
    <w:rsid w:val="002C0F2B"/>
    <w:rsid w:val="002C131A"/>
    <w:rsid w:val="002C2B67"/>
    <w:rsid w:val="002C2EEA"/>
    <w:rsid w:val="002C486A"/>
    <w:rsid w:val="002C4DB3"/>
    <w:rsid w:val="002C63B1"/>
    <w:rsid w:val="002C64B0"/>
    <w:rsid w:val="002D0182"/>
    <w:rsid w:val="002D0B75"/>
    <w:rsid w:val="002D13A2"/>
    <w:rsid w:val="002D1C54"/>
    <w:rsid w:val="002D2CF8"/>
    <w:rsid w:val="002E04BC"/>
    <w:rsid w:val="002E12D0"/>
    <w:rsid w:val="002E255B"/>
    <w:rsid w:val="002E4746"/>
    <w:rsid w:val="002E630B"/>
    <w:rsid w:val="002F1834"/>
    <w:rsid w:val="002F22EC"/>
    <w:rsid w:val="002F49DB"/>
    <w:rsid w:val="002F7D24"/>
    <w:rsid w:val="00301D29"/>
    <w:rsid w:val="00301E96"/>
    <w:rsid w:val="003050A5"/>
    <w:rsid w:val="003065E7"/>
    <w:rsid w:val="00307B4C"/>
    <w:rsid w:val="0031059D"/>
    <w:rsid w:val="003122FF"/>
    <w:rsid w:val="0031555D"/>
    <w:rsid w:val="00315F79"/>
    <w:rsid w:val="0032081E"/>
    <w:rsid w:val="00321820"/>
    <w:rsid w:val="00323F9E"/>
    <w:rsid w:val="0032564D"/>
    <w:rsid w:val="003259A5"/>
    <w:rsid w:val="003301C8"/>
    <w:rsid w:val="003325EE"/>
    <w:rsid w:val="003328FC"/>
    <w:rsid w:val="003332EE"/>
    <w:rsid w:val="00334188"/>
    <w:rsid w:val="00334353"/>
    <w:rsid w:val="00340A44"/>
    <w:rsid w:val="00342179"/>
    <w:rsid w:val="0034525E"/>
    <w:rsid w:val="00345D82"/>
    <w:rsid w:val="00345D9E"/>
    <w:rsid w:val="00346077"/>
    <w:rsid w:val="00350194"/>
    <w:rsid w:val="00354E09"/>
    <w:rsid w:val="00355903"/>
    <w:rsid w:val="00356F76"/>
    <w:rsid w:val="003605A5"/>
    <w:rsid w:val="0036164F"/>
    <w:rsid w:val="00361B79"/>
    <w:rsid w:val="003710DA"/>
    <w:rsid w:val="003711E9"/>
    <w:rsid w:val="00373B56"/>
    <w:rsid w:val="0037508A"/>
    <w:rsid w:val="0037595E"/>
    <w:rsid w:val="00377CC2"/>
    <w:rsid w:val="00380CA0"/>
    <w:rsid w:val="00380E06"/>
    <w:rsid w:val="00382357"/>
    <w:rsid w:val="003845F6"/>
    <w:rsid w:val="00390514"/>
    <w:rsid w:val="003938C8"/>
    <w:rsid w:val="0039415D"/>
    <w:rsid w:val="003965DA"/>
    <w:rsid w:val="003977BC"/>
    <w:rsid w:val="00397B84"/>
    <w:rsid w:val="003A069A"/>
    <w:rsid w:val="003A0891"/>
    <w:rsid w:val="003A2200"/>
    <w:rsid w:val="003A3021"/>
    <w:rsid w:val="003A6F37"/>
    <w:rsid w:val="003B095D"/>
    <w:rsid w:val="003B26A1"/>
    <w:rsid w:val="003C6E9A"/>
    <w:rsid w:val="003C78D4"/>
    <w:rsid w:val="003D0008"/>
    <w:rsid w:val="003D1FE4"/>
    <w:rsid w:val="003D2467"/>
    <w:rsid w:val="003D3494"/>
    <w:rsid w:val="003D5476"/>
    <w:rsid w:val="003D5D5D"/>
    <w:rsid w:val="003D6B26"/>
    <w:rsid w:val="003D6F2D"/>
    <w:rsid w:val="003D7DCC"/>
    <w:rsid w:val="003E0E71"/>
    <w:rsid w:val="003E1A8B"/>
    <w:rsid w:val="003E6923"/>
    <w:rsid w:val="003E7D15"/>
    <w:rsid w:val="003F0522"/>
    <w:rsid w:val="003F1C5A"/>
    <w:rsid w:val="003F3CB5"/>
    <w:rsid w:val="003F43BF"/>
    <w:rsid w:val="003F6CFF"/>
    <w:rsid w:val="003F7436"/>
    <w:rsid w:val="00405C02"/>
    <w:rsid w:val="00405E94"/>
    <w:rsid w:val="0041274D"/>
    <w:rsid w:val="00413069"/>
    <w:rsid w:val="00421B81"/>
    <w:rsid w:val="00424803"/>
    <w:rsid w:val="00426402"/>
    <w:rsid w:val="00426932"/>
    <w:rsid w:val="0043015D"/>
    <w:rsid w:val="0043400E"/>
    <w:rsid w:val="004340FD"/>
    <w:rsid w:val="004342B8"/>
    <w:rsid w:val="00434C58"/>
    <w:rsid w:val="00434DBC"/>
    <w:rsid w:val="00435FBE"/>
    <w:rsid w:val="00440FF3"/>
    <w:rsid w:val="00442215"/>
    <w:rsid w:val="004425AB"/>
    <w:rsid w:val="0044539D"/>
    <w:rsid w:val="00445C92"/>
    <w:rsid w:val="00446616"/>
    <w:rsid w:val="00447CB1"/>
    <w:rsid w:val="00451E7E"/>
    <w:rsid w:val="00453ED5"/>
    <w:rsid w:val="004546E2"/>
    <w:rsid w:val="00456416"/>
    <w:rsid w:val="004566DC"/>
    <w:rsid w:val="0045687D"/>
    <w:rsid w:val="0046029A"/>
    <w:rsid w:val="004640FF"/>
    <w:rsid w:val="00470020"/>
    <w:rsid w:val="00471245"/>
    <w:rsid w:val="004738A5"/>
    <w:rsid w:val="00473ECB"/>
    <w:rsid w:val="004748BD"/>
    <w:rsid w:val="00475A6E"/>
    <w:rsid w:val="00481620"/>
    <w:rsid w:val="00482235"/>
    <w:rsid w:val="00484E3A"/>
    <w:rsid w:val="004863B5"/>
    <w:rsid w:val="00490636"/>
    <w:rsid w:val="004911DF"/>
    <w:rsid w:val="004919BB"/>
    <w:rsid w:val="00491E42"/>
    <w:rsid w:val="00492841"/>
    <w:rsid w:val="00494649"/>
    <w:rsid w:val="0049470A"/>
    <w:rsid w:val="00496C7F"/>
    <w:rsid w:val="0049779B"/>
    <w:rsid w:val="004A00A3"/>
    <w:rsid w:val="004A06E4"/>
    <w:rsid w:val="004A0CD6"/>
    <w:rsid w:val="004A3704"/>
    <w:rsid w:val="004A4F15"/>
    <w:rsid w:val="004A7210"/>
    <w:rsid w:val="004B39CF"/>
    <w:rsid w:val="004B4D50"/>
    <w:rsid w:val="004B5AF2"/>
    <w:rsid w:val="004B60EA"/>
    <w:rsid w:val="004C0EA9"/>
    <w:rsid w:val="004C2859"/>
    <w:rsid w:val="004C2E16"/>
    <w:rsid w:val="004C368C"/>
    <w:rsid w:val="004C4672"/>
    <w:rsid w:val="004C495E"/>
    <w:rsid w:val="004C51B3"/>
    <w:rsid w:val="004C5211"/>
    <w:rsid w:val="004C5740"/>
    <w:rsid w:val="004C7C5D"/>
    <w:rsid w:val="004D22DF"/>
    <w:rsid w:val="004D3EAA"/>
    <w:rsid w:val="004D4FED"/>
    <w:rsid w:val="004D5C1E"/>
    <w:rsid w:val="004D79F6"/>
    <w:rsid w:val="004E07AF"/>
    <w:rsid w:val="004E13C4"/>
    <w:rsid w:val="004E3422"/>
    <w:rsid w:val="004F0653"/>
    <w:rsid w:val="004F163A"/>
    <w:rsid w:val="004F2A24"/>
    <w:rsid w:val="004F3FFF"/>
    <w:rsid w:val="004F55C0"/>
    <w:rsid w:val="004F5BAA"/>
    <w:rsid w:val="004F6038"/>
    <w:rsid w:val="0050129D"/>
    <w:rsid w:val="00504AB4"/>
    <w:rsid w:val="0050562C"/>
    <w:rsid w:val="0050612C"/>
    <w:rsid w:val="00507DA6"/>
    <w:rsid w:val="00510A04"/>
    <w:rsid w:val="00512A29"/>
    <w:rsid w:val="0051453F"/>
    <w:rsid w:val="00514BAB"/>
    <w:rsid w:val="00515C86"/>
    <w:rsid w:val="00520224"/>
    <w:rsid w:val="005208E3"/>
    <w:rsid w:val="00520C3B"/>
    <w:rsid w:val="0052116B"/>
    <w:rsid w:val="0052288B"/>
    <w:rsid w:val="00523DD5"/>
    <w:rsid w:val="00525622"/>
    <w:rsid w:val="0053291D"/>
    <w:rsid w:val="00533B80"/>
    <w:rsid w:val="00533DAD"/>
    <w:rsid w:val="00536EEF"/>
    <w:rsid w:val="0053719D"/>
    <w:rsid w:val="00541711"/>
    <w:rsid w:val="005436A7"/>
    <w:rsid w:val="00543F47"/>
    <w:rsid w:val="00544D92"/>
    <w:rsid w:val="00545DBC"/>
    <w:rsid w:val="00550D3F"/>
    <w:rsid w:val="00551DC7"/>
    <w:rsid w:val="00553864"/>
    <w:rsid w:val="00562A40"/>
    <w:rsid w:val="005647E1"/>
    <w:rsid w:val="005657F0"/>
    <w:rsid w:val="0056762E"/>
    <w:rsid w:val="00570B49"/>
    <w:rsid w:val="00570BF3"/>
    <w:rsid w:val="0057129E"/>
    <w:rsid w:val="0057240C"/>
    <w:rsid w:val="005735C4"/>
    <w:rsid w:val="00573FC6"/>
    <w:rsid w:val="005747F7"/>
    <w:rsid w:val="0057713C"/>
    <w:rsid w:val="0058028C"/>
    <w:rsid w:val="005803F6"/>
    <w:rsid w:val="00582B8F"/>
    <w:rsid w:val="005869AA"/>
    <w:rsid w:val="005938EC"/>
    <w:rsid w:val="00593CE1"/>
    <w:rsid w:val="00595B5F"/>
    <w:rsid w:val="005A3844"/>
    <w:rsid w:val="005B01D3"/>
    <w:rsid w:val="005B0DDE"/>
    <w:rsid w:val="005B12E8"/>
    <w:rsid w:val="005B5595"/>
    <w:rsid w:val="005B5A7B"/>
    <w:rsid w:val="005B6B87"/>
    <w:rsid w:val="005C3008"/>
    <w:rsid w:val="005C3E8D"/>
    <w:rsid w:val="005C5277"/>
    <w:rsid w:val="005C66CE"/>
    <w:rsid w:val="005D1798"/>
    <w:rsid w:val="005D2D91"/>
    <w:rsid w:val="005D3D10"/>
    <w:rsid w:val="005D48F9"/>
    <w:rsid w:val="005E2380"/>
    <w:rsid w:val="005E31E4"/>
    <w:rsid w:val="005E4131"/>
    <w:rsid w:val="005E73B7"/>
    <w:rsid w:val="005F3A33"/>
    <w:rsid w:val="00601B75"/>
    <w:rsid w:val="00603AAA"/>
    <w:rsid w:val="00603CAA"/>
    <w:rsid w:val="00604183"/>
    <w:rsid w:val="006114D1"/>
    <w:rsid w:val="0061325C"/>
    <w:rsid w:val="0061368A"/>
    <w:rsid w:val="0061398B"/>
    <w:rsid w:val="006146B3"/>
    <w:rsid w:val="00614BA4"/>
    <w:rsid w:val="00614C99"/>
    <w:rsid w:val="00615FA4"/>
    <w:rsid w:val="006162B4"/>
    <w:rsid w:val="00617D8A"/>
    <w:rsid w:val="00622118"/>
    <w:rsid w:val="006224E7"/>
    <w:rsid w:val="00622DD3"/>
    <w:rsid w:val="00623B2D"/>
    <w:rsid w:val="00626ABF"/>
    <w:rsid w:val="006315EE"/>
    <w:rsid w:val="006317BA"/>
    <w:rsid w:val="00631F89"/>
    <w:rsid w:val="00632786"/>
    <w:rsid w:val="00633B9B"/>
    <w:rsid w:val="00633CE1"/>
    <w:rsid w:val="00635B71"/>
    <w:rsid w:val="00641895"/>
    <w:rsid w:val="0064207C"/>
    <w:rsid w:val="006422A8"/>
    <w:rsid w:val="00643493"/>
    <w:rsid w:val="00645D92"/>
    <w:rsid w:val="00647121"/>
    <w:rsid w:val="006500B2"/>
    <w:rsid w:val="00650802"/>
    <w:rsid w:val="0065135C"/>
    <w:rsid w:val="006515B9"/>
    <w:rsid w:val="006519C0"/>
    <w:rsid w:val="0065306D"/>
    <w:rsid w:val="0066014B"/>
    <w:rsid w:val="00660D3E"/>
    <w:rsid w:val="00663142"/>
    <w:rsid w:val="006632D8"/>
    <w:rsid w:val="006636D5"/>
    <w:rsid w:val="0066551C"/>
    <w:rsid w:val="00665677"/>
    <w:rsid w:val="00666CA6"/>
    <w:rsid w:val="006674D0"/>
    <w:rsid w:val="00672B5D"/>
    <w:rsid w:val="006730AF"/>
    <w:rsid w:val="00675015"/>
    <w:rsid w:val="00675449"/>
    <w:rsid w:val="006804A5"/>
    <w:rsid w:val="0068158C"/>
    <w:rsid w:val="006919EA"/>
    <w:rsid w:val="00692D86"/>
    <w:rsid w:val="0069629D"/>
    <w:rsid w:val="006A1FDA"/>
    <w:rsid w:val="006A34F7"/>
    <w:rsid w:val="006A3B71"/>
    <w:rsid w:val="006B1889"/>
    <w:rsid w:val="006B23A4"/>
    <w:rsid w:val="006B2A23"/>
    <w:rsid w:val="006B35C2"/>
    <w:rsid w:val="006B45D2"/>
    <w:rsid w:val="006B7CA1"/>
    <w:rsid w:val="006B7DC7"/>
    <w:rsid w:val="006C35BD"/>
    <w:rsid w:val="006C6D5E"/>
    <w:rsid w:val="006C780E"/>
    <w:rsid w:val="006D0FE1"/>
    <w:rsid w:val="006D17DC"/>
    <w:rsid w:val="006D377D"/>
    <w:rsid w:val="006D589E"/>
    <w:rsid w:val="006D59F2"/>
    <w:rsid w:val="006E20B6"/>
    <w:rsid w:val="006E4144"/>
    <w:rsid w:val="006E4C04"/>
    <w:rsid w:val="006E573E"/>
    <w:rsid w:val="006E6CE9"/>
    <w:rsid w:val="006E7D77"/>
    <w:rsid w:val="006F21C0"/>
    <w:rsid w:val="006F3DAC"/>
    <w:rsid w:val="006F42F9"/>
    <w:rsid w:val="006F5429"/>
    <w:rsid w:val="006F60B9"/>
    <w:rsid w:val="006F6CF9"/>
    <w:rsid w:val="006F7728"/>
    <w:rsid w:val="006F7DF3"/>
    <w:rsid w:val="00702326"/>
    <w:rsid w:val="00702F3D"/>
    <w:rsid w:val="007067C7"/>
    <w:rsid w:val="00710933"/>
    <w:rsid w:val="00711B78"/>
    <w:rsid w:val="00711E90"/>
    <w:rsid w:val="00712FCA"/>
    <w:rsid w:val="007134D8"/>
    <w:rsid w:val="00713DF1"/>
    <w:rsid w:val="0071518A"/>
    <w:rsid w:val="00717214"/>
    <w:rsid w:val="00721074"/>
    <w:rsid w:val="007210C8"/>
    <w:rsid w:val="007212BB"/>
    <w:rsid w:val="0072243B"/>
    <w:rsid w:val="0073181E"/>
    <w:rsid w:val="00733757"/>
    <w:rsid w:val="007356AB"/>
    <w:rsid w:val="00736248"/>
    <w:rsid w:val="00737585"/>
    <w:rsid w:val="007439B7"/>
    <w:rsid w:val="007447E6"/>
    <w:rsid w:val="00745158"/>
    <w:rsid w:val="0075218E"/>
    <w:rsid w:val="00752D33"/>
    <w:rsid w:val="00753726"/>
    <w:rsid w:val="007543F9"/>
    <w:rsid w:val="00756A65"/>
    <w:rsid w:val="007618FD"/>
    <w:rsid w:val="0076496F"/>
    <w:rsid w:val="00770196"/>
    <w:rsid w:val="0077448F"/>
    <w:rsid w:val="00777A1A"/>
    <w:rsid w:val="007804D1"/>
    <w:rsid w:val="00783DBA"/>
    <w:rsid w:val="007843D1"/>
    <w:rsid w:val="00784847"/>
    <w:rsid w:val="00785374"/>
    <w:rsid w:val="00786547"/>
    <w:rsid w:val="0079010F"/>
    <w:rsid w:val="00794CA4"/>
    <w:rsid w:val="00795984"/>
    <w:rsid w:val="00797994"/>
    <w:rsid w:val="007A1873"/>
    <w:rsid w:val="007A1B81"/>
    <w:rsid w:val="007A1F4E"/>
    <w:rsid w:val="007A2EE2"/>
    <w:rsid w:val="007A6DB2"/>
    <w:rsid w:val="007B136B"/>
    <w:rsid w:val="007B24EE"/>
    <w:rsid w:val="007B34DE"/>
    <w:rsid w:val="007B4B06"/>
    <w:rsid w:val="007B5DB9"/>
    <w:rsid w:val="007B625F"/>
    <w:rsid w:val="007B65CD"/>
    <w:rsid w:val="007C4010"/>
    <w:rsid w:val="007C56EF"/>
    <w:rsid w:val="007C6EA1"/>
    <w:rsid w:val="007C7856"/>
    <w:rsid w:val="007D38BB"/>
    <w:rsid w:val="007D3A67"/>
    <w:rsid w:val="007D3C65"/>
    <w:rsid w:val="007D4444"/>
    <w:rsid w:val="007D5021"/>
    <w:rsid w:val="007D6A98"/>
    <w:rsid w:val="007E05BC"/>
    <w:rsid w:val="007E0C37"/>
    <w:rsid w:val="007E2176"/>
    <w:rsid w:val="007E4270"/>
    <w:rsid w:val="007E554C"/>
    <w:rsid w:val="007E6C72"/>
    <w:rsid w:val="007F59D7"/>
    <w:rsid w:val="00801066"/>
    <w:rsid w:val="00802901"/>
    <w:rsid w:val="00805B76"/>
    <w:rsid w:val="00806D38"/>
    <w:rsid w:val="008077A0"/>
    <w:rsid w:val="0081262A"/>
    <w:rsid w:val="00814104"/>
    <w:rsid w:val="00815DD6"/>
    <w:rsid w:val="00823365"/>
    <w:rsid w:val="008236A9"/>
    <w:rsid w:val="008251EF"/>
    <w:rsid w:val="008252A8"/>
    <w:rsid w:val="0082542F"/>
    <w:rsid w:val="00826E8E"/>
    <w:rsid w:val="00827CE4"/>
    <w:rsid w:val="00832AFD"/>
    <w:rsid w:val="00835BB9"/>
    <w:rsid w:val="00835F53"/>
    <w:rsid w:val="0083695D"/>
    <w:rsid w:val="008373DE"/>
    <w:rsid w:val="00837B9B"/>
    <w:rsid w:val="00840FAA"/>
    <w:rsid w:val="008422A8"/>
    <w:rsid w:val="008444C2"/>
    <w:rsid w:val="00845B7E"/>
    <w:rsid w:val="00850023"/>
    <w:rsid w:val="00850620"/>
    <w:rsid w:val="00851319"/>
    <w:rsid w:val="00851E94"/>
    <w:rsid w:val="008525B2"/>
    <w:rsid w:val="008532B3"/>
    <w:rsid w:val="00857514"/>
    <w:rsid w:val="008603ED"/>
    <w:rsid w:val="00860619"/>
    <w:rsid w:val="00860C33"/>
    <w:rsid w:val="00860DFA"/>
    <w:rsid w:val="00864DB1"/>
    <w:rsid w:val="00864EB4"/>
    <w:rsid w:val="008662AA"/>
    <w:rsid w:val="00867B2E"/>
    <w:rsid w:val="00871C26"/>
    <w:rsid w:val="00872960"/>
    <w:rsid w:val="00872D55"/>
    <w:rsid w:val="008736C8"/>
    <w:rsid w:val="00874436"/>
    <w:rsid w:val="00875386"/>
    <w:rsid w:val="008755F7"/>
    <w:rsid w:val="00876EF4"/>
    <w:rsid w:val="00877336"/>
    <w:rsid w:val="008774D4"/>
    <w:rsid w:val="00877EEE"/>
    <w:rsid w:val="00881730"/>
    <w:rsid w:val="00881E24"/>
    <w:rsid w:val="00881E9E"/>
    <w:rsid w:val="00883BBD"/>
    <w:rsid w:val="008841A4"/>
    <w:rsid w:val="00884475"/>
    <w:rsid w:val="00886F2B"/>
    <w:rsid w:val="00891500"/>
    <w:rsid w:val="00891D31"/>
    <w:rsid w:val="008921E0"/>
    <w:rsid w:val="00892F3B"/>
    <w:rsid w:val="00893BA5"/>
    <w:rsid w:val="00894AED"/>
    <w:rsid w:val="00894E58"/>
    <w:rsid w:val="008A062E"/>
    <w:rsid w:val="008A0C7F"/>
    <w:rsid w:val="008A0FF1"/>
    <w:rsid w:val="008A4FCA"/>
    <w:rsid w:val="008B2AAB"/>
    <w:rsid w:val="008B5DB9"/>
    <w:rsid w:val="008B6266"/>
    <w:rsid w:val="008B7FA7"/>
    <w:rsid w:val="008C0FE6"/>
    <w:rsid w:val="008C1D2E"/>
    <w:rsid w:val="008C2146"/>
    <w:rsid w:val="008C2260"/>
    <w:rsid w:val="008C3D27"/>
    <w:rsid w:val="008D04EF"/>
    <w:rsid w:val="008D1601"/>
    <w:rsid w:val="008D3234"/>
    <w:rsid w:val="008D3ED2"/>
    <w:rsid w:val="008D653D"/>
    <w:rsid w:val="008E1F46"/>
    <w:rsid w:val="008E2B10"/>
    <w:rsid w:val="008E51DB"/>
    <w:rsid w:val="008E627C"/>
    <w:rsid w:val="008E6879"/>
    <w:rsid w:val="008F0175"/>
    <w:rsid w:val="008F2B48"/>
    <w:rsid w:val="008F4405"/>
    <w:rsid w:val="008F5C48"/>
    <w:rsid w:val="008F6B72"/>
    <w:rsid w:val="008F6B9A"/>
    <w:rsid w:val="008F7F94"/>
    <w:rsid w:val="009032C7"/>
    <w:rsid w:val="00903B16"/>
    <w:rsid w:val="00903E6B"/>
    <w:rsid w:val="00903F81"/>
    <w:rsid w:val="0090484C"/>
    <w:rsid w:val="00905AD8"/>
    <w:rsid w:val="00906593"/>
    <w:rsid w:val="00906C23"/>
    <w:rsid w:val="00913488"/>
    <w:rsid w:val="00913D6D"/>
    <w:rsid w:val="00915840"/>
    <w:rsid w:val="00917DAD"/>
    <w:rsid w:val="009201CB"/>
    <w:rsid w:val="0092143A"/>
    <w:rsid w:val="00921B97"/>
    <w:rsid w:val="00923F31"/>
    <w:rsid w:val="00926E60"/>
    <w:rsid w:val="00930F33"/>
    <w:rsid w:val="00931B2F"/>
    <w:rsid w:val="00933AC2"/>
    <w:rsid w:val="00934660"/>
    <w:rsid w:val="00934DAF"/>
    <w:rsid w:val="00934FCD"/>
    <w:rsid w:val="0093733D"/>
    <w:rsid w:val="00940B40"/>
    <w:rsid w:val="00942AB0"/>
    <w:rsid w:val="00945146"/>
    <w:rsid w:val="00945933"/>
    <w:rsid w:val="0094677D"/>
    <w:rsid w:val="00947BE2"/>
    <w:rsid w:val="009512F6"/>
    <w:rsid w:val="0095144D"/>
    <w:rsid w:val="0095440C"/>
    <w:rsid w:val="0095500D"/>
    <w:rsid w:val="00961B62"/>
    <w:rsid w:val="00961C9F"/>
    <w:rsid w:val="00967E20"/>
    <w:rsid w:val="00971F72"/>
    <w:rsid w:val="00977FEF"/>
    <w:rsid w:val="0098054A"/>
    <w:rsid w:val="00981B83"/>
    <w:rsid w:val="00981FAF"/>
    <w:rsid w:val="00982D0B"/>
    <w:rsid w:val="00982D7A"/>
    <w:rsid w:val="00985997"/>
    <w:rsid w:val="00985E01"/>
    <w:rsid w:val="009924A4"/>
    <w:rsid w:val="0099348D"/>
    <w:rsid w:val="009948AA"/>
    <w:rsid w:val="0099508A"/>
    <w:rsid w:val="00995F93"/>
    <w:rsid w:val="009A009B"/>
    <w:rsid w:val="009A1264"/>
    <w:rsid w:val="009A192D"/>
    <w:rsid w:val="009A1E31"/>
    <w:rsid w:val="009A2BE2"/>
    <w:rsid w:val="009A2E54"/>
    <w:rsid w:val="009A32CC"/>
    <w:rsid w:val="009A64C7"/>
    <w:rsid w:val="009B2645"/>
    <w:rsid w:val="009B3155"/>
    <w:rsid w:val="009B4A57"/>
    <w:rsid w:val="009B4F52"/>
    <w:rsid w:val="009B599A"/>
    <w:rsid w:val="009B61F7"/>
    <w:rsid w:val="009B66D8"/>
    <w:rsid w:val="009C188A"/>
    <w:rsid w:val="009C46D1"/>
    <w:rsid w:val="009C4904"/>
    <w:rsid w:val="009C4C12"/>
    <w:rsid w:val="009C645A"/>
    <w:rsid w:val="009C7644"/>
    <w:rsid w:val="009D0873"/>
    <w:rsid w:val="009D6403"/>
    <w:rsid w:val="009D6C84"/>
    <w:rsid w:val="009E06AF"/>
    <w:rsid w:val="009E1DBA"/>
    <w:rsid w:val="009E20F3"/>
    <w:rsid w:val="009E4D1E"/>
    <w:rsid w:val="009E5FCA"/>
    <w:rsid w:val="009F27AF"/>
    <w:rsid w:val="009F2B63"/>
    <w:rsid w:val="009F452C"/>
    <w:rsid w:val="009F460F"/>
    <w:rsid w:val="009F61F1"/>
    <w:rsid w:val="00A00E3B"/>
    <w:rsid w:val="00A055E4"/>
    <w:rsid w:val="00A063F6"/>
    <w:rsid w:val="00A06AEB"/>
    <w:rsid w:val="00A075AA"/>
    <w:rsid w:val="00A0771C"/>
    <w:rsid w:val="00A1190E"/>
    <w:rsid w:val="00A13DF3"/>
    <w:rsid w:val="00A16CE0"/>
    <w:rsid w:val="00A17672"/>
    <w:rsid w:val="00A207CD"/>
    <w:rsid w:val="00A22469"/>
    <w:rsid w:val="00A231AE"/>
    <w:rsid w:val="00A23C05"/>
    <w:rsid w:val="00A25867"/>
    <w:rsid w:val="00A25B31"/>
    <w:rsid w:val="00A261D1"/>
    <w:rsid w:val="00A31347"/>
    <w:rsid w:val="00A3510A"/>
    <w:rsid w:val="00A354C4"/>
    <w:rsid w:val="00A363DB"/>
    <w:rsid w:val="00A40108"/>
    <w:rsid w:val="00A43530"/>
    <w:rsid w:val="00A43F79"/>
    <w:rsid w:val="00A45318"/>
    <w:rsid w:val="00A466FB"/>
    <w:rsid w:val="00A5498C"/>
    <w:rsid w:val="00A5556C"/>
    <w:rsid w:val="00A577BF"/>
    <w:rsid w:val="00A61B49"/>
    <w:rsid w:val="00A63199"/>
    <w:rsid w:val="00A64B6E"/>
    <w:rsid w:val="00A65832"/>
    <w:rsid w:val="00A65E20"/>
    <w:rsid w:val="00A700B9"/>
    <w:rsid w:val="00A70D8B"/>
    <w:rsid w:val="00A73402"/>
    <w:rsid w:val="00A757AE"/>
    <w:rsid w:val="00A75CC7"/>
    <w:rsid w:val="00A76627"/>
    <w:rsid w:val="00A76835"/>
    <w:rsid w:val="00A77096"/>
    <w:rsid w:val="00A7726F"/>
    <w:rsid w:val="00A80997"/>
    <w:rsid w:val="00A8715F"/>
    <w:rsid w:val="00A8753E"/>
    <w:rsid w:val="00A87EB8"/>
    <w:rsid w:val="00A87F13"/>
    <w:rsid w:val="00A907BF"/>
    <w:rsid w:val="00A92C02"/>
    <w:rsid w:val="00A94B4B"/>
    <w:rsid w:val="00A962A0"/>
    <w:rsid w:val="00A96301"/>
    <w:rsid w:val="00AA10B1"/>
    <w:rsid w:val="00AA403E"/>
    <w:rsid w:val="00AB1353"/>
    <w:rsid w:val="00AB1D5D"/>
    <w:rsid w:val="00AB2140"/>
    <w:rsid w:val="00AC561A"/>
    <w:rsid w:val="00AC78EB"/>
    <w:rsid w:val="00AD0F3B"/>
    <w:rsid w:val="00AD2E36"/>
    <w:rsid w:val="00AD6CF6"/>
    <w:rsid w:val="00AE0110"/>
    <w:rsid w:val="00AE65F7"/>
    <w:rsid w:val="00AE6807"/>
    <w:rsid w:val="00AF0D89"/>
    <w:rsid w:val="00AF1863"/>
    <w:rsid w:val="00AF1A61"/>
    <w:rsid w:val="00AF2804"/>
    <w:rsid w:val="00AF424C"/>
    <w:rsid w:val="00AF4391"/>
    <w:rsid w:val="00AF4F70"/>
    <w:rsid w:val="00AF573A"/>
    <w:rsid w:val="00B00E5D"/>
    <w:rsid w:val="00B04E61"/>
    <w:rsid w:val="00B10D57"/>
    <w:rsid w:val="00B1121B"/>
    <w:rsid w:val="00B11813"/>
    <w:rsid w:val="00B174BC"/>
    <w:rsid w:val="00B203F1"/>
    <w:rsid w:val="00B207BA"/>
    <w:rsid w:val="00B20F10"/>
    <w:rsid w:val="00B215BC"/>
    <w:rsid w:val="00B218C9"/>
    <w:rsid w:val="00B23142"/>
    <w:rsid w:val="00B24422"/>
    <w:rsid w:val="00B24836"/>
    <w:rsid w:val="00B3124C"/>
    <w:rsid w:val="00B32596"/>
    <w:rsid w:val="00B404BC"/>
    <w:rsid w:val="00B41207"/>
    <w:rsid w:val="00B42211"/>
    <w:rsid w:val="00B453F9"/>
    <w:rsid w:val="00B4598B"/>
    <w:rsid w:val="00B4600B"/>
    <w:rsid w:val="00B4649F"/>
    <w:rsid w:val="00B46876"/>
    <w:rsid w:val="00B47658"/>
    <w:rsid w:val="00B55999"/>
    <w:rsid w:val="00B562FE"/>
    <w:rsid w:val="00B56BE5"/>
    <w:rsid w:val="00B62CB9"/>
    <w:rsid w:val="00B63732"/>
    <w:rsid w:val="00B6418E"/>
    <w:rsid w:val="00B64ABB"/>
    <w:rsid w:val="00B6722A"/>
    <w:rsid w:val="00B722F0"/>
    <w:rsid w:val="00B7274D"/>
    <w:rsid w:val="00B74E03"/>
    <w:rsid w:val="00B75753"/>
    <w:rsid w:val="00B761F8"/>
    <w:rsid w:val="00B777E8"/>
    <w:rsid w:val="00B77FBE"/>
    <w:rsid w:val="00B81C46"/>
    <w:rsid w:val="00B8417A"/>
    <w:rsid w:val="00B84882"/>
    <w:rsid w:val="00B85A3B"/>
    <w:rsid w:val="00B85B2E"/>
    <w:rsid w:val="00B90E90"/>
    <w:rsid w:val="00B9492F"/>
    <w:rsid w:val="00B94E42"/>
    <w:rsid w:val="00B95098"/>
    <w:rsid w:val="00BA1B63"/>
    <w:rsid w:val="00BA2090"/>
    <w:rsid w:val="00BA5EFD"/>
    <w:rsid w:val="00BB34C2"/>
    <w:rsid w:val="00BB4D15"/>
    <w:rsid w:val="00BB4E48"/>
    <w:rsid w:val="00BB50CA"/>
    <w:rsid w:val="00BB5731"/>
    <w:rsid w:val="00BB6236"/>
    <w:rsid w:val="00BB7442"/>
    <w:rsid w:val="00BB7944"/>
    <w:rsid w:val="00BB7A40"/>
    <w:rsid w:val="00BC24F8"/>
    <w:rsid w:val="00BC4DF1"/>
    <w:rsid w:val="00BC5591"/>
    <w:rsid w:val="00BC734A"/>
    <w:rsid w:val="00BC75C7"/>
    <w:rsid w:val="00BC7A12"/>
    <w:rsid w:val="00BD00FC"/>
    <w:rsid w:val="00BD1653"/>
    <w:rsid w:val="00BD25DC"/>
    <w:rsid w:val="00BD51C3"/>
    <w:rsid w:val="00BD67A6"/>
    <w:rsid w:val="00BE1E44"/>
    <w:rsid w:val="00BE7FF5"/>
    <w:rsid w:val="00BF177C"/>
    <w:rsid w:val="00BF23B5"/>
    <w:rsid w:val="00BF4473"/>
    <w:rsid w:val="00C07DD9"/>
    <w:rsid w:val="00C10FAF"/>
    <w:rsid w:val="00C128BD"/>
    <w:rsid w:val="00C15020"/>
    <w:rsid w:val="00C15D4A"/>
    <w:rsid w:val="00C1687D"/>
    <w:rsid w:val="00C16F6E"/>
    <w:rsid w:val="00C1786A"/>
    <w:rsid w:val="00C20E22"/>
    <w:rsid w:val="00C220B3"/>
    <w:rsid w:val="00C225ED"/>
    <w:rsid w:val="00C22F12"/>
    <w:rsid w:val="00C23327"/>
    <w:rsid w:val="00C24FF5"/>
    <w:rsid w:val="00C255F0"/>
    <w:rsid w:val="00C25CEA"/>
    <w:rsid w:val="00C260DD"/>
    <w:rsid w:val="00C2664F"/>
    <w:rsid w:val="00C3004B"/>
    <w:rsid w:val="00C30158"/>
    <w:rsid w:val="00C31490"/>
    <w:rsid w:val="00C315C2"/>
    <w:rsid w:val="00C33918"/>
    <w:rsid w:val="00C346E5"/>
    <w:rsid w:val="00C3573E"/>
    <w:rsid w:val="00C35FB6"/>
    <w:rsid w:val="00C364B5"/>
    <w:rsid w:val="00C3799C"/>
    <w:rsid w:val="00C41174"/>
    <w:rsid w:val="00C42379"/>
    <w:rsid w:val="00C4394B"/>
    <w:rsid w:val="00C47A44"/>
    <w:rsid w:val="00C5026F"/>
    <w:rsid w:val="00C52E59"/>
    <w:rsid w:val="00C53156"/>
    <w:rsid w:val="00C53410"/>
    <w:rsid w:val="00C53832"/>
    <w:rsid w:val="00C53952"/>
    <w:rsid w:val="00C54272"/>
    <w:rsid w:val="00C55E88"/>
    <w:rsid w:val="00C62F6C"/>
    <w:rsid w:val="00C63356"/>
    <w:rsid w:val="00C64C02"/>
    <w:rsid w:val="00C65C06"/>
    <w:rsid w:val="00C70ED3"/>
    <w:rsid w:val="00C72190"/>
    <w:rsid w:val="00C74797"/>
    <w:rsid w:val="00C75090"/>
    <w:rsid w:val="00C75102"/>
    <w:rsid w:val="00C76822"/>
    <w:rsid w:val="00C768AA"/>
    <w:rsid w:val="00C77C52"/>
    <w:rsid w:val="00C8085A"/>
    <w:rsid w:val="00C82A1F"/>
    <w:rsid w:val="00C82D77"/>
    <w:rsid w:val="00C84388"/>
    <w:rsid w:val="00C846C3"/>
    <w:rsid w:val="00C91524"/>
    <w:rsid w:val="00C916BD"/>
    <w:rsid w:val="00C91A3C"/>
    <w:rsid w:val="00C93280"/>
    <w:rsid w:val="00C94A09"/>
    <w:rsid w:val="00C97906"/>
    <w:rsid w:val="00CA1FDD"/>
    <w:rsid w:val="00CA2C45"/>
    <w:rsid w:val="00CA4CA1"/>
    <w:rsid w:val="00CA554C"/>
    <w:rsid w:val="00CA6ECA"/>
    <w:rsid w:val="00CA71D8"/>
    <w:rsid w:val="00CB1E5F"/>
    <w:rsid w:val="00CB2137"/>
    <w:rsid w:val="00CB5F5C"/>
    <w:rsid w:val="00CC215B"/>
    <w:rsid w:val="00CC2491"/>
    <w:rsid w:val="00CC36AD"/>
    <w:rsid w:val="00CC4C38"/>
    <w:rsid w:val="00CC6AFE"/>
    <w:rsid w:val="00CD0712"/>
    <w:rsid w:val="00CD1D99"/>
    <w:rsid w:val="00CD307D"/>
    <w:rsid w:val="00CD7AFF"/>
    <w:rsid w:val="00CE0C43"/>
    <w:rsid w:val="00CE2837"/>
    <w:rsid w:val="00CE2E71"/>
    <w:rsid w:val="00CE4886"/>
    <w:rsid w:val="00CE4E27"/>
    <w:rsid w:val="00CE5A72"/>
    <w:rsid w:val="00CE7093"/>
    <w:rsid w:val="00CE7C67"/>
    <w:rsid w:val="00CF20B1"/>
    <w:rsid w:val="00CF2D4E"/>
    <w:rsid w:val="00CF3589"/>
    <w:rsid w:val="00CF5BED"/>
    <w:rsid w:val="00D0206B"/>
    <w:rsid w:val="00D07429"/>
    <w:rsid w:val="00D128F6"/>
    <w:rsid w:val="00D12B58"/>
    <w:rsid w:val="00D14D29"/>
    <w:rsid w:val="00D16960"/>
    <w:rsid w:val="00D16BEE"/>
    <w:rsid w:val="00D205F8"/>
    <w:rsid w:val="00D241E6"/>
    <w:rsid w:val="00D24423"/>
    <w:rsid w:val="00D255C4"/>
    <w:rsid w:val="00D25CCC"/>
    <w:rsid w:val="00D26293"/>
    <w:rsid w:val="00D27446"/>
    <w:rsid w:val="00D27447"/>
    <w:rsid w:val="00D27D3C"/>
    <w:rsid w:val="00D300E4"/>
    <w:rsid w:val="00D32895"/>
    <w:rsid w:val="00D32B5F"/>
    <w:rsid w:val="00D34F8F"/>
    <w:rsid w:val="00D42038"/>
    <w:rsid w:val="00D43722"/>
    <w:rsid w:val="00D46168"/>
    <w:rsid w:val="00D516CC"/>
    <w:rsid w:val="00D56EDF"/>
    <w:rsid w:val="00D616B4"/>
    <w:rsid w:val="00D6382F"/>
    <w:rsid w:val="00D63980"/>
    <w:rsid w:val="00D65DD9"/>
    <w:rsid w:val="00D66B66"/>
    <w:rsid w:val="00D679B3"/>
    <w:rsid w:val="00D80375"/>
    <w:rsid w:val="00D8143D"/>
    <w:rsid w:val="00D81A3B"/>
    <w:rsid w:val="00D837C4"/>
    <w:rsid w:val="00D86529"/>
    <w:rsid w:val="00D90076"/>
    <w:rsid w:val="00D92329"/>
    <w:rsid w:val="00D95759"/>
    <w:rsid w:val="00D95A63"/>
    <w:rsid w:val="00D967EA"/>
    <w:rsid w:val="00DA092D"/>
    <w:rsid w:val="00DA4F9A"/>
    <w:rsid w:val="00DA70D3"/>
    <w:rsid w:val="00DA7A98"/>
    <w:rsid w:val="00DB2AD1"/>
    <w:rsid w:val="00DB375E"/>
    <w:rsid w:val="00DB3FB9"/>
    <w:rsid w:val="00DB6A14"/>
    <w:rsid w:val="00DC00E2"/>
    <w:rsid w:val="00DC0E6E"/>
    <w:rsid w:val="00DC3404"/>
    <w:rsid w:val="00DC3EFD"/>
    <w:rsid w:val="00DC4758"/>
    <w:rsid w:val="00DC4CA3"/>
    <w:rsid w:val="00DC4CB5"/>
    <w:rsid w:val="00DC76E5"/>
    <w:rsid w:val="00DD13BD"/>
    <w:rsid w:val="00DD233B"/>
    <w:rsid w:val="00DD3E00"/>
    <w:rsid w:val="00DD5253"/>
    <w:rsid w:val="00DD5CE3"/>
    <w:rsid w:val="00DD5F05"/>
    <w:rsid w:val="00DE1DA7"/>
    <w:rsid w:val="00DE4287"/>
    <w:rsid w:val="00DE4779"/>
    <w:rsid w:val="00DE6AAE"/>
    <w:rsid w:val="00DF00ED"/>
    <w:rsid w:val="00DF0657"/>
    <w:rsid w:val="00DF0904"/>
    <w:rsid w:val="00DF0BE2"/>
    <w:rsid w:val="00DF1EA1"/>
    <w:rsid w:val="00DF31FE"/>
    <w:rsid w:val="00DF3504"/>
    <w:rsid w:val="00DF39ED"/>
    <w:rsid w:val="00DF5A57"/>
    <w:rsid w:val="00DF6FF6"/>
    <w:rsid w:val="00E00908"/>
    <w:rsid w:val="00E018A3"/>
    <w:rsid w:val="00E03519"/>
    <w:rsid w:val="00E0710A"/>
    <w:rsid w:val="00E07821"/>
    <w:rsid w:val="00E11D14"/>
    <w:rsid w:val="00E146CB"/>
    <w:rsid w:val="00E14B8F"/>
    <w:rsid w:val="00E1538D"/>
    <w:rsid w:val="00E155A5"/>
    <w:rsid w:val="00E15A05"/>
    <w:rsid w:val="00E208D4"/>
    <w:rsid w:val="00E20EF5"/>
    <w:rsid w:val="00E212BB"/>
    <w:rsid w:val="00E260A6"/>
    <w:rsid w:val="00E2645D"/>
    <w:rsid w:val="00E31991"/>
    <w:rsid w:val="00E3239A"/>
    <w:rsid w:val="00E34401"/>
    <w:rsid w:val="00E34AED"/>
    <w:rsid w:val="00E34FAD"/>
    <w:rsid w:val="00E3544A"/>
    <w:rsid w:val="00E35738"/>
    <w:rsid w:val="00E42C0B"/>
    <w:rsid w:val="00E4799C"/>
    <w:rsid w:val="00E51E60"/>
    <w:rsid w:val="00E524C6"/>
    <w:rsid w:val="00E535CF"/>
    <w:rsid w:val="00E538FD"/>
    <w:rsid w:val="00E56752"/>
    <w:rsid w:val="00E56E76"/>
    <w:rsid w:val="00E574E4"/>
    <w:rsid w:val="00E6306D"/>
    <w:rsid w:val="00E6385C"/>
    <w:rsid w:val="00E64EF7"/>
    <w:rsid w:val="00E70064"/>
    <w:rsid w:val="00E70B8E"/>
    <w:rsid w:val="00E73951"/>
    <w:rsid w:val="00E75DB1"/>
    <w:rsid w:val="00E7647D"/>
    <w:rsid w:val="00E81D65"/>
    <w:rsid w:val="00E84252"/>
    <w:rsid w:val="00E846E3"/>
    <w:rsid w:val="00E8509B"/>
    <w:rsid w:val="00E8649B"/>
    <w:rsid w:val="00E86B79"/>
    <w:rsid w:val="00E9059E"/>
    <w:rsid w:val="00E94DD9"/>
    <w:rsid w:val="00E95E54"/>
    <w:rsid w:val="00E96103"/>
    <w:rsid w:val="00E9751C"/>
    <w:rsid w:val="00EA057E"/>
    <w:rsid w:val="00EA385D"/>
    <w:rsid w:val="00EA68AA"/>
    <w:rsid w:val="00EA6F8A"/>
    <w:rsid w:val="00EB166D"/>
    <w:rsid w:val="00EB2542"/>
    <w:rsid w:val="00EB2B19"/>
    <w:rsid w:val="00EB2E4E"/>
    <w:rsid w:val="00EB4EC4"/>
    <w:rsid w:val="00EB50B8"/>
    <w:rsid w:val="00EB52BA"/>
    <w:rsid w:val="00EB537D"/>
    <w:rsid w:val="00EB6241"/>
    <w:rsid w:val="00EC0324"/>
    <w:rsid w:val="00EC188E"/>
    <w:rsid w:val="00EC7583"/>
    <w:rsid w:val="00EC7667"/>
    <w:rsid w:val="00EC7A1D"/>
    <w:rsid w:val="00ED0F98"/>
    <w:rsid w:val="00ED4BEF"/>
    <w:rsid w:val="00EE0F4B"/>
    <w:rsid w:val="00EE1153"/>
    <w:rsid w:val="00EE4936"/>
    <w:rsid w:val="00EE71D7"/>
    <w:rsid w:val="00EF2255"/>
    <w:rsid w:val="00EF3688"/>
    <w:rsid w:val="00EF3AF1"/>
    <w:rsid w:val="00EF4CCE"/>
    <w:rsid w:val="00EF58CB"/>
    <w:rsid w:val="00EF7CD0"/>
    <w:rsid w:val="00F00BF0"/>
    <w:rsid w:val="00F00FE0"/>
    <w:rsid w:val="00F03172"/>
    <w:rsid w:val="00F03441"/>
    <w:rsid w:val="00F111EE"/>
    <w:rsid w:val="00F1237B"/>
    <w:rsid w:val="00F127FC"/>
    <w:rsid w:val="00F135EF"/>
    <w:rsid w:val="00F145C6"/>
    <w:rsid w:val="00F16467"/>
    <w:rsid w:val="00F20F67"/>
    <w:rsid w:val="00F21563"/>
    <w:rsid w:val="00F2234E"/>
    <w:rsid w:val="00F22975"/>
    <w:rsid w:val="00F2470F"/>
    <w:rsid w:val="00F302CE"/>
    <w:rsid w:val="00F32167"/>
    <w:rsid w:val="00F321A0"/>
    <w:rsid w:val="00F32615"/>
    <w:rsid w:val="00F33A1B"/>
    <w:rsid w:val="00F34347"/>
    <w:rsid w:val="00F349AE"/>
    <w:rsid w:val="00F34D6E"/>
    <w:rsid w:val="00F35075"/>
    <w:rsid w:val="00F44920"/>
    <w:rsid w:val="00F46BF9"/>
    <w:rsid w:val="00F51986"/>
    <w:rsid w:val="00F55CAE"/>
    <w:rsid w:val="00F63F02"/>
    <w:rsid w:val="00F67FFA"/>
    <w:rsid w:val="00F70DC9"/>
    <w:rsid w:val="00F73271"/>
    <w:rsid w:val="00F77B35"/>
    <w:rsid w:val="00F802F7"/>
    <w:rsid w:val="00F80435"/>
    <w:rsid w:val="00F82967"/>
    <w:rsid w:val="00F8478F"/>
    <w:rsid w:val="00F858BE"/>
    <w:rsid w:val="00F86B76"/>
    <w:rsid w:val="00F87896"/>
    <w:rsid w:val="00F8789B"/>
    <w:rsid w:val="00F91AFE"/>
    <w:rsid w:val="00F92823"/>
    <w:rsid w:val="00F93B5B"/>
    <w:rsid w:val="00FA007E"/>
    <w:rsid w:val="00FA2CD0"/>
    <w:rsid w:val="00FA4C97"/>
    <w:rsid w:val="00FA4D7E"/>
    <w:rsid w:val="00FA5D57"/>
    <w:rsid w:val="00FA63D5"/>
    <w:rsid w:val="00FA63F8"/>
    <w:rsid w:val="00FA7833"/>
    <w:rsid w:val="00FA799D"/>
    <w:rsid w:val="00FB476E"/>
    <w:rsid w:val="00FB4D6D"/>
    <w:rsid w:val="00FB5052"/>
    <w:rsid w:val="00FB5E51"/>
    <w:rsid w:val="00FB7501"/>
    <w:rsid w:val="00FB7E0F"/>
    <w:rsid w:val="00FC4492"/>
    <w:rsid w:val="00FC4BFC"/>
    <w:rsid w:val="00FC5223"/>
    <w:rsid w:val="00FC5662"/>
    <w:rsid w:val="00FC5DCC"/>
    <w:rsid w:val="00FC6CDC"/>
    <w:rsid w:val="00FC6FD1"/>
    <w:rsid w:val="00FD0661"/>
    <w:rsid w:val="00FD0D3E"/>
    <w:rsid w:val="00FD12BA"/>
    <w:rsid w:val="00FD198D"/>
    <w:rsid w:val="00FD6D4B"/>
    <w:rsid w:val="00FD747F"/>
    <w:rsid w:val="00FD758D"/>
    <w:rsid w:val="00FE11FB"/>
    <w:rsid w:val="00FE1493"/>
    <w:rsid w:val="00FE26F5"/>
    <w:rsid w:val="00FE4A91"/>
    <w:rsid w:val="00FE66F3"/>
    <w:rsid w:val="00FF0035"/>
    <w:rsid w:val="00FF142D"/>
    <w:rsid w:val="00FF17A1"/>
    <w:rsid w:val="00FF22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CC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D2"/>
    <w:rPr>
      <w:rFonts w:ascii="Times New Roman" w:eastAsia="Times New Roman" w:hAnsi="Times New Roman" w:cs="Times New Roman"/>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4104"/>
    <w:pPr>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883BBD"/>
    <w:rPr>
      <w:color w:val="0000FF"/>
      <w:u w:val="single"/>
    </w:rPr>
  </w:style>
  <w:style w:type="paragraph" w:styleId="FootnoteText">
    <w:name w:val="footnote text"/>
    <w:basedOn w:val="Normal"/>
    <w:link w:val="FootnoteTextChar"/>
    <w:uiPriority w:val="99"/>
    <w:unhideWhenUsed/>
    <w:qFormat/>
    <w:rsid w:val="00883BBD"/>
    <w:rPr>
      <w:rFonts w:ascii="Garamond" w:eastAsiaTheme="minorHAnsi" w:hAnsi="Garamond"/>
      <w:sz w:val="22"/>
      <w:szCs w:val="20"/>
      <w:lang w:bidi="ar-SA"/>
    </w:rPr>
  </w:style>
  <w:style w:type="character" w:customStyle="1" w:styleId="FootnoteTextChar">
    <w:name w:val="Footnote Text Char"/>
    <w:basedOn w:val="DefaultParagraphFont"/>
    <w:link w:val="FootnoteText"/>
    <w:uiPriority w:val="99"/>
    <w:rsid w:val="00883BBD"/>
    <w:rPr>
      <w:rFonts w:ascii="Garamond" w:hAnsi="Garamond" w:cs="Times New Roman"/>
      <w:sz w:val="22"/>
      <w:szCs w:val="20"/>
    </w:rPr>
  </w:style>
  <w:style w:type="character" w:styleId="FootnoteReference">
    <w:name w:val="footnote reference"/>
    <w:basedOn w:val="DefaultParagraphFont"/>
    <w:uiPriority w:val="99"/>
    <w:unhideWhenUsed/>
    <w:rsid w:val="00883BBD"/>
    <w:rPr>
      <w:vertAlign w:val="superscript"/>
    </w:rPr>
  </w:style>
  <w:style w:type="character" w:customStyle="1" w:styleId="ListParagraphChar">
    <w:name w:val="List Paragraph Char"/>
    <w:basedOn w:val="DefaultParagraphFont"/>
    <w:link w:val="ListParagraph"/>
    <w:uiPriority w:val="34"/>
    <w:rsid w:val="00883BBD"/>
  </w:style>
  <w:style w:type="paragraph" w:customStyle="1" w:styleId="Normal1">
    <w:name w:val="Normal1"/>
    <w:rsid w:val="005E4131"/>
    <w:pPr>
      <w:spacing w:after="160" w:line="259" w:lineRule="auto"/>
      <w:jc w:val="center"/>
    </w:pPr>
    <w:rPr>
      <w:rFonts w:ascii="Cambria" w:eastAsia="Cambria" w:hAnsi="Cambria" w:cs="Cambria"/>
      <w:color w:val="000000"/>
    </w:rPr>
  </w:style>
  <w:style w:type="character" w:customStyle="1" w:styleId="apple-converted-space">
    <w:name w:val="apple-converted-space"/>
    <w:basedOn w:val="DefaultParagraphFont"/>
    <w:rsid w:val="00B90E90"/>
  </w:style>
  <w:style w:type="character" w:styleId="CommentReference">
    <w:name w:val="annotation reference"/>
    <w:basedOn w:val="DefaultParagraphFont"/>
    <w:uiPriority w:val="99"/>
    <w:semiHidden/>
    <w:unhideWhenUsed/>
    <w:rsid w:val="001A6B1A"/>
    <w:rPr>
      <w:sz w:val="18"/>
      <w:szCs w:val="18"/>
    </w:rPr>
  </w:style>
  <w:style w:type="paragraph" w:styleId="CommentText">
    <w:name w:val="annotation text"/>
    <w:basedOn w:val="Normal"/>
    <w:link w:val="CommentTextChar"/>
    <w:uiPriority w:val="99"/>
    <w:semiHidden/>
    <w:unhideWhenUsed/>
    <w:rsid w:val="001A6B1A"/>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semiHidden/>
    <w:rsid w:val="001A6B1A"/>
  </w:style>
  <w:style w:type="paragraph" w:styleId="CommentSubject">
    <w:name w:val="annotation subject"/>
    <w:basedOn w:val="CommentText"/>
    <w:next w:val="CommentText"/>
    <w:link w:val="CommentSubjectChar"/>
    <w:uiPriority w:val="99"/>
    <w:semiHidden/>
    <w:unhideWhenUsed/>
    <w:rsid w:val="001A6B1A"/>
    <w:rPr>
      <w:b/>
      <w:bCs/>
      <w:sz w:val="20"/>
      <w:szCs w:val="20"/>
    </w:rPr>
  </w:style>
  <w:style w:type="character" w:customStyle="1" w:styleId="CommentSubjectChar">
    <w:name w:val="Comment Subject Char"/>
    <w:basedOn w:val="CommentTextChar"/>
    <w:link w:val="CommentSubject"/>
    <w:uiPriority w:val="99"/>
    <w:semiHidden/>
    <w:rsid w:val="001A6B1A"/>
    <w:rPr>
      <w:b/>
      <w:bCs/>
      <w:sz w:val="20"/>
      <w:szCs w:val="20"/>
    </w:rPr>
  </w:style>
  <w:style w:type="paragraph" w:styleId="BalloonText">
    <w:name w:val="Balloon Text"/>
    <w:basedOn w:val="Normal"/>
    <w:link w:val="BalloonTextChar"/>
    <w:uiPriority w:val="99"/>
    <w:semiHidden/>
    <w:unhideWhenUsed/>
    <w:rsid w:val="001A6B1A"/>
    <w:rPr>
      <w:rFonts w:eastAsiaTheme="minorHAnsi"/>
      <w:sz w:val="18"/>
      <w:szCs w:val="18"/>
      <w:lang w:bidi="ar-SA"/>
    </w:rPr>
  </w:style>
  <w:style w:type="character" w:customStyle="1" w:styleId="BalloonTextChar">
    <w:name w:val="Balloon Text Char"/>
    <w:basedOn w:val="DefaultParagraphFont"/>
    <w:link w:val="BalloonText"/>
    <w:uiPriority w:val="99"/>
    <w:semiHidden/>
    <w:rsid w:val="001A6B1A"/>
    <w:rPr>
      <w:rFonts w:ascii="Times New Roman" w:hAnsi="Times New Roman" w:cs="Times New Roman"/>
      <w:sz w:val="18"/>
      <w:szCs w:val="18"/>
    </w:rPr>
  </w:style>
  <w:style w:type="paragraph" w:styleId="Revision">
    <w:name w:val="Revision"/>
    <w:hidden/>
    <w:uiPriority w:val="99"/>
    <w:semiHidden/>
    <w:rsid w:val="003E1A8B"/>
  </w:style>
  <w:style w:type="paragraph" w:styleId="Footer">
    <w:name w:val="footer"/>
    <w:basedOn w:val="Normal"/>
    <w:link w:val="FooterChar"/>
    <w:uiPriority w:val="99"/>
    <w:unhideWhenUsed/>
    <w:rsid w:val="005E31E4"/>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E31E4"/>
  </w:style>
  <w:style w:type="character" w:styleId="PageNumber">
    <w:name w:val="page number"/>
    <w:basedOn w:val="DefaultParagraphFont"/>
    <w:uiPriority w:val="99"/>
    <w:semiHidden/>
    <w:unhideWhenUsed/>
    <w:rsid w:val="005E31E4"/>
  </w:style>
  <w:style w:type="character" w:styleId="UnresolvedMention">
    <w:name w:val="Unresolved Mention"/>
    <w:basedOn w:val="DefaultParagraphFont"/>
    <w:uiPriority w:val="99"/>
    <w:rsid w:val="008A0C7F"/>
    <w:rPr>
      <w:color w:val="605E5C"/>
      <w:shd w:val="clear" w:color="auto" w:fill="E1DFDD"/>
    </w:rPr>
  </w:style>
  <w:style w:type="paragraph" w:styleId="EndnoteText">
    <w:name w:val="endnote text"/>
    <w:aliases w:val="Char, Char"/>
    <w:basedOn w:val="Normal"/>
    <w:link w:val="EndnoteTextChar"/>
    <w:unhideWhenUsed/>
    <w:qFormat/>
    <w:rsid w:val="00B41207"/>
    <w:rPr>
      <w:rFonts w:asciiTheme="minorHAnsi" w:eastAsiaTheme="minorEastAsia" w:hAnsiTheme="minorHAnsi" w:cstheme="minorBidi"/>
      <w:lang w:bidi="ar-SA"/>
    </w:rPr>
  </w:style>
  <w:style w:type="character" w:customStyle="1" w:styleId="EndnoteTextChar">
    <w:name w:val="Endnote Text Char"/>
    <w:aliases w:val="Char Char, Char Char"/>
    <w:basedOn w:val="DefaultParagraphFont"/>
    <w:link w:val="EndnoteText"/>
    <w:rsid w:val="00B41207"/>
    <w:rPr>
      <w:rFonts w:eastAsiaTheme="minorEastAsia"/>
    </w:rPr>
  </w:style>
  <w:style w:type="character" w:styleId="EndnoteReference">
    <w:name w:val="endnote reference"/>
    <w:basedOn w:val="DefaultParagraphFont"/>
    <w:unhideWhenUsed/>
    <w:rsid w:val="00B41207"/>
    <w:rPr>
      <w:vertAlign w:val="superscript"/>
    </w:rPr>
  </w:style>
  <w:style w:type="table" w:styleId="TableGrid">
    <w:name w:val="Table Grid"/>
    <w:basedOn w:val="TableNormal"/>
    <w:uiPriority w:val="59"/>
    <w:rsid w:val="00515C8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AD"/>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17DAD"/>
  </w:style>
  <w:style w:type="paragraph" w:styleId="NormalWeb">
    <w:name w:val="Normal (Web)"/>
    <w:basedOn w:val="Normal"/>
    <w:uiPriority w:val="99"/>
    <w:unhideWhenUsed/>
    <w:rsid w:val="000855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711">
      <w:bodyDiv w:val="1"/>
      <w:marLeft w:val="0"/>
      <w:marRight w:val="0"/>
      <w:marTop w:val="0"/>
      <w:marBottom w:val="0"/>
      <w:divBdr>
        <w:top w:val="none" w:sz="0" w:space="0" w:color="auto"/>
        <w:left w:val="none" w:sz="0" w:space="0" w:color="auto"/>
        <w:bottom w:val="none" w:sz="0" w:space="0" w:color="auto"/>
        <w:right w:val="none" w:sz="0" w:space="0" w:color="auto"/>
      </w:divBdr>
    </w:div>
    <w:div w:id="67389193">
      <w:bodyDiv w:val="1"/>
      <w:marLeft w:val="0"/>
      <w:marRight w:val="0"/>
      <w:marTop w:val="0"/>
      <w:marBottom w:val="0"/>
      <w:divBdr>
        <w:top w:val="none" w:sz="0" w:space="0" w:color="auto"/>
        <w:left w:val="none" w:sz="0" w:space="0" w:color="auto"/>
        <w:bottom w:val="none" w:sz="0" w:space="0" w:color="auto"/>
        <w:right w:val="none" w:sz="0" w:space="0" w:color="auto"/>
      </w:divBdr>
    </w:div>
    <w:div w:id="180946284">
      <w:bodyDiv w:val="1"/>
      <w:marLeft w:val="0"/>
      <w:marRight w:val="0"/>
      <w:marTop w:val="0"/>
      <w:marBottom w:val="0"/>
      <w:divBdr>
        <w:top w:val="none" w:sz="0" w:space="0" w:color="auto"/>
        <w:left w:val="none" w:sz="0" w:space="0" w:color="auto"/>
        <w:bottom w:val="none" w:sz="0" w:space="0" w:color="auto"/>
        <w:right w:val="none" w:sz="0" w:space="0" w:color="auto"/>
      </w:divBdr>
    </w:div>
    <w:div w:id="181549679">
      <w:bodyDiv w:val="1"/>
      <w:marLeft w:val="0"/>
      <w:marRight w:val="0"/>
      <w:marTop w:val="0"/>
      <w:marBottom w:val="0"/>
      <w:divBdr>
        <w:top w:val="none" w:sz="0" w:space="0" w:color="auto"/>
        <w:left w:val="none" w:sz="0" w:space="0" w:color="auto"/>
        <w:bottom w:val="none" w:sz="0" w:space="0" w:color="auto"/>
        <w:right w:val="none" w:sz="0" w:space="0" w:color="auto"/>
      </w:divBdr>
    </w:div>
    <w:div w:id="210465774">
      <w:bodyDiv w:val="1"/>
      <w:marLeft w:val="0"/>
      <w:marRight w:val="0"/>
      <w:marTop w:val="0"/>
      <w:marBottom w:val="0"/>
      <w:divBdr>
        <w:top w:val="none" w:sz="0" w:space="0" w:color="auto"/>
        <w:left w:val="none" w:sz="0" w:space="0" w:color="auto"/>
        <w:bottom w:val="none" w:sz="0" w:space="0" w:color="auto"/>
        <w:right w:val="none" w:sz="0" w:space="0" w:color="auto"/>
      </w:divBdr>
    </w:div>
    <w:div w:id="403336158">
      <w:bodyDiv w:val="1"/>
      <w:marLeft w:val="0"/>
      <w:marRight w:val="0"/>
      <w:marTop w:val="0"/>
      <w:marBottom w:val="0"/>
      <w:divBdr>
        <w:top w:val="none" w:sz="0" w:space="0" w:color="auto"/>
        <w:left w:val="none" w:sz="0" w:space="0" w:color="auto"/>
        <w:bottom w:val="none" w:sz="0" w:space="0" w:color="auto"/>
        <w:right w:val="none" w:sz="0" w:space="0" w:color="auto"/>
      </w:divBdr>
    </w:div>
    <w:div w:id="459492925">
      <w:bodyDiv w:val="1"/>
      <w:marLeft w:val="0"/>
      <w:marRight w:val="0"/>
      <w:marTop w:val="0"/>
      <w:marBottom w:val="0"/>
      <w:divBdr>
        <w:top w:val="none" w:sz="0" w:space="0" w:color="auto"/>
        <w:left w:val="none" w:sz="0" w:space="0" w:color="auto"/>
        <w:bottom w:val="none" w:sz="0" w:space="0" w:color="auto"/>
        <w:right w:val="none" w:sz="0" w:space="0" w:color="auto"/>
      </w:divBdr>
    </w:div>
    <w:div w:id="488446388">
      <w:bodyDiv w:val="1"/>
      <w:marLeft w:val="0"/>
      <w:marRight w:val="0"/>
      <w:marTop w:val="0"/>
      <w:marBottom w:val="0"/>
      <w:divBdr>
        <w:top w:val="none" w:sz="0" w:space="0" w:color="auto"/>
        <w:left w:val="none" w:sz="0" w:space="0" w:color="auto"/>
        <w:bottom w:val="none" w:sz="0" w:space="0" w:color="auto"/>
        <w:right w:val="none" w:sz="0" w:space="0" w:color="auto"/>
      </w:divBdr>
    </w:div>
    <w:div w:id="499658157">
      <w:bodyDiv w:val="1"/>
      <w:marLeft w:val="0"/>
      <w:marRight w:val="0"/>
      <w:marTop w:val="0"/>
      <w:marBottom w:val="0"/>
      <w:divBdr>
        <w:top w:val="none" w:sz="0" w:space="0" w:color="auto"/>
        <w:left w:val="none" w:sz="0" w:space="0" w:color="auto"/>
        <w:bottom w:val="none" w:sz="0" w:space="0" w:color="auto"/>
        <w:right w:val="none" w:sz="0" w:space="0" w:color="auto"/>
      </w:divBdr>
    </w:div>
    <w:div w:id="543980585">
      <w:bodyDiv w:val="1"/>
      <w:marLeft w:val="0"/>
      <w:marRight w:val="0"/>
      <w:marTop w:val="0"/>
      <w:marBottom w:val="0"/>
      <w:divBdr>
        <w:top w:val="none" w:sz="0" w:space="0" w:color="auto"/>
        <w:left w:val="none" w:sz="0" w:space="0" w:color="auto"/>
        <w:bottom w:val="none" w:sz="0" w:space="0" w:color="auto"/>
        <w:right w:val="none" w:sz="0" w:space="0" w:color="auto"/>
      </w:divBdr>
    </w:div>
    <w:div w:id="808785764">
      <w:bodyDiv w:val="1"/>
      <w:marLeft w:val="0"/>
      <w:marRight w:val="0"/>
      <w:marTop w:val="0"/>
      <w:marBottom w:val="0"/>
      <w:divBdr>
        <w:top w:val="none" w:sz="0" w:space="0" w:color="auto"/>
        <w:left w:val="none" w:sz="0" w:space="0" w:color="auto"/>
        <w:bottom w:val="none" w:sz="0" w:space="0" w:color="auto"/>
        <w:right w:val="none" w:sz="0" w:space="0" w:color="auto"/>
      </w:divBdr>
      <w:divsChild>
        <w:div w:id="356852870">
          <w:marLeft w:val="0"/>
          <w:marRight w:val="0"/>
          <w:marTop w:val="0"/>
          <w:marBottom w:val="0"/>
          <w:divBdr>
            <w:top w:val="none" w:sz="0" w:space="0" w:color="auto"/>
            <w:left w:val="none" w:sz="0" w:space="0" w:color="auto"/>
            <w:bottom w:val="none" w:sz="0" w:space="0" w:color="auto"/>
            <w:right w:val="none" w:sz="0" w:space="0" w:color="auto"/>
          </w:divBdr>
          <w:divsChild>
            <w:div w:id="1240797072">
              <w:marLeft w:val="0"/>
              <w:marRight w:val="0"/>
              <w:marTop w:val="0"/>
              <w:marBottom w:val="0"/>
              <w:divBdr>
                <w:top w:val="none" w:sz="0" w:space="0" w:color="auto"/>
                <w:left w:val="none" w:sz="0" w:space="0" w:color="auto"/>
                <w:bottom w:val="none" w:sz="0" w:space="0" w:color="auto"/>
                <w:right w:val="none" w:sz="0" w:space="0" w:color="auto"/>
              </w:divBdr>
              <w:divsChild>
                <w:div w:id="2035840881">
                  <w:marLeft w:val="0"/>
                  <w:marRight w:val="0"/>
                  <w:marTop w:val="0"/>
                  <w:marBottom w:val="0"/>
                  <w:divBdr>
                    <w:top w:val="none" w:sz="0" w:space="0" w:color="auto"/>
                    <w:left w:val="none" w:sz="0" w:space="0" w:color="auto"/>
                    <w:bottom w:val="none" w:sz="0" w:space="0" w:color="auto"/>
                    <w:right w:val="none" w:sz="0" w:space="0" w:color="auto"/>
                  </w:divBdr>
                  <w:divsChild>
                    <w:div w:id="9903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6201">
      <w:bodyDiv w:val="1"/>
      <w:marLeft w:val="0"/>
      <w:marRight w:val="0"/>
      <w:marTop w:val="0"/>
      <w:marBottom w:val="0"/>
      <w:divBdr>
        <w:top w:val="none" w:sz="0" w:space="0" w:color="auto"/>
        <w:left w:val="none" w:sz="0" w:space="0" w:color="auto"/>
        <w:bottom w:val="none" w:sz="0" w:space="0" w:color="auto"/>
        <w:right w:val="none" w:sz="0" w:space="0" w:color="auto"/>
      </w:divBdr>
      <w:divsChild>
        <w:div w:id="1722821900">
          <w:marLeft w:val="0"/>
          <w:marRight w:val="0"/>
          <w:marTop w:val="0"/>
          <w:marBottom w:val="0"/>
          <w:divBdr>
            <w:top w:val="none" w:sz="0" w:space="0" w:color="auto"/>
            <w:left w:val="none" w:sz="0" w:space="0" w:color="auto"/>
            <w:bottom w:val="none" w:sz="0" w:space="0" w:color="auto"/>
            <w:right w:val="none" w:sz="0" w:space="0" w:color="auto"/>
          </w:divBdr>
          <w:divsChild>
            <w:div w:id="2050915726">
              <w:marLeft w:val="0"/>
              <w:marRight w:val="0"/>
              <w:marTop w:val="0"/>
              <w:marBottom w:val="0"/>
              <w:divBdr>
                <w:top w:val="none" w:sz="0" w:space="0" w:color="auto"/>
                <w:left w:val="none" w:sz="0" w:space="0" w:color="auto"/>
                <w:bottom w:val="none" w:sz="0" w:space="0" w:color="auto"/>
                <w:right w:val="none" w:sz="0" w:space="0" w:color="auto"/>
              </w:divBdr>
              <w:divsChild>
                <w:div w:id="456336593">
                  <w:marLeft w:val="0"/>
                  <w:marRight w:val="0"/>
                  <w:marTop w:val="0"/>
                  <w:marBottom w:val="0"/>
                  <w:divBdr>
                    <w:top w:val="none" w:sz="0" w:space="0" w:color="auto"/>
                    <w:left w:val="none" w:sz="0" w:space="0" w:color="auto"/>
                    <w:bottom w:val="none" w:sz="0" w:space="0" w:color="auto"/>
                    <w:right w:val="none" w:sz="0" w:space="0" w:color="auto"/>
                  </w:divBdr>
                  <w:divsChild>
                    <w:div w:id="1471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3075">
      <w:bodyDiv w:val="1"/>
      <w:marLeft w:val="0"/>
      <w:marRight w:val="0"/>
      <w:marTop w:val="0"/>
      <w:marBottom w:val="0"/>
      <w:divBdr>
        <w:top w:val="none" w:sz="0" w:space="0" w:color="auto"/>
        <w:left w:val="none" w:sz="0" w:space="0" w:color="auto"/>
        <w:bottom w:val="none" w:sz="0" w:space="0" w:color="auto"/>
        <w:right w:val="none" w:sz="0" w:space="0" w:color="auto"/>
      </w:divBdr>
    </w:div>
    <w:div w:id="1177814003">
      <w:bodyDiv w:val="1"/>
      <w:marLeft w:val="0"/>
      <w:marRight w:val="0"/>
      <w:marTop w:val="0"/>
      <w:marBottom w:val="0"/>
      <w:divBdr>
        <w:top w:val="none" w:sz="0" w:space="0" w:color="auto"/>
        <w:left w:val="none" w:sz="0" w:space="0" w:color="auto"/>
        <w:bottom w:val="none" w:sz="0" w:space="0" w:color="auto"/>
        <w:right w:val="none" w:sz="0" w:space="0" w:color="auto"/>
      </w:divBdr>
      <w:divsChild>
        <w:div w:id="1858345834">
          <w:marLeft w:val="0"/>
          <w:marRight w:val="0"/>
          <w:marTop w:val="0"/>
          <w:marBottom w:val="0"/>
          <w:divBdr>
            <w:top w:val="none" w:sz="0" w:space="0" w:color="auto"/>
            <w:left w:val="none" w:sz="0" w:space="0" w:color="auto"/>
            <w:bottom w:val="none" w:sz="0" w:space="0" w:color="auto"/>
            <w:right w:val="none" w:sz="0" w:space="0" w:color="auto"/>
          </w:divBdr>
          <w:divsChild>
            <w:div w:id="1530684803">
              <w:marLeft w:val="0"/>
              <w:marRight w:val="0"/>
              <w:marTop w:val="0"/>
              <w:marBottom w:val="0"/>
              <w:divBdr>
                <w:top w:val="none" w:sz="0" w:space="0" w:color="auto"/>
                <w:left w:val="none" w:sz="0" w:space="0" w:color="auto"/>
                <w:bottom w:val="none" w:sz="0" w:space="0" w:color="auto"/>
                <w:right w:val="none" w:sz="0" w:space="0" w:color="auto"/>
              </w:divBdr>
              <w:divsChild>
                <w:div w:id="310523330">
                  <w:marLeft w:val="0"/>
                  <w:marRight w:val="0"/>
                  <w:marTop w:val="0"/>
                  <w:marBottom w:val="0"/>
                  <w:divBdr>
                    <w:top w:val="none" w:sz="0" w:space="0" w:color="auto"/>
                    <w:left w:val="none" w:sz="0" w:space="0" w:color="auto"/>
                    <w:bottom w:val="none" w:sz="0" w:space="0" w:color="auto"/>
                    <w:right w:val="none" w:sz="0" w:space="0" w:color="auto"/>
                  </w:divBdr>
                  <w:divsChild>
                    <w:div w:id="13692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592">
      <w:bodyDiv w:val="1"/>
      <w:marLeft w:val="0"/>
      <w:marRight w:val="0"/>
      <w:marTop w:val="0"/>
      <w:marBottom w:val="0"/>
      <w:divBdr>
        <w:top w:val="none" w:sz="0" w:space="0" w:color="auto"/>
        <w:left w:val="none" w:sz="0" w:space="0" w:color="auto"/>
        <w:bottom w:val="none" w:sz="0" w:space="0" w:color="auto"/>
        <w:right w:val="none" w:sz="0" w:space="0" w:color="auto"/>
      </w:divBdr>
    </w:div>
    <w:div w:id="1540237574">
      <w:bodyDiv w:val="1"/>
      <w:marLeft w:val="0"/>
      <w:marRight w:val="0"/>
      <w:marTop w:val="0"/>
      <w:marBottom w:val="0"/>
      <w:divBdr>
        <w:top w:val="none" w:sz="0" w:space="0" w:color="auto"/>
        <w:left w:val="none" w:sz="0" w:space="0" w:color="auto"/>
        <w:bottom w:val="none" w:sz="0" w:space="0" w:color="auto"/>
        <w:right w:val="none" w:sz="0" w:space="0" w:color="auto"/>
      </w:divBdr>
      <w:divsChild>
        <w:div w:id="138888853">
          <w:marLeft w:val="0"/>
          <w:marRight w:val="0"/>
          <w:marTop w:val="0"/>
          <w:marBottom w:val="0"/>
          <w:divBdr>
            <w:top w:val="none" w:sz="0" w:space="0" w:color="auto"/>
            <w:left w:val="none" w:sz="0" w:space="0" w:color="auto"/>
            <w:bottom w:val="none" w:sz="0" w:space="0" w:color="auto"/>
            <w:right w:val="none" w:sz="0" w:space="0" w:color="auto"/>
          </w:divBdr>
          <w:divsChild>
            <w:div w:id="1346832635">
              <w:marLeft w:val="0"/>
              <w:marRight w:val="0"/>
              <w:marTop w:val="0"/>
              <w:marBottom w:val="0"/>
              <w:divBdr>
                <w:top w:val="none" w:sz="0" w:space="0" w:color="auto"/>
                <w:left w:val="none" w:sz="0" w:space="0" w:color="auto"/>
                <w:bottom w:val="none" w:sz="0" w:space="0" w:color="auto"/>
                <w:right w:val="none" w:sz="0" w:space="0" w:color="auto"/>
              </w:divBdr>
              <w:divsChild>
                <w:div w:id="329522066">
                  <w:marLeft w:val="0"/>
                  <w:marRight w:val="0"/>
                  <w:marTop w:val="0"/>
                  <w:marBottom w:val="0"/>
                  <w:divBdr>
                    <w:top w:val="none" w:sz="0" w:space="0" w:color="auto"/>
                    <w:left w:val="none" w:sz="0" w:space="0" w:color="auto"/>
                    <w:bottom w:val="none" w:sz="0" w:space="0" w:color="auto"/>
                    <w:right w:val="none" w:sz="0" w:space="0" w:color="auto"/>
                  </w:divBdr>
                  <w:divsChild>
                    <w:div w:id="9304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5922">
      <w:bodyDiv w:val="1"/>
      <w:marLeft w:val="0"/>
      <w:marRight w:val="0"/>
      <w:marTop w:val="0"/>
      <w:marBottom w:val="0"/>
      <w:divBdr>
        <w:top w:val="none" w:sz="0" w:space="0" w:color="auto"/>
        <w:left w:val="none" w:sz="0" w:space="0" w:color="auto"/>
        <w:bottom w:val="none" w:sz="0" w:space="0" w:color="auto"/>
        <w:right w:val="none" w:sz="0" w:space="0" w:color="auto"/>
      </w:divBdr>
    </w:div>
    <w:div w:id="1546673735">
      <w:bodyDiv w:val="1"/>
      <w:marLeft w:val="0"/>
      <w:marRight w:val="0"/>
      <w:marTop w:val="0"/>
      <w:marBottom w:val="0"/>
      <w:divBdr>
        <w:top w:val="none" w:sz="0" w:space="0" w:color="auto"/>
        <w:left w:val="none" w:sz="0" w:space="0" w:color="auto"/>
        <w:bottom w:val="none" w:sz="0" w:space="0" w:color="auto"/>
        <w:right w:val="none" w:sz="0" w:space="0" w:color="auto"/>
      </w:divBdr>
    </w:div>
    <w:div w:id="1551964983">
      <w:bodyDiv w:val="1"/>
      <w:marLeft w:val="0"/>
      <w:marRight w:val="0"/>
      <w:marTop w:val="0"/>
      <w:marBottom w:val="0"/>
      <w:divBdr>
        <w:top w:val="none" w:sz="0" w:space="0" w:color="auto"/>
        <w:left w:val="none" w:sz="0" w:space="0" w:color="auto"/>
        <w:bottom w:val="none" w:sz="0" w:space="0" w:color="auto"/>
        <w:right w:val="none" w:sz="0" w:space="0" w:color="auto"/>
      </w:divBdr>
      <w:divsChild>
        <w:div w:id="1051537357">
          <w:marLeft w:val="0"/>
          <w:marRight w:val="0"/>
          <w:marTop w:val="0"/>
          <w:marBottom w:val="0"/>
          <w:divBdr>
            <w:top w:val="none" w:sz="0" w:space="0" w:color="auto"/>
            <w:left w:val="none" w:sz="0" w:space="0" w:color="auto"/>
            <w:bottom w:val="none" w:sz="0" w:space="0" w:color="auto"/>
            <w:right w:val="none" w:sz="0" w:space="0" w:color="auto"/>
          </w:divBdr>
          <w:divsChild>
            <w:div w:id="342780964">
              <w:marLeft w:val="0"/>
              <w:marRight w:val="0"/>
              <w:marTop w:val="0"/>
              <w:marBottom w:val="0"/>
              <w:divBdr>
                <w:top w:val="none" w:sz="0" w:space="0" w:color="auto"/>
                <w:left w:val="none" w:sz="0" w:space="0" w:color="auto"/>
                <w:bottom w:val="none" w:sz="0" w:space="0" w:color="auto"/>
                <w:right w:val="none" w:sz="0" w:space="0" w:color="auto"/>
              </w:divBdr>
              <w:divsChild>
                <w:div w:id="929586059">
                  <w:marLeft w:val="0"/>
                  <w:marRight w:val="0"/>
                  <w:marTop w:val="0"/>
                  <w:marBottom w:val="0"/>
                  <w:divBdr>
                    <w:top w:val="none" w:sz="0" w:space="0" w:color="auto"/>
                    <w:left w:val="none" w:sz="0" w:space="0" w:color="auto"/>
                    <w:bottom w:val="none" w:sz="0" w:space="0" w:color="auto"/>
                    <w:right w:val="none" w:sz="0" w:space="0" w:color="auto"/>
                  </w:divBdr>
                  <w:divsChild>
                    <w:div w:id="4397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57539">
      <w:bodyDiv w:val="1"/>
      <w:marLeft w:val="0"/>
      <w:marRight w:val="0"/>
      <w:marTop w:val="0"/>
      <w:marBottom w:val="0"/>
      <w:divBdr>
        <w:top w:val="none" w:sz="0" w:space="0" w:color="auto"/>
        <w:left w:val="none" w:sz="0" w:space="0" w:color="auto"/>
        <w:bottom w:val="none" w:sz="0" w:space="0" w:color="auto"/>
        <w:right w:val="none" w:sz="0" w:space="0" w:color="auto"/>
      </w:divBdr>
    </w:div>
    <w:div w:id="1664698051">
      <w:bodyDiv w:val="1"/>
      <w:marLeft w:val="0"/>
      <w:marRight w:val="0"/>
      <w:marTop w:val="0"/>
      <w:marBottom w:val="0"/>
      <w:divBdr>
        <w:top w:val="none" w:sz="0" w:space="0" w:color="auto"/>
        <w:left w:val="none" w:sz="0" w:space="0" w:color="auto"/>
        <w:bottom w:val="none" w:sz="0" w:space="0" w:color="auto"/>
        <w:right w:val="none" w:sz="0" w:space="0" w:color="auto"/>
      </w:divBdr>
    </w:div>
    <w:div w:id="1679885088">
      <w:bodyDiv w:val="1"/>
      <w:marLeft w:val="0"/>
      <w:marRight w:val="0"/>
      <w:marTop w:val="0"/>
      <w:marBottom w:val="0"/>
      <w:divBdr>
        <w:top w:val="none" w:sz="0" w:space="0" w:color="auto"/>
        <w:left w:val="none" w:sz="0" w:space="0" w:color="auto"/>
        <w:bottom w:val="none" w:sz="0" w:space="0" w:color="auto"/>
        <w:right w:val="none" w:sz="0" w:space="0" w:color="auto"/>
      </w:divBdr>
    </w:div>
    <w:div w:id="1796944226">
      <w:bodyDiv w:val="1"/>
      <w:marLeft w:val="0"/>
      <w:marRight w:val="0"/>
      <w:marTop w:val="0"/>
      <w:marBottom w:val="0"/>
      <w:divBdr>
        <w:top w:val="none" w:sz="0" w:space="0" w:color="auto"/>
        <w:left w:val="none" w:sz="0" w:space="0" w:color="auto"/>
        <w:bottom w:val="none" w:sz="0" w:space="0" w:color="auto"/>
        <w:right w:val="none" w:sz="0" w:space="0" w:color="auto"/>
      </w:divBdr>
    </w:div>
    <w:div w:id="1857771601">
      <w:bodyDiv w:val="1"/>
      <w:marLeft w:val="0"/>
      <w:marRight w:val="0"/>
      <w:marTop w:val="0"/>
      <w:marBottom w:val="0"/>
      <w:divBdr>
        <w:top w:val="none" w:sz="0" w:space="0" w:color="auto"/>
        <w:left w:val="none" w:sz="0" w:space="0" w:color="auto"/>
        <w:bottom w:val="none" w:sz="0" w:space="0" w:color="auto"/>
        <w:right w:val="none" w:sz="0" w:space="0" w:color="auto"/>
      </w:divBdr>
    </w:div>
    <w:div w:id="1858150670">
      <w:bodyDiv w:val="1"/>
      <w:marLeft w:val="0"/>
      <w:marRight w:val="0"/>
      <w:marTop w:val="0"/>
      <w:marBottom w:val="0"/>
      <w:divBdr>
        <w:top w:val="none" w:sz="0" w:space="0" w:color="auto"/>
        <w:left w:val="none" w:sz="0" w:space="0" w:color="auto"/>
        <w:bottom w:val="none" w:sz="0" w:space="0" w:color="auto"/>
        <w:right w:val="none" w:sz="0" w:space="0" w:color="auto"/>
      </w:divBdr>
    </w:div>
    <w:div w:id="2053529732">
      <w:bodyDiv w:val="1"/>
      <w:marLeft w:val="0"/>
      <w:marRight w:val="0"/>
      <w:marTop w:val="0"/>
      <w:marBottom w:val="0"/>
      <w:divBdr>
        <w:top w:val="none" w:sz="0" w:space="0" w:color="auto"/>
        <w:left w:val="none" w:sz="0" w:space="0" w:color="auto"/>
        <w:bottom w:val="none" w:sz="0" w:space="0" w:color="auto"/>
        <w:right w:val="none" w:sz="0" w:space="0" w:color="auto"/>
      </w:divBdr>
    </w:div>
    <w:div w:id="2111504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722E-F091-8641-A823-91B0B146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1154</Words>
  <Characters>6339</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Wibbels</dc:creator>
  <cp:keywords/>
  <dc:description/>
  <cp:lastModifiedBy>Emily Rains</cp:lastModifiedBy>
  <cp:revision>47</cp:revision>
  <dcterms:created xsi:type="dcterms:W3CDTF">2020-08-20T18:36:00Z</dcterms:created>
  <dcterms:modified xsi:type="dcterms:W3CDTF">2022-01-13T16:21:00Z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e7b9c167-4b3b-3b20-a9ca-2f28cf04eb08</vt:lpwstr>
  </property>
  <property fmtid="{D5CDD505-2E9C-101B-9397-08002B2CF9AE}" pid="24" name="Mendeley Citation Style_1">
    <vt:lpwstr>http://www.zotero.org/styles/apa</vt:lpwstr>
  </property>
</Properties>
</file>