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68" w:rsidRDefault="0019295C" w:rsidP="009B5B68">
      <w:pPr>
        <w:rPr>
          <w:rFonts w:asciiTheme="majorHAnsi" w:eastAsiaTheme="minorEastAsia" w:hAnsiTheme="majorHAnsi"/>
          <w:b/>
          <w:lang w:eastAsia="ko-KR"/>
        </w:rPr>
      </w:pPr>
      <w:r>
        <w:rPr>
          <w:rFonts w:asciiTheme="majorHAnsi" w:hAnsiTheme="majorHAnsi"/>
          <w:b/>
        </w:rPr>
        <w:t>Web Appendix</w:t>
      </w:r>
      <w:r w:rsidR="00425A76">
        <w:rPr>
          <w:rFonts w:asciiTheme="majorHAnsi" w:eastAsiaTheme="minorEastAsia" w:hAnsiTheme="majorHAnsi" w:hint="eastAsia"/>
          <w:b/>
          <w:lang w:eastAsia="ko-KR"/>
        </w:rPr>
        <w:t xml:space="preserve"> </w:t>
      </w:r>
      <w:r w:rsidR="009B5B68">
        <w:rPr>
          <w:rFonts w:asciiTheme="majorHAnsi" w:hAnsiTheme="majorHAnsi" w:hint="eastAsia"/>
          <w:b/>
        </w:rPr>
        <w:t>Table</w:t>
      </w:r>
      <w:r w:rsidR="008A1965">
        <w:rPr>
          <w:rFonts w:asciiTheme="majorHAnsi" w:eastAsiaTheme="minorEastAsia" w:hAnsiTheme="majorHAnsi" w:hint="eastAsia"/>
          <w:b/>
          <w:lang w:eastAsia="ko-KR"/>
        </w:rPr>
        <w:t xml:space="preserve"> </w:t>
      </w:r>
      <w:r w:rsidR="00677796">
        <w:rPr>
          <w:rFonts w:asciiTheme="majorHAnsi" w:eastAsiaTheme="minorEastAsia" w:hAnsiTheme="majorHAnsi" w:hint="eastAsia"/>
          <w:b/>
          <w:lang w:eastAsia="ko-KR"/>
        </w:rPr>
        <w:t>1</w:t>
      </w:r>
      <w:r w:rsidR="009B5B68" w:rsidRPr="005F158D">
        <w:rPr>
          <w:rFonts w:asciiTheme="majorHAnsi" w:hAnsiTheme="majorHAnsi"/>
          <w:b/>
        </w:rPr>
        <w:t xml:space="preserve">. </w:t>
      </w:r>
      <w:r w:rsidR="008916A6">
        <w:rPr>
          <w:rFonts w:asciiTheme="majorHAnsi" w:eastAsiaTheme="minorEastAsia" w:hAnsiTheme="majorHAnsi" w:hint="eastAsia"/>
          <w:b/>
          <w:lang w:eastAsia="ko-KR"/>
        </w:rPr>
        <w:t xml:space="preserve"> </w:t>
      </w:r>
      <w:r w:rsidR="00A121FC">
        <w:rPr>
          <w:rFonts w:asciiTheme="majorHAnsi" w:eastAsiaTheme="minorEastAsia" w:hAnsiTheme="majorHAnsi"/>
          <w:b/>
          <w:lang w:eastAsia="ko-KR"/>
        </w:rPr>
        <w:t>Survey Analysis</w:t>
      </w:r>
      <w:r w:rsidR="00490CA8">
        <w:rPr>
          <w:rFonts w:asciiTheme="majorHAnsi" w:eastAsiaTheme="minorEastAsia" w:hAnsiTheme="majorHAnsi"/>
          <w:b/>
          <w:lang w:eastAsia="ko-KR"/>
        </w:rPr>
        <w:t>,</w:t>
      </w:r>
      <w:r w:rsidR="00A121FC">
        <w:rPr>
          <w:rFonts w:asciiTheme="majorHAnsi" w:eastAsiaTheme="minorEastAsia" w:hAnsiTheme="majorHAnsi"/>
          <w:b/>
          <w:lang w:eastAsia="ko-KR"/>
        </w:rPr>
        <w:t xml:space="preserve"> </w:t>
      </w:r>
      <w:r w:rsidR="00CB416A">
        <w:rPr>
          <w:rFonts w:asciiTheme="majorHAnsi" w:eastAsiaTheme="minorEastAsia" w:hAnsiTheme="majorHAnsi"/>
          <w:b/>
          <w:lang w:eastAsia="ko-KR"/>
        </w:rPr>
        <w:t>Excluding</w:t>
      </w:r>
      <w:r w:rsidR="00A121FC">
        <w:rPr>
          <w:rFonts w:asciiTheme="majorHAnsi" w:eastAsiaTheme="minorEastAsia" w:hAnsiTheme="majorHAnsi"/>
          <w:b/>
          <w:lang w:eastAsia="ko-KR"/>
        </w:rPr>
        <w:t xml:space="preserve"> </w:t>
      </w:r>
      <w:r w:rsidR="00570DB7">
        <w:rPr>
          <w:rFonts w:asciiTheme="majorHAnsi" w:eastAsiaTheme="minorEastAsia" w:hAnsiTheme="majorHAnsi"/>
          <w:b/>
          <w:lang w:eastAsia="ko-KR"/>
        </w:rPr>
        <w:t xml:space="preserve">Control </w:t>
      </w:r>
      <w:r w:rsidR="00E6563E">
        <w:rPr>
          <w:rFonts w:asciiTheme="majorHAnsi" w:eastAsiaTheme="minorEastAsia" w:hAnsiTheme="majorHAnsi"/>
          <w:b/>
          <w:lang w:eastAsia="ko-KR"/>
        </w:rPr>
        <w:t xml:space="preserve">for </w:t>
      </w:r>
      <w:r w:rsidR="00A121FC">
        <w:rPr>
          <w:rFonts w:asciiTheme="majorHAnsi" w:eastAsiaTheme="minorEastAsia" w:hAnsiTheme="majorHAnsi"/>
          <w:b/>
          <w:lang w:eastAsia="ko-KR"/>
        </w:rPr>
        <w:t xml:space="preserve">Future Income Confidence </w:t>
      </w:r>
    </w:p>
    <w:p w:rsidR="00184FEF" w:rsidRPr="00B75AB1" w:rsidRDefault="00184FEF" w:rsidP="009B5B68"/>
    <w:tbl>
      <w:tblPr>
        <w:tblW w:w="10350" w:type="dxa"/>
        <w:tblInd w:w="-2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C10A7" w:rsidTr="00F01927">
        <w:trPr>
          <w:trHeight w:hRule="exact" w:val="432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10A7" w:rsidRDefault="007C10A7" w:rsidP="007C10A7">
            <w:pPr>
              <w:rPr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10A7" w:rsidRPr="000A4794" w:rsidRDefault="007C10A7" w:rsidP="007C10A7">
            <w:pPr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0A4794">
              <w:rPr>
                <w:rFonts w:asciiTheme="minorHAnsi" w:hAnsiTheme="minorHAnsi" w:cstheme="minorHAnsi"/>
                <w:b/>
                <w:color w:val="000000"/>
                <w:u w:val="single"/>
              </w:rPr>
              <w:t>Buying/Selling Home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10A7" w:rsidRPr="000A4794" w:rsidRDefault="007C10A7" w:rsidP="007C10A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A4794">
              <w:rPr>
                <w:rFonts w:asciiTheme="minorHAnsi" w:hAnsiTheme="minorHAnsi" w:cstheme="minorHAnsi"/>
                <w:b/>
                <w:color w:val="000000"/>
                <w:u w:val="single"/>
              </w:rPr>
              <w:t>Home Renovation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10A7" w:rsidRPr="000A4794" w:rsidRDefault="007C10A7" w:rsidP="007C10A7">
            <w:pPr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0A4794">
              <w:rPr>
                <w:rFonts w:asciiTheme="minorHAnsi" w:hAnsiTheme="minorHAnsi" w:cstheme="minorHAnsi"/>
                <w:b/>
                <w:color w:val="000000"/>
                <w:u w:val="single"/>
              </w:rPr>
              <w:t>Moving</w:t>
            </w:r>
          </w:p>
        </w:tc>
      </w:tr>
      <w:tr w:rsidR="009B5B68" w:rsidTr="00F01927">
        <w:trPr>
          <w:trHeight w:hRule="exact" w:val="288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5B68" w:rsidRDefault="009B5B68" w:rsidP="00D64FC4">
            <w:pPr>
              <w:spacing w:line="140" w:lineRule="atLeast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5B68" w:rsidRPr="000A4794" w:rsidRDefault="009B5B68" w:rsidP="00D64FC4">
            <w:pPr>
              <w:spacing w:line="1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7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[1]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5B68" w:rsidRPr="000A4794" w:rsidRDefault="009B5B68" w:rsidP="00D64FC4">
            <w:pPr>
              <w:spacing w:line="1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7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[2]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5B68" w:rsidRPr="000A4794" w:rsidRDefault="009B5B68" w:rsidP="00D64FC4">
            <w:pPr>
              <w:spacing w:line="1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7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[3]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5B68" w:rsidRPr="000A4794" w:rsidRDefault="009B5B68" w:rsidP="00D64FC4">
            <w:pPr>
              <w:spacing w:line="1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7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[4]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5B68" w:rsidRPr="000A4794" w:rsidRDefault="009B5B68" w:rsidP="00D64FC4">
            <w:pPr>
              <w:spacing w:line="1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7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[5]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5B68" w:rsidRPr="000A4794" w:rsidRDefault="009B5B68" w:rsidP="00D64FC4">
            <w:pPr>
              <w:spacing w:line="1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7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[6]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5B68" w:rsidRPr="000A4794" w:rsidRDefault="009B5B68" w:rsidP="00D64FC4">
            <w:pPr>
              <w:spacing w:line="1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7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[7]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5B68" w:rsidRPr="000A4794" w:rsidRDefault="009B5B68" w:rsidP="00D64FC4">
            <w:pPr>
              <w:spacing w:line="1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7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[8]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5B68" w:rsidRPr="000A4794" w:rsidRDefault="009B5B68" w:rsidP="00D64FC4">
            <w:pPr>
              <w:spacing w:line="1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47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[9]</w:t>
            </w:r>
          </w:p>
        </w:tc>
      </w:tr>
      <w:tr w:rsidR="00DC14BF" w:rsidTr="00F01927">
        <w:trPr>
          <w:trHeight w:val="417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4BF" w:rsidRPr="00357408" w:rsidRDefault="00DC14BF" w:rsidP="00D64F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Difference in</w:t>
            </w:r>
          </w:p>
          <w:p w:rsidR="00DC14BF" w:rsidRPr="00357408" w:rsidRDefault="00DC14BF" w:rsidP="00D64FC4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Job Security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4BF" w:rsidRPr="00357408" w:rsidRDefault="00DC14BF" w:rsidP="00DC14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0.197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4BF" w:rsidRPr="00357408" w:rsidRDefault="00DC14BF" w:rsidP="00DC14BF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0.2</w:t>
            </w:r>
            <w:r w:rsidRPr="00357408">
              <w:rPr>
                <w:rFonts w:asciiTheme="minorHAnsi" w:eastAsia="Batang" w:hAnsiTheme="minorHAnsi" w:cstheme="minorHAnsi"/>
                <w:b/>
                <w:i/>
                <w:color w:val="000000"/>
                <w:sz w:val="22"/>
                <w:szCs w:val="22"/>
                <w:lang w:eastAsia="ko-KR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-0.03</w:t>
            </w:r>
            <w:r w:rsidR="00D64FC4" w:rsidRPr="00357408">
              <w:rPr>
                <w:rFonts w:asciiTheme="minorHAnsi" w:hAnsiTheme="minorHAnsi" w:cstheme="minorHAnsi"/>
                <w:color w:val="000000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</w:p>
        </w:tc>
      </w:tr>
      <w:tr w:rsidR="00DC14BF" w:rsidTr="00BA7821">
        <w:trPr>
          <w:trHeight w:val="284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4BF" w:rsidRPr="00357408" w:rsidRDefault="00DC14BF" w:rsidP="00D64F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4BF" w:rsidRPr="00357408" w:rsidRDefault="00DC14BF" w:rsidP="00DC14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(0.08</w:t>
            </w:r>
            <w:r w:rsidRPr="00357408">
              <w:rPr>
                <w:rFonts w:asciiTheme="minorHAnsi" w:eastAsia="Batang" w:hAnsiTheme="minorHAnsi" w:cs="Arial"/>
                <w:b/>
                <w:i/>
                <w:sz w:val="22"/>
                <w:szCs w:val="22"/>
                <w:lang w:eastAsia="ko-KR"/>
              </w:rPr>
              <w:t>1</w:t>
            </w: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14BF" w:rsidRPr="00357408" w:rsidRDefault="00DC14BF" w:rsidP="00DC14BF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(0.07</w:t>
            </w:r>
            <w:r w:rsidRPr="00357408">
              <w:rPr>
                <w:rFonts w:asciiTheme="minorHAnsi" w:eastAsia="Batang" w:hAnsiTheme="minorHAnsi" w:cstheme="minorHAnsi"/>
                <w:b/>
                <w:i/>
                <w:color w:val="000000"/>
                <w:sz w:val="22"/>
                <w:szCs w:val="22"/>
                <w:lang w:eastAsia="ko-KR"/>
              </w:rPr>
              <w:t>9</w:t>
            </w:r>
            <w:r w:rsidRPr="0035740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(0.088)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14BF" w:rsidTr="007C10A7">
        <w:trPr>
          <w:trHeight w:val="417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4BF" w:rsidRPr="00357408" w:rsidRDefault="00DC14BF" w:rsidP="00D64F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Tax </w:t>
            </w:r>
          </w:p>
          <w:p w:rsidR="00DC14BF" w:rsidRPr="00357408" w:rsidRDefault="00DC14BF" w:rsidP="00D64F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4BF" w:rsidRPr="00357408" w:rsidRDefault="00DC14BF" w:rsidP="00D64F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Personal Income</w:t>
            </w:r>
          </w:p>
          <w:p w:rsidR="00DC14BF" w:rsidRPr="00357408" w:rsidRDefault="00DC14BF" w:rsidP="00D64F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</w:p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eastAsia="Batang" w:hAnsiTheme="minorHAnsi" w:cstheme="minorHAnsi"/>
                <w:b/>
                <w:i/>
                <w:color w:val="000000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eastAsia="Batang" w:hAnsiTheme="minorHAnsi" w:cstheme="minorHAnsi"/>
                <w:b/>
                <w:i/>
                <w:color w:val="000000"/>
                <w:sz w:val="22"/>
                <w:szCs w:val="22"/>
                <w:lang w:eastAsia="ko-KR"/>
              </w:rPr>
              <w:t>0.189</w:t>
            </w:r>
          </w:p>
          <w:p w:rsidR="00DC14BF" w:rsidRPr="00357408" w:rsidRDefault="00DC14BF" w:rsidP="00D64FC4">
            <w:pPr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eastAsia="Batang" w:hAnsiTheme="minorHAnsi" w:cstheme="minorHAnsi"/>
                <w:b/>
                <w:i/>
                <w:color w:val="000000"/>
                <w:sz w:val="22"/>
                <w:szCs w:val="22"/>
                <w:lang w:eastAsia="ko-KR"/>
              </w:rPr>
              <w:t>(0.079)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</w:p>
          <w:p w:rsidR="00DC14BF" w:rsidRPr="00357408" w:rsidRDefault="00DC14BF" w:rsidP="00D64FC4">
            <w:pPr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lang w:eastAsia="ko-KR"/>
              </w:rPr>
            </w:pPr>
          </w:p>
          <w:p w:rsidR="00DC14BF" w:rsidRPr="00357408" w:rsidRDefault="00DC14BF" w:rsidP="00DC14BF">
            <w:pPr>
              <w:jc w:val="center"/>
              <w:rPr>
                <w:rFonts w:asciiTheme="minorHAnsi" w:eastAsia="Batang" w:hAnsiTheme="minorHAnsi" w:cstheme="minorHAnsi"/>
                <w:b/>
                <w:i/>
                <w:color w:val="000000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eastAsia="Batang" w:hAnsiTheme="minorHAnsi" w:cstheme="minorHAnsi"/>
                <w:b/>
                <w:i/>
                <w:color w:val="000000"/>
                <w:sz w:val="22"/>
                <w:szCs w:val="22"/>
                <w:lang w:eastAsia="ko-KR"/>
              </w:rPr>
              <w:t>0.170</w:t>
            </w:r>
          </w:p>
          <w:p w:rsidR="00DC14BF" w:rsidRPr="00357408" w:rsidRDefault="00DC14BF" w:rsidP="00D64FC4">
            <w:pPr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eastAsia="Batang" w:hAnsiTheme="minorHAnsi" w:cstheme="minorHAnsi"/>
                <w:b/>
                <w:i/>
                <w:color w:val="000000"/>
                <w:sz w:val="22"/>
                <w:szCs w:val="22"/>
                <w:lang w:eastAsia="ko-KR"/>
              </w:rPr>
              <w:t>(0.085)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</w:p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eastAsia="Batang" w:hAnsiTheme="minorHAnsi" w:cstheme="minorHAnsi"/>
                <w:b/>
                <w:i/>
                <w:color w:val="000000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0.1</w:t>
            </w:r>
            <w:r w:rsidRPr="00357408">
              <w:rPr>
                <w:rFonts w:asciiTheme="minorHAnsi" w:eastAsia="Batang" w:hAnsiTheme="minorHAnsi" w:cstheme="minorHAnsi"/>
                <w:b/>
                <w:i/>
                <w:color w:val="000000"/>
                <w:sz w:val="22"/>
                <w:szCs w:val="22"/>
                <w:lang w:eastAsia="ko-KR"/>
              </w:rPr>
              <w:t>65</w:t>
            </w:r>
          </w:p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(0.07</w:t>
            </w:r>
            <w:r w:rsidRPr="00357408">
              <w:rPr>
                <w:rFonts w:asciiTheme="minorHAnsi" w:eastAsia="Batang" w:hAnsiTheme="minorHAnsi" w:cstheme="minorHAnsi"/>
                <w:b/>
                <w:i/>
                <w:color w:val="000000"/>
                <w:sz w:val="22"/>
                <w:szCs w:val="22"/>
                <w:lang w:eastAsia="ko-KR"/>
              </w:rPr>
              <w:t>5</w:t>
            </w:r>
            <w:r w:rsidRPr="0035740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)</w:t>
            </w:r>
          </w:p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</w:p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0.1</w:t>
            </w:r>
            <w:r w:rsidR="002C0DBF" w:rsidRPr="00357408">
              <w:rPr>
                <w:rFonts w:asciiTheme="minorHAnsi" w:eastAsia="Batang" w:hAnsiTheme="minorHAnsi" w:cstheme="minorHAnsi"/>
                <w:b/>
                <w:color w:val="000000"/>
                <w:sz w:val="22"/>
                <w:szCs w:val="22"/>
                <w:lang w:eastAsia="ko-KR"/>
              </w:rPr>
              <w:t>44</w:t>
            </w:r>
          </w:p>
          <w:p w:rsidR="00DC14BF" w:rsidRPr="00357408" w:rsidRDefault="00DC14BF" w:rsidP="002C0D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(0.08</w:t>
            </w:r>
            <w:r w:rsidR="002C0DBF" w:rsidRPr="00357408">
              <w:rPr>
                <w:rFonts w:asciiTheme="minorHAnsi" w:eastAsia="Batang" w:hAnsiTheme="minorHAnsi" w:cstheme="minorHAnsi"/>
                <w:b/>
                <w:color w:val="000000"/>
                <w:sz w:val="22"/>
                <w:szCs w:val="22"/>
                <w:lang w:eastAsia="ko-KR"/>
              </w:rPr>
              <w:t>4</w:t>
            </w:r>
            <w:r w:rsidRPr="003574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</w:p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</w:t>
            </w:r>
            <w:r w:rsidR="002C0DBF" w:rsidRPr="00357408"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lang w:eastAsia="ko-KR"/>
              </w:rPr>
              <w:t>63</w:t>
            </w:r>
          </w:p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(0.077)</w:t>
            </w:r>
          </w:p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</w:p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4BF" w:rsidRPr="00357408" w:rsidRDefault="00DC14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0.025</w:t>
            </w:r>
          </w:p>
          <w:p w:rsidR="00DC14BF" w:rsidRPr="00357408" w:rsidRDefault="002C0DBF" w:rsidP="00D64F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(0.10</w:t>
            </w:r>
            <w:r w:rsidRPr="00357408"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lang w:eastAsia="ko-KR"/>
              </w:rPr>
              <w:t>4</w:t>
            </w:r>
            <w:r w:rsidR="00DC14BF"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2C0DBF" w:rsidTr="007C10A7">
        <w:trPr>
          <w:trHeight w:val="417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7C10A7">
            <w:pPr>
              <w:spacing w:line="1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Year of Birth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3451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0.004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0.00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0.00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0.00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0.00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0.01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0.003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0.00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0.002</w:t>
            </w:r>
          </w:p>
        </w:tc>
      </w:tr>
      <w:tr w:rsidR="002C0DBF" w:rsidTr="00D64FC4">
        <w:trPr>
          <w:trHeight w:val="300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7C10A7">
            <w:pPr>
              <w:spacing w:line="140" w:lineRule="atLeas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3451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(0.007)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(0.005)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(0.00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8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10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(0.00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7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1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0)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(0.008)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(0.006)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(0.00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8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2C0DBF" w:rsidTr="007C10A7">
        <w:trPr>
          <w:trHeight w:val="390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7C10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-0.291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EC35B4" w:rsidRDefault="002C0DBF">
            <w:pPr>
              <w:jc w:val="center"/>
              <w:rPr>
                <w:rFonts w:asciiTheme="minorHAnsi" w:eastAsia="Batang" w:hAnsiTheme="minorHAnsi" w:cs="Arial"/>
                <w:b/>
                <w:sz w:val="22"/>
                <w:szCs w:val="22"/>
                <w:lang w:eastAsia="ko-KR"/>
              </w:rPr>
            </w:pPr>
            <w:r w:rsidRPr="00EC35B4">
              <w:rPr>
                <w:rFonts w:asciiTheme="minorHAnsi" w:hAnsiTheme="minorHAnsi" w:cs="Arial"/>
                <w:b/>
                <w:sz w:val="22"/>
                <w:szCs w:val="22"/>
              </w:rPr>
              <w:t>-0.292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-0.244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-0.174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-0.238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-0.139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eastAsia="Batang" w:hAnsiTheme="minorHAnsi" w:cs="Arial"/>
                <w:b/>
                <w:i/>
                <w:sz w:val="22"/>
                <w:szCs w:val="22"/>
                <w:lang w:eastAsia="ko-KR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-0.497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-0.369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-0.511</w:t>
            </w:r>
          </w:p>
        </w:tc>
      </w:tr>
      <w:tr w:rsidR="002C0DBF" w:rsidTr="00D64FC4">
        <w:trPr>
          <w:trHeight w:val="300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7C10A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(0.205)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EC35B4" w:rsidRDefault="002C0D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C35B4">
              <w:rPr>
                <w:rFonts w:asciiTheme="minorHAnsi" w:hAnsiTheme="minorHAnsi" w:cs="Arial"/>
                <w:b/>
                <w:sz w:val="22"/>
                <w:szCs w:val="22"/>
              </w:rPr>
              <w:t>(0.151)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(0.201)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(0.216)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(0.152)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(0.209)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(0.200)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(0.156)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(0.208)</w:t>
            </w:r>
          </w:p>
        </w:tc>
      </w:tr>
      <w:tr w:rsidR="002C0DBF" w:rsidTr="007C10A7">
        <w:trPr>
          <w:trHeight w:val="390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7C10A7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Married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-0.112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0.159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-0.083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-0.03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0.127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-0.01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-0.095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0.229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-0.099</w:t>
            </w:r>
          </w:p>
        </w:tc>
      </w:tr>
      <w:tr w:rsidR="002C0DBF" w:rsidTr="00D64FC4">
        <w:trPr>
          <w:trHeight w:val="300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7C10A7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(0.222)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(0.169)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(0.227)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(0.220)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(0.164)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(0.229)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(0.217)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(0.176)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(0.216)</w:t>
            </w:r>
          </w:p>
        </w:tc>
      </w:tr>
      <w:tr w:rsidR="002C0DBF" w:rsidTr="00EC35B4">
        <w:trPr>
          <w:trHeight w:val="389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7C10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345163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0.745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0.652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0.748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0.420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0.441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0.431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0.361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0.349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0.411</w:t>
            </w:r>
          </w:p>
        </w:tc>
      </w:tr>
      <w:tr w:rsidR="002C0DBF" w:rsidTr="00D64FC4">
        <w:trPr>
          <w:trHeight w:val="300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7C10A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(0.335)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(0.257)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(0.335)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(0.368)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(0.271)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(0.371)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(0.318)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(0.262)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(0.314)</w:t>
            </w:r>
          </w:p>
        </w:tc>
      </w:tr>
      <w:tr w:rsidR="002C0DBF" w:rsidTr="007C10A7">
        <w:trPr>
          <w:trHeight w:val="390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7C10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Party 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-0.184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0.102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-0.138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0.041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0.327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0.086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-0.064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0.198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-0.118</w:t>
            </w:r>
          </w:p>
        </w:tc>
      </w:tr>
      <w:tr w:rsidR="002C0DBF" w:rsidTr="00D64FC4">
        <w:trPr>
          <w:trHeight w:val="300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7C10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Affiliation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(0.225)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(0.166)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(0.227)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(0.213)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(0.156)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(0.214)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(0.248)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(0.184)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(0.251)</w:t>
            </w:r>
          </w:p>
        </w:tc>
      </w:tr>
      <w:tr w:rsidR="002C0DBF" w:rsidTr="00EC35B4">
        <w:trPr>
          <w:trHeight w:val="389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7C10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3451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-0.02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0.008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-0.014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0.01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0.0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1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0.01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820B98" w:rsidRDefault="002C0DBF" w:rsidP="002C0D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20B98">
              <w:rPr>
                <w:rFonts w:asciiTheme="minorHAnsi" w:hAnsiTheme="minorHAnsi" w:cs="Arial"/>
                <w:b/>
                <w:i/>
                <w:sz w:val="22"/>
                <w:szCs w:val="22"/>
              </w:rPr>
              <w:t>-0.05</w:t>
            </w:r>
            <w:r w:rsidRPr="00820B98">
              <w:rPr>
                <w:rFonts w:asciiTheme="minorHAnsi" w:eastAsia="Batang" w:hAnsiTheme="minorHAnsi" w:cs="Arial"/>
                <w:b/>
                <w:i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-0.0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-0.051</w:t>
            </w:r>
          </w:p>
        </w:tc>
      </w:tr>
      <w:tr w:rsidR="002C0DBF" w:rsidTr="00D64FC4">
        <w:trPr>
          <w:trHeight w:val="300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7C10A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3451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(0.03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2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(0.02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3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(0.033)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(0.032)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(0.02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3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(0.03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3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820B98" w:rsidRDefault="002C0DBF" w:rsidP="002C0D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20B98">
              <w:rPr>
                <w:rFonts w:asciiTheme="minorHAnsi" w:hAnsiTheme="minorHAnsi" w:cs="Arial"/>
                <w:b/>
                <w:i/>
                <w:sz w:val="22"/>
                <w:szCs w:val="22"/>
              </w:rPr>
              <w:t>(0.03</w:t>
            </w:r>
            <w:r w:rsidRPr="00820B98">
              <w:rPr>
                <w:rFonts w:asciiTheme="minorHAnsi" w:eastAsia="Batang" w:hAnsiTheme="minorHAnsi" w:cs="Arial"/>
                <w:b/>
                <w:i/>
                <w:sz w:val="22"/>
                <w:szCs w:val="22"/>
                <w:lang w:eastAsia="ko-KR"/>
              </w:rPr>
              <w:t>1</w:t>
            </w:r>
            <w:r w:rsidRPr="00820B98">
              <w:rPr>
                <w:rFonts w:asciiTheme="minorHAnsi" w:hAnsiTheme="minorHAnsi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(0.025)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(0.032)</w:t>
            </w:r>
          </w:p>
        </w:tc>
      </w:tr>
      <w:tr w:rsidR="002C0DBF" w:rsidTr="007C10A7">
        <w:trPr>
          <w:trHeight w:val="390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7C10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Homeownership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0.268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-0.02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0.277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0.623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EC35B4" w:rsidRDefault="002C0DBF">
            <w:pPr>
              <w:jc w:val="center"/>
              <w:rPr>
                <w:rFonts w:asciiTheme="minorHAnsi" w:eastAsia="Batang" w:hAnsiTheme="minorHAnsi" w:cs="Arial"/>
                <w:b/>
                <w:sz w:val="22"/>
                <w:szCs w:val="22"/>
                <w:lang w:eastAsia="ko-KR"/>
              </w:rPr>
            </w:pPr>
            <w:r w:rsidRPr="00EC35B4">
              <w:rPr>
                <w:rFonts w:asciiTheme="minorHAnsi" w:hAnsiTheme="minorHAnsi" w:cs="Arial"/>
                <w:b/>
                <w:sz w:val="22"/>
                <w:szCs w:val="22"/>
              </w:rPr>
              <w:t>0.359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0.627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0.189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-0.191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0.154</w:t>
            </w:r>
          </w:p>
        </w:tc>
      </w:tr>
      <w:tr w:rsidR="002C0DBF" w:rsidTr="00B462CB">
        <w:trPr>
          <w:trHeight w:val="302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7C10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(0.228)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(0.182)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(0.233)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(0.257)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EC35B4" w:rsidRDefault="002C0D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C35B4">
              <w:rPr>
                <w:rFonts w:asciiTheme="minorHAnsi" w:hAnsiTheme="minorHAnsi" w:cs="Arial"/>
                <w:b/>
                <w:sz w:val="22"/>
                <w:szCs w:val="22"/>
              </w:rPr>
              <w:t>(0.194)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(0.256)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(0.249)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(0.195)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(0.249)</w:t>
            </w:r>
          </w:p>
        </w:tc>
      </w:tr>
      <w:tr w:rsidR="002C0DBF" w:rsidTr="007C10A7">
        <w:trPr>
          <w:trHeight w:val="390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7C10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Children under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-0.02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-0.107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-0.015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-0.016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-0.08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-0.01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0.035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-0.06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0.038</w:t>
            </w:r>
          </w:p>
        </w:tc>
      </w:tr>
      <w:tr w:rsidR="002C0DBF" w:rsidTr="00D64FC4">
        <w:trPr>
          <w:trHeight w:val="300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0DBF" w:rsidRPr="00357408" w:rsidRDefault="002C0DBF" w:rsidP="007C10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18                   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(0.059)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D64FC4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(0.08</w:t>
            </w:r>
            <w:r w:rsidRPr="00357408">
              <w:rPr>
                <w:rFonts w:asciiTheme="minorHAnsi" w:hAnsiTheme="minorHAnsi" w:cs="Arial"/>
                <w:sz w:val="22"/>
                <w:szCs w:val="22"/>
                <w:lang w:eastAsia="ko-KR"/>
              </w:rPr>
              <w:t>4</w:t>
            </w:r>
            <w:r w:rsidR="002C0DBF"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(0.057)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DC14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(0.06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2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(0.082)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(0.06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2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(0.048)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(0.07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3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(0.047)</w:t>
            </w:r>
          </w:p>
        </w:tc>
      </w:tr>
      <w:tr w:rsidR="002C0DBF" w:rsidTr="00EC35B4">
        <w:trPr>
          <w:trHeight w:val="389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7C10A7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-9.508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-6.903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BA782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-15.0</w:t>
            </w:r>
            <w:r w:rsidR="00BA7821"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-17.56</w:t>
            </w:r>
            <w:r w:rsidR="00840DA2"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-11.23</w:t>
            </w:r>
            <w:r w:rsidR="00840DA2"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840DA2">
            <w:pPr>
              <w:jc w:val="center"/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-23.0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-7.421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-12.24</w:t>
            </w:r>
            <w:r w:rsidR="009C2621"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-5.449</w:t>
            </w:r>
          </w:p>
        </w:tc>
      </w:tr>
      <w:tr w:rsidR="002C0DBF" w:rsidTr="00BA7821">
        <w:trPr>
          <w:trHeight w:val="309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7C10A7">
            <w:pPr>
              <w:contextualSpacing/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(14.65</w:t>
            </w:r>
            <w:r w:rsidR="00BA7821"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4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BA782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(10.5</w:t>
            </w:r>
            <w:r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17</w:t>
            </w:r>
            <w:r w:rsidR="002C0DBF"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(15.14</w:t>
            </w:r>
            <w:r w:rsidR="00BA7821"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1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(19.40</w:t>
            </w:r>
            <w:r w:rsidR="00840DA2"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4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(12.92</w:t>
            </w:r>
            <w:r w:rsidR="00840DA2"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2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(19.28</w:t>
            </w:r>
            <w:r w:rsidR="00840DA2"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1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9C262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(15.2</w:t>
            </w:r>
            <w:r w:rsidR="009C2621"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48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(11.77</w:t>
            </w:r>
            <w:r w:rsidR="009C2621"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1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DBF" w:rsidRPr="00357408" w:rsidRDefault="002C0DBF" w:rsidP="009C262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7408">
              <w:rPr>
                <w:rFonts w:asciiTheme="minorHAnsi" w:hAnsiTheme="minorHAnsi" w:cs="Arial"/>
                <w:sz w:val="22"/>
                <w:szCs w:val="22"/>
              </w:rPr>
              <w:t>(14.8</w:t>
            </w:r>
            <w:r w:rsidR="009C2621" w:rsidRPr="00357408">
              <w:rPr>
                <w:rFonts w:asciiTheme="minorHAnsi" w:eastAsia="Batang" w:hAnsiTheme="minorHAnsi" w:cs="Arial"/>
                <w:sz w:val="22"/>
                <w:szCs w:val="22"/>
                <w:lang w:eastAsia="ko-KR"/>
              </w:rPr>
              <w:t>48</w:t>
            </w:r>
            <w:r w:rsidRPr="0035740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357408" w:rsidTr="00357408">
        <w:trPr>
          <w:trHeight w:val="65"/>
        </w:trPr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8" w:rsidRPr="00357408" w:rsidRDefault="00357408" w:rsidP="007C10A7">
            <w:pPr>
              <w:ind w:right="4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8" w:rsidRPr="00357408" w:rsidRDefault="00357408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8" w:rsidRPr="00357408" w:rsidRDefault="00357408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8" w:rsidRPr="00357408" w:rsidRDefault="00357408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8" w:rsidRPr="00357408" w:rsidRDefault="00357408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8" w:rsidRPr="00357408" w:rsidRDefault="00357408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8" w:rsidRPr="00357408" w:rsidRDefault="00357408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8" w:rsidRPr="00357408" w:rsidRDefault="00357408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8" w:rsidRPr="00357408" w:rsidRDefault="00357408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408" w:rsidRPr="00357408" w:rsidRDefault="00357408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</w:p>
        </w:tc>
      </w:tr>
      <w:tr w:rsidR="002C0DBF" w:rsidTr="00DC14BF">
        <w:trPr>
          <w:trHeight w:val="65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DBF" w:rsidRPr="00357408" w:rsidRDefault="002C0DBF" w:rsidP="007C10A7">
            <w:pPr>
              <w:ind w:right="4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74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DBF" w:rsidRPr="00357408" w:rsidRDefault="002C0DBF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  <w:t>380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DBF" w:rsidRPr="00357408" w:rsidRDefault="002C0DBF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  <w:t>680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DBF" w:rsidRPr="00357408" w:rsidRDefault="002C0DBF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  <w:t>381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DBF" w:rsidRPr="00357408" w:rsidRDefault="002C0DBF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  <w:t>380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DBF" w:rsidRPr="00357408" w:rsidRDefault="002C0DBF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  <w:t>682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DBF" w:rsidRPr="00357408" w:rsidRDefault="002C0DBF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  <w:t>381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DBF" w:rsidRPr="00357408" w:rsidRDefault="002C0DBF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  <w:t>380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DBF" w:rsidRPr="00357408" w:rsidRDefault="002C0DBF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  <w:t>676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DBF" w:rsidRPr="00357408" w:rsidRDefault="002C0DBF" w:rsidP="007C10A7">
            <w:pPr>
              <w:contextualSpacing/>
              <w:jc w:val="center"/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</w:pPr>
            <w:r w:rsidRPr="00357408"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  <w:t>381</w:t>
            </w:r>
          </w:p>
        </w:tc>
      </w:tr>
    </w:tbl>
    <w:p w:rsidR="009B5B68" w:rsidRPr="00566ACC" w:rsidRDefault="00395EDB" w:rsidP="009B5B68">
      <w:pPr>
        <w:rPr>
          <w:sz w:val="22"/>
          <w:szCs w:val="22"/>
        </w:rPr>
      </w:pPr>
      <w:r>
        <w:rPr>
          <w:sz w:val="22"/>
          <w:szCs w:val="22"/>
        </w:rPr>
        <w:t xml:space="preserve">Notes: </w:t>
      </w:r>
      <w:proofErr w:type="spellStart"/>
      <w:r w:rsidR="009B5B68" w:rsidRPr="00566ACC">
        <w:rPr>
          <w:sz w:val="22"/>
          <w:szCs w:val="22"/>
        </w:rPr>
        <w:t>Probit</w:t>
      </w:r>
      <w:proofErr w:type="spellEnd"/>
      <w:r w:rsidR="009B5B68" w:rsidRPr="00566ACC">
        <w:rPr>
          <w:sz w:val="22"/>
          <w:szCs w:val="22"/>
        </w:rPr>
        <w:t xml:space="preserve"> coefficient</w:t>
      </w:r>
      <w:r w:rsidR="00A50646" w:rsidRPr="00566ACC">
        <w:rPr>
          <w:sz w:val="22"/>
          <w:szCs w:val="22"/>
        </w:rPr>
        <w:t xml:space="preserve">s given above standard errors. </w:t>
      </w:r>
      <w:r w:rsidR="009B5B68" w:rsidRPr="00566ACC">
        <w:rPr>
          <w:sz w:val="22"/>
          <w:szCs w:val="22"/>
        </w:rPr>
        <w:t>CCES weights utilized</w:t>
      </w:r>
      <w:r w:rsidR="009B5B68" w:rsidRPr="00566ACC">
        <w:rPr>
          <w:rFonts w:hint="eastAsia"/>
          <w:sz w:val="22"/>
          <w:szCs w:val="22"/>
        </w:rPr>
        <w:t>.</w:t>
      </w:r>
      <w:r w:rsidR="009B5B68" w:rsidRPr="00566ACC">
        <w:rPr>
          <w:sz w:val="22"/>
          <w:szCs w:val="22"/>
        </w:rPr>
        <w:t xml:space="preserve"> Parameter estimates in bold are significant at p&lt;0.1, two-tailed, and estimates in bold italics are sign</w:t>
      </w:r>
      <w:r w:rsidR="007B00AF">
        <w:rPr>
          <w:sz w:val="22"/>
          <w:szCs w:val="22"/>
        </w:rPr>
        <w:t xml:space="preserve">ificant at p&lt;0.05, two-tailed. </w:t>
      </w:r>
    </w:p>
    <w:p w:rsidR="00646AE1" w:rsidRDefault="00646AE1">
      <w:r>
        <w:br w:type="page"/>
      </w:r>
    </w:p>
    <w:p w:rsidR="00646AE1" w:rsidRPr="00C3697E" w:rsidRDefault="00646AE1" w:rsidP="00646AE1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Web Appendix Table 2</w:t>
      </w:r>
      <w:r w:rsidRPr="00C3697E">
        <w:rPr>
          <w:rFonts w:ascii="Cambria" w:hAnsi="Cambria"/>
          <w:b/>
        </w:rPr>
        <w:t xml:space="preserve">. </w:t>
      </w:r>
      <w:r w:rsidR="003E0D9C">
        <w:rPr>
          <w:rFonts w:ascii="Cambria" w:hAnsi="Cambria" w:hint="eastAsia"/>
          <w:b/>
          <w:lang w:eastAsia="ko-KR"/>
        </w:rPr>
        <w:t xml:space="preserve"> </w:t>
      </w:r>
      <w:r>
        <w:rPr>
          <w:rFonts w:ascii="Cambria" w:hAnsi="Cambria"/>
          <w:b/>
        </w:rPr>
        <w:t>Additional Analyses of Home Sales Data</w:t>
      </w:r>
    </w:p>
    <w:tbl>
      <w:tblPr>
        <w:tblW w:w="99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4"/>
        <w:gridCol w:w="1152"/>
        <w:gridCol w:w="1152"/>
        <w:gridCol w:w="1152"/>
        <w:gridCol w:w="1152"/>
        <w:gridCol w:w="1152"/>
        <w:gridCol w:w="1152"/>
      </w:tblGrid>
      <w:tr w:rsidR="00646AE1" w:rsidTr="009456C6">
        <w:tc>
          <w:tcPr>
            <w:tcW w:w="3024" w:type="dxa"/>
            <w:tcBorders>
              <w:left w:val="nil"/>
              <w:right w:val="nil"/>
            </w:tcBorders>
          </w:tcPr>
          <w:p w:rsidR="00646AE1" w:rsidRPr="00B42A6D" w:rsidRDefault="00646AE1" w:rsidP="00D64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6AE1" w:rsidRPr="00B42A6D" w:rsidRDefault="00646AE1" w:rsidP="00D64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bottom"/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Difference GMM     [1]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bottom"/>
          </w:tcPr>
          <w:p w:rsidR="00646AE1" w:rsidRPr="00B42A6D" w:rsidRDefault="0065062A" w:rsidP="006506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Differen</w:t>
            </w:r>
            <w:r>
              <w:rPr>
                <w:rFonts w:asciiTheme="minorHAnsi" w:eastAsia="Batang" w:hAnsiTheme="minorHAnsi" w:cstheme="minorHAnsi" w:hint="eastAsia"/>
                <w:sz w:val="22"/>
                <w:szCs w:val="22"/>
                <w:lang w:eastAsia="ko-KR"/>
              </w:rPr>
              <w:t xml:space="preserve">ce </w:t>
            </w:r>
            <w:r w:rsidR="00646AE1" w:rsidRPr="00B42A6D">
              <w:rPr>
                <w:rFonts w:asciiTheme="minorHAnsi" w:hAnsiTheme="minorHAnsi" w:cstheme="minorHAnsi"/>
                <w:sz w:val="22"/>
                <w:szCs w:val="22"/>
              </w:rPr>
              <w:t>GMM     [2]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bottom"/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GMM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3</w:t>
            </w: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bottom"/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System GMM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4</w:t>
            </w: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bottom"/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GMM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 xml:space="preserve"> [5]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bottom"/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 xml:space="preserve"> System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GMM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[6]</w:t>
            </w:r>
          </w:p>
        </w:tc>
      </w:tr>
      <w:tr w:rsidR="00646AE1" w:rsidTr="009456C6">
        <w:trPr>
          <w:trHeight w:hRule="exact" w:val="605"/>
        </w:trPr>
        <w:tc>
          <w:tcPr>
            <w:tcW w:w="3024" w:type="dxa"/>
            <w:tcBorders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46AE1" w:rsidTr="009456C6">
        <w:trPr>
          <w:trHeight w:hRule="exact" w:val="60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 xml:space="preserve">Gubernatorial Election Year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-0.254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(0.118)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-0.239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(0.108)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-0.257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(0.120)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--</w:t>
            </w:r>
          </w:p>
        </w:tc>
      </w:tr>
      <w:tr w:rsidR="00646AE1" w:rsidTr="009456C6">
        <w:trPr>
          <w:trHeight w:hRule="exact" w:val="60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 xml:space="preserve">Gubernatorial Election Year × </w:t>
            </w:r>
          </w:p>
          <w:p w:rsidR="00646AE1" w:rsidRPr="00B42A6D" w:rsidRDefault="00646AE1" w:rsidP="00D64FC4">
            <w:pPr>
              <w:ind w:left="34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 xml:space="preserve">Competitive        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-0.377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(0.142)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-0.491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(0.141)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-0.473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(0.150)</w:t>
            </w:r>
          </w:p>
        </w:tc>
      </w:tr>
      <w:tr w:rsidR="00646AE1" w:rsidTr="009456C6">
        <w:trPr>
          <w:trHeight w:hRule="exact" w:val="60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Gubernatorial Election Year × Not Competitive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-0.168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(0.162)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0.001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(0.172)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-0.066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(0.179)</w:t>
            </w:r>
          </w:p>
        </w:tc>
      </w:tr>
      <w:tr w:rsidR="00646AE1" w:rsidTr="009456C6">
        <w:trPr>
          <w:trHeight w:hRule="exact" w:val="60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tabs>
                <w:tab w:val="right" w:pos="23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Competitive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  <w:t>0.283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  <w:t>(0.171)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9345B8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</w:t>
            </w: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  <w:lang w:eastAsia="ko-KR"/>
              </w:rPr>
              <w:t>1</w:t>
            </w:r>
            <w:r w:rsidR="00646AE1"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20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(0.098)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0.182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(0.112)</w:t>
            </w:r>
          </w:p>
        </w:tc>
      </w:tr>
      <w:tr w:rsidR="00646AE1" w:rsidTr="009456C6">
        <w:trPr>
          <w:trHeight w:hRule="exact" w:val="60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tabs>
                <w:tab w:val="right" w:pos="23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Real Income Growth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B32BBA" w:rsidP="00D64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22"/>
                <w:szCs w:val="22"/>
                <w:lang w:eastAsia="ko-KR"/>
              </w:rPr>
              <w:t>8.349</w:t>
            </w:r>
          </w:p>
          <w:p w:rsidR="00646AE1" w:rsidRPr="00B42A6D" w:rsidRDefault="00646AE1" w:rsidP="009345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  <w:t>(</w:t>
            </w:r>
            <w:r w:rsidR="009345B8">
              <w:rPr>
                <w:rFonts w:asciiTheme="minorHAnsi" w:eastAsiaTheme="minorEastAsia" w:hAnsiTheme="minorHAnsi" w:cstheme="minorHAnsi" w:hint="eastAsia"/>
                <w:b/>
                <w:sz w:val="22"/>
                <w:szCs w:val="22"/>
                <w:lang w:eastAsia="ko-KR"/>
              </w:rPr>
              <w:t>4.602</w:t>
            </w:r>
            <w:r w:rsidRPr="00B42A6D"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9345B8" w:rsidRDefault="00646AE1" w:rsidP="00D64FC4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  <w:t>7</w:t>
            </w:r>
            <w:r w:rsidR="009345B8">
              <w:rPr>
                <w:rFonts w:asciiTheme="minorHAnsi" w:eastAsiaTheme="minorEastAsia" w:hAnsiTheme="minorHAnsi" w:cstheme="minorHAnsi" w:hint="eastAsia"/>
                <w:b/>
                <w:sz w:val="22"/>
                <w:szCs w:val="22"/>
                <w:lang w:eastAsia="ko-KR"/>
              </w:rPr>
              <w:t>.</w:t>
            </w:r>
            <w:r w:rsidRPr="00B42A6D"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  <w:t>9</w:t>
            </w:r>
            <w:r w:rsidR="009345B8">
              <w:rPr>
                <w:rFonts w:asciiTheme="minorHAnsi" w:eastAsiaTheme="minorEastAsia" w:hAnsiTheme="minorHAnsi" w:cstheme="minorHAnsi" w:hint="eastAsia"/>
                <w:b/>
                <w:sz w:val="22"/>
                <w:szCs w:val="22"/>
                <w:lang w:eastAsia="ko-KR"/>
              </w:rPr>
              <w:t>15</w:t>
            </w:r>
          </w:p>
          <w:p w:rsidR="00646AE1" w:rsidRPr="00B42A6D" w:rsidRDefault="00646AE1" w:rsidP="00934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  <w:t>(</w:t>
            </w:r>
            <w:r w:rsidR="009345B8">
              <w:rPr>
                <w:rFonts w:asciiTheme="minorHAnsi" w:eastAsiaTheme="minorEastAsia" w:hAnsiTheme="minorHAnsi" w:cstheme="minorHAnsi" w:hint="eastAsia"/>
                <w:b/>
                <w:sz w:val="22"/>
                <w:szCs w:val="22"/>
                <w:lang w:eastAsia="ko-KR"/>
              </w:rPr>
              <w:t>4.365</w:t>
            </w:r>
            <w:r w:rsidRPr="00B42A6D"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AA1F68" w:rsidRDefault="00646AE1" w:rsidP="00D64FC4">
            <w:pPr>
              <w:jc w:val="center"/>
              <w:rPr>
                <w:rFonts w:asciiTheme="minorHAnsi" w:eastAsia="Batang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12</w:t>
            </w:r>
            <w:r w:rsidR="009345B8">
              <w:rPr>
                <w:rFonts w:asciiTheme="minorHAnsi" w:eastAsiaTheme="minorEastAsia" w:hAnsiTheme="minorHAnsi" w:cstheme="minorHAnsi" w:hint="eastAsia"/>
                <w:b/>
                <w:i/>
                <w:sz w:val="22"/>
                <w:szCs w:val="22"/>
                <w:lang w:eastAsia="ko-KR"/>
              </w:rPr>
              <w:t>.</w:t>
            </w: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6</w:t>
            </w:r>
            <w:r w:rsidR="009345B8">
              <w:rPr>
                <w:rFonts w:asciiTheme="minorHAnsi" w:eastAsiaTheme="minorEastAsia" w:hAnsiTheme="minorHAnsi" w:cstheme="minorHAnsi" w:hint="eastAsia"/>
                <w:b/>
                <w:i/>
                <w:sz w:val="22"/>
                <w:szCs w:val="22"/>
                <w:lang w:eastAsia="ko-KR"/>
              </w:rPr>
              <w:t>4</w:t>
            </w:r>
            <w:r w:rsidR="00AA1F68">
              <w:rPr>
                <w:rFonts w:asciiTheme="minorHAnsi" w:eastAsia="Batang" w:hAnsiTheme="minorHAnsi" w:cstheme="minorHAnsi" w:hint="eastAsia"/>
                <w:b/>
                <w:i/>
                <w:sz w:val="22"/>
                <w:szCs w:val="22"/>
                <w:lang w:eastAsia="ko-KR"/>
              </w:rPr>
              <w:t>1</w:t>
            </w:r>
          </w:p>
          <w:p w:rsidR="00646AE1" w:rsidRPr="00B42A6D" w:rsidRDefault="00646AE1" w:rsidP="009345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</w:t>
            </w:r>
            <w:r w:rsidR="009345B8">
              <w:rPr>
                <w:rFonts w:asciiTheme="minorHAnsi" w:eastAsiaTheme="minorEastAsia" w:hAnsiTheme="minorHAnsi" w:cstheme="minorHAnsi" w:hint="eastAsia"/>
                <w:b/>
                <w:i/>
                <w:sz w:val="22"/>
                <w:szCs w:val="22"/>
                <w:lang w:eastAsia="ko-KR"/>
              </w:rPr>
              <w:t>4.582</w:t>
            </w: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AA1F68" w:rsidRDefault="009345B8" w:rsidP="00D64FC4">
            <w:pPr>
              <w:jc w:val="center"/>
              <w:rPr>
                <w:rFonts w:asciiTheme="minorHAnsi" w:eastAsia="Batang" w:hAnsiTheme="minorHAnsi" w:cstheme="minorHAnsi"/>
                <w:b/>
                <w:i/>
                <w:sz w:val="22"/>
                <w:szCs w:val="22"/>
                <w:lang w:eastAsia="ko-KR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i/>
                <w:sz w:val="22"/>
                <w:szCs w:val="22"/>
                <w:lang w:eastAsia="ko-KR"/>
              </w:rPr>
              <w:t>13.32</w:t>
            </w:r>
            <w:r w:rsidR="00AA1F68">
              <w:rPr>
                <w:rFonts w:asciiTheme="minorHAnsi" w:eastAsia="Batang" w:hAnsiTheme="minorHAnsi" w:cstheme="minorHAnsi" w:hint="eastAsia"/>
                <w:b/>
                <w:i/>
                <w:sz w:val="22"/>
                <w:szCs w:val="22"/>
                <w:lang w:eastAsia="ko-KR"/>
              </w:rPr>
              <w:t>2</w:t>
            </w:r>
          </w:p>
          <w:p w:rsidR="00646AE1" w:rsidRPr="00B42A6D" w:rsidRDefault="00646AE1" w:rsidP="00934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</w:t>
            </w:r>
            <w:r w:rsidR="009345B8">
              <w:rPr>
                <w:rFonts w:asciiTheme="minorHAnsi" w:eastAsiaTheme="minorEastAsia" w:hAnsiTheme="minorHAnsi" w:cstheme="minorHAnsi" w:hint="eastAsia"/>
                <w:b/>
                <w:i/>
                <w:sz w:val="22"/>
                <w:szCs w:val="22"/>
                <w:lang w:eastAsia="ko-KR"/>
              </w:rPr>
              <w:t>4.288</w:t>
            </w: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9345B8" w:rsidRDefault="009345B8" w:rsidP="00D64FC4">
            <w:pPr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  <w:lang w:eastAsia="ko-KR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i/>
                <w:sz w:val="22"/>
                <w:szCs w:val="22"/>
                <w:lang w:eastAsia="ko-KR"/>
              </w:rPr>
              <w:t>8.589</w:t>
            </w:r>
          </w:p>
          <w:p w:rsidR="00646AE1" w:rsidRPr="00B42A6D" w:rsidRDefault="00646AE1" w:rsidP="009345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</w:t>
            </w:r>
            <w:r w:rsidR="009345B8">
              <w:rPr>
                <w:rFonts w:asciiTheme="minorHAnsi" w:eastAsiaTheme="minorEastAsia" w:hAnsiTheme="minorHAnsi" w:cstheme="minorHAnsi" w:hint="eastAsia"/>
                <w:b/>
                <w:i/>
                <w:sz w:val="22"/>
                <w:szCs w:val="22"/>
                <w:lang w:eastAsia="ko-KR"/>
              </w:rPr>
              <w:t>4.266</w:t>
            </w: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716236" w:rsidRDefault="00716236" w:rsidP="00D64FC4">
            <w:pPr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  <w:lang w:eastAsia="ko-KR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i/>
                <w:sz w:val="22"/>
                <w:szCs w:val="22"/>
                <w:lang w:eastAsia="ko-KR"/>
              </w:rPr>
              <w:t>8.814</w:t>
            </w:r>
          </w:p>
          <w:p w:rsidR="00646AE1" w:rsidRPr="00B42A6D" w:rsidRDefault="00646AE1" w:rsidP="007162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</w:t>
            </w:r>
            <w:r w:rsidR="00716236">
              <w:rPr>
                <w:rFonts w:asciiTheme="minorHAnsi" w:eastAsiaTheme="minorEastAsia" w:hAnsiTheme="minorHAnsi" w:cstheme="minorHAnsi" w:hint="eastAsia"/>
                <w:b/>
                <w:i/>
                <w:sz w:val="22"/>
                <w:szCs w:val="22"/>
                <w:lang w:eastAsia="ko-KR"/>
              </w:rPr>
              <w:t>3.955</w:t>
            </w: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)</w:t>
            </w:r>
          </w:p>
        </w:tc>
      </w:tr>
      <w:tr w:rsidR="00646AE1" w:rsidTr="009456C6">
        <w:trPr>
          <w:trHeight w:hRule="exact" w:val="60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tabs>
                <w:tab w:val="right" w:pos="23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Change in Unemployment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0.265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(0.697)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0.266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(0.723)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0.122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(0.635)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-0.006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(0.671)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0.127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(0.612)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0.083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(0.629)</w:t>
            </w:r>
          </w:p>
        </w:tc>
      </w:tr>
      <w:tr w:rsidR="00646AE1" w:rsidTr="009456C6">
        <w:trPr>
          <w:trHeight w:hRule="exact" w:val="60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tabs>
                <w:tab w:val="right" w:pos="23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Demographic Demand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0.137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(0.677)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0.062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(0.732)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-0.004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(0.009)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-0.0</w:t>
            </w:r>
            <w:r w:rsidR="009345B8">
              <w:rPr>
                <w:rFonts w:asciiTheme="minorHAnsi" w:eastAsiaTheme="minorEastAsia" w:hAnsiTheme="minorHAnsi" w:cstheme="minorHAnsi" w:hint="eastAsia"/>
                <w:sz w:val="22"/>
                <w:szCs w:val="22"/>
                <w:lang w:eastAsia="ko-KR"/>
              </w:rPr>
              <w:t>06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(0.010)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0.002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(0.011)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0.001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(0.011)</w:t>
            </w:r>
          </w:p>
        </w:tc>
      </w:tr>
      <w:tr w:rsidR="00646AE1" w:rsidTr="009456C6">
        <w:trPr>
          <w:trHeight w:hRule="exact" w:val="60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tabs>
                <w:tab w:val="right" w:pos="23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Foreclosure Rate</w:t>
            </w:r>
            <w:r w:rsidRPr="00B42A6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(t-1)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0.448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(0.193)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0.455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(0.204)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0.271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(0.066)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0.261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(0.065)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0.239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(0.070)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0.247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(0.068)</w:t>
            </w:r>
          </w:p>
        </w:tc>
      </w:tr>
      <w:tr w:rsidR="00646AE1" w:rsidTr="009456C6">
        <w:trPr>
          <w:trHeight w:hRule="exact" w:val="60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tabs>
                <w:tab w:val="right" w:pos="23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%Homes Sold</w:t>
            </w:r>
            <w:r w:rsidRPr="00B42A6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(t-1)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0.969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(0.296)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0.963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(0.304)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1.160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(0.122)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1.151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(0.125)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1.243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(0.129)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1.234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(0.129)</w:t>
            </w:r>
          </w:p>
        </w:tc>
      </w:tr>
      <w:tr w:rsidR="00646AE1" w:rsidTr="009456C6">
        <w:trPr>
          <w:trHeight w:hRule="exact" w:val="60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tabs>
                <w:tab w:val="right" w:pos="23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%Homes Sold</w:t>
            </w:r>
            <w:r w:rsidRPr="00B42A6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(t-2)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-0.460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(0.201)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-0.461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(0.205)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-0.218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(0.150)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-0.212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(0.155)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-0.347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(0.159)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-0.342</w:t>
            </w:r>
          </w:p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(0.161)</w:t>
            </w:r>
          </w:p>
        </w:tc>
      </w:tr>
      <w:tr w:rsidR="009456C6" w:rsidTr="00EB5F03">
        <w:trPr>
          <w:trHeight w:hRule="exact" w:val="60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456C6" w:rsidRPr="00B42A6D" w:rsidRDefault="009456C6" w:rsidP="00D64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Constant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456C6" w:rsidRPr="00B42A6D" w:rsidRDefault="009456C6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456C6" w:rsidRPr="00B42A6D" w:rsidRDefault="009456C6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456C6" w:rsidRPr="009345B8" w:rsidRDefault="009345B8" w:rsidP="00D64FC4">
            <w:pPr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9345B8">
              <w:rPr>
                <w:rFonts w:asciiTheme="minorHAnsi" w:eastAsiaTheme="minorEastAsia" w:hAnsiTheme="minorHAnsi" w:cstheme="minorHAnsi" w:hint="eastAsia"/>
                <w:b/>
                <w:i/>
                <w:sz w:val="22"/>
                <w:szCs w:val="22"/>
                <w:lang w:eastAsia="ko-KR"/>
              </w:rPr>
              <w:t>-1.114</w:t>
            </w:r>
          </w:p>
          <w:p w:rsidR="009345B8" w:rsidRPr="009345B8" w:rsidRDefault="009345B8" w:rsidP="00D64FC4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ko-KR"/>
              </w:rPr>
            </w:pPr>
            <w:r w:rsidRPr="009345B8">
              <w:rPr>
                <w:rFonts w:asciiTheme="minorHAnsi" w:eastAsiaTheme="minorEastAsia" w:hAnsiTheme="minorHAnsi" w:cstheme="minorHAnsi" w:hint="eastAsia"/>
                <w:b/>
                <w:i/>
                <w:sz w:val="22"/>
                <w:szCs w:val="22"/>
                <w:lang w:eastAsia="ko-KR"/>
              </w:rPr>
              <w:t>(0.279)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456C6" w:rsidRPr="009345B8" w:rsidRDefault="009345B8" w:rsidP="00D64FC4">
            <w:pPr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9345B8">
              <w:rPr>
                <w:rFonts w:asciiTheme="minorHAnsi" w:eastAsiaTheme="minorEastAsia" w:hAnsiTheme="minorHAnsi" w:cstheme="minorHAnsi" w:hint="eastAsia"/>
                <w:b/>
                <w:i/>
                <w:sz w:val="22"/>
                <w:szCs w:val="22"/>
                <w:lang w:eastAsia="ko-KR"/>
              </w:rPr>
              <w:t>-1.216</w:t>
            </w:r>
          </w:p>
          <w:p w:rsidR="009345B8" w:rsidRPr="009345B8" w:rsidRDefault="009345B8" w:rsidP="00D64FC4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ko-KR"/>
              </w:rPr>
            </w:pPr>
            <w:r w:rsidRPr="009345B8">
              <w:rPr>
                <w:rFonts w:asciiTheme="minorHAnsi" w:eastAsiaTheme="minorEastAsia" w:hAnsiTheme="minorHAnsi" w:cstheme="minorHAnsi" w:hint="eastAsia"/>
                <w:b/>
                <w:i/>
                <w:sz w:val="22"/>
                <w:szCs w:val="22"/>
                <w:lang w:eastAsia="ko-KR"/>
              </w:rPr>
              <w:t>(0.304)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456C6" w:rsidRPr="009345B8" w:rsidRDefault="009345B8" w:rsidP="00D64FC4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ko-KR"/>
              </w:rPr>
            </w:pPr>
            <w:r w:rsidRPr="009345B8">
              <w:rPr>
                <w:rFonts w:asciiTheme="minorHAnsi" w:eastAsiaTheme="minorEastAsia" w:hAnsiTheme="minorHAnsi" w:cstheme="minorHAnsi" w:hint="eastAsia"/>
                <w:sz w:val="22"/>
                <w:szCs w:val="22"/>
                <w:lang w:eastAsia="ko-KR"/>
              </w:rPr>
              <w:t>-0.670</w:t>
            </w:r>
          </w:p>
          <w:p w:rsidR="009345B8" w:rsidRPr="009345B8" w:rsidRDefault="009345B8" w:rsidP="00D64FC4">
            <w:pPr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9345B8">
              <w:rPr>
                <w:rFonts w:asciiTheme="minorHAnsi" w:eastAsiaTheme="minorEastAsia" w:hAnsiTheme="minorHAnsi" w:cstheme="minorHAnsi" w:hint="eastAsia"/>
                <w:sz w:val="22"/>
                <w:szCs w:val="22"/>
                <w:lang w:eastAsia="ko-KR"/>
              </w:rPr>
              <w:t>(0.356)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456C6" w:rsidRPr="009345B8" w:rsidRDefault="009345B8" w:rsidP="00D64FC4">
            <w:pPr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9345B8">
              <w:rPr>
                <w:rFonts w:asciiTheme="minorHAnsi" w:eastAsiaTheme="minorEastAsia" w:hAnsiTheme="minorHAnsi" w:cstheme="minorHAnsi" w:hint="eastAsia"/>
                <w:b/>
                <w:i/>
                <w:sz w:val="22"/>
                <w:szCs w:val="22"/>
                <w:lang w:eastAsia="ko-KR"/>
              </w:rPr>
              <w:t>-0.773</w:t>
            </w:r>
          </w:p>
          <w:p w:rsidR="009345B8" w:rsidRPr="009345B8" w:rsidRDefault="009345B8" w:rsidP="00D64FC4">
            <w:pPr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9345B8">
              <w:rPr>
                <w:rFonts w:asciiTheme="minorHAnsi" w:eastAsiaTheme="minorEastAsia" w:hAnsiTheme="minorHAnsi" w:cstheme="minorHAnsi" w:hint="eastAsia"/>
                <w:b/>
                <w:i/>
                <w:sz w:val="22"/>
                <w:szCs w:val="22"/>
                <w:lang w:eastAsia="ko-KR"/>
              </w:rPr>
              <w:t>(0.368)</w:t>
            </w:r>
          </w:p>
        </w:tc>
      </w:tr>
      <w:tr w:rsidR="00EB5F03" w:rsidTr="00EB5F03">
        <w:trPr>
          <w:trHeight w:hRule="exact" w:val="259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EB5F03" w:rsidRPr="00B42A6D" w:rsidRDefault="00EB5F03" w:rsidP="00D64FC4">
            <w:pPr>
              <w:tabs>
                <w:tab w:val="right" w:pos="19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B5F03" w:rsidRPr="00B42A6D" w:rsidRDefault="00EB5F03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B5F03" w:rsidRPr="00B42A6D" w:rsidRDefault="00EB5F03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B5F03" w:rsidRPr="00B42A6D" w:rsidRDefault="00EB5F03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B5F03" w:rsidRPr="00B42A6D" w:rsidRDefault="00EB5F03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B5F03" w:rsidRPr="00B42A6D" w:rsidRDefault="00EB5F03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B5F03" w:rsidRPr="00B42A6D" w:rsidRDefault="00EB5F03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AE1" w:rsidTr="00EB5F03">
        <w:trPr>
          <w:trHeight w:hRule="exact" w:val="259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tabs>
                <w:tab w:val="right" w:pos="19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Year Indicators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646AE1" w:rsidTr="00EB5F03">
        <w:trPr>
          <w:trHeight w:hRule="exact"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tabs>
                <w:tab w:val="right" w:pos="19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171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206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206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206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206</w:t>
            </w:r>
          </w:p>
        </w:tc>
      </w:tr>
      <w:tr w:rsidR="00646AE1" w:rsidTr="009456C6">
        <w:trPr>
          <w:trHeight w:hRule="exact"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tabs>
                <w:tab w:val="right" w:pos="194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AR(1)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0.024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0.031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CF0F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0.0</w:t>
            </w:r>
            <w:r w:rsidR="00CF0F3B">
              <w:rPr>
                <w:rFonts w:asciiTheme="minorHAnsi" w:eastAsiaTheme="minorEastAsia" w:hAnsiTheme="minorHAnsi" w:cstheme="minorHAnsi" w:hint="eastAsia"/>
                <w:sz w:val="22"/>
                <w:szCs w:val="22"/>
                <w:lang w:eastAsia="ko-KR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0.003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0.002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0.002</w:t>
            </w:r>
          </w:p>
        </w:tc>
      </w:tr>
      <w:tr w:rsidR="00646AE1" w:rsidTr="009456C6">
        <w:trPr>
          <w:trHeight w:hRule="exact"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tabs>
                <w:tab w:val="right" w:pos="194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AR(2)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0.396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0.327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CF0F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0.3</w:t>
            </w:r>
            <w:r w:rsidR="00CF0F3B">
              <w:rPr>
                <w:rFonts w:asciiTheme="minorHAnsi" w:eastAsiaTheme="minorEastAsia" w:hAnsiTheme="minorHAnsi" w:cstheme="minorHAnsi" w:hint="eastAsia"/>
                <w:sz w:val="22"/>
                <w:szCs w:val="22"/>
                <w:lang w:eastAsia="ko-KR"/>
              </w:rPr>
              <w:t>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0.409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0.469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0.456</w:t>
            </w:r>
          </w:p>
        </w:tc>
      </w:tr>
      <w:tr w:rsidR="00646AE1" w:rsidTr="009456C6">
        <w:trPr>
          <w:trHeight w:hRule="exact"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tabs>
                <w:tab w:val="right" w:pos="194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Hansen J Test (p-value)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0.165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CF0F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0.16</w:t>
            </w:r>
            <w:r w:rsidR="00CF0F3B">
              <w:rPr>
                <w:rFonts w:asciiTheme="minorHAnsi" w:eastAsiaTheme="minorEastAsia" w:hAnsiTheme="minorHAnsi" w:cstheme="minorHAnsi" w:hint="eastAsia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0.982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1.000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0.524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0.615</w:t>
            </w:r>
          </w:p>
        </w:tc>
      </w:tr>
      <w:tr w:rsidR="00646AE1" w:rsidTr="009456C6">
        <w:trPr>
          <w:trHeight w:hRule="exact"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tabs>
                <w:tab w:val="right" w:pos="194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Difference-in-Hansen (p-value)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1.000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1.000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0.835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0.884</w:t>
            </w:r>
          </w:p>
        </w:tc>
      </w:tr>
      <w:tr w:rsidR="00646AE1" w:rsidTr="009456C6">
        <w:trPr>
          <w:trHeight w:hRule="exact" w:val="605"/>
        </w:trPr>
        <w:tc>
          <w:tcPr>
            <w:tcW w:w="3024" w:type="dxa"/>
            <w:tcBorders>
              <w:top w:val="nil"/>
              <w:left w:val="nil"/>
              <w:right w:val="nil"/>
            </w:tcBorders>
          </w:tcPr>
          <w:p w:rsidR="00646AE1" w:rsidRPr="00B42A6D" w:rsidRDefault="00646AE1" w:rsidP="00D64FC4">
            <w:pPr>
              <w:tabs>
                <w:tab w:val="right" w:pos="194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B42A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Hansen tests suggest model overidentified?  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646AE1" w:rsidRPr="00B42A6D" w:rsidRDefault="00646AE1" w:rsidP="00D64F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B42A6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N</w:t>
            </w:r>
          </w:p>
        </w:tc>
      </w:tr>
    </w:tbl>
    <w:p w:rsidR="00646AE1" w:rsidRPr="00395EDB" w:rsidRDefault="00646AE1" w:rsidP="00646AE1">
      <w:pPr>
        <w:rPr>
          <w:sz w:val="22"/>
          <w:szCs w:val="22"/>
          <w:lang w:eastAsia="ko-KR"/>
        </w:rPr>
      </w:pPr>
      <w:r w:rsidRPr="00395EDB">
        <w:rPr>
          <w:sz w:val="22"/>
          <w:szCs w:val="22"/>
        </w:rPr>
        <w:t xml:space="preserve">Notes: </w:t>
      </w:r>
      <w:r w:rsidR="00C77B98" w:rsidRPr="00395EDB">
        <w:rPr>
          <w:sz w:val="22"/>
          <w:szCs w:val="22"/>
        </w:rPr>
        <w:t xml:space="preserve">The dependent variable is % Homes Sold. </w:t>
      </w:r>
      <w:proofErr w:type="gramStart"/>
      <w:r w:rsidRPr="00395EDB">
        <w:rPr>
          <w:sz w:val="22"/>
          <w:szCs w:val="22"/>
        </w:rPr>
        <w:t>Coefficients given above standard errors.</w:t>
      </w:r>
      <w:proofErr w:type="gramEnd"/>
      <w:r w:rsidRPr="00395EDB">
        <w:rPr>
          <w:sz w:val="22"/>
          <w:szCs w:val="22"/>
        </w:rPr>
        <w:t xml:space="preserve"> Columns [1] and [2] alter the difference-GMM model of Table 3 by assuming unemployment and income are exogenous. Columns [3] and [4] apply system-GMM to the difference-GMM model of Table 3, and Columns [5] and [6] adjust this model by assuming unemployment and income are exogenous. Estimates in bold are significant at p&lt;0.1, two-tailed, and estimates in bold italics are significant at p&lt;0.05, two-tailed.  </w:t>
      </w:r>
    </w:p>
    <w:p w:rsidR="00A65950" w:rsidRDefault="00A65950">
      <w:pPr>
        <w:rPr>
          <w:rFonts w:ascii="Cambria" w:eastAsiaTheme="minorEastAsia" w:hAnsi="Cambria"/>
          <w:b/>
          <w:lang w:eastAsia="ko-KR"/>
        </w:rPr>
      </w:pPr>
      <w:r>
        <w:rPr>
          <w:rFonts w:ascii="Cambria" w:eastAsiaTheme="minorEastAsia" w:hAnsi="Cambria"/>
          <w:b/>
          <w:lang w:eastAsia="ko-KR"/>
        </w:rPr>
        <w:br w:type="page"/>
      </w:r>
    </w:p>
    <w:p w:rsidR="00A65950" w:rsidRDefault="00A65950" w:rsidP="00A65950"/>
    <w:p w:rsidR="00A65950" w:rsidRPr="00A4279C" w:rsidRDefault="00A65950" w:rsidP="00A65950">
      <w:pPr>
        <w:rPr>
          <w:b/>
        </w:rPr>
      </w:pPr>
      <w:proofErr w:type="gramStart"/>
      <w:r w:rsidRPr="00A4279C">
        <w:rPr>
          <w:rFonts w:hint="eastAsia"/>
          <w:b/>
        </w:rPr>
        <w:t xml:space="preserve">Web Appendix </w:t>
      </w:r>
      <w:r w:rsidR="003055A0">
        <w:rPr>
          <w:b/>
        </w:rPr>
        <w:t xml:space="preserve">Table </w:t>
      </w:r>
      <w:r w:rsidR="00D96482">
        <w:rPr>
          <w:rFonts w:hint="eastAsia"/>
          <w:b/>
        </w:rPr>
        <w:t>3.</w:t>
      </w:r>
      <w:proofErr w:type="gramEnd"/>
      <w:r w:rsidR="00D96482">
        <w:rPr>
          <w:rFonts w:hint="eastAsia"/>
          <w:b/>
        </w:rPr>
        <w:t xml:space="preserve">  Summary Statistics</w:t>
      </w:r>
      <w:r w:rsidR="00D96482">
        <w:rPr>
          <w:b/>
        </w:rPr>
        <w:t xml:space="preserve">, </w:t>
      </w:r>
      <w:r w:rsidRPr="00A4279C">
        <w:rPr>
          <w:rFonts w:hint="eastAsia"/>
          <w:b/>
        </w:rPr>
        <w:t>Home Sales Data</w:t>
      </w:r>
    </w:p>
    <w:tbl>
      <w:tblPr>
        <w:tblW w:w="7960" w:type="dxa"/>
        <w:tblInd w:w="93" w:type="dxa"/>
        <w:tblLook w:val="04A0"/>
      </w:tblPr>
      <w:tblGrid>
        <w:gridCol w:w="3160"/>
        <w:gridCol w:w="960"/>
        <w:gridCol w:w="960"/>
        <w:gridCol w:w="960"/>
        <w:gridCol w:w="960"/>
        <w:gridCol w:w="960"/>
      </w:tblGrid>
      <w:tr w:rsidR="00A65950" w:rsidRPr="008748BC" w:rsidTr="00AD43CB">
        <w:trPr>
          <w:trHeight w:val="255"/>
        </w:trPr>
        <w:tc>
          <w:tcPr>
            <w:tcW w:w="31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Obs.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Std. Dev.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Min</w:t>
            </w:r>
            <w:r w:rsidR="00AD43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Max</w:t>
            </w:r>
            <w:r w:rsidR="00AD43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1170" w:rsidRPr="008748BC" w:rsidTr="00D64FC4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70" w:rsidRPr="008748BC" w:rsidRDefault="00EF1170" w:rsidP="00D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170" w:rsidRPr="008748BC" w:rsidRDefault="00EF117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170" w:rsidRPr="008748BC" w:rsidRDefault="00EF117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170" w:rsidRPr="008748BC" w:rsidRDefault="00EF117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170" w:rsidRPr="008748BC" w:rsidRDefault="00EF117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170" w:rsidRPr="008748BC" w:rsidRDefault="00EF117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950" w:rsidRPr="008748BC" w:rsidTr="00D64FC4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C62C41" w:rsidP="00D64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Homes Sold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5.537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2.460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16.490</w:t>
            </w:r>
          </w:p>
        </w:tc>
      </w:tr>
      <w:tr w:rsidR="00A65950" w:rsidRPr="008748BC" w:rsidTr="00D64FC4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Gubernatorial Election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A65950" w:rsidRPr="008748BC" w:rsidTr="00D64FC4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Competitive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A65950" w:rsidRPr="008748BC" w:rsidTr="00D64FC4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Real Income Growth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-0.033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0.118</w:t>
            </w:r>
          </w:p>
        </w:tc>
      </w:tr>
      <w:tr w:rsidR="00A65950" w:rsidRPr="008748BC" w:rsidTr="00D64FC4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Change in Unemployment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-0.240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0.514</w:t>
            </w:r>
          </w:p>
        </w:tc>
      </w:tr>
      <w:tr w:rsidR="00A65950" w:rsidRPr="008748BC" w:rsidTr="00D64FC4">
        <w:trPr>
          <w:trHeight w:val="255"/>
        </w:trPr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B5506B" w:rsidP="00D64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Lagged </w:t>
            </w:r>
            <w:r w:rsidR="00A65950" w:rsidRPr="008748BC">
              <w:rPr>
                <w:rFonts w:ascii="Arial" w:hAnsi="Arial" w:cs="Arial"/>
                <w:sz w:val="20"/>
                <w:szCs w:val="20"/>
              </w:rPr>
              <w:t>Forec</w:t>
            </w:r>
            <w:r w:rsidR="00A65950">
              <w:rPr>
                <w:rFonts w:ascii="Arial" w:hAnsi="Arial" w:cs="Arial" w:hint="eastAsia"/>
                <w:sz w:val="20"/>
                <w:szCs w:val="20"/>
              </w:rPr>
              <w:t>l</w:t>
            </w:r>
            <w:r w:rsidR="00A65950" w:rsidRPr="008748BC">
              <w:rPr>
                <w:rFonts w:ascii="Arial" w:hAnsi="Arial" w:cs="Arial"/>
                <w:sz w:val="20"/>
                <w:szCs w:val="20"/>
              </w:rPr>
              <w:t>o</w:t>
            </w:r>
            <w:r w:rsidR="00A65950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="00A65950" w:rsidRPr="008748BC">
              <w:rPr>
                <w:rFonts w:ascii="Arial" w:hAnsi="Arial" w:cs="Arial"/>
                <w:sz w:val="20"/>
                <w:szCs w:val="20"/>
              </w:rPr>
              <w:t>ure Rate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1.181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0.581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0.188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3.443</w:t>
            </w:r>
          </w:p>
        </w:tc>
      </w:tr>
      <w:tr w:rsidR="00A65950" w:rsidRPr="008748BC" w:rsidTr="00D64FC4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B5506B" w:rsidP="00D64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Demographic</w:t>
            </w:r>
            <w:r w:rsidR="00A65950" w:rsidRPr="008748BC">
              <w:rPr>
                <w:rFonts w:ascii="Arial" w:hAnsi="Arial" w:cs="Arial"/>
                <w:sz w:val="20"/>
                <w:szCs w:val="20"/>
              </w:rPr>
              <w:t xml:space="preserve"> Demand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3.917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3.848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20.627</w:t>
            </w:r>
          </w:p>
        </w:tc>
      </w:tr>
    </w:tbl>
    <w:p w:rsidR="00A65950" w:rsidRDefault="00A65950" w:rsidP="00A65950">
      <w:r>
        <w:br w:type="page"/>
      </w:r>
      <w:bookmarkStart w:id="0" w:name="_GoBack"/>
      <w:bookmarkEnd w:id="0"/>
    </w:p>
    <w:p w:rsidR="00A65950" w:rsidRPr="00A4279C" w:rsidRDefault="00A65950" w:rsidP="00A65950">
      <w:pPr>
        <w:rPr>
          <w:b/>
        </w:rPr>
      </w:pPr>
      <w:proofErr w:type="gramStart"/>
      <w:r w:rsidRPr="00A4279C">
        <w:rPr>
          <w:rFonts w:hint="eastAsia"/>
          <w:b/>
        </w:rPr>
        <w:lastRenderedPageBreak/>
        <w:t xml:space="preserve">Web Appendix </w:t>
      </w:r>
      <w:r w:rsidR="001478B6">
        <w:rPr>
          <w:b/>
        </w:rPr>
        <w:t>T</w:t>
      </w:r>
      <w:r w:rsidR="003055A0">
        <w:rPr>
          <w:b/>
        </w:rPr>
        <w:t xml:space="preserve">able </w:t>
      </w:r>
      <w:r w:rsidR="00D96482">
        <w:rPr>
          <w:rFonts w:hint="eastAsia"/>
          <w:b/>
        </w:rPr>
        <w:t>4.</w:t>
      </w:r>
      <w:proofErr w:type="gramEnd"/>
      <w:r w:rsidR="00D96482">
        <w:rPr>
          <w:rFonts w:hint="eastAsia"/>
          <w:b/>
        </w:rPr>
        <w:t xml:space="preserve">  Summary Statistics</w:t>
      </w:r>
      <w:r w:rsidR="00D96482">
        <w:rPr>
          <w:b/>
        </w:rPr>
        <w:t xml:space="preserve">, </w:t>
      </w:r>
      <w:r w:rsidRPr="00A4279C">
        <w:rPr>
          <w:rFonts w:hint="eastAsia"/>
          <w:b/>
        </w:rPr>
        <w:t>Home Price Data</w:t>
      </w:r>
    </w:p>
    <w:tbl>
      <w:tblPr>
        <w:tblW w:w="7960" w:type="dxa"/>
        <w:tblInd w:w="93" w:type="dxa"/>
        <w:tblLook w:val="04A0"/>
      </w:tblPr>
      <w:tblGrid>
        <w:gridCol w:w="3160"/>
        <w:gridCol w:w="960"/>
        <w:gridCol w:w="960"/>
        <w:gridCol w:w="960"/>
        <w:gridCol w:w="960"/>
        <w:gridCol w:w="960"/>
      </w:tblGrid>
      <w:tr w:rsidR="00A65950" w:rsidRPr="008748BC" w:rsidTr="00AD43CB">
        <w:trPr>
          <w:trHeight w:val="255"/>
        </w:trPr>
        <w:tc>
          <w:tcPr>
            <w:tcW w:w="3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Obs</w:t>
            </w:r>
            <w:r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Std. Dev.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Min</w:t>
            </w:r>
            <w:r w:rsidR="00AD43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Max</w:t>
            </w:r>
            <w:r w:rsidR="00AD43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1170" w:rsidRPr="008748BC" w:rsidTr="00D64FC4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70" w:rsidRPr="008748BC" w:rsidRDefault="00EF1170" w:rsidP="00D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170" w:rsidRPr="008748BC" w:rsidRDefault="00EF117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170" w:rsidRPr="008748BC" w:rsidRDefault="00EF117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170" w:rsidRPr="008748BC" w:rsidRDefault="00EF117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170" w:rsidRPr="008748BC" w:rsidRDefault="00EF117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170" w:rsidRPr="008748BC" w:rsidRDefault="00EF117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950" w:rsidRPr="008748BC" w:rsidTr="00D64FC4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143CA7" w:rsidP="00D64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Change in </w:t>
            </w:r>
            <w:r w:rsidR="00A65950" w:rsidRPr="008748BC">
              <w:rPr>
                <w:rFonts w:ascii="Arial" w:hAnsi="Arial" w:cs="Arial"/>
                <w:sz w:val="20"/>
                <w:szCs w:val="20"/>
              </w:rPr>
              <w:t>Real Home Price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1.755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5.330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-24.946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34.741</w:t>
            </w:r>
          </w:p>
        </w:tc>
      </w:tr>
      <w:tr w:rsidR="00A65950" w:rsidRPr="008748BC" w:rsidTr="00D64FC4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Gubernatorial Election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A65950" w:rsidRPr="008748BC" w:rsidTr="00D64FC4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Competitive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A65950" w:rsidRPr="008748BC" w:rsidTr="00D64FC4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Real Income Growth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1.347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2.822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-35.712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94.594</w:t>
            </w:r>
          </w:p>
        </w:tc>
      </w:tr>
      <w:tr w:rsidR="00A65950" w:rsidRPr="008748BC" w:rsidTr="00D64FC4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A65950" w:rsidP="00D64FC4">
            <w:pPr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Change in Unemployment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-0.365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14.496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-45.652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67.568</w:t>
            </w:r>
          </w:p>
        </w:tc>
      </w:tr>
      <w:tr w:rsidR="00A65950" w:rsidRPr="008748BC" w:rsidTr="00D64FC4">
        <w:trPr>
          <w:trHeight w:val="255"/>
        </w:trPr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143CA7" w:rsidP="00D64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Lagged </w:t>
            </w:r>
            <w:r w:rsidR="00A65950" w:rsidRPr="008748BC">
              <w:rPr>
                <w:rFonts w:ascii="Arial" w:hAnsi="Arial" w:cs="Arial"/>
                <w:sz w:val="20"/>
                <w:szCs w:val="20"/>
              </w:rPr>
              <w:t>Forec</w:t>
            </w:r>
            <w:r w:rsidR="00A65950">
              <w:rPr>
                <w:rFonts w:ascii="Arial" w:hAnsi="Arial" w:cs="Arial" w:hint="eastAsia"/>
                <w:sz w:val="20"/>
                <w:szCs w:val="20"/>
              </w:rPr>
              <w:t>l</w:t>
            </w:r>
            <w:r w:rsidR="00A65950">
              <w:rPr>
                <w:rFonts w:ascii="Arial" w:hAnsi="Arial" w:cs="Arial"/>
                <w:sz w:val="20"/>
                <w:szCs w:val="20"/>
              </w:rPr>
              <w:t>o</w:t>
            </w:r>
            <w:r w:rsidR="00A65950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="00A65950" w:rsidRPr="008748BC">
              <w:rPr>
                <w:rFonts w:ascii="Arial" w:hAnsi="Arial" w:cs="Arial"/>
                <w:sz w:val="20"/>
                <w:szCs w:val="20"/>
              </w:rPr>
              <w:t>ure Rate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7265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0.571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5.848</w:t>
            </w:r>
          </w:p>
        </w:tc>
      </w:tr>
      <w:tr w:rsidR="00A65950" w:rsidRPr="008748BC" w:rsidTr="00D64FC4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950" w:rsidRPr="008748BC" w:rsidRDefault="00143CA7" w:rsidP="00D64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Demographic</w:t>
            </w:r>
            <w:r w:rsidR="00A65950" w:rsidRPr="008748BC">
              <w:rPr>
                <w:rFonts w:ascii="Arial" w:hAnsi="Arial" w:cs="Arial"/>
                <w:sz w:val="20"/>
                <w:szCs w:val="20"/>
              </w:rPr>
              <w:t xml:space="preserve"> Demand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5.887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4.910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0.249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50" w:rsidRPr="008748BC" w:rsidRDefault="00A65950" w:rsidP="00D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BC">
              <w:rPr>
                <w:rFonts w:ascii="Arial" w:hAnsi="Arial" w:cs="Arial"/>
                <w:sz w:val="20"/>
                <w:szCs w:val="20"/>
              </w:rPr>
              <w:t>20.779</w:t>
            </w:r>
          </w:p>
        </w:tc>
      </w:tr>
    </w:tbl>
    <w:p w:rsidR="009B5B68" w:rsidRPr="00677796" w:rsidRDefault="009B5B68" w:rsidP="00686DAE">
      <w:pPr>
        <w:rPr>
          <w:rFonts w:ascii="Cambria" w:eastAsiaTheme="minorEastAsia" w:hAnsi="Cambria"/>
          <w:b/>
          <w:lang w:eastAsia="ko-KR"/>
        </w:rPr>
      </w:pPr>
    </w:p>
    <w:sectPr w:rsidR="009B5B68" w:rsidRPr="00677796" w:rsidSect="00570D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7A" w:rsidRDefault="000E6D7A" w:rsidP="00B32BBA">
      <w:r>
        <w:separator/>
      </w:r>
    </w:p>
  </w:endnote>
  <w:endnote w:type="continuationSeparator" w:id="0">
    <w:p w:rsidR="000E6D7A" w:rsidRDefault="000E6D7A" w:rsidP="00B3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7A" w:rsidRDefault="000E6D7A" w:rsidP="00B32BBA">
      <w:r>
        <w:separator/>
      </w:r>
    </w:p>
  </w:footnote>
  <w:footnote w:type="continuationSeparator" w:id="0">
    <w:p w:rsidR="000E6D7A" w:rsidRDefault="000E6D7A" w:rsidP="00B32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D6" w:rsidRDefault="006308D6">
    <w:pPr>
      <w:pStyle w:val="Header"/>
    </w:pPr>
    <w:r>
      <w:t xml:space="preserve">Canes-Wrone and Park, </w:t>
    </w:r>
    <w:r w:rsidRPr="006308D6">
      <w:rPr>
        <w:i/>
      </w:rPr>
      <w:t>Elections, Uncertainty, and Irreversible Investment</w:t>
    </w:r>
  </w:p>
  <w:p w:rsidR="006308D6" w:rsidRDefault="006308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3C8F"/>
    <w:multiLevelType w:val="multilevel"/>
    <w:tmpl w:val="DE3A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A40EF"/>
    <w:multiLevelType w:val="multilevel"/>
    <w:tmpl w:val="C34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53ED"/>
    <w:rsid w:val="000074E0"/>
    <w:rsid w:val="00023AC9"/>
    <w:rsid w:val="00026F49"/>
    <w:rsid w:val="00032C3C"/>
    <w:rsid w:val="000343D8"/>
    <w:rsid w:val="000379A9"/>
    <w:rsid w:val="000453ED"/>
    <w:rsid w:val="00050B78"/>
    <w:rsid w:val="00050D16"/>
    <w:rsid w:val="00051FEC"/>
    <w:rsid w:val="0005246E"/>
    <w:rsid w:val="00067463"/>
    <w:rsid w:val="00071C8F"/>
    <w:rsid w:val="000A4794"/>
    <w:rsid w:val="000A6908"/>
    <w:rsid w:val="000B211B"/>
    <w:rsid w:val="000B6675"/>
    <w:rsid w:val="000B7956"/>
    <w:rsid w:val="000D357E"/>
    <w:rsid w:val="000E3A3D"/>
    <w:rsid w:val="000E44ED"/>
    <w:rsid w:val="000E648B"/>
    <w:rsid w:val="000E6D7A"/>
    <w:rsid w:val="000F1478"/>
    <w:rsid w:val="00103B5D"/>
    <w:rsid w:val="00112F1C"/>
    <w:rsid w:val="00114A63"/>
    <w:rsid w:val="00126B09"/>
    <w:rsid w:val="001317FC"/>
    <w:rsid w:val="00143CA7"/>
    <w:rsid w:val="00147243"/>
    <w:rsid w:val="001478B6"/>
    <w:rsid w:val="00150306"/>
    <w:rsid w:val="00150540"/>
    <w:rsid w:val="0016121B"/>
    <w:rsid w:val="001677EE"/>
    <w:rsid w:val="0017713D"/>
    <w:rsid w:val="00183A07"/>
    <w:rsid w:val="0018445E"/>
    <w:rsid w:val="00184FEF"/>
    <w:rsid w:val="001902A7"/>
    <w:rsid w:val="00191BFB"/>
    <w:rsid w:val="0019295C"/>
    <w:rsid w:val="00197114"/>
    <w:rsid w:val="001A1ACB"/>
    <w:rsid w:val="001B3268"/>
    <w:rsid w:val="001B7BC7"/>
    <w:rsid w:val="001F55DB"/>
    <w:rsid w:val="00213B41"/>
    <w:rsid w:val="00220A8D"/>
    <w:rsid w:val="00221DC4"/>
    <w:rsid w:val="002414F2"/>
    <w:rsid w:val="0024706E"/>
    <w:rsid w:val="00250913"/>
    <w:rsid w:val="00250C76"/>
    <w:rsid w:val="002550CF"/>
    <w:rsid w:val="002555EC"/>
    <w:rsid w:val="002618BF"/>
    <w:rsid w:val="002640D6"/>
    <w:rsid w:val="0026663A"/>
    <w:rsid w:val="00267691"/>
    <w:rsid w:val="0027767A"/>
    <w:rsid w:val="0028542A"/>
    <w:rsid w:val="002912F0"/>
    <w:rsid w:val="0029323E"/>
    <w:rsid w:val="00293D6D"/>
    <w:rsid w:val="002A0ABE"/>
    <w:rsid w:val="002A0C58"/>
    <w:rsid w:val="002A3132"/>
    <w:rsid w:val="002B424B"/>
    <w:rsid w:val="002B6CF7"/>
    <w:rsid w:val="002C0DBF"/>
    <w:rsid w:val="002C618E"/>
    <w:rsid w:val="002D147F"/>
    <w:rsid w:val="002D62A7"/>
    <w:rsid w:val="002D7E3C"/>
    <w:rsid w:val="002E1C81"/>
    <w:rsid w:val="002E4E3E"/>
    <w:rsid w:val="003055A0"/>
    <w:rsid w:val="00305C62"/>
    <w:rsid w:val="00307802"/>
    <w:rsid w:val="00310573"/>
    <w:rsid w:val="003250D3"/>
    <w:rsid w:val="00337E54"/>
    <w:rsid w:val="003408E2"/>
    <w:rsid w:val="00340FF4"/>
    <w:rsid w:val="00342C59"/>
    <w:rsid w:val="00345163"/>
    <w:rsid w:val="00357408"/>
    <w:rsid w:val="00371F12"/>
    <w:rsid w:val="0038719A"/>
    <w:rsid w:val="003912F0"/>
    <w:rsid w:val="003958E0"/>
    <w:rsid w:val="00395EDB"/>
    <w:rsid w:val="003B1A95"/>
    <w:rsid w:val="003C7E6C"/>
    <w:rsid w:val="003D70AD"/>
    <w:rsid w:val="003D7E6E"/>
    <w:rsid w:val="003E0D9C"/>
    <w:rsid w:val="003E64DD"/>
    <w:rsid w:val="003E6C71"/>
    <w:rsid w:val="003F3849"/>
    <w:rsid w:val="00403AAE"/>
    <w:rsid w:val="0041280C"/>
    <w:rsid w:val="0041722A"/>
    <w:rsid w:val="00423357"/>
    <w:rsid w:val="00424C1E"/>
    <w:rsid w:val="00425A76"/>
    <w:rsid w:val="00425FDC"/>
    <w:rsid w:val="00434301"/>
    <w:rsid w:val="00445AB4"/>
    <w:rsid w:val="0045233F"/>
    <w:rsid w:val="00457D6E"/>
    <w:rsid w:val="00482945"/>
    <w:rsid w:val="00482D69"/>
    <w:rsid w:val="00483DB0"/>
    <w:rsid w:val="004859EF"/>
    <w:rsid w:val="00490CA8"/>
    <w:rsid w:val="004A71A7"/>
    <w:rsid w:val="004B4482"/>
    <w:rsid w:val="004B4CA5"/>
    <w:rsid w:val="004B5B2A"/>
    <w:rsid w:val="004C1E48"/>
    <w:rsid w:val="004C746C"/>
    <w:rsid w:val="004E2589"/>
    <w:rsid w:val="004E7263"/>
    <w:rsid w:val="004E7839"/>
    <w:rsid w:val="004F4B7E"/>
    <w:rsid w:val="0050332A"/>
    <w:rsid w:val="00504144"/>
    <w:rsid w:val="00511244"/>
    <w:rsid w:val="005267E2"/>
    <w:rsid w:val="005324C5"/>
    <w:rsid w:val="00545CDD"/>
    <w:rsid w:val="0055182C"/>
    <w:rsid w:val="00564067"/>
    <w:rsid w:val="00566ACC"/>
    <w:rsid w:val="0057029A"/>
    <w:rsid w:val="00570DB7"/>
    <w:rsid w:val="00577CE1"/>
    <w:rsid w:val="00584A43"/>
    <w:rsid w:val="005A15E1"/>
    <w:rsid w:val="005A1E6E"/>
    <w:rsid w:val="005C5019"/>
    <w:rsid w:val="005D1EAA"/>
    <w:rsid w:val="005D3B7A"/>
    <w:rsid w:val="005D6E02"/>
    <w:rsid w:val="005E637F"/>
    <w:rsid w:val="00600F18"/>
    <w:rsid w:val="00606909"/>
    <w:rsid w:val="00613C3A"/>
    <w:rsid w:val="006308D6"/>
    <w:rsid w:val="006308E7"/>
    <w:rsid w:val="006359B4"/>
    <w:rsid w:val="00640B97"/>
    <w:rsid w:val="006440A3"/>
    <w:rsid w:val="00646850"/>
    <w:rsid w:val="00646AE1"/>
    <w:rsid w:val="0065062A"/>
    <w:rsid w:val="00653F52"/>
    <w:rsid w:val="006562F4"/>
    <w:rsid w:val="0066149D"/>
    <w:rsid w:val="00666316"/>
    <w:rsid w:val="00667F65"/>
    <w:rsid w:val="0067149A"/>
    <w:rsid w:val="00677796"/>
    <w:rsid w:val="0068477E"/>
    <w:rsid w:val="00686DAE"/>
    <w:rsid w:val="006916EA"/>
    <w:rsid w:val="006A3EA4"/>
    <w:rsid w:val="006B49AC"/>
    <w:rsid w:val="006C3C38"/>
    <w:rsid w:val="006C506A"/>
    <w:rsid w:val="006E675D"/>
    <w:rsid w:val="006F141E"/>
    <w:rsid w:val="006F3711"/>
    <w:rsid w:val="00703B03"/>
    <w:rsid w:val="00716236"/>
    <w:rsid w:val="00735623"/>
    <w:rsid w:val="0074014F"/>
    <w:rsid w:val="007405E0"/>
    <w:rsid w:val="007553CA"/>
    <w:rsid w:val="0076771A"/>
    <w:rsid w:val="007758A3"/>
    <w:rsid w:val="0078231C"/>
    <w:rsid w:val="007943E9"/>
    <w:rsid w:val="00797CD3"/>
    <w:rsid w:val="00797D7F"/>
    <w:rsid w:val="007A4BAC"/>
    <w:rsid w:val="007A74F6"/>
    <w:rsid w:val="007A7722"/>
    <w:rsid w:val="007B00AF"/>
    <w:rsid w:val="007B3596"/>
    <w:rsid w:val="007B5D96"/>
    <w:rsid w:val="007C10A7"/>
    <w:rsid w:val="007D08E6"/>
    <w:rsid w:val="007D2835"/>
    <w:rsid w:val="007D4D6C"/>
    <w:rsid w:val="007F31EC"/>
    <w:rsid w:val="007F4755"/>
    <w:rsid w:val="007F5D40"/>
    <w:rsid w:val="007F7AC3"/>
    <w:rsid w:val="00801DAD"/>
    <w:rsid w:val="00820B98"/>
    <w:rsid w:val="00833F43"/>
    <w:rsid w:val="00840DA2"/>
    <w:rsid w:val="00866F7E"/>
    <w:rsid w:val="00880291"/>
    <w:rsid w:val="008916A6"/>
    <w:rsid w:val="008968FC"/>
    <w:rsid w:val="00896985"/>
    <w:rsid w:val="008A1965"/>
    <w:rsid w:val="008A4D6F"/>
    <w:rsid w:val="008B302B"/>
    <w:rsid w:val="008B46E7"/>
    <w:rsid w:val="008C1E76"/>
    <w:rsid w:val="008C6BF4"/>
    <w:rsid w:val="008E120A"/>
    <w:rsid w:val="008E2603"/>
    <w:rsid w:val="008F0401"/>
    <w:rsid w:val="008F4D26"/>
    <w:rsid w:val="008F7CE7"/>
    <w:rsid w:val="0091200C"/>
    <w:rsid w:val="00925E48"/>
    <w:rsid w:val="00931DF9"/>
    <w:rsid w:val="00934143"/>
    <w:rsid w:val="009345B8"/>
    <w:rsid w:val="00936E06"/>
    <w:rsid w:val="009456C6"/>
    <w:rsid w:val="00947738"/>
    <w:rsid w:val="00972302"/>
    <w:rsid w:val="009767CB"/>
    <w:rsid w:val="00977158"/>
    <w:rsid w:val="009A2B56"/>
    <w:rsid w:val="009A7D32"/>
    <w:rsid w:val="009B3838"/>
    <w:rsid w:val="009B5B68"/>
    <w:rsid w:val="009C2621"/>
    <w:rsid w:val="009C3FF0"/>
    <w:rsid w:val="009C72A6"/>
    <w:rsid w:val="009D527F"/>
    <w:rsid w:val="009E71F2"/>
    <w:rsid w:val="009F1644"/>
    <w:rsid w:val="009F4525"/>
    <w:rsid w:val="009F4C3A"/>
    <w:rsid w:val="009F6037"/>
    <w:rsid w:val="00A02D0D"/>
    <w:rsid w:val="00A10CD9"/>
    <w:rsid w:val="00A118E6"/>
    <w:rsid w:val="00A121FC"/>
    <w:rsid w:val="00A2709C"/>
    <w:rsid w:val="00A27B24"/>
    <w:rsid w:val="00A31ED4"/>
    <w:rsid w:val="00A41B1B"/>
    <w:rsid w:val="00A4202F"/>
    <w:rsid w:val="00A50646"/>
    <w:rsid w:val="00A506AE"/>
    <w:rsid w:val="00A566A5"/>
    <w:rsid w:val="00A65950"/>
    <w:rsid w:val="00A80107"/>
    <w:rsid w:val="00A80612"/>
    <w:rsid w:val="00A823C0"/>
    <w:rsid w:val="00A8650B"/>
    <w:rsid w:val="00AA1F68"/>
    <w:rsid w:val="00AC3416"/>
    <w:rsid w:val="00AD43CB"/>
    <w:rsid w:val="00AE524B"/>
    <w:rsid w:val="00AE7268"/>
    <w:rsid w:val="00B0112D"/>
    <w:rsid w:val="00B02A31"/>
    <w:rsid w:val="00B112A0"/>
    <w:rsid w:val="00B11E61"/>
    <w:rsid w:val="00B24A7D"/>
    <w:rsid w:val="00B25BE3"/>
    <w:rsid w:val="00B26600"/>
    <w:rsid w:val="00B32AF5"/>
    <w:rsid w:val="00B32BBA"/>
    <w:rsid w:val="00B37ACB"/>
    <w:rsid w:val="00B42A6D"/>
    <w:rsid w:val="00B462CB"/>
    <w:rsid w:val="00B51A76"/>
    <w:rsid w:val="00B53380"/>
    <w:rsid w:val="00B5506B"/>
    <w:rsid w:val="00B60AD5"/>
    <w:rsid w:val="00B63D32"/>
    <w:rsid w:val="00B74F91"/>
    <w:rsid w:val="00B80B92"/>
    <w:rsid w:val="00BA6C81"/>
    <w:rsid w:val="00BA7821"/>
    <w:rsid w:val="00BA7997"/>
    <w:rsid w:val="00BB3440"/>
    <w:rsid w:val="00BB4AE7"/>
    <w:rsid w:val="00BE0C87"/>
    <w:rsid w:val="00BF6A6E"/>
    <w:rsid w:val="00C004FC"/>
    <w:rsid w:val="00C03A70"/>
    <w:rsid w:val="00C040BD"/>
    <w:rsid w:val="00C04EE3"/>
    <w:rsid w:val="00C05DBC"/>
    <w:rsid w:val="00C073B1"/>
    <w:rsid w:val="00C135A6"/>
    <w:rsid w:val="00C138FB"/>
    <w:rsid w:val="00C15E93"/>
    <w:rsid w:val="00C31823"/>
    <w:rsid w:val="00C33FB5"/>
    <w:rsid w:val="00C371BD"/>
    <w:rsid w:val="00C44961"/>
    <w:rsid w:val="00C62C41"/>
    <w:rsid w:val="00C70042"/>
    <w:rsid w:val="00C75A97"/>
    <w:rsid w:val="00C77B98"/>
    <w:rsid w:val="00C8269B"/>
    <w:rsid w:val="00C8426D"/>
    <w:rsid w:val="00C84914"/>
    <w:rsid w:val="00CA448E"/>
    <w:rsid w:val="00CB416A"/>
    <w:rsid w:val="00CB4D4C"/>
    <w:rsid w:val="00CD338C"/>
    <w:rsid w:val="00CD4D2E"/>
    <w:rsid w:val="00CE7EFB"/>
    <w:rsid w:val="00CF0F3B"/>
    <w:rsid w:val="00CF0F9E"/>
    <w:rsid w:val="00D0721F"/>
    <w:rsid w:val="00D123F0"/>
    <w:rsid w:val="00D154AB"/>
    <w:rsid w:val="00D170F2"/>
    <w:rsid w:val="00D2662E"/>
    <w:rsid w:val="00D2723E"/>
    <w:rsid w:val="00D302EF"/>
    <w:rsid w:val="00D35BD0"/>
    <w:rsid w:val="00D403ED"/>
    <w:rsid w:val="00D41B17"/>
    <w:rsid w:val="00D53DB9"/>
    <w:rsid w:val="00D63F05"/>
    <w:rsid w:val="00D64FC4"/>
    <w:rsid w:val="00D66D9A"/>
    <w:rsid w:val="00D67AB4"/>
    <w:rsid w:val="00D77054"/>
    <w:rsid w:val="00D84205"/>
    <w:rsid w:val="00D86915"/>
    <w:rsid w:val="00D96482"/>
    <w:rsid w:val="00DA1DAF"/>
    <w:rsid w:val="00DA37B2"/>
    <w:rsid w:val="00DA7CC0"/>
    <w:rsid w:val="00DB2DA3"/>
    <w:rsid w:val="00DB2F15"/>
    <w:rsid w:val="00DC14BF"/>
    <w:rsid w:val="00DD4DA7"/>
    <w:rsid w:val="00DD710A"/>
    <w:rsid w:val="00DE2817"/>
    <w:rsid w:val="00DE2DB6"/>
    <w:rsid w:val="00DF7AB3"/>
    <w:rsid w:val="00E44C12"/>
    <w:rsid w:val="00E544CB"/>
    <w:rsid w:val="00E61A4F"/>
    <w:rsid w:val="00E62B9A"/>
    <w:rsid w:val="00E6563E"/>
    <w:rsid w:val="00E70391"/>
    <w:rsid w:val="00E84882"/>
    <w:rsid w:val="00E85D20"/>
    <w:rsid w:val="00E90B45"/>
    <w:rsid w:val="00EB5224"/>
    <w:rsid w:val="00EB5587"/>
    <w:rsid w:val="00EB5F03"/>
    <w:rsid w:val="00EC1FC3"/>
    <w:rsid w:val="00EC35B4"/>
    <w:rsid w:val="00EC4E10"/>
    <w:rsid w:val="00EC68A5"/>
    <w:rsid w:val="00ED222E"/>
    <w:rsid w:val="00EE1CD3"/>
    <w:rsid w:val="00EE6AF5"/>
    <w:rsid w:val="00EF1170"/>
    <w:rsid w:val="00EF3A62"/>
    <w:rsid w:val="00EF54B4"/>
    <w:rsid w:val="00F01927"/>
    <w:rsid w:val="00F07091"/>
    <w:rsid w:val="00F20273"/>
    <w:rsid w:val="00F26CC6"/>
    <w:rsid w:val="00F31773"/>
    <w:rsid w:val="00F434C2"/>
    <w:rsid w:val="00F51EB0"/>
    <w:rsid w:val="00F65432"/>
    <w:rsid w:val="00F763CE"/>
    <w:rsid w:val="00F87F06"/>
    <w:rsid w:val="00FA2FAD"/>
    <w:rsid w:val="00FA7E78"/>
    <w:rsid w:val="00FB0DE5"/>
    <w:rsid w:val="00FC68D8"/>
    <w:rsid w:val="00FE0055"/>
    <w:rsid w:val="00FE0DB2"/>
    <w:rsid w:val="00FE4D92"/>
    <w:rsid w:val="00FE4F02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3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3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932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6AF5"/>
    <w:rPr>
      <w:color w:val="71672D"/>
      <w:sz w:val="24"/>
      <w:szCs w:val="24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E6A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32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BBA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32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BBA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127">
          <w:marLeft w:val="45"/>
          <w:marRight w:val="45"/>
          <w:marTop w:val="60"/>
          <w:marBottom w:val="15"/>
          <w:divBdr>
            <w:top w:val="single" w:sz="2" w:space="0" w:color="E9E6D1"/>
            <w:left w:val="single" w:sz="6" w:space="0" w:color="E9E6D1"/>
            <w:bottom w:val="single" w:sz="6" w:space="0" w:color="E9E6D1"/>
            <w:right w:val="single" w:sz="6" w:space="0" w:color="E9E6D1"/>
          </w:divBdr>
          <w:divsChild>
            <w:div w:id="21140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9E6D1"/>
                <w:right w:val="none" w:sz="0" w:space="0" w:color="auto"/>
              </w:divBdr>
              <w:divsChild>
                <w:div w:id="1239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0512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B7B387"/>
                        <w:left w:val="single" w:sz="6" w:space="12" w:color="B7B387"/>
                        <w:bottom w:val="single" w:sz="6" w:space="12" w:color="E5E3CB"/>
                        <w:right w:val="single" w:sz="6" w:space="12" w:color="E5E3CB"/>
                      </w:divBdr>
                      <w:divsChild>
                        <w:div w:id="19819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7385">
          <w:marLeft w:val="45"/>
          <w:marRight w:val="45"/>
          <w:marTop w:val="60"/>
          <w:marBottom w:val="15"/>
          <w:divBdr>
            <w:top w:val="single" w:sz="2" w:space="0" w:color="E9E6D1"/>
            <w:left w:val="single" w:sz="6" w:space="0" w:color="E9E6D1"/>
            <w:bottom w:val="single" w:sz="6" w:space="0" w:color="E9E6D1"/>
            <w:right w:val="single" w:sz="6" w:space="0" w:color="E9E6D1"/>
          </w:divBdr>
          <w:divsChild>
            <w:div w:id="1670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5968">
                  <w:marLeft w:val="0"/>
                  <w:marRight w:val="0"/>
                  <w:marTop w:val="240"/>
                  <w:marBottom w:val="0"/>
                  <w:divBdr>
                    <w:top w:val="single" w:sz="6" w:space="0" w:color="B7B387"/>
                    <w:left w:val="single" w:sz="6" w:space="12" w:color="B7B387"/>
                    <w:bottom w:val="single" w:sz="6" w:space="12" w:color="E5E3CB"/>
                    <w:right w:val="single" w:sz="6" w:space="12" w:color="E5E3CB"/>
                  </w:divBdr>
                  <w:divsChild>
                    <w:div w:id="20655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E97A2-CA11-4CD0-9F21-A7CE584B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Table 2</vt:lpstr>
      <vt:lpstr>Table 2</vt:lpstr>
    </vt:vector>
  </TitlesOfParts>
  <Company>Princeton University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creator>bcwrone</dc:creator>
  <cp:lastModifiedBy>jayned</cp:lastModifiedBy>
  <cp:revision>2</cp:revision>
  <cp:lastPrinted>2012-03-14T14:32:00Z</cp:lastPrinted>
  <dcterms:created xsi:type="dcterms:W3CDTF">2012-03-19T12:25:00Z</dcterms:created>
  <dcterms:modified xsi:type="dcterms:W3CDTF">2012-03-19T12:25:00Z</dcterms:modified>
</cp:coreProperties>
</file>