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7F8B" w14:textId="0A637747" w:rsidR="00A27030" w:rsidRPr="00C6174E" w:rsidRDefault="00A27030" w:rsidP="00A27030">
      <w:pPr>
        <w:spacing w:after="12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17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Supplementary Table 1. </w:t>
      </w:r>
      <w:r w:rsidR="00630184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C617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lasma </w:t>
      </w:r>
      <w:r w:rsidR="002069E1" w:rsidRPr="00C6174E">
        <w:rPr>
          <w:rFonts w:ascii="Times New Roman" w:hAnsi="Times New Roman" w:cs="Times New Roman"/>
          <w:color w:val="000000" w:themeColor="text1"/>
          <w:sz w:val="22"/>
          <w:szCs w:val="22"/>
        </w:rPr>
        <w:t>selenium</w:t>
      </w:r>
      <w:r w:rsidRPr="00C617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01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(without adjustment for inflammation) </w:t>
      </w:r>
      <w:r w:rsidRPr="00C6174E">
        <w:rPr>
          <w:rFonts w:ascii="Times New Roman" w:hAnsi="Times New Roman" w:cs="Times New Roman"/>
          <w:color w:val="000000" w:themeColor="text1"/>
          <w:sz w:val="22"/>
          <w:szCs w:val="22"/>
        </w:rPr>
        <w:t>concentrations</w:t>
      </w:r>
      <w:r w:rsidRPr="00C617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617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BLISS study participants at 12 months of age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2485"/>
        <w:gridCol w:w="2593"/>
        <w:gridCol w:w="2725"/>
      </w:tblGrid>
      <w:tr w:rsidR="00E4205F" w:rsidRPr="00C6174E" w14:paraId="4244B15C" w14:textId="77777777" w:rsidTr="00C6174E"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29419B17" w14:textId="77777777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54E77F8C" w14:textId="762023E0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61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Control (</w:t>
            </w:r>
            <w:r w:rsidRPr="00C6174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n</w:t>
            </w:r>
            <w:r w:rsidRPr="00C61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=51)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5014EE8E" w14:textId="07059A61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61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BLISS (</w:t>
            </w:r>
            <w:r w:rsidRPr="00C6174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n</w:t>
            </w:r>
            <w:r w:rsidRPr="00C61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=50)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4E10AF7A" w14:textId="406BD068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C617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Difference (95% CI)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*</w:t>
            </w:r>
          </w:p>
        </w:tc>
      </w:tr>
      <w:tr w:rsidR="00E4205F" w:rsidRPr="00C6174E" w14:paraId="7B6BA2E3" w14:textId="77777777" w:rsidTr="004431AF">
        <w:tc>
          <w:tcPr>
            <w:tcW w:w="4603" w:type="dxa"/>
            <w:tcBorders>
              <w:top w:val="nil"/>
              <w:bottom w:val="single" w:sz="4" w:space="0" w:color="auto"/>
            </w:tcBorders>
            <w:vAlign w:val="center"/>
          </w:tcPr>
          <w:p w14:paraId="6054E9F7" w14:textId="599BE45B" w:rsidR="00E4205F" w:rsidRPr="00C6174E" w:rsidDel="00EE261F" w:rsidRDefault="00E4205F" w:rsidP="00C633FA">
            <w:pPr>
              <w:spacing w:beforeLines="60" w:before="144" w:afterLines="60" w:after="144"/>
              <w:ind w:lef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C61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lasma selenium</w:t>
            </w:r>
            <w:r w:rsidRPr="00E40158">
              <w:rPr>
                <w:rFonts w:cs="Times New Roman"/>
                <w:sz w:val="22"/>
                <w:szCs w:val="22"/>
              </w:rPr>
              <w:t>†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61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C61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μmol</w:t>
            </w:r>
            <w:proofErr w:type="spellEnd"/>
            <w:r w:rsidRPr="00C61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/L), mean</w:t>
            </w:r>
            <w:r w:rsidRPr="00C6174E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 (</w:t>
            </w:r>
            <w:r w:rsidRPr="00C61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SD)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  <w:vAlign w:val="center"/>
          </w:tcPr>
          <w:p w14:paraId="34A096E0" w14:textId="3EFE8D9F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C6174E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0.80 (0.17)</w:t>
            </w:r>
          </w:p>
        </w:tc>
        <w:tc>
          <w:tcPr>
            <w:tcW w:w="2593" w:type="dxa"/>
            <w:tcBorders>
              <w:top w:val="nil"/>
              <w:bottom w:val="single" w:sz="4" w:space="0" w:color="auto"/>
            </w:tcBorders>
            <w:vAlign w:val="center"/>
          </w:tcPr>
          <w:p w14:paraId="0FC8E9AB" w14:textId="2757B0CD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C6174E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0.85 (0.19)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  <w:vAlign w:val="center"/>
          </w:tcPr>
          <w:p w14:paraId="29B8F3E1" w14:textId="66118807" w:rsidR="00E4205F" w:rsidRPr="00C6174E" w:rsidRDefault="00E4205F" w:rsidP="00C633FA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17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0.03 (-0.04, 0.1)</w:t>
            </w:r>
          </w:p>
        </w:tc>
      </w:tr>
    </w:tbl>
    <w:p w14:paraId="6B54E1D0" w14:textId="6967F8DA" w:rsidR="00861ACC" w:rsidRPr="00861ACC" w:rsidRDefault="00861ACC" w:rsidP="00861ACC">
      <w:pPr>
        <w:spacing w:before="120"/>
        <w:ind w:left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A27030" w:rsidRPr="00861ACC">
        <w:rPr>
          <w:rFonts w:ascii="Times New Roman" w:hAnsi="Times New Roman" w:cs="Times New Roman"/>
          <w:color w:val="000000" w:themeColor="text1"/>
          <w:sz w:val="22"/>
          <w:szCs w:val="22"/>
        </w:rPr>
        <w:t>Difference adjusted for infant age and sex, maternal education and parity</w:t>
      </w:r>
    </w:p>
    <w:p w14:paraId="7ACBB73D" w14:textId="0F064BDF" w:rsidR="00861ACC" w:rsidRDefault="00630184" w:rsidP="00630184">
      <w:pPr>
        <w:ind w:firstLine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158">
        <w:rPr>
          <w:rFonts w:cs="Times New Roman"/>
          <w:sz w:val="22"/>
          <w:szCs w:val="22"/>
        </w:rPr>
        <w:t>†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Values were n</w:t>
      </w:r>
      <w:r w:rsidRPr="00630184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630184">
        <w:rPr>
          <w:rFonts w:ascii="Times New Roman" w:hAnsi="Times New Roman" w:cs="Times New Roman"/>
          <w:sz w:val="22"/>
          <w:szCs w:val="22"/>
        </w:rPr>
        <w:t xml:space="preserve"> adjust</w:t>
      </w:r>
      <w:r>
        <w:rPr>
          <w:rFonts w:ascii="Times New Roman" w:hAnsi="Times New Roman" w:cs="Times New Roman"/>
          <w:sz w:val="22"/>
          <w:szCs w:val="22"/>
        </w:rPr>
        <w:t>ed</w:t>
      </w:r>
      <w:r w:rsidRPr="00630184">
        <w:rPr>
          <w:rFonts w:ascii="Times New Roman" w:hAnsi="Times New Roman" w:cs="Times New Roman"/>
          <w:sz w:val="22"/>
          <w:szCs w:val="22"/>
        </w:rPr>
        <w:t xml:space="preserve"> for inflammation</w:t>
      </w:r>
    </w:p>
    <w:p w14:paraId="7F997037" w14:textId="3C72F5C0" w:rsidR="00671588" w:rsidRDefault="00671588" w:rsidP="00630184">
      <w:pPr>
        <w:ind w:firstLine="28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67D270" w14:textId="77777777" w:rsidR="002E32CD" w:rsidRPr="00861ACC" w:rsidRDefault="00E4205F">
      <w:pPr>
        <w:rPr>
          <w:rFonts w:ascii="Times New Roman" w:hAnsi="Times New Roman" w:cs="Times New Roman"/>
          <w:sz w:val="22"/>
          <w:szCs w:val="22"/>
        </w:rPr>
      </w:pPr>
    </w:p>
    <w:sectPr w:rsidR="002E32CD" w:rsidRPr="00861ACC" w:rsidSect="00A270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C5D"/>
    <w:multiLevelType w:val="hybridMultilevel"/>
    <w:tmpl w:val="9356B4EC"/>
    <w:lvl w:ilvl="0" w:tplc="3C8E5C12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30"/>
    <w:rsid w:val="0001438C"/>
    <w:rsid w:val="000C5539"/>
    <w:rsid w:val="001F5C90"/>
    <w:rsid w:val="002069E1"/>
    <w:rsid w:val="0027462E"/>
    <w:rsid w:val="002844AE"/>
    <w:rsid w:val="002C1633"/>
    <w:rsid w:val="002C3978"/>
    <w:rsid w:val="002E26A4"/>
    <w:rsid w:val="00316E8E"/>
    <w:rsid w:val="004431AF"/>
    <w:rsid w:val="00443B14"/>
    <w:rsid w:val="00495CAA"/>
    <w:rsid w:val="005B5C62"/>
    <w:rsid w:val="005C443B"/>
    <w:rsid w:val="00630184"/>
    <w:rsid w:val="00662B1A"/>
    <w:rsid w:val="00671588"/>
    <w:rsid w:val="006B49CC"/>
    <w:rsid w:val="006B4AD1"/>
    <w:rsid w:val="006C5EDE"/>
    <w:rsid w:val="007C122F"/>
    <w:rsid w:val="00861ACC"/>
    <w:rsid w:val="00A27030"/>
    <w:rsid w:val="00A37485"/>
    <w:rsid w:val="00A4259E"/>
    <w:rsid w:val="00A46B69"/>
    <w:rsid w:val="00BF0B22"/>
    <w:rsid w:val="00C6174E"/>
    <w:rsid w:val="00C633FA"/>
    <w:rsid w:val="00C71392"/>
    <w:rsid w:val="00CD3E3A"/>
    <w:rsid w:val="00CF45F3"/>
    <w:rsid w:val="00D42A70"/>
    <w:rsid w:val="00D9348F"/>
    <w:rsid w:val="00E4205F"/>
    <w:rsid w:val="00F02184"/>
    <w:rsid w:val="00F2396E"/>
    <w:rsid w:val="00F42636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954C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703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3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539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9"/>
    <w:rPr>
      <w:rFonts w:ascii="Times New Roman" w:eastAsiaTheme="minorEastAsia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6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C9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90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C122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Daniels</dc:creator>
  <cp:keywords/>
  <dc:description/>
  <cp:lastModifiedBy>Lisa Daniels</cp:lastModifiedBy>
  <cp:revision>2</cp:revision>
  <dcterms:created xsi:type="dcterms:W3CDTF">2022-07-08T03:25:00Z</dcterms:created>
  <dcterms:modified xsi:type="dcterms:W3CDTF">2022-07-08T03:25:00Z</dcterms:modified>
</cp:coreProperties>
</file>