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</w:p>
    <w:p>
      <w:pPr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Suppl t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able 1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 xml:space="preserve"> Primer sequence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s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 xml:space="preserve"> of lncRNAs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5957"/>
        <w:gridCol w:w="546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  <w:jc w:val="center"/>
        </w:trPr>
        <w:tc>
          <w:tcPr>
            <w:tcW w:w="24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lncRNA</w:t>
            </w:r>
          </w:p>
        </w:tc>
        <w:tc>
          <w:tcPr>
            <w:tcW w:w="595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Forward</w:t>
            </w:r>
          </w:p>
        </w:tc>
        <w:tc>
          <w:tcPr>
            <w:tcW w:w="546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Reverse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96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NO_902.1</w:t>
            </w:r>
          </w:p>
        </w:tc>
        <w:tc>
          <w:tcPr>
            <w:tcW w:w="595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AAGGGATGGAGGAGAGGAGA</w:t>
            </w:r>
          </w:p>
        </w:tc>
        <w:tc>
          <w:tcPr>
            <w:tcW w:w="5464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AGGTAGGGCTGCTTCTGGTT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XR_798.1</w:t>
            </w:r>
          </w:p>
        </w:tc>
        <w:tc>
          <w:tcPr>
            <w:tcW w:w="5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ATGTTGTGTCTTATTCTCTGGCT</w:t>
            </w:r>
          </w:p>
        </w:tc>
        <w:tc>
          <w:tcPr>
            <w:tcW w:w="54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GTCAGAGGGGAGGCTACTTTG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NO_720.1</w:t>
            </w:r>
          </w:p>
        </w:tc>
        <w:tc>
          <w:tcPr>
            <w:tcW w:w="5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CCTTTTGTTCATCAGGCGGG</w:t>
            </w:r>
          </w:p>
        </w:tc>
        <w:tc>
          <w:tcPr>
            <w:tcW w:w="54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GGCTGTGTCTGGTAGTTGGG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XR_907.1</w:t>
            </w:r>
          </w:p>
        </w:tc>
        <w:tc>
          <w:tcPr>
            <w:tcW w:w="5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TCGCAGAAACTTGGTCACAC</w:t>
            </w:r>
          </w:p>
        </w:tc>
        <w:tc>
          <w:tcPr>
            <w:tcW w:w="54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CTGGAGCCTGTCCTTCCTCT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EN_181</w:t>
            </w:r>
          </w:p>
        </w:tc>
        <w:tc>
          <w:tcPr>
            <w:tcW w:w="5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CATATAACCCAGCGGCACTT</w:t>
            </w:r>
          </w:p>
        </w:tc>
        <w:tc>
          <w:tcPr>
            <w:tcW w:w="54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微软雅黑" w:cs="Times New Roman"/>
                <w:color w:val="222222"/>
                <w:szCs w:val="21"/>
                <w:shd w:val="clear" w:color="auto" w:fill="FFFFFF"/>
              </w:rPr>
              <w:t>CCATAAGGCAAAGACCCAGA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Cs w:val="21"/>
          <w:shd w:val="clear" w:color="auto" w:fill="FFFFFF"/>
        </w:rPr>
      </w:pPr>
    </w:p>
    <w:p>
      <w:pPr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Suppl t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 xml:space="preserve">able 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  <w:lang w:val="en-US" w:eastAsia="zh-CN"/>
        </w:rPr>
        <w:t>2.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Results of homology comparison between mouse and human</w:t>
      </w:r>
    </w:p>
    <w:tbl>
      <w:tblPr>
        <w:tblStyle w:val="4"/>
        <w:tblpPr w:leftFromText="180" w:rightFromText="180" w:vertAnchor="text" w:horzAnchor="page" w:tblpXSpec="center" w:tblpY="27"/>
        <w:tblOverlap w:val="never"/>
        <w:tblW w:w="139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959"/>
        <w:gridCol w:w="1505"/>
        <w:gridCol w:w="1170"/>
        <w:gridCol w:w="790"/>
        <w:gridCol w:w="1850"/>
        <w:gridCol w:w="980"/>
        <w:gridCol w:w="1770"/>
        <w:gridCol w:w="1150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Query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(mouse)</w:t>
            </w:r>
          </w:p>
        </w:tc>
        <w:tc>
          <w:tcPr>
            <w:tcW w:w="5315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Subject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(human)</w:t>
            </w:r>
          </w:p>
        </w:tc>
        <w:tc>
          <w:tcPr>
            <w:tcW w:w="499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result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2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lncRNA ID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length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accession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gene name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length</w:t>
            </w:r>
          </w:p>
        </w:tc>
        <w:tc>
          <w:tcPr>
            <w:tcW w:w="1850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transcript type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bit score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alignment length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% identity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ENSMUST00000132181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4227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NR_148019.2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Lins1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5994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non-coding RNA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469/600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78%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7E-101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ENSMUST00000132181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4227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NR_148018.2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Lins1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4699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non-coding RNA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444/563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79%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2E-100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ENSMUST00000132181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4227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NR_148017.2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Lins1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4711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non-coding RNA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444/563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79%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2E-100</w:t>
            </w:r>
          </w:p>
        </w:tc>
      </w:tr>
    </w:tbl>
    <w:p/>
    <w:p>
      <w:pPr>
        <w:rPr>
          <w:rFonts w:ascii="Times New Roman" w:hAnsi="Times New Roman" w:eastAsia="宋体" w:cs="Times New Roman"/>
          <w:szCs w:val="21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szCs w:val="21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szCs w:val="21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szCs w:val="21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szCs w:val="21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4966"/>
    <w:rsid w:val="000B2EC0"/>
    <w:rsid w:val="001C7D9F"/>
    <w:rsid w:val="001E2E78"/>
    <w:rsid w:val="00270E36"/>
    <w:rsid w:val="00292799"/>
    <w:rsid w:val="003A5F4D"/>
    <w:rsid w:val="004A39B4"/>
    <w:rsid w:val="006B1328"/>
    <w:rsid w:val="00741E5C"/>
    <w:rsid w:val="007A39CB"/>
    <w:rsid w:val="007D4DC5"/>
    <w:rsid w:val="008116CB"/>
    <w:rsid w:val="00827586"/>
    <w:rsid w:val="00AC66F7"/>
    <w:rsid w:val="00BA6AB8"/>
    <w:rsid w:val="00BC7516"/>
    <w:rsid w:val="00C86CB4"/>
    <w:rsid w:val="00D2218C"/>
    <w:rsid w:val="00DE5EC3"/>
    <w:rsid w:val="00EB58D5"/>
    <w:rsid w:val="00F13012"/>
    <w:rsid w:val="00F276F1"/>
    <w:rsid w:val="00FA5262"/>
    <w:rsid w:val="02D34E81"/>
    <w:rsid w:val="059F4B8F"/>
    <w:rsid w:val="090C20CB"/>
    <w:rsid w:val="0DCA5284"/>
    <w:rsid w:val="11DF1780"/>
    <w:rsid w:val="137C5896"/>
    <w:rsid w:val="161B40B2"/>
    <w:rsid w:val="182167C7"/>
    <w:rsid w:val="185A614F"/>
    <w:rsid w:val="1A693B81"/>
    <w:rsid w:val="1E1E3441"/>
    <w:rsid w:val="1F5B5007"/>
    <w:rsid w:val="260166E2"/>
    <w:rsid w:val="30671D26"/>
    <w:rsid w:val="30C81F65"/>
    <w:rsid w:val="36F556A7"/>
    <w:rsid w:val="3EDB0EF6"/>
    <w:rsid w:val="3F76771E"/>
    <w:rsid w:val="40FD00FA"/>
    <w:rsid w:val="4DA51E07"/>
    <w:rsid w:val="509C1DB2"/>
    <w:rsid w:val="523C55FF"/>
    <w:rsid w:val="54E604C3"/>
    <w:rsid w:val="55B64462"/>
    <w:rsid w:val="5ECA065D"/>
    <w:rsid w:val="602C0C5E"/>
    <w:rsid w:val="61952490"/>
    <w:rsid w:val="66716D3B"/>
    <w:rsid w:val="66C139BE"/>
    <w:rsid w:val="6F8631C8"/>
    <w:rsid w:val="713D2A25"/>
    <w:rsid w:val="72D65634"/>
    <w:rsid w:val="73EA4966"/>
    <w:rsid w:val="77D473C4"/>
    <w:rsid w:val="77DA691B"/>
    <w:rsid w:val="797949D7"/>
    <w:rsid w:val="7E1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106</TotalTime>
  <ScaleCrop>false</ScaleCrop>
  <LinksUpToDate>false</LinksUpToDate>
  <CharactersWithSpaces>808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2021-09-20T08:10:00Z</dcterms:created>
  <dc:creator>Wenen Yang</dc:creator>
  <cp:lastModifiedBy>小丢</cp:lastModifiedBy>
  <dcterms:modified xsi:type="dcterms:W3CDTF">2021-10-13T05:54:36Z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463C04986FEE4DE5AF05A649BD706D99</vt:lpwstr>
  </property>
</Properties>
</file>