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73" w:rsidRPr="00101E8D" w:rsidRDefault="00601E73" w:rsidP="00601E73">
      <w:pPr>
        <w:widowControl/>
        <w:snapToGrid w:val="0"/>
        <w:spacing w:beforeLines="50" w:before="156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Pr="00101E8D">
        <w:rPr>
          <w:rFonts w:ascii="Times New Roman" w:hAnsi="Times New Roman" w:cs="Times New Roman"/>
          <w:sz w:val="24"/>
          <w:szCs w:val="24"/>
        </w:rPr>
        <w:t>. Primers used for quantitative real-time PCR.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181"/>
        <w:gridCol w:w="5340"/>
        <w:gridCol w:w="1701"/>
      </w:tblGrid>
      <w:tr w:rsidR="00601E73" w:rsidRPr="00101E8D" w:rsidTr="00CE066A">
        <w:trPr>
          <w:trHeight w:val="315"/>
          <w:tblHeader/>
        </w:trPr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OLE_LINK88"/>
            <w:bookmarkStart w:id="1" w:name="OLE_LINK89"/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Primer sequence (5' to 3')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Product length</w:t>
            </w:r>
          </w:p>
        </w:tc>
      </w:tr>
      <w:tr w:rsidR="00601E73" w:rsidRPr="00101E8D" w:rsidTr="00CE066A">
        <w:trPr>
          <w:trHeight w:val="40"/>
        </w:trPr>
        <w:tc>
          <w:tcPr>
            <w:tcW w:w="118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LDHA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F: TATTATTTTTCCACGCCAAGGTTCC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134</w:t>
            </w:r>
          </w:p>
        </w:tc>
      </w:tr>
      <w:tr w:rsidR="00601E73" w:rsidRPr="00101E8D" w:rsidTr="00CE066A">
        <w:trPr>
          <w:trHeight w:val="131"/>
        </w:trPr>
        <w:tc>
          <w:tcPr>
            <w:tcW w:w="118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R: AGCACCAACCCCAACAACTG</w:t>
            </w:r>
          </w:p>
        </w:tc>
        <w:tc>
          <w:tcPr>
            <w:tcW w:w="170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01E73" w:rsidRPr="00101E8D" w:rsidTr="00CE066A">
        <w:trPr>
          <w:trHeight w:val="98"/>
        </w:trPr>
        <w:tc>
          <w:tcPr>
            <w:tcW w:w="118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COQ2</w:t>
            </w:r>
          </w:p>
        </w:tc>
        <w:tc>
          <w:tcPr>
            <w:tcW w:w="53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F: CGTTCAAGCAAACGAAAGCAG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179</w:t>
            </w:r>
          </w:p>
        </w:tc>
      </w:tr>
      <w:tr w:rsidR="00601E73" w:rsidRPr="00101E8D" w:rsidTr="00CE066A">
        <w:trPr>
          <w:trHeight w:val="211"/>
        </w:trPr>
        <w:tc>
          <w:tcPr>
            <w:tcW w:w="118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R: AGAACAGCTCCAGTGCCAAA</w:t>
            </w:r>
          </w:p>
        </w:tc>
        <w:tc>
          <w:tcPr>
            <w:tcW w:w="170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01E73" w:rsidRPr="00101E8D" w:rsidTr="00CE066A">
        <w:trPr>
          <w:trHeight w:val="177"/>
        </w:trPr>
        <w:tc>
          <w:tcPr>
            <w:tcW w:w="118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HIF1A</w:t>
            </w:r>
          </w:p>
        </w:tc>
        <w:tc>
          <w:tcPr>
            <w:tcW w:w="534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F: GGCGCGAACGACAAGAAAAAG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142</w:t>
            </w:r>
          </w:p>
        </w:tc>
      </w:tr>
      <w:tr w:rsidR="00601E73" w:rsidRPr="00101E8D" w:rsidTr="00CE066A">
        <w:trPr>
          <w:trHeight w:val="134"/>
        </w:trPr>
        <w:tc>
          <w:tcPr>
            <w:tcW w:w="118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kern w:val="0"/>
                <w:sz w:val="24"/>
                <w:szCs w:val="24"/>
              </w:rPr>
              <w:t>R: GCGAGCTTACATTATGGGGGA</w:t>
            </w:r>
          </w:p>
        </w:tc>
        <w:tc>
          <w:tcPr>
            <w:tcW w:w="1701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01E73" w:rsidRPr="00101E8D" w:rsidTr="00CE066A">
        <w:trPr>
          <w:trHeight w:val="205"/>
        </w:trPr>
        <w:tc>
          <w:tcPr>
            <w:tcW w:w="118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NOD2</w:t>
            </w:r>
          </w:p>
        </w:tc>
        <w:tc>
          <w:tcPr>
            <w:tcW w:w="53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F: CAACATCTCAGACCGAGGCA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84741A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4741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178</w:t>
            </w:r>
          </w:p>
        </w:tc>
      </w:tr>
      <w:tr w:rsidR="00601E73" w:rsidRPr="00101E8D" w:rsidTr="00CE066A">
        <w:trPr>
          <w:trHeight w:val="315"/>
        </w:trPr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R: GCCGTGATGTGGTTGTTTCC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tabs>
                <w:tab w:val="decimal" w:pos="420"/>
              </w:tabs>
              <w:spacing w:line="360" w:lineRule="auto"/>
              <w:ind w:leftChars="-25" w:left="-53" w:rightChars="-25" w:right="-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 w:rsidR="00601E73" w:rsidRPr="00101E8D" w:rsidRDefault="00601E73" w:rsidP="00601E73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73" w:rsidRDefault="00601E73" w:rsidP="00601E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01E7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1E73" w:rsidRPr="00101E8D" w:rsidRDefault="00601E73" w:rsidP="00601E7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Table S2. Power analysis of the experimental design </w:t>
      </w: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Index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 per group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E73" w:rsidRPr="00101E8D" w:rsidRDefault="00601E73" w:rsidP="00CE066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01E8D">
              <w:rPr>
                <w:rFonts w:ascii="Times New Roman" w:eastAsia="仿宋" w:hAnsi="Times New Roman" w:cs="Times New Roman"/>
                <w:iCs/>
                <w:kern w:val="0"/>
                <w:sz w:val="24"/>
                <w:szCs w:val="24"/>
              </w:rPr>
              <w:t>Power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0.712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84741A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  <w:tr w:rsidR="00601E73" w:rsidRPr="00101E8D" w:rsidTr="00CE066A">
        <w:trPr>
          <w:trHeight w:val="397"/>
          <w:jc w:val="center"/>
        </w:trPr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517B6F" w:rsidRDefault="00601E73" w:rsidP="00C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1E73" w:rsidRPr="00101E8D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1E73" w:rsidRPr="00517B6F" w:rsidRDefault="00601E73" w:rsidP="00CE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B6F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</w:tr>
    </w:tbl>
    <w:p w:rsidR="00601E73" w:rsidRPr="00101E8D" w:rsidRDefault="00601E73" w:rsidP="00601E73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334B" w:rsidRPr="00601E73" w:rsidRDefault="00D5334B" w:rsidP="00601E73">
      <w:pPr>
        <w:widowControl/>
        <w:jc w:val="left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bookmarkStart w:id="2" w:name="_GoBack"/>
      <w:bookmarkEnd w:id="2"/>
    </w:p>
    <w:sectPr w:rsidR="00D5334B" w:rsidRPr="0060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D2" w:rsidRDefault="00D639D2" w:rsidP="00601E73">
      <w:r>
        <w:separator/>
      </w:r>
    </w:p>
  </w:endnote>
  <w:endnote w:type="continuationSeparator" w:id="0">
    <w:p w:rsidR="00D639D2" w:rsidRDefault="00D639D2" w:rsidP="006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D2" w:rsidRDefault="00D639D2" w:rsidP="00601E73">
      <w:r>
        <w:separator/>
      </w:r>
    </w:p>
  </w:footnote>
  <w:footnote w:type="continuationSeparator" w:id="0">
    <w:p w:rsidR="00D639D2" w:rsidRDefault="00D639D2" w:rsidP="0060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D"/>
    <w:rsid w:val="0047480D"/>
    <w:rsid w:val="00601E73"/>
    <w:rsid w:val="00D5334B"/>
    <w:rsid w:val="00D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D850"/>
  <w15:chartTrackingRefBased/>
  <w15:docId w15:val="{DA8F5507-DA86-4FF0-AF04-DCCAADC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</dc:creator>
  <cp:keywords/>
  <dc:description/>
  <cp:lastModifiedBy>wdm</cp:lastModifiedBy>
  <cp:revision>2</cp:revision>
  <dcterms:created xsi:type="dcterms:W3CDTF">2020-12-30T02:42:00Z</dcterms:created>
  <dcterms:modified xsi:type="dcterms:W3CDTF">2020-12-30T02:42:00Z</dcterms:modified>
</cp:coreProperties>
</file>