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05A8" w14:textId="77777777" w:rsidR="00DC77F2" w:rsidRPr="00B41C7E" w:rsidRDefault="00DC77F2" w:rsidP="00DC77F2">
      <w:pPr>
        <w:spacing w:before="40" w:after="60"/>
        <w:rPr>
          <w:rFonts w:ascii="Arial" w:hAnsi="Arial" w:cs="Arial"/>
          <w:lang w:val="en-US"/>
        </w:rPr>
      </w:pPr>
    </w:p>
    <w:p w14:paraId="448BC1C5" w14:textId="40956956" w:rsidR="00DC77F2" w:rsidRPr="00B41C7E" w:rsidRDefault="00DC77F2" w:rsidP="00DC77F2">
      <w:pPr>
        <w:spacing w:before="40" w:after="60"/>
        <w:rPr>
          <w:rFonts w:ascii="Arial" w:hAnsi="Arial" w:cs="Arial"/>
          <w:lang w:val="en-US"/>
        </w:rPr>
      </w:pPr>
      <w:r w:rsidRPr="00B41C7E">
        <w:rPr>
          <w:rFonts w:ascii="Arial" w:hAnsi="Arial" w:cs="Arial"/>
          <w:lang w:val="en-US"/>
        </w:rPr>
        <w:t xml:space="preserve">Mela et al, “Dose-response efficacy of mulberry fruit extract for reducing post-prandial blood glucose and insulin responses: Randomized trial evidence in healthy adults” </w:t>
      </w:r>
    </w:p>
    <w:p w14:paraId="3EF6E468" w14:textId="77777777" w:rsidR="00DC77F2" w:rsidRPr="00B41C7E" w:rsidRDefault="00DC77F2" w:rsidP="00DC77F2">
      <w:pPr>
        <w:spacing w:before="40" w:after="60"/>
        <w:rPr>
          <w:rFonts w:ascii="Arial" w:hAnsi="Arial" w:cs="Arial"/>
          <w:lang w:val="en-US"/>
        </w:rPr>
      </w:pPr>
    </w:p>
    <w:p w14:paraId="28F82BEC" w14:textId="18BFA2FF" w:rsidR="00AC22A8" w:rsidRPr="00B41C7E" w:rsidRDefault="00AC22A8" w:rsidP="0045060D">
      <w:pPr>
        <w:spacing w:before="40" w:after="60"/>
        <w:rPr>
          <w:rFonts w:ascii="Arial" w:hAnsi="Arial" w:cs="Arial"/>
          <w:b/>
          <w:u w:val="single"/>
          <w:lang w:val="en-US"/>
        </w:rPr>
      </w:pPr>
      <w:r w:rsidRPr="00B41C7E">
        <w:rPr>
          <w:rFonts w:ascii="Arial" w:hAnsi="Arial" w:cs="Arial"/>
          <w:b/>
          <w:u w:val="single"/>
          <w:lang w:val="en-US"/>
        </w:rPr>
        <w:t xml:space="preserve">Supplementary </w:t>
      </w:r>
      <w:r w:rsidR="00DC77F2" w:rsidRPr="00B41C7E">
        <w:rPr>
          <w:rFonts w:ascii="Arial" w:hAnsi="Arial" w:cs="Arial"/>
          <w:b/>
          <w:u w:val="single"/>
          <w:lang w:val="en-US"/>
        </w:rPr>
        <w:t xml:space="preserve">tables and </w:t>
      </w:r>
      <w:r w:rsidRPr="00B41C7E">
        <w:rPr>
          <w:rFonts w:ascii="Arial" w:hAnsi="Arial" w:cs="Arial"/>
          <w:b/>
          <w:u w:val="single"/>
          <w:lang w:val="en-US"/>
        </w:rPr>
        <w:t>figures</w:t>
      </w:r>
      <w:r w:rsidR="00BA74B7" w:rsidRPr="00B41C7E">
        <w:rPr>
          <w:rFonts w:ascii="Arial" w:hAnsi="Arial" w:cs="Arial"/>
          <w:b/>
          <w:u w:val="single"/>
          <w:lang w:val="en-US"/>
        </w:rPr>
        <w:t xml:space="preserve"> (in order of reference in manuscript) </w:t>
      </w:r>
    </w:p>
    <w:p w14:paraId="00C31767" w14:textId="77777777" w:rsidR="00E97279" w:rsidRPr="00B41C7E" w:rsidRDefault="00E97279" w:rsidP="0045060D">
      <w:pPr>
        <w:spacing w:before="40" w:after="60"/>
        <w:rPr>
          <w:rFonts w:ascii="Arial" w:hAnsi="Arial" w:cs="Arial"/>
          <w:lang w:val="en-US"/>
        </w:rPr>
      </w:pPr>
    </w:p>
    <w:p w14:paraId="457EB76E" w14:textId="69F9F89B" w:rsidR="0045060D" w:rsidRPr="00B41C7E" w:rsidRDefault="0045060D" w:rsidP="0045060D">
      <w:pPr>
        <w:spacing w:before="40" w:after="60"/>
        <w:rPr>
          <w:rFonts w:ascii="Arial" w:hAnsi="Arial" w:cs="Arial"/>
          <w:b/>
          <w:bCs/>
          <w:lang w:val="en-US"/>
        </w:rPr>
      </w:pPr>
      <w:r w:rsidRPr="00B41C7E">
        <w:rPr>
          <w:rFonts w:ascii="Arial" w:hAnsi="Arial" w:cs="Arial"/>
          <w:b/>
          <w:bCs/>
          <w:lang w:val="en-US"/>
        </w:rPr>
        <w:t>Table S</w:t>
      </w:r>
      <w:r w:rsidR="00B77B81" w:rsidRPr="00B41C7E">
        <w:rPr>
          <w:rFonts w:ascii="Arial" w:hAnsi="Arial" w:cs="Arial"/>
          <w:b/>
          <w:bCs/>
          <w:lang w:val="en-US"/>
        </w:rPr>
        <w:t>1</w:t>
      </w:r>
      <w:r w:rsidRPr="00B41C7E">
        <w:rPr>
          <w:rFonts w:ascii="Arial" w:hAnsi="Arial" w:cs="Arial"/>
          <w:b/>
          <w:bCs/>
          <w:lang w:val="en-US"/>
        </w:rPr>
        <w:t xml:space="preserve">. </w:t>
      </w:r>
      <w:r w:rsidR="006B5D4A" w:rsidRPr="00B41C7E">
        <w:rPr>
          <w:rFonts w:ascii="Arial" w:hAnsi="Arial" w:cs="Arial"/>
          <w:b/>
          <w:bCs/>
          <w:lang w:val="en-US"/>
        </w:rPr>
        <w:t>I</w:t>
      </w:r>
      <w:r w:rsidR="00BF4060" w:rsidRPr="00B41C7E">
        <w:rPr>
          <w:rFonts w:ascii="Arial" w:hAnsi="Arial" w:cs="Arial"/>
          <w:b/>
          <w:bCs/>
          <w:lang w:val="en-US"/>
        </w:rPr>
        <w:t xml:space="preserve">nclusion and </w:t>
      </w:r>
      <w:r w:rsidRPr="00B41C7E">
        <w:rPr>
          <w:rFonts w:ascii="Arial" w:hAnsi="Arial" w:cs="Arial"/>
          <w:b/>
          <w:bCs/>
          <w:lang w:val="en-US"/>
        </w:rPr>
        <w:t>exclusion criteria.</w:t>
      </w:r>
    </w:p>
    <w:p w14:paraId="406F3C87" w14:textId="1E419041" w:rsidR="00303002" w:rsidRPr="00B41C7E" w:rsidRDefault="00303002" w:rsidP="00303002">
      <w:pPr>
        <w:spacing w:before="40" w:after="60"/>
        <w:rPr>
          <w:rFonts w:ascii="Arial" w:hAnsi="Arial" w:cs="Arial"/>
          <w:lang w:val="en-GB"/>
        </w:rPr>
      </w:pPr>
      <w:r w:rsidRPr="00B41C7E">
        <w:rPr>
          <w:rFonts w:ascii="Arial" w:hAnsi="Arial" w:cs="Arial"/>
          <w:lang w:val="en-GB"/>
        </w:rPr>
        <w:t xml:space="preserve">Subjects who met the following criteria </w:t>
      </w:r>
      <w:r w:rsidR="00EA6409" w:rsidRPr="00B41C7E">
        <w:rPr>
          <w:rFonts w:ascii="Arial" w:hAnsi="Arial" w:cs="Arial"/>
          <w:lang w:val="en-GB"/>
        </w:rPr>
        <w:t xml:space="preserve">could be </w:t>
      </w:r>
      <w:r w:rsidRPr="00B41C7E">
        <w:rPr>
          <w:rFonts w:ascii="Arial" w:hAnsi="Arial" w:cs="Arial"/>
          <w:lang w:val="en-GB"/>
        </w:rPr>
        <w:t>included in the study:</w:t>
      </w:r>
    </w:p>
    <w:p w14:paraId="0671EC6D" w14:textId="76956787" w:rsidR="00303002" w:rsidRPr="00B41C7E" w:rsidRDefault="00BF4060" w:rsidP="00303002">
      <w:pPr>
        <w:pStyle w:val="ListParagraph"/>
        <w:numPr>
          <w:ilvl w:val="0"/>
          <w:numId w:val="3"/>
        </w:numPr>
        <w:rPr>
          <w:rFonts w:ascii="Arial" w:hAnsi="Arial" w:cs="Arial"/>
          <w:sz w:val="22"/>
          <w:szCs w:val="22"/>
          <w:lang w:val="en-GB"/>
        </w:rPr>
      </w:pPr>
      <w:bookmarkStart w:id="0" w:name="_Toc57103537"/>
      <w:bookmarkStart w:id="1" w:name="_Toc250455725"/>
      <w:bookmarkStart w:id="2" w:name="_Toc301887755"/>
      <w:r w:rsidRPr="00B41C7E">
        <w:rPr>
          <w:rFonts w:ascii="Arial" w:hAnsi="Arial" w:cs="Arial"/>
          <w:sz w:val="22"/>
          <w:szCs w:val="22"/>
          <w:lang w:val="en-GB"/>
        </w:rPr>
        <w:t>W</w:t>
      </w:r>
      <w:r w:rsidR="00303002" w:rsidRPr="00B41C7E">
        <w:rPr>
          <w:rFonts w:ascii="Arial" w:hAnsi="Arial" w:cs="Arial"/>
          <w:sz w:val="22"/>
          <w:szCs w:val="22"/>
          <w:lang w:val="en-GB"/>
        </w:rPr>
        <w:t xml:space="preserve">illing </w:t>
      </w:r>
      <w:r w:rsidRPr="00B41C7E">
        <w:rPr>
          <w:rFonts w:ascii="Arial" w:hAnsi="Arial" w:cs="Arial"/>
          <w:sz w:val="22"/>
          <w:szCs w:val="22"/>
          <w:lang w:val="en-GB"/>
        </w:rPr>
        <w:t xml:space="preserve">and able </w:t>
      </w:r>
      <w:r w:rsidR="00303002" w:rsidRPr="00B41C7E">
        <w:rPr>
          <w:rFonts w:ascii="Arial" w:hAnsi="Arial" w:cs="Arial"/>
          <w:sz w:val="22"/>
          <w:szCs w:val="22"/>
          <w:lang w:val="en-GB"/>
        </w:rPr>
        <w:t>to give consent to participate in the study in writing</w:t>
      </w:r>
    </w:p>
    <w:p w14:paraId="5B87BBDB" w14:textId="27146B9A"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A</w:t>
      </w:r>
      <w:r w:rsidR="00303002" w:rsidRPr="00B41C7E">
        <w:rPr>
          <w:rFonts w:ascii="Arial" w:hAnsi="Arial" w:cs="Arial"/>
          <w:sz w:val="22"/>
          <w:szCs w:val="22"/>
          <w:lang w:val="en-GB"/>
        </w:rPr>
        <w:t xml:space="preserve">ge &gt;20 and &lt;50 </w:t>
      </w:r>
      <w:proofErr w:type="spellStart"/>
      <w:r w:rsidR="00303002" w:rsidRPr="00B41C7E">
        <w:rPr>
          <w:rFonts w:ascii="Arial" w:hAnsi="Arial" w:cs="Arial"/>
          <w:sz w:val="22"/>
          <w:szCs w:val="22"/>
          <w:lang w:val="en-GB"/>
        </w:rPr>
        <w:t>yr</w:t>
      </w:r>
      <w:proofErr w:type="spellEnd"/>
    </w:p>
    <w:p w14:paraId="013EAB7C" w14:textId="0F0E1FF9" w:rsidR="00303002" w:rsidRPr="00B41C7E" w:rsidRDefault="00303002"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Body Mass Index (BMI</w:t>
      </w:r>
      <w:bookmarkStart w:id="3" w:name="_Hlk91918883"/>
      <w:r w:rsidRPr="00B41C7E">
        <w:rPr>
          <w:rFonts w:ascii="Arial" w:hAnsi="Arial" w:cs="Arial"/>
          <w:sz w:val="22"/>
          <w:szCs w:val="22"/>
          <w:lang w:val="en-GB"/>
        </w:rPr>
        <w:t xml:space="preserve">) </w:t>
      </w:r>
      <w:r w:rsidR="008A6A21" w:rsidRPr="00B41C7E">
        <w:rPr>
          <w:rFonts w:ascii="Arial" w:hAnsi="Arial" w:cs="Arial"/>
          <w:sz w:val="22"/>
          <w:szCs w:val="22"/>
          <w:lang w:val="en-GB"/>
        </w:rPr>
        <w:t>≥</w:t>
      </w:r>
      <w:r w:rsidRPr="00B41C7E">
        <w:rPr>
          <w:rFonts w:ascii="Arial" w:hAnsi="Arial" w:cs="Arial"/>
          <w:sz w:val="22"/>
          <w:szCs w:val="22"/>
          <w:lang w:val="en-GB"/>
        </w:rPr>
        <w:t xml:space="preserve">18 and </w:t>
      </w:r>
      <w:r w:rsidR="008A6A21" w:rsidRPr="00B41C7E">
        <w:rPr>
          <w:rFonts w:ascii="Arial" w:hAnsi="Arial" w:cs="Arial"/>
          <w:sz w:val="22"/>
          <w:szCs w:val="22"/>
          <w:lang w:val="en-GB"/>
        </w:rPr>
        <w:t>≤</w:t>
      </w:r>
      <w:r w:rsidRPr="00B41C7E">
        <w:rPr>
          <w:rFonts w:ascii="Arial" w:hAnsi="Arial" w:cs="Arial"/>
          <w:sz w:val="22"/>
          <w:szCs w:val="22"/>
          <w:lang w:val="en-GB"/>
        </w:rPr>
        <w:t>25 kg/m</w:t>
      </w:r>
      <w:r w:rsidR="00BF4060" w:rsidRPr="00B41C7E">
        <w:rPr>
          <w:rFonts w:ascii="Arial" w:hAnsi="Arial" w:cs="Arial"/>
          <w:sz w:val="22"/>
          <w:szCs w:val="22"/>
          <w:vertAlign w:val="superscript"/>
          <w:lang w:val="en-GB"/>
        </w:rPr>
        <w:t>2</w:t>
      </w:r>
    </w:p>
    <w:bookmarkEnd w:id="3"/>
    <w:p w14:paraId="6EC96408" w14:textId="080495BC"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V</w:t>
      </w:r>
      <w:r w:rsidR="00303002" w:rsidRPr="00B41C7E">
        <w:rPr>
          <w:rFonts w:ascii="Arial" w:hAnsi="Arial" w:cs="Arial"/>
          <w:sz w:val="22"/>
          <w:szCs w:val="22"/>
          <w:lang w:val="en-GB"/>
        </w:rPr>
        <w:t xml:space="preserve">olunteer apparently healthy [No medical conditions which might affect study measurement, as judged by study </w:t>
      </w:r>
      <w:proofErr w:type="gramStart"/>
      <w:r w:rsidR="00303002" w:rsidRPr="00B41C7E">
        <w:rPr>
          <w:rFonts w:ascii="Arial" w:hAnsi="Arial" w:cs="Arial"/>
          <w:sz w:val="22"/>
          <w:szCs w:val="22"/>
          <w:lang w:val="en-GB"/>
        </w:rPr>
        <w:t>physician</w:t>
      </w:r>
      <w:proofErr w:type="gramEnd"/>
      <w:r w:rsidR="00303002" w:rsidRPr="00B41C7E">
        <w:rPr>
          <w:rFonts w:ascii="Arial" w:hAnsi="Arial" w:cs="Arial"/>
          <w:sz w:val="22"/>
          <w:szCs w:val="22"/>
          <w:lang w:val="en-GB"/>
        </w:rPr>
        <w:t xml:space="preserve"> or measured by questionnaire, and/or assessed by haematology, blood chemistry and urinalysis]</w:t>
      </w:r>
    </w:p>
    <w:p w14:paraId="3F0F694A" w14:textId="0507579B"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Will</w:t>
      </w:r>
      <w:r w:rsidR="00303002" w:rsidRPr="00B41C7E">
        <w:rPr>
          <w:rFonts w:ascii="Arial" w:hAnsi="Arial" w:cs="Arial"/>
          <w:sz w:val="22"/>
          <w:szCs w:val="22"/>
          <w:lang w:val="en-GB"/>
        </w:rPr>
        <w:t>ing to comply to study protocol</w:t>
      </w:r>
    </w:p>
    <w:p w14:paraId="4D470264" w14:textId="6BD7D89F"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Agree</w:t>
      </w:r>
      <w:r w:rsidR="00303002" w:rsidRPr="00B41C7E">
        <w:rPr>
          <w:rFonts w:ascii="Arial" w:hAnsi="Arial" w:cs="Arial"/>
          <w:sz w:val="22"/>
          <w:szCs w:val="22"/>
          <w:lang w:val="en-GB"/>
        </w:rPr>
        <w:t xml:space="preserve"> to be informed </w:t>
      </w:r>
      <w:r w:rsidRPr="00B41C7E">
        <w:rPr>
          <w:rFonts w:ascii="Arial" w:hAnsi="Arial" w:cs="Arial"/>
          <w:sz w:val="22"/>
          <w:szCs w:val="22"/>
          <w:lang w:val="en-GB"/>
        </w:rPr>
        <w:t xml:space="preserve">by study physician </w:t>
      </w:r>
      <w:r w:rsidR="00303002" w:rsidRPr="00B41C7E">
        <w:rPr>
          <w:rFonts w:ascii="Arial" w:hAnsi="Arial" w:cs="Arial"/>
          <w:sz w:val="22"/>
          <w:szCs w:val="22"/>
          <w:lang w:val="en-GB"/>
        </w:rPr>
        <w:t xml:space="preserve">about </w:t>
      </w:r>
      <w:proofErr w:type="gramStart"/>
      <w:r w:rsidR="00303002" w:rsidRPr="00B41C7E">
        <w:rPr>
          <w:rFonts w:ascii="Arial" w:hAnsi="Arial" w:cs="Arial"/>
          <w:sz w:val="22"/>
          <w:szCs w:val="22"/>
          <w:lang w:val="en-GB"/>
        </w:rPr>
        <w:t>medically</w:t>
      </w:r>
      <w:r w:rsidRPr="00B41C7E">
        <w:rPr>
          <w:rFonts w:ascii="Arial" w:hAnsi="Arial" w:cs="Arial"/>
          <w:sz w:val="22"/>
          <w:szCs w:val="22"/>
          <w:lang w:val="en-GB"/>
        </w:rPr>
        <w:t>-</w:t>
      </w:r>
      <w:r w:rsidR="00303002" w:rsidRPr="00B41C7E">
        <w:rPr>
          <w:rFonts w:ascii="Arial" w:hAnsi="Arial" w:cs="Arial"/>
          <w:sz w:val="22"/>
          <w:szCs w:val="22"/>
          <w:lang w:val="en-GB"/>
        </w:rPr>
        <w:t>relevant</w:t>
      </w:r>
      <w:proofErr w:type="gramEnd"/>
      <w:r w:rsidR="00303002" w:rsidRPr="00B41C7E">
        <w:rPr>
          <w:rFonts w:ascii="Arial" w:hAnsi="Arial" w:cs="Arial"/>
          <w:sz w:val="22"/>
          <w:szCs w:val="22"/>
          <w:lang w:val="en-GB"/>
        </w:rPr>
        <w:t xml:space="preserve"> personal test</w:t>
      </w:r>
      <w:r w:rsidRPr="00B41C7E">
        <w:rPr>
          <w:rFonts w:ascii="Arial" w:hAnsi="Arial" w:cs="Arial"/>
          <w:sz w:val="22"/>
          <w:szCs w:val="22"/>
          <w:lang w:val="en-GB"/>
        </w:rPr>
        <w:t xml:space="preserve"> </w:t>
      </w:r>
      <w:r w:rsidR="00303002" w:rsidRPr="00B41C7E">
        <w:rPr>
          <w:rFonts w:ascii="Arial" w:hAnsi="Arial" w:cs="Arial"/>
          <w:sz w:val="22"/>
          <w:szCs w:val="22"/>
          <w:lang w:val="en-GB"/>
        </w:rPr>
        <w:t xml:space="preserve">results </w:t>
      </w:r>
    </w:p>
    <w:p w14:paraId="38338D3F" w14:textId="5F8DC572"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W</w:t>
      </w:r>
      <w:r w:rsidR="00303002" w:rsidRPr="00B41C7E">
        <w:rPr>
          <w:rFonts w:ascii="Arial" w:hAnsi="Arial" w:cs="Arial"/>
          <w:sz w:val="22"/>
          <w:szCs w:val="22"/>
          <w:lang w:val="en-GB"/>
        </w:rPr>
        <w:t xml:space="preserve">illing to refrain from drinking alcohol </w:t>
      </w:r>
      <w:r w:rsidRPr="00B41C7E">
        <w:rPr>
          <w:rFonts w:ascii="Arial" w:hAnsi="Arial" w:cs="Arial"/>
          <w:sz w:val="22"/>
          <w:szCs w:val="22"/>
          <w:lang w:val="en-GB"/>
        </w:rPr>
        <w:t xml:space="preserve">the day of </w:t>
      </w:r>
      <w:r w:rsidR="00303002" w:rsidRPr="00B41C7E">
        <w:rPr>
          <w:rFonts w:ascii="Arial" w:hAnsi="Arial" w:cs="Arial"/>
          <w:sz w:val="22"/>
          <w:szCs w:val="22"/>
          <w:lang w:val="en-GB"/>
        </w:rPr>
        <w:t>and one day before blood withdrawal</w:t>
      </w:r>
      <w:r w:rsidRPr="00B41C7E">
        <w:rPr>
          <w:rFonts w:ascii="Arial" w:hAnsi="Arial" w:cs="Arial"/>
          <w:sz w:val="22"/>
          <w:szCs w:val="22"/>
          <w:lang w:val="en-GB"/>
        </w:rPr>
        <w:t>s</w:t>
      </w:r>
    </w:p>
    <w:p w14:paraId="2CBE7857" w14:textId="3630C08D"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F</w:t>
      </w:r>
      <w:r w:rsidR="00303002" w:rsidRPr="00B41C7E">
        <w:rPr>
          <w:rFonts w:ascii="Arial" w:hAnsi="Arial" w:cs="Arial"/>
          <w:sz w:val="22"/>
          <w:szCs w:val="22"/>
          <w:lang w:val="en-GB"/>
        </w:rPr>
        <w:t>asting blood glucose value &gt;3.4 and &lt;6.1 mmol/ litre (62-110 mg/dl)</w:t>
      </w:r>
    </w:p>
    <w:p w14:paraId="221B5BE7" w14:textId="27B73A05" w:rsidR="00303002" w:rsidRPr="00B41C7E" w:rsidRDefault="00303002"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Haemoglobin level within normal reference range as judged by the research physician</w:t>
      </w:r>
    </w:p>
    <w:p w14:paraId="0EA16C89" w14:textId="310F898C" w:rsidR="00303002" w:rsidRPr="00B41C7E" w:rsidRDefault="00BF4060" w:rsidP="00303002">
      <w:pPr>
        <w:pStyle w:val="ListParagraph"/>
        <w:numPr>
          <w:ilvl w:val="0"/>
          <w:numId w:val="3"/>
        </w:numPr>
        <w:rPr>
          <w:rFonts w:ascii="Arial" w:hAnsi="Arial" w:cs="Arial"/>
          <w:sz w:val="22"/>
          <w:szCs w:val="22"/>
          <w:lang w:val="en-GB"/>
        </w:rPr>
      </w:pPr>
      <w:r w:rsidRPr="00B41C7E">
        <w:rPr>
          <w:rFonts w:ascii="Arial" w:hAnsi="Arial" w:cs="Arial"/>
          <w:sz w:val="22"/>
          <w:szCs w:val="22"/>
          <w:lang w:val="en-GB"/>
        </w:rPr>
        <w:t>Li</w:t>
      </w:r>
      <w:r w:rsidR="00303002" w:rsidRPr="00B41C7E">
        <w:rPr>
          <w:rFonts w:ascii="Arial" w:hAnsi="Arial" w:cs="Arial"/>
          <w:sz w:val="22"/>
          <w:szCs w:val="22"/>
          <w:lang w:val="en-GB"/>
        </w:rPr>
        <w:t>terate</w:t>
      </w:r>
    </w:p>
    <w:bookmarkEnd w:id="0"/>
    <w:bookmarkEnd w:id="1"/>
    <w:bookmarkEnd w:id="2"/>
    <w:p w14:paraId="1261FE75" w14:textId="77777777" w:rsidR="003676B3" w:rsidRPr="00B41C7E" w:rsidRDefault="003676B3" w:rsidP="00303002">
      <w:pPr>
        <w:spacing w:before="40" w:after="60"/>
        <w:rPr>
          <w:rFonts w:ascii="Arial" w:hAnsi="Arial" w:cs="Arial"/>
          <w:lang w:val="en-GB"/>
        </w:rPr>
      </w:pPr>
    </w:p>
    <w:p w14:paraId="239DCF77" w14:textId="77777777" w:rsidR="00303002" w:rsidRPr="00B41C7E" w:rsidRDefault="00303002" w:rsidP="00303002">
      <w:pPr>
        <w:spacing w:before="40" w:after="60"/>
        <w:rPr>
          <w:rFonts w:ascii="Arial" w:hAnsi="Arial" w:cs="Arial"/>
          <w:lang w:val="en-GB"/>
        </w:rPr>
      </w:pPr>
      <w:r w:rsidRPr="00B41C7E">
        <w:rPr>
          <w:rFonts w:ascii="Arial" w:hAnsi="Arial" w:cs="Arial"/>
          <w:lang w:val="en-GB"/>
        </w:rPr>
        <w:t>Subjects who met any of the following criteria were excluded from the study:</w:t>
      </w:r>
    </w:p>
    <w:p w14:paraId="782CC66B" w14:textId="3BECF26D"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E</w:t>
      </w:r>
      <w:r w:rsidR="00303002" w:rsidRPr="00B41C7E">
        <w:rPr>
          <w:rFonts w:ascii="Arial" w:hAnsi="Arial" w:cs="Arial"/>
          <w:sz w:val="22"/>
          <w:szCs w:val="22"/>
          <w:lang w:val="en-GB"/>
        </w:rPr>
        <w:t>mployee of Unilever, Hindustan Lever, or Lambda Therapeutics Research</w:t>
      </w:r>
    </w:p>
    <w:p w14:paraId="76AFF71B" w14:textId="77777777" w:rsidR="003676B3" w:rsidRPr="00B41C7E" w:rsidRDefault="003676B3" w:rsidP="003676B3">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Smoking or consumption of tobacco in any form, and/or was smoking or consuming tobacco in any form within 6 months preceding the study and/or smoking or consuming tobacco in any form, during the study</w:t>
      </w:r>
    </w:p>
    <w:p w14:paraId="68C4EDEE" w14:textId="6CDC4C80"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P</w:t>
      </w:r>
      <w:r w:rsidR="00303002" w:rsidRPr="00B41C7E">
        <w:rPr>
          <w:rFonts w:ascii="Arial" w:hAnsi="Arial" w:cs="Arial"/>
          <w:sz w:val="22"/>
          <w:szCs w:val="22"/>
          <w:lang w:val="en-GB"/>
        </w:rPr>
        <w:t xml:space="preserve">articipated in any other biomedical study </w:t>
      </w:r>
      <w:r w:rsidRPr="00B41C7E">
        <w:rPr>
          <w:rFonts w:ascii="Arial" w:hAnsi="Arial" w:cs="Arial"/>
          <w:sz w:val="22"/>
          <w:szCs w:val="22"/>
          <w:lang w:val="en-GB"/>
        </w:rPr>
        <w:t xml:space="preserve">within </w:t>
      </w:r>
      <w:r w:rsidR="00303002" w:rsidRPr="00B41C7E">
        <w:rPr>
          <w:rFonts w:ascii="Arial" w:hAnsi="Arial" w:cs="Arial"/>
          <w:sz w:val="22"/>
          <w:szCs w:val="22"/>
          <w:lang w:val="en-GB"/>
        </w:rPr>
        <w:t xml:space="preserve">3 months before screening visit day </w:t>
      </w:r>
      <w:r w:rsidRPr="00B41C7E">
        <w:rPr>
          <w:rFonts w:ascii="Arial" w:hAnsi="Arial" w:cs="Arial"/>
          <w:sz w:val="22"/>
          <w:szCs w:val="22"/>
          <w:lang w:val="en-GB"/>
        </w:rPr>
        <w:t>for</w:t>
      </w:r>
      <w:r w:rsidR="00303002" w:rsidRPr="00B41C7E">
        <w:rPr>
          <w:rFonts w:ascii="Arial" w:hAnsi="Arial" w:cs="Arial"/>
          <w:sz w:val="22"/>
          <w:szCs w:val="22"/>
          <w:lang w:val="en-GB"/>
        </w:rPr>
        <w:t xml:space="preserve"> this study and/or participating in any other biomedical study during the study period</w:t>
      </w:r>
    </w:p>
    <w:p w14:paraId="65E8B56D" w14:textId="1C4AA45A"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A</w:t>
      </w:r>
      <w:r w:rsidR="00303002" w:rsidRPr="00B41C7E">
        <w:rPr>
          <w:rFonts w:ascii="Arial" w:hAnsi="Arial" w:cs="Arial"/>
          <w:sz w:val="22"/>
          <w:szCs w:val="22"/>
          <w:lang w:val="en-GB"/>
        </w:rPr>
        <w:t xml:space="preserve">lcohol </w:t>
      </w:r>
      <w:r w:rsidRPr="00B41C7E">
        <w:rPr>
          <w:rFonts w:ascii="Arial" w:hAnsi="Arial" w:cs="Arial"/>
          <w:sz w:val="22"/>
          <w:szCs w:val="22"/>
          <w:lang w:val="en-GB"/>
        </w:rPr>
        <w:t xml:space="preserve">intake </w:t>
      </w:r>
      <w:r w:rsidR="00303002" w:rsidRPr="00B41C7E">
        <w:rPr>
          <w:rFonts w:ascii="Arial" w:hAnsi="Arial" w:cs="Arial"/>
          <w:sz w:val="22"/>
          <w:szCs w:val="22"/>
          <w:lang w:val="en-GB"/>
        </w:rPr>
        <w:t>&gt; 120 ml</w:t>
      </w:r>
      <w:r w:rsidRPr="00B41C7E">
        <w:rPr>
          <w:rFonts w:ascii="Arial" w:hAnsi="Arial" w:cs="Arial"/>
          <w:sz w:val="22"/>
          <w:szCs w:val="22"/>
          <w:lang w:val="en-GB"/>
        </w:rPr>
        <w:t>/</w:t>
      </w:r>
      <w:r w:rsidR="00303002" w:rsidRPr="00B41C7E">
        <w:rPr>
          <w:rFonts w:ascii="Arial" w:hAnsi="Arial" w:cs="Arial"/>
          <w:sz w:val="22"/>
          <w:szCs w:val="22"/>
          <w:lang w:val="en-GB"/>
        </w:rPr>
        <w:t>week</w:t>
      </w:r>
    </w:p>
    <w:p w14:paraId="2B84FB01" w14:textId="567011A7"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O</w:t>
      </w:r>
      <w:r w:rsidR="00303002" w:rsidRPr="00B41C7E">
        <w:rPr>
          <w:rFonts w:ascii="Arial" w:hAnsi="Arial" w:cs="Arial"/>
          <w:sz w:val="22"/>
          <w:szCs w:val="22"/>
          <w:lang w:val="en-GB"/>
        </w:rPr>
        <w:t>n a medically prescribed/slimming diet</w:t>
      </w:r>
    </w:p>
    <w:p w14:paraId="279E1820" w14:textId="12318C01"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W</w:t>
      </w:r>
      <w:r w:rsidR="00303002" w:rsidRPr="00B41C7E">
        <w:rPr>
          <w:rFonts w:ascii="Arial" w:hAnsi="Arial" w:cs="Arial"/>
          <w:sz w:val="22"/>
          <w:szCs w:val="22"/>
          <w:lang w:val="en-GB"/>
        </w:rPr>
        <w:t>ork in night shifts (between 23.00 and 6.00 hrs) in the week preceding or during the study</w:t>
      </w:r>
    </w:p>
    <w:p w14:paraId="77105764" w14:textId="00709845"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 xml:space="preserve">Use of </w:t>
      </w:r>
      <w:r w:rsidR="00303002" w:rsidRPr="00B41C7E">
        <w:rPr>
          <w:rFonts w:ascii="Arial" w:hAnsi="Arial" w:cs="Arial"/>
          <w:sz w:val="22"/>
          <w:szCs w:val="22"/>
          <w:lang w:val="en-GB"/>
        </w:rPr>
        <w:t>any medication including traditional medicines, vitamins</w:t>
      </w:r>
      <w:r w:rsidRPr="00B41C7E">
        <w:rPr>
          <w:rFonts w:ascii="Arial" w:hAnsi="Arial" w:cs="Arial"/>
          <w:sz w:val="22"/>
          <w:szCs w:val="22"/>
          <w:lang w:val="en-GB"/>
        </w:rPr>
        <w:t xml:space="preserve"> or</w:t>
      </w:r>
      <w:r w:rsidR="00303002" w:rsidRPr="00B41C7E">
        <w:rPr>
          <w:rFonts w:ascii="Arial" w:hAnsi="Arial" w:cs="Arial"/>
          <w:sz w:val="22"/>
          <w:szCs w:val="22"/>
          <w:lang w:val="en-GB"/>
        </w:rPr>
        <w:t xml:space="preserve"> tonics which might interfere with study measurements, as judged by the PI and/or study physician?</w:t>
      </w:r>
    </w:p>
    <w:p w14:paraId="48F59A61" w14:textId="57A7AE22"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 xml:space="preserve">Engaging in </w:t>
      </w:r>
      <w:r w:rsidR="00303002" w:rsidRPr="00B41C7E">
        <w:rPr>
          <w:rFonts w:ascii="Arial" w:hAnsi="Arial" w:cs="Arial"/>
          <w:sz w:val="22"/>
          <w:szCs w:val="22"/>
          <w:lang w:val="en-GB"/>
        </w:rPr>
        <w:t>intense exercise &gt;10h/week (defined as exercise which induces sweating and causes sufficient breathlessness to limit conversation)</w:t>
      </w:r>
    </w:p>
    <w:p w14:paraId="1130493E" w14:textId="591579F5"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R</w:t>
      </w:r>
      <w:r w:rsidR="00303002" w:rsidRPr="00B41C7E">
        <w:rPr>
          <w:rFonts w:ascii="Arial" w:hAnsi="Arial" w:cs="Arial"/>
          <w:sz w:val="22"/>
          <w:szCs w:val="22"/>
          <w:lang w:val="en-GB"/>
        </w:rPr>
        <w:t>eported weight loss/gain &gt;10% of body weight in the 6 months preceding screening</w:t>
      </w:r>
    </w:p>
    <w:p w14:paraId="04768660" w14:textId="69AFC750"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 xml:space="preserve">Blood donation within </w:t>
      </w:r>
      <w:r w:rsidR="00303002" w:rsidRPr="00B41C7E">
        <w:rPr>
          <w:rFonts w:ascii="Arial" w:hAnsi="Arial" w:cs="Arial"/>
          <w:sz w:val="22"/>
          <w:szCs w:val="22"/>
          <w:lang w:val="en-GB"/>
        </w:rPr>
        <w:t>2 months prior to screening visit</w:t>
      </w:r>
    </w:p>
    <w:p w14:paraId="520DC2DA" w14:textId="4BE565B1"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 xml:space="preserve">Evidence of drug abuse based on </w:t>
      </w:r>
      <w:r w:rsidR="00303002" w:rsidRPr="00B41C7E">
        <w:rPr>
          <w:rFonts w:ascii="Arial" w:hAnsi="Arial" w:cs="Arial"/>
          <w:sz w:val="22"/>
          <w:szCs w:val="22"/>
          <w:lang w:val="en-GB"/>
        </w:rPr>
        <w:t>urine analysis</w:t>
      </w:r>
    </w:p>
    <w:p w14:paraId="74F904F3" w14:textId="751DF376"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A</w:t>
      </w:r>
      <w:r w:rsidR="00303002" w:rsidRPr="00B41C7E">
        <w:rPr>
          <w:rFonts w:ascii="Arial" w:hAnsi="Arial" w:cs="Arial"/>
          <w:sz w:val="22"/>
          <w:szCs w:val="22"/>
          <w:lang w:val="en-GB"/>
        </w:rPr>
        <w:t>llerg</w:t>
      </w:r>
      <w:r w:rsidRPr="00B41C7E">
        <w:rPr>
          <w:rFonts w:ascii="Arial" w:hAnsi="Arial" w:cs="Arial"/>
          <w:sz w:val="22"/>
          <w:szCs w:val="22"/>
          <w:lang w:val="en-GB"/>
        </w:rPr>
        <w:t xml:space="preserve">y to any </w:t>
      </w:r>
      <w:r w:rsidR="00303002" w:rsidRPr="00B41C7E">
        <w:rPr>
          <w:rFonts w:ascii="Arial" w:hAnsi="Arial" w:cs="Arial"/>
          <w:sz w:val="22"/>
          <w:szCs w:val="22"/>
          <w:lang w:val="en-GB"/>
        </w:rPr>
        <w:t>food or cosmetics</w:t>
      </w:r>
    </w:p>
    <w:p w14:paraId="7E101D60" w14:textId="414AC09B"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P</w:t>
      </w:r>
      <w:r w:rsidR="00303002" w:rsidRPr="00B41C7E">
        <w:rPr>
          <w:rFonts w:ascii="Arial" w:hAnsi="Arial" w:cs="Arial"/>
          <w:sz w:val="22"/>
          <w:szCs w:val="22"/>
          <w:lang w:val="en-GB"/>
        </w:rPr>
        <w:t>regnant or planning pregnancy during the study period</w:t>
      </w:r>
    </w:p>
    <w:p w14:paraId="4B43DEAA" w14:textId="7B680D7D" w:rsidR="00303002" w:rsidRPr="00B41C7E" w:rsidRDefault="00923D26" w:rsidP="00303002">
      <w:pPr>
        <w:pStyle w:val="ListParagraph"/>
        <w:numPr>
          <w:ilvl w:val="0"/>
          <w:numId w:val="1"/>
        </w:numPr>
        <w:spacing w:before="40" w:after="60"/>
        <w:rPr>
          <w:rFonts w:ascii="Arial" w:hAnsi="Arial" w:cs="Arial"/>
          <w:sz w:val="22"/>
          <w:szCs w:val="22"/>
          <w:lang w:val="en-GB"/>
        </w:rPr>
      </w:pPr>
      <w:r w:rsidRPr="00B41C7E">
        <w:rPr>
          <w:rFonts w:ascii="Arial" w:hAnsi="Arial" w:cs="Arial"/>
          <w:sz w:val="22"/>
          <w:szCs w:val="22"/>
          <w:lang w:val="en-GB"/>
        </w:rPr>
        <w:t>L</w:t>
      </w:r>
      <w:r w:rsidR="00303002" w:rsidRPr="00B41C7E">
        <w:rPr>
          <w:rFonts w:ascii="Arial" w:hAnsi="Arial" w:cs="Arial"/>
          <w:sz w:val="22"/>
          <w:szCs w:val="22"/>
          <w:lang w:val="en-GB"/>
        </w:rPr>
        <w:t xml:space="preserve">actating or has been lactating </w:t>
      </w:r>
      <w:r w:rsidRPr="00B41C7E">
        <w:rPr>
          <w:rFonts w:ascii="Arial" w:hAnsi="Arial" w:cs="Arial"/>
          <w:sz w:val="22"/>
          <w:szCs w:val="22"/>
          <w:lang w:val="en-GB"/>
        </w:rPr>
        <w:t xml:space="preserve">within </w:t>
      </w:r>
      <w:r w:rsidR="00303002" w:rsidRPr="00B41C7E">
        <w:rPr>
          <w:rFonts w:ascii="Arial" w:hAnsi="Arial" w:cs="Arial"/>
          <w:sz w:val="22"/>
          <w:szCs w:val="22"/>
          <w:lang w:val="en-GB"/>
        </w:rPr>
        <w:t>6 weeks before pre-study investigation and/or during the study period</w:t>
      </w:r>
    </w:p>
    <w:p w14:paraId="152AB9A7" w14:textId="77777777" w:rsidR="00303002" w:rsidRPr="00B41C7E" w:rsidRDefault="00303002">
      <w:pPr>
        <w:rPr>
          <w:rFonts w:ascii="Arial" w:eastAsia="Times New Roman" w:hAnsi="Arial" w:cs="Arial"/>
          <w:lang w:val="en-GB" w:eastAsia="en-GB"/>
        </w:rPr>
      </w:pPr>
    </w:p>
    <w:p w14:paraId="1355EC65" w14:textId="06EF8E19" w:rsidR="004B2170" w:rsidRPr="00B41C7E" w:rsidRDefault="004B2170">
      <w:pPr>
        <w:rPr>
          <w:rFonts w:ascii="Arial" w:eastAsia="Times New Roman" w:hAnsi="Arial" w:cs="Arial"/>
          <w:b/>
          <w:lang w:val="en-GB" w:eastAsia="en-GB"/>
        </w:rPr>
      </w:pPr>
      <w:r w:rsidRPr="00B41C7E">
        <w:rPr>
          <w:rFonts w:ascii="Arial" w:eastAsia="Times New Roman" w:hAnsi="Arial" w:cs="Arial"/>
          <w:b/>
          <w:lang w:val="en-GB" w:eastAsia="en-GB"/>
        </w:rPr>
        <w:br w:type="page"/>
      </w:r>
    </w:p>
    <w:p w14:paraId="57132672" w14:textId="1283BB5B" w:rsidR="008733AA" w:rsidRPr="00B41C7E" w:rsidRDefault="00B77B81" w:rsidP="006E1C32">
      <w:pPr>
        <w:rPr>
          <w:rFonts w:ascii="Arial" w:eastAsia="Times New Roman" w:hAnsi="Arial" w:cs="Arial"/>
          <w:b/>
          <w:bCs/>
          <w:lang w:val="en-GB" w:eastAsia="en-GB"/>
        </w:rPr>
      </w:pPr>
      <w:r w:rsidRPr="00B41C7E">
        <w:rPr>
          <w:rFonts w:ascii="Arial" w:eastAsia="Times New Roman" w:hAnsi="Arial" w:cs="Arial"/>
          <w:b/>
          <w:bCs/>
          <w:lang w:val="en-GB" w:eastAsia="en-GB"/>
        </w:rPr>
        <w:lastRenderedPageBreak/>
        <w:t xml:space="preserve">Table </w:t>
      </w:r>
      <w:r w:rsidR="008733AA" w:rsidRPr="00B41C7E">
        <w:rPr>
          <w:rFonts w:ascii="Arial" w:eastAsia="Times New Roman" w:hAnsi="Arial" w:cs="Arial"/>
          <w:b/>
          <w:bCs/>
          <w:lang w:val="en-GB" w:eastAsia="en-GB"/>
        </w:rPr>
        <w:t>S</w:t>
      </w:r>
      <w:r w:rsidRPr="00B41C7E">
        <w:rPr>
          <w:rFonts w:ascii="Arial" w:eastAsia="Times New Roman" w:hAnsi="Arial" w:cs="Arial"/>
          <w:b/>
          <w:bCs/>
          <w:lang w:val="en-GB" w:eastAsia="en-GB"/>
        </w:rPr>
        <w:t>2</w:t>
      </w:r>
      <w:r w:rsidR="008733AA" w:rsidRPr="00B41C7E">
        <w:rPr>
          <w:rFonts w:ascii="Arial" w:eastAsia="Times New Roman" w:hAnsi="Arial" w:cs="Arial"/>
          <w:b/>
          <w:bCs/>
          <w:lang w:val="en-GB" w:eastAsia="en-GB"/>
        </w:rPr>
        <w:t xml:space="preserve">. </w:t>
      </w:r>
      <w:r w:rsidR="00CE1731" w:rsidRPr="00B41C7E">
        <w:rPr>
          <w:rFonts w:ascii="Arial" w:eastAsia="Times New Roman" w:hAnsi="Arial" w:cs="Arial"/>
          <w:b/>
          <w:bCs/>
          <w:lang w:val="en-GB" w:eastAsia="en-GB"/>
        </w:rPr>
        <w:t>T</w:t>
      </w:r>
      <w:r w:rsidR="008733AA" w:rsidRPr="00B41C7E">
        <w:rPr>
          <w:rFonts w:ascii="Arial" w:eastAsia="Times New Roman" w:hAnsi="Arial" w:cs="Arial"/>
          <w:b/>
          <w:bCs/>
          <w:lang w:val="en-GB" w:eastAsia="en-GB"/>
        </w:rPr>
        <w:t>ime and event schedule for volunteers</w:t>
      </w:r>
      <w:r w:rsidR="00DD303B" w:rsidRPr="00B41C7E">
        <w:rPr>
          <w:rFonts w:ascii="Arial" w:eastAsia="Times New Roman" w:hAnsi="Arial" w:cs="Arial"/>
          <w:b/>
          <w:bCs/>
          <w:lang w:val="en-GB" w:eastAsia="en-GB"/>
        </w:rPr>
        <w:t>.</w:t>
      </w:r>
    </w:p>
    <w:p w14:paraId="421CB18F" w14:textId="5AD06DC2" w:rsidR="008733AA" w:rsidRPr="00B41C7E" w:rsidRDefault="008733AA" w:rsidP="006E1C32">
      <w:pPr>
        <w:keepNext/>
        <w:keepLines/>
        <w:autoSpaceDE w:val="0"/>
        <w:autoSpaceDN w:val="0"/>
        <w:adjustRightInd w:val="0"/>
        <w:spacing w:after="0" w:line="240" w:lineRule="auto"/>
        <w:rPr>
          <w:rFonts w:ascii="Arial" w:eastAsia="Times New Roman" w:hAnsi="Arial" w:cs="Arial"/>
          <w:u w:val="single"/>
          <w:lang w:val="en-GB" w:eastAsia="en-GB"/>
        </w:rPr>
      </w:pPr>
      <w:r w:rsidRPr="00B41C7E">
        <w:rPr>
          <w:rFonts w:ascii="Arial" w:eastAsia="Times New Roman" w:hAnsi="Arial" w:cs="Arial"/>
          <w:bCs/>
          <w:u w:val="single"/>
          <w:lang w:val="en-GB" w:eastAsia="en-GB"/>
        </w:rPr>
        <w:t>Screening Visit 1</w:t>
      </w:r>
    </w:p>
    <w:p w14:paraId="61D4A439" w14:textId="16E6CF88" w:rsidR="008733AA"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Age, </w:t>
      </w:r>
      <w:proofErr w:type="gramStart"/>
      <w:r w:rsidRPr="00B41C7E">
        <w:rPr>
          <w:rFonts w:ascii="Arial" w:eastAsia="Times New Roman" w:hAnsi="Arial" w:cs="Arial"/>
          <w:lang w:val="en-GB" w:eastAsia="en-GB"/>
        </w:rPr>
        <w:t>identity</w:t>
      </w:r>
      <w:proofErr w:type="gramEnd"/>
      <w:r w:rsidRPr="00B41C7E">
        <w:rPr>
          <w:rFonts w:ascii="Arial" w:eastAsia="Times New Roman" w:hAnsi="Arial" w:cs="Arial"/>
          <w:lang w:val="en-GB" w:eastAsia="en-GB"/>
        </w:rPr>
        <w:t xml:space="preserve"> and literacy proof</w:t>
      </w:r>
    </w:p>
    <w:p w14:paraId="48F5B6F4" w14:textId="1B16A5BC" w:rsidR="008733AA" w:rsidRPr="00B41C7E" w:rsidRDefault="002D0076"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1</w:t>
      </w:r>
      <w:r w:rsidRPr="00B41C7E">
        <w:rPr>
          <w:rFonts w:ascii="Arial" w:eastAsia="Times New Roman" w:hAnsi="Arial" w:cs="Arial"/>
          <w:vertAlign w:val="superscript"/>
          <w:lang w:val="en-GB" w:eastAsia="en-GB"/>
        </w:rPr>
        <w:t>st</w:t>
      </w:r>
      <w:r w:rsidRPr="00B41C7E">
        <w:rPr>
          <w:rFonts w:ascii="Arial" w:eastAsia="Times New Roman" w:hAnsi="Arial" w:cs="Arial"/>
          <w:lang w:val="en-GB" w:eastAsia="en-GB"/>
        </w:rPr>
        <w:t xml:space="preserve"> i</w:t>
      </w:r>
      <w:r w:rsidR="006E1C32" w:rsidRPr="00B41C7E">
        <w:rPr>
          <w:rFonts w:ascii="Arial" w:eastAsia="Times New Roman" w:hAnsi="Arial" w:cs="Arial"/>
          <w:lang w:val="en-GB" w:eastAsia="en-GB"/>
        </w:rPr>
        <w:t xml:space="preserve">nformed consent </w:t>
      </w:r>
      <w:r w:rsidR="00A21D35" w:rsidRPr="00B41C7E">
        <w:rPr>
          <w:rFonts w:ascii="Arial" w:eastAsia="Times New Roman" w:hAnsi="Arial" w:cs="Arial"/>
          <w:lang w:val="en-GB" w:eastAsia="en-GB"/>
        </w:rPr>
        <w:t>form</w:t>
      </w:r>
      <w:r w:rsidRPr="00B41C7E">
        <w:rPr>
          <w:rFonts w:ascii="Arial" w:eastAsia="Times New Roman" w:hAnsi="Arial" w:cs="Arial"/>
          <w:lang w:val="en-GB" w:eastAsia="en-GB"/>
        </w:rPr>
        <w:t xml:space="preserve"> (for screening)</w:t>
      </w:r>
    </w:p>
    <w:p w14:paraId="421E4FCA" w14:textId="14628BAB" w:rsidR="008733AA"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Weight</w:t>
      </w:r>
      <w:r w:rsidR="00A21D35" w:rsidRPr="00B41C7E">
        <w:rPr>
          <w:rFonts w:ascii="Arial" w:eastAsia="Times New Roman" w:hAnsi="Arial" w:cs="Arial"/>
          <w:lang w:val="en-GB" w:eastAsia="en-GB"/>
        </w:rPr>
        <w:t xml:space="preserve">, </w:t>
      </w:r>
      <w:r w:rsidRPr="00B41C7E">
        <w:rPr>
          <w:rFonts w:ascii="Arial" w:eastAsia="Times New Roman" w:hAnsi="Arial" w:cs="Arial"/>
          <w:lang w:val="en-GB" w:eastAsia="en-GB"/>
        </w:rPr>
        <w:t>height</w:t>
      </w:r>
      <w:r w:rsidR="00A21D35" w:rsidRPr="00B41C7E">
        <w:rPr>
          <w:rFonts w:ascii="Arial" w:eastAsia="Times New Roman" w:hAnsi="Arial" w:cs="Arial"/>
          <w:lang w:val="en-GB" w:eastAsia="en-GB"/>
        </w:rPr>
        <w:t>, p</w:t>
      </w:r>
      <w:r w:rsidRPr="00B41C7E">
        <w:rPr>
          <w:rFonts w:ascii="Arial" w:eastAsia="Times New Roman" w:hAnsi="Arial" w:cs="Arial"/>
          <w:lang w:val="en-GB" w:eastAsia="en-GB"/>
        </w:rPr>
        <w:t xml:space="preserve">hysical </w:t>
      </w:r>
      <w:proofErr w:type="gramStart"/>
      <w:r w:rsidRPr="00B41C7E">
        <w:rPr>
          <w:rFonts w:ascii="Arial" w:eastAsia="Times New Roman" w:hAnsi="Arial" w:cs="Arial"/>
          <w:lang w:val="en-GB" w:eastAsia="en-GB"/>
        </w:rPr>
        <w:t>examination</w:t>
      </w:r>
      <w:proofErr w:type="gramEnd"/>
      <w:r w:rsidRPr="00B41C7E">
        <w:rPr>
          <w:rFonts w:ascii="Arial" w:eastAsia="Times New Roman" w:hAnsi="Arial" w:cs="Arial"/>
          <w:lang w:val="en-GB" w:eastAsia="en-GB"/>
        </w:rPr>
        <w:t xml:space="preserve"> and medical history</w:t>
      </w:r>
    </w:p>
    <w:p w14:paraId="1D41B1D2" w14:textId="02EE3985" w:rsidR="008733AA"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Alcohol breath and drug abuse test</w:t>
      </w:r>
    </w:p>
    <w:p w14:paraId="204A655D" w14:textId="5C00BF47" w:rsidR="006E1C32"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Urine pregnancy test </w:t>
      </w:r>
    </w:p>
    <w:p w14:paraId="789FDDC4" w14:textId="229E1F05" w:rsidR="008733AA"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Blood sampling (8 ml for fasting blood glucose and other screening tests)</w:t>
      </w:r>
    </w:p>
    <w:p w14:paraId="615CBA22" w14:textId="78E4F0E8" w:rsidR="008733AA" w:rsidRPr="00B41C7E" w:rsidRDefault="006E1C32"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Lunch</w:t>
      </w:r>
    </w:p>
    <w:p w14:paraId="3D5D835E" w14:textId="149A2354" w:rsidR="008733AA" w:rsidRPr="00B41C7E" w:rsidRDefault="008733AA" w:rsidP="006E1C32">
      <w:pPr>
        <w:autoSpaceDE w:val="0"/>
        <w:autoSpaceDN w:val="0"/>
        <w:adjustRightInd w:val="0"/>
        <w:spacing w:after="0" w:line="240" w:lineRule="auto"/>
        <w:rPr>
          <w:rFonts w:ascii="Arial" w:eastAsia="Times New Roman" w:hAnsi="Arial" w:cs="Arial"/>
          <w:b/>
          <w:bCs/>
          <w:lang w:val="en-GB" w:eastAsia="en-GB"/>
        </w:rPr>
      </w:pPr>
    </w:p>
    <w:p w14:paraId="47857EE5" w14:textId="54117A19" w:rsidR="008733AA" w:rsidRPr="00B41C7E" w:rsidRDefault="008733AA" w:rsidP="006E1C32">
      <w:pPr>
        <w:keepNext/>
        <w:keepLines/>
        <w:autoSpaceDE w:val="0"/>
        <w:autoSpaceDN w:val="0"/>
        <w:adjustRightInd w:val="0"/>
        <w:spacing w:after="0" w:line="240" w:lineRule="auto"/>
        <w:rPr>
          <w:rFonts w:ascii="Arial" w:eastAsia="Times New Roman" w:hAnsi="Arial" w:cs="Arial"/>
          <w:u w:val="single"/>
          <w:lang w:val="en-GB" w:eastAsia="en-GB"/>
        </w:rPr>
      </w:pPr>
      <w:r w:rsidRPr="00B41C7E">
        <w:rPr>
          <w:rFonts w:ascii="Arial" w:eastAsia="Times New Roman" w:hAnsi="Arial" w:cs="Arial"/>
          <w:bCs/>
          <w:u w:val="single"/>
          <w:lang w:val="en-GB" w:eastAsia="en-GB"/>
        </w:rPr>
        <w:t>Screening Visit 2</w:t>
      </w:r>
    </w:p>
    <w:p w14:paraId="6761F78C" w14:textId="0E14D3C4" w:rsidR="008733AA" w:rsidRPr="00B41C7E" w:rsidRDefault="008733AA"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Verification of </w:t>
      </w:r>
      <w:r w:rsidR="006E1C32" w:rsidRPr="00B41C7E">
        <w:rPr>
          <w:rFonts w:ascii="Arial" w:eastAsia="Times New Roman" w:hAnsi="Arial" w:cs="Arial"/>
          <w:lang w:val="en-GB" w:eastAsia="en-GB"/>
        </w:rPr>
        <w:t xml:space="preserve">identify </w:t>
      </w:r>
    </w:p>
    <w:p w14:paraId="62CCFEA6" w14:textId="26A88E4F" w:rsidR="008733AA" w:rsidRPr="00B41C7E" w:rsidRDefault="002D0076"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2</w:t>
      </w:r>
      <w:r w:rsidRPr="00B41C7E">
        <w:rPr>
          <w:rFonts w:ascii="Arial" w:eastAsia="Times New Roman" w:hAnsi="Arial" w:cs="Arial"/>
          <w:vertAlign w:val="superscript"/>
          <w:lang w:val="en-GB" w:eastAsia="en-GB"/>
        </w:rPr>
        <w:t>nd</w:t>
      </w:r>
      <w:r w:rsidRPr="00B41C7E">
        <w:rPr>
          <w:rFonts w:ascii="Arial" w:eastAsia="Times New Roman" w:hAnsi="Arial" w:cs="Arial"/>
          <w:lang w:val="en-GB" w:eastAsia="en-GB"/>
        </w:rPr>
        <w:t xml:space="preserve"> i</w:t>
      </w:r>
      <w:r w:rsidR="008733AA" w:rsidRPr="00B41C7E">
        <w:rPr>
          <w:rFonts w:ascii="Arial" w:eastAsia="Times New Roman" w:hAnsi="Arial" w:cs="Arial"/>
          <w:lang w:val="en-GB" w:eastAsia="en-GB"/>
        </w:rPr>
        <w:t xml:space="preserve">nformed </w:t>
      </w:r>
      <w:r w:rsidR="00A21D35" w:rsidRPr="00B41C7E">
        <w:rPr>
          <w:rFonts w:ascii="Arial" w:eastAsia="Times New Roman" w:hAnsi="Arial" w:cs="Arial"/>
          <w:lang w:val="en-GB" w:eastAsia="en-GB"/>
        </w:rPr>
        <w:t>c</w:t>
      </w:r>
      <w:r w:rsidR="008733AA" w:rsidRPr="00B41C7E">
        <w:rPr>
          <w:rFonts w:ascii="Arial" w:eastAsia="Times New Roman" w:hAnsi="Arial" w:cs="Arial"/>
          <w:lang w:val="en-GB" w:eastAsia="en-GB"/>
        </w:rPr>
        <w:t xml:space="preserve">onsent </w:t>
      </w:r>
      <w:r w:rsidR="00A21D35" w:rsidRPr="00B41C7E">
        <w:rPr>
          <w:rFonts w:ascii="Arial" w:eastAsia="Times New Roman" w:hAnsi="Arial" w:cs="Arial"/>
          <w:lang w:val="en-GB" w:eastAsia="en-GB"/>
        </w:rPr>
        <w:t>form</w:t>
      </w:r>
      <w:r w:rsidR="008733AA" w:rsidRPr="00B41C7E">
        <w:rPr>
          <w:rFonts w:ascii="Arial" w:eastAsia="Times New Roman" w:hAnsi="Arial" w:cs="Arial"/>
          <w:lang w:val="en-GB" w:eastAsia="en-GB"/>
        </w:rPr>
        <w:t xml:space="preserve"> (</w:t>
      </w:r>
      <w:r w:rsidRPr="00B41C7E">
        <w:rPr>
          <w:rFonts w:ascii="Arial" w:eastAsia="Times New Roman" w:hAnsi="Arial" w:cs="Arial"/>
          <w:lang w:val="en-GB" w:eastAsia="en-GB"/>
        </w:rPr>
        <w:t>for study participation</w:t>
      </w:r>
      <w:r w:rsidR="008733AA" w:rsidRPr="00B41C7E">
        <w:rPr>
          <w:rFonts w:ascii="Arial" w:eastAsia="Times New Roman" w:hAnsi="Arial" w:cs="Arial"/>
          <w:lang w:val="en-GB" w:eastAsia="en-GB"/>
        </w:rPr>
        <w:t>)</w:t>
      </w:r>
    </w:p>
    <w:p w14:paraId="5861FADB" w14:textId="19C07550" w:rsidR="005D23D0" w:rsidRPr="00B41C7E" w:rsidRDefault="005D23D0" w:rsidP="006E1C32">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Inclusion/exclusion criteria</w:t>
      </w:r>
    </w:p>
    <w:p w14:paraId="37960BCF" w14:textId="0358DE13" w:rsidR="008733AA" w:rsidRPr="00B41C7E" w:rsidRDefault="008733AA" w:rsidP="006E1C32">
      <w:pPr>
        <w:keepNext/>
        <w:keepLines/>
        <w:autoSpaceDE w:val="0"/>
        <w:autoSpaceDN w:val="0"/>
        <w:adjustRightInd w:val="0"/>
        <w:spacing w:after="0" w:line="240" w:lineRule="auto"/>
        <w:rPr>
          <w:rFonts w:ascii="Arial" w:eastAsia="Times New Roman" w:hAnsi="Arial" w:cs="Arial"/>
          <w:b/>
          <w:bCs/>
          <w:lang w:val="en-GB" w:eastAsia="en-GB"/>
        </w:rPr>
      </w:pPr>
      <w:r w:rsidRPr="00B41C7E">
        <w:rPr>
          <w:rFonts w:ascii="Arial" w:eastAsia="Times New Roman" w:hAnsi="Arial" w:cs="Arial"/>
          <w:lang w:val="en-GB" w:eastAsia="en-GB"/>
        </w:rPr>
        <w:t xml:space="preserve">Instructions </w:t>
      </w:r>
      <w:r w:rsidR="006E1C32" w:rsidRPr="00B41C7E">
        <w:rPr>
          <w:rFonts w:ascii="Arial" w:eastAsia="Times New Roman" w:hAnsi="Arial" w:cs="Arial"/>
          <w:lang w:val="en-GB" w:eastAsia="en-GB"/>
        </w:rPr>
        <w:t>for subsequent steps</w:t>
      </w:r>
    </w:p>
    <w:p w14:paraId="124FCF0E" w14:textId="22C63F2E" w:rsidR="008733AA" w:rsidRPr="00B41C7E" w:rsidRDefault="008733AA" w:rsidP="006E1C32">
      <w:pPr>
        <w:autoSpaceDE w:val="0"/>
        <w:autoSpaceDN w:val="0"/>
        <w:adjustRightInd w:val="0"/>
        <w:spacing w:after="0" w:line="240" w:lineRule="auto"/>
        <w:rPr>
          <w:rFonts w:ascii="Arial" w:eastAsia="Times New Roman" w:hAnsi="Arial" w:cs="Arial"/>
          <w:b/>
          <w:bCs/>
          <w:lang w:val="en-GB" w:eastAsia="en-GB"/>
        </w:rPr>
      </w:pPr>
    </w:p>
    <w:p w14:paraId="61EA8A97" w14:textId="7DF8E808" w:rsidR="008733AA" w:rsidRPr="00B41C7E" w:rsidRDefault="008733AA" w:rsidP="005D23D0">
      <w:pPr>
        <w:keepNext/>
        <w:keepLines/>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bCs/>
          <w:u w:val="single"/>
          <w:lang w:val="en-GB" w:eastAsia="en-GB"/>
        </w:rPr>
        <w:t>Intervention Visits</w:t>
      </w:r>
      <w:r w:rsidRPr="00B41C7E">
        <w:rPr>
          <w:rFonts w:ascii="Arial" w:eastAsia="Times New Roman" w:hAnsi="Arial" w:cs="Arial"/>
          <w:b/>
          <w:bCs/>
          <w:lang w:val="en-GB" w:eastAsia="en-GB"/>
        </w:rPr>
        <w:t xml:space="preserve"> </w:t>
      </w:r>
      <w:r w:rsidR="005D23D0" w:rsidRPr="00B41C7E">
        <w:rPr>
          <w:rFonts w:ascii="Arial" w:eastAsia="Times New Roman" w:hAnsi="Arial" w:cs="Arial"/>
          <w:bCs/>
          <w:lang w:val="en-GB" w:eastAsia="en-GB"/>
        </w:rPr>
        <w:t>(Visits 3 to 6, 2 days each)</w:t>
      </w:r>
    </w:p>
    <w:p w14:paraId="7DD3B93D" w14:textId="17108E93" w:rsidR="008733AA" w:rsidRPr="00B41C7E" w:rsidRDefault="008733AA" w:rsidP="006E1C32">
      <w:pPr>
        <w:autoSpaceDE w:val="0"/>
        <w:autoSpaceDN w:val="0"/>
        <w:adjustRightInd w:val="0"/>
        <w:spacing w:after="0" w:line="240" w:lineRule="auto"/>
        <w:rPr>
          <w:rFonts w:ascii="Arial" w:eastAsia="Times New Roman" w:hAnsi="Arial" w:cs="Arial"/>
          <w:b/>
          <w:bCs/>
          <w:lang w:val="en-GB" w:eastAsia="en-GB"/>
        </w:rPr>
      </w:pPr>
    </w:p>
    <w:p w14:paraId="3E765910" w14:textId="649D017F" w:rsidR="008733AA" w:rsidRPr="00B41C7E" w:rsidRDefault="008733AA" w:rsidP="006E1C32">
      <w:pPr>
        <w:autoSpaceDE w:val="0"/>
        <w:autoSpaceDN w:val="0"/>
        <w:adjustRightInd w:val="0"/>
        <w:spacing w:after="0" w:line="240" w:lineRule="auto"/>
        <w:rPr>
          <w:rFonts w:ascii="Arial" w:eastAsia="Times New Roman" w:hAnsi="Arial" w:cs="Arial"/>
          <w:i/>
          <w:lang w:val="en-GB" w:eastAsia="en-GB"/>
        </w:rPr>
      </w:pPr>
      <w:r w:rsidRPr="00B41C7E">
        <w:rPr>
          <w:rFonts w:ascii="Arial" w:eastAsia="Times New Roman" w:hAnsi="Arial" w:cs="Arial"/>
          <w:bCs/>
          <w:i/>
          <w:lang w:val="en-GB" w:eastAsia="en-GB"/>
        </w:rPr>
        <w:t>Day 1 (</w:t>
      </w:r>
      <w:proofErr w:type="gramStart"/>
      <w:r w:rsidRPr="00B41C7E">
        <w:rPr>
          <w:rFonts w:ascii="Arial" w:eastAsia="Times New Roman" w:hAnsi="Arial" w:cs="Arial"/>
          <w:bCs/>
          <w:i/>
          <w:lang w:val="en-GB" w:eastAsia="en-GB"/>
        </w:rPr>
        <w:t xml:space="preserve">Check-in </w:t>
      </w:r>
      <w:r w:rsidR="00B77B81" w:rsidRPr="00B41C7E">
        <w:rPr>
          <w:rFonts w:ascii="Arial" w:eastAsia="Times New Roman" w:hAnsi="Arial" w:cs="Arial"/>
          <w:bCs/>
          <w:i/>
          <w:lang w:val="en-GB" w:eastAsia="en-GB"/>
        </w:rPr>
        <w:t>d</w:t>
      </w:r>
      <w:r w:rsidRPr="00B41C7E">
        <w:rPr>
          <w:rFonts w:ascii="Arial" w:eastAsia="Times New Roman" w:hAnsi="Arial" w:cs="Arial"/>
          <w:bCs/>
          <w:i/>
          <w:lang w:val="en-GB" w:eastAsia="en-GB"/>
        </w:rPr>
        <w:t>ay</w:t>
      </w:r>
      <w:proofErr w:type="gramEnd"/>
      <w:r w:rsidRPr="00B41C7E">
        <w:rPr>
          <w:rFonts w:ascii="Arial" w:eastAsia="Times New Roman" w:hAnsi="Arial" w:cs="Arial"/>
          <w:bCs/>
          <w:i/>
          <w:lang w:val="en-GB" w:eastAsia="en-GB"/>
        </w:rPr>
        <w:t>)</w:t>
      </w:r>
    </w:p>
    <w:p w14:paraId="5D43970C" w14:textId="48660C9A" w:rsidR="008733AA" w:rsidRPr="00B41C7E" w:rsidRDefault="00A21D35"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A</w:t>
      </w:r>
      <w:r w:rsidR="008733AA" w:rsidRPr="00B41C7E">
        <w:rPr>
          <w:rFonts w:ascii="Arial" w:eastAsia="Times New Roman" w:hAnsi="Arial" w:cs="Arial"/>
          <w:lang w:val="en-GB" w:eastAsia="en-GB"/>
        </w:rPr>
        <w:t xml:space="preserve">rrive </w:t>
      </w:r>
      <w:r w:rsidR="006E1C32" w:rsidRPr="00B41C7E">
        <w:rPr>
          <w:rFonts w:ascii="Arial" w:eastAsia="Times New Roman" w:hAnsi="Arial" w:cs="Arial"/>
          <w:lang w:val="en-GB" w:eastAsia="en-GB"/>
        </w:rPr>
        <w:t xml:space="preserve">on site </w:t>
      </w:r>
      <w:r w:rsidR="002D0076" w:rsidRPr="00B41C7E">
        <w:rPr>
          <w:rFonts w:ascii="Arial" w:eastAsia="Times New Roman" w:hAnsi="Arial" w:cs="Arial"/>
          <w:lang w:val="en-GB" w:eastAsia="en-GB"/>
        </w:rPr>
        <w:t>~</w:t>
      </w:r>
      <w:r w:rsidR="008733AA" w:rsidRPr="00B41C7E">
        <w:rPr>
          <w:rFonts w:ascii="Arial" w:eastAsia="Times New Roman" w:hAnsi="Arial" w:cs="Arial"/>
          <w:lang w:val="en-GB" w:eastAsia="en-GB"/>
        </w:rPr>
        <w:t>1</w:t>
      </w:r>
      <w:r w:rsidR="005D23D0" w:rsidRPr="00B41C7E">
        <w:rPr>
          <w:rFonts w:ascii="Arial" w:eastAsia="Times New Roman" w:hAnsi="Arial" w:cs="Arial"/>
          <w:lang w:val="en-GB" w:eastAsia="en-GB"/>
        </w:rPr>
        <w:t>8</w:t>
      </w:r>
      <w:r w:rsidR="008733AA" w:rsidRPr="00B41C7E">
        <w:rPr>
          <w:rFonts w:ascii="Arial" w:eastAsia="Times New Roman" w:hAnsi="Arial" w:cs="Arial"/>
          <w:lang w:val="en-GB" w:eastAsia="en-GB"/>
        </w:rPr>
        <w:t xml:space="preserve">:00 </w:t>
      </w:r>
    </w:p>
    <w:p w14:paraId="6909CB7E" w14:textId="680247EF"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Verification of </w:t>
      </w:r>
      <w:r w:rsidR="006E1C32" w:rsidRPr="00B41C7E">
        <w:rPr>
          <w:rFonts w:ascii="Arial" w:eastAsia="Times New Roman" w:hAnsi="Arial" w:cs="Arial"/>
          <w:lang w:val="en-GB" w:eastAsia="en-GB"/>
        </w:rPr>
        <w:t>i</w:t>
      </w:r>
      <w:r w:rsidRPr="00B41C7E">
        <w:rPr>
          <w:rFonts w:ascii="Arial" w:eastAsia="Times New Roman" w:hAnsi="Arial" w:cs="Arial"/>
          <w:lang w:val="en-GB" w:eastAsia="en-GB"/>
        </w:rPr>
        <w:t>dentity</w:t>
      </w:r>
    </w:p>
    <w:p w14:paraId="59CAC7D8" w14:textId="1032B4BB"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Health and </w:t>
      </w:r>
      <w:r w:rsidR="006E1C32" w:rsidRPr="00B41C7E">
        <w:rPr>
          <w:rFonts w:ascii="Arial" w:eastAsia="Times New Roman" w:hAnsi="Arial" w:cs="Arial"/>
          <w:lang w:val="en-GB" w:eastAsia="en-GB"/>
        </w:rPr>
        <w:t>c</w:t>
      </w:r>
      <w:r w:rsidRPr="00B41C7E">
        <w:rPr>
          <w:rFonts w:ascii="Arial" w:eastAsia="Times New Roman" w:hAnsi="Arial" w:cs="Arial"/>
          <w:lang w:val="en-GB" w:eastAsia="en-GB"/>
        </w:rPr>
        <w:t xml:space="preserve">ompliance </w:t>
      </w:r>
      <w:r w:rsidR="006E1C32" w:rsidRPr="00B41C7E">
        <w:rPr>
          <w:rFonts w:ascii="Arial" w:eastAsia="Times New Roman" w:hAnsi="Arial" w:cs="Arial"/>
          <w:lang w:val="en-GB" w:eastAsia="en-GB"/>
        </w:rPr>
        <w:t>c</w:t>
      </w:r>
      <w:r w:rsidRPr="00B41C7E">
        <w:rPr>
          <w:rFonts w:ascii="Arial" w:eastAsia="Times New Roman" w:hAnsi="Arial" w:cs="Arial"/>
          <w:lang w:val="en-GB" w:eastAsia="en-GB"/>
        </w:rPr>
        <w:t>heck</w:t>
      </w:r>
    </w:p>
    <w:p w14:paraId="618F417F" w14:textId="013475DA"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Alcohol </w:t>
      </w:r>
      <w:r w:rsidR="006E1C32" w:rsidRPr="00B41C7E">
        <w:rPr>
          <w:rFonts w:ascii="Arial" w:eastAsia="Times New Roman" w:hAnsi="Arial" w:cs="Arial"/>
          <w:lang w:val="en-GB" w:eastAsia="en-GB"/>
        </w:rPr>
        <w:t>b</w:t>
      </w:r>
      <w:r w:rsidRPr="00B41C7E">
        <w:rPr>
          <w:rFonts w:ascii="Arial" w:eastAsia="Times New Roman" w:hAnsi="Arial" w:cs="Arial"/>
          <w:lang w:val="en-GB" w:eastAsia="en-GB"/>
        </w:rPr>
        <w:t>reat</w:t>
      </w:r>
      <w:r w:rsidR="006E1C32" w:rsidRPr="00B41C7E">
        <w:rPr>
          <w:rFonts w:ascii="Arial" w:eastAsia="Times New Roman" w:hAnsi="Arial" w:cs="Arial"/>
          <w:lang w:val="en-GB" w:eastAsia="en-GB"/>
        </w:rPr>
        <w:t>h</w:t>
      </w:r>
      <w:r w:rsidRPr="00B41C7E">
        <w:rPr>
          <w:rFonts w:ascii="Arial" w:eastAsia="Times New Roman" w:hAnsi="Arial" w:cs="Arial"/>
          <w:lang w:val="en-GB" w:eastAsia="en-GB"/>
        </w:rPr>
        <w:t xml:space="preserve"> </w:t>
      </w:r>
      <w:r w:rsidR="006E1C32" w:rsidRPr="00B41C7E">
        <w:rPr>
          <w:rFonts w:ascii="Arial" w:eastAsia="Times New Roman" w:hAnsi="Arial" w:cs="Arial"/>
          <w:lang w:val="en-GB" w:eastAsia="en-GB"/>
        </w:rPr>
        <w:t>t</w:t>
      </w:r>
      <w:r w:rsidRPr="00B41C7E">
        <w:rPr>
          <w:rFonts w:ascii="Arial" w:eastAsia="Times New Roman" w:hAnsi="Arial" w:cs="Arial"/>
          <w:lang w:val="en-GB" w:eastAsia="en-GB"/>
        </w:rPr>
        <w:t>est</w:t>
      </w:r>
    </w:p>
    <w:p w14:paraId="0DA3E2FC" w14:textId="37C56866"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Pregnancy </w:t>
      </w:r>
      <w:r w:rsidR="006E1C32" w:rsidRPr="00B41C7E">
        <w:rPr>
          <w:rFonts w:ascii="Arial" w:eastAsia="Times New Roman" w:hAnsi="Arial" w:cs="Arial"/>
          <w:lang w:val="en-GB" w:eastAsia="en-GB"/>
        </w:rPr>
        <w:t>t</w:t>
      </w:r>
      <w:r w:rsidRPr="00B41C7E">
        <w:rPr>
          <w:rFonts w:ascii="Arial" w:eastAsia="Times New Roman" w:hAnsi="Arial" w:cs="Arial"/>
          <w:lang w:val="en-GB" w:eastAsia="en-GB"/>
        </w:rPr>
        <w:t xml:space="preserve">est </w:t>
      </w:r>
    </w:p>
    <w:p w14:paraId="4E08E887" w14:textId="2AFBC404"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Allocation </w:t>
      </w:r>
      <w:r w:rsidR="006E1C32" w:rsidRPr="00B41C7E">
        <w:rPr>
          <w:rFonts w:ascii="Arial" w:eastAsia="Times New Roman" w:hAnsi="Arial" w:cs="Arial"/>
          <w:lang w:val="en-GB" w:eastAsia="en-GB"/>
        </w:rPr>
        <w:t>to w</w:t>
      </w:r>
      <w:r w:rsidRPr="00B41C7E">
        <w:rPr>
          <w:rFonts w:ascii="Arial" w:eastAsia="Times New Roman" w:hAnsi="Arial" w:cs="Arial"/>
          <w:lang w:val="en-GB" w:eastAsia="en-GB"/>
        </w:rPr>
        <w:t>ards</w:t>
      </w:r>
    </w:p>
    <w:p w14:paraId="58735C68" w14:textId="01EFFACE"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Dinner with </w:t>
      </w:r>
      <w:r w:rsidR="00CA304C" w:rsidRPr="00B41C7E">
        <w:rPr>
          <w:rFonts w:ascii="Arial" w:eastAsia="Times New Roman" w:hAnsi="Arial" w:cs="Arial"/>
          <w:lang w:val="en-GB" w:eastAsia="en-GB"/>
        </w:rPr>
        <w:t>standardized</w:t>
      </w:r>
      <w:r w:rsidRPr="00B41C7E">
        <w:rPr>
          <w:rFonts w:ascii="Arial" w:eastAsia="Times New Roman" w:hAnsi="Arial" w:cs="Arial"/>
          <w:lang w:val="en-GB" w:eastAsia="en-GB"/>
        </w:rPr>
        <w:t xml:space="preserve"> </w:t>
      </w:r>
      <w:r w:rsidR="00CA304C" w:rsidRPr="00B41C7E">
        <w:rPr>
          <w:rFonts w:ascii="Arial" w:eastAsia="Times New Roman" w:hAnsi="Arial" w:cs="Arial"/>
          <w:lang w:val="en-GB" w:eastAsia="en-GB"/>
        </w:rPr>
        <w:t>m</w:t>
      </w:r>
      <w:r w:rsidRPr="00B41C7E">
        <w:rPr>
          <w:rFonts w:ascii="Arial" w:eastAsia="Times New Roman" w:hAnsi="Arial" w:cs="Arial"/>
          <w:lang w:val="en-GB" w:eastAsia="en-GB"/>
        </w:rPr>
        <w:t>eals</w:t>
      </w:r>
      <w:r w:rsidR="00CA304C" w:rsidRPr="00B41C7E">
        <w:rPr>
          <w:rFonts w:ascii="Arial" w:eastAsia="Times New Roman" w:hAnsi="Arial" w:cs="Arial"/>
          <w:lang w:val="en-GB" w:eastAsia="en-GB"/>
        </w:rPr>
        <w:t>*</w:t>
      </w:r>
      <w:r w:rsidRPr="00B41C7E">
        <w:rPr>
          <w:rFonts w:ascii="Arial" w:eastAsia="Times New Roman" w:hAnsi="Arial" w:cs="Arial"/>
          <w:lang w:val="en-GB" w:eastAsia="en-GB"/>
        </w:rPr>
        <w:t xml:space="preserve"> (20:00</w:t>
      </w:r>
      <w:r w:rsidR="006E1C32" w:rsidRPr="00B41C7E">
        <w:rPr>
          <w:rFonts w:ascii="Arial" w:eastAsia="Times New Roman" w:hAnsi="Arial" w:cs="Arial"/>
          <w:lang w:val="en-GB" w:eastAsia="en-GB"/>
        </w:rPr>
        <w:t>-21.00</w:t>
      </w:r>
      <w:r w:rsidRPr="00B41C7E">
        <w:rPr>
          <w:rFonts w:ascii="Arial" w:eastAsia="Times New Roman" w:hAnsi="Arial" w:cs="Arial"/>
          <w:lang w:val="en-GB" w:eastAsia="en-GB"/>
        </w:rPr>
        <w:t xml:space="preserve"> hr)</w:t>
      </w:r>
    </w:p>
    <w:p w14:paraId="5CACDC12" w14:textId="77777777" w:rsidR="008733AA" w:rsidRPr="00B41C7E" w:rsidRDefault="008733AA" w:rsidP="006E1C32">
      <w:pPr>
        <w:autoSpaceDE w:val="0"/>
        <w:autoSpaceDN w:val="0"/>
        <w:adjustRightInd w:val="0"/>
        <w:spacing w:after="0" w:line="240" w:lineRule="auto"/>
        <w:rPr>
          <w:rFonts w:ascii="Arial" w:eastAsia="Times New Roman" w:hAnsi="Arial" w:cs="Arial"/>
          <w:b/>
          <w:bCs/>
          <w:lang w:val="en-GB" w:eastAsia="en-GB"/>
        </w:rPr>
      </w:pPr>
    </w:p>
    <w:p w14:paraId="43F8DB0F" w14:textId="33CD34F6" w:rsidR="008733AA" w:rsidRPr="00B41C7E" w:rsidRDefault="008733AA" w:rsidP="006E1C32">
      <w:pPr>
        <w:autoSpaceDE w:val="0"/>
        <w:autoSpaceDN w:val="0"/>
        <w:adjustRightInd w:val="0"/>
        <w:spacing w:after="0" w:line="240" w:lineRule="auto"/>
        <w:rPr>
          <w:rFonts w:ascii="Arial" w:eastAsia="Times New Roman" w:hAnsi="Arial" w:cs="Arial"/>
          <w:i/>
          <w:lang w:val="en-GB" w:eastAsia="en-GB"/>
        </w:rPr>
      </w:pPr>
      <w:r w:rsidRPr="00B41C7E">
        <w:rPr>
          <w:rFonts w:ascii="Arial" w:eastAsia="Times New Roman" w:hAnsi="Arial" w:cs="Arial"/>
          <w:bCs/>
          <w:i/>
          <w:lang w:val="en-GB" w:eastAsia="en-GB"/>
        </w:rPr>
        <w:t>Day 2 (</w:t>
      </w:r>
      <w:proofErr w:type="gramStart"/>
      <w:r w:rsidRPr="00B41C7E">
        <w:rPr>
          <w:rFonts w:ascii="Arial" w:eastAsia="Times New Roman" w:hAnsi="Arial" w:cs="Arial"/>
          <w:bCs/>
          <w:i/>
          <w:lang w:val="en-GB" w:eastAsia="en-GB"/>
        </w:rPr>
        <w:t xml:space="preserve">Treatment </w:t>
      </w:r>
      <w:r w:rsidR="00B77B81" w:rsidRPr="00B41C7E">
        <w:rPr>
          <w:rFonts w:ascii="Arial" w:eastAsia="Times New Roman" w:hAnsi="Arial" w:cs="Arial"/>
          <w:bCs/>
          <w:i/>
          <w:lang w:val="en-GB" w:eastAsia="en-GB"/>
        </w:rPr>
        <w:t>d</w:t>
      </w:r>
      <w:r w:rsidRPr="00B41C7E">
        <w:rPr>
          <w:rFonts w:ascii="Arial" w:eastAsia="Times New Roman" w:hAnsi="Arial" w:cs="Arial"/>
          <w:bCs/>
          <w:i/>
          <w:lang w:val="en-GB" w:eastAsia="en-GB"/>
        </w:rPr>
        <w:t>ay</w:t>
      </w:r>
      <w:proofErr w:type="gramEnd"/>
      <w:r w:rsidRPr="00B41C7E">
        <w:rPr>
          <w:rFonts w:ascii="Arial" w:eastAsia="Times New Roman" w:hAnsi="Arial" w:cs="Arial"/>
          <w:bCs/>
          <w:i/>
          <w:lang w:val="en-GB" w:eastAsia="en-GB"/>
        </w:rPr>
        <w:t>)</w:t>
      </w:r>
    </w:p>
    <w:p w14:paraId="2519AAF5" w14:textId="011C92D2" w:rsidR="005D23D0" w:rsidRPr="00B41C7E" w:rsidRDefault="00DD303B"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(Trial 1 only:) </w:t>
      </w:r>
      <w:r w:rsidR="005D23D0" w:rsidRPr="00B41C7E">
        <w:rPr>
          <w:rFonts w:ascii="Arial" w:eastAsia="Times New Roman" w:hAnsi="Arial" w:cs="Arial"/>
          <w:lang w:val="en-GB" w:eastAsia="en-GB"/>
        </w:rPr>
        <w:t>Baseline gastrointestinal symptoms questionnaire (-60 min)</w:t>
      </w:r>
    </w:p>
    <w:p w14:paraId="39AD0F03" w14:textId="7DD6A841" w:rsidR="008733AA" w:rsidRPr="00B41C7E" w:rsidRDefault="00DD303B"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(Trial 1 only:) </w:t>
      </w:r>
      <w:r w:rsidR="008733AA" w:rsidRPr="00B41C7E">
        <w:rPr>
          <w:rFonts w:ascii="Arial" w:eastAsia="Times New Roman" w:hAnsi="Arial" w:cs="Arial"/>
          <w:lang w:val="en-GB" w:eastAsia="en-GB"/>
        </w:rPr>
        <w:t xml:space="preserve">Baseline </w:t>
      </w:r>
      <w:r w:rsidR="00B77B81" w:rsidRPr="00B41C7E">
        <w:rPr>
          <w:rFonts w:ascii="Arial" w:eastAsia="Times New Roman" w:hAnsi="Arial" w:cs="Arial"/>
          <w:lang w:val="en-GB" w:eastAsia="en-GB"/>
        </w:rPr>
        <w:t>b</w:t>
      </w:r>
      <w:r w:rsidR="008733AA" w:rsidRPr="00B41C7E">
        <w:rPr>
          <w:rFonts w:ascii="Arial" w:eastAsia="Times New Roman" w:hAnsi="Arial" w:cs="Arial"/>
          <w:lang w:val="en-GB" w:eastAsia="en-GB"/>
        </w:rPr>
        <w:t>reath</w:t>
      </w:r>
      <w:r w:rsidR="00B77B81" w:rsidRPr="00B41C7E">
        <w:rPr>
          <w:rFonts w:ascii="Arial" w:eastAsia="Times New Roman" w:hAnsi="Arial" w:cs="Arial"/>
          <w:lang w:val="en-GB" w:eastAsia="en-GB"/>
        </w:rPr>
        <w:t xml:space="preserve"> h</w:t>
      </w:r>
      <w:r w:rsidR="005D23D0" w:rsidRPr="00B41C7E">
        <w:rPr>
          <w:rFonts w:ascii="Arial" w:eastAsia="Times New Roman" w:hAnsi="Arial" w:cs="Arial"/>
          <w:lang w:val="en-GB" w:eastAsia="en-GB"/>
        </w:rPr>
        <w:t>ydro</w:t>
      </w:r>
      <w:r w:rsidR="00B77B81" w:rsidRPr="00B41C7E">
        <w:rPr>
          <w:rFonts w:ascii="Arial" w:eastAsia="Times New Roman" w:hAnsi="Arial" w:cs="Arial"/>
          <w:lang w:val="en-GB" w:eastAsia="en-GB"/>
        </w:rPr>
        <w:t>gen t</w:t>
      </w:r>
      <w:r w:rsidR="008733AA" w:rsidRPr="00B41C7E">
        <w:rPr>
          <w:rFonts w:ascii="Arial" w:eastAsia="Times New Roman" w:hAnsi="Arial" w:cs="Arial"/>
          <w:lang w:val="en-GB" w:eastAsia="en-GB"/>
        </w:rPr>
        <w:t>est (-</w:t>
      </w:r>
      <w:r w:rsidR="002E6EA1" w:rsidRPr="00B41C7E">
        <w:rPr>
          <w:rFonts w:ascii="Arial" w:eastAsia="Times New Roman" w:hAnsi="Arial" w:cs="Arial"/>
          <w:lang w:val="en-GB" w:eastAsia="en-GB"/>
        </w:rPr>
        <w:t>2</w:t>
      </w:r>
      <w:r w:rsidR="008733AA" w:rsidRPr="00B41C7E">
        <w:rPr>
          <w:rFonts w:ascii="Arial" w:eastAsia="Times New Roman" w:hAnsi="Arial" w:cs="Arial"/>
          <w:lang w:val="en-GB" w:eastAsia="en-GB"/>
        </w:rPr>
        <w:t>0 minutes)</w:t>
      </w:r>
    </w:p>
    <w:p w14:paraId="25AB65DC" w14:textId="51EBCC18"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Fasting </w:t>
      </w:r>
      <w:r w:rsidR="00B77B81" w:rsidRPr="00B41C7E">
        <w:rPr>
          <w:rFonts w:ascii="Arial" w:eastAsia="Times New Roman" w:hAnsi="Arial" w:cs="Arial"/>
          <w:lang w:val="en-GB" w:eastAsia="en-GB"/>
        </w:rPr>
        <w:t>b</w:t>
      </w:r>
      <w:r w:rsidRPr="00B41C7E">
        <w:rPr>
          <w:rFonts w:ascii="Arial" w:eastAsia="Times New Roman" w:hAnsi="Arial" w:cs="Arial"/>
          <w:lang w:val="en-GB" w:eastAsia="en-GB"/>
        </w:rPr>
        <w:t xml:space="preserve">lood </w:t>
      </w:r>
      <w:r w:rsidR="00B77B81" w:rsidRPr="00B41C7E">
        <w:rPr>
          <w:rFonts w:ascii="Arial" w:eastAsia="Times New Roman" w:hAnsi="Arial" w:cs="Arial"/>
          <w:lang w:val="en-GB" w:eastAsia="en-GB"/>
        </w:rPr>
        <w:t>s</w:t>
      </w:r>
      <w:r w:rsidRPr="00B41C7E">
        <w:rPr>
          <w:rFonts w:ascii="Arial" w:eastAsia="Times New Roman" w:hAnsi="Arial" w:cs="Arial"/>
          <w:lang w:val="en-GB" w:eastAsia="en-GB"/>
        </w:rPr>
        <w:t>amples (</w:t>
      </w:r>
      <w:r w:rsidR="00B77B81" w:rsidRPr="00B41C7E">
        <w:rPr>
          <w:rFonts w:ascii="Arial" w:eastAsia="Times New Roman" w:hAnsi="Arial" w:cs="Arial"/>
          <w:lang w:val="en-GB" w:eastAsia="en-GB"/>
        </w:rPr>
        <w:t xml:space="preserve">2 samples at </w:t>
      </w:r>
      <w:r w:rsidRPr="00B41C7E">
        <w:rPr>
          <w:rFonts w:ascii="Arial" w:eastAsia="Times New Roman" w:hAnsi="Arial" w:cs="Arial"/>
          <w:lang w:val="en-GB" w:eastAsia="en-GB"/>
        </w:rPr>
        <w:t>-15</w:t>
      </w:r>
      <w:r w:rsidR="00B77B81" w:rsidRPr="00B41C7E">
        <w:rPr>
          <w:rFonts w:ascii="Arial" w:eastAsia="Times New Roman" w:hAnsi="Arial" w:cs="Arial"/>
          <w:lang w:val="en-GB" w:eastAsia="en-GB"/>
        </w:rPr>
        <w:t xml:space="preserve"> min)</w:t>
      </w:r>
    </w:p>
    <w:p w14:paraId="3D85A0B5" w14:textId="66A03D2E"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Test product intake (0 </w:t>
      </w:r>
      <w:r w:rsidR="00B77B81" w:rsidRPr="00B41C7E">
        <w:rPr>
          <w:rFonts w:ascii="Arial" w:eastAsia="Times New Roman" w:hAnsi="Arial" w:cs="Arial"/>
          <w:lang w:val="en-GB" w:eastAsia="en-GB"/>
        </w:rPr>
        <w:t>to +1</w:t>
      </w:r>
      <w:r w:rsidRPr="00B41C7E">
        <w:rPr>
          <w:rFonts w:ascii="Arial" w:eastAsia="Times New Roman" w:hAnsi="Arial" w:cs="Arial"/>
          <w:lang w:val="en-GB" w:eastAsia="en-GB"/>
        </w:rPr>
        <w:t xml:space="preserve">5 </w:t>
      </w:r>
      <w:r w:rsidR="00B77B81" w:rsidRPr="00B41C7E">
        <w:rPr>
          <w:rFonts w:ascii="Arial" w:eastAsia="Times New Roman" w:hAnsi="Arial" w:cs="Arial"/>
          <w:lang w:val="en-GB" w:eastAsia="en-GB"/>
        </w:rPr>
        <w:t>min</w:t>
      </w:r>
      <w:r w:rsidRPr="00B41C7E">
        <w:rPr>
          <w:rFonts w:ascii="Arial" w:eastAsia="Times New Roman" w:hAnsi="Arial" w:cs="Arial"/>
          <w:lang w:val="en-GB" w:eastAsia="en-GB"/>
        </w:rPr>
        <w:t>)</w:t>
      </w:r>
    </w:p>
    <w:p w14:paraId="393FD535" w14:textId="46BA8968"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Blood </w:t>
      </w:r>
      <w:r w:rsidR="00B77B81" w:rsidRPr="00B41C7E">
        <w:rPr>
          <w:rFonts w:ascii="Arial" w:eastAsia="Times New Roman" w:hAnsi="Arial" w:cs="Arial"/>
          <w:lang w:val="en-GB" w:eastAsia="en-GB"/>
        </w:rPr>
        <w:t>s</w:t>
      </w:r>
      <w:r w:rsidRPr="00B41C7E">
        <w:rPr>
          <w:rFonts w:ascii="Arial" w:eastAsia="Times New Roman" w:hAnsi="Arial" w:cs="Arial"/>
          <w:lang w:val="en-GB" w:eastAsia="en-GB"/>
        </w:rPr>
        <w:t>ampling (</w:t>
      </w:r>
      <w:r w:rsidR="00B77B81" w:rsidRPr="00B41C7E">
        <w:rPr>
          <w:rFonts w:ascii="Arial" w:eastAsia="Times New Roman" w:hAnsi="Arial" w:cs="Arial"/>
          <w:lang w:val="en-GB" w:eastAsia="en-GB"/>
        </w:rPr>
        <w:t>+</w:t>
      </w:r>
      <w:r w:rsidRPr="00B41C7E">
        <w:rPr>
          <w:rFonts w:ascii="Arial" w:eastAsia="Times New Roman" w:hAnsi="Arial" w:cs="Arial"/>
          <w:lang w:val="en-GB" w:eastAsia="en-GB"/>
        </w:rPr>
        <w:t xml:space="preserve">15, 30, 45, 60, 90, 120, </w:t>
      </w:r>
      <w:r w:rsidR="00B77B81" w:rsidRPr="00B41C7E">
        <w:rPr>
          <w:rFonts w:ascii="Arial" w:eastAsia="Times New Roman" w:hAnsi="Arial" w:cs="Arial"/>
          <w:lang w:val="en-GB" w:eastAsia="en-GB"/>
        </w:rPr>
        <w:t xml:space="preserve">and </w:t>
      </w:r>
      <w:r w:rsidRPr="00B41C7E">
        <w:rPr>
          <w:rFonts w:ascii="Arial" w:eastAsia="Times New Roman" w:hAnsi="Arial" w:cs="Arial"/>
          <w:lang w:val="en-GB" w:eastAsia="en-GB"/>
        </w:rPr>
        <w:t xml:space="preserve">180 </w:t>
      </w:r>
      <w:r w:rsidR="00B77B81" w:rsidRPr="00B41C7E">
        <w:rPr>
          <w:rFonts w:ascii="Arial" w:eastAsia="Times New Roman" w:hAnsi="Arial" w:cs="Arial"/>
          <w:lang w:val="en-GB" w:eastAsia="en-GB"/>
        </w:rPr>
        <w:t>min</w:t>
      </w:r>
      <w:r w:rsidRPr="00B41C7E">
        <w:rPr>
          <w:rFonts w:ascii="Arial" w:eastAsia="Times New Roman" w:hAnsi="Arial" w:cs="Arial"/>
          <w:lang w:val="en-GB" w:eastAsia="en-GB"/>
        </w:rPr>
        <w:t>)</w:t>
      </w:r>
    </w:p>
    <w:p w14:paraId="04143DEF" w14:textId="07077996" w:rsidR="008733AA" w:rsidRPr="00B41C7E" w:rsidRDefault="007127F4" w:rsidP="007127F4">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(Trial 1 only:) </w:t>
      </w:r>
      <w:r w:rsidR="00B77B81" w:rsidRPr="00B41C7E">
        <w:rPr>
          <w:rFonts w:ascii="Arial" w:eastAsia="Times New Roman" w:hAnsi="Arial" w:cs="Arial"/>
          <w:lang w:val="en-GB" w:eastAsia="en-GB"/>
        </w:rPr>
        <w:t>B</w:t>
      </w:r>
      <w:r w:rsidR="008733AA" w:rsidRPr="00B41C7E">
        <w:rPr>
          <w:rFonts w:ascii="Arial" w:eastAsia="Times New Roman" w:hAnsi="Arial" w:cs="Arial"/>
          <w:lang w:val="en-GB" w:eastAsia="en-GB"/>
        </w:rPr>
        <w:t xml:space="preserve">reath </w:t>
      </w:r>
      <w:r w:rsidR="00B77B81" w:rsidRPr="00B41C7E">
        <w:rPr>
          <w:rFonts w:ascii="Arial" w:eastAsia="Times New Roman" w:hAnsi="Arial" w:cs="Arial"/>
          <w:lang w:val="en-GB" w:eastAsia="en-GB"/>
        </w:rPr>
        <w:t>hydrogen t</w:t>
      </w:r>
      <w:r w:rsidR="008733AA" w:rsidRPr="00B41C7E">
        <w:rPr>
          <w:rFonts w:ascii="Arial" w:eastAsia="Times New Roman" w:hAnsi="Arial" w:cs="Arial"/>
          <w:lang w:val="en-GB" w:eastAsia="en-GB"/>
        </w:rPr>
        <w:t>est (</w:t>
      </w:r>
      <w:r w:rsidR="00B77B81" w:rsidRPr="00B41C7E">
        <w:rPr>
          <w:rFonts w:ascii="Arial" w:eastAsia="Times New Roman" w:hAnsi="Arial" w:cs="Arial"/>
          <w:lang w:val="en-GB" w:eastAsia="en-GB"/>
        </w:rPr>
        <w:t>+</w:t>
      </w:r>
      <w:r w:rsidR="008733AA" w:rsidRPr="00B41C7E">
        <w:rPr>
          <w:rFonts w:ascii="Arial" w:eastAsia="Times New Roman" w:hAnsi="Arial" w:cs="Arial"/>
          <w:lang w:val="en-GB" w:eastAsia="en-GB"/>
        </w:rPr>
        <w:t xml:space="preserve">65, 125, 185, 245, 305, 365, </w:t>
      </w:r>
      <w:r w:rsidR="00B77B81" w:rsidRPr="00B41C7E">
        <w:rPr>
          <w:rFonts w:ascii="Arial" w:eastAsia="Times New Roman" w:hAnsi="Arial" w:cs="Arial"/>
          <w:lang w:val="en-GB" w:eastAsia="en-GB"/>
        </w:rPr>
        <w:t xml:space="preserve">and </w:t>
      </w:r>
      <w:r w:rsidR="008733AA" w:rsidRPr="00B41C7E">
        <w:rPr>
          <w:rFonts w:ascii="Arial" w:eastAsia="Times New Roman" w:hAnsi="Arial" w:cs="Arial"/>
          <w:lang w:val="en-GB" w:eastAsia="en-GB"/>
        </w:rPr>
        <w:t xml:space="preserve">425 </w:t>
      </w:r>
      <w:r w:rsidR="00B77B81" w:rsidRPr="00B41C7E">
        <w:rPr>
          <w:rFonts w:ascii="Arial" w:eastAsia="Times New Roman" w:hAnsi="Arial" w:cs="Arial"/>
          <w:lang w:val="en-GB" w:eastAsia="en-GB"/>
        </w:rPr>
        <w:t>min)</w:t>
      </w:r>
    </w:p>
    <w:p w14:paraId="5496D32A" w14:textId="38D45295" w:rsidR="008733AA" w:rsidRPr="00B41C7E" w:rsidRDefault="007127F4" w:rsidP="007127F4">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 xml:space="preserve">(Trial 1 only:) </w:t>
      </w:r>
      <w:r w:rsidR="008733AA" w:rsidRPr="00B41C7E">
        <w:rPr>
          <w:rFonts w:ascii="Arial" w:eastAsia="Times New Roman" w:hAnsi="Arial" w:cs="Arial"/>
          <w:lang w:val="en-GB" w:eastAsia="en-GB"/>
        </w:rPr>
        <w:t>G</w:t>
      </w:r>
      <w:r w:rsidR="005D23D0" w:rsidRPr="00B41C7E">
        <w:rPr>
          <w:rFonts w:ascii="Arial" w:eastAsia="Times New Roman" w:hAnsi="Arial" w:cs="Arial"/>
          <w:lang w:val="en-GB" w:eastAsia="en-GB"/>
        </w:rPr>
        <w:t xml:space="preserve">astrointestinal </w:t>
      </w:r>
      <w:r w:rsidR="002D0076" w:rsidRPr="00B41C7E">
        <w:rPr>
          <w:rFonts w:ascii="Arial" w:eastAsia="Times New Roman" w:hAnsi="Arial" w:cs="Arial"/>
          <w:lang w:val="en-GB" w:eastAsia="en-GB"/>
        </w:rPr>
        <w:t>symptom q</w:t>
      </w:r>
      <w:r w:rsidR="008733AA" w:rsidRPr="00B41C7E">
        <w:rPr>
          <w:rFonts w:ascii="Arial" w:eastAsia="Times New Roman" w:hAnsi="Arial" w:cs="Arial"/>
          <w:lang w:val="en-GB" w:eastAsia="en-GB"/>
        </w:rPr>
        <w:t>uestionnaire (</w:t>
      </w:r>
      <w:r w:rsidR="002D0076" w:rsidRPr="00B41C7E">
        <w:rPr>
          <w:rFonts w:ascii="Arial" w:eastAsia="Times New Roman" w:hAnsi="Arial" w:cs="Arial"/>
          <w:lang w:val="en-GB" w:eastAsia="en-GB"/>
        </w:rPr>
        <w:t>+</w:t>
      </w:r>
      <w:r w:rsidR="005D23D0" w:rsidRPr="00B41C7E">
        <w:rPr>
          <w:rFonts w:ascii="Arial" w:eastAsia="Times New Roman" w:hAnsi="Arial" w:cs="Arial"/>
          <w:lang w:val="en-GB" w:eastAsia="en-GB"/>
        </w:rPr>
        <w:t xml:space="preserve"> 430 min</w:t>
      </w:r>
      <w:r w:rsidR="008733AA" w:rsidRPr="00B41C7E">
        <w:rPr>
          <w:rFonts w:ascii="Arial" w:eastAsia="Times New Roman" w:hAnsi="Arial" w:cs="Arial"/>
          <w:lang w:val="en-GB" w:eastAsia="en-GB"/>
        </w:rPr>
        <w:t>s)</w:t>
      </w:r>
    </w:p>
    <w:p w14:paraId="6E094371" w14:textId="614936FF"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Instruction to subjects for wash out period and for next visit</w:t>
      </w:r>
    </w:p>
    <w:p w14:paraId="27AF17A6" w14:textId="77777777" w:rsidR="008733AA" w:rsidRPr="00B41C7E" w:rsidRDefault="008733AA" w:rsidP="006E1C32">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Check-out from the facility</w:t>
      </w:r>
    </w:p>
    <w:p w14:paraId="438F40FC" w14:textId="77777777" w:rsidR="005D23D0" w:rsidRPr="00B41C7E" w:rsidRDefault="005D23D0" w:rsidP="005D23D0">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Check-out from the facility</w:t>
      </w:r>
    </w:p>
    <w:p w14:paraId="69BCD4FE" w14:textId="279F22DA" w:rsidR="005D23D0" w:rsidRPr="00B41C7E" w:rsidRDefault="005D23D0" w:rsidP="005D23D0">
      <w:pPr>
        <w:autoSpaceDE w:val="0"/>
        <w:autoSpaceDN w:val="0"/>
        <w:adjustRightInd w:val="0"/>
        <w:spacing w:after="0" w:line="240" w:lineRule="auto"/>
        <w:rPr>
          <w:rFonts w:ascii="Arial" w:eastAsia="Times New Roman" w:hAnsi="Arial" w:cs="Arial"/>
          <w:lang w:val="en-GB" w:eastAsia="en-GB"/>
        </w:rPr>
      </w:pPr>
    </w:p>
    <w:p w14:paraId="5694F653" w14:textId="2BBAAD03" w:rsidR="005D23D0" w:rsidRPr="00B41C7E" w:rsidRDefault="005D23D0" w:rsidP="005D23D0">
      <w:pPr>
        <w:autoSpaceDE w:val="0"/>
        <w:autoSpaceDN w:val="0"/>
        <w:adjustRightInd w:val="0"/>
        <w:spacing w:after="0" w:line="240" w:lineRule="auto"/>
        <w:rPr>
          <w:rFonts w:ascii="Arial" w:eastAsia="Times New Roman" w:hAnsi="Arial" w:cs="Arial"/>
          <w:bCs/>
          <w:u w:val="single"/>
          <w:lang w:val="en-GB" w:eastAsia="en-GB"/>
        </w:rPr>
      </w:pPr>
      <w:r w:rsidRPr="00B41C7E">
        <w:rPr>
          <w:rFonts w:ascii="Arial" w:eastAsia="Times New Roman" w:hAnsi="Arial" w:cs="Arial"/>
          <w:bCs/>
          <w:u w:val="single"/>
          <w:lang w:val="en-GB" w:eastAsia="en-GB"/>
        </w:rPr>
        <w:t>Post-study</w:t>
      </w:r>
    </w:p>
    <w:p w14:paraId="032AFBE6" w14:textId="6271F134" w:rsidR="008733AA" w:rsidRPr="00B41C7E" w:rsidRDefault="005D23D0" w:rsidP="005D23D0">
      <w:pPr>
        <w:autoSpaceDE w:val="0"/>
        <w:autoSpaceDN w:val="0"/>
        <w:adjustRightInd w:val="0"/>
        <w:spacing w:after="0" w:line="240" w:lineRule="auto"/>
        <w:rPr>
          <w:rFonts w:ascii="Arial" w:eastAsia="Times New Roman" w:hAnsi="Arial" w:cs="Arial"/>
          <w:lang w:val="en-GB" w:eastAsia="en-GB"/>
        </w:rPr>
      </w:pPr>
      <w:r w:rsidRPr="00B41C7E">
        <w:rPr>
          <w:rFonts w:ascii="Arial" w:eastAsia="Times New Roman" w:hAnsi="Arial" w:cs="Arial"/>
          <w:lang w:val="en-GB" w:eastAsia="en-GB"/>
        </w:rPr>
        <w:t>Follow up telephone call (~1 week after last study visit)</w:t>
      </w:r>
    </w:p>
    <w:p w14:paraId="04D96A01" w14:textId="6BCD9E79" w:rsidR="008733AA" w:rsidRPr="00B41C7E" w:rsidRDefault="008733AA" w:rsidP="006E1C32">
      <w:pPr>
        <w:keepNext/>
        <w:keepLines/>
        <w:autoSpaceDE w:val="0"/>
        <w:autoSpaceDN w:val="0"/>
        <w:adjustRightInd w:val="0"/>
        <w:spacing w:after="0" w:line="240" w:lineRule="auto"/>
        <w:rPr>
          <w:rFonts w:ascii="Arial" w:eastAsia="Times New Roman" w:hAnsi="Arial" w:cs="Arial"/>
          <w:lang w:val="en-GB"/>
        </w:rPr>
      </w:pPr>
    </w:p>
    <w:p w14:paraId="1157980C" w14:textId="1D0FE69C" w:rsidR="006E1C32" w:rsidRPr="00B41C7E" w:rsidRDefault="00CA304C" w:rsidP="00CA304C">
      <w:pPr>
        <w:rPr>
          <w:rFonts w:ascii="Arial" w:hAnsi="Arial" w:cs="Arial"/>
          <w:lang w:val="en-US"/>
        </w:rPr>
      </w:pPr>
      <w:r w:rsidRPr="00B41C7E">
        <w:rPr>
          <w:rFonts w:ascii="Arial" w:hAnsi="Arial" w:cs="Arial"/>
          <w:lang w:val="en-US"/>
        </w:rPr>
        <w:t>*Subjects</w:t>
      </w:r>
      <w:r w:rsidR="00CF6542" w:rsidRPr="00B41C7E">
        <w:rPr>
          <w:rFonts w:ascii="Arial" w:hAnsi="Arial" w:cs="Arial"/>
          <w:lang w:val="en-US"/>
        </w:rPr>
        <w:t xml:space="preserve"> were provided with a standardiz</w:t>
      </w:r>
      <w:r w:rsidRPr="00B41C7E">
        <w:rPr>
          <w:rFonts w:ascii="Arial" w:hAnsi="Arial" w:cs="Arial"/>
          <w:lang w:val="en-US"/>
        </w:rPr>
        <w:t>ed dinner to consume between 20.00 and 21.00 on the evening preceding all f</w:t>
      </w:r>
      <w:r w:rsidR="004978DD" w:rsidRPr="00B41C7E">
        <w:rPr>
          <w:rFonts w:ascii="Arial" w:hAnsi="Arial" w:cs="Arial"/>
          <w:lang w:val="en-US"/>
        </w:rPr>
        <w:t>our</w:t>
      </w:r>
      <w:r w:rsidRPr="00B41C7E">
        <w:rPr>
          <w:rFonts w:ascii="Arial" w:hAnsi="Arial" w:cs="Arial"/>
          <w:lang w:val="en-US"/>
        </w:rPr>
        <w:t xml:space="preserve"> treatment days. The actual quantity of food consumed by each subject prior to their initial treatment visit was recorded, and on subsequent visits, the same quantity </w:t>
      </w:r>
      <w:r w:rsidR="00B77B81" w:rsidRPr="00B41C7E">
        <w:rPr>
          <w:rFonts w:ascii="Arial" w:hAnsi="Arial" w:cs="Arial"/>
          <w:lang w:val="en-US"/>
        </w:rPr>
        <w:t xml:space="preserve">of this identical meal </w:t>
      </w:r>
      <w:r w:rsidRPr="00B41C7E">
        <w:rPr>
          <w:rFonts w:ascii="Arial" w:hAnsi="Arial" w:cs="Arial"/>
          <w:lang w:val="en-US"/>
        </w:rPr>
        <w:t xml:space="preserve">was </w:t>
      </w:r>
      <w:r w:rsidR="00B77B81" w:rsidRPr="00B41C7E">
        <w:rPr>
          <w:rFonts w:ascii="Arial" w:hAnsi="Arial" w:cs="Arial"/>
          <w:lang w:val="en-US"/>
        </w:rPr>
        <w:t xml:space="preserve">served </w:t>
      </w:r>
      <w:r w:rsidRPr="00B41C7E">
        <w:rPr>
          <w:rFonts w:ascii="Arial" w:hAnsi="Arial" w:cs="Arial"/>
          <w:lang w:val="en-US"/>
        </w:rPr>
        <w:t xml:space="preserve">to the subject. Subjects were not permitted to take any other food or beverage, except water, after dinner, until the </w:t>
      </w:r>
      <w:r w:rsidR="00B77B81" w:rsidRPr="00B41C7E">
        <w:rPr>
          <w:rFonts w:ascii="Arial" w:hAnsi="Arial" w:cs="Arial"/>
          <w:lang w:val="en-US"/>
        </w:rPr>
        <w:t xml:space="preserve">test meal was provided after </w:t>
      </w:r>
      <w:r w:rsidRPr="00B41C7E">
        <w:rPr>
          <w:rFonts w:ascii="Arial" w:hAnsi="Arial" w:cs="Arial"/>
          <w:lang w:val="en-US"/>
        </w:rPr>
        <w:t xml:space="preserve">baseline samples were taken in the morning of each treatment day. </w:t>
      </w:r>
      <w:r w:rsidR="00A21D35" w:rsidRPr="00B41C7E">
        <w:rPr>
          <w:rFonts w:ascii="Arial" w:hAnsi="Arial" w:cs="Arial"/>
          <w:lang w:val="en-US"/>
        </w:rPr>
        <w:t xml:space="preserve">  </w:t>
      </w:r>
    </w:p>
    <w:p w14:paraId="7B8168A5" w14:textId="5AFB0A4F" w:rsidR="006E1C32" w:rsidRPr="00B41C7E" w:rsidRDefault="006E1C32">
      <w:pPr>
        <w:rPr>
          <w:rFonts w:ascii="Arial" w:hAnsi="Arial" w:cs="Arial"/>
          <w:lang w:val="en-US"/>
        </w:rPr>
      </w:pPr>
    </w:p>
    <w:p w14:paraId="48024928" w14:textId="77777777" w:rsidR="004B2170" w:rsidRPr="00B41C7E" w:rsidRDefault="004B2170">
      <w:pPr>
        <w:rPr>
          <w:rFonts w:ascii="Arial" w:hAnsi="Arial" w:cs="Arial"/>
          <w:b/>
          <w:lang w:val="en-US"/>
        </w:rPr>
      </w:pPr>
      <w:r w:rsidRPr="00B41C7E">
        <w:rPr>
          <w:rFonts w:ascii="Arial" w:hAnsi="Arial" w:cs="Arial"/>
          <w:b/>
          <w:lang w:val="en-US"/>
        </w:rPr>
        <w:br w:type="page"/>
      </w:r>
    </w:p>
    <w:p w14:paraId="037BC684" w14:textId="1D133648" w:rsidR="006E1C32" w:rsidRPr="00B41C7E" w:rsidRDefault="006E1C32" w:rsidP="006E1C32">
      <w:pPr>
        <w:keepNext/>
        <w:keepLines/>
        <w:spacing w:before="40" w:after="40" w:line="240" w:lineRule="auto"/>
        <w:rPr>
          <w:rFonts w:ascii="Arial" w:hAnsi="Arial" w:cs="Arial"/>
          <w:b/>
          <w:bCs/>
          <w:lang w:val="en-US"/>
        </w:rPr>
      </w:pPr>
      <w:r w:rsidRPr="00B41C7E">
        <w:rPr>
          <w:rFonts w:ascii="Arial" w:hAnsi="Arial" w:cs="Arial"/>
          <w:b/>
          <w:bCs/>
          <w:lang w:val="en-US"/>
        </w:rPr>
        <w:lastRenderedPageBreak/>
        <w:t>Figure S</w:t>
      </w:r>
      <w:r w:rsidR="00B77B81" w:rsidRPr="00B41C7E">
        <w:rPr>
          <w:rFonts w:ascii="Arial" w:hAnsi="Arial" w:cs="Arial"/>
          <w:b/>
          <w:bCs/>
          <w:lang w:val="en-US"/>
        </w:rPr>
        <w:t>1</w:t>
      </w:r>
      <w:r w:rsidR="00AF74B7" w:rsidRPr="00B41C7E">
        <w:rPr>
          <w:rFonts w:ascii="Arial" w:hAnsi="Arial" w:cs="Arial"/>
          <w:b/>
          <w:bCs/>
          <w:lang w:val="en-US"/>
        </w:rPr>
        <w:t>.</w:t>
      </w:r>
      <w:r w:rsidRPr="00B41C7E">
        <w:rPr>
          <w:rFonts w:ascii="Arial" w:hAnsi="Arial" w:cs="Arial"/>
          <w:b/>
          <w:bCs/>
          <w:lang w:val="en-US"/>
        </w:rPr>
        <w:t xml:space="preserve"> </w:t>
      </w:r>
      <w:r w:rsidR="00E26932" w:rsidRPr="00B41C7E">
        <w:rPr>
          <w:rFonts w:ascii="Arial" w:hAnsi="Arial" w:cs="Arial"/>
          <w:b/>
          <w:bCs/>
          <w:lang w:val="en-US"/>
        </w:rPr>
        <w:t>Trial 1</w:t>
      </w:r>
      <w:r w:rsidR="00100FFA" w:rsidRPr="00B41C7E">
        <w:rPr>
          <w:rFonts w:ascii="Arial" w:hAnsi="Arial" w:cs="Arial"/>
          <w:b/>
          <w:bCs/>
          <w:lang w:val="en-US"/>
        </w:rPr>
        <w:t xml:space="preserve">: </w:t>
      </w:r>
      <w:r w:rsidRPr="00B41C7E">
        <w:rPr>
          <w:rFonts w:ascii="Arial" w:hAnsi="Arial" w:cs="Arial"/>
          <w:b/>
          <w:bCs/>
          <w:lang w:val="en-US"/>
        </w:rPr>
        <w:t xml:space="preserve">Overview of subjects screened, </w:t>
      </w:r>
      <w:proofErr w:type="gramStart"/>
      <w:r w:rsidRPr="00B41C7E">
        <w:rPr>
          <w:rFonts w:ascii="Arial" w:hAnsi="Arial" w:cs="Arial"/>
          <w:b/>
          <w:bCs/>
          <w:lang w:val="en-US"/>
        </w:rPr>
        <w:t>randomized</w:t>
      </w:r>
      <w:proofErr w:type="gramEnd"/>
      <w:r w:rsidRPr="00B41C7E">
        <w:rPr>
          <w:rFonts w:ascii="Arial" w:hAnsi="Arial" w:cs="Arial"/>
          <w:b/>
          <w:bCs/>
          <w:lang w:val="en-US"/>
        </w:rPr>
        <w:t xml:space="preserve"> and entering the study</w:t>
      </w:r>
      <w:r w:rsidR="00AF74B7" w:rsidRPr="00B41C7E">
        <w:rPr>
          <w:rFonts w:ascii="Arial" w:hAnsi="Arial" w:cs="Arial"/>
          <w:b/>
          <w:bCs/>
          <w:lang w:val="en-US"/>
        </w:rPr>
        <w:t>.</w:t>
      </w:r>
    </w:p>
    <w:p w14:paraId="6E926055" w14:textId="694A74A8" w:rsidR="00460D5D" w:rsidRPr="00B41C7E" w:rsidRDefault="00460D5D" w:rsidP="006E1C32">
      <w:pPr>
        <w:keepNext/>
        <w:keepLines/>
        <w:spacing w:before="40" w:after="40" w:line="240" w:lineRule="auto"/>
        <w:rPr>
          <w:rFonts w:ascii="Arial" w:hAnsi="Arial" w:cs="Arial"/>
          <w:noProof/>
          <w:lang w:val="en-GB" w:eastAsia="nl-NL"/>
        </w:rPr>
      </w:pPr>
    </w:p>
    <w:p w14:paraId="686A3283" w14:textId="099FBAD0" w:rsidR="00DB5C0B" w:rsidRPr="00B41C7E" w:rsidRDefault="00DB5C0B" w:rsidP="006E1C32">
      <w:pPr>
        <w:keepNext/>
        <w:keepLines/>
        <w:spacing w:before="40" w:after="40" w:line="240" w:lineRule="auto"/>
        <w:rPr>
          <w:rFonts w:ascii="Arial" w:hAnsi="Arial" w:cs="Arial"/>
          <w:noProof/>
          <w:lang w:val="en-GB" w:eastAsia="nl-NL"/>
        </w:rPr>
      </w:pPr>
      <w:r w:rsidRPr="00B41C7E">
        <w:rPr>
          <w:rFonts w:ascii="Arial" w:hAnsi="Arial" w:cs="Arial"/>
          <w:noProof/>
          <w:lang w:eastAsia="nl-NL"/>
        </w:rPr>
        <w:drawing>
          <wp:inline distT="0" distB="0" distL="0" distR="0" wp14:anchorId="3459D141" wp14:editId="63EB5FDF">
            <wp:extent cx="3731260" cy="5279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260" cy="5279390"/>
                    </a:xfrm>
                    <a:prstGeom prst="rect">
                      <a:avLst/>
                    </a:prstGeom>
                    <a:noFill/>
                  </pic:spPr>
                </pic:pic>
              </a:graphicData>
            </a:graphic>
          </wp:inline>
        </w:drawing>
      </w:r>
    </w:p>
    <w:p w14:paraId="6BF33EA3" w14:textId="77777777" w:rsidR="00DB5C0B" w:rsidRPr="00B41C7E" w:rsidRDefault="00DB5C0B" w:rsidP="006E1C32">
      <w:pPr>
        <w:keepNext/>
        <w:keepLines/>
        <w:spacing w:before="40" w:after="40" w:line="240" w:lineRule="auto"/>
        <w:rPr>
          <w:rFonts w:ascii="Arial" w:hAnsi="Arial" w:cs="Arial"/>
          <w:noProof/>
          <w:lang w:val="en-GB" w:eastAsia="nl-NL"/>
        </w:rPr>
      </w:pPr>
    </w:p>
    <w:p w14:paraId="6DB6D78B" w14:textId="77777777" w:rsidR="00DB5C0B" w:rsidRPr="00B41C7E" w:rsidRDefault="00DB5C0B" w:rsidP="006E1C32">
      <w:pPr>
        <w:keepNext/>
        <w:keepLines/>
        <w:spacing w:before="40" w:after="40" w:line="240" w:lineRule="auto"/>
        <w:rPr>
          <w:rFonts w:ascii="Arial" w:hAnsi="Arial" w:cs="Arial"/>
          <w:noProof/>
          <w:lang w:val="en-GB" w:eastAsia="nl-NL"/>
        </w:rPr>
      </w:pPr>
    </w:p>
    <w:p w14:paraId="1A77D1BB" w14:textId="77777777" w:rsidR="00DB5C0B" w:rsidRPr="00B41C7E" w:rsidRDefault="00DB5C0B" w:rsidP="006E1C32">
      <w:pPr>
        <w:keepNext/>
        <w:keepLines/>
        <w:spacing w:before="40" w:after="40" w:line="240" w:lineRule="auto"/>
        <w:rPr>
          <w:rFonts w:ascii="Arial" w:hAnsi="Arial" w:cs="Arial"/>
          <w:noProof/>
          <w:lang w:val="en-GB" w:eastAsia="nl-NL"/>
        </w:rPr>
      </w:pPr>
    </w:p>
    <w:p w14:paraId="3C9B9EF3" w14:textId="77777777" w:rsidR="00CE1731" w:rsidRPr="00B41C7E" w:rsidRDefault="00CE1731" w:rsidP="00CE1731">
      <w:pPr>
        <w:rPr>
          <w:rFonts w:ascii="Arial" w:hAnsi="Arial" w:cs="Arial"/>
          <w:lang w:val="en-US"/>
        </w:rPr>
      </w:pPr>
      <w:r w:rsidRPr="00B41C7E">
        <w:rPr>
          <w:rFonts w:ascii="Arial" w:hAnsi="Arial" w:cs="Arial"/>
          <w:lang w:val="en-US"/>
        </w:rPr>
        <w:br w:type="page"/>
      </w:r>
    </w:p>
    <w:p w14:paraId="392DB548" w14:textId="77777777" w:rsidR="00CE1731" w:rsidRPr="00B41C7E" w:rsidRDefault="00CE1731" w:rsidP="00CE1731">
      <w:pPr>
        <w:keepNext/>
        <w:keepLines/>
        <w:spacing w:before="40" w:after="40" w:line="240" w:lineRule="auto"/>
        <w:rPr>
          <w:rFonts w:ascii="Arial" w:hAnsi="Arial" w:cs="Arial"/>
          <w:b/>
          <w:bCs/>
          <w:lang w:val="en-US"/>
        </w:rPr>
      </w:pPr>
      <w:r w:rsidRPr="00B41C7E">
        <w:rPr>
          <w:rFonts w:ascii="Arial" w:hAnsi="Arial" w:cs="Arial"/>
          <w:b/>
          <w:bCs/>
          <w:lang w:val="en-US"/>
        </w:rPr>
        <w:lastRenderedPageBreak/>
        <w:t xml:space="preserve">Figure S2. Trial 2: Overview of subjects screened, </w:t>
      </w:r>
      <w:proofErr w:type="gramStart"/>
      <w:r w:rsidRPr="00B41C7E">
        <w:rPr>
          <w:rFonts w:ascii="Arial" w:hAnsi="Arial" w:cs="Arial"/>
          <w:b/>
          <w:bCs/>
          <w:lang w:val="en-US"/>
        </w:rPr>
        <w:t>randomized</w:t>
      </w:r>
      <w:proofErr w:type="gramEnd"/>
      <w:r w:rsidRPr="00B41C7E">
        <w:rPr>
          <w:rFonts w:ascii="Arial" w:hAnsi="Arial" w:cs="Arial"/>
          <w:b/>
          <w:bCs/>
          <w:lang w:val="en-US"/>
        </w:rPr>
        <w:t xml:space="preserve"> and entering the study.</w:t>
      </w:r>
    </w:p>
    <w:p w14:paraId="3AE59C3A" w14:textId="77777777" w:rsidR="00DB5C0B" w:rsidRPr="00B41C7E" w:rsidRDefault="00DB5C0B" w:rsidP="00DB5C0B">
      <w:pPr>
        <w:spacing w:line="240" w:lineRule="auto"/>
        <w:rPr>
          <w:rFonts w:ascii="Arial" w:hAnsi="Arial" w:cs="Arial"/>
          <w:lang w:val="en-US"/>
        </w:rPr>
      </w:pPr>
    </w:p>
    <w:p w14:paraId="591397CF" w14:textId="266C4426" w:rsidR="00DB5C0B" w:rsidRPr="00B41C7E" w:rsidRDefault="00CE1731" w:rsidP="00DB5C0B">
      <w:pPr>
        <w:keepNext/>
        <w:keepLines/>
        <w:spacing w:line="240" w:lineRule="auto"/>
        <w:rPr>
          <w:rFonts w:ascii="Arial" w:hAnsi="Arial" w:cs="Arial"/>
          <w:lang w:val="en-US"/>
        </w:rPr>
      </w:pPr>
      <w:r w:rsidRPr="00B41C7E">
        <w:rPr>
          <w:rFonts w:ascii="Arial" w:eastAsia="Calibri" w:hAnsi="Arial" w:cs="Arial"/>
          <w:noProof/>
          <w:lang w:val="en-GB" w:eastAsia="nl-NL"/>
        </w:rPr>
        <w:drawing>
          <wp:inline distT="0" distB="0" distL="0" distR="0" wp14:anchorId="227F371B" wp14:editId="5EDBBA19">
            <wp:extent cx="3731260" cy="518223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1260" cy="5182235"/>
                    </a:xfrm>
                    <a:prstGeom prst="rect">
                      <a:avLst/>
                    </a:prstGeom>
                    <a:noFill/>
                  </pic:spPr>
                </pic:pic>
              </a:graphicData>
            </a:graphic>
          </wp:inline>
        </w:drawing>
      </w:r>
    </w:p>
    <w:p w14:paraId="233158A9" w14:textId="77777777" w:rsidR="00725AFF" w:rsidRPr="00B41C7E" w:rsidRDefault="00725AFF" w:rsidP="00FE0504">
      <w:pPr>
        <w:spacing w:line="240" w:lineRule="auto"/>
        <w:rPr>
          <w:rFonts w:ascii="Arial" w:hAnsi="Arial" w:cs="Arial"/>
          <w:lang w:val="en-US"/>
        </w:rPr>
      </w:pPr>
    </w:p>
    <w:p w14:paraId="57DA1D2E" w14:textId="33E55FB2" w:rsidR="001D1439" w:rsidRPr="00B41C7E" w:rsidRDefault="001D1439">
      <w:pPr>
        <w:rPr>
          <w:rFonts w:ascii="Arial" w:hAnsi="Arial" w:cs="Arial"/>
          <w:lang w:val="en-US"/>
        </w:rPr>
      </w:pPr>
      <w:r w:rsidRPr="00B41C7E">
        <w:rPr>
          <w:rFonts w:ascii="Arial" w:hAnsi="Arial" w:cs="Arial"/>
          <w:lang w:val="en-US"/>
        </w:rPr>
        <w:br w:type="page"/>
      </w:r>
    </w:p>
    <w:p w14:paraId="0E702761" w14:textId="77777777" w:rsidR="00BA74B7" w:rsidRPr="00B41C7E" w:rsidRDefault="00BA74B7" w:rsidP="00BA74B7">
      <w:pPr>
        <w:keepNext/>
        <w:keepLines/>
        <w:spacing w:line="240" w:lineRule="auto"/>
        <w:rPr>
          <w:rFonts w:ascii="Arial" w:hAnsi="Arial" w:cs="Arial"/>
          <w:b/>
          <w:bCs/>
          <w:lang w:val="en-US"/>
        </w:rPr>
      </w:pPr>
      <w:bookmarkStart w:id="4" w:name="_Hlk92176090"/>
      <w:r w:rsidRPr="00B41C7E">
        <w:rPr>
          <w:rFonts w:ascii="Arial" w:hAnsi="Arial" w:cs="Arial"/>
          <w:b/>
          <w:bCs/>
          <w:lang w:val="en-US"/>
        </w:rPr>
        <w:lastRenderedPageBreak/>
        <w:t>Table S3.</w:t>
      </w:r>
      <w:r w:rsidRPr="00B41C7E">
        <w:rPr>
          <w:b/>
          <w:bCs/>
        </w:rPr>
        <w:t xml:space="preserve"> </w:t>
      </w:r>
      <w:r w:rsidRPr="00B41C7E">
        <w:rPr>
          <w:rFonts w:ascii="Arial" w:hAnsi="Arial" w:cs="Arial"/>
          <w:b/>
          <w:bCs/>
          <w:lang w:val="en-US"/>
        </w:rPr>
        <w:t>Trial 1: Mean and standard deviation (SD) age, body weight and BMI of subjects receiving each study test product combination of rice porridge (RP) or boiled rice (BR) alone or with additions of mulberry fruit extract (MFE).</w:t>
      </w:r>
    </w:p>
    <w:tbl>
      <w:tblPr>
        <w:tblW w:w="8806" w:type="dxa"/>
        <w:jc w:val="center"/>
        <w:tblLayout w:type="fixed"/>
        <w:tblCellMar>
          <w:left w:w="0" w:type="dxa"/>
          <w:right w:w="0" w:type="dxa"/>
        </w:tblCellMar>
        <w:tblLook w:val="0000" w:firstRow="0" w:lastRow="0" w:firstColumn="0" w:lastColumn="0" w:noHBand="0" w:noVBand="0"/>
      </w:tblPr>
      <w:tblGrid>
        <w:gridCol w:w="2552"/>
        <w:gridCol w:w="1145"/>
        <w:gridCol w:w="1139"/>
        <w:gridCol w:w="562"/>
        <w:gridCol w:w="998"/>
        <w:gridCol w:w="851"/>
        <w:gridCol w:w="844"/>
        <w:gridCol w:w="715"/>
      </w:tblGrid>
      <w:tr w:rsidR="00B41C7E" w:rsidRPr="00B41C7E" w14:paraId="1D58B7D8" w14:textId="77777777" w:rsidTr="009F5C7E">
        <w:trPr>
          <w:cantSplit/>
          <w:trHeight w:val="202"/>
          <w:tblHeader/>
          <w:jc w:val="center"/>
        </w:trPr>
        <w:tc>
          <w:tcPr>
            <w:tcW w:w="2552"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7FA36C82"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Intervention</w:t>
            </w:r>
          </w:p>
        </w:tc>
        <w:tc>
          <w:tcPr>
            <w:tcW w:w="1145"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3B86A0E0" w14:textId="2CF9597E"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N</w:t>
            </w:r>
            <w:r w:rsidR="000B5DF2" w:rsidRPr="00B41C7E">
              <w:rPr>
                <w:rFonts w:ascii="Arial" w:hAnsi="Arial" w:cs="Arial"/>
                <w:lang w:val="en-GB"/>
              </w:rPr>
              <w:t xml:space="preserve"> (Male)</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36D68FB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Age</w:t>
            </w:r>
          </w:p>
        </w:tc>
        <w:tc>
          <w:tcPr>
            <w:tcW w:w="1849" w:type="dxa"/>
            <w:gridSpan w:val="2"/>
            <w:tcBorders>
              <w:top w:val="single" w:sz="4" w:space="0" w:color="auto"/>
              <w:left w:val="single" w:sz="4" w:space="0" w:color="auto"/>
              <w:bottom w:val="single" w:sz="4" w:space="0" w:color="000000"/>
              <w:right w:val="single" w:sz="4" w:space="0" w:color="auto"/>
            </w:tcBorders>
            <w:shd w:val="clear" w:color="auto" w:fill="FFFFFF"/>
          </w:tcPr>
          <w:p w14:paraId="605406E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Weight (kg)</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cMar>
              <w:left w:w="67" w:type="dxa"/>
              <w:right w:w="67" w:type="dxa"/>
            </w:tcMar>
            <w:vAlign w:val="bottom"/>
          </w:tcPr>
          <w:p w14:paraId="12994780"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BMI, kg/m</w:t>
            </w:r>
            <w:r w:rsidRPr="00B41C7E">
              <w:rPr>
                <w:rFonts w:ascii="Arial" w:hAnsi="Arial" w:cs="Arial"/>
                <w:vertAlign w:val="superscript"/>
                <w:lang w:val="en-US"/>
              </w:rPr>
              <w:t>2</w:t>
            </w:r>
          </w:p>
        </w:tc>
      </w:tr>
      <w:tr w:rsidR="00B41C7E" w:rsidRPr="00B41C7E" w14:paraId="43058BFD" w14:textId="77777777" w:rsidTr="009F5C7E">
        <w:trPr>
          <w:cantSplit/>
          <w:trHeight w:val="234"/>
          <w:tblHeader/>
          <w:jc w:val="center"/>
        </w:trPr>
        <w:tc>
          <w:tcPr>
            <w:tcW w:w="2552" w:type="dxa"/>
            <w:vMerge/>
            <w:tcBorders>
              <w:left w:val="single" w:sz="4" w:space="0" w:color="000000"/>
              <w:bottom w:val="single" w:sz="4" w:space="0" w:color="000000"/>
              <w:right w:val="nil"/>
            </w:tcBorders>
            <w:shd w:val="clear" w:color="auto" w:fill="FFFFFF"/>
            <w:tcMar>
              <w:left w:w="67" w:type="dxa"/>
              <w:right w:w="67" w:type="dxa"/>
            </w:tcMar>
            <w:vAlign w:val="bottom"/>
          </w:tcPr>
          <w:p w14:paraId="6F9191BD" w14:textId="77777777" w:rsidR="00BA74B7" w:rsidRPr="00B41C7E" w:rsidRDefault="00BA74B7" w:rsidP="00225CAD">
            <w:pPr>
              <w:keepNext/>
              <w:keepLines/>
              <w:spacing w:after="0" w:line="240" w:lineRule="auto"/>
              <w:jc w:val="center"/>
              <w:rPr>
                <w:rFonts w:ascii="Arial" w:hAnsi="Arial" w:cs="Arial"/>
                <w:lang w:val="en-GB"/>
              </w:rPr>
            </w:pPr>
          </w:p>
        </w:tc>
        <w:tc>
          <w:tcPr>
            <w:tcW w:w="1145" w:type="dxa"/>
            <w:vMerge/>
            <w:tcBorders>
              <w:left w:val="single" w:sz="4" w:space="0" w:color="000000"/>
              <w:bottom w:val="single" w:sz="4" w:space="0" w:color="000000"/>
              <w:right w:val="nil"/>
            </w:tcBorders>
            <w:shd w:val="clear" w:color="auto" w:fill="FFFFFF"/>
            <w:tcMar>
              <w:left w:w="67" w:type="dxa"/>
              <w:right w:w="67" w:type="dxa"/>
            </w:tcMar>
            <w:vAlign w:val="bottom"/>
          </w:tcPr>
          <w:p w14:paraId="3E90E94F" w14:textId="77777777" w:rsidR="00BA74B7" w:rsidRPr="00B41C7E" w:rsidRDefault="00BA74B7" w:rsidP="00225CAD">
            <w:pPr>
              <w:keepNext/>
              <w:keepLines/>
              <w:spacing w:after="0" w:line="240" w:lineRule="auto"/>
              <w:jc w:val="center"/>
              <w:rPr>
                <w:rFonts w:ascii="Arial" w:hAnsi="Arial" w:cs="Arial"/>
                <w:lang w:val="en-GB"/>
              </w:rPr>
            </w:pPr>
          </w:p>
        </w:tc>
        <w:tc>
          <w:tcPr>
            <w:tcW w:w="1139"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58535A08"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Mean</w:t>
            </w:r>
          </w:p>
        </w:tc>
        <w:tc>
          <w:tcPr>
            <w:tcW w:w="562" w:type="dxa"/>
            <w:tcBorders>
              <w:top w:val="single" w:sz="4" w:space="0" w:color="auto"/>
              <w:left w:val="single" w:sz="4" w:space="0" w:color="auto"/>
              <w:bottom w:val="single" w:sz="4" w:space="0" w:color="000000"/>
              <w:right w:val="single" w:sz="4" w:space="0" w:color="auto"/>
            </w:tcBorders>
            <w:shd w:val="clear" w:color="auto" w:fill="FFFFFF"/>
          </w:tcPr>
          <w:p w14:paraId="10B1D90C"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SD</w:t>
            </w:r>
          </w:p>
        </w:tc>
        <w:tc>
          <w:tcPr>
            <w:tcW w:w="998" w:type="dxa"/>
            <w:tcBorders>
              <w:top w:val="single" w:sz="4" w:space="0" w:color="auto"/>
              <w:left w:val="single" w:sz="4" w:space="0" w:color="auto"/>
              <w:bottom w:val="single" w:sz="4" w:space="0" w:color="000000"/>
              <w:right w:val="single" w:sz="4" w:space="0" w:color="auto"/>
            </w:tcBorders>
            <w:shd w:val="clear" w:color="auto" w:fill="FFFFFF"/>
          </w:tcPr>
          <w:p w14:paraId="11E069AB"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Mean</w:t>
            </w:r>
          </w:p>
        </w:tc>
        <w:tc>
          <w:tcPr>
            <w:tcW w:w="851" w:type="dxa"/>
            <w:tcBorders>
              <w:top w:val="single" w:sz="4" w:space="0" w:color="auto"/>
              <w:left w:val="single" w:sz="4" w:space="0" w:color="auto"/>
              <w:bottom w:val="single" w:sz="4" w:space="0" w:color="000000"/>
              <w:right w:val="single" w:sz="4" w:space="0" w:color="auto"/>
            </w:tcBorders>
            <w:shd w:val="clear" w:color="auto" w:fill="FFFFFF"/>
          </w:tcPr>
          <w:p w14:paraId="6942837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SD</w:t>
            </w:r>
          </w:p>
        </w:tc>
        <w:tc>
          <w:tcPr>
            <w:tcW w:w="844" w:type="dxa"/>
            <w:tcBorders>
              <w:top w:val="single" w:sz="4" w:space="0" w:color="auto"/>
              <w:left w:val="single" w:sz="4" w:space="0" w:color="auto"/>
              <w:bottom w:val="single" w:sz="4" w:space="0" w:color="000000"/>
              <w:right w:val="single" w:sz="4" w:space="0" w:color="auto"/>
            </w:tcBorders>
            <w:shd w:val="clear" w:color="auto" w:fill="FFFFFF"/>
            <w:tcMar>
              <w:left w:w="67" w:type="dxa"/>
              <w:right w:w="67" w:type="dxa"/>
            </w:tcMar>
            <w:vAlign w:val="bottom"/>
          </w:tcPr>
          <w:p w14:paraId="37BA2481"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Mean</w:t>
            </w:r>
          </w:p>
        </w:tc>
        <w:tc>
          <w:tcPr>
            <w:tcW w:w="715" w:type="dxa"/>
            <w:tcBorders>
              <w:top w:val="single" w:sz="4" w:space="0" w:color="auto"/>
              <w:left w:val="single" w:sz="4" w:space="0" w:color="auto"/>
              <w:bottom w:val="single" w:sz="4" w:space="0" w:color="000000"/>
              <w:right w:val="single" w:sz="4" w:space="0" w:color="auto"/>
            </w:tcBorders>
            <w:shd w:val="clear" w:color="auto" w:fill="FFFFFF"/>
          </w:tcPr>
          <w:p w14:paraId="7B172C25"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SD</w:t>
            </w:r>
          </w:p>
        </w:tc>
      </w:tr>
      <w:tr w:rsidR="00B41C7E" w:rsidRPr="00B41C7E" w14:paraId="6C086E69"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46D84F30"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BR alone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7362BBF3" w14:textId="4437D9D1"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47</w:t>
            </w:r>
            <w:r w:rsidR="000B5DF2" w:rsidRPr="00B41C7E">
              <w:rPr>
                <w:rFonts w:ascii="Arial" w:hAnsi="Arial" w:cs="Arial"/>
                <w:lang w:val="en-GB"/>
              </w:rPr>
              <w:t xml:space="preserve"> (23)</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2DD15F7A"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33.2</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54488B15"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7.0</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7E0C9491"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58.8</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43AC8D1D"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9.4</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4DAE76EA"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22.9</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3914BFA2"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2.0</w:t>
            </w:r>
          </w:p>
        </w:tc>
      </w:tr>
      <w:tr w:rsidR="00B41C7E" w:rsidRPr="00B41C7E" w14:paraId="211B3CEF"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1A8093B4"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 xml:space="preserve">BR + 0.37 </w:t>
            </w:r>
            <w:proofErr w:type="gramStart"/>
            <w:r w:rsidRPr="00B41C7E">
              <w:rPr>
                <w:rFonts w:ascii="Arial" w:hAnsi="Arial" w:cs="Arial"/>
                <w:lang w:val="en-GB"/>
              </w:rPr>
              <w:t>g  MFE</w:t>
            </w:r>
            <w:proofErr w:type="gramEnd"/>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51AF270C" w14:textId="725FBEBE"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r w:rsidR="000B5DF2" w:rsidRPr="00B41C7E">
              <w:rPr>
                <w:rFonts w:ascii="Arial" w:hAnsi="Arial" w:cs="Arial"/>
              </w:rPr>
              <w:t xml:space="preserve"> (23)</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4779DC3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33.8</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2901F03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6.9</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4A6842D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58.6</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1CD9376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7.9</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542F499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22.9</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3526807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2.0</w:t>
            </w:r>
          </w:p>
        </w:tc>
      </w:tr>
      <w:tr w:rsidR="00B41C7E" w:rsidRPr="00B41C7E" w14:paraId="3EC0149E"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2CFD5F4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+ 0.75 g  MFE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0F3D51C8" w14:textId="5A37EBAE"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46</w:t>
            </w:r>
            <w:r w:rsidR="000B5DF2" w:rsidRPr="00B41C7E">
              <w:rPr>
                <w:rFonts w:ascii="Arial" w:hAnsi="Arial" w:cs="Arial"/>
              </w:rPr>
              <w:t xml:space="preserve"> (25)</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3E772C7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32.8</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7CF19DA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6.9</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5C3A1A5C"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57.7</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3C121DA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8.5</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1E086E8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22.1</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4485093C"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2.1</w:t>
            </w:r>
          </w:p>
        </w:tc>
      </w:tr>
      <w:tr w:rsidR="00B41C7E" w:rsidRPr="00B41C7E" w14:paraId="664FA165"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69E3D8B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+ 1.12 g  MFE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64FE1D8D" w14:textId="7DA05F7F"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r w:rsidR="000B5DF2" w:rsidRPr="00B41C7E">
              <w:rPr>
                <w:rFonts w:ascii="Arial" w:hAnsi="Arial" w:cs="Arial"/>
              </w:rPr>
              <w:t xml:space="preserve"> (24)</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03C09D1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33.1</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0F57404B"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6.8</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214A34EC"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58.6</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36DCF3A3"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8.7</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557B8D01"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22.5</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7FDD4291"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2.3</w:t>
            </w:r>
          </w:p>
        </w:tc>
      </w:tr>
      <w:tr w:rsidR="00B41C7E" w:rsidRPr="00B41C7E" w14:paraId="2AFE589A" w14:textId="77777777" w:rsidTr="009F5C7E">
        <w:trPr>
          <w:cantSplit/>
          <w:trHeight w:val="217"/>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17EF8F1D"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+ 1.50 g  MFE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5C5202D5" w14:textId="5AC1DF64"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r w:rsidR="000B5DF2" w:rsidRPr="00B41C7E">
              <w:rPr>
                <w:rFonts w:ascii="Arial" w:hAnsi="Arial" w:cs="Arial"/>
              </w:rPr>
              <w:t xml:space="preserve"> (25)</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5143812A" w14:textId="77777777" w:rsidR="00BA74B7" w:rsidRPr="00B41C7E" w:rsidRDefault="00BA74B7" w:rsidP="00225CAD">
            <w:pPr>
              <w:keepNext/>
              <w:keepLines/>
              <w:tabs>
                <w:tab w:val="left" w:pos="1778"/>
              </w:tabs>
              <w:spacing w:after="0" w:line="240" w:lineRule="auto"/>
              <w:jc w:val="center"/>
              <w:rPr>
                <w:rFonts w:ascii="Arial" w:hAnsi="Arial" w:cs="Arial"/>
              </w:rPr>
            </w:pPr>
            <w:r w:rsidRPr="00B41C7E">
              <w:rPr>
                <w:rFonts w:ascii="Arial" w:hAnsi="Arial" w:cs="Arial"/>
              </w:rPr>
              <w:t>34.1</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25BF15A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6.5</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2EAE890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57.7</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78CA9CF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8.3</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0FF4930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22.9</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34B8A77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2.0</w:t>
            </w:r>
          </w:p>
        </w:tc>
      </w:tr>
      <w:tr w:rsidR="00B41C7E" w:rsidRPr="00B41C7E" w14:paraId="2064E506"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7A99DEE3" w14:textId="77777777" w:rsidR="00BA74B7" w:rsidRPr="00B41C7E" w:rsidRDefault="00BA74B7" w:rsidP="00225CAD">
            <w:pPr>
              <w:keepNext/>
              <w:keepLines/>
              <w:spacing w:after="0" w:line="240" w:lineRule="auto"/>
              <w:jc w:val="center"/>
              <w:rPr>
                <w:rFonts w:ascii="Arial" w:hAnsi="Arial" w:cs="Arial"/>
              </w:rPr>
            </w:pP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7C08AD96" w14:textId="77777777" w:rsidR="00BA74B7" w:rsidRPr="00B41C7E" w:rsidRDefault="00BA74B7" w:rsidP="00225CAD">
            <w:pPr>
              <w:keepNext/>
              <w:keepLines/>
              <w:spacing w:after="0" w:line="240" w:lineRule="auto"/>
              <w:jc w:val="center"/>
              <w:rPr>
                <w:rFonts w:ascii="Arial" w:hAnsi="Arial" w:cs="Arial"/>
              </w:rPr>
            </w:pP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73F84EE5" w14:textId="77777777" w:rsidR="00BA74B7" w:rsidRPr="00B41C7E" w:rsidRDefault="00BA74B7" w:rsidP="00225CAD">
            <w:pPr>
              <w:keepNext/>
              <w:keepLines/>
              <w:spacing w:after="0" w:line="240" w:lineRule="auto"/>
              <w:jc w:val="center"/>
              <w:rPr>
                <w:rFonts w:ascii="Arial" w:hAnsi="Arial" w:cs="Arial"/>
              </w:rPr>
            </w:pP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17F7ADB1" w14:textId="77777777" w:rsidR="00BA74B7" w:rsidRPr="00B41C7E" w:rsidRDefault="00BA74B7" w:rsidP="00225CAD">
            <w:pPr>
              <w:keepNext/>
              <w:keepLines/>
              <w:spacing w:after="0" w:line="240" w:lineRule="auto"/>
              <w:jc w:val="center"/>
              <w:rPr>
                <w:rFonts w:ascii="Arial" w:hAnsi="Arial" w:cs="Arial"/>
              </w:rPr>
            </w:pP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13CF1494" w14:textId="77777777" w:rsidR="00BA74B7" w:rsidRPr="00B41C7E" w:rsidRDefault="00BA74B7" w:rsidP="00225CAD">
            <w:pPr>
              <w:keepNext/>
              <w:keepLines/>
              <w:spacing w:after="0" w:line="240" w:lineRule="auto"/>
              <w:jc w:val="center"/>
              <w:rPr>
                <w:rFonts w:ascii="Arial" w:hAnsi="Arial" w:cs="Arial"/>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0A552ADD" w14:textId="77777777" w:rsidR="00BA74B7" w:rsidRPr="00B41C7E" w:rsidRDefault="00BA74B7" w:rsidP="00225CAD">
            <w:pPr>
              <w:keepNext/>
              <w:keepLines/>
              <w:spacing w:after="0" w:line="240" w:lineRule="auto"/>
              <w:jc w:val="center"/>
              <w:rPr>
                <w:rFonts w:ascii="Arial" w:hAnsi="Arial" w:cs="Arial"/>
              </w:rPr>
            </w:pP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005A2380" w14:textId="77777777" w:rsidR="00BA74B7" w:rsidRPr="00B41C7E" w:rsidRDefault="00BA74B7" w:rsidP="00225CAD">
            <w:pPr>
              <w:keepNext/>
              <w:keepLines/>
              <w:spacing w:after="0" w:line="240" w:lineRule="auto"/>
              <w:jc w:val="center"/>
              <w:rPr>
                <w:rFonts w:ascii="Arial" w:hAnsi="Arial" w:cs="Arial"/>
              </w:rPr>
            </w:pP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1D10965B"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045CE57F"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59B2CF6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alone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3BCA788E" w14:textId="3C57F881"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r w:rsidR="000B5DF2" w:rsidRPr="00B41C7E">
              <w:rPr>
                <w:rFonts w:ascii="Arial" w:hAnsi="Arial" w:cs="Arial"/>
              </w:rPr>
              <w:t xml:space="preserve"> (22)</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617FC1E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32.7</w:t>
            </w:r>
          </w:p>
        </w:tc>
        <w:tc>
          <w:tcPr>
            <w:tcW w:w="562" w:type="dxa"/>
            <w:tcBorders>
              <w:top w:val="single" w:sz="4" w:space="0" w:color="000000"/>
              <w:left w:val="single" w:sz="4" w:space="0" w:color="auto"/>
              <w:bottom w:val="single" w:sz="4" w:space="0" w:color="000000"/>
              <w:right w:val="single" w:sz="4" w:space="0" w:color="auto"/>
            </w:tcBorders>
            <w:shd w:val="clear" w:color="auto" w:fill="FFFFFF"/>
          </w:tcPr>
          <w:p w14:paraId="7D3E2DA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5.9</w:t>
            </w:r>
          </w:p>
        </w:tc>
        <w:tc>
          <w:tcPr>
            <w:tcW w:w="998" w:type="dxa"/>
            <w:tcBorders>
              <w:top w:val="single" w:sz="4" w:space="0" w:color="000000"/>
              <w:left w:val="single" w:sz="4" w:space="0" w:color="auto"/>
              <w:bottom w:val="single" w:sz="4" w:space="0" w:color="000000"/>
              <w:right w:val="single" w:sz="4" w:space="0" w:color="auto"/>
            </w:tcBorders>
            <w:shd w:val="clear" w:color="auto" w:fill="FFFFFF"/>
          </w:tcPr>
          <w:p w14:paraId="556A5A1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57.7</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14:paraId="6C0F69C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9.3</w:t>
            </w:r>
          </w:p>
        </w:tc>
        <w:tc>
          <w:tcPr>
            <w:tcW w:w="844"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265A5C2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22.8</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14:paraId="738D0745"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w:t>
            </w:r>
          </w:p>
        </w:tc>
      </w:tr>
      <w:tr w:rsidR="00B41C7E" w:rsidRPr="00B41C7E" w14:paraId="6E7F53E2" w14:textId="77777777" w:rsidTr="009F5C7E">
        <w:trPr>
          <w:cantSplit/>
          <w:trHeight w:val="210"/>
          <w:jc w:val="center"/>
        </w:trPr>
        <w:tc>
          <w:tcPr>
            <w:tcW w:w="2552" w:type="dxa"/>
            <w:tcBorders>
              <w:top w:val="nil"/>
              <w:left w:val="single" w:sz="4" w:space="0" w:color="000000"/>
              <w:bottom w:val="single" w:sz="4" w:space="0" w:color="000000"/>
              <w:right w:val="nil"/>
            </w:tcBorders>
            <w:shd w:val="clear" w:color="auto" w:fill="FFFFFF"/>
            <w:tcMar>
              <w:left w:w="67" w:type="dxa"/>
              <w:right w:w="67" w:type="dxa"/>
            </w:tcMar>
          </w:tcPr>
          <w:p w14:paraId="7ADCDD5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+ 1.5 g MFE</w:t>
            </w:r>
          </w:p>
        </w:tc>
        <w:tc>
          <w:tcPr>
            <w:tcW w:w="1145" w:type="dxa"/>
            <w:tcBorders>
              <w:top w:val="nil"/>
              <w:left w:val="single" w:sz="4" w:space="0" w:color="000000"/>
              <w:bottom w:val="single" w:sz="4" w:space="0" w:color="000000"/>
              <w:right w:val="nil"/>
            </w:tcBorders>
            <w:shd w:val="clear" w:color="auto" w:fill="FFFFFF"/>
            <w:tcMar>
              <w:left w:w="67" w:type="dxa"/>
              <w:right w:w="67" w:type="dxa"/>
            </w:tcMar>
          </w:tcPr>
          <w:p w14:paraId="0623AF18" w14:textId="48116EAD"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r w:rsidR="000B5DF2" w:rsidRPr="00B41C7E">
              <w:rPr>
                <w:rFonts w:ascii="Arial" w:hAnsi="Arial" w:cs="Arial"/>
              </w:rPr>
              <w:t xml:space="preserve"> (22)</w:t>
            </w:r>
          </w:p>
        </w:tc>
        <w:tc>
          <w:tcPr>
            <w:tcW w:w="1139"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2200DB9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32.4</w:t>
            </w:r>
          </w:p>
        </w:tc>
        <w:tc>
          <w:tcPr>
            <w:tcW w:w="562" w:type="dxa"/>
            <w:tcBorders>
              <w:top w:val="single" w:sz="4" w:space="0" w:color="000000"/>
              <w:left w:val="single" w:sz="4" w:space="0" w:color="auto"/>
              <w:bottom w:val="single" w:sz="4" w:space="0" w:color="auto"/>
              <w:right w:val="single" w:sz="4" w:space="0" w:color="auto"/>
            </w:tcBorders>
            <w:shd w:val="clear" w:color="auto" w:fill="FFFFFF"/>
          </w:tcPr>
          <w:p w14:paraId="15F5590C"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6.5</w:t>
            </w:r>
          </w:p>
        </w:tc>
        <w:tc>
          <w:tcPr>
            <w:tcW w:w="998" w:type="dxa"/>
            <w:tcBorders>
              <w:top w:val="single" w:sz="4" w:space="0" w:color="000000"/>
              <w:left w:val="single" w:sz="4" w:space="0" w:color="auto"/>
              <w:bottom w:val="single" w:sz="4" w:space="0" w:color="auto"/>
              <w:right w:val="single" w:sz="4" w:space="0" w:color="auto"/>
            </w:tcBorders>
            <w:shd w:val="clear" w:color="auto" w:fill="FFFFFF"/>
          </w:tcPr>
          <w:p w14:paraId="0065DA62"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57.2</w:t>
            </w:r>
          </w:p>
        </w:tc>
        <w:tc>
          <w:tcPr>
            <w:tcW w:w="851" w:type="dxa"/>
            <w:tcBorders>
              <w:top w:val="single" w:sz="4" w:space="0" w:color="000000"/>
              <w:left w:val="single" w:sz="4" w:space="0" w:color="auto"/>
              <w:bottom w:val="single" w:sz="4" w:space="0" w:color="auto"/>
              <w:right w:val="single" w:sz="4" w:space="0" w:color="auto"/>
            </w:tcBorders>
            <w:shd w:val="clear" w:color="auto" w:fill="FFFFFF"/>
          </w:tcPr>
          <w:p w14:paraId="5E779DD8"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9.1</w:t>
            </w:r>
          </w:p>
        </w:tc>
        <w:tc>
          <w:tcPr>
            <w:tcW w:w="844" w:type="dxa"/>
            <w:tcBorders>
              <w:top w:val="single" w:sz="4" w:space="0" w:color="000000"/>
              <w:left w:val="single" w:sz="4" w:space="0" w:color="auto"/>
              <w:bottom w:val="single" w:sz="4" w:space="0" w:color="auto"/>
              <w:right w:val="single" w:sz="4" w:space="0" w:color="auto"/>
            </w:tcBorders>
            <w:shd w:val="clear" w:color="auto" w:fill="FFFFFF"/>
            <w:tcMar>
              <w:left w:w="67" w:type="dxa"/>
              <w:right w:w="67" w:type="dxa"/>
            </w:tcMar>
          </w:tcPr>
          <w:p w14:paraId="2DEF42CF"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22.6</w:t>
            </w:r>
          </w:p>
        </w:tc>
        <w:tc>
          <w:tcPr>
            <w:tcW w:w="715" w:type="dxa"/>
            <w:tcBorders>
              <w:top w:val="single" w:sz="4" w:space="0" w:color="000000"/>
              <w:left w:val="single" w:sz="4" w:space="0" w:color="auto"/>
              <w:bottom w:val="single" w:sz="4" w:space="0" w:color="auto"/>
              <w:right w:val="single" w:sz="4" w:space="0" w:color="auto"/>
            </w:tcBorders>
            <w:shd w:val="clear" w:color="auto" w:fill="FFFFFF"/>
          </w:tcPr>
          <w:p w14:paraId="4EE2D12C"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2.3</w:t>
            </w:r>
          </w:p>
        </w:tc>
      </w:tr>
    </w:tbl>
    <w:p w14:paraId="25C1E935" w14:textId="77777777" w:rsidR="00BA74B7" w:rsidRPr="00B41C7E" w:rsidRDefault="00BA74B7" w:rsidP="00BA74B7">
      <w:pPr>
        <w:keepNext/>
        <w:keepLines/>
        <w:spacing w:line="240" w:lineRule="auto"/>
        <w:rPr>
          <w:rFonts w:ascii="Arial" w:hAnsi="Arial" w:cs="Arial"/>
          <w:lang w:val="en-US"/>
        </w:rPr>
      </w:pPr>
    </w:p>
    <w:p w14:paraId="1B1C6382" w14:textId="77777777" w:rsidR="00BA74B7" w:rsidRPr="00B41C7E" w:rsidRDefault="00BA74B7" w:rsidP="00BA74B7">
      <w:pPr>
        <w:keepNext/>
        <w:keepLines/>
        <w:spacing w:line="240" w:lineRule="auto"/>
        <w:rPr>
          <w:rFonts w:ascii="Arial" w:hAnsi="Arial" w:cs="Arial"/>
          <w:lang w:val="en-US"/>
        </w:rPr>
      </w:pPr>
    </w:p>
    <w:p w14:paraId="2B22301E" w14:textId="49C69F97" w:rsidR="00BA74B7" w:rsidRPr="00B41C7E" w:rsidRDefault="00BA74B7" w:rsidP="00BA74B7">
      <w:pPr>
        <w:keepNext/>
        <w:keepLines/>
        <w:spacing w:line="240" w:lineRule="auto"/>
        <w:rPr>
          <w:rFonts w:ascii="Arial" w:hAnsi="Arial" w:cs="Arial"/>
          <w:b/>
          <w:bCs/>
          <w:lang w:val="en-US"/>
        </w:rPr>
      </w:pPr>
      <w:r w:rsidRPr="00B41C7E">
        <w:rPr>
          <w:rFonts w:ascii="Arial" w:hAnsi="Arial" w:cs="Arial"/>
          <w:b/>
          <w:bCs/>
          <w:lang w:val="en-US"/>
        </w:rPr>
        <w:t>Table S4. Trial 1: Mean and standard deviation (SD) maximum post-prandial glucose concentration (</w:t>
      </w:r>
      <w:proofErr w:type="spellStart"/>
      <w:r w:rsidRPr="00B41C7E">
        <w:rPr>
          <w:rFonts w:ascii="Arial" w:hAnsi="Arial" w:cs="Arial"/>
          <w:b/>
          <w:bCs/>
          <w:lang w:val="en-US"/>
        </w:rPr>
        <w:t>Cmax</w:t>
      </w:r>
      <w:proofErr w:type="spellEnd"/>
      <w:r w:rsidRPr="00B41C7E">
        <w:rPr>
          <w:rFonts w:ascii="Arial" w:hAnsi="Arial" w:cs="Arial"/>
          <w:b/>
          <w:bCs/>
          <w:lang w:val="en-US"/>
        </w:rPr>
        <w:t>, mmol/L, baseline adjusted) and time to reach maximum concentration (</w:t>
      </w:r>
      <w:proofErr w:type="spellStart"/>
      <w:r w:rsidRPr="00B41C7E">
        <w:rPr>
          <w:rFonts w:ascii="Arial" w:hAnsi="Arial" w:cs="Arial"/>
          <w:b/>
          <w:bCs/>
          <w:lang w:val="en-US"/>
        </w:rPr>
        <w:t>Tmax</w:t>
      </w:r>
      <w:proofErr w:type="spellEnd"/>
      <w:r w:rsidRPr="00B41C7E">
        <w:rPr>
          <w:rFonts w:ascii="Arial" w:hAnsi="Arial" w:cs="Arial"/>
          <w:b/>
          <w:bCs/>
          <w:lang w:val="en-US"/>
        </w:rPr>
        <w:t>, min) following consumption of rice porridge (RP) or boiled rice (BR) alone or with additions of mulberry fruit extract (MFE).</w:t>
      </w:r>
    </w:p>
    <w:tbl>
      <w:tblPr>
        <w:tblW w:w="8652" w:type="dxa"/>
        <w:jc w:val="center"/>
        <w:tblLayout w:type="fixed"/>
        <w:tblCellMar>
          <w:left w:w="0" w:type="dxa"/>
          <w:right w:w="0" w:type="dxa"/>
        </w:tblCellMar>
        <w:tblLook w:val="0000" w:firstRow="0" w:lastRow="0" w:firstColumn="0" w:lastColumn="0" w:noHBand="0" w:noVBand="0"/>
      </w:tblPr>
      <w:tblGrid>
        <w:gridCol w:w="2923"/>
        <w:gridCol w:w="768"/>
        <w:gridCol w:w="1271"/>
        <w:gridCol w:w="1139"/>
        <w:gridCol w:w="1271"/>
        <w:gridCol w:w="1280"/>
      </w:tblGrid>
      <w:tr w:rsidR="00B41C7E" w:rsidRPr="00B41C7E" w14:paraId="038A4084" w14:textId="77777777" w:rsidTr="00225CAD">
        <w:trPr>
          <w:cantSplit/>
          <w:trHeight w:val="326"/>
          <w:tblHeader/>
          <w:jc w:val="center"/>
        </w:trPr>
        <w:tc>
          <w:tcPr>
            <w:tcW w:w="2923"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599CCA16" w14:textId="77777777" w:rsidR="00BA74B7" w:rsidRPr="00B41C7E" w:rsidRDefault="00BA74B7" w:rsidP="00225CAD">
            <w:pPr>
              <w:keepNext/>
              <w:keepLines/>
              <w:spacing w:after="0" w:line="240" w:lineRule="auto"/>
              <w:jc w:val="center"/>
              <w:rPr>
                <w:rFonts w:ascii="Arial" w:hAnsi="Arial" w:cs="Arial"/>
                <w:lang w:val="en-GB"/>
              </w:rPr>
            </w:pPr>
            <w:bookmarkStart w:id="5" w:name="_Hlk92033286"/>
            <w:r w:rsidRPr="00B41C7E">
              <w:rPr>
                <w:rFonts w:ascii="Arial" w:hAnsi="Arial" w:cs="Arial"/>
                <w:lang w:val="en-GB"/>
              </w:rPr>
              <w:t>Intervention</w:t>
            </w:r>
          </w:p>
        </w:tc>
        <w:tc>
          <w:tcPr>
            <w:tcW w:w="768"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6F018A00"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N</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2918244D"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Baseline adjusted </w:t>
            </w:r>
            <w:proofErr w:type="spellStart"/>
            <w:r w:rsidRPr="00B41C7E">
              <w:rPr>
                <w:rFonts w:ascii="Arial" w:hAnsi="Arial" w:cs="Arial"/>
                <w:lang w:val="en-US"/>
              </w:rPr>
              <w:t>Cmax</w:t>
            </w:r>
            <w:proofErr w:type="spellEnd"/>
            <w:r w:rsidRPr="00B41C7E">
              <w:rPr>
                <w:rFonts w:ascii="Arial" w:hAnsi="Arial" w:cs="Arial"/>
                <w:lang w:val="en-US"/>
              </w:rPr>
              <w:t>, mmol/L</w:t>
            </w:r>
          </w:p>
        </w:tc>
        <w:tc>
          <w:tcPr>
            <w:tcW w:w="2551" w:type="dxa"/>
            <w:gridSpan w:val="2"/>
            <w:tcBorders>
              <w:top w:val="single" w:sz="4" w:space="0" w:color="auto"/>
              <w:left w:val="single" w:sz="4" w:space="0" w:color="auto"/>
              <w:bottom w:val="single" w:sz="4" w:space="0" w:color="000000"/>
              <w:right w:val="single" w:sz="4" w:space="0" w:color="auto"/>
            </w:tcBorders>
            <w:shd w:val="clear" w:color="auto" w:fill="FFFFFF"/>
            <w:tcMar>
              <w:left w:w="67" w:type="dxa"/>
              <w:right w:w="67" w:type="dxa"/>
            </w:tcMar>
            <w:vAlign w:val="bottom"/>
          </w:tcPr>
          <w:p w14:paraId="1E357305" w14:textId="77777777" w:rsidR="00BA74B7" w:rsidRPr="00B41C7E" w:rsidRDefault="00BA74B7" w:rsidP="00225CAD">
            <w:pPr>
              <w:keepNext/>
              <w:keepLines/>
              <w:spacing w:after="0" w:line="240" w:lineRule="auto"/>
              <w:jc w:val="center"/>
              <w:rPr>
                <w:rFonts w:ascii="Arial" w:hAnsi="Arial" w:cs="Arial"/>
                <w:lang w:val="en-US"/>
              </w:rPr>
            </w:pPr>
            <w:proofErr w:type="spellStart"/>
            <w:r w:rsidRPr="00B41C7E">
              <w:rPr>
                <w:rFonts w:ascii="Arial" w:hAnsi="Arial" w:cs="Arial"/>
                <w:lang w:val="en-US"/>
              </w:rPr>
              <w:t>Tmax</w:t>
            </w:r>
            <w:proofErr w:type="spellEnd"/>
            <w:r w:rsidRPr="00B41C7E">
              <w:rPr>
                <w:rFonts w:ascii="Arial" w:hAnsi="Arial" w:cs="Arial"/>
                <w:lang w:val="en-US"/>
              </w:rPr>
              <w:t>, min</w:t>
            </w:r>
          </w:p>
        </w:tc>
      </w:tr>
      <w:tr w:rsidR="00B41C7E" w:rsidRPr="00B41C7E" w14:paraId="4AD92B2D" w14:textId="77777777" w:rsidTr="00225CAD">
        <w:trPr>
          <w:cantSplit/>
          <w:trHeight w:val="234"/>
          <w:tblHeader/>
          <w:jc w:val="center"/>
        </w:trPr>
        <w:tc>
          <w:tcPr>
            <w:tcW w:w="2923" w:type="dxa"/>
            <w:vMerge/>
            <w:tcBorders>
              <w:left w:val="single" w:sz="4" w:space="0" w:color="000000"/>
              <w:bottom w:val="single" w:sz="4" w:space="0" w:color="000000"/>
              <w:right w:val="nil"/>
            </w:tcBorders>
            <w:shd w:val="clear" w:color="auto" w:fill="FFFFFF"/>
            <w:tcMar>
              <w:left w:w="67" w:type="dxa"/>
              <w:right w:w="67" w:type="dxa"/>
            </w:tcMar>
            <w:vAlign w:val="bottom"/>
          </w:tcPr>
          <w:p w14:paraId="69D9B62F" w14:textId="77777777" w:rsidR="00BA74B7" w:rsidRPr="00B41C7E" w:rsidRDefault="00BA74B7" w:rsidP="00225CAD">
            <w:pPr>
              <w:keepNext/>
              <w:keepLines/>
              <w:spacing w:after="0" w:line="240" w:lineRule="auto"/>
              <w:jc w:val="center"/>
              <w:rPr>
                <w:rFonts w:ascii="Arial" w:hAnsi="Arial" w:cs="Arial"/>
                <w:lang w:val="en-GB"/>
              </w:rPr>
            </w:pPr>
          </w:p>
        </w:tc>
        <w:tc>
          <w:tcPr>
            <w:tcW w:w="768" w:type="dxa"/>
            <w:vMerge/>
            <w:tcBorders>
              <w:left w:val="single" w:sz="4" w:space="0" w:color="000000"/>
              <w:bottom w:val="single" w:sz="4" w:space="0" w:color="000000"/>
              <w:right w:val="nil"/>
            </w:tcBorders>
            <w:shd w:val="clear" w:color="auto" w:fill="FFFFFF"/>
            <w:tcMar>
              <w:left w:w="67" w:type="dxa"/>
              <w:right w:w="67" w:type="dxa"/>
            </w:tcMar>
            <w:vAlign w:val="bottom"/>
          </w:tcPr>
          <w:p w14:paraId="602F05AF" w14:textId="77777777" w:rsidR="00BA74B7" w:rsidRPr="00B41C7E" w:rsidRDefault="00BA74B7" w:rsidP="00225CAD">
            <w:pPr>
              <w:keepNext/>
              <w:keepLines/>
              <w:spacing w:after="0" w:line="240" w:lineRule="auto"/>
              <w:jc w:val="center"/>
              <w:rPr>
                <w:rFonts w:ascii="Arial" w:hAnsi="Arial" w:cs="Arial"/>
                <w:lang w:val="en-GB"/>
              </w:rPr>
            </w:pPr>
          </w:p>
        </w:tc>
        <w:tc>
          <w:tcPr>
            <w:tcW w:w="1271" w:type="dxa"/>
            <w:tcBorders>
              <w:top w:val="single" w:sz="4" w:space="0" w:color="000000"/>
              <w:left w:val="single" w:sz="4" w:space="0" w:color="000000"/>
              <w:bottom w:val="single" w:sz="4" w:space="0" w:color="000000"/>
              <w:right w:val="single" w:sz="4" w:space="0" w:color="auto"/>
            </w:tcBorders>
            <w:shd w:val="clear" w:color="auto" w:fill="FFFFFF"/>
            <w:tcMar>
              <w:left w:w="67" w:type="dxa"/>
              <w:right w:w="67" w:type="dxa"/>
            </w:tcMar>
            <w:vAlign w:val="bottom"/>
          </w:tcPr>
          <w:p w14:paraId="06F9F7E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Mean</w:t>
            </w:r>
          </w:p>
        </w:tc>
        <w:tc>
          <w:tcPr>
            <w:tcW w:w="1139" w:type="dxa"/>
            <w:tcBorders>
              <w:top w:val="single" w:sz="4" w:space="0" w:color="auto"/>
              <w:left w:val="single" w:sz="4" w:space="0" w:color="auto"/>
              <w:bottom w:val="single" w:sz="4" w:space="0" w:color="000000"/>
              <w:right w:val="single" w:sz="4" w:space="0" w:color="auto"/>
            </w:tcBorders>
            <w:shd w:val="clear" w:color="auto" w:fill="FFFFFF"/>
          </w:tcPr>
          <w:p w14:paraId="3EA7E68E"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SD</w:t>
            </w:r>
          </w:p>
        </w:tc>
        <w:tc>
          <w:tcPr>
            <w:tcW w:w="1271" w:type="dxa"/>
            <w:tcBorders>
              <w:top w:val="single" w:sz="4" w:space="0" w:color="auto"/>
              <w:left w:val="single" w:sz="4" w:space="0" w:color="auto"/>
              <w:bottom w:val="single" w:sz="4" w:space="0" w:color="000000"/>
              <w:right w:val="single" w:sz="4" w:space="0" w:color="auto"/>
            </w:tcBorders>
            <w:shd w:val="clear" w:color="auto" w:fill="FFFFFF"/>
            <w:tcMar>
              <w:left w:w="67" w:type="dxa"/>
              <w:right w:w="67" w:type="dxa"/>
            </w:tcMar>
            <w:vAlign w:val="bottom"/>
          </w:tcPr>
          <w:p w14:paraId="4A44B1AC"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Mean</w:t>
            </w:r>
          </w:p>
        </w:tc>
        <w:tc>
          <w:tcPr>
            <w:tcW w:w="1280" w:type="dxa"/>
            <w:tcBorders>
              <w:top w:val="single" w:sz="4" w:space="0" w:color="auto"/>
              <w:left w:val="single" w:sz="4" w:space="0" w:color="auto"/>
              <w:bottom w:val="single" w:sz="4" w:space="0" w:color="000000"/>
              <w:right w:val="single" w:sz="4" w:space="0" w:color="auto"/>
            </w:tcBorders>
            <w:shd w:val="clear" w:color="auto" w:fill="FFFFFF"/>
          </w:tcPr>
          <w:p w14:paraId="4860F66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SD</w:t>
            </w:r>
          </w:p>
        </w:tc>
      </w:tr>
      <w:tr w:rsidR="00B41C7E" w:rsidRPr="00B41C7E" w14:paraId="3C48150D"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085A36D1"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BR alone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07F59EC2"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47</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74D8401B"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 xml:space="preserve">2.73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27203E87"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1.01</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1B0B781E"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 xml:space="preserve">44.0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220BDDC8"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16.4</w:t>
            </w:r>
          </w:p>
        </w:tc>
      </w:tr>
      <w:tr w:rsidR="00B41C7E" w:rsidRPr="00B41C7E" w14:paraId="6B92886F"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345C73EE" w14:textId="77777777" w:rsidR="00BA74B7" w:rsidRPr="00B41C7E" w:rsidRDefault="00BA74B7" w:rsidP="00225CAD">
            <w:pPr>
              <w:keepNext/>
              <w:keepLines/>
              <w:spacing w:after="0" w:line="240" w:lineRule="auto"/>
              <w:jc w:val="center"/>
              <w:rPr>
                <w:rFonts w:ascii="Arial" w:hAnsi="Arial" w:cs="Arial"/>
                <w:lang w:val="en-GB"/>
              </w:rPr>
            </w:pPr>
            <w:r w:rsidRPr="00B41C7E">
              <w:rPr>
                <w:rFonts w:ascii="Arial" w:hAnsi="Arial" w:cs="Arial"/>
                <w:lang w:val="en-GB"/>
              </w:rPr>
              <w:t xml:space="preserve">BR + 0.37 </w:t>
            </w:r>
            <w:proofErr w:type="gramStart"/>
            <w:r w:rsidRPr="00B41C7E">
              <w:rPr>
                <w:rFonts w:ascii="Arial" w:hAnsi="Arial" w:cs="Arial"/>
                <w:lang w:val="en-GB"/>
              </w:rPr>
              <w:t>g  MFE</w:t>
            </w:r>
            <w:proofErr w:type="gramEnd"/>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59D853F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5B1B0BA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2.22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379A80A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1.00</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3D4633A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45.0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49375A5D"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18.9</w:t>
            </w:r>
          </w:p>
        </w:tc>
      </w:tr>
      <w:tr w:rsidR="00B41C7E" w:rsidRPr="00B41C7E" w14:paraId="352D1ED4"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6F8904A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+ 0.75 g  MFE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768578E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46</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797B185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1.91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0261C24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1.14</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7B66332B"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52.2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1AC5E69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22.1</w:t>
            </w:r>
          </w:p>
        </w:tc>
      </w:tr>
      <w:tr w:rsidR="00B41C7E" w:rsidRPr="00B41C7E" w14:paraId="0B8CF450"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1F04864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+ 1.12 g  MFE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0BA034C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1C1567C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1.81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7C39DFBA"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0.93</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5348DE80"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 xml:space="preserve">53.0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2D8CBF20" w14:textId="77777777" w:rsidR="00BA74B7" w:rsidRPr="00B41C7E" w:rsidRDefault="00BA74B7" w:rsidP="00225CAD">
            <w:pPr>
              <w:keepNext/>
              <w:keepLines/>
              <w:tabs>
                <w:tab w:val="left" w:pos="1844"/>
              </w:tabs>
              <w:spacing w:after="0" w:line="240" w:lineRule="auto"/>
              <w:jc w:val="center"/>
              <w:rPr>
                <w:rFonts w:ascii="Arial" w:hAnsi="Arial" w:cs="Arial"/>
              </w:rPr>
            </w:pPr>
            <w:r w:rsidRPr="00B41C7E">
              <w:rPr>
                <w:rFonts w:ascii="Arial" w:hAnsi="Arial" w:cs="Arial"/>
              </w:rPr>
              <w:t>20.4</w:t>
            </w:r>
          </w:p>
        </w:tc>
      </w:tr>
      <w:tr w:rsidR="00B41C7E" w:rsidRPr="00B41C7E" w14:paraId="3D25E3DA" w14:textId="77777777" w:rsidTr="00225CAD">
        <w:trPr>
          <w:cantSplit/>
          <w:trHeight w:val="217"/>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398551B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+ 1.50 g  MFE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4A9BC8B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55701761" w14:textId="77777777" w:rsidR="00BA74B7" w:rsidRPr="00B41C7E" w:rsidRDefault="00BA74B7" w:rsidP="00225CAD">
            <w:pPr>
              <w:keepNext/>
              <w:keepLines/>
              <w:tabs>
                <w:tab w:val="left" w:pos="1778"/>
              </w:tabs>
              <w:spacing w:after="0" w:line="240" w:lineRule="auto"/>
              <w:jc w:val="center"/>
              <w:rPr>
                <w:rFonts w:ascii="Arial" w:hAnsi="Arial" w:cs="Arial"/>
              </w:rPr>
            </w:pPr>
            <w:r w:rsidRPr="00B41C7E">
              <w:rPr>
                <w:rFonts w:ascii="Arial" w:hAnsi="Arial" w:cs="Arial"/>
              </w:rPr>
              <w:t xml:space="preserve">1.68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483DCA9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0.80</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0591E15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55.5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487EA25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17.7</w:t>
            </w:r>
          </w:p>
        </w:tc>
      </w:tr>
      <w:tr w:rsidR="00B41C7E" w:rsidRPr="00B41C7E" w14:paraId="5A63246F"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71A307A5" w14:textId="77777777" w:rsidR="00BA74B7" w:rsidRPr="00B41C7E" w:rsidRDefault="00BA74B7" w:rsidP="00225CAD">
            <w:pPr>
              <w:keepNext/>
              <w:keepLines/>
              <w:spacing w:after="0" w:line="240" w:lineRule="auto"/>
              <w:jc w:val="center"/>
              <w:rPr>
                <w:rFonts w:ascii="Arial" w:hAnsi="Arial" w:cs="Arial"/>
              </w:rPr>
            </w:pP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166942E6" w14:textId="77777777" w:rsidR="00BA74B7" w:rsidRPr="00B41C7E" w:rsidRDefault="00BA74B7" w:rsidP="00225CAD">
            <w:pPr>
              <w:keepNext/>
              <w:keepLines/>
              <w:spacing w:after="0" w:line="240" w:lineRule="auto"/>
              <w:jc w:val="center"/>
              <w:rPr>
                <w:rFonts w:ascii="Arial" w:hAnsi="Arial" w:cs="Arial"/>
              </w:rPr>
            </w:pP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5F383211" w14:textId="77777777" w:rsidR="00BA74B7" w:rsidRPr="00B41C7E" w:rsidRDefault="00BA74B7" w:rsidP="00225CAD">
            <w:pPr>
              <w:keepNext/>
              <w:keepLines/>
              <w:spacing w:after="0" w:line="240" w:lineRule="auto"/>
              <w:jc w:val="center"/>
              <w:rPr>
                <w:rFonts w:ascii="Arial" w:hAnsi="Arial" w:cs="Arial"/>
              </w:rPr>
            </w:pP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09E59F14" w14:textId="77777777" w:rsidR="00BA74B7" w:rsidRPr="00B41C7E" w:rsidRDefault="00BA74B7" w:rsidP="00225CAD">
            <w:pPr>
              <w:keepNext/>
              <w:keepLines/>
              <w:spacing w:after="0" w:line="240" w:lineRule="auto"/>
              <w:jc w:val="center"/>
              <w:rPr>
                <w:rFonts w:ascii="Arial" w:hAnsi="Arial" w:cs="Arial"/>
              </w:rPr>
            </w:pP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49148121" w14:textId="77777777" w:rsidR="00BA74B7" w:rsidRPr="00B41C7E" w:rsidRDefault="00BA74B7" w:rsidP="00225CAD">
            <w:pPr>
              <w:keepNext/>
              <w:keepLines/>
              <w:spacing w:after="0" w:line="240" w:lineRule="auto"/>
              <w:jc w:val="center"/>
              <w:rPr>
                <w:rFonts w:ascii="Arial" w:hAnsi="Arial" w:cs="Arial"/>
              </w:rPr>
            </w:pP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32AAB80A"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79300AB5"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2879972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alone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5BA7C0E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4DA037A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3.15 </w:t>
            </w:r>
          </w:p>
        </w:tc>
        <w:tc>
          <w:tcPr>
            <w:tcW w:w="1139" w:type="dxa"/>
            <w:tcBorders>
              <w:top w:val="single" w:sz="4" w:space="0" w:color="000000"/>
              <w:left w:val="single" w:sz="4" w:space="0" w:color="auto"/>
              <w:bottom w:val="single" w:sz="4" w:space="0" w:color="000000"/>
              <w:right w:val="single" w:sz="4" w:space="0" w:color="auto"/>
            </w:tcBorders>
            <w:shd w:val="clear" w:color="auto" w:fill="FFFFFF"/>
          </w:tcPr>
          <w:p w14:paraId="1684FF4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1.32</w:t>
            </w:r>
          </w:p>
        </w:tc>
        <w:tc>
          <w:tcPr>
            <w:tcW w:w="1271" w:type="dxa"/>
            <w:tcBorders>
              <w:top w:val="single" w:sz="4" w:space="0" w:color="000000"/>
              <w:left w:val="single" w:sz="4" w:space="0" w:color="auto"/>
              <w:bottom w:val="single" w:sz="4" w:space="0" w:color="000000"/>
              <w:right w:val="single" w:sz="4" w:space="0" w:color="auto"/>
            </w:tcBorders>
            <w:shd w:val="clear" w:color="auto" w:fill="FFFFFF"/>
            <w:tcMar>
              <w:left w:w="67" w:type="dxa"/>
              <w:right w:w="67" w:type="dxa"/>
            </w:tcMar>
          </w:tcPr>
          <w:p w14:paraId="0742244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47.0 </w:t>
            </w:r>
          </w:p>
        </w:tc>
        <w:tc>
          <w:tcPr>
            <w:tcW w:w="1280" w:type="dxa"/>
            <w:tcBorders>
              <w:top w:val="single" w:sz="4" w:space="0" w:color="000000"/>
              <w:left w:val="single" w:sz="4" w:space="0" w:color="auto"/>
              <w:bottom w:val="single" w:sz="4" w:space="0" w:color="000000"/>
              <w:right w:val="single" w:sz="4" w:space="0" w:color="auto"/>
            </w:tcBorders>
            <w:shd w:val="clear" w:color="auto" w:fill="FFFFFF"/>
          </w:tcPr>
          <w:p w14:paraId="0F77923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16.2</w:t>
            </w:r>
          </w:p>
        </w:tc>
      </w:tr>
      <w:tr w:rsidR="00B41C7E" w:rsidRPr="00B41C7E" w14:paraId="5327D669" w14:textId="77777777" w:rsidTr="00225CAD">
        <w:trPr>
          <w:cantSplit/>
          <w:trHeight w:val="210"/>
          <w:jc w:val="center"/>
        </w:trPr>
        <w:tc>
          <w:tcPr>
            <w:tcW w:w="2923" w:type="dxa"/>
            <w:tcBorders>
              <w:top w:val="nil"/>
              <w:left w:val="single" w:sz="4" w:space="0" w:color="000000"/>
              <w:bottom w:val="single" w:sz="4" w:space="0" w:color="000000"/>
              <w:right w:val="nil"/>
            </w:tcBorders>
            <w:shd w:val="clear" w:color="auto" w:fill="FFFFFF"/>
            <w:tcMar>
              <w:left w:w="67" w:type="dxa"/>
              <w:right w:w="67" w:type="dxa"/>
            </w:tcMar>
          </w:tcPr>
          <w:p w14:paraId="4317C8B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+ 1.5 g MFE</w:t>
            </w:r>
          </w:p>
        </w:tc>
        <w:tc>
          <w:tcPr>
            <w:tcW w:w="768" w:type="dxa"/>
            <w:tcBorders>
              <w:top w:val="nil"/>
              <w:left w:val="single" w:sz="4" w:space="0" w:color="000000"/>
              <w:bottom w:val="single" w:sz="4" w:space="0" w:color="000000"/>
              <w:right w:val="nil"/>
            </w:tcBorders>
            <w:shd w:val="clear" w:color="auto" w:fill="FFFFFF"/>
            <w:tcMar>
              <w:left w:w="67" w:type="dxa"/>
              <w:right w:w="67" w:type="dxa"/>
            </w:tcMar>
          </w:tcPr>
          <w:p w14:paraId="027B5A1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1271" w:type="dxa"/>
            <w:tcBorders>
              <w:top w:val="nil"/>
              <w:left w:val="single" w:sz="4" w:space="0" w:color="000000"/>
              <w:bottom w:val="single" w:sz="4" w:space="0" w:color="000000"/>
              <w:right w:val="single" w:sz="4" w:space="0" w:color="auto"/>
            </w:tcBorders>
            <w:shd w:val="clear" w:color="auto" w:fill="FFFFFF"/>
            <w:tcMar>
              <w:left w:w="67" w:type="dxa"/>
              <w:right w:w="67" w:type="dxa"/>
            </w:tcMar>
          </w:tcPr>
          <w:p w14:paraId="513CD14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2.29 </w:t>
            </w:r>
          </w:p>
        </w:tc>
        <w:tc>
          <w:tcPr>
            <w:tcW w:w="1139" w:type="dxa"/>
            <w:tcBorders>
              <w:top w:val="single" w:sz="4" w:space="0" w:color="000000"/>
              <w:left w:val="single" w:sz="4" w:space="0" w:color="auto"/>
              <w:bottom w:val="single" w:sz="4" w:space="0" w:color="auto"/>
              <w:right w:val="single" w:sz="4" w:space="0" w:color="auto"/>
            </w:tcBorders>
            <w:shd w:val="clear" w:color="auto" w:fill="FFFFFF"/>
          </w:tcPr>
          <w:p w14:paraId="25350987"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rPr>
              <w:t>1.05</w:t>
            </w:r>
          </w:p>
        </w:tc>
        <w:tc>
          <w:tcPr>
            <w:tcW w:w="1271" w:type="dxa"/>
            <w:tcBorders>
              <w:top w:val="single" w:sz="4" w:space="0" w:color="000000"/>
              <w:left w:val="single" w:sz="4" w:space="0" w:color="auto"/>
              <w:bottom w:val="single" w:sz="4" w:space="0" w:color="auto"/>
              <w:right w:val="single" w:sz="4" w:space="0" w:color="auto"/>
            </w:tcBorders>
            <w:shd w:val="clear" w:color="auto" w:fill="FFFFFF"/>
            <w:tcMar>
              <w:left w:w="67" w:type="dxa"/>
              <w:right w:w="67" w:type="dxa"/>
            </w:tcMar>
          </w:tcPr>
          <w:p w14:paraId="7EBB5921"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 xml:space="preserve">50.1 </w:t>
            </w:r>
          </w:p>
        </w:tc>
        <w:tc>
          <w:tcPr>
            <w:tcW w:w="1280" w:type="dxa"/>
            <w:tcBorders>
              <w:top w:val="single" w:sz="4" w:space="0" w:color="000000"/>
              <w:left w:val="single" w:sz="4" w:space="0" w:color="auto"/>
              <w:bottom w:val="single" w:sz="4" w:space="0" w:color="auto"/>
              <w:right w:val="single" w:sz="4" w:space="0" w:color="auto"/>
            </w:tcBorders>
            <w:shd w:val="clear" w:color="auto" w:fill="FFFFFF"/>
          </w:tcPr>
          <w:p w14:paraId="74574610" w14:textId="77777777" w:rsidR="00BA74B7" w:rsidRPr="00B41C7E" w:rsidRDefault="00BA74B7" w:rsidP="00225CAD">
            <w:pPr>
              <w:keepNext/>
              <w:keepLines/>
              <w:tabs>
                <w:tab w:val="left" w:pos="753"/>
              </w:tabs>
              <w:spacing w:after="0" w:line="240" w:lineRule="auto"/>
              <w:jc w:val="center"/>
              <w:rPr>
                <w:rFonts w:ascii="Arial" w:hAnsi="Arial" w:cs="Arial"/>
                <w:lang w:val="en-US"/>
              </w:rPr>
            </w:pPr>
            <w:r w:rsidRPr="00B41C7E">
              <w:rPr>
                <w:rFonts w:ascii="Arial" w:hAnsi="Arial" w:cs="Arial"/>
                <w:lang w:val="en-US"/>
              </w:rPr>
              <w:t>17.4</w:t>
            </w:r>
          </w:p>
        </w:tc>
      </w:tr>
      <w:bookmarkEnd w:id="5"/>
    </w:tbl>
    <w:p w14:paraId="3A596B10" w14:textId="77777777" w:rsidR="00BA74B7" w:rsidRPr="00B41C7E" w:rsidRDefault="00BA74B7" w:rsidP="00BA74B7">
      <w:pPr>
        <w:keepNext/>
        <w:keepLines/>
        <w:spacing w:line="240" w:lineRule="auto"/>
        <w:rPr>
          <w:rFonts w:ascii="Arial" w:hAnsi="Arial" w:cs="Arial"/>
          <w:lang w:val="en-US"/>
        </w:rPr>
      </w:pPr>
    </w:p>
    <w:p w14:paraId="136D1464" w14:textId="77777777" w:rsidR="00BA74B7" w:rsidRPr="00B41C7E" w:rsidRDefault="00BA74B7" w:rsidP="00BA74B7">
      <w:pPr>
        <w:keepNext/>
        <w:keepLines/>
        <w:spacing w:line="240" w:lineRule="auto"/>
        <w:rPr>
          <w:rFonts w:ascii="Arial" w:hAnsi="Arial" w:cs="Arial"/>
          <w:lang w:val="en-US"/>
        </w:rPr>
      </w:pPr>
    </w:p>
    <w:p w14:paraId="5AB3F00E" w14:textId="77777777" w:rsidR="00BA74B7" w:rsidRPr="00B41C7E" w:rsidRDefault="00BA74B7" w:rsidP="00BA74B7">
      <w:pPr>
        <w:keepNext/>
        <w:keepLines/>
        <w:spacing w:line="240" w:lineRule="auto"/>
        <w:rPr>
          <w:rFonts w:ascii="Arial" w:hAnsi="Arial" w:cs="Arial"/>
          <w:b/>
          <w:bCs/>
          <w:lang w:val="en-US"/>
        </w:rPr>
      </w:pPr>
      <w:r w:rsidRPr="00B41C7E">
        <w:rPr>
          <w:rFonts w:ascii="Arial" w:hAnsi="Arial" w:cs="Arial"/>
          <w:b/>
          <w:bCs/>
          <w:lang w:val="en-US"/>
        </w:rPr>
        <w:t>Table S5. Trial 1: Plasma glucose positive incremental area under the curve for 3 hours (+iAUC</w:t>
      </w:r>
      <w:r w:rsidRPr="00B41C7E">
        <w:rPr>
          <w:rFonts w:ascii="Arial" w:hAnsi="Arial" w:cs="Arial"/>
          <w:b/>
          <w:bCs/>
          <w:vertAlign w:val="subscript"/>
          <w:lang w:val="en-US"/>
        </w:rPr>
        <w:t>3hr</w:t>
      </w:r>
      <w:r w:rsidRPr="00B41C7E">
        <w:rPr>
          <w:rFonts w:ascii="Arial" w:hAnsi="Arial" w:cs="Arial"/>
          <w:b/>
          <w:bCs/>
          <w:lang w:val="en-US"/>
        </w:rPr>
        <w:t>) following consumption of rice porridge (RP) or boiled rice (BR) alone or with additions of mulberry fruit extract (MFE).</w:t>
      </w:r>
    </w:p>
    <w:tbl>
      <w:tblPr>
        <w:tblW w:w="8931" w:type="dxa"/>
        <w:jc w:val="center"/>
        <w:tblLayout w:type="fixed"/>
        <w:tblCellMar>
          <w:left w:w="0" w:type="dxa"/>
          <w:right w:w="0" w:type="dxa"/>
        </w:tblCellMar>
        <w:tblLook w:val="0000" w:firstRow="0" w:lastRow="0" w:firstColumn="0" w:lastColumn="0" w:noHBand="0" w:noVBand="0"/>
      </w:tblPr>
      <w:tblGrid>
        <w:gridCol w:w="1980"/>
        <w:gridCol w:w="567"/>
        <w:gridCol w:w="850"/>
        <w:gridCol w:w="1985"/>
        <w:gridCol w:w="709"/>
        <w:gridCol w:w="1417"/>
        <w:gridCol w:w="1423"/>
      </w:tblGrid>
      <w:tr w:rsidR="00B41C7E" w:rsidRPr="00B41C7E" w14:paraId="0575AFA5" w14:textId="77777777" w:rsidTr="00225CAD">
        <w:trPr>
          <w:cantSplit/>
          <w:tblHeader/>
          <w:jc w:val="center"/>
        </w:trPr>
        <w:tc>
          <w:tcPr>
            <w:tcW w:w="1980"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440D3DF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Intervention</w:t>
            </w:r>
          </w:p>
        </w:tc>
        <w:tc>
          <w:tcPr>
            <w:tcW w:w="567"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4B0F6115"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280C447D"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Glucose +iAUC</w:t>
            </w:r>
            <w:r w:rsidRPr="00B41C7E">
              <w:rPr>
                <w:rFonts w:ascii="Arial" w:hAnsi="Arial" w:cs="Arial"/>
                <w:vertAlign w:val="subscript"/>
                <w:lang w:val="en-US"/>
              </w:rPr>
              <w:t>3hr</w:t>
            </w:r>
            <w:r w:rsidRPr="00B41C7E">
              <w:rPr>
                <w:rFonts w:ascii="Arial" w:hAnsi="Arial" w:cs="Arial"/>
                <w:lang w:val="en-US"/>
              </w:rPr>
              <w:t xml:space="preserve"> adjusted for baseline, </w:t>
            </w:r>
            <w:proofErr w:type="spellStart"/>
            <w:proofErr w:type="gramStart"/>
            <w:r w:rsidRPr="00B41C7E">
              <w:rPr>
                <w:rFonts w:ascii="Arial" w:hAnsi="Arial" w:cs="Arial"/>
                <w:lang w:val="en-US"/>
              </w:rPr>
              <w:t>min.mmol</w:t>
            </w:r>
            <w:proofErr w:type="spellEnd"/>
            <w:proofErr w:type="gramEnd"/>
            <w:r w:rsidRPr="00B41C7E">
              <w:rPr>
                <w:rFonts w:ascii="Arial" w:hAnsi="Arial" w:cs="Arial"/>
                <w:lang w:val="en-US"/>
              </w:rPr>
              <w:t>/L</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79AC2B6D"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Percent difference from control</w:t>
            </w:r>
          </w:p>
        </w:tc>
        <w:tc>
          <w:tcPr>
            <w:tcW w:w="1423" w:type="dxa"/>
            <w:vMerge w:val="restart"/>
            <w:tcBorders>
              <w:top w:val="single" w:sz="4" w:space="0" w:color="000000"/>
              <w:left w:val="single" w:sz="4" w:space="0" w:color="000000"/>
              <w:right w:val="single" w:sz="4" w:space="0" w:color="000000"/>
            </w:tcBorders>
            <w:shd w:val="clear" w:color="auto" w:fill="FFFFFF"/>
            <w:tcMar>
              <w:left w:w="67" w:type="dxa"/>
              <w:right w:w="67" w:type="dxa"/>
            </w:tcMar>
            <w:vAlign w:val="bottom"/>
          </w:tcPr>
          <w:p w14:paraId="5D0AE16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Adjusted p-value vs control</w:t>
            </w:r>
          </w:p>
        </w:tc>
      </w:tr>
      <w:tr w:rsidR="00B41C7E" w:rsidRPr="00B41C7E" w14:paraId="1CC96BBB" w14:textId="77777777" w:rsidTr="00225CAD">
        <w:trPr>
          <w:cantSplit/>
          <w:tblHeader/>
          <w:jc w:val="center"/>
        </w:trPr>
        <w:tc>
          <w:tcPr>
            <w:tcW w:w="1980" w:type="dxa"/>
            <w:vMerge/>
            <w:tcBorders>
              <w:left w:val="single" w:sz="4" w:space="0" w:color="000000"/>
              <w:bottom w:val="single" w:sz="4" w:space="0" w:color="000000"/>
              <w:right w:val="nil"/>
            </w:tcBorders>
            <w:shd w:val="clear" w:color="auto" w:fill="FFFFFF"/>
            <w:tcMar>
              <w:left w:w="67" w:type="dxa"/>
              <w:right w:w="67" w:type="dxa"/>
            </w:tcMar>
            <w:vAlign w:val="bottom"/>
          </w:tcPr>
          <w:p w14:paraId="0EDFF927" w14:textId="77777777" w:rsidR="00BA74B7" w:rsidRPr="00B41C7E" w:rsidRDefault="00BA74B7" w:rsidP="00225CAD">
            <w:pPr>
              <w:keepNext/>
              <w:keepLines/>
              <w:spacing w:after="0" w:line="240" w:lineRule="auto"/>
              <w:jc w:val="center"/>
              <w:rPr>
                <w:rFonts w:ascii="Arial" w:hAnsi="Arial" w:cs="Arial"/>
              </w:rPr>
            </w:pPr>
          </w:p>
        </w:tc>
        <w:tc>
          <w:tcPr>
            <w:tcW w:w="567" w:type="dxa"/>
            <w:vMerge/>
            <w:tcBorders>
              <w:left w:val="single" w:sz="4" w:space="0" w:color="000000"/>
              <w:bottom w:val="single" w:sz="4" w:space="0" w:color="000000"/>
              <w:right w:val="nil"/>
            </w:tcBorders>
            <w:shd w:val="clear" w:color="auto" w:fill="FFFFFF"/>
            <w:tcMar>
              <w:left w:w="67" w:type="dxa"/>
              <w:right w:w="67" w:type="dxa"/>
            </w:tcMar>
            <w:vAlign w:val="bottom"/>
          </w:tcPr>
          <w:p w14:paraId="41660716" w14:textId="77777777" w:rsidR="00BA74B7" w:rsidRPr="00B41C7E" w:rsidRDefault="00BA74B7" w:rsidP="00225CAD">
            <w:pPr>
              <w:keepNext/>
              <w:keepLines/>
              <w:spacing w:after="0" w:line="240" w:lineRule="auto"/>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022AC07F"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Mean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D27720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Lower, upper </w:t>
            </w:r>
          </w:p>
          <w:p w14:paraId="2D4E184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95% CI</w:t>
            </w:r>
          </w:p>
        </w:tc>
        <w:tc>
          <w:tcPr>
            <w:tcW w:w="709" w:type="dxa"/>
            <w:tcBorders>
              <w:top w:val="single" w:sz="4" w:space="0" w:color="000000"/>
              <w:left w:val="single" w:sz="4" w:space="0" w:color="000000"/>
              <w:bottom w:val="single" w:sz="4" w:space="0" w:color="000000"/>
              <w:right w:val="nil"/>
            </w:tcBorders>
            <w:shd w:val="clear" w:color="auto" w:fill="FFFFFF"/>
            <w:tcMar>
              <w:left w:w="67" w:type="dxa"/>
              <w:right w:w="67" w:type="dxa"/>
            </w:tcMar>
            <w:vAlign w:val="bottom"/>
          </w:tcPr>
          <w:p w14:paraId="2805A925"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Mean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C36AC02"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Lower, upper 95% CI</w:t>
            </w:r>
          </w:p>
        </w:tc>
        <w:tc>
          <w:tcPr>
            <w:tcW w:w="1423" w:type="dxa"/>
            <w:vMerge/>
            <w:tcBorders>
              <w:left w:val="single" w:sz="4" w:space="0" w:color="000000"/>
              <w:bottom w:val="single" w:sz="4" w:space="0" w:color="000000"/>
              <w:right w:val="single" w:sz="4" w:space="0" w:color="000000"/>
            </w:tcBorders>
            <w:shd w:val="clear" w:color="auto" w:fill="FFFFFF"/>
            <w:tcMar>
              <w:left w:w="67" w:type="dxa"/>
              <w:right w:w="67" w:type="dxa"/>
            </w:tcMar>
            <w:vAlign w:val="bottom"/>
          </w:tcPr>
          <w:p w14:paraId="5871B213" w14:textId="77777777" w:rsidR="00BA74B7" w:rsidRPr="00B41C7E" w:rsidRDefault="00BA74B7" w:rsidP="00225CAD">
            <w:pPr>
              <w:keepNext/>
              <w:keepLines/>
              <w:spacing w:after="0" w:line="240" w:lineRule="auto"/>
              <w:jc w:val="center"/>
              <w:rPr>
                <w:rFonts w:ascii="Arial" w:hAnsi="Arial" w:cs="Arial"/>
                <w:lang w:val="en-US"/>
              </w:rPr>
            </w:pPr>
          </w:p>
        </w:tc>
      </w:tr>
      <w:tr w:rsidR="00B41C7E" w:rsidRPr="00B41C7E" w14:paraId="7FF63263"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76369CD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282B5E3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22C923F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 143.3 </w:t>
            </w:r>
          </w:p>
        </w:tc>
        <w:tc>
          <w:tcPr>
            <w:tcW w:w="1985" w:type="dxa"/>
            <w:tcBorders>
              <w:top w:val="nil"/>
              <w:left w:val="single" w:sz="4" w:space="0" w:color="000000"/>
              <w:bottom w:val="single" w:sz="4" w:space="0" w:color="000000"/>
              <w:right w:val="single" w:sz="4" w:space="0" w:color="000000"/>
            </w:tcBorders>
            <w:shd w:val="clear" w:color="auto" w:fill="FFFFFF"/>
          </w:tcPr>
          <w:p w14:paraId="1974997D"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123.4, 166.6</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29310815" w14:textId="77777777" w:rsidR="00BA74B7" w:rsidRPr="00B41C7E" w:rsidRDefault="00BA74B7" w:rsidP="00225CAD">
            <w:pPr>
              <w:keepNext/>
              <w:keepLines/>
              <w:spacing w:after="0" w:line="240" w:lineRule="auto"/>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FE5E5" w14:textId="77777777" w:rsidR="00BA74B7" w:rsidRPr="00B41C7E" w:rsidRDefault="00BA74B7" w:rsidP="00225CAD">
            <w:pPr>
              <w:keepNext/>
              <w:keepLines/>
              <w:spacing w:after="0" w:line="240" w:lineRule="auto"/>
              <w:jc w:val="center"/>
              <w:rPr>
                <w:rFonts w:ascii="Arial" w:hAnsi="Arial" w:cs="Arial"/>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51F35AFB"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79B6624A"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22F7ECB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+ 0.37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1C3FE4F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5A40C1E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111.9 </w:t>
            </w:r>
          </w:p>
        </w:tc>
        <w:tc>
          <w:tcPr>
            <w:tcW w:w="1985" w:type="dxa"/>
            <w:tcBorders>
              <w:top w:val="nil"/>
              <w:left w:val="single" w:sz="4" w:space="0" w:color="000000"/>
              <w:bottom w:val="single" w:sz="4" w:space="0" w:color="000000"/>
              <w:right w:val="single" w:sz="4" w:space="0" w:color="000000"/>
            </w:tcBorders>
            <w:shd w:val="clear" w:color="auto" w:fill="FFFFFF"/>
          </w:tcPr>
          <w:p w14:paraId="015CC99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96.0, 130.4</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5FAF531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-21.9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412948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-36.9, -3.4</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tcPr>
          <w:p w14:paraId="37D822A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0.043</w:t>
            </w:r>
          </w:p>
        </w:tc>
      </w:tr>
      <w:tr w:rsidR="00B41C7E" w:rsidRPr="00B41C7E" w14:paraId="53FAA6FC"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64E5BA3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+ 0.75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C261AF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46</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3CE52BAE"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115.7 </w:t>
            </w:r>
          </w:p>
        </w:tc>
        <w:tc>
          <w:tcPr>
            <w:tcW w:w="1985" w:type="dxa"/>
            <w:tcBorders>
              <w:top w:val="nil"/>
              <w:left w:val="single" w:sz="4" w:space="0" w:color="000000"/>
              <w:bottom w:val="single" w:sz="4" w:space="0" w:color="000000"/>
              <w:right w:val="single" w:sz="4" w:space="0" w:color="000000"/>
            </w:tcBorders>
            <w:shd w:val="clear" w:color="auto" w:fill="FFFFFF"/>
          </w:tcPr>
          <w:p w14:paraId="3EC983A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99.5, 134.6</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53CCAEE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-19.3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DC85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-34.6, -0.3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1EDB092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0.093</w:t>
            </w:r>
          </w:p>
        </w:tc>
      </w:tr>
      <w:tr w:rsidR="00B41C7E" w:rsidRPr="00B41C7E" w14:paraId="7CB96CCD"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51E4E385"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+ 1.12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4F9343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77550615"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110.9 </w:t>
            </w:r>
          </w:p>
        </w:tc>
        <w:tc>
          <w:tcPr>
            <w:tcW w:w="1985" w:type="dxa"/>
            <w:tcBorders>
              <w:top w:val="nil"/>
              <w:left w:val="single" w:sz="4" w:space="0" w:color="000000"/>
              <w:bottom w:val="single" w:sz="4" w:space="0" w:color="000000"/>
              <w:right w:val="single" w:sz="4" w:space="0" w:color="000000"/>
            </w:tcBorders>
            <w:shd w:val="clear" w:color="auto" w:fill="FFFFFF"/>
          </w:tcPr>
          <w:p w14:paraId="13D7473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95.3, 129.1</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44D4F9D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-22.6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2025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-37.3, -4.5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4BA10E9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0.030</w:t>
            </w:r>
          </w:p>
        </w:tc>
      </w:tr>
      <w:tr w:rsidR="00B41C7E" w:rsidRPr="00B41C7E" w14:paraId="7A5FFE44"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708FEC4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+ 1.50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C68711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2DC6EDE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111.5 </w:t>
            </w:r>
          </w:p>
        </w:tc>
        <w:tc>
          <w:tcPr>
            <w:tcW w:w="1985" w:type="dxa"/>
            <w:tcBorders>
              <w:top w:val="nil"/>
              <w:left w:val="single" w:sz="4" w:space="0" w:color="000000"/>
              <w:bottom w:val="single" w:sz="4" w:space="0" w:color="000000"/>
              <w:right w:val="single" w:sz="4" w:space="0" w:color="000000"/>
            </w:tcBorders>
            <w:shd w:val="clear" w:color="auto" w:fill="FFFFFF"/>
          </w:tcPr>
          <w:p w14:paraId="43A15E08" w14:textId="7CDB0977"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96.0, </w:t>
            </w:r>
            <w:r w:rsidR="00BA74B7" w:rsidRPr="00B41C7E">
              <w:rPr>
                <w:rFonts w:ascii="Arial" w:hAnsi="Arial" w:cs="Arial"/>
              </w:rPr>
              <w:t xml:space="preserve">129.5 </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20A12BB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-22.2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16673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-36.8, -4.3</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1082861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0.032</w:t>
            </w:r>
          </w:p>
        </w:tc>
      </w:tr>
      <w:tr w:rsidR="00B41C7E" w:rsidRPr="00B41C7E" w14:paraId="5EE6CA49"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4FAA80F2" w14:textId="77777777" w:rsidR="00BA74B7" w:rsidRPr="00B41C7E" w:rsidRDefault="00BA74B7" w:rsidP="00225CAD">
            <w:pPr>
              <w:keepNext/>
              <w:keepLines/>
              <w:spacing w:after="0" w:line="240" w:lineRule="auto"/>
              <w:jc w:val="center"/>
              <w:rPr>
                <w:rFonts w:ascii="Arial" w:hAnsi="Arial" w:cs="Arial"/>
              </w:rPr>
            </w:pP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B21A2B2" w14:textId="77777777" w:rsidR="00BA74B7" w:rsidRPr="00B41C7E" w:rsidRDefault="00BA74B7" w:rsidP="00225CAD">
            <w:pPr>
              <w:keepNext/>
              <w:keepLines/>
              <w:spacing w:after="0" w:line="240" w:lineRule="auto"/>
              <w:jc w:val="center"/>
              <w:rPr>
                <w:rFonts w:ascii="Arial" w:hAnsi="Arial" w:cs="Arial"/>
              </w:rPr>
            </w:pP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346B7E40" w14:textId="77777777" w:rsidR="00BA74B7" w:rsidRPr="00B41C7E" w:rsidRDefault="00BA74B7" w:rsidP="00225CAD">
            <w:pPr>
              <w:keepNext/>
              <w:keepLines/>
              <w:spacing w:after="0" w:line="240" w:lineRule="auto"/>
              <w:jc w:val="center"/>
              <w:rPr>
                <w:rFonts w:ascii="Arial" w:hAnsi="Arial" w:cs="Arial"/>
              </w:rPr>
            </w:pPr>
          </w:p>
        </w:tc>
        <w:tc>
          <w:tcPr>
            <w:tcW w:w="1985" w:type="dxa"/>
            <w:tcBorders>
              <w:top w:val="nil"/>
              <w:left w:val="single" w:sz="4" w:space="0" w:color="000000"/>
              <w:bottom w:val="single" w:sz="4" w:space="0" w:color="000000"/>
              <w:right w:val="single" w:sz="4" w:space="0" w:color="000000"/>
            </w:tcBorders>
            <w:shd w:val="clear" w:color="auto" w:fill="FFFFFF"/>
          </w:tcPr>
          <w:p w14:paraId="1AD73332" w14:textId="77777777" w:rsidR="00BA74B7" w:rsidRPr="00B41C7E" w:rsidRDefault="00BA74B7" w:rsidP="00225CAD">
            <w:pPr>
              <w:keepNext/>
              <w:keepLines/>
              <w:spacing w:after="0" w:line="240" w:lineRule="auto"/>
              <w:jc w:val="center"/>
              <w:rPr>
                <w:rFonts w:ascii="Arial" w:hAnsi="Arial" w:cs="Arial"/>
              </w:rPr>
            </w:pP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4CD3C5C0" w14:textId="77777777" w:rsidR="00BA74B7" w:rsidRPr="00B41C7E" w:rsidRDefault="00BA74B7" w:rsidP="00225CAD">
            <w:pPr>
              <w:keepNext/>
              <w:keepLines/>
              <w:spacing w:after="0" w:line="240" w:lineRule="auto"/>
              <w:jc w:val="cente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56469D" w14:textId="77777777" w:rsidR="00BA74B7" w:rsidRPr="00B41C7E" w:rsidRDefault="00BA74B7" w:rsidP="00225CAD">
            <w:pPr>
              <w:keepNext/>
              <w:keepLines/>
              <w:spacing w:after="0" w:line="240" w:lineRule="auto"/>
              <w:jc w:val="center"/>
              <w:rPr>
                <w:rFonts w:ascii="Arial" w:hAnsi="Arial" w:cs="Arial"/>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4FDFFC81"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4E0915C7"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56EB422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1A56117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72E8AB4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168.9 </w:t>
            </w:r>
          </w:p>
        </w:tc>
        <w:tc>
          <w:tcPr>
            <w:tcW w:w="1985" w:type="dxa"/>
            <w:tcBorders>
              <w:top w:val="nil"/>
              <w:left w:val="single" w:sz="4" w:space="0" w:color="000000"/>
              <w:bottom w:val="single" w:sz="4" w:space="0" w:color="000000"/>
              <w:right w:val="single" w:sz="4" w:space="0" w:color="000000"/>
            </w:tcBorders>
            <w:shd w:val="clear" w:color="auto" w:fill="FFFFFF"/>
          </w:tcPr>
          <w:p w14:paraId="6300246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145.2, 196.5</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17815A43" w14:textId="77777777" w:rsidR="00BA74B7" w:rsidRPr="00B41C7E" w:rsidRDefault="00BA74B7" w:rsidP="00225CAD">
            <w:pPr>
              <w:keepNext/>
              <w:keepLines/>
              <w:spacing w:after="0" w:line="240" w:lineRule="auto"/>
              <w:jc w:val="center"/>
              <w:rPr>
                <w:rFonts w:ascii="Arial" w:hAnsi="Arial" w:cs="Arial"/>
              </w:rPr>
            </w:pPr>
          </w:p>
        </w:tc>
        <w:tc>
          <w:tcPr>
            <w:tcW w:w="1417" w:type="dxa"/>
            <w:tcBorders>
              <w:top w:val="nil"/>
              <w:left w:val="single" w:sz="4" w:space="0" w:color="000000"/>
              <w:bottom w:val="single" w:sz="4" w:space="0" w:color="000000"/>
              <w:right w:val="single" w:sz="4" w:space="0" w:color="000000"/>
            </w:tcBorders>
            <w:shd w:val="clear" w:color="auto" w:fill="FFFFFF"/>
          </w:tcPr>
          <w:p w14:paraId="587083D2" w14:textId="77777777" w:rsidR="00BA74B7" w:rsidRPr="00B41C7E" w:rsidRDefault="00BA74B7" w:rsidP="00225CAD">
            <w:pPr>
              <w:keepNext/>
              <w:keepLines/>
              <w:spacing w:after="0" w:line="240" w:lineRule="auto"/>
              <w:jc w:val="center"/>
              <w:rPr>
                <w:rFonts w:ascii="Arial" w:hAnsi="Arial" w:cs="Arial"/>
              </w:rPr>
            </w:pPr>
          </w:p>
        </w:tc>
        <w:tc>
          <w:tcPr>
            <w:tcW w:w="1423"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6F7DF411"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112E1684"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4D9558D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+ 1.5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757D4ED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850"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6346BD8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136.2 </w:t>
            </w:r>
          </w:p>
        </w:tc>
        <w:tc>
          <w:tcPr>
            <w:tcW w:w="1985" w:type="dxa"/>
            <w:tcBorders>
              <w:top w:val="nil"/>
              <w:left w:val="single" w:sz="4" w:space="0" w:color="000000"/>
              <w:bottom w:val="single" w:sz="4" w:space="0" w:color="000000"/>
              <w:right w:val="single" w:sz="4" w:space="0" w:color="000000"/>
            </w:tcBorders>
            <w:shd w:val="clear" w:color="auto" w:fill="FFFFFF"/>
          </w:tcPr>
          <w:p w14:paraId="2BE12CF9"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rPr>
              <w:t>116.9, 158.7</w:t>
            </w:r>
          </w:p>
        </w:tc>
        <w:tc>
          <w:tcPr>
            <w:tcW w:w="709" w:type="dxa"/>
            <w:tcBorders>
              <w:top w:val="nil"/>
              <w:left w:val="single" w:sz="4" w:space="0" w:color="000000"/>
              <w:bottom w:val="single" w:sz="4" w:space="0" w:color="000000"/>
              <w:right w:val="nil"/>
            </w:tcBorders>
            <w:shd w:val="clear" w:color="auto" w:fill="FFFFFF"/>
            <w:tcMar>
              <w:left w:w="67" w:type="dxa"/>
              <w:right w:w="67" w:type="dxa"/>
            </w:tcMar>
          </w:tcPr>
          <w:p w14:paraId="788712E3"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-19.4 </w:t>
            </w:r>
          </w:p>
        </w:tc>
        <w:tc>
          <w:tcPr>
            <w:tcW w:w="1417" w:type="dxa"/>
            <w:tcBorders>
              <w:top w:val="nil"/>
              <w:left w:val="single" w:sz="4" w:space="0" w:color="000000"/>
              <w:bottom w:val="single" w:sz="4" w:space="0" w:color="000000"/>
              <w:right w:val="single" w:sz="4" w:space="0" w:color="000000"/>
            </w:tcBorders>
            <w:shd w:val="clear" w:color="auto" w:fill="FFFFFF"/>
          </w:tcPr>
          <w:p w14:paraId="70EC84C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-31.5, -5.1</w:t>
            </w:r>
          </w:p>
        </w:tc>
        <w:tc>
          <w:tcPr>
            <w:tcW w:w="1423"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3CAE98F0"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0.031</w:t>
            </w:r>
          </w:p>
        </w:tc>
      </w:tr>
    </w:tbl>
    <w:p w14:paraId="30228BF0" w14:textId="77777777" w:rsidR="00BA74B7" w:rsidRPr="00B41C7E" w:rsidRDefault="00BA74B7" w:rsidP="00BA74B7">
      <w:pPr>
        <w:keepNext/>
        <w:keepLines/>
        <w:spacing w:after="0" w:line="240" w:lineRule="auto"/>
        <w:jc w:val="center"/>
        <w:rPr>
          <w:rFonts w:ascii="Arial" w:hAnsi="Arial" w:cs="Arial"/>
          <w:lang w:val="en-US"/>
        </w:rPr>
      </w:pPr>
    </w:p>
    <w:p w14:paraId="385F42B1" w14:textId="77777777" w:rsidR="00BA74B7" w:rsidRPr="00B41C7E" w:rsidRDefault="00BA74B7" w:rsidP="00BA74B7">
      <w:pPr>
        <w:keepNext/>
        <w:keepLines/>
        <w:spacing w:line="240" w:lineRule="auto"/>
        <w:rPr>
          <w:rFonts w:ascii="Arial" w:hAnsi="Arial" w:cs="Arial"/>
          <w:lang w:val="en-US"/>
        </w:rPr>
      </w:pPr>
    </w:p>
    <w:p w14:paraId="398E453C" w14:textId="77777777" w:rsidR="00BA74B7" w:rsidRPr="00B41C7E" w:rsidRDefault="00BA74B7" w:rsidP="00BA74B7">
      <w:pPr>
        <w:keepNext/>
        <w:keepLines/>
        <w:spacing w:line="240" w:lineRule="auto"/>
        <w:rPr>
          <w:rFonts w:ascii="Arial" w:hAnsi="Arial" w:cs="Arial"/>
          <w:b/>
          <w:bCs/>
          <w:lang w:val="en-US"/>
        </w:rPr>
      </w:pPr>
      <w:r w:rsidRPr="00B41C7E">
        <w:rPr>
          <w:rFonts w:ascii="Arial" w:hAnsi="Arial" w:cs="Arial"/>
          <w:b/>
          <w:bCs/>
          <w:lang w:val="en-US"/>
        </w:rPr>
        <w:lastRenderedPageBreak/>
        <w:t>Table S6. Trial 1: Serum insulin total area under the curve for 3 hours (tAUC</w:t>
      </w:r>
      <w:r w:rsidRPr="00B41C7E">
        <w:rPr>
          <w:rFonts w:ascii="Arial" w:hAnsi="Arial" w:cs="Arial"/>
          <w:b/>
          <w:bCs/>
          <w:vertAlign w:val="subscript"/>
          <w:lang w:val="en-US"/>
        </w:rPr>
        <w:t>3hr</w:t>
      </w:r>
      <w:bookmarkStart w:id="6" w:name="_Hlk44772157"/>
      <w:r w:rsidRPr="00B41C7E">
        <w:rPr>
          <w:rFonts w:ascii="Arial" w:hAnsi="Arial" w:cs="Arial"/>
          <w:b/>
          <w:bCs/>
          <w:lang w:val="en-US"/>
        </w:rPr>
        <w:t>) following consumption of rice porridge (RP) or boiled rice (BR) alone or with additions of mulberry fruit extract (MFE).</w:t>
      </w:r>
      <w:bookmarkEnd w:id="6"/>
    </w:p>
    <w:tbl>
      <w:tblPr>
        <w:tblW w:w="8926" w:type="dxa"/>
        <w:jc w:val="center"/>
        <w:tblLayout w:type="fixed"/>
        <w:tblCellMar>
          <w:left w:w="0" w:type="dxa"/>
          <w:right w:w="0" w:type="dxa"/>
        </w:tblCellMar>
        <w:tblLook w:val="0000" w:firstRow="0" w:lastRow="0" w:firstColumn="0" w:lastColumn="0" w:noHBand="0" w:noVBand="0"/>
      </w:tblPr>
      <w:tblGrid>
        <w:gridCol w:w="1980"/>
        <w:gridCol w:w="567"/>
        <w:gridCol w:w="1276"/>
        <w:gridCol w:w="1559"/>
        <w:gridCol w:w="850"/>
        <w:gridCol w:w="1560"/>
        <w:gridCol w:w="1134"/>
      </w:tblGrid>
      <w:tr w:rsidR="00B41C7E" w:rsidRPr="00B41C7E" w14:paraId="550DAAAB" w14:textId="77777777" w:rsidTr="00225CAD">
        <w:trPr>
          <w:cantSplit/>
          <w:tblHeader/>
          <w:jc w:val="center"/>
        </w:trPr>
        <w:tc>
          <w:tcPr>
            <w:tcW w:w="1980"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2202ECD6"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Intervention</w:t>
            </w:r>
          </w:p>
        </w:tc>
        <w:tc>
          <w:tcPr>
            <w:tcW w:w="567"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65447FA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N</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0FE1B5BC"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Insulin tAUC</w:t>
            </w:r>
            <w:r w:rsidRPr="00B41C7E">
              <w:rPr>
                <w:rFonts w:ascii="Arial" w:hAnsi="Arial" w:cs="Arial"/>
                <w:vertAlign w:val="subscript"/>
                <w:lang w:val="en-US"/>
              </w:rPr>
              <w:t>3hr</w:t>
            </w:r>
            <w:r w:rsidRPr="00B41C7E">
              <w:rPr>
                <w:rFonts w:ascii="Arial" w:hAnsi="Arial" w:cs="Arial"/>
                <w:lang w:val="en-US"/>
              </w:rPr>
              <w:t xml:space="preserve"> adjusted for baseline, </w:t>
            </w:r>
            <w:proofErr w:type="spellStart"/>
            <w:proofErr w:type="gramStart"/>
            <w:r w:rsidRPr="00B41C7E">
              <w:rPr>
                <w:rFonts w:ascii="Arial" w:hAnsi="Arial" w:cs="Arial"/>
                <w:lang w:val="en-US"/>
              </w:rPr>
              <w:t>min.mIU</w:t>
            </w:r>
            <w:proofErr w:type="spellEnd"/>
            <w:proofErr w:type="gramEnd"/>
            <w:r w:rsidRPr="00B41C7E">
              <w:rPr>
                <w:rFonts w:ascii="Arial" w:hAnsi="Arial" w:cs="Arial"/>
                <w:lang w:val="en-US"/>
              </w:rPr>
              <w:t xml:space="preserve">/L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6105AA23"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Percent difference from control</w:t>
            </w:r>
          </w:p>
        </w:tc>
        <w:tc>
          <w:tcPr>
            <w:tcW w:w="1134" w:type="dxa"/>
            <w:vMerge w:val="restart"/>
            <w:tcBorders>
              <w:top w:val="single" w:sz="4" w:space="0" w:color="000000"/>
              <w:left w:val="single" w:sz="4" w:space="0" w:color="000000"/>
              <w:right w:val="single" w:sz="4" w:space="0" w:color="000000"/>
            </w:tcBorders>
            <w:shd w:val="clear" w:color="auto" w:fill="FFFFFF"/>
            <w:tcMar>
              <w:left w:w="67" w:type="dxa"/>
              <w:right w:w="67" w:type="dxa"/>
            </w:tcMar>
            <w:vAlign w:val="bottom"/>
          </w:tcPr>
          <w:p w14:paraId="315CED70"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Adjusted p-value vs control</w:t>
            </w:r>
          </w:p>
        </w:tc>
      </w:tr>
      <w:tr w:rsidR="00B41C7E" w:rsidRPr="00B41C7E" w14:paraId="2330A3E4" w14:textId="77777777" w:rsidTr="00225CAD">
        <w:trPr>
          <w:cantSplit/>
          <w:tblHeader/>
          <w:jc w:val="center"/>
        </w:trPr>
        <w:tc>
          <w:tcPr>
            <w:tcW w:w="1980" w:type="dxa"/>
            <w:vMerge/>
            <w:tcBorders>
              <w:left w:val="single" w:sz="4" w:space="0" w:color="000000"/>
              <w:bottom w:val="single" w:sz="4" w:space="0" w:color="000000"/>
              <w:right w:val="nil"/>
            </w:tcBorders>
            <w:shd w:val="clear" w:color="auto" w:fill="FFFFFF"/>
            <w:tcMar>
              <w:left w:w="67" w:type="dxa"/>
              <w:right w:w="67" w:type="dxa"/>
            </w:tcMar>
            <w:vAlign w:val="bottom"/>
          </w:tcPr>
          <w:p w14:paraId="085938D1" w14:textId="77777777" w:rsidR="00BA74B7" w:rsidRPr="00B41C7E" w:rsidRDefault="00BA74B7" w:rsidP="00225CAD">
            <w:pPr>
              <w:keepNext/>
              <w:keepLines/>
              <w:spacing w:after="0" w:line="240" w:lineRule="auto"/>
              <w:jc w:val="center"/>
              <w:rPr>
                <w:rFonts w:ascii="Arial" w:hAnsi="Arial" w:cs="Arial"/>
                <w:lang w:val="en-US"/>
              </w:rPr>
            </w:pPr>
          </w:p>
        </w:tc>
        <w:tc>
          <w:tcPr>
            <w:tcW w:w="567" w:type="dxa"/>
            <w:vMerge/>
            <w:tcBorders>
              <w:left w:val="single" w:sz="4" w:space="0" w:color="000000"/>
              <w:bottom w:val="single" w:sz="4" w:space="0" w:color="000000"/>
              <w:right w:val="nil"/>
            </w:tcBorders>
            <w:shd w:val="clear" w:color="auto" w:fill="FFFFFF"/>
            <w:tcMar>
              <w:left w:w="67" w:type="dxa"/>
              <w:right w:w="67" w:type="dxa"/>
            </w:tcMar>
            <w:vAlign w:val="bottom"/>
          </w:tcPr>
          <w:p w14:paraId="61E56378" w14:textId="77777777" w:rsidR="00BA74B7" w:rsidRPr="00B41C7E" w:rsidRDefault="00BA74B7" w:rsidP="00225CAD">
            <w:pPr>
              <w:keepNext/>
              <w:keepLines/>
              <w:spacing w:after="0" w:line="240" w:lineRule="auto"/>
              <w:jc w:val="cente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3825DF9D"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Mean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006EE4"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Lower, upper 95% CI</w:t>
            </w:r>
          </w:p>
        </w:tc>
        <w:tc>
          <w:tcPr>
            <w:tcW w:w="850" w:type="dxa"/>
            <w:tcBorders>
              <w:top w:val="single" w:sz="4" w:space="0" w:color="000000"/>
              <w:left w:val="single" w:sz="4" w:space="0" w:color="000000"/>
              <w:bottom w:val="single" w:sz="4" w:space="0" w:color="000000"/>
              <w:right w:val="nil"/>
            </w:tcBorders>
            <w:shd w:val="clear" w:color="auto" w:fill="FFFFFF"/>
            <w:tcMar>
              <w:left w:w="67" w:type="dxa"/>
              <w:right w:w="67" w:type="dxa"/>
            </w:tcMar>
            <w:vAlign w:val="bottom"/>
          </w:tcPr>
          <w:p w14:paraId="4BAAE709"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 xml:space="preserve">Mean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6E25AC" w14:textId="77777777" w:rsidR="00BA74B7" w:rsidRPr="00B41C7E" w:rsidRDefault="00BA74B7" w:rsidP="00225CAD">
            <w:pPr>
              <w:keepNext/>
              <w:keepLines/>
              <w:spacing w:after="0" w:line="240" w:lineRule="auto"/>
              <w:jc w:val="center"/>
              <w:rPr>
                <w:rFonts w:ascii="Arial" w:hAnsi="Arial" w:cs="Arial"/>
                <w:lang w:val="en-US"/>
              </w:rPr>
            </w:pPr>
            <w:r w:rsidRPr="00B41C7E">
              <w:rPr>
                <w:rFonts w:ascii="Arial" w:hAnsi="Arial" w:cs="Arial"/>
                <w:lang w:val="en-US"/>
              </w:rPr>
              <w:t>Lower, upper 95% CI</w:t>
            </w:r>
          </w:p>
        </w:tc>
        <w:tc>
          <w:tcPr>
            <w:tcW w:w="1134" w:type="dxa"/>
            <w:vMerge/>
            <w:tcBorders>
              <w:left w:val="single" w:sz="4" w:space="0" w:color="000000"/>
              <w:bottom w:val="single" w:sz="4" w:space="0" w:color="000000"/>
              <w:right w:val="single" w:sz="4" w:space="0" w:color="000000"/>
            </w:tcBorders>
            <w:shd w:val="clear" w:color="auto" w:fill="FFFFFF"/>
            <w:tcMar>
              <w:left w:w="67" w:type="dxa"/>
              <w:right w:w="67" w:type="dxa"/>
            </w:tcMar>
            <w:vAlign w:val="bottom"/>
          </w:tcPr>
          <w:p w14:paraId="7AA83CC7" w14:textId="77777777" w:rsidR="00BA74B7" w:rsidRPr="00B41C7E" w:rsidRDefault="00BA74B7" w:rsidP="00225CAD">
            <w:pPr>
              <w:keepNext/>
              <w:keepLines/>
              <w:spacing w:after="0" w:line="240" w:lineRule="auto"/>
              <w:jc w:val="center"/>
              <w:rPr>
                <w:rFonts w:ascii="Arial" w:hAnsi="Arial" w:cs="Arial"/>
                <w:lang w:val="en-US"/>
              </w:rPr>
            </w:pPr>
          </w:p>
        </w:tc>
      </w:tr>
      <w:tr w:rsidR="00B41C7E" w:rsidRPr="00B41C7E" w14:paraId="35B0FFAB"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1C0C369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1B96699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745D849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5999 </w:t>
            </w:r>
          </w:p>
        </w:tc>
        <w:tc>
          <w:tcPr>
            <w:tcW w:w="1559" w:type="dxa"/>
            <w:tcBorders>
              <w:top w:val="nil"/>
              <w:left w:val="single" w:sz="4" w:space="0" w:color="000000"/>
              <w:bottom w:val="single" w:sz="4" w:space="0" w:color="000000"/>
              <w:right w:val="single" w:sz="4" w:space="0" w:color="000000"/>
            </w:tcBorders>
            <w:shd w:val="clear" w:color="auto" w:fill="FFFFFF"/>
          </w:tcPr>
          <w:p w14:paraId="42B3B02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5551, 6483</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02799D37" w14:textId="77777777" w:rsidR="00BA74B7" w:rsidRPr="00B41C7E" w:rsidRDefault="00BA74B7" w:rsidP="00225CAD">
            <w:pPr>
              <w:keepNext/>
              <w:keepLines/>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100AE" w14:textId="77777777" w:rsidR="00BA74B7" w:rsidRPr="00B41C7E" w:rsidRDefault="00BA74B7" w:rsidP="00225CAD">
            <w:pPr>
              <w:keepNext/>
              <w:keepLines/>
              <w:spacing w:after="0" w:line="240" w:lineRule="auto"/>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6BD3C171"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0471F003"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624D011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+ 0.37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3F2F8B2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1DFA08B3"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5187 </w:t>
            </w:r>
          </w:p>
        </w:tc>
        <w:tc>
          <w:tcPr>
            <w:tcW w:w="1559" w:type="dxa"/>
            <w:tcBorders>
              <w:top w:val="nil"/>
              <w:left w:val="single" w:sz="4" w:space="0" w:color="000000"/>
              <w:bottom w:val="single" w:sz="4" w:space="0" w:color="000000"/>
              <w:right w:val="single" w:sz="4" w:space="0" w:color="000000"/>
            </w:tcBorders>
            <w:shd w:val="clear" w:color="auto" w:fill="FFFFFF"/>
          </w:tcPr>
          <w:p w14:paraId="1C2C70FA" w14:textId="2221DE9E"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4793, </w:t>
            </w:r>
            <w:r w:rsidR="00BA74B7" w:rsidRPr="00B41C7E">
              <w:rPr>
                <w:rFonts w:ascii="Arial" w:hAnsi="Arial" w:cs="Arial"/>
              </w:rPr>
              <w:t>5615</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6FF6F84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-13.5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09F338C" w14:textId="059D80B8" w:rsidR="00BA74B7" w:rsidRPr="00B41C7E" w:rsidRDefault="00F4271E" w:rsidP="00225CAD">
            <w:pPr>
              <w:keepNext/>
              <w:keepLines/>
              <w:spacing w:after="0" w:line="240" w:lineRule="auto"/>
              <w:jc w:val="center"/>
              <w:rPr>
                <w:rFonts w:ascii="Arial" w:hAnsi="Arial" w:cs="Arial"/>
              </w:rPr>
            </w:pPr>
            <w:r w:rsidRPr="00B41C7E">
              <w:rPr>
                <w:rFonts w:ascii="Arial" w:hAnsi="Arial" w:cs="Arial"/>
              </w:rPr>
              <w:t xml:space="preserve">-21.9, </w:t>
            </w:r>
            <w:r w:rsidR="00BA74B7" w:rsidRPr="00B41C7E">
              <w:rPr>
                <w:rFonts w:ascii="Arial" w:hAnsi="Arial" w:cs="Arial"/>
              </w:rPr>
              <w:t xml:space="preserve">-4.3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tcPr>
          <w:p w14:paraId="268982F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0.008</w:t>
            </w:r>
          </w:p>
        </w:tc>
      </w:tr>
      <w:tr w:rsidR="00B41C7E" w:rsidRPr="00B41C7E" w14:paraId="1DD6D1FE"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221151F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+ 0.75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0D83723D"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46</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06C25665"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5061 </w:t>
            </w:r>
          </w:p>
        </w:tc>
        <w:tc>
          <w:tcPr>
            <w:tcW w:w="1559" w:type="dxa"/>
            <w:tcBorders>
              <w:top w:val="nil"/>
              <w:left w:val="single" w:sz="4" w:space="0" w:color="000000"/>
              <w:bottom w:val="single" w:sz="4" w:space="0" w:color="000000"/>
              <w:right w:val="single" w:sz="4" w:space="0" w:color="000000"/>
            </w:tcBorders>
            <w:shd w:val="clear" w:color="auto" w:fill="FFFFFF"/>
          </w:tcPr>
          <w:p w14:paraId="68791810" w14:textId="625641A9"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4681, </w:t>
            </w:r>
            <w:r w:rsidR="00BA74B7" w:rsidRPr="00B41C7E">
              <w:rPr>
                <w:rFonts w:ascii="Arial" w:hAnsi="Arial" w:cs="Arial"/>
              </w:rPr>
              <w:t>5471</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089D009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-15.6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BA3F4" w14:textId="2E302FF7" w:rsidR="00BA74B7" w:rsidRPr="00B41C7E" w:rsidRDefault="00F4271E" w:rsidP="00225CAD">
            <w:pPr>
              <w:keepNext/>
              <w:keepLines/>
              <w:spacing w:after="0" w:line="240" w:lineRule="auto"/>
              <w:jc w:val="center"/>
              <w:rPr>
                <w:rFonts w:ascii="Arial" w:hAnsi="Arial" w:cs="Arial"/>
              </w:rPr>
            </w:pPr>
            <w:r w:rsidRPr="00B41C7E">
              <w:rPr>
                <w:rFonts w:ascii="Arial" w:hAnsi="Arial" w:cs="Arial"/>
              </w:rPr>
              <w:t xml:space="preserve">-23.7, </w:t>
            </w:r>
            <w:r w:rsidR="00BA74B7" w:rsidRPr="00B41C7E">
              <w:rPr>
                <w:rFonts w:ascii="Arial" w:hAnsi="Arial" w:cs="Arial"/>
              </w:rPr>
              <w:t xml:space="preserve">-6.8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473D82FC"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0.001</w:t>
            </w:r>
          </w:p>
        </w:tc>
      </w:tr>
      <w:tr w:rsidR="00B41C7E" w:rsidRPr="00B41C7E" w14:paraId="528CB346"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5542CBF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+ 1.12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7E96F87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00C739F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4684 </w:t>
            </w:r>
          </w:p>
        </w:tc>
        <w:tc>
          <w:tcPr>
            <w:tcW w:w="1559" w:type="dxa"/>
            <w:tcBorders>
              <w:top w:val="nil"/>
              <w:left w:val="single" w:sz="4" w:space="0" w:color="000000"/>
              <w:bottom w:val="single" w:sz="4" w:space="0" w:color="000000"/>
              <w:right w:val="single" w:sz="4" w:space="0" w:color="000000"/>
            </w:tcBorders>
            <w:shd w:val="clear" w:color="auto" w:fill="FFFFFF"/>
          </w:tcPr>
          <w:p w14:paraId="760668F4" w14:textId="14A7984C"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4330, </w:t>
            </w:r>
            <w:r w:rsidR="00BA74B7" w:rsidRPr="00B41C7E">
              <w:rPr>
                <w:rFonts w:ascii="Arial" w:hAnsi="Arial" w:cs="Arial"/>
              </w:rPr>
              <w:t>5066</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6EF53E64" w14:textId="63C359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-21.9</w:t>
            </w:r>
            <w:r w:rsidR="00F4271E" w:rsidRPr="00B41C7E">
              <w:rPr>
                <w:rFonts w:ascii="Arial" w:hAnsi="Arial" w:cs="Arial"/>
              </w:rPr>
              <w:t xml:space="preserve"> </w:t>
            </w:r>
            <w:r w:rsidRPr="00B41C7E">
              <w:rPr>
                <w:rFonts w:ascii="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678155" w14:textId="2235D73D" w:rsidR="00BA74B7" w:rsidRPr="00B41C7E" w:rsidRDefault="00F4271E" w:rsidP="00225CAD">
            <w:pPr>
              <w:keepNext/>
              <w:keepLines/>
              <w:spacing w:after="0" w:line="240" w:lineRule="auto"/>
              <w:jc w:val="center"/>
              <w:rPr>
                <w:rFonts w:ascii="Arial" w:hAnsi="Arial" w:cs="Arial"/>
              </w:rPr>
            </w:pPr>
            <w:r w:rsidRPr="00B41C7E">
              <w:rPr>
                <w:rFonts w:ascii="Arial" w:hAnsi="Arial" w:cs="Arial"/>
              </w:rPr>
              <w:t xml:space="preserve">  -29.4, </w:t>
            </w:r>
            <w:r w:rsidR="00BA74B7" w:rsidRPr="00B41C7E">
              <w:rPr>
                <w:rFonts w:ascii="Arial" w:hAnsi="Arial" w:cs="Arial"/>
              </w:rPr>
              <w:t xml:space="preserve">-13.7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0AD96F3A"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&lt;0.001</w:t>
            </w:r>
          </w:p>
        </w:tc>
      </w:tr>
      <w:tr w:rsidR="00B41C7E" w:rsidRPr="00B41C7E" w14:paraId="72B5959C"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7AC66EE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BR + 1.50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29997208"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47</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7EB855C6"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4731 </w:t>
            </w:r>
          </w:p>
        </w:tc>
        <w:tc>
          <w:tcPr>
            <w:tcW w:w="1559" w:type="dxa"/>
            <w:tcBorders>
              <w:top w:val="nil"/>
              <w:left w:val="single" w:sz="4" w:space="0" w:color="000000"/>
              <w:bottom w:val="single" w:sz="4" w:space="0" w:color="000000"/>
              <w:right w:val="single" w:sz="4" w:space="0" w:color="000000"/>
            </w:tcBorders>
            <w:shd w:val="clear" w:color="auto" w:fill="FFFFFF"/>
          </w:tcPr>
          <w:p w14:paraId="00BF87F7" w14:textId="5F532B0E"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4379, </w:t>
            </w:r>
            <w:r w:rsidR="00BA74B7" w:rsidRPr="00B41C7E">
              <w:rPr>
                <w:rFonts w:ascii="Arial" w:hAnsi="Arial" w:cs="Arial"/>
              </w:rPr>
              <w:t>5113</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4ECFCC1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-21.1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D5ABDC" w14:textId="4F08DDE7" w:rsidR="00BA74B7" w:rsidRPr="00B41C7E" w:rsidRDefault="00F4271E" w:rsidP="00225CAD">
            <w:pPr>
              <w:keepNext/>
              <w:keepLines/>
              <w:spacing w:after="0" w:line="240" w:lineRule="auto"/>
              <w:jc w:val="center"/>
              <w:rPr>
                <w:rFonts w:ascii="Arial" w:hAnsi="Arial" w:cs="Arial"/>
              </w:rPr>
            </w:pPr>
            <w:r w:rsidRPr="00B41C7E">
              <w:rPr>
                <w:rFonts w:ascii="Arial" w:hAnsi="Arial" w:cs="Arial"/>
              </w:rPr>
              <w:t xml:space="preserve">  -28.6, </w:t>
            </w:r>
            <w:r w:rsidR="00BA74B7" w:rsidRPr="00B41C7E">
              <w:rPr>
                <w:rFonts w:ascii="Arial" w:hAnsi="Arial" w:cs="Arial"/>
              </w:rPr>
              <w:t xml:space="preserve">-12.9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642ECE8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&lt;0.001</w:t>
            </w:r>
          </w:p>
        </w:tc>
      </w:tr>
      <w:tr w:rsidR="00B41C7E" w:rsidRPr="00B41C7E" w14:paraId="4A3EA6A1"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3B3984F2" w14:textId="77777777" w:rsidR="00BA74B7" w:rsidRPr="00B41C7E" w:rsidRDefault="00BA74B7" w:rsidP="00225CAD">
            <w:pPr>
              <w:keepNext/>
              <w:keepLines/>
              <w:spacing w:after="0" w:line="240" w:lineRule="auto"/>
              <w:jc w:val="center"/>
              <w:rPr>
                <w:rFonts w:ascii="Arial" w:hAnsi="Arial" w:cs="Arial"/>
              </w:rPr>
            </w:pP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28AE1ABF" w14:textId="77777777" w:rsidR="00BA74B7" w:rsidRPr="00B41C7E" w:rsidRDefault="00BA74B7" w:rsidP="00225CAD">
            <w:pPr>
              <w:keepNext/>
              <w:keepLines/>
              <w:spacing w:after="0" w:line="240" w:lineRule="auto"/>
              <w:jc w:val="center"/>
              <w:rPr>
                <w:rFonts w:ascii="Arial" w:hAnsi="Arial" w:cs="Arial"/>
              </w:rPr>
            </w:pP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3A44DB44"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 </w:t>
            </w:r>
          </w:p>
        </w:tc>
        <w:tc>
          <w:tcPr>
            <w:tcW w:w="1559" w:type="dxa"/>
            <w:tcBorders>
              <w:top w:val="nil"/>
              <w:left w:val="single" w:sz="4" w:space="0" w:color="000000"/>
              <w:bottom w:val="single" w:sz="4" w:space="0" w:color="000000"/>
              <w:right w:val="single" w:sz="4" w:space="0" w:color="000000"/>
            </w:tcBorders>
            <w:shd w:val="clear" w:color="auto" w:fill="FFFFFF"/>
          </w:tcPr>
          <w:p w14:paraId="7E9C9D49" w14:textId="77777777" w:rsidR="00BA74B7" w:rsidRPr="00B41C7E" w:rsidRDefault="00BA74B7" w:rsidP="00225CAD">
            <w:pPr>
              <w:keepNext/>
              <w:keepLines/>
              <w:spacing w:after="0" w:line="240" w:lineRule="auto"/>
              <w:jc w:val="center"/>
              <w:rPr>
                <w:rFonts w:ascii="Arial" w:hAnsi="Arial" w:cs="Arial"/>
              </w:rPr>
            </w:pP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594AF4B3" w14:textId="77777777" w:rsidR="00BA74B7" w:rsidRPr="00B41C7E" w:rsidRDefault="00BA74B7" w:rsidP="00225CAD">
            <w:pPr>
              <w:keepNext/>
              <w:keepLines/>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A688C" w14:textId="77777777" w:rsidR="00BA74B7" w:rsidRPr="00B41C7E" w:rsidRDefault="00BA74B7" w:rsidP="00225CAD">
            <w:pPr>
              <w:keepNext/>
              <w:keepLines/>
              <w:spacing w:after="0" w:line="240" w:lineRule="auto"/>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5DA97D74"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52E30DD5"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608B4002"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9237E8B"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45</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41BA70F7"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8762 </w:t>
            </w:r>
          </w:p>
        </w:tc>
        <w:tc>
          <w:tcPr>
            <w:tcW w:w="1559" w:type="dxa"/>
            <w:tcBorders>
              <w:top w:val="nil"/>
              <w:left w:val="single" w:sz="4" w:space="0" w:color="000000"/>
              <w:bottom w:val="single" w:sz="4" w:space="0" w:color="000000"/>
              <w:right w:val="single" w:sz="4" w:space="0" w:color="000000"/>
            </w:tcBorders>
            <w:shd w:val="clear" w:color="auto" w:fill="FFFFFF"/>
          </w:tcPr>
          <w:p w14:paraId="288C7EBC" w14:textId="66ABCA96"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8100, </w:t>
            </w:r>
            <w:r w:rsidR="00BA74B7" w:rsidRPr="00B41C7E">
              <w:rPr>
                <w:rFonts w:ascii="Arial" w:hAnsi="Arial" w:cs="Arial"/>
              </w:rPr>
              <w:t>9477</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30E6C552" w14:textId="77777777" w:rsidR="00BA74B7" w:rsidRPr="00B41C7E" w:rsidRDefault="00BA74B7" w:rsidP="00225CAD">
            <w:pPr>
              <w:keepNext/>
              <w:keepLines/>
              <w:spacing w:after="0" w:line="240" w:lineRule="auto"/>
              <w:jc w:val="center"/>
              <w:rPr>
                <w:rFonts w:ascii="Arial" w:hAnsi="Arial" w:cs="Arial"/>
              </w:rPr>
            </w:pPr>
          </w:p>
        </w:tc>
        <w:tc>
          <w:tcPr>
            <w:tcW w:w="1560" w:type="dxa"/>
            <w:tcBorders>
              <w:top w:val="nil"/>
              <w:left w:val="single" w:sz="4" w:space="0" w:color="000000"/>
              <w:bottom w:val="single" w:sz="4" w:space="0" w:color="000000"/>
              <w:right w:val="single" w:sz="4" w:space="0" w:color="000000"/>
            </w:tcBorders>
            <w:shd w:val="clear" w:color="auto" w:fill="FFFFFF"/>
          </w:tcPr>
          <w:p w14:paraId="202C9828" w14:textId="77777777" w:rsidR="00BA74B7" w:rsidRPr="00B41C7E" w:rsidRDefault="00BA74B7" w:rsidP="00225CAD">
            <w:pPr>
              <w:keepNext/>
              <w:keepLines/>
              <w:spacing w:after="0" w:line="240" w:lineRule="auto"/>
              <w:jc w:val="center"/>
              <w:rPr>
                <w:rFonts w:ascii="Arial" w:hAnsi="Arial" w:cs="Arial"/>
              </w:rPr>
            </w:pPr>
          </w:p>
        </w:tc>
        <w:tc>
          <w:tcPr>
            <w:tcW w:w="1134"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69D6074D" w14:textId="77777777" w:rsidR="00BA74B7" w:rsidRPr="00B41C7E" w:rsidRDefault="00BA74B7" w:rsidP="00225CAD">
            <w:pPr>
              <w:keepNext/>
              <w:keepLines/>
              <w:spacing w:after="0" w:line="240" w:lineRule="auto"/>
              <w:jc w:val="center"/>
              <w:rPr>
                <w:rFonts w:ascii="Arial" w:hAnsi="Arial" w:cs="Arial"/>
              </w:rPr>
            </w:pPr>
          </w:p>
        </w:tc>
      </w:tr>
      <w:tr w:rsidR="00B41C7E" w:rsidRPr="00B41C7E" w14:paraId="6D345871" w14:textId="77777777" w:rsidTr="00225CAD">
        <w:trPr>
          <w:cantSplit/>
          <w:jc w:val="center"/>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6B967DB1"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RP + 1.5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0760DCED"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44</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2A0819AF"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6055 </w:t>
            </w:r>
          </w:p>
        </w:tc>
        <w:tc>
          <w:tcPr>
            <w:tcW w:w="1559" w:type="dxa"/>
            <w:tcBorders>
              <w:top w:val="nil"/>
              <w:left w:val="single" w:sz="4" w:space="0" w:color="000000"/>
              <w:bottom w:val="single" w:sz="4" w:space="0" w:color="000000"/>
              <w:right w:val="single" w:sz="4" w:space="0" w:color="000000"/>
            </w:tcBorders>
            <w:shd w:val="clear" w:color="auto" w:fill="FFFFFF"/>
          </w:tcPr>
          <w:p w14:paraId="13CE2126" w14:textId="261AA154"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5595, </w:t>
            </w:r>
            <w:r w:rsidR="00BA74B7" w:rsidRPr="00B41C7E">
              <w:rPr>
                <w:rFonts w:ascii="Arial" w:hAnsi="Arial" w:cs="Arial"/>
              </w:rPr>
              <w:t xml:space="preserve">6553 </w:t>
            </w:r>
          </w:p>
        </w:tc>
        <w:tc>
          <w:tcPr>
            <w:tcW w:w="850" w:type="dxa"/>
            <w:tcBorders>
              <w:top w:val="nil"/>
              <w:left w:val="single" w:sz="4" w:space="0" w:color="000000"/>
              <w:bottom w:val="single" w:sz="4" w:space="0" w:color="000000"/>
              <w:right w:val="nil"/>
            </w:tcBorders>
            <w:shd w:val="clear" w:color="auto" w:fill="FFFFFF"/>
            <w:tcMar>
              <w:left w:w="67" w:type="dxa"/>
              <w:right w:w="67" w:type="dxa"/>
            </w:tcMar>
          </w:tcPr>
          <w:p w14:paraId="65DA68B9"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 xml:space="preserve">-30.9 </w:t>
            </w:r>
          </w:p>
        </w:tc>
        <w:tc>
          <w:tcPr>
            <w:tcW w:w="1560" w:type="dxa"/>
            <w:tcBorders>
              <w:top w:val="nil"/>
              <w:left w:val="single" w:sz="4" w:space="0" w:color="000000"/>
              <w:bottom w:val="single" w:sz="4" w:space="0" w:color="000000"/>
              <w:right w:val="single" w:sz="4" w:space="0" w:color="000000"/>
            </w:tcBorders>
            <w:shd w:val="clear" w:color="auto" w:fill="FFFFFF"/>
          </w:tcPr>
          <w:p w14:paraId="06F06AB6" w14:textId="5E3A4206" w:rsidR="00BA74B7" w:rsidRPr="00B41C7E" w:rsidRDefault="006028CB" w:rsidP="00225CAD">
            <w:pPr>
              <w:keepNext/>
              <w:keepLines/>
              <w:spacing w:after="0" w:line="240" w:lineRule="auto"/>
              <w:jc w:val="center"/>
              <w:rPr>
                <w:rFonts w:ascii="Arial" w:hAnsi="Arial" w:cs="Arial"/>
              </w:rPr>
            </w:pPr>
            <w:r w:rsidRPr="00B41C7E">
              <w:rPr>
                <w:rFonts w:ascii="Arial" w:hAnsi="Arial" w:cs="Arial"/>
              </w:rPr>
              <w:t xml:space="preserve">   </w:t>
            </w:r>
            <w:r w:rsidR="00F4271E" w:rsidRPr="00B41C7E">
              <w:rPr>
                <w:rFonts w:ascii="Arial" w:hAnsi="Arial" w:cs="Arial"/>
              </w:rPr>
              <w:t xml:space="preserve">-36.1, </w:t>
            </w:r>
            <w:r w:rsidR="00BA74B7" w:rsidRPr="00B41C7E">
              <w:rPr>
                <w:rFonts w:ascii="Arial" w:hAnsi="Arial" w:cs="Arial"/>
              </w:rPr>
              <w:t xml:space="preserve">-25.3 </w:t>
            </w:r>
          </w:p>
        </w:tc>
        <w:tc>
          <w:tcPr>
            <w:tcW w:w="1134"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503A7200" w14:textId="77777777" w:rsidR="00BA74B7" w:rsidRPr="00B41C7E" w:rsidRDefault="00BA74B7" w:rsidP="00225CAD">
            <w:pPr>
              <w:keepNext/>
              <w:keepLines/>
              <w:spacing w:after="0" w:line="240" w:lineRule="auto"/>
              <w:jc w:val="center"/>
              <w:rPr>
                <w:rFonts w:ascii="Arial" w:hAnsi="Arial" w:cs="Arial"/>
              </w:rPr>
            </w:pPr>
            <w:r w:rsidRPr="00B41C7E">
              <w:rPr>
                <w:rFonts w:ascii="Arial" w:hAnsi="Arial" w:cs="Arial"/>
              </w:rPr>
              <w:t>&lt;0.001</w:t>
            </w:r>
          </w:p>
        </w:tc>
      </w:tr>
    </w:tbl>
    <w:p w14:paraId="0C31DD37" w14:textId="77777777" w:rsidR="00BA74B7" w:rsidRPr="00B41C7E" w:rsidRDefault="00BA74B7" w:rsidP="00BA74B7">
      <w:pPr>
        <w:keepNext/>
        <w:keepLines/>
        <w:spacing w:before="40" w:after="40" w:line="240" w:lineRule="auto"/>
        <w:rPr>
          <w:rFonts w:ascii="Arial" w:hAnsi="Arial" w:cs="Arial"/>
          <w:lang w:val="en-US"/>
        </w:rPr>
      </w:pPr>
    </w:p>
    <w:p w14:paraId="7BB94A9B" w14:textId="77777777" w:rsidR="00BA74B7" w:rsidRPr="00B41C7E" w:rsidRDefault="00BA74B7">
      <w:pPr>
        <w:rPr>
          <w:rFonts w:ascii="Arial" w:hAnsi="Arial" w:cs="Arial"/>
          <w:b/>
          <w:bCs/>
          <w:lang w:val="en-US"/>
        </w:rPr>
      </w:pPr>
      <w:r w:rsidRPr="00B41C7E">
        <w:rPr>
          <w:rFonts w:ascii="Arial" w:hAnsi="Arial" w:cs="Arial"/>
          <w:b/>
          <w:bCs/>
          <w:lang w:val="en-US"/>
        </w:rPr>
        <w:br w:type="page"/>
      </w:r>
    </w:p>
    <w:p w14:paraId="338FEF8A" w14:textId="4897A652" w:rsidR="001D1439" w:rsidRPr="00B41C7E" w:rsidRDefault="001D1439" w:rsidP="001D1439">
      <w:pPr>
        <w:keepNext/>
        <w:keepLines/>
        <w:spacing w:before="40" w:after="40" w:line="240" w:lineRule="auto"/>
        <w:rPr>
          <w:rFonts w:ascii="Arial" w:hAnsi="Arial" w:cs="Arial"/>
          <w:b/>
          <w:bCs/>
          <w:lang w:val="en-US"/>
        </w:rPr>
      </w:pPr>
      <w:r w:rsidRPr="00B41C7E">
        <w:rPr>
          <w:rFonts w:ascii="Arial" w:hAnsi="Arial" w:cs="Arial"/>
          <w:b/>
          <w:bCs/>
          <w:lang w:val="en-US"/>
        </w:rPr>
        <w:lastRenderedPageBreak/>
        <w:t xml:space="preserve">Figure S3. </w:t>
      </w:r>
      <w:r w:rsidR="00EE029D" w:rsidRPr="00B41C7E">
        <w:rPr>
          <w:rFonts w:ascii="Arial" w:hAnsi="Arial" w:cs="Arial"/>
          <w:b/>
          <w:bCs/>
          <w:lang w:val="en-US"/>
        </w:rPr>
        <w:t xml:space="preserve">Mean </w:t>
      </w:r>
      <w:r w:rsidR="00494375" w:rsidRPr="00B41C7E">
        <w:rPr>
          <w:rFonts w:ascii="Arial" w:hAnsi="Arial" w:cs="Arial"/>
          <w:b/>
          <w:bCs/>
          <w:lang w:val="en-US"/>
        </w:rPr>
        <w:t xml:space="preserve">unadjusted </w:t>
      </w:r>
      <w:r w:rsidR="00EE029D" w:rsidRPr="00B41C7E">
        <w:rPr>
          <w:rFonts w:ascii="Arial" w:hAnsi="Arial" w:cs="Arial"/>
          <w:b/>
          <w:bCs/>
          <w:lang w:val="en-US"/>
        </w:rPr>
        <w:t>p</w:t>
      </w:r>
      <w:r w:rsidRPr="00B41C7E">
        <w:rPr>
          <w:rFonts w:ascii="Arial" w:hAnsi="Arial" w:cs="Arial"/>
          <w:b/>
          <w:bCs/>
          <w:lang w:val="en-US"/>
        </w:rPr>
        <w:t xml:space="preserve">ost-prandial glucose and insulin (PPG and PPI) responses </w:t>
      </w:r>
      <w:r w:rsidR="00EE029D" w:rsidRPr="00B41C7E">
        <w:rPr>
          <w:rFonts w:ascii="Arial" w:hAnsi="Arial" w:cs="Arial"/>
          <w:b/>
          <w:bCs/>
          <w:lang w:val="en-US"/>
        </w:rPr>
        <w:t xml:space="preserve">per timepoint following </w:t>
      </w:r>
      <w:r w:rsidRPr="00B41C7E">
        <w:rPr>
          <w:rFonts w:ascii="Arial" w:hAnsi="Arial" w:cs="Arial"/>
          <w:b/>
          <w:bCs/>
          <w:lang w:val="en-US"/>
        </w:rPr>
        <w:t xml:space="preserve">the addition of different doses of mulberry fruit extract (MFE) </w:t>
      </w:r>
      <w:r w:rsidR="00EE029D" w:rsidRPr="00B41C7E">
        <w:rPr>
          <w:rFonts w:ascii="Arial" w:hAnsi="Arial" w:cs="Arial"/>
          <w:b/>
          <w:bCs/>
          <w:lang w:val="en-US"/>
        </w:rPr>
        <w:t>to boiled rice (BR, trials 1 and 2) or rice porridge (RP, trial 1 only).</w:t>
      </w:r>
    </w:p>
    <w:bookmarkEnd w:id="4"/>
    <w:p w14:paraId="787411CE" w14:textId="77777777" w:rsidR="001D1439" w:rsidRPr="00B41C7E" w:rsidRDefault="001D1439" w:rsidP="001D1439">
      <w:pPr>
        <w:keepNext/>
        <w:keepLines/>
        <w:spacing w:before="40" w:after="40" w:line="240" w:lineRule="auto"/>
        <w:rPr>
          <w:rFonts w:ascii="Arial" w:hAnsi="Arial" w:cs="Arial"/>
          <w:lang w:val="en-US"/>
        </w:rPr>
      </w:pPr>
    </w:p>
    <w:p w14:paraId="391C70D4" w14:textId="09E21983" w:rsidR="00EE029D" w:rsidRPr="00B41C7E" w:rsidRDefault="00EE029D">
      <w:pPr>
        <w:rPr>
          <w:rFonts w:ascii="Arial" w:hAnsi="Arial" w:cs="Arial"/>
          <w:lang w:val="en-US"/>
        </w:rPr>
      </w:pPr>
      <w:r w:rsidRPr="00B41C7E">
        <w:rPr>
          <w:noProof/>
        </w:rPr>
        <w:drawing>
          <wp:anchor distT="0" distB="0" distL="114300" distR="114300" simplePos="0" relativeHeight="251659264" behindDoc="1" locked="0" layoutInCell="1" allowOverlap="1" wp14:anchorId="41F9657F" wp14:editId="0485D461">
            <wp:simplePos x="0" y="0"/>
            <wp:positionH relativeFrom="column">
              <wp:posOffset>0</wp:posOffset>
            </wp:positionH>
            <wp:positionV relativeFrom="paragraph">
              <wp:posOffset>-1270</wp:posOffset>
            </wp:positionV>
            <wp:extent cx="5731510" cy="5180965"/>
            <wp:effectExtent l="0" t="0" r="2540" b="635"/>
            <wp:wrapNone/>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8"/>
                    <a:stretch>
                      <a:fillRect/>
                    </a:stretch>
                  </pic:blipFill>
                  <pic:spPr>
                    <a:xfrm>
                      <a:off x="0" y="0"/>
                      <a:ext cx="5731510" cy="5180965"/>
                    </a:xfrm>
                    <a:prstGeom prst="rect">
                      <a:avLst/>
                    </a:prstGeom>
                  </pic:spPr>
                </pic:pic>
              </a:graphicData>
            </a:graphic>
          </wp:anchor>
        </w:drawing>
      </w:r>
    </w:p>
    <w:p w14:paraId="0404818A" w14:textId="0C7D6406" w:rsidR="00725AFF" w:rsidRPr="00B41C7E" w:rsidRDefault="00725AFF">
      <w:pPr>
        <w:rPr>
          <w:rFonts w:ascii="Arial" w:hAnsi="Arial" w:cs="Arial"/>
          <w:lang w:val="en-US"/>
        </w:rPr>
      </w:pPr>
    </w:p>
    <w:p w14:paraId="4172FA18" w14:textId="4C0B219D" w:rsidR="00EE029D" w:rsidRPr="00B41C7E" w:rsidRDefault="00EE029D">
      <w:pPr>
        <w:rPr>
          <w:rFonts w:ascii="Arial" w:hAnsi="Arial" w:cs="Arial"/>
          <w:lang w:val="en-US"/>
        </w:rPr>
      </w:pPr>
    </w:p>
    <w:p w14:paraId="621573FA" w14:textId="6C0F25E5" w:rsidR="00EE029D" w:rsidRPr="00B41C7E" w:rsidRDefault="00EE029D">
      <w:pPr>
        <w:rPr>
          <w:rFonts w:ascii="Arial" w:hAnsi="Arial" w:cs="Arial"/>
          <w:lang w:val="en-US"/>
        </w:rPr>
      </w:pPr>
    </w:p>
    <w:p w14:paraId="1C2DA77F" w14:textId="1E7F7CCB" w:rsidR="00EE029D" w:rsidRPr="00B41C7E" w:rsidRDefault="00EE029D">
      <w:pPr>
        <w:rPr>
          <w:rFonts w:ascii="Arial" w:hAnsi="Arial" w:cs="Arial"/>
          <w:lang w:val="en-US"/>
        </w:rPr>
      </w:pPr>
    </w:p>
    <w:p w14:paraId="1BE3406E" w14:textId="782B76C7" w:rsidR="00EE029D" w:rsidRPr="00B41C7E" w:rsidRDefault="00EE029D">
      <w:pPr>
        <w:rPr>
          <w:rFonts w:ascii="Arial" w:hAnsi="Arial" w:cs="Arial"/>
          <w:lang w:val="en-US"/>
        </w:rPr>
      </w:pPr>
    </w:p>
    <w:p w14:paraId="3678A0B0" w14:textId="4CB94519" w:rsidR="00EE029D" w:rsidRPr="00B41C7E" w:rsidRDefault="00EE029D">
      <w:pPr>
        <w:rPr>
          <w:rFonts w:ascii="Arial" w:hAnsi="Arial" w:cs="Arial"/>
          <w:lang w:val="en-US"/>
        </w:rPr>
      </w:pPr>
    </w:p>
    <w:p w14:paraId="7A9C9CA8" w14:textId="6532CB4C" w:rsidR="00EE029D" w:rsidRPr="00B41C7E" w:rsidRDefault="00EE029D">
      <w:pPr>
        <w:rPr>
          <w:rFonts w:ascii="Arial" w:hAnsi="Arial" w:cs="Arial"/>
          <w:lang w:val="en-US"/>
        </w:rPr>
      </w:pPr>
    </w:p>
    <w:p w14:paraId="68ADFC99" w14:textId="75C05930" w:rsidR="00EE029D" w:rsidRPr="00B41C7E" w:rsidRDefault="00EE029D">
      <w:pPr>
        <w:rPr>
          <w:rFonts w:ascii="Arial" w:hAnsi="Arial" w:cs="Arial"/>
          <w:lang w:val="en-US"/>
        </w:rPr>
      </w:pPr>
    </w:p>
    <w:p w14:paraId="6F2A7DF2" w14:textId="4C2EA254" w:rsidR="00EE029D" w:rsidRPr="00B41C7E" w:rsidRDefault="00EE029D">
      <w:pPr>
        <w:rPr>
          <w:rFonts w:ascii="Arial" w:hAnsi="Arial" w:cs="Arial"/>
          <w:lang w:val="en-US"/>
        </w:rPr>
      </w:pPr>
    </w:p>
    <w:p w14:paraId="34163C45" w14:textId="5412EF0B" w:rsidR="00EE029D" w:rsidRPr="00B41C7E" w:rsidRDefault="00EE029D">
      <w:pPr>
        <w:rPr>
          <w:rFonts w:ascii="Arial" w:hAnsi="Arial" w:cs="Arial"/>
          <w:lang w:val="en-US"/>
        </w:rPr>
      </w:pPr>
    </w:p>
    <w:p w14:paraId="756959E0" w14:textId="65A9E141" w:rsidR="00EE029D" w:rsidRPr="00B41C7E" w:rsidRDefault="00EE029D">
      <w:pPr>
        <w:rPr>
          <w:rFonts w:ascii="Arial" w:hAnsi="Arial" w:cs="Arial"/>
          <w:lang w:val="en-US"/>
        </w:rPr>
      </w:pPr>
    </w:p>
    <w:p w14:paraId="4133769F" w14:textId="6E5A7CD6" w:rsidR="00EE029D" w:rsidRPr="00B41C7E" w:rsidRDefault="00EE029D">
      <w:pPr>
        <w:rPr>
          <w:rFonts w:ascii="Arial" w:hAnsi="Arial" w:cs="Arial"/>
          <w:lang w:val="en-US"/>
        </w:rPr>
      </w:pPr>
    </w:p>
    <w:p w14:paraId="20741E19" w14:textId="1D313BB2" w:rsidR="00EE029D" w:rsidRPr="00B41C7E" w:rsidRDefault="00EE029D">
      <w:pPr>
        <w:rPr>
          <w:rFonts w:ascii="Arial" w:hAnsi="Arial" w:cs="Arial"/>
          <w:lang w:val="en-US"/>
        </w:rPr>
      </w:pPr>
    </w:p>
    <w:p w14:paraId="04CBE6D2" w14:textId="1D62C0E3" w:rsidR="00EE029D" w:rsidRPr="00B41C7E" w:rsidRDefault="00EE029D">
      <w:pPr>
        <w:rPr>
          <w:rFonts w:ascii="Arial" w:hAnsi="Arial" w:cs="Arial"/>
          <w:lang w:val="en-US"/>
        </w:rPr>
      </w:pPr>
    </w:p>
    <w:p w14:paraId="708E7996" w14:textId="24DB6761" w:rsidR="00EE029D" w:rsidRPr="00B41C7E" w:rsidRDefault="00EE029D">
      <w:pPr>
        <w:rPr>
          <w:rFonts w:ascii="Arial" w:hAnsi="Arial" w:cs="Arial"/>
          <w:lang w:val="en-US"/>
        </w:rPr>
      </w:pPr>
    </w:p>
    <w:p w14:paraId="1019BFB2" w14:textId="46DBBFC5" w:rsidR="00EE029D" w:rsidRPr="00B41C7E" w:rsidRDefault="00EE029D">
      <w:pPr>
        <w:rPr>
          <w:rFonts w:ascii="Arial" w:hAnsi="Arial" w:cs="Arial"/>
          <w:lang w:val="en-US"/>
        </w:rPr>
      </w:pPr>
    </w:p>
    <w:p w14:paraId="7758B391" w14:textId="20EDBB10" w:rsidR="00EE029D" w:rsidRPr="00B41C7E" w:rsidRDefault="00EE029D">
      <w:pPr>
        <w:rPr>
          <w:rFonts w:ascii="Arial" w:hAnsi="Arial" w:cs="Arial"/>
          <w:lang w:val="en-US"/>
        </w:rPr>
      </w:pPr>
    </w:p>
    <w:p w14:paraId="5B2E122D" w14:textId="117C3F7D" w:rsidR="00EE029D" w:rsidRPr="00B41C7E" w:rsidRDefault="00EE029D">
      <w:pPr>
        <w:rPr>
          <w:rFonts w:ascii="Arial" w:hAnsi="Arial" w:cs="Arial"/>
          <w:lang w:val="en-US"/>
        </w:rPr>
      </w:pPr>
    </w:p>
    <w:p w14:paraId="669C4A8A" w14:textId="14E48FD0" w:rsidR="00EE029D" w:rsidRPr="00B41C7E" w:rsidRDefault="00EE029D">
      <w:pPr>
        <w:rPr>
          <w:rFonts w:ascii="Arial" w:hAnsi="Arial" w:cs="Arial"/>
          <w:lang w:val="en-US"/>
        </w:rPr>
      </w:pPr>
    </w:p>
    <w:p w14:paraId="1F6DE5D2" w14:textId="56167929" w:rsidR="00EE029D" w:rsidRPr="00B41C7E" w:rsidRDefault="00EE029D">
      <w:pPr>
        <w:rPr>
          <w:rFonts w:ascii="Arial" w:hAnsi="Arial" w:cs="Arial"/>
          <w:lang w:val="en-US"/>
        </w:rPr>
      </w:pPr>
      <w:r w:rsidRPr="00B41C7E">
        <w:rPr>
          <w:rFonts w:ascii="Arial" w:hAnsi="Arial" w:cs="Arial"/>
          <w:lang w:val="en-US"/>
        </w:rPr>
        <w:br w:type="page"/>
      </w:r>
    </w:p>
    <w:p w14:paraId="5F689E55" w14:textId="24F8C69B" w:rsidR="00EE029D" w:rsidRPr="00B41C7E" w:rsidRDefault="00EE029D" w:rsidP="00EE029D">
      <w:pPr>
        <w:keepNext/>
        <w:keepLines/>
        <w:spacing w:before="40" w:after="40" w:line="240" w:lineRule="auto"/>
        <w:rPr>
          <w:rFonts w:ascii="Arial" w:hAnsi="Arial" w:cs="Arial"/>
          <w:b/>
          <w:bCs/>
          <w:lang w:val="en-US"/>
        </w:rPr>
      </w:pPr>
      <w:r w:rsidRPr="00B41C7E">
        <w:rPr>
          <w:rFonts w:ascii="Arial" w:hAnsi="Arial" w:cs="Arial"/>
          <w:b/>
          <w:bCs/>
          <w:lang w:val="en-US"/>
        </w:rPr>
        <w:lastRenderedPageBreak/>
        <w:t>Figure S</w:t>
      </w:r>
      <w:r w:rsidR="001D5D05" w:rsidRPr="00B41C7E">
        <w:rPr>
          <w:rFonts w:ascii="Arial" w:hAnsi="Arial" w:cs="Arial"/>
          <w:b/>
          <w:bCs/>
          <w:lang w:val="en-US"/>
        </w:rPr>
        <w:t>4</w:t>
      </w:r>
      <w:r w:rsidRPr="00B41C7E">
        <w:rPr>
          <w:rFonts w:ascii="Arial" w:hAnsi="Arial" w:cs="Arial"/>
          <w:b/>
          <w:bCs/>
          <w:lang w:val="en-US"/>
        </w:rPr>
        <w:t xml:space="preserve">. </w:t>
      </w:r>
      <w:r w:rsidR="00494375" w:rsidRPr="00B41C7E">
        <w:rPr>
          <w:rFonts w:ascii="Arial" w:hAnsi="Arial" w:cs="Arial"/>
          <w:b/>
          <w:bCs/>
          <w:lang w:val="en-US"/>
        </w:rPr>
        <w:t>Mean and 95%CI p</w:t>
      </w:r>
      <w:r w:rsidR="003F40A2" w:rsidRPr="00B41C7E">
        <w:rPr>
          <w:rFonts w:ascii="Arial" w:hAnsi="Arial" w:cs="Arial"/>
          <w:b/>
          <w:bCs/>
          <w:lang w:val="en-US"/>
        </w:rPr>
        <w:t>ercent change (</w:t>
      </w:r>
      <w:r w:rsidR="00494375" w:rsidRPr="00B41C7E">
        <w:rPr>
          <w:rFonts w:ascii="Arial" w:hAnsi="Arial" w:cs="Arial"/>
          <w:b/>
          <w:bCs/>
          <w:lang w:val="en-US"/>
        </w:rPr>
        <w:t xml:space="preserve">i.e., </w:t>
      </w:r>
      <w:r w:rsidR="003F40A2" w:rsidRPr="00B41C7E">
        <w:rPr>
          <w:rFonts w:ascii="Arial" w:hAnsi="Arial" w:cs="Arial"/>
          <w:b/>
          <w:bCs/>
          <w:lang w:val="en-US"/>
        </w:rPr>
        <w:t>reductions) relative to control in post-prandial glucose (positive incremental area under the curve, +</w:t>
      </w:r>
      <w:proofErr w:type="spellStart"/>
      <w:r w:rsidR="003F40A2" w:rsidRPr="00B41C7E">
        <w:rPr>
          <w:rFonts w:ascii="Arial" w:hAnsi="Arial" w:cs="Arial"/>
          <w:b/>
          <w:bCs/>
          <w:lang w:val="en-US"/>
        </w:rPr>
        <w:t>iAUC</w:t>
      </w:r>
      <w:proofErr w:type="spellEnd"/>
      <w:r w:rsidR="003F40A2" w:rsidRPr="00B41C7E">
        <w:rPr>
          <w:rFonts w:ascii="Arial" w:hAnsi="Arial" w:cs="Arial"/>
          <w:b/>
          <w:bCs/>
          <w:lang w:val="en-US"/>
        </w:rPr>
        <w:t xml:space="preserve">) and insulin (total area under the curve, </w:t>
      </w:r>
      <w:proofErr w:type="spellStart"/>
      <w:r w:rsidR="003F40A2" w:rsidRPr="00B41C7E">
        <w:rPr>
          <w:rFonts w:ascii="Arial" w:hAnsi="Arial" w:cs="Arial"/>
          <w:b/>
          <w:bCs/>
          <w:lang w:val="en-US"/>
        </w:rPr>
        <w:t>tAUC</w:t>
      </w:r>
      <w:proofErr w:type="spellEnd"/>
      <w:r w:rsidR="003F40A2" w:rsidRPr="00B41C7E">
        <w:rPr>
          <w:rFonts w:ascii="Arial" w:hAnsi="Arial" w:cs="Arial"/>
          <w:b/>
          <w:bCs/>
          <w:lang w:val="en-US"/>
        </w:rPr>
        <w:t>) over 2 hours</w:t>
      </w:r>
      <w:r w:rsidRPr="00B41C7E">
        <w:rPr>
          <w:rFonts w:ascii="Arial" w:hAnsi="Arial" w:cs="Arial"/>
          <w:b/>
          <w:bCs/>
          <w:lang w:val="en-US"/>
        </w:rPr>
        <w:t xml:space="preserve"> following the addition of different doses of mulberry fruit extract (MFE) to boiled rice (BR, trials 1 and 2) or rice porridge (RP, trial 1 only).</w:t>
      </w:r>
    </w:p>
    <w:p w14:paraId="5F33A8C1" w14:textId="45C8C46B" w:rsidR="00BA74B7" w:rsidRPr="00B41C7E" w:rsidRDefault="00BA74B7" w:rsidP="00EE029D">
      <w:pPr>
        <w:keepNext/>
        <w:keepLines/>
        <w:spacing w:before="40" w:after="40" w:line="240" w:lineRule="auto"/>
        <w:rPr>
          <w:rFonts w:ascii="Arial" w:hAnsi="Arial" w:cs="Arial"/>
          <w:b/>
          <w:bCs/>
          <w:lang w:val="en-US"/>
        </w:rPr>
      </w:pPr>
      <w:r w:rsidRPr="00B41C7E">
        <w:rPr>
          <w:noProof/>
        </w:rPr>
        <w:drawing>
          <wp:anchor distT="0" distB="0" distL="114300" distR="114300" simplePos="0" relativeHeight="251661312" behindDoc="0" locked="0" layoutInCell="1" allowOverlap="1" wp14:anchorId="639E9EC3" wp14:editId="3539E54F">
            <wp:simplePos x="0" y="0"/>
            <wp:positionH relativeFrom="column">
              <wp:posOffset>6350</wp:posOffset>
            </wp:positionH>
            <wp:positionV relativeFrom="paragraph">
              <wp:posOffset>123165</wp:posOffset>
            </wp:positionV>
            <wp:extent cx="5471669" cy="6017260"/>
            <wp:effectExtent l="0" t="0" r="0" b="2540"/>
            <wp:wrapNone/>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9"/>
                    <a:stretch>
                      <a:fillRect/>
                    </a:stretch>
                  </pic:blipFill>
                  <pic:spPr>
                    <a:xfrm>
                      <a:off x="0" y="0"/>
                      <a:ext cx="5471669" cy="6017260"/>
                    </a:xfrm>
                    <a:prstGeom prst="rect">
                      <a:avLst/>
                    </a:prstGeom>
                  </pic:spPr>
                </pic:pic>
              </a:graphicData>
            </a:graphic>
            <wp14:sizeRelH relativeFrom="margin">
              <wp14:pctWidth>0</wp14:pctWidth>
            </wp14:sizeRelH>
            <wp14:sizeRelV relativeFrom="margin">
              <wp14:pctHeight>0</wp14:pctHeight>
            </wp14:sizeRelV>
          </wp:anchor>
        </w:drawing>
      </w:r>
    </w:p>
    <w:p w14:paraId="6C51A056" w14:textId="2AF7A011" w:rsidR="00BA74B7" w:rsidRPr="00B41C7E" w:rsidRDefault="00BA74B7" w:rsidP="00EE029D">
      <w:pPr>
        <w:keepNext/>
        <w:keepLines/>
        <w:spacing w:before="40" w:after="40" w:line="240" w:lineRule="auto"/>
        <w:rPr>
          <w:rFonts w:ascii="Arial" w:hAnsi="Arial" w:cs="Arial"/>
          <w:b/>
          <w:bCs/>
          <w:lang w:val="en-US"/>
        </w:rPr>
      </w:pPr>
    </w:p>
    <w:p w14:paraId="7A73BDE6" w14:textId="6567B67C" w:rsidR="00BA74B7" w:rsidRPr="00B41C7E" w:rsidRDefault="00BA74B7" w:rsidP="00EE029D">
      <w:pPr>
        <w:keepNext/>
        <w:keepLines/>
        <w:spacing w:before="40" w:after="40" w:line="240" w:lineRule="auto"/>
        <w:rPr>
          <w:rFonts w:ascii="Arial" w:hAnsi="Arial" w:cs="Arial"/>
          <w:b/>
          <w:bCs/>
          <w:lang w:val="en-US"/>
        </w:rPr>
      </w:pPr>
    </w:p>
    <w:p w14:paraId="21386720" w14:textId="5AA0F460" w:rsidR="00BA74B7" w:rsidRPr="00B41C7E" w:rsidRDefault="00BA74B7" w:rsidP="00EE029D">
      <w:pPr>
        <w:keepNext/>
        <w:keepLines/>
        <w:spacing w:before="40" w:after="40" w:line="240" w:lineRule="auto"/>
        <w:rPr>
          <w:rFonts w:ascii="Arial" w:hAnsi="Arial" w:cs="Arial"/>
          <w:b/>
          <w:bCs/>
          <w:lang w:val="en-US"/>
        </w:rPr>
      </w:pPr>
    </w:p>
    <w:p w14:paraId="1E3D3ABA" w14:textId="2E02C198" w:rsidR="00BA74B7" w:rsidRPr="00B41C7E" w:rsidRDefault="00BA74B7" w:rsidP="00EE029D">
      <w:pPr>
        <w:keepNext/>
        <w:keepLines/>
        <w:spacing w:before="40" w:after="40" w:line="240" w:lineRule="auto"/>
        <w:rPr>
          <w:rFonts w:ascii="Arial" w:hAnsi="Arial" w:cs="Arial"/>
          <w:b/>
          <w:bCs/>
          <w:lang w:val="en-US"/>
        </w:rPr>
      </w:pPr>
    </w:p>
    <w:p w14:paraId="3AC9BDC2" w14:textId="6CCA8FDD" w:rsidR="00BA74B7" w:rsidRPr="00B41C7E" w:rsidRDefault="00BA74B7" w:rsidP="00EE029D">
      <w:pPr>
        <w:keepNext/>
        <w:keepLines/>
        <w:spacing w:before="40" w:after="40" w:line="240" w:lineRule="auto"/>
        <w:rPr>
          <w:rFonts w:ascii="Arial" w:hAnsi="Arial" w:cs="Arial"/>
          <w:b/>
          <w:bCs/>
          <w:lang w:val="en-US"/>
        </w:rPr>
      </w:pPr>
    </w:p>
    <w:p w14:paraId="4EA33217" w14:textId="65C56914" w:rsidR="00BA74B7" w:rsidRPr="00B41C7E" w:rsidRDefault="00BA74B7" w:rsidP="00EE029D">
      <w:pPr>
        <w:keepNext/>
        <w:keepLines/>
        <w:spacing w:before="40" w:after="40" w:line="240" w:lineRule="auto"/>
        <w:rPr>
          <w:rFonts w:ascii="Arial" w:hAnsi="Arial" w:cs="Arial"/>
          <w:b/>
          <w:bCs/>
          <w:lang w:val="en-US"/>
        </w:rPr>
      </w:pPr>
    </w:p>
    <w:p w14:paraId="615D2477" w14:textId="393423A3" w:rsidR="00BA74B7" w:rsidRPr="00B41C7E" w:rsidRDefault="00BA74B7" w:rsidP="00EE029D">
      <w:pPr>
        <w:keepNext/>
        <w:keepLines/>
        <w:spacing w:before="40" w:after="40" w:line="240" w:lineRule="auto"/>
        <w:rPr>
          <w:rFonts w:ascii="Arial" w:hAnsi="Arial" w:cs="Arial"/>
          <w:b/>
          <w:bCs/>
          <w:lang w:val="en-US"/>
        </w:rPr>
      </w:pPr>
    </w:p>
    <w:p w14:paraId="196AC718" w14:textId="3064B1F2" w:rsidR="00BA74B7" w:rsidRPr="00B41C7E" w:rsidRDefault="00BA74B7" w:rsidP="00EE029D">
      <w:pPr>
        <w:keepNext/>
        <w:keepLines/>
        <w:spacing w:before="40" w:after="40" w:line="240" w:lineRule="auto"/>
        <w:rPr>
          <w:rFonts w:ascii="Arial" w:hAnsi="Arial" w:cs="Arial"/>
          <w:b/>
          <w:bCs/>
          <w:lang w:val="en-US"/>
        </w:rPr>
      </w:pPr>
    </w:p>
    <w:p w14:paraId="220B5CAB" w14:textId="28EED81A" w:rsidR="00BA74B7" w:rsidRPr="00B41C7E" w:rsidRDefault="00BA74B7" w:rsidP="00EE029D">
      <w:pPr>
        <w:keepNext/>
        <w:keepLines/>
        <w:spacing w:before="40" w:after="40" w:line="240" w:lineRule="auto"/>
        <w:rPr>
          <w:rFonts w:ascii="Arial" w:hAnsi="Arial" w:cs="Arial"/>
          <w:b/>
          <w:bCs/>
          <w:lang w:val="en-US"/>
        </w:rPr>
      </w:pPr>
    </w:p>
    <w:p w14:paraId="6DE517F6" w14:textId="32871D5B" w:rsidR="00BA74B7" w:rsidRPr="00B41C7E" w:rsidRDefault="00BA74B7" w:rsidP="00EE029D">
      <w:pPr>
        <w:keepNext/>
        <w:keepLines/>
        <w:spacing w:before="40" w:after="40" w:line="240" w:lineRule="auto"/>
        <w:rPr>
          <w:rFonts w:ascii="Arial" w:hAnsi="Arial" w:cs="Arial"/>
          <w:b/>
          <w:bCs/>
          <w:lang w:val="en-US"/>
        </w:rPr>
      </w:pPr>
    </w:p>
    <w:p w14:paraId="761BF3E4" w14:textId="38A966B7" w:rsidR="00BA74B7" w:rsidRPr="00B41C7E" w:rsidRDefault="00BA74B7" w:rsidP="00EE029D">
      <w:pPr>
        <w:keepNext/>
        <w:keepLines/>
        <w:spacing w:before="40" w:after="40" w:line="240" w:lineRule="auto"/>
        <w:rPr>
          <w:rFonts w:ascii="Arial" w:hAnsi="Arial" w:cs="Arial"/>
          <w:b/>
          <w:bCs/>
          <w:lang w:val="en-US"/>
        </w:rPr>
      </w:pPr>
    </w:p>
    <w:p w14:paraId="24B52835" w14:textId="5384FBDC" w:rsidR="00BA74B7" w:rsidRPr="00B41C7E" w:rsidRDefault="00BA74B7" w:rsidP="00EE029D">
      <w:pPr>
        <w:keepNext/>
        <w:keepLines/>
        <w:spacing w:before="40" w:after="40" w:line="240" w:lineRule="auto"/>
        <w:rPr>
          <w:rFonts w:ascii="Arial" w:hAnsi="Arial" w:cs="Arial"/>
          <w:b/>
          <w:bCs/>
          <w:lang w:val="en-US"/>
        </w:rPr>
      </w:pPr>
    </w:p>
    <w:p w14:paraId="6DB8D197" w14:textId="247858D6" w:rsidR="00BA74B7" w:rsidRPr="00B41C7E" w:rsidRDefault="00BA74B7" w:rsidP="00EE029D">
      <w:pPr>
        <w:keepNext/>
        <w:keepLines/>
        <w:spacing w:before="40" w:after="40" w:line="240" w:lineRule="auto"/>
        <w:rPr>
          <w:rFonts w:ascii="Arial" w:hAnsi="Arial" w:cs="Arial"/>
          <w:b/>
          <w:bCs/>
          <w:lang w:val="en-US"/>
        </w:rPr>
      </w:pPr>
    </w:p>
    <w:p w14:paraId="46CB9894" w14:textId="0BA9526A" w:rsidR="00BA74B7" w:rsidRPr="00B41C7E" w:rsidRDefault="00BA74B7" w:rsidP="00EE029D">
      <w:pPr>
        <w:keepNext/>
        <w:keepLines/>
        <w:spacing w:before="40" w:after="40" w:line="240" w:lineRule="auto"/>
        <w:rPr>
          <w:rFonts w:ascii="Arial" w:hAnsi="Arial" w:cs="Arial"/>
          <w:b/>
          <w:bCs/>
          <w:lang w:val="en-US"/>
        </w:rPr>
      </w:pPr>
    </w:p>
    <w:p w14:paraId="79CB6E84" w14:textId="5487852E" w:rsidR="00BA74B7" w:rsidRPr="00B41C7E" w:rsidRDefault="00BA74B7" w:rsidP="00EE029D">
      <w:pPr>
        <w:keepNext/>
        <w:keepLines/>
        <w:spacing w:before="40" w:after="40" w:line="240" w:lineRule="auto"/>
        <w:rPr>
          <w:rFonts w:ascii="Arial" w:hAnsi="Arial" w:cs="Arial"/>
          <w:b/>
          <w:bCs/>
          <w:lang w:val="en-US"/>
        </w:rPr>
      </w:pPr>
    </w:p>
    <w:p w14:paraId="36C03486" w14:textId="06ABC2DD" w:rsidR="00BA74B7" w:rsidRPr="00B41C7E" w:rsidRDefault="00BA74B7" w:rsidP="00EE029D">
      <w:pPr>
        <w:keepNext/>
        <w:keepLines/>
        <w:spacing w:before="40" w:after="40" w:line="240" w:lineRule="auto"/>
        <w:rPr>
          <w:rFonts w:ascii="Arial" w:hAnsi="Arial" w:cs="Arial"/>
          <w:b/>
          <w:bCs/>
          <w:lang w:val="en-US"/>
        </w:rPr>
      </w:pPr>
    </w:p>
    <w:p w14:paraId="065F4505" w14:textId="6E76A479" w:rsidR="00BA74B7" w:rsidRPr="00B41C7E" w:rsidRDefault="00BA74B7" w:rsidP="00EE029D">
      <w:pPr>
        <w:keepNext/>
        <w:keepLines/>
        <w:spacing w:before="40" w:after="40" w:line="240" w:lineRule="auto"/>
        <w:rPr>
          <w:rFonts w:ascii="Arial" w:hAnsi="Arial" w:cs="Arial"/>
          <w:b/>
          <w:bCs/>
          <w:lang w:val="en-US"/>
        </w:rPr>
      </w:pPr>
    </w:p>
    <w:p w14:paraId="4251C5D2" w14:textId="561EDC29" w:rsidR="00BA74B7" w:rsidRPr="00B41C7E" w:rsidRDefault="00BA74B7" w:rsidP="00EE029D">
      <w:pPr>
        <w:keepNext/>
        <w:keepLines/>
        <w:spacing w:before="40" w:after="40" w:line="240" w:lineRule="auto"/>
        <w:rPr>
          <w:rFonts w:ascii="Arial" w:hAnsi="Arial" w:cs="Arial"/>
          <w:b/>
          <w:bCs/>
          <w:lang w:val="en-US"/>
        </w:rPr>
      </w:pPr>
    </w:p>
    <w:p w14:paraId="78F0E6AF" w14:textId="185EAFCC" w:rsidR="00BA74B7" w:rsidRPr="00B41C7E" w:rsidRDefault="00BA74B7" w:rsidP="00EE029D">
      <w:pPr>
        <w:keepNext/>
        <w:keepLines/>
        <w:spacing w:before="40" w:after="40" w:line="240" w:lineRule="auto"/>
        <w:rPr>
          <w:rFonts w:ascii="Arial" w:hAnsi="Arial" w:cs="Arial"/>
          <w:b/>
          <w:bCs/>
          <w:lang w:val="en-US"/>
        </w:rPr>
      </w:pPr>
    </w:p>
    <w:p w14:paraId="33B35063" w14:textId="77777777" w:rsidR="00BA74B7" w:rsidRPr="00B41C7E" w:rsidRDefault="00BA74B7" w:rsidP="00EE029D">
      <w:pPr>
        <w:keepNext/>
        <w:keepLines/>
        <w:spacing w:before="40" w:after="40" w:line="240" w:lineRule="auto"/>
        <w:rPr>
          <w:rFonts w:ascii="Arial" w:hAnsi="Arial" w:cs="Arial"/>
          <w:b/>
          <w:bCs/>
          <w:lang w:val="en-US"/>
        </w:rPr>
      </w:pPr>
    </w:p>
    <w:p w14:paraId="37330BDC" w14:textId="22E8531A" w:rsidR="00EE029D" w:rsidRPr="00B41C7E" w:rsidRDefault="00EE029D">
      <w:pPr>
        <w:rPr>
          <w:rFonts w:ascii="Arial" w:hAnsi="Arial" w:cs="Arial"/>
          <w:lang w:val="en-US"/>
        </w:rPr>
      </w:pPr>
    </w:p>
    <w:p w14:paraId="69ABDA37" w14:textId="10D87FAE" w:rsidR="00EE029D" w:rsidRPr="00B41C7E" w:rsidRDefault="00EE029D">
      <w:pPr>
        <w:rPr>
          <w:rFonts w:ascii="Arial" w:hAnsi="Arial" w:cs="Arial"/>
          <w:lang w:val="en-US"/>
        </w:rPr>
      </w:pPr>
    </w:p>
    <w:p w14:paraId="049CE848" w14:textId="41B43CEB" w:rsidR="00EE029D" w:rsidRPr="00B41C7E" w:rsidRDefault="00EE029D">
      <w:pPr>
        <w:rPr>
          <w:rFonts w:ascii="Arial" w:hAnsi="Arial" w:cs="Arial"/>
          <w:lang w:val="en-US"/>
        </w:rPr>
      </w:pPr>
    </w:p>
    <w:p w14:paraId="2BE809C9" w14:textId="77777777" w:rsidR="00DD303B" w:rsidRPr="00B41C7E" w:rsidRDefault="00DD303B" w:rsidP="006E1C32">
      <w:pPr>
        <w:keepNext/>
        <w:keepLines/>
        <w:spacing w:before="40" w:after="40" w:line="240" w:lineRule="auto"/>
        <w:rPr>
          <w:rFonts w:ascii="Arial" w:hAnsi="Arial" w:cs="Arial"/>
          <w:lang w:val="en-US"/>
        </w:rPr>
      </w:pPr>
    </w:p>
    <w:p w14:paraId="5E56F0F2" w14:textId="4D4BFE4F" w:rsidR="00725AFF" w:rsidRPr="00B41C7E" w:rsidRDefault="00725AFF" w:rsidP="00725AFF">
      <w:pPr>
        <w:keepNext/>
        <w:keepLines/>
        <w:spacing w:before="40" w:after="40" w:line="240" w:lineRule="auto"/>
        <w:rPr>
          <w:rFonts w:ascii="Arial" w:hAnsi="Arial" w:cs="Arial"/>
          <w:b/>
          <w:bCs/>
          <w:lang w:val="en-US"/>
        </w:rPr>
      </w:pPr>
      <w:r w:rsidRPr="00B41C7E">
        <w:rPr>
          <w:rFonts w:ascii="Arial" w:hAnsi="Arial" w:cs="Arial"/>
          <w:b/>
          <w:bCs/>
          <w:lang w:val="en-US"/>
        </w:rPr>
        <w:t>Table S</w:t>
      </w:r>
      <w:r w:rsidR="00CE1731" w:rsidRPr="00B41C7E">
        <w:rPr>
          <w:rFonts w:ascii="Arial" w:hAnsi="Arial" w:cs="Arial"/>
          <w:b/>
          <w:bCs/>
          <w:lang w:val="en-US"/>
        </w:rPr>
        <w:t>7</w:t>
      </w:r>
      <w:r w:rsidR="00AF74B7" w:rsidRPr="00B41C7E">
        <w:rPr>
          <w:rFonts w:ascii="Arial" w:hAnsi="Arial" w:cs="Arial"/>
          <w:b/>
          <w:bCs/>
          <w:lang w:val="en-US"/>
        </w:rPr>
        <w:t>.</w:t>
      </w:r>
      <w:r w:rsidRPr="00B41C7E">
        <w:rPr>
          <w:rFonts w:ascii="Arial" w:hAnsi="Arial" w:cs="Arial"/>
          <w:b/>
          <w:bCs/>
          <w:lang w:val="en-US"/>
        </w:rPr>
        <w:t xml:space="preserve"> </w:t>
      </w:r>
      <w:r w:rsidR="00184A7F" w:rsidRPr="00B41C7E">
        <w:rPr>
          <w:rFonts w:ascii="Arial" w:hAnsi="Arial" w:cs="Arial"/>
          <w:b/>
          <w:bCs/>
          <w:lang w:val="en-US"/>
        </w:rPr>
        <w:t xml:space="preserve">Trial 1: </w:t>
      </w:r>
      <w:r w:rsidRPr="00B41C7E">
        <w:rPr>
          <w:rFonts w:ascii="Arial" w:hAnsi="Arial" w:cs="Arial"/>
          <w:b/>
          <w:bCs/>
          <w:lang w:val="en-US"/>
        </w:rPr>
        <w:t xml:space="preserve">Gastrointestinal complaints </w:t>
      </w:r>
      <w:r w:rsidR="00500642" w:rsidRPr="00B41C7E">
        <w:rPr>
          <w:rFonts w:ascii="Arial" w:hAnsi="Arial" w:cs="Arial"/>
          <w:b/>
          <w:bCs/>
          <w:lang w:val="en-US"/>
        </w:rPr>
        <w:t xml:space="preserve">recorded </w:t>
      </w:r>
      <w:r w:rsidR="00184A7F" w:rsidRPr="00B41C7E">
        <w:rPr>
          <w:rFonts w:ascii="Arial" w:hAnsi="Arial" w:cs="Arial"/>
          <w:b/>
          <w:bCs/>
          <w:lang w:val="en-US"/>
        </w:rPr>
        <w:t xml:space="preserve">in the </w:t>
      </w:r>
      <w:proofErr w:type="gramStart"/>
      <w:r w:rsidR="00184A7F" w:rsidRPr="00B41C7E">
        <w:rPr>
          <w:rFonts w:ascii="Arial" w:hAnsi="Arial" w:cs="Arial"/>
          <w:b/>
          <w:bCs/>
          <w:lang w:val="en-US"/>
        </w:rPr>
        <w:t>7 hour</w:t>
      </w:r>
      <w:proofErr w:type="gramEnd"/>
      <w:r w:rsidR="00184A7F" w:rsidRPr="00B41C7E">
        <w:rPr>
          <w:rFonts w:ascii="Arial" w:hAnsi="Arial" w:cs="Arial"/>
          <w:b/>
          <w:bCs/>
          <w:lang w:val="en-US"/>
        </w:rPr>
        <w:t xml:space="preserve"> period </w:t>
      </w:r>
      <w:r w:rsidR="00500642" w:rsidRPr="00B41C7E">
        <w:rPr>
          <w:rFonts w:ascii="Arial" w:hAnsi="Arial" w:cs="Arial"/>
          <w:b/>
          <w:bCs/>
          <w:lang w:val="en-US"/>
        </w:rPr>
        <w:t>following consumption of rice porridge (RP) or boiled rice (BR) alone or with additions of mulberry fruit extract (MFE).</w:t>
      </w:r>
      <w:r w:rsidRPr="00B41C7E">
        <w:rPr>
          <w:rFonts w:ascii="Arial" w:hAnsi="Arial" w:cs="Arial"/>
          <w:b/>
          <w:bCs/>
          <w:lang w:val="en-US"/>
        </w:rPr>
        <w:t xml:space="preserve"> </w:t>
      </w:r>
    </w:p>
    <w:p w14:paraId="76C3DCF0" w14:textId="77777777" w:rsidR="00725AFF" w:rsidRPr="00B41C7E" w:rsidRDefault="00725AFF" w:rsidP="00725AFF">
      <w:pPr>
        <w:keepNext/>
        <w:keepLines/>
        <w:spacing w:before="40" w:after="40" w:line="240" w:lineRule="auto"/>
        <w:rPr>
          <w:rFonts w:ascii="Arial" w:hAnsi="Arial" w:cs="Arial"/>
          <w:lang w:val="en-US"/>
        </w:rPr>
      </w:pPr>
    </w:p>
    <w:tbl>
      <w:tblPr>
        <w:tblW w:w="8653" w:type="dxa"/>
        <w:jc w:val="center"/>
        <w:tblLayout w:type="fixed"/>
        <w:tblCellMar>
          <w:left w:w="0" w:type="dxa"/>
          <w:right w:w="0" w:type="dxa"/>
        </w:tblCellMar>
        <w:tblLook w:val="0000" w:firstRow="0" w:lastRow="0" w:firstColumn="0" w:lastColumn="0" w:noHBand="0" w:noVBand="0"/>
      </w:tblPr>
      <w:tblGrid>
        <w:gridCol w:w="2127"/>
        <w:gridCol w:w="567"/>
        <w:gridCol w:w="1276"/>
        <w:gridCol w:w="1559"/>
        <w:gridCol w:w="1559"/>
        <w:gridCol w:w="1565"/>
      </w:tblGrid>
      <w:tr w:rsidR="00B41C7E" w:rsidRPr="00B41C7E" w14:paraId="2FB2D8FF" w14:textId="77777777" w:rsidTr="008768AE">
        <w:trPr>
          <w:cantSplit/>
          <w:tblHeader/>
          <w:jc w:val="center"/>
        </w:trPr>
        <w:tc>
          <w:tcPr>
            <w:tcW w:w="2127" w:type="dxa"/>
            <w:vMerge w:val="restart"/>
            <w:tcBorders>
              <w:top w:val="single" w:sz="4" w:space="0" w:color="000000"/>
              <w:left w:val="single" w:sz="4" w:space="0" w:color="000000"/>
              <w:right w:val="nil"/>
            </w:tcBorders>
            <w:shd w:val="clear" w:color="auto" w:fill="FFFFFF"/>
            <w:tcMar>
              <w:left w:w="67" w:type="dxa"/>
              <w:right w:w="67" w:type="dxa"/>
            </w:tcMar>
            <w:vAlign w:val="bottom"/>
          </w:tcPr>
          <w:p w14:paraId="65632977" w14:textId="09F628B7" w:rsidR="00E15167" w:rsidRPr="00B41C7E" w:rsidRDefault="00E15167" w:rsidP="00AE1AC0">
            <w:pPr>
              <w:keepNext/>
              <w:keepLines/>
              <w:spacing w:after="0" w:line="240" w:lineRule="auto"/>
              <w:rPr>
                <w:rFonts w:ascii="Arial" w:hAnsi="Arial" w:cs="Arial"/>
              </w:rPr>
            </w:pPr>
            <w:r w:rsidRPr="00B41C7E">
              <w:rPr>
                <w:rFonts w:ascii="Arial" w:hAnsi="Arial" w:cs="Arial"/>
              </w:rPr>
              <w:t>Intervention</w:t>
            </w:r>
          </w:p>
        </w:tc>
        <w:tc>
          <w:tcPr>
            <w:tcW w:w="567" w:type="dxa"/>
            <w:tcBorders>
              <w:top w:val="single" w:sz="4" w:space="0" w:color="000000"/>
              <w:left w:val="single" w:sz="4" w:space="0" w:color="000000"/>
              <w:right w:val="nil"/>
            </w:tcBorders>
            <w:shd w:val="clear" w:color="auto" w:fill="FFFFFF"/>
            <w:tcMar>
              <w:left w:w="67" w:type="dxa"/>
              <w:right w:w="67" w:type="dxa"/>
            </w:tcMar>
            <w:vAlign w:val="bottom"/>
          </w:tcPr>
          <w:p w14:paraId="283A9831" w14:textId="068BD602" w:rsidR="00E15167" w:rsidRPr="00B41C7E" w:rsidRDefault="00E15167" w:rsidP="00AE1AC0">
            <w:pPr>
              <w:keepNext/>
              <w:keepLines/>
              <w:spacing w:after="0" w:line="240" w:lineRule="auto"/>
              <w:rPr>
                <w:rFonts w:ascii="Arial" w:hAnsi="Arial" w:cs="Arial"/>
              </w:rPr>
            </w:pPr>
          </w:p>
        </w:tc>
        <w:tc>
          <w:tcPr>
            <w:tcW w:w="5959" w:type="dxa"/>
            <w:gridSpan w:val="4"/>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6AED6118" w14:textId="77777777" w:rsidR="00E15167" w:rsidRPr="00B41C7E" w:rsidRDefault="00E15167" w:rsidP="00AE1AC0">
            <w:pPr>
              <w:keepNext/>
              <w:keepLines/>
              <w:spacing w:after="0" w:line="240" w:lineRule="auto"/>
              <w:jc w:val="center"/>
              <w:rPr>
                <w:rFonts w:ascii="Arial" w:hAnsi="Arial" w:cs="Arial"/>
                <w:lang w:val="en-US"/>
              </w:rPr>
            </w:pPr>
            <w:r w:rsidRPr="00B41C7E">
              <w:rPr>
                <w:rFonts w:ascii="Arial" w:hAnsi="Arial" w:cs="Arial"/>
                <w:lang w:val="en-US"/>
              </w:rPr>
              <w:t>Percent of subjects reporting mild complaints*</w:t>
            </w:r>
          </w:p>
        </w:tc>
      </w:tr>
      <w:tr w:rsidR="00B41C7E" w:rsidRPr="00B41C7E" w14:paraId="4EF54A45" w14:textId="77777777" w:rsidTr="008768AE">
        <w:trPr>
          <w:cantSplit/>
          <w:tblHeader/>
          <w:jc w:val="center"/>
        </w:trPr>
        <w:tc>
          <w:tcPr>
            <w:tcW w:w="2127" w:type="dxa"/>
            <w:vMerge/>
            <w:tcBorders>
              <w:left w:val="single" w:sz="4" w:space="0" w:color="000000"/>
              <w:bottom w:val="single" w:sz="4" w:space="0" w:color="000000"/>
              <w:right w:val="nil"/>
            </w:tcBorders>
            <w:shd w:val="clear" w:color="auto" w:fill="FFFFFF"/>
            <w:tcMar>
              <w:left w:w="67" w:type="dxa"/>
              <w:right w:w="67" w:type="dxa"/>
            </w:tcMar>
            <w:vAlign w:val="bottom"/>
          </w:tcPr>
          <w:p w14:paraId="48665A6A" w14:textId="12A11309" w:rsidR="00E15167" w:rsidRPr="00B41C7E" w:rsidRDefault="00E15167" w:rsidP="00AE1AC0">
            <w:pPr>
              <w:keepNext/>
              <w:keepLines/>
              <w:spacing w:after="0" w:line="240" w:lineRule="auto"/>
              <w:rPr>
                <w:rFonts w:ascii="Arial" w:hAnsi="Arial" w:cs="Arial"/>
              </w:rPr>
            </w:pPr>
          </w:p>
        </w:tc>
        <w:tc>
          <w:tcPr>
            <w:tcW w:w="567" w:type="dxa"/>
            <w:tcBorders>
              <w:left w:val="single" w:sz="4" w:space="0" w:color="000000"/>
              <w:bottom w:val="single" w:sz="4" w:space="0" w:color="000000"/>
              <w:right w:val="nil"/>
            </w:tcBorders>
            <w:shd w:val="clear" w:color="auto" w:fill="FFFFFF"/>
            <w:tcMar>
              <w:left w:w="67" w:type="dxa"/>
              <w:right w:w="67" w:type="dxa"/>
            </w:tcMar>
            <w:vAlign w:val="bottom"/>
          </w:tcPr>
          <w:p w14:paraId="19A780EF" w14:textId="29FA689B" w:rsidR="00E15167" w:rsidRPr="00B41C7E" w:rsidRDefault="00E15167" w:rsidP="00AE1AC0">
            <w:pPr>
              <w:keepNext/>
              <w:keepLines/>
              <w:spacing w:after="0" w:line="240" w:lineRule="auto"/>
              <w:rPr>
                <w:rFonts w:ascii="Arial" w:hAnsi="Arial" w:cs="Arial"/>
              </w:rPr>
            </w:pPr>
            <w:r w:rsidRPr="00B41C7E">
              <w:rPr>
                <w:rFonts w:ascii="Arial" w:hAnsi="Arial" w:cs="Arial"/>
              </w:rPr>
              <w:t>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4A09FDEE" w14:textId="3F2199E4" w:rsidR="00E15167" w:rsidRPr="00B41C7E" w:rsidRDefault="00E15167" w:rsidP="00AE1AC0">
            <w:pPr>
              <w:keepNext/>
              <w:keepLines/>
              <w:spacing w:after="0" w:line="240" w:lineRule="auto"/>
              <w:jc w:val="center"/>
              <w:rPr>
                <w:rFonts w:ascii="Arial" w:hAnsi="Arial" w:cs="Arial"/>
                <w:lang w:val="en-US"/>
              </w:rPr>
            </w:pPr>
            <w:r w:rsidRPr="00B41C7E">
              <w:rPr>
                <w:rFonts w:ascii="Arial" w:hAnsi="Arial" w:cs="Arial"/>
                <w:lang w:val="en-US"/>
              </w:rPr>
              <w:t>Bloating</w:t>
            </w:r>
          </w:p>
        </w:tc>
        <w:tc>
          <w:tcPr>
            <w:tcW w:w="1559" w:type="dxa"/>
            <w:tcBorders>
              <w:top w:val="single" w:sz="4" w:space="0" w:color="000000"/>
              <w:left w:val="single" w:sz="4" w:space="0" w:color="000000"/>
              <w:bottom w:val="single" w:sz="4" w:space="0" w:color="000000"/>
              <w:right w:val="nil"/>
            </w:tcBorders>
            <w:shd w:val="clear" w:color="auto" w:fill="FFFFFF"/>
            <w:tcMar>
              <w:left w:w="67" w:type="dxa"/>
              <w:right w:w="67" w:type="dxa"/>
            </w:tcMar>
            <w:vAlign w:val="bottom"/>
          </w:tcPr>
          <w:p w14:paraId="7C5F7AA2" w14:textId="7E36503A" w:rsidR="00E15167" w:rsidRPr="00B41C7E" w:rsidRDefault="00E15167" w:rsidP="00AE1AC0">
            <w:pPr>
              <w:keepNext/>
              <w:keepLines/>
              <w:spacing w:after="0" w:line="240" w:lineRule="auto"/>
              <w:jc w:val="center"/>
              <w:rPr>
                <w:rFonts w:ascii="Arial" w:hAnsi="Arial" w:cs="Arial"/>
                <w:lang w:val="en-US"/>
              </w:rPr>
            </w:pPr>
            <w:r w:rsidRPr="00B41C7E">
              <w:rPr>
                <w:rFonts w:ascii="Arial" w:hAnsi="Arial" w:cs="Arial"/>
                <w:lang w:val="en-US"/>
              </w:rPr>
              <w:t>Flatulence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F09D9F" w14:textId="346D7903" w:rsidR="00E15167" w:rsidRPr="00B41C7E" w:rsidRDefault="00E15167" w:rsidP="00AE1AC0">
            <w:pPr>
              <w:keepNext/>
              <w:keepLines/>
              <w:spacing w:after="0" w:line="240" w:lineRule="auto"/>
              <w:jc w:val="center"/>
              <w:rPr>
                <w:rFonts w:ascii="Arial" w:hAnsi="Arial" w:cs="Arial"/>
                <w:lang w:val="en-US"/>
              </w:rPr>
            </w:pPr>
            <w:r w:rsidRPr="00B41C7E">
              <w:rPr>
                <w:rFonts w:ascii="Arial" w:hAnsi="Arial" w:cs="Arial"/>
                <w:lang w:val="en-US"/>
              </w:rPr>
              <w:t>Nausea</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vAlign w:val="bottom"/>
          </w:tcPr>
          <w:p w14:paraId="2ADBD7DF" w14:textId="7BA5D143" w:rsidR="00E15167" w:rsidRPr="00B41C7E" w:rsidRDefault="00E15167" w:rsidP="00AE1AC0">
            <w:pPr>
              <w:keepNext/>
              <w:keepLines/>
              <w:spacing w:after="0" w:line="240" w:lineRule="auto"/>
              <w:jc w:val="center"/>
              <w:rPr>
                <w:rFonts w:ascii="Arial" w:hAnsi="Arial" w:cs="Arial"/>
                <w:lang w:val="en-US"/>
              </w:rPr>
            </w:pPr>
            <w:r w:rsidRPr="00B41C7E">
              <w:rPr>
                <w:rFonts w:ascii="Arial" w:hAnsi="Arial" w:cs="Arial"/>
                <w:lang w:val="en-US"/>
              </w:rPr>
              <w:t>Pain</w:t>
            </w:r>
          </w:p>
        </w:tc>
      </w:tr>
      <w:tr w:rsidR="00B41C7E" w:rsidRPr="00B41C7E" w14:paraId="7202C66F"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332F251D" w14:textId="1C5E8E98" w:rsidR="00725AFF" w:rsidRPr="00B41C7E" w:rsidRDefault="00725AFF" w:rsidP="00AE1AC0">
            <w:pPr>
              <w:keepNext/>
              <w:keepLines/>
              <w:spacing w:after="0" w:line="240" w:lineRule="auto"/>
              <w:rPr>
                <w:rFonts w:ascii="Arial" w:hAnsi="Arial" w:cs="Arial"/>
              </w:rPr>
            </w:pPr>
            <w:r w:rsidRPr="00B41C7E">
              <w:rPr>
                <w:rFonts w:ascii="Arial" w:hAnsi="Arial" w:cs="Arial"/>
              </w:rPr>
              <w:t>BR</w:t>
            </w:r>
            <w:r w:rsidR="00500642" w:rsidRPr="00B41C7E">
              <w:rPr>
                <w:rFonts w:ascii="Arial" w:hAnsi="Arial" w:cs="Arial"/>
              </w:rPr>
              <w:t xml:space="preserve">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32AFA087"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47</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16AE3077"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3385FB68"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A84C5"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4C94580D"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r w:rsidR="00B41C7E" w:rsidRPr="00B41C7E" w14:paraId="0A61BA93"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6F8376C0"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BR + 0.37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216F8948"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44</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4EF2476D"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3FAB0A3F"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FB4F113"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3</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67" w:type="dxa"/>
              <w:right w:w="67" w:type="dxa"/>
            </w:tcMar>
          </w:tcPr>
          <w:p w14:paraId="7B9125BD"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r w:rsidR="00B41C7E" w:rsidRPr="00B41C7E" w14:paraId="52636F60"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623F5711"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BR + 0.75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32FC13D3"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46</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0B9147AB"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5F771F92"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030392"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26ACE895"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r w:rsidR="00B41C7E" w:rsidRPr="00B41C7E" w14:paraId="341CF198"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4BB48825"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BR + 1.12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67D7DE36"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44</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5F74B799"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1BB45DB3"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7B4BD4"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2218FFE0"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r w:rsidR="00B41C7E" w:rsidRPr="00B41C7E" w14:paraId="6F17C92C"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556D170E"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BR + 1.50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551A4ED3"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46</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6D4ECD37"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0323ABA6"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CABBE"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6BD5407C"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r w:rsidR="00B41C7E" w:rsidRPr="00B41C7E" w14:paraId="5A7E87F2"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7E8DA2E1" w14:textId="77777777" w:rsidR="00725AFF" w:rsidRPr="00B41C7E" w:rsidRDefault="00725AFF" w:rsidP="00AE1AC0">
            <w:pPr>
              <w:keepNext/>
              <w:keepLines/>
              <w:spacing w:after="0" w:line="240" w:lineRule="auto"/>
              <w:rPr>
                <w:rFonts w:ascii="Arial" w:hAnsi="Arial" w:cs="Arial"/>
              </w:rPr>
            </w:pP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1AAE825C" w14:textId="77777777" w:rsidR="00725AFF" w:rsidRPr="00B41C7E" w:rsidRDefault="00725AFF" w:rsidP="00AE1AC0">
            <w:pPr>
              <w:keepNext/>
              <w:keepLines/>
              <w:spacing w:after="0" w:line="240" w:lineRule="auto"/>
              <w:rPr>
                <w:rFonts w:ascii="Arial" w:hAnsi="Arial" w:cs="Arial"/>
              </w:rPr>
            </w:pP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33CBB733" w14:textId="77777777" w:rsidR="00725AFF" w:rsidRPr="00B41C7E" w:rsidRDefault="00725AFF" w:rsidP="00AE1AC0">
            <w:pPr>
              <w:keepNext/>
              <w:keepLines/>
              <w:spacing w:after="0" w:line="240" w:lineRule="auto"/>
              <w:jc w:val="center"/>
              <w:rPr>
                <w:rFonts w:ascii="Arial" w:hAnsi="Arial" w:cs="Arial"/>
              </w:rPr>
            </w:pP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293FE6B6" w14:textId="77777777" w:rsidR="00725AFF" w:rsidRPr="00B41C7E" w:rsidRDefault="00725AFF" w:rsidP="00AE1AC0">
            <w:pPr>
              <w:keepNext/>
              <w:keepLines/>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29D07" w14:textId="77777777" w:rsidR="00725AFF" w:rsidRPr="00B41C7E" w:rsidRDefault="00725AFF" w:rsidP="00AE1AC0">
            <w:pPr>
              <w:keepNext/>
              <w:keepLines/>
              <w:spacing w:after="0" w:line="240" w:lineRule="auto"/>
              <w:jc w:val="center"/>
              <w:rPr>
                <w:rFonts w:ascii="Arial" w:hAnsi="Arial" w:cs="Arial"/>
              </w:rPr>
            </w:pP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67" w:type="dxa"/>
              <w:right w:w="67" w:type="dxa"/>
            </w:tcMar>
          </w:tcPr>
          <w:p w14:paraId="14CEBEE8" w14:textId="77777777" w:rsidR="00725AFF" w:rsidRPr="00B41C7E" w:rsidRDefault="00725AFF" w:rsidP="00AE1AC0">
            <w:pPr>
              <w:keepNext/>
              <w:keepLines/>
              <w:spacing w:after="0" w:line="240" w:lineRule="auto"/>
              <w:jc w:val="center"/>
              <w:rPr>
                <w:rFonts w:ascii="Arial" w:hAnsi="Arial" w:cs="Arial"/>
              </w:rPr>
            </w:pPr>
          </w:p>
        </w:tc>
      </w:tr>
      <w:tr w:rsidR="00B41C7E" w:rsidRPr="00B41C7E" w14:paraId="10B9A3C1"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43323B8F" w14:textId="57BDEECC" w:rsidR="00725AFF" w:rsidRPr="00B41C7E" w:rsidRDefault="00725AFF" w:rsidP="00AE1AC0">
            <w:pPr>
              <w:keepNext/>
              <w:keepLines/>
              <w:spacing w:after="0" w:line="240" w:lineRule="auto"/>
              <w:rPr>
                <w:rFonts w:ascii="Arial" w:hAnsi="Arial" w:cs="Arial"/>
              </w:rPr>
            </w:pPr>
            <w:r w:rsidRPr="00B41C7E">
              <w:rPr>
                <w:rFonts w:ascii="Arial" w:hAnsi="Arial" w:cs="Arial"/>
              </w:rPr>
              <w:t>RP</w:t>
            </w:r>
            <w:r w:rsidR="00500642" w:rsidRPr="00B41C7E">
              <w:rPr>
                <w:rFonts w:ascii="Arial" w:hAnsi="Arial" w:cs="Arial"/>
              </w:rPr>
              <w:t xml:space="preserve"> alone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7923C552"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45</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6C55DBF7"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34E47244"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c>
          <w:tcPr>
            <w:tcW w:w="1559" w:type="dxa"/>
            <w:tcBorders>
              <w:top w:val="nil"/>
              <w:left w:val="single" w:sz="4" w:space="0" w:color="000000"/>
              <w:bottom w:val="single" w:sz="4" w:space="0" w:color="000000"/>
              <w:right w:val="single" w:sz="4" w:space="0" w:color="000000"/>
            </w:tcBorders>
            <w:shd w:val="clear" w:color="auto" w:fill="FFFFFF"/>
          </w:tcPr>
          <w:p w14:paraId="3B0064F5"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65"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192DE512"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r>
      <w:tr w:rsidR="00B41C7E" w:rsidRPr="00B41C7E" w14:paraId="057E7E42" w14:textId="77777777" w:rsidTr="00725AFF">
        <w:trPr>
          <w:cantSplit/>
          <w:jc w:val="center"/>
        </w:trPr>
        <w:tc>
          <w:tcPr>
            <w:tcW w:w="2127" w:type="dxa"/>
            <w:tcBorders>
              <w:top w:val="nil"/>
              <w:left w:val="single" w:sz="4" w:space="0" w:color="000000"/>
              <w:bottom w:val="single" w:sz="4" w:space="0" w:color="000000"/>
              <w:right w:val="nil"/>
            </w:tcBorders>
            <w:shd w:val="clear" w:color="auto" w:fill="FFFFFF"/>
            <w:tcMar>
              <w:left w:w="67" w:type="dxa"/>
              <w:right w:w="67" w:type="dxa"/>
            </w:tcMar>
          </w:tcPr>
          <w:p w14:paraId="3CCBF024"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RP + 1.5 g MFE</w:t>
            </w:r>
          </w:p>
        </w:tc>
        <w:tc>
          <w:tcPr>
            <w:tcW w:w="567" w:type="dxa"/>
            <w:tcBorders>
              <w:top w:val="nil"/>
              <w:left w:val="single" w:sz="4" w:space="0" w:color="000000"/>
              <w:bottom w:val="single" w:sz="4" w:space="0" w:color="000000"/>
              <w:right w:val="nil"/>
            </w:tcBorders>
            <w:shd w:val="clear" w:color="auto" w:fill="FFFFFF"/>
            <w:tcMar>
              <w:left w:w="67" w:type="dxa"/>
              <w:right w:w="67" w:type="dxa"/>
            </w:tcMar>
          </w:tcPr>
          <w:p w14:paraId="76C8646D" w14:textId="77777777" w:rsidR="00725AFF" w:rsidRPr="00B41C7E" w:rsidRDefault="00725AFF" w:rsidP="00AE1AC0">
            <w:pPr>
              <w:keepNext/>
              <w:keepLines/>
              <w:spacing w:after="0" w:line="240" w:lineRule="auto"/>
              <w:rPr>
                <w:rFonts w:ascii="Arial" w:hAnsi="Arial" w:cs="Arial"/>
              </w:rPr>
            </w:pPr>
            <w:r w:rsidRPr="00B41C7E">
              <w:rPr>
                <w:rFonts w:ascii="Arial" w:hAnsi="Arial" w:cs="Arial"/>
              </w:rPr>
              <w:t>44</w:t>
            </w:r>
          </w:p>
        </w:tc>
        <w:tc>
          <w:tcPr>
            <w:tcW w:w="1276"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00C19127"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2</w:t>
            </w:r>
          </w:p>
        </w:tc>
        <w:tc>
          <w:tcPr>
            <w:tcW w:w="1559" w:type="dxa"/>
            <w:tcBorders>
              <w:top w:val="nil"/>
              <w:left w:val="single" w:sz="4" w:space="0" w:color="000000"/>
              <w:bottom w:val="single" w:sz="4" w:space="0" w:color="000000"/>
              <w:right w:val="nil"/>
            </w:tcBorders>
            <w:shd w:val="clear" w:color="auto" w:fill="FFFFFF"/>
            <w:tcMar>
              <w:left w:w="67" w:type="dxa"/>
              <w:right w:w="67" w:type="dxa"/>
            </w:tcMar>
          </w:tcPr>
          <w:p w14:paraId="1CEA39D8"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2</w:t>
            </w:r>
          </w:p>
        </w:tc>
        <w:tc>
          <w:tcPr>
            <w:tcW w:w="1559" w:type="dxa"/>
            <w:tcBorders>
              <w:top w:val="nil"/>
              <w:left w:val="single" w:sz="4" w:space="0" w:color="000000"/>
              <w:bottom w:val="single" w:sz="4" w:space="0" w:color="000000"/>
              <w:right w:val="single" w:sz="4" w:space="0" w:color="000000"/>
            </w:tcBorders>
            <w:shd w:val="clear" w:color="auto" w:fill="FFFFFF"/>
          </w:tcPr>
          <w:p w14:paraId="60B9E18B"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1</w:t>
            </w:r>
          </w:p>
        </w:tc>
        <w:tc>
          <w:tcPr>
            <w:tcW w:w="1565" w:type="dxa"/>
            <w:tcBorders>
              <w:top w:val="nil"/>
              <w:left w:val="single" w:sz="4" w:space="0" w:color="000000"/>
              <w:bottom w:val="single" w:sz="4" w:space="0" w:color="000000"/>
              <w:right w:val="single" w:sz="4" w:space="0" w:color="000000"/>
            </w:tcBorders>
            <w:shd w:val="clear" w:color="auto" w:fill="FFFFFF"/>
            <w:tcMar>
              <w:left w:w="67" w:type="dxa"/>
              <w:right w:w="67" w:type="dxa"/>
            </w:tcMar>
          </w:tcPr>
          <w:p w14:paraId="560E812D" w14:textId="77777777" w:rsidR="00725AFF" w:rsidRPr="00B41C7E" w:rsidRDefault="00725AFF" w:rsidP="00AE1AC0">
            <w:pPr>
              <w:keepNext/>
              <w:keepLines/>
              <w:spacing w:after="0" w:line="240" w:lineRule="auto"/>
              <w:jc w:val="center"/>
              <w:rPr>
                <w:rFonts w:ascii="Arial" w:hAnsi="Arial" w:cs="Arial"/>
              </w:rPr>
            </w:pPr>
            <w:r w:rsidRPr="00B41C7E">
              <w:rPr>
                <w:rFonts w:ascii="Arial" w:hAnsi="Arial" w:cs="Arial"/>
              </w:rPr>
              <w:t>0</w:t>
            </w:r>
          </w:p>
        </w:tc>
      </w:tr>
    </w:tbl>
    <w:p w14:paraId="60BE5476" w14:textId="77777777" w:rsidR="00725AFF" w:rsidRPr="00B41C7E" w:rsidRDefault="00725AFF" w:rsidP="00725AFF">
      <w:pPr>
        <w:keepNext/>
        <w:keepLines/>
        <w:spacing w:before="40" w:after="40" w:line="240" w:lineRule="auto"/>
        <w:rPr>
          <w:rFonts w:ascii="Arial" w:hAnsi="Arial" w:cs="Arial"/>
        </w:rPr>
      </w:pPr>
    </w:p>
    <w:p w14:paraId="00BB0C56" w14:textId="77777777" w:rsidR="00725AFF" w:rsidRPr="00B41C7E" w:rsidRDefault="00725AFF" w:rsidP="00725AFF">
      <w:pPr>
        <w:keepNext/>
        <w:keepLines/>
        <w:spacing w:before="40" w:after="40" w:line="240" w:lineRule="auto"/>
        <w:rPr>
          <w:rFonts w:ascii="Arial" w:hAnsi="Arial" w:cs="Arial"/>
          <w:lang w:val="en-US"/>
        </w:rPr>
      </w:pPr>
      <w:r w:rsidRPr="00B41C7E">
        <w:rPr>
          <w:rFonts w:ascii="Arial" w:hAnsi="Arial" w:cs="Arial"/>
          <w:lang w:val="en-US"/>
        </w:rPr>
        <w:t>*</w:t>
      </w:r>
      <w:proofErr w:type="gramStart"/>
      <w:r w:rsidRPr="00B41C7E">
        <w:rPr>
          <w:rFonts w:ascii="Arial" w:hAnsi="Arial" w:cs="Arial"/>
          <w:lang w:val="en-US"/>
        </w:rPr>
        <w:t>no</w:t>
      </w:r>
      <w:proofErr w:type="gramEnd"/>
      <w:r w:rsidRPr="00B41C7E">
        <w:rPr>
          <w:rFonts w:ascii="Arial" w:hAnsi="Arial" w:cs="Arial"/>
          <w:lang w:val="en-US"/>
        </w:rPr>
        <w:t xml:space="preserve"> moderate or severe complaints were reported</w:t>
      </w:r>
    </w:p>
    <w:p w14:paraId="0ABE06DF" w14:textId="77777777" w:rsidR="00AF74B7" w:rsidRPr="00B41C7E" w:rsidRDefault="00AF74B7" w:rsidP="00E26932">
      <w:pPr>
        <w:keepNext/>
        <w:keepLines/>
        <w:spacing w:before="40" w:after="40" w:line="240" w:lineRule="auto"/>
        <w:rPr>
          <w:rFonts w:ascii="Arial" w:hAnsi="Arial" w:cs="Arial"/>
          <w:b/>
          <w:lang w:val="en-US"/>
        </w:rPr>
      </w:pPr>
    </w:p>
    <w:p w14:paraId="63728876" w14:textId="77777777" w:rsidR="00BC79B8" w:rsidRPr="00B41C7E" w:rsidRDefault="00BC79B8" w:rsidP="00E26932">
      <w:pPr>
        <w:keepNext/>
        <w:keepLines/>
        <w:spacing w:before="40" w:after="40" w:line="240" w:lineRule="auto"/>
        <w:rPr>
          <w:rFonts w:ascii="Arial" w:hAnsi="Arial" w:cs="Arial"/>
          <w:b/>
          <w:lang w:val="en-US"/>
        </w:rPr>
      </w:pPr>
    </w:p>
    <w:p w14:paraId="2C7997CD" w14:textId="77777777" w:rsidR="00694852" w:rsidRPr="00B41C7E" w:rsidRDefault="00694852" w:rsidP="00E26932">
      <w:pPr>
        <w:keepNext/>
        <w:keepLines/>
        <w:spacing w:before="40" w:after="40" w:line="240" w:lineRule="auto"/>
        <w:rPr>
          <w:rFonts w:ascii="Arial" w:hAnsi="Arial" w:cs="Arial"/>
          <w:lang w:val="en-US"/>
        </w:rPr>
      </w:pPr>
    </w:p>
    <w:p w14:paraId="6F252759" w14:textId="7A8A4B00" w:rsidR="00E26932" w:rsidRPr="00B41C7E" w:rsidRDefault="00E26932" w:rsidP="006E1C32">
      <w:pPr>
        <w:keepNext/>
        <w:keepLines/>
        <w:spacing w:before="40" w:after="40" w:line="240" w:lineRule="auto"/>
        <w:rPr>
          <w:rFonts w:ascii="Arial" w:hAnsi="Arial" w:cs="Arial"/>
          <w:noProof/>
          <w:lang w:val="en-US" w:eastAsia="nl-NL"/>
        </w:rPr>
      </w:pPr>
    </w:p>
    <w:sectPr w:rsidR="00E26932" w:rsidRPr="00B41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695E"/>
    <w:multiLevelType w:val="multilevel"/>
    <w:tmpl w:val="F4B8D626"/>
    <w:lvl w:ilvl="0">
      <w:start w:val="1"/>
      <w:numFmt w:val="decimal"/>
      <w:pStyle w:val="Heading1"/>
      <w:lvlText w:val="%1."/>
      <w:lvlJc w:val="left"/>
      <w:pPr>
        <w:tabs>
          <w:tab w:val="num" w:pos="1571"/>
        </w:tabs>
        <w:ind w:left="1571" w:hanging="720"/>
      </w:pPr>
      <w:rPr>
        <w:rFonts w:ascii="Times New Roman Bold" w:hAnsi="Times New Roman Bold" w:hint="default"/>
        <w:b/>
        <w:i w:val="0"/>
        <w:caps w:val="0"/>
        <w:strike w:val="0"/>
        <w:dstrike w:val="0"/>
        <w:outline w:val="0"/>
        <w:shadow w:val="0"/>
        <w:emboss w:val="0"/>
        <w:imprint w:val="0"/>
        <w:vanish w:val="0"/>
        <w:sz w:val="24"/>
        <w:szCs w:val="24"/>
        <w:vertAlign w:val="baseline"/>
      </w:rPr>
    </w:lvl>
    <w:lvl w:ilvl="1">
      <w:start w:val="1"/>
      <w:numFmt w:val="decimal"/>
      <w:pStyle w:val="Heading2"/>
      <w:lvlText w:val="%1.%2"/>
      <w:lvlJc w:val="left"/>
      <w:pPr>
        <w:tabs>
          <w:tab w:val="num" w:pos="3474"/>
        </w:tabs>
        <w:ind w:left="3474" w:hanging="864"/>
      </w:pPr>
      <w:rPr>
        <w:rFonts w:ascii="Times New Roman" w:hAnsi="Times New Roman" w:hint="default"/>
        <w:sz w:val="24"/>
      </w:rPr>
    </w:lvl>
    <w:lvl w:ilvl="2">
      <w:start w:val="1"/>
      <w:numFmt w:val="decimal"/>
      <w:pStyle w:val="Heading3"/>
      <w:lvlText w:val="%1.%2.%3"/>
      <w:lvlJc w:val="left"/>
      <w:pPr>
        <w:tabs>
          <w:tab w:val="num" w:pos="7236"/>
        </w:tabs>
        <w:ind w:left="7236" w:hanging="936"/>
      </w:pPr>
      <w:rPr>
        <w:rFonts w:ascii="Times New Roman" w:hAnsi="Times New Roman" w:hint="default"/>
        <w:sz w:val="24"/>
      </w:rPr>
    </w:lvl>
    <w:lvl w:ilvl="3">
      <w:start w:val="1"/>
      <w:numFmt w:val="decimal"/>
      <w:pStyle w:val="Heading4"/>
      <w:lvlText w:val="%1.%2.%3.%4"/>
      <w:lvlJc w:val="left"/>
      <w:pPr>
        <w:tabs>
          <w:tab w:val="num" w:pos="936"/>
        </w:tabs>
        <w:ind w:left="936" w:hanging="936"/>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8EA73FC"/>
    <w:multiLevelType w:val="hybridMultilevel"/>
    <w:tmpl w:val="A7D8A10C"/>
    <w:lvl w:ilvl="0" w:tplc="CF20986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E4437"/>
    <w:multiLevelType w:val="hybridMultilevel"/>
    <w:tmpl w:val="4434DC00"/>
    <w:lvl w:ilvl="0" w:tplc="CF20986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401F8"/>
    <w:multiLevelType w:val="hybridMultilevel"/>
    <w:tmpl w:val="D0D4F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0v9x5v65552nexpea5epd0twd2waxazts2&quot;&gt;Test file&lt;record-ids&gt;&lt;item&gt;4&lt;/item&gt;&lt;item&gt;54&lt;/item&gt;&lt;item&gt;57&lt;/item&gt;&lt;item&gt;62&lt;/item&gt;&lt;item&gt;70&lt;/item&gt;&lt;item&gt;71&lt;/item&gt;&lt;item&gt;73&lt;/item&gt;&lt;item&gt;74&lt;/item&gt;&lt;item&gt;79&lt;/item&gt;&lt;item&gt;81&lt;/item&gt;&lt;item&gt;82&lt;/item&gt;&lt;item&gt;83&lt;/item&gt;&lt;item&gt;85&lt;/item&gt;&lt;item&gt;86&lt;/item&gt;&lt;item&gt;88&lt;/item&gt;&lt;item&gt;89&lt;/item&gt;&lt;item&gt;92&lt;/item&gt;&lt;item&gt;93&lt;/item&gt;&lt;item&gt;96&lt;/item&gt;&lt;item&gt;99&lt;/item&gt;&lt;item&gt;101&lt;/item&gt;&lt;item&gt;105&lt;/item&gt;&lt;item&gt;117&lt;/item&gt;&lt;item&gt;118&lt;/item&gt;&lt;item&gt;120&lt;/item&gt;&lt;item&gt;121&lt;/item&gt;&lt;item&gt;122&lt;/item&gt;&lt;item&gt;133&lt;/item&gt;&lt;item&gt;134&lt;/item&gt;&lt;item&gt;135&lt;/item&gt;&lt;item&gt;136&lt;/item&gt;&lt;item&gt;137&lt;/item&gt;&lt;item&gt;138&lt;/item&gt;&lt;item&gt;150&lt;/item&gt;&lt;/record-ids&gt;&lt;/item&gt;&lt;/Libraries&gt;"/>
  </w:docVars>
  <w:rsids>
    <w:rsidRoot w:val="008733AA"/>
    <w:rsid w:val="00015D4E"/>
    <w:rsid w:val="00016C6B"/>
    <w:rsid w:val="000245E5"/>
    <w:rsid w:val="000338F2"/>
    <w:rsid w:val="000634A8"/>
    <w:rsid w:val="0009711B"/>
    <w:rsid w:val="000B5DF2"/>
    <w:rsid w:val="00100FFA"/>
    <w:rsid w:val="00131E6F"/>
    <w:rsid w:val="001468B1"/>
    <w:rsid w:val="00167E66"/>
    <w:rsid w:val="00181D58"/>
    <w:rsid w:val="00184A7F"/>
    <w:rsid w:val="001A4853"/>
    <w:rsid w:val="001D1439"/>
    <w:rsid w:val="001D5D05"/>
    <w:rsid w:val="001F73DE"/>
    <w:rsid w:val="002539A9"/>
    <w:rsid w:val="00286EA5"/>
    <w:rsid w:val="002B690D"/>
    <w:rsid w:val="002D0076"/>
    <w:rsid w:val="002E6EA1"/>
    <w:rsid w:val="002F1983"/>
    <w:rsid w:val="00303002"/>
    <w:rsid w:val="00304199"/>
    <w:rsid w:val="003559AB"/>
    <w:rsid w:val="00357C0D"/>
    <w:rsid w:val="003676B3"/>
    <w:rsid w:val="003F40A2"/>
    <w:rsid w:val="003F6E95"/>
    <w:rsid w:val="00430B7D"/>
    <w:rsid w:val="0045060D"/>
    <w:rsid w:val="00460D5D"/>
    <w:rsid w:val="00494375"/>
    <w:rsid w:val="004978DD"/>
    <w:rsid w:val="004B2170"/>
    <w:rsid w:val="004F58EC"/>
    <w:rsid w:val="00500642"/>
    <w:rsid w:val="00517D47"/>
    <w:rsid w:val="005208AA"/>
    <w:rsid w:val="00524F7D"/>
    <w:rsid w:val="00544BA0"/>
    <w:rsid w:val="00580450"/>
    <w:rsid w:val="005B1F76"/>
    <w:rsid w:val="005C5EE1"/>
    <w:rsid w:val="005D23D0"/>
    <w:rsid w:val="005D2989"/>
    <w:rsid w:val="00601952"/>
    <w:rsid w:val="006028CB"/>
    <w:rsid w:val="00606852"/>
    <w:rsid w:val="006274EE"/>
    <w:rsid w:val="00635040"/>
    <w:rsid w:val="00640248"/>
    <w:rsid w:val="006746B5"/>
    <w:rsid w:val="00694852"/>
    <w:rsid w:val="006B5D4A"/>
    <w:rsid w:val="006B734E"/>
    <w:rsid w:val="006E00E3"/>
    <w:rsid w:val="006E1C32"/>
    <w:rsid w:val="006E78AC"/>
    <w:rsid w:val="00711FAE"/>
    <w:rsid w:val="007127F4"/>
    <w:rsid w:val="0071743C"/>
    <w:rsid w:val="00725AFF"/>
    <w:rsid w:val="007345FD"/>
    <w:rsid w:val="00744583"/>
    <w:rsid w:val="00785CD7"/>
    <w:rsid w:val="007B0CF0"/>
    <w:rsid w:val="007F0726"/>
    <w:rsid w:val="00804C5C"/>
    <w:rsid w:val="00805385"/>
    <w:rsid w:val="00830711"/>
    <w:rsid w:val="00871647"/>
    <w:rsid w:val="008733AA"/>
    <w:rsid w:val="008A6A21"/>
    <w:rsid w:val="008D3601"/>
    <w:rsid w:val="008E745F"/>
    <w:rsid w:val="00916306"/>
    <w:rsid w:val="00923D26"/>
    <w:rsid w:val="00924F16"/>
    <w:rsid w:val="009D0D44"/>
    <w:rsid w:val="009D164C"/>
    <w:rsid w:val="009F5C7E"/>
    <w:rsid w:val="00A21D35"/>
    <w:rsid w:val="00A81526"/>
    <w:rsid w:val="00A878BC"/>
    <w:rsid w:val="00AB08A6"/>
    <w:rsid w:val="00AB6641"/>
    <w:rsid w:val="00AC22A8"/>
    <w:rsid w:val="00AC5EF8"/>
    <w:rsid w:val="00AE1AC0"/>
    <w:rsid w:val="00AE5187"/>
    <w:rsid w:val="00AF34BC"/>
    <w:rsid w:val="00AF6AC6"/>
    <w:rsid w:val="00AF74B7"/>
    <w:rsid w:val="00B07370"/>
    <w:rsid w:val="00B41C7E"/>
    <w:rsid w:val="00B43FA4"/>
    <w:rsid w:val="00B67066"/>
    <w:rsid w:val="00B77B81"/>
    <w:rsid w:val="00BA74B7"/>
    <w:rsid w:val="00BC79B8"/>
    <w:rsid w:val="00BF4060"/>
    <w:rsid w:val="00C036D0"/>
    <w:rsid w:val="00C21963"/>
    <w:rsid w:val="00C21DAF"/>
    <w:rsid w:val="00C54650"/>
    <w:rsid w:val="00C73778"/>
    <w:rsid w:val="00CA304C"/>
    <w:rsid w:val="00CC4A17"/>
    <w:rsid w:val="00CC5C14"/>
    <w:rsid w:val="00CE1731"/>
    <w:rsid w:val="00CE5939"/>
    <w:rsid w:val="00CF6542"/>
    <w:rsid w:val="00D00E2F"/>
    <w:rsid w:val="00D27EB2"/>
    <w:rsid w:val="00D35B8F"/>
    <w:rsid w:val="00D57A2F"/>
    <w:rsid w:val="00D71B2F"/>
    <w:rsid w:val="00D927C3"/>
    <w:rsid w:val="00DB5C0B"/>
    <w:rsid w:val="00DC77F2"/>
    <w:rsid w:val="00DD303B"/>
    <w:rsid w:val="00DD5D61"/>
    <w:rsid w:val="00E15167"/>
    <w:rsid w:val="00E26932"/>
    <w:rsid w:val="00E30B82"/>
    <w:rsid w:val="00E644FA"/>
    <w:rsid w:val="00E97279"/>
    <w:rsid w:val="00EA6409"/>
    <w:rsid w:val="00EE029D"/>
    <w:rsid w:val="00EE1442"/>
    <w:rsid w:val="00F4271E"/>
    <w:rsid w:val="00F6217C"/>
    <w:rsid w:val="00FE0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0B81"/>
  <w15:chartTrackingRefBased/>
  <w15:docId w15:val="{0DCEA1FF-2791-441E-BB86-D8FA3CF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9D"/>
  </w:style>
  <w:style w:type="paragraph" w:styleId="Heading1">
    <w:name w:val="heading 1"/>
    <w:basedOn w:val="Normal"/>
    <w:next w:val="Normal"/>
    <w:link w:val="Heading1Char"/>
    <w:qFormat/>
    <w:rsid w:val="00303002"/>
    <w:pPr>
      <w:keepNext/>
      <w:numPr>
        <w:numId w:val="2"/>
      </w:numPr>
      <w:tabs>
        <w:tab w:val="clear" w:pos="1571"/>
      </w:tabs>
      <w:spacing w:before="240" w:after="0" w:line="240" w:lineRule="auto"/>
      <w:ind w:left="720"/>
      <w:outlineLvl w:val="0"/>
    </w:pPr>
    <w:rPr>
      <w:rFonts w:ascii="Times New Roman Bold" w:eastAsia="Times New Roman" w:hAnsi="Times New Roman Bold" w:cs="Times New Roman"/>
      <w:b/>
      <w:caps/>
      <w:sz w:val="24"/>
      <w:szCs w:val="26"/>
      <w:lang w:val="en-US" w:eastAsia="zh-CN"/>
    </w:rPr>
  </w:style>
  <w:style w:type="paragraph" w:styleId="Heading2">
    <w:name w:val="heading 2"/>
    <w:basedOn w:val="Normal"/>
    <w:next w:val="Normal"/>
    <w:link w:val="Heading2Char"/>
    <w:qFormat/>
    <w:rsid w:val="00303002"/>
    <w:pPr>
      <w:keepNext/>
      <w:numPr>
        <w:ilvl w:val="1"/>
        <w:numId w:val="2"/>
      </w:numPr>
      <w:tabs>
        <w:tab w:val="clear" w:pos="3474"/>
      </w:tabs>
      <w:spacing w:before="240" w:after="0" w:line="240" w:lineRule="auto"/>
      <w:ind w:left="720" w:hanging="720"/>
      <w:outlineLvl w:val="1"/>
    </w:pPr>
    <w:rPr>
      <w:rFonts w:ascii="Times New Roman Bold" w:eastAsia="Times New Roman" w:hAnsi="Times New Roman Bold" w:cs="Times New Roman"/>
      <w:b/>
      <w:sz w:val="28"/>
      <w:szCs w:val="26"/>
      <w:lang w:val="en-US" w:eastAsia="zh-CN"/>
    </w:rPr>
  </w:style>
  <w:style w:type="paragraph" w:styleId="Heading3">
    <w:name w:val="heading 3"/>
    <w:basedOn w:val="Heading2"/>
    <w:next w:val="Normal"/>
    <w:link w:val="Heading3Char"/>
    <w:qFormat/>
    <w:rsid w:val="00303002"/>
    <w:pPr>
      <w:widowControl w:val="0"/>
      <w:numPr>
        <w:ilvl w:val="2"/>
      </w:numPr>
      <w:tabs>
        <w:tab w:val="clear" w:pos="7236"/>
      </w:tabs>
      <w:ind w:left="720" w:hanging="720"/>
      <w:outlineLvl w:val="2"/>
    </w:pPr>
    <w:rPr>
      <w:snapToGrid w:val="0"/>
      <w:sz w:val="24"/>
      <w:szCs w:val="24"/>
      <w:lang w:eastAsia="en-US"/>
    </w:rPr>
  </w:style>
  <w:style w:type="paragraph" w:styleId="Heading4">
    <w:name w:val="heading 4"/>
    <w:basedOn w:val="Heading3"/>
    <w:next w:val="Normal"/>
    <w:link w:val="Heading4Char"/>
    <w:qFormat/>
    <w:rsid w:val="00303002"/>
    <w:pPr>
      <w:numPr>
        <w:ilvl w:val="3"/>
      </w:numPr>
      <w:tabs>
        <w:tab w:val="clear" w:pos="936"/>
      </w:tabs>
      <w:ind w:left="720" w:hanging="720"/>
      <w:outlineLvl w:val="3"/>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4A8"/>
    <w:rPr>
      <w:sz w:val="16"/>
      <w:szCs w:val="16"/>
    </w:rPr>
  </w:style>
  <w:style w:type="paragraph" w:styleId="CommentText">
    <w:name w:val="annotation text"/>
    <w:basedOn w:val="Normal"/>
    <w:link w:val="CommentTextChar"/>
    <w:uiPriority w:val="99"/>
    <w:semiHidden/>
    <w:unhideWhenUsed/>
    <w:rsid w:val="000634A8"/>
    <w:pPr>
      <w:spacing w:line="240" w:lineRule="auto"/>
    </w:pPr>
    <w:rPr>
      <w:sz w:val="20"/>
      <w:szCs w:val="20"/>
    </w:rPr>
  </w:style>
  <w:style w:type="character" w:customStyle="1" w:styleId="CommentTextChar">
    <w:name w:val="Comment Text Char"/>
    <w:basedOn w:val="DefaultParagraphFont"/>
    <w:link w:val="CommentText"/>
    <w:uiPriority w:val="99"/>
    <w:semiHidden/>
    <w:rsid w:val="000634A8"/>
    <w:rPr>
      <w:sz w:val="20"/>
      <w:szCs w:val="20"/>
    </w:rPr>
  </w:style>
  <w:style w:type="paragraph" w:styleId="BalloonText">
    <w:name w:val="Balloon Text"/>
    <w:basedOn w:val="Normal"/>
    <w:link w:val="BalloonTextChar"/>
    <w:uiPriority w:val="99"/>
    <w:semiHidden/>
    <w:unhideWhenUsed/>
    <w:rsid w:val="0006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743C"/>
    <w:rPr>
      <w:b/>
      <w:bCs/>
    </w:rPr>
  </w:style>
  <w:style w:type="character" w:customStyle="1" w:styleId="CommentSubjectChar">
    <w:name w:val="Comment Subject Char"/>
    <w:basedOn w:val="CommentTextChar"/>
    <w:link w:val="CommentSubject"/>
    <w:uiPriority w:val="99"/>
    <w:semiHidden/>
    <w:rsid w:val="0071743C"/>
    <w:rPr>
      <w:b/>
      <w:bCs/>
      <w:sz w:val="20"/>
      <w:szCs w:val="20"/>
    </w:rPr>
  </w:style>
  <w:style w:type="character" w:customStyle="1" w:styleId="Heading1Char">
    <w:name w:val="Heading 1 Char"/>
    <w:basedOn w:val="DefaultParagraphFont"/>
    <w:link w:val="Heading1"/>
    <w:rsid w:val="00303002"/>
    <w:rPr>
      <w:rFonts w:ascii="Times New Roman Bold" w:eastAsia="Times New Roman" w:hAnsi="Times New Roman Bold" w:cs="Times New Roman"/>
      <w:b/>
      <w:caps/>
      <w:sz w:val="24"/>
      <w:szCs w:val="26"/>
      <w:lang w:val="en-US" w:eastAsia="zh-CN"/>
    </w:rPr>
  </w:style>
  <w:style w:type="character" w:customStyle="1" w:styleId="Heading2Char">
    <w:name w:val="Heading 2 Char"/>
    <w:basedOn w:val="DefaultParagraphFont"/>
    <w:link w:val="Heading2"/>
    <w:rsid w:val="00303002"/>
    <w:rPr>
      <w:rFonts w:ascii="Times New Roman Bold" w:eastAsia="Times New Roman" w:hAnsi="Times New Roman Bold" w:cs="Times New Roman"/>
      <w:b/>
      <w:sz w:val="28"/>
      <w:szCs w:val="26"/>
      <w:lang w:val="en-US" w:eastAsia="zh-CN"/>
    </w:rPr>
  </w:style>
  <w:style w:type="character" w:customStyle="1" w:styleId="Heading3Char">
    <w:name w:val="Heading 3 Char"/>
    <w:basedOn w:val="DefaultParagraphFont"/>
    <w:link w:val="Heading3"/>
    <w:rsid w:val="00303002"/>
    <w:rPr>
      <w:rFonts w:ascii="Times New Roman Bold" w:eastAsia="Times New Roman" w:hAnsi="Times New Roman Bold" w:cs="Times New Roman"/>
      <w:b/>
      <w:snapToGrid w:val="0"/>
      <w:sz w:val="24"/>
      <w:szCs w:val="24"/>
      <w:lang w:val="en-US"/>
    </w:rPr>
  </w:style>
  <w:style w:type="character" w:customStyle="1" w:styleId="Heading4Char">
    <w:name w:val="Heading 4 Char"/>
    <w:basedOn w:val="DefaultParagraphFont"/>
    <w:link w:val="Heading4"/>
    <w:rsid w:val="00303002"/>
    <w:rPr>
      <w:rFonts w:ascii="Times New Roman Bold" w:eastAsia="Times New Roman" w:hAnsi="Times New Roman Bold" w:cs="Times New Roman"/>
      <w:snapToGrid w:val="0"/>
      <w:szCs w:val="24"/>
      <w:lang w:val="en-US"/>
    </w:rPr>
  </w:style>
  <w:style w:type="paragraph" w:styleId="ListParagraph">
    <w:name w:val="List Paragraph"/>
    <w:basedOn w:val="Normal"/>
    <w:uiPriority w:val="34"/>
    <w:qFormat/>
    <w:rsid w:val="00303002"/>
    <w:pPr>
      <w:spacing w:before="120" w:after="0" w:line="240" w:lineRule="auto"/>
      <w:ind w:left="720"/>
      <w:contextualSpacing/>
    </w:pPr>
    <w:rPr>
      <w:rFonts w:ascii="Times New Roman" w:eastAsia="Times New Roman" w:hAnsi="Times New Roman" w:cs="Times New Roman"/>
      <w:sz w:val="20"/>
      <w:szCs w:val="24"/>
      <w:lang w:val="en-US" w:eastAsia="zh-CN"/>
    </w:rPr>
  </w:style>
  <w:style w:type="paragraph" w:customStyle="1" w:styleId="Default">
    <w:name w:val="Default"/>
    <w:rsid w:val="00AF6AC6"/>
    <w:pPr>
      <w:autoSpaceDE w:val="0"/>
      <w:autoSpaceDN w:val="0"/>
      <w:adjustRightInd w:val="0"/>
      <w:spacing w:after="0" w:line="240" w:lineRule="auto"/>
    </w:pPr>
    <w:rPr>
      <w:rFonts w:ascii="Century Schoolbook" w:eastAsia="Times New Roman" w:hAnsi="Century Schoolbook" w:cs="Century Schoolbook"/>
      <w:color w:val="000000"/>
      <w:sz w:val="24"/>
      <w:szCs w:val="24"/>
      <w:lang w:val="en-GB" w:eastAsia="en-GB"/>
    </w:rPr>
  </w:style>
  <w:style w:type="character" w:styleId="Hyperlink">
    <w:name w:val="Hyperlink"/>
    <w:basedOn w:val="DefaultParagraphFont"/>
    <w:uiPriority w:val="99"/>
    <w:unhideWhenUsed/>
    <w:rsid w:val="00580450"/>
    <w:rPr>
      <w:color w:val="0563C1" w:themeColor="hyperlink"/>
      <w:u w:val="single"/>
    </w:rPr>
  </w:style>
  <w:style w:type="paragraph" w:customStyle="1" w:styleId="EndNoteBibliographyTitle">
    <w:name w:val="EndNote Bibliography Title"/>
    <w:basedOn w:val="Normal"/>
    <w:link w:val="EndNoteBibliographyTitleChar"/>
    <w:rsid w:val="00E644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644FA"/>
    <w:rPr>
      <w:rFonts w:ascii="Calibri" w:hAnsi="Calibri"/>
      <w:noProof/>
      <w:lang w:val="en-US"/>
    </w:rPr>
  </w:style>
  <w:style w:type="paragraph" w:customStyle="1" w:styleId="EndNoteBibliography">
    <w:name w:val="EndNote Bibliography"/>
    <w:basedOn w:val="Normal"/>
    <w:link w:val="EndNoteBibliographyChar"/>
    <w:rsid w:val="00016C6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16C6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BABB-709F-457C-A8DB-1DCC9905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 David</dc:creator>
  <cp:keywords/>
  <dc:description/>
  <cp:lastModifiedBy>Matthew Woodcock</cp:lastModifiedBy>
  <cp:revision>2</cp:revision>
  <dcterms:created xsi:type="dcterms:W3CDTF">2022-03-04T16:52:00Z</dcterms:created>
  <dcterms:modified xsi:type="dcterms:W3CDTF">2022-03-04T16:52:00Z</dcterms:modified>
</cp:coreProperties>
</file>