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0D3C" w14:textId="77777777" w:rsidR="00B25627" w:rsidRPr="00046554" w:rsidRDefault="00B25627" w:rsidP="00B25627">
      <w:pPr>
        <w:spacing w:line="480" w:lineRule="auto"/>
        <w:jc w:val="both"/>
        <w:rPr>
          <w:color w:val="000000" w:themeColor="text1"/>
          <w:sz w:val="20"/>
          <w:szCs w:val="20"/>
          <w:lang w:val="en-GB"/>
        </w:rPr>
      </w:pPr>
      <w:r w:rsidRPr="00046554">
        <w:rPr>
          <w:b/>
          <w:bCs/>
          <w:color w:val="000000" w:themeColor="text1"/>
          <w:sz w:val="20"/>
          <w:szCs w:val="20"/>
          <w:lang w:val="en-GB"/>
        </w:rPr>
        <w:t xml:space="preserve">Supplemental Table 1. </w:t>
      </w:r>
      <w:r w:rsidRPr="00046554">
        <w:rPr>
          <w:color w:val="000000" w:themeColor="text1"/>
          <w:sz w:val="20"/>
          <w:szCs w:val="20"/>
          <w:lang w:val="en-GB"/>
        </w:rPr>
        <w:t xml:space="preserve">Foods contained in the Food Frequency Questionnaire (FFQ) of the EPITeen and </w:t>
      </w:r>
      <w:r>
        <w:rPr>
          <w:color w:val="000000" w:themeColor="text1"/>
          <w:sz w:val="20"/>
          <w:szCs w:val="20"/>
          <w:lang w:val="en-GB"/>
        </w:rPr>
        <w:t xml:space="preserve">the </w:t>
      </w:r>
      <w:r w:rsidRPr="00046554">
        <w:rPr>
          <w:color w:val="000000" w:themeColor="text1"/>
          <w:sz w:val="20"/>
          <w:szCs w:val="20"/>
          <w:lang w:val="en-GB"/>
        </w:rPr>
        <w:t xml:space="preserve">1982 Pelotas </w:t>
      </w:r>
      <w:r>
        <w:rPr>
          <w:color w:val="000000" w:themeColor="text1"/>
          <w:sz w:val="20"/>
          <w:szCs w:val="20"/>
          <w:lang w:val="en-GB"/>
        </w:rPr>
        <w:t>C</w:t>
      </w:r>
      <w:r w:rsidRPr="00046554">
        <w:rPr>
          <w:color w:val="000000" w:themeColor="text1"/>
          <w:sz w:val="20"/>
          <w:szCs w:val="20"/>
          <w:lang w:val="en-GB"/>
        </w:rPr>
        <w:t xml:space="preserve">ohorts, according to the NOVA </w:t>
      </w:r>
      <w:r>
        <w:rPr>
          <w:color w:val="000000" w:themeColor="text1"/>
          <w:sz w:val="20"/>
          <w:szCs w:val="20"/>
          <w:lang w:val="en-GB"/>
        </w:rPr>
        <w:t>Food C</w:t>
      </w:r>
      <w:r w:rsidRPr="00046554">
        <w:rPr>
          <w:color w:val="000000" w:themeColor="text1"/>
          <w:sz w:val="20"/>
          <w:szCs w:val="20"/>
          <w:lang w:val="en-GB"/>
        </w:rPr>
        <w:t>lassification</w:t>
      </w:r>
      <w:r>
        <w:rPr>
          <w:color w:val="000000" w:themeColor="text1"/>
          <w:sz w:val="20"/>
          <w:szCs w:val="20"/>
          <w:lang w:val="en-GB"/>
        </w:rPr>
        <w:t xml:space="preserve"> System</w:t>
      </w:r>
      <w:r w:rsidRPr="00046554">
        <w:rPr>
          <w:color w:val="000000" w:themeColor="text1"/>
          <w:sz w:val="20"/>
          <w:szCs w:val="20"/>
          <w:lang w:val="en-GB"/>
        </w:rPr>
        <w:t>.</w:t>
      </w:r>
    </w:p>
    <w:tbl>
      <w:tblPr>
        <w:tblStyle w:val="Tabelacomgrade"/>
        <w:tblW w:w="957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8"/>
      </w:tblGrid>
      <w:tr w:rsidR="00B25627" w:rsidRPr="00F80D8B" w14:paraId="56623F8C" w14:textId="77777777" w:rsidTr="00D3044C">
        <w:trPr>
          <w:trHeight w:val="192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218A7F08" w14:textId="77777777" w:rsidR="00B25627" w:rsidRPr="00F80D8B" w:rsidRDefault="00B25627" w:rsidP="00D304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EPITeen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Cohort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9380D47" w14:textId="77777777" w:rsidR="00B25627" w:rsidRPr="00F80D8B" w:rsidRDefault="00B25627" w:rsidP="00D304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Pelotas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Cohort</w:t>
            </w:r>
          </w:p>
        </w:tc>
      </w:tr>
      <w:tr w:rsidR="00B25627" w:rsidRPr="00BD4506" w14:paraId="5AE0450F" w14:textId="77777777" w:rsidTr="00D3044C">
        <w:trPr>
          <w:trHeight w:val="192"/>
          <w:jc w:val="center"/>
        </w:trPr>
        <w:tc>
          <w:tcPr>
            <w:tcW w:w="9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CC723" w14:textId="77777777" w:rsidR="00B25627" w:rsidRPr="00046554" w:rsidRDefault="00B25627" w:rsidP="00D3044C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Group 1. Unprocessed or minimally processed foods</w:t>
            </w:r>
          </w:p>
        </w:tc>
      </w:tr>
      <w:tr w:rsidR="00B25627" w:rsidRPr="00BD4506" w14:paraId="620C9AD9" w14:textId="77777777" w:rsidTr="00D3044C">
        <w:trPr>
          <w:trHeight w:val="1852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8C624E4" w14:textId="77777777" w:rsidR="00B25627" w:rsidRPr="00046554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 xml:space="preserve">Milk; eggs; meats (steak, chicken, turkey, rabbit, pork, lamb, viscera, fish, and seafood); rice; spaghetti; fried potato; potatoes; cabbages; broccoli; cauliflower; brussels sprout; spinach; green beans; lettuce; onion; carrot; turnip; tomato; bell pepper; cucumber; beans, chickpeas; pea, fava beans; apple, pear; orange, tangerine; banana; kiwi; strawberry; cherry; peach, plum; watermelon or melon; persimmon; fig, loquats, apricots; grape; nuts; coffee; tea; </w:t>
            </w:r>
            <w:r w:rsidRPr="00046554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pudding, candies; and vegetable soup.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48233DE" w14:textId="77777777" w:rsidR="00B25627" w:rsidRPr="00046554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>Rice; bean; spaghetti; manioc flour; home bread; cake; polenta; fried potato; boiled potatoes; cassava; popcorn; lentil, pea, chickpeas; lettuce; collard greens; cabbage; orange, tangerine; banana; papaya; apple; watermelon, melon; pineapple; avocado; mango; strawberry; grape; peach; guava; pear; tomato; chayote; pumpkin; natural cucumber; green beans; carrot; beet; cauliflower; milk, eggs; meats (steak, pork, chicken, fish, and shrimp); snacks (</w:t>
            </w:r>
            <w:proofErr w:type="spellStart"/>
            <w:r w:rsidRPr="00046554">
              <w:rPr>
                <w:color w:val="000000" w:themeColor="text1"/>
                <w:sz w:val="20"/>
                <w:szCs w:val="20"/>
                <w:lang w:val="en-GB"/>
              </w:rPr>
              <w:t>kibe</w:t>
            </w:r>
            <w:proofErr w:type="spellEnd"/>
            <w:r w:rsidRPr="00046554">
              <w:rPr>
                <w:color w:val="000000" w:themeColor="text1"/>
                <w:sz w:val="20"/>
                <w:szCs w:val="20"/>
                <w:lang w:val="en-GB"/>
              </w:rPr>
              <w:t xml:space="preserve">, filled pastry, empanada); pudding, candies; coffee; orange juice; lemonade; and fruit juice or fruit pulp juice.  </w:t>
            </w:r>
          </w:p>
        </w:tc>
      </w:tr>
      <w:tr w:rsidR="00B25627" w:rsidRPr="00F80D8B" w14:paraId="6624088B" w14:textId="77777777" w:rsidTr="00D3044C">
        <w:trPr>
          <w:trHeight w:val="192"/>
          <w:jc w:val="center"/>
        </w:trPr>
        <w:tc>
          <w:tcPr>
            <w:tcW w:w="9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D5073" w14:textId="77777777" w:rsidR="00B25627" w:rsidRPr="00F80D8B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Group 2. Processed culinary ingredients</w:t>
            </w:r>
          </w:p>
        </w:tc>
      </w:tr>
      <w:tr w:rsidR="00B25627" w:rsidRPr="00F80D8B" w14:paraId="7BD5D902" w14:textId="77777777" w:rsidTr="00D3044C">
        <w:trPr>
          <w:trHeight w:val="192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F68A241" w14:textId="77777777" w:rsidR="00B25627" w:rsidRPr="00046554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>Olive oil; vegetable oils; butter; and sugar.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3C253E5A" w14:textId="77777777" w:rsidR="00B25627" w:rsidRPr="00F80D8B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Sugar.</w:t>
            </w:r>
          </w:p>
        </w:tc>
      </w:tr>
      <w:tr w:rsidR="00B25627" w:rsidRPr="00F80D8B" w14:paraId="6CD968A7" w14:textId="77777777" w:rsidTr="00D3044C">
        <w:trPr>
          <w:trHeight w:val="192"/>
          <w:jc w:val="center"/>
        </w:trPr>
        <w:tc>
          <w:tcPr>
            <w:tcW w:w="9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F32B85" w14:textId="77777777" w:rsidR="00B25627" w:rsidRPr="00F80D8B" w:rsidRDefault="00B25627" w:rsidP="00D304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Group 3. Processed foods</w:t>
            </w:r>
          </w:p>
        </w:tc>
      </w:tr>
      <w:tr w:rsidR="00B25627" w:rsidRPr="00BD4506" w14:paraId="76F78340" w14:textId="77777777" w:rsidTr="00D3044C">
        <w:trPr>
          <w:trHeight w:val="601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B90B89D" w14:textId="77777777" w:rsidR="00B25627" w:rsidRPr="00046554" w:rsidRDefault="00B25627" w:rsidP="00D3044C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>Cheese; canned fish; white bread or toasts; whole-grain bread or toasts; marmalade, compote, jelly, honey; canned fruits; snacks (croissants, pastries, donut or cakes, croquettes, cod dumplings, etc.); olive; wine, and beer.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A07593F" w14:textId="77777777" w:rsidR="00B25627" w:rsidRPr="00046554" w:rsidRDefault="00B25627" w:rsidP="00D3044C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>Whole grain bread; white bread; cheese; beer; and wine.</w:t>
            </w:r>
          </w:p>
        </w:tc>
      </w:tr>
      <w:tr w:rsidR="00B25627" w:rsidRPr="00F80D8B" w14:paraId="2C6E199D" w14:textId="77777777" w:rsidTr="00D3044C">
        <w:trPr>
          <w:trHeight w:val="192"/>
          <w:jc w:val="center"/>
        </w:trPr>
        <w:tc>
          <w:tcPr>
            <w:tcW w:w="9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32564" w14:textId="77777777" w:rsidR="00B25627" w:rsidRPr="00F80D8B" w:rsidRDefault="00B25627" w:rsidP="00D3044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Group 4. Ultra-processed foods</w:t>
            </w:r>
          </w:p>
        </w:tc>
      </w:tr>
      <w:tr w:rsidR="00B25627" w:rsidRPr="00BD4506" w14:paraId="3320BC29" w14:textId="77777777" w:rsidTr="00D3044C">
        <w:trPr>
          <w:trHeight w:val="690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16D95CED" w14:textId="77777777" w:rsidR="00B25627" w:rsidRPr="00046554" w:rsidRDefault="00B25627" w:rsidP="00D3044C">
            <w:pPr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046554">
              <w:rPr>
                <w:color w:val="000000" w:themeColor="text1"/>
                <w:sz w:val="20"/>
                <w:szCs w:val="20"/>
                <w:lang w:val="en-GB"/>
              </w:rPr>
              <w:t xml:space="preserve">Yogurt; ice cream; processed meats (ham, chorizo, sausage, bacon, etc.); margarine; breakfast ‘cereals’; </w:t>
            </w:r>
            <w:r w:rsidRPr="00046554"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  <w:t>sweet cookies, salty cracker; chocolate powder, chocolate bar; soft drinks, sugar-sweetened beverages; mayonnaise; ‘instant’ sauces; pizza; hamburger; packaged fried potato; and distilled drinks.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2BCEAF1D" w14:textId="77777777" w:rsidR="00B25627" w:rsidRPr="00B6034D" w:rsidRDefault="00B25627" w:rsidP="00D3044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3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Sweet cookies; salty cracker; yogurt; Bauru or cheeseburger; ground meat (hamburger); processed meats (sausage, salami); hot dog; pizza; mayonnaise; ice cream; candies; chocolate powder; chocolate bar or bonbon; and soft drinks.</w:t>
            </w:r>
          </w:p>
        </w:tc>
      </w:tr>
    </w:tbl>
    <w:p w14:paraId="39DE9235" w14:textId="77777777" w:rsidR="002A1392" w:rsidRDefault="002A1392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379B47C5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08D3EAC0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199D2D9B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0931FA3A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40CDFEB5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5E6BCCB4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4DD97F35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7E897AE2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4E247CF2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15A015DB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12F128A6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501E7B53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6257B58C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00562F76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6A3EE2F9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660850DA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2F1F8716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51597690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0AF906AD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256A911A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25D065C4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233C82FB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4CF0D737" w14:textId="77777777" w:rsidR="0010362D" w:rsidRDefault="0010362D" w:rsidP="00B25627">
      <w:pPr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037F0A3C" w14:textId="77777777" w:rsidR="0010362D" w:rsidRDefault="0010362D" w:rsidP="0010362D">
      <w:pPr>
        <w:spacing w:line="480" w:lineRule="auto"/>
        <w:jc w:val="both"/>
        <w:rPr>
          <w:rFonts w:ascii="Courier New" w:hAnsi="Courier New" w:cs="Courier New"/>
          <w:b/>
          <w:bCs/>
          <w:color w:val="000000" w:themeColor="text1"/>
          <w:sz w:val="18"/>
          <w:szCs w:val="18"/>
          <w:lang w:val="en-GB"/>
        </w:rPr>
      </w:pPr>
    </w:p>
    <w:p w14:paraId="138569D6" w14:textId="49F43FC6" w:rsidR="0010362D" w:rsidRPr="00046554" w:rsidRDefault="0010362D" w:rsidP="0010362D">
      <w:pPr>
        <w:spacing w:line="480" w:lineRule="auto"/>
        <w:jc w:val="both"/>
        <w:rPr>
          <w:b/>
          <w:bCs/>
          <w:color w:val="000000" w:themeColor="text1"/>
          <w:lang w:val="en-GB"/>
        </w:rPr>
      </w:pPr>
    </w:p>
    <w:p w14:paraId="33BBB723" w14:textId="1973E2BB" w:rsidR="002A1392" w:rsidRPr="00F80D8B" w:rsidRDefault="008763E2" w:rsidP="008763E2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DCDDD14" wp14:editId="11A700B7">
            <wp:extent cx="5748793" cy="2129237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027" t="6301" r="11733" b="44792"/>
                    <a:stretch/>
                  </pic:blipFill>
                  <pic:spPr bwMode="auto">
                    <a:xfrm>
                      <a:off x="0" y="0"/>
                      <a:ext cx="5770774" cy="2137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D762F" w14:textId="77777777" w:rsidR="002A1392" w:rsidRPr="0087466F" w:rsidRDefault="002A1392" w:rsidP="002A1392">
      <w:pPr>
        <w:rPr>
          <w:b/>
          <w:bCs/>
          <w:sz w:val="20"/>
          <w:szCs w:val="20"/>
          <w:lang w:val="en-GB"/>
        </w:rPr>
      </w:pPr>
      <w:r w:rsidRPr="0087466F">
        <w:rPr>
          <w:b/>
          <w:bCs/>
          <w:sz w:val="20"/>
          <w:szCs w:val="20"/>
          <w:lang w:val="en-GB"/>
        </w:rPr>
        <w:t>Supplemental Figure 1.</w:t>
      </w:r>
      <w:r w:rsidRPr="0087466F">
        <w:rPr>
          <w:sz w:val="20"/>
          <w:szCs w:val="20"/>
          <w:lang w:val="en-GB"/>
        </w:rPr>
        <w:t xml:space="preserve"> Direct acyclic graph of the effect of ultra-processed-foods consumption on interleukin-6 in the EPITeen and 1982 Pelotas cohort.</w:t>
      </w:r>
    </w:p>
    <w:p w14:paraId="35BBBA17" w14:textId="4D9B8480" w:rsidR="002A1392" w:rsidRPr="002A1392" w:rsidRDefault="002A1392" w:rsidP="002A1392">
      <w:pPr>
        <w:rPr>
          <w:lang w:val="en-GB"/>
        </w:rPr>
        <w:sectPr w:rsidR="002A1392" w:rsidRPr="002A1392" w:rsidSect="00B44C6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87466F">
        <w:rPr>
          <w:sz w:val="20"/>
          <w:szCs w:val="20"/>
          <w:lang w:val="en-GB"/>
        </w:rPr>
        <w:t>¹</w:t>
      </w:r>
      <w:r>
        <w:rPr>
          <w:sz w:val="20"/>
          <w:szCs w:val="20"/>
          <w:lang w:val="en-GB"/>
        </w:rPr>
        <w:t>V</w:t>
      </w:r>
      <w:r w:rsidRPr="0087466F">
        <w:rPr>
          <w:sz w:val="20"/>
          <w:szCs w:val="20"/>
          <w:lang w:val="en-GB"/>
        </w:rPr>
        <w:t xml:space="preserve">ariable included only in </w:t>
      </w:r>
      <w:r>
        <w:rPr>
          <w:sz w:val="20"/>
          <w:szCs w:val="20"/>
          <w:lang w:val="en-GB"/>
        </w:rPr>
        <w:t xml:space="preserve">the Pelotas Cohort </w:t>
      </w:r>
      <w:r w:rsidRPr="0087466F">
        <w:rPr>
          <w:sz w:val="20"/>
          <w:szCs w:val="20"/>
          <w:lang w:val="en-GB"/>
        </w:rPr>
        <w:t xml:space="preserve">model; </w:t>
      </w:r>
      <w:r w:rsidRPr="0087466F">
        <w:rPr>
          <w:sz w:val="20"/>
          <w:szCs w:val="20"/>
          <w:vertAlign w:val="superscript"/>
          <w:lang w:val="en-GB"/>
        </w:rPr>
        <w:t>²</w:t>
      </w:r>
      <w:r>
        <w:rPr>
          <w:sz w:val="20"/>
          <w:szCs w:val="20"/>
          <w:lang w:val="en-GB"/>
        </w:rPr>
        <w:t>P</w:t>
      </w:r>
      <w:r w:rsidRPr="0087466F">
        <w:rPr>
          <w:sz w:val="20"/>
          <w:szCs w:val="20"/>
          <w:lang w:val="en-GB"/>
        </w:rPr>
        <w:t xml:space="preserve">arental education in the EPITeen </w:t>
      </w:r>
      <w:r>
        <w:rPr>
          <w:sz w:val="20"/>
          <w:szCs w:val="20"/>
          <w:lang w:val="en-GB"/>
        </w:rPr>
        <w:t>C</w:t>
      </w:r>
      <w:r w:rsidRPr="0087466F">
        <w:rPr>
          <w:sz w:val="20"/>
          <w:szCs w:val="20"/>
          <w:lang w:val="en-GB"/>
        </w:rPr>
        <w:t xml:space="preserve">ohort; and fasting time </w:t>
      </w:r>
      <w:r>
        <w:rPr>
          <w:sz w:val="20"/>
          <w:szCs w:val="20"/>
          <w:lang w:val="en-GB"/>
        </w:rPr>
        <w:t xml:space="preserve">was also </w:t>
      </w:r>
      <w:r w:rsidRPr="0087466F">
        <w:rPr>
          <w:sz w:val="20"/>
          <w:szCs w:val="20"/>
        </w:rPr>
        <w:t>analyzed</w:t>
      </w:r>
      <w:r>
        <w:rPr>
          <w:sz w:val="20"/>
          <w:szCs w:val="20"/>
          <w:lang w:val="en-GB"/>
        </w:rPr>
        <w:t xml:space="preserve"> </w:t>
      </w:r>
      <w:r w:rsidRPr="0087466F">
        <w:rPr>
          <w:sz w:val="20"/>
          <w:szCs w:val="20"/>
          <w:lang w:val="en-GB"/>
        </w:rPr>
        <w:t>as post confounder</w:t>
      </w:r>
      <w:r>
        <w:rPr>
          <w:sz w:val="20"/>
          <w:szCs w:val="20"/>
          <w:lang w:val="en-GB"/>
        </w:rPr>
        <w:t>s</w:t>
      </w:r>
      <w:r w:rsidRPr="0087466F">
        <w:rPr>
          <w:sz w:val="20"/>
          <w:szCs w:val="20"/>
          <w:lang w:val="en-GB"/>
        </w:rPr>
        <w:t xml:space="preserve"> in the Pelotas Cohort</w:t>
      </w:r>
      <w:r>
        <w:rPr>
          <w:sz w:val="20"/>
          <w:szCs w:val="20"/>
          <w:lang w:val="en-GB"/>
        </w:rPr>
        <w:t>.</w:t>
      </w:r>
    </w:p>
    <w:p w14:paraId="08798D8A" w14:textId="77777777" w:rsidR="00B25627" w:rsidRPr="00046554" w:rsidRDefault="00B25627" w:rsidP="00B25627">
      <w:pPr>
        <w:spacing w:line="480" w:lineRule="auto"/>
        <w:jc w:val="both"/>
        <w:rPr>
          <w:color w:val="000000" w:themeColor="text1"/>
          <w:sz w:val="20"/>
          <w:szCs w:val="20"/>
          <w:lang w:val="en-GB"/>
        </w:rPr>
      </w:pPr>
      <w:r w:rsidRPr="00046554">
        <w:rPr>
          <w:b/>
          <w:bCs/>
          <w:color w:val="000000" w:themeColor="text1"/>
          <w:sz w:val="20"/>
          <w:szCs w:val="20"/>
          <w:lang w:val="en-GB"/>
        </w:rPr>
        <w:lastRenderedPageBreak/>
        <w:t xml:space="preserve">Supplemental Table </w:t>
      </w:r>
      <w:r>
        <w:rPr>
          <w:b/>
          <w:bCs/>
          <w:color w:val="000000" w:themeColor="text1"/>
          <w:sz w:val="20"/>
          <w:szCs w:val="20"/>
          <w:lang w:val="en-GB"/>
        </w:rPr>
        <w:t>2</w:t>
      </w:r>
      <w:r w:rsidRPr="00046554">
        <w:rPr>
          <w:b/>
          <w:bCs/>
          <w:color w:val="000000" w:themeColor="text1"/>
          <w:sz w:val="20"/>
          <w:szCs w:val="20"/>
          <w:lang w:val="en-GB"/>
        </w:rPr>
        <w:t xml:space="preserve">. </w:t>
      </w:r>
      <w:r w:rsidRPr="00046554">
        <w:rPr>
          <w:color w:val="000000" w:themeColor="text1"/>
          <w:sz w:val="20"/>
          <w:szCs w:val="20"/>
          <w:lang w:val="en-GB"/>
        </w:rPr>
        <w:t xml:space="preserve">Median interleukin-6 concentration and interquartile range (IQR) according to independent variables in the EPITeen and </w:t>
      </w:r>
      <w:r>
        <w:rPr>
          <w:color w:val="000000" w:themeColor="text1"/>
          <w:sz w:val="20"/>
          <w:szCs w:val="20"/>
          <w:lang w:val="en-GB"/>
        </w:rPr>
        <w:t xml:space="preserve">the </w:t>
      </w:r>
      <w:r w:rsidRPr="00046554">
        <w:rPr>
          <w:color w:val="000000" w:themeColor="text1"/>
          <w:sz w:val="20"/>
          <w:szCs w:val="20"/>
          <w:lang w:val="en-GB"/>
        </w:rPr>
        <w:t xml:space="preserve">1982 Pelotas </w:t>
      </w:r>
      <w:r>
        <w:rPr>
          <w:color w:val="000000" w:themeColor="text1"/>
          <w:sz w:val="20"/>
          <w:szCs w:val="20"/>
          <w:lang w:val="en-GB"/>
        </w:rPr>
        <w:t>C</w:t>
      </w:r>
      <w:r w:rsidRPr="00046554">
        <w:rPr>
          <w:color w:val="000000" w:themeColor="text1"/>
          <w:sz w:val="20"/>
          <w:szCs w:val="20"/>
          <w:lang w:val="en-GB"/>
        </w:rPr>
        <w:t>ohorts, stratified by sex.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755"/>
        <w:gridCol w:w="801"/>
        <w:gridCol w:w="1556"/>
        <w:gridCol w:w="801"/>
      </w:tblGrid>
      <w:tr w:rsidR="00B25627" w:rsidRPr="00F80D8B" w14:paraId="324BFBA0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3A3797B0" w14:textId="77777777" w:rsidR="00B25627" w:rsidRPr="00046554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046554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 </w:t>
            </w:r>
          </w:p>
        </w:tc>
        <w:tc>
          <w:tcPr>
            <w:tcW w:w="261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964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Interleukin-6 (pg/mL)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25627" w:rsidRPr="00F80D8B" w14:paraId="2A3397E4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2800E8B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3AB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Males 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E5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Females</w:t>
            </w:r>
          </w:p>
        </w:tc>
      </w:tr>
      <w:tr w:rsidR="00B25627" w:rsidRPr="00F80D8B" w14:paraId="5A2274D2" w14:textId="77777777" w:rsidTr="00D3044C">
        <w:trPr>
          <w:trHeight w:val="170"/>
          <w:jc w:val="center"/>
        </w:trPr>
        <w:tc>
          <w:tcPr>
            <w:tcW w:w="238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56D674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E4B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89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p-value 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8F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Median (IQR)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3BEB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p-value </w:t>
            </w:r>
          </w:p>
        </w:tc>
      </w:tr>
      <w:tr w:rsidR="00B25627" w:rsidRPr="00F80D8B" w14:paraId="1465A63F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CF2" w14:textId="77777777" w:rsidR="00B25627" w:rsidRPr="00F80D8B" w:rsidRDefault="00B25627" w:rsidP="00D3044C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EPITeen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35E4" w14:textId="77777777" w:rsidR="00B25627" w:rsidRPr="00F80D8B" w:rsidRDefault="00B25627" w:rsidP="00D3044C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4DE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49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FF1B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68D34347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70C" w14:textId="77777777" w:rsidR="00B25627" w:rsidRPr="00F80D8B" w:rsidRDefault="00B25627" w:rsidP="00D3044C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>Socio-economic</w:t>
            </w:r>
            <w:r w:rsidRPr="00F80D8B"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  <w:t xml:space="preserve"> characteristics at 21 years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7C4" w14:textId="77777777" w:rsidR="00B25627" w:rsidRPr="00F80D8B" w:rsidRDefault="00B25627" w:rsidP="00D3044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2AB7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76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497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01901D5D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EDF6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Parental education, n (%)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0D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E91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D74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6FA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0.34</w:t>
            </w:r>
          </w:p>
        </w:tc>
      </w:tr>
      <w:tr w:rsidR="00B25627" w:rsidRPr="00F80D8B" w14:paraId="4970D910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047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Low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ECB5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2.85 (1.73; 4.47)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17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C9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2.85 (1.57; 4.55)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499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492320B5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0A2A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Intermediate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AE73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2.30 (1.23; 3.46)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64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E7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2.84 (1.92; 4.70)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462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3F824C12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6EE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High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6DF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2.57 (1.24; 4.13)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DC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BFA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2.41 (1.47; 3.90)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B7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BD4506" w14:paraId="5666A501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396" w14:textId="77777777" w:rsidR="00B25627" w:rsidRPr="00046554" w:rsidRDefault="00B25627" w:rsidP="00D3044C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Health-related </w:t>
            </w:r>
            <w:proofErr w:type="spellStart"/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>behaviors</w:t>
            </w:r>
            <w:proofErr w:type="spellEnd"/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at 21 years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B31" w14:textId="77777777" w:rsidR="00B25627" w:rsidRPr="00046554" w:rsidRDefault="00B25627" w:rsidP="00D3044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508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C085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0BD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25627" w:rsidRPr="00F80D8B" w14:paraId="1266D14E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91B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Current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moker, n (%)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204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5D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24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4D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25556014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4799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D24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FA3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F80D8B">
              <w:rPr>
                <w:b/>
                <w:bCs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6B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7E1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0.36</w:t>
            </w:r>
          </w:p>
        </w:tc>
      </w:tr>
      <w:tr w:rsidR="00B25627" w:rsidRPr="00F80D8B" w14:paraId="4CFEFF42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98F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8E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2.86 (1.59; 4.40)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AE1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0BC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2.92 (1.78; 4.48)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1C77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3AA07D91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74E5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Leisure physical activity, n (%)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60F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2.32 (1.19; 3.55)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8D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DC4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2.54 (1.42; 4.21)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B2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3D075862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892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CB29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0BB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A1C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DD1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0.23</w:t>
            </w:r>
          </w:p>
        </w:tc>
      </w:tr>
      <w:tr w:rsidR="00B25627" w:rsidRPr="00F80D8B" w14:paraId="47D18C90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FF1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Moderate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050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2.65 (1.41; 4.16)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5C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C6C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2.52 (1.35; 3.79)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F9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5357417E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5910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921B" w14:textId="77777777" w:rsidR="00B25627" w:rsidRPr="00F80D8B" w:rsidRDefault="00B25627" w:rsidP="00D3044C">
            <w:pPr>
              <w:ind w:firstLineChars="100" w:firstLine="200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2.52 (1.54; 3.84)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0B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EB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80D8B">
              <w:rPr>
                <w:color w:val="000000" w:themeColor="text1"/>
                <w:sz w:val="20"/>
                <w:szCs w:val="20"/>
              </w:rPr>
              <w:t>2.98 (1.90; 4.84)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3F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B25627" w:rsidRPr="00F80D8B" w14:paraId="0A300197" w14:textId="77777777" w:rsidTr="00D3044C">
        <w:trPr>
          <w:trHeight w:val="170"/>
          <w:jc w:val="center"/>
        </w:trPr>
        <w:tc>
          <w:tcPr>
            <w:tcW w:w="238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7854CA" w14:textId="77777777" w:rsidR="00B25627" w:rsidRPr="00F80D8B" w:rsidRDefault="00B25627" w:rsidP="00D3044C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Pelotas</w:t>
            </w:r>
          </w:p>
        </w:tc>
        <w:tc>
          <w:tcPr>
            <w:tcW w:w="93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59B74E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D9F0B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F4A45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50EA0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BD4506" w14:paraId="03EEFDE7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6EB9C3E9" w14:textId="77777777" w:rsidR="00B25627" w:rsidRPr="00046554" w:rsidRDefault="00B25627" w:rsidP="00D3044C">
            <w:pPr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>Socio-economic</w:t>
            </w:r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characteristics at perinatal and 23 years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679DBB7A" w14:textId="77777777" w:rsidR="00B25627" w:rsidRPr="00046554" w:rsidRDefault="00B25627" w:rsidP="00D3044C">
            <w:pPr>
              <w:jc w:val="center"/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92E1EA6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695A8C49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51C4BF62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25627" w:rsidRPr="00F80D8B" w14:paraId="554CCFB4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028F3E98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Skin color, n (%) 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4C60FF1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028210E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E88E9E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583331E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0.007</w:t>
            </w:r>
          </w:p>
        </w:tc>
      </w:tr>
      <w:tr w:rsidR="00B25627" w:rsidRPr="00F80D8B" w14:paraId="70FC5D09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7EC90301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00853CA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1.37 (0.98; 2.06)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127536F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35CAD9E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1.38 (0.94; 2.21)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42166A64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71E409A2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1C8A12E4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7803689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1.27 (0.88; 2.04)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35D0C97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25CEAFD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1.66 (1.07; 2.55)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53C35A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2C6F203B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  <w:hideMark/>
          </w:tcPr>
          <w:p w14:paraId="5452793F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Brown/Indigenous/Asian 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14:paraId="7B024737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1.54 (1.12; 2.09)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2173075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  <w:hideMark/>
          </w:tcPr>
          <w:p w14:paraId="54EC452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1.66 (1.01; 2.40)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14:paraId="0724DE4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1CD2601F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3E344F40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Monthly income, n (%) 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77D11F97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CB5DFCA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8570CA4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E8CDBA1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25627" w:rsidRPr="00F80D8B" w14:paraId="6608BC5E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4DBE3451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(poorer)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14E9E3F7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1.41 (1.04; 2.21)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BDB3AB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4688354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1.59 (1.02; 2.36)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883094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22A50D47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82F437A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2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483C9DA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1.33 (0.98; 1.92)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878CCB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2D53239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1.42 (0.98; 2.32)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98807E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7E30D297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30FB3223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3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(richer)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2FBF3E4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1.34 (0.93; 2.13)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6C53AA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67671099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1.30 (0.90; 2.04)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7F49CD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6193CCC8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320BF4F3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Education, n (%)  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0FC0DF2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53CA816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33094F8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73D9BEF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B25627" w:rsidRPr="00F80D8B" w14:paraId="247D8DBC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E23EDE4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436A50D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1.43 (1.04; 2.13)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0AC429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4B845A3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1.67 (1.08; 2.44)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F85363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7C297799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FB33026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Intermediate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184B0D4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1.34 (0.95; 2.13)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12483C6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7840E67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1.34 (0.96; 2.14)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CD6814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6B304856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5DDE1274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2B76DF4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1.20 (0.91; 1.70)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A61942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C7D1CF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1.37 (0.85; 2.16)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6CE160A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BD4506" w14:paraId="2A1B43DD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3653E8C1" w14:textId="77777777" w:rsidR="00B25627" w:rsidRPr="00046554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Health-related </w:t>
            </w:r>
            <w:proofErr w:type="spellStart"/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>behaviors</w:t>
            </w:r>
            <w:proofErr w:type="spellEnd"/>
            <w:r w:rsidRPr="00046554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 at 23 years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4C1501F7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5CF93001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EB376F2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5E700ED" w14:textId="77777777" w:rsidR="00B25627" w:rsidRPr="00046554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B25627" w:rsidRPr="00F80D8B" w14:paraId="33DFB907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3073EDD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Current 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s</w:t>
            </w: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moker, n (%) 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78038C5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B2C8ACD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&lt;0.0</w:t>
            </w:r>
            <w:r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F80D8B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36D5AB2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E14828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0.11</w:t>
            </w:r>
          </w:p>
        </w:tc>
      </w:tr>
      <w:tr w:rsidR="00B25627" w:rsidRPr="00F80D8B" w14:paraId="7E220758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28CA086D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69B210F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1.33 (0.97; 1.99)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F42C07B" w14:textId="77777777" w:rsidR="00B25627" w:rsidRPr="00F80D8B" w:rsidRDefault="00B25627" w:rsidP="00D304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6EDF113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1.40 (0.95; 2.26)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EA43F6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2AA628E1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A80B792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370F5EF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1.50 (1.02; 2.31)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3BA039D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7229837C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1.57 (1.03; 2.30)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DA62A00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3F780B1E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437B0246" w14:textId="77777777" w:rsidR="00B25627" w:rsidRPr="00F80D8B" w:rsidRDefault="00B25627" w:rsidP="00D3044C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Leisure physical activity, n (%) 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61131CA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53F421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6D6EC6E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0E3918C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0.66</w:t>
            </w:r>
          </w:p>
        </w:tc>
      </w:tr>
      <w:tr w:rsidR="00B25627" w:rsidRPr="00F80D8B" w14:paraId="249B0847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7B4F57A9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Low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2DE2DF7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1.37 (0.99; 2.06)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73A38F7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64C329F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1.44 (0.97; 2.22)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2E2D8D8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5661F3D3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6A9940EA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Intermediate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145C48E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1.37 (0.98; 2.02)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36544A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4F074468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1.50 (0.96; 2.47)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64D83B25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  <w:tr w:rsidR="00B25627" w:rsidRPr="00F80D8B" w14:paraId="2A63444E" w14:textId="77777777" w:rsidTr="00D3044C">
        <w:trPr>
          <w:trHeight w:val="170"/>
          <w:jc w:val="center"/>
        </w:trPr>
        <w:tc>
          <w:tcPr>
            <w:tcW w:w="2388" w:type="pct"/>
            <w:shd w:val="clear" w:color="auto" w:fill="auto"/>
            <w:noWrap/>
            <w:vAlign w:val="bottom"/>
          </w:tcPr>
          <w:p w14:paraId="06D3C963" w14:textId="77777777" w:rsidR="00B25627" w:rsidRPr="00F80D8B" w:rsidRDefault="00B25627" w:rsidP="00D3044C">
            <w:pPr>
              <w:ind w:left="227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High</w:t>
            </w:r>
          </w:p>
        </w:tc>
        <w:tc>
          <w:tcPr>
            <w:tcW w:w="933" w:type="pct"/>
            <w:shd w:val="clear" w:color="auto" w:fill="auto"/>
            <w:noWrap/>
            <w:vAlign w:val="bottom"/>
          </w:tcPr>
          <w:p w14:paraId="05E18561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1.35 (0.98; 2.09)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37C6865F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7" w:type="pct"/>
            <w:shd w:val="clear" w:color="auto" w:fill="auto"/>
            <w:noWrap/>
            <w:vAlign w:val="bottom"/>
          </w:tcPr>
          <w:p w14:paraId="561DC3D3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F80D8B">
              <w:rPr>
                <w:rFonts w:eastAsia="Times New Roman"/>
                <w:color w:val="000000" w:themeColor="text1"/>
                <w:sz w:val="18"/>
                <w:szCs w:val="18"/>
              </w:rPr>
              <w:t>1.36 (0.93; 2.27)</w:t>
            </w:r>
          </w:p>
        </w:tc>
        <w:tc>
          <w:tcPr>
            <w:tcW w:w="426" w:type="pct"/>
            <w:shd w:val="clear" w:color="auto" w:fill="auto"/>
            <w:noWrap/>
            <w:vAlign w:val="bottom"/>
          </w:tcPr>
          <w:p w14:paraId="4EEE6346" w14:textId="77777777" w:rsidR="00B25627" w:rsidRPr="00F80D8B" w:rsidRDefault="00B25627" w:rsidP="00D3044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D402FF0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</w:pPr>
      <w:r w:rsidRPr="00046554">
        <w:rPr>
          <w:color w:val="000000" w:themeColor="text1"/>
          <w:sz w:val="20"/>
          <w:szCs w:val="20"/>
          <w:lang w:val="en-GB"/>
        </w:rPr>
        <w:t>Median (IQR): median and interquartile range.</w:t>
      </w:r>
    </w:p>
    <w:p w14:paraId="627BEE97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</w:pPr>
      <w:r w:rsidRPr="00046554">
        <w:rPr>
          <w:color w:val="000000" w:themeColor="text1"/>
          <w:sz w:val="20"/>
          <w:szCs w:val="20"/>
          <w:lang w:val="en-GB"/>
        </w:rPr>
        <w:t>The differences between median interleukin-6 concentrations according to variables were tested using the Wilcoxon or Kruskal-Wallis test.</w:t>
      </w:r>
    </w:p>
    <w:p w14:paraId="477CFFFB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</w:pPr>
    </w:p>
    <w:p w14:paraId="217513F5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</w:pPr>
    </w:p>
    <w:p w14:paraId="238B5454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</w:pPr>
    </w:p>
    <w:p w14:paraId="332EE871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  <w:sectPr w:rsidR="00B25627" w:rsidRPr="00046554" w:rsidSect="00711099">
          <w:pgSz w:w="12240" w:h="15840"/>
          <w:pgMar w:top="1701" w:right="1417" w:bottom="1701" w:left="1417" w:header="708" w:footer="708" w:gutter="0"/>
          <w:cols w:space="708"/>
          <w:docGrid w:linePitch="360"/>
        </w:sectPr>
      </w:pPr>
    </w:p>
    <w:p w14:paraId="14C96B92" w14:textId="3A1EEA1F" w:rsidR="00B25627" w:rsidRPr="00DB52A5" w:rsidRDefault="00B25627" w:rsidP="00DB52A5">
      <w:pPr>
        <w:spacing w:line="480" w:lineRule="auto"/>
        <w:jc w:val="both"/>
        <w:rPr>
          <w:b/>
          <w:bCs/>
          <w:color w:val="000000" w:themeColor="text1"/>
          <w:shd w:val="clear" w:color="auto" w:fill="FFFFFF"/>
          <w:lang w:val="en-GB"/>
        </w:rPr>
      </w:pPr>
      <w:r w:rsidRPr="00046554">
        <w:rPr>
          <w:b/>
          <w:bCs/>
          <w:color w:val="000000" w:themeColor="text1"/>
          <w:sz w:val="20"/>
          <w:szCs w:val="20"/>
          <w:lang w:val="en-GB"/>
        </w:rPr>
        <w:lastRenderedPageBreak/>
        <w:t xml:space="preserve">Supplemental Table </w:t>
      </w:r>
      <w:r>
        <w:rPr>
          <w:b/>
          <w:bCs/>
          <w:color w:val="000000" w:themeColor="text1"/>
          <w:sz w:val="20"/>
          <w:szCs w:val="20"/>
          <w:lang w:val="en-GB"/>
        </w:rPr>
        <w:t>3</w:t>
      </w:r>
      <w:r w:rsidRPr="00046554">
        <w:rPr>
          <w:b/>
          <w:bCs/>
          <w:color w:val="000000" w:themeColor="text1"/>
          <w:sz w:val="20"/>
          <w:szCs w:val="20"/>
          <w:lang w:val="en-GB"/>
        </w:rPr>
        <w:t xml:space="preserve">. </w:t>
      </w:r>
      <w:r w:rsidRPr="00046554">
        <w:rPr>
          <w:color w:val="000000" w:themeColor="text1"/>
          <w:sz w:val="20"/>
          <w:szCs w:val="20"/>
          <w:lang w:val="en-GB"/>
        </w:rPr>
        <w:t xml:space="preserve">Characteristics of participants according to the consumption of ultra-processed foods in the EPITeen and </w:t>
      </w:r>
      <w:r>
        <w:rPr>
          <w:color w:val="000000" w:themeColor="text1"/>
          <w:sz w:val="20"/>
          <w:szCs w:val="20"/>
          <w:lang w:val="en-GB"/>
        </w:rPr>
        <w:t xml:space="preserve">the </w:t>
      </w:r>
      <w:r w:rsidRPr="00046554">
        <w:rPr>
          <w:color w:val="000000" w:themeColor="text1"/>
          <w:sz w:val="20"/>
          <w:szCs w:val="20"/>
          <w:lang w:val="en-GB"/>
        </w:rPr>
        <w:t xml:space="preserve">1982 Pelotas </w:t>
      </w:r>
      <w:r>
        <w:rPr>
          <w:color w:val="000000" w:themeColor="text1"/>
          <w:sz w:val="20"/>
          <w:szCs w:val="20"/>
          <w:lang w:val="en-GB"/>
        </w:rPr>
        <w:t>C</w:t>
      </w:r>
      <w:r w:rsidRPr="00046554">
        <w:rPr>
          <w:color w:val="000000" w:themeColor="text1"/>
          <w:sz w:val="20"/>
          <w:szCs w:val="20"/>
          <w:lang w:val="en-GB"/>
        </w:rPr>
        <w:t>ohorts, stratified by sex.</w:t>
      </w:r>
    </w:p>
    <w:p w14:paraId="7256B16F" w14:textId="77777777" w:rsidR="00B25627" w:rsidRDefault="00B25627" w:rsidP="00B25627">
      <w:pPr>
        <w:jc w:val="both"/>
        <w:rPr>
          <w:b/>
          <w:bCs/>
          <w:color w:val="000000" w:themeColor="text1"/>
          <w:shd w:val="clear" w:color="auto" w:fill="FFFFFF"/>
          <w:lang w:val="en-GB"/>
        </w:rPr>
      </w:pPr>
    </w:p>
    <w:tbl>
      <w:tblPr>
        <w:tblpPr w:leftFromText="180" w:rightFromText="180" w:vertAnchor="text" w:horzAnchor="margin" w:tblpY="-88"/>
        <w:tblW w:w="5000" w:type="pct"/>
        <w:tblLook w:val="04A0" w:firstRow="1" w:lastRow="0" w:firstColumn="1" w:lastColumn="0" w:noHBand="0" w:noVBand="1"/>
      </w:tblPr>
      <w:tblGrid>
        <w:gridCol w:w="3859"/>
        <w:gridCol w:w="1077"/>
        <w:gridCol w:w="1077"/>
        <w:gridCol w:w="1077"/>
        <w:gridCol w:w="1077"/>
        <w:gridCol w:w="966"/>
        <w:gridCol w:w="1077"/>
        <w:gridCol w:w="1077"/>
        <w:gridCol w:w="1077"/>
        <w:gridCol w:w="1077"/>
        <w:gridCol w:w="959"/>
      </w:tblGrid>
      <w:tr w:rsidR="00DB52A5" w:rsidRPr="00F80D8B" w14:paraId="3617AAB9" w14:textId="77777777" w:rsidTr="00DB52A5">
        <w:trPr>
          <w:trHeight w:val="113"/>
        </w:trPr>
        <w:tc>
          <w:tcPr>
            <w:tcW w:w="134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8BE17C" w14:textId="77777777" w:rsidR="00DB52A5" w:rsidRPr="003B0D22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AC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Males </w:t>
            </w:r>
          </w:p>
        </w:tc>
        <w:tc>
          <w:tcPr>
            <w:tcW w:w="1829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9D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Females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   </w:t>
            </w:r>
          </w:p>
        </w:tc>
      </w:tr>
      <w:tr w:rsidR="00DB52A5" w:rsidRPr="00F80D8B" w14:paraId="167B59CB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A3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6D5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1st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21A7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1C3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636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079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p-value*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D76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1st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C055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339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4F9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54E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p-value¹ </w:t>
            </w:r>
          </w:p>
        </w:tc>
      </w:tr>
      <w:tr w:rsidR="00DB52A5" w:rsidRPr="00F80D8B" w14:paraId="3CE58154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90D9" w14:textId="77777777" w:rsidR="00DB52A5" w:rsidRPr="00F80D8B" w:rsidRDefault="00DB52A5" w:rsidP="00DB52A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EPITeen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Cohort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EFB" w14:textId="77777777" w:rsidR="00DB52A5" w:rsidRPr="00F80D8B" w:rsidRDefault="00DB52A5" w:rsidP="00DB52A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4D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62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963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85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693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83F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15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466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0F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64985ACF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CAE" w14:textId="77777777" w:rsidR="00DB52A5" w:rsidRPr="00F80D8B" w:rsidRDefault="00DB52A5" w:rsidP="00DB52A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Socio-economic</w:t>
            </w:r>
            <w:r w:rsidRPr="00F80D8B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characteristic</w:t>
            </w: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F80D8B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at 21 years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EE5" w14:textId="77777777" w:rsidR="00DB52A5" w:rsidRPr="00F80D8B" w:rsidRDefault="00DB52A5" w:rsidP="00DB52A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BF4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048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80B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BF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2EA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D6D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5B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9EA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58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0B4B74D4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A292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Parental education,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00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A2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303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9A3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BB5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65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94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84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7D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15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0.29</w:t>
            </w:r>
          </w:p>
        </w:tc>
      </w:tr>
      <w:tr w:rsidR="00DB52A5" w:rsidRPr="00F80D8B" w14:paraId="3E9AFB1B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9AFE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Low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20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 (21.3)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BF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 (18.7)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60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(28.0)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03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 (32.0)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238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AD7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31 (29.8)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34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(20.2)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BB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(22.1)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94C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29 (27.9)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004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631AAC0E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2E2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Intermediate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D6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15 (22.7)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87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17 (25.8)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95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 (21.2)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CC5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20 (30.3)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A2F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9A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19 (23.4)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DA4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(28.4)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EB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(28.4)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34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 (19.8)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0E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26DA13B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BE4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High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56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30 (31.6)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2D0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(24.2)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C17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(24.2)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3C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19 (20.0)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BD0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88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20 (19.5)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02A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33 (32.0)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77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 (26.2)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FF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(22.3)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EE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BD4506" w14:paraId="22C280C8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B4F" w14:textId="77777777" w:rsidR="00DB52A5" w:rsidRPr="00046554" w:rsidRDefault="00DB52A5" w:rsidP="00DB52A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 xml:space="preserve">Health-related </w:t>
            </w:r>
            <w:proofErr w:type="spellStart"/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>behaviors</w:t>
            </w:r>
            <w:proofErr w:type="spellEnd"/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 xml:space="preserve"> at 21 years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2E99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8D0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652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1ED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1793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7E7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6EB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0295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E678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695B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DB52A5" w:rsidRPr="00F80D8B" w14:paraId="1356FB2C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F64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Current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moker,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04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D79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AA9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16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68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D7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63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EF7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5B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EE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0.87</w:t>
            </w:r>
          </w:p>
        </w:tc>
      </w:tr>
      <w:tr w:rsidR="00DB52A5" w:rsidRPr="00F80D8B" w14:paraId="2DE4C7CA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7D03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  No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E2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39 (26.9)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1C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30 (20.7)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6E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38 (26.2)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D7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38 (26.2)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48F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B34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47 (23.6)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51B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56 (28.1)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A8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51 (25.6)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68E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45 (22.7)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D9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23331AB5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5A1D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DA2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22 (24.2)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1A2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 (26.4)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7B1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20 (22.0)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5F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25 (27.4)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D6C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C07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(26.1)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90D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(23.9)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834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22 (25.0)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2F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22 (25.0)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AD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0941D070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569C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Leisure physical activity,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9C1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6DF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C8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924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A35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D9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4C3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D7E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D2A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60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0.31</w:t>
            </w:r>
          </w:p>
        </w:tc>
      </w:tr>
      <w:tr w:rsidR="00DB52A5" w:rsidRPr="00F80D8B" w14:paraId="0371783F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1B00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9F5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20 (23.5)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023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(24.7)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09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(24.7)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B60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(27.1)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CF5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F6E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 (26.2)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E1A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(22.4)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96C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 (25.2)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B5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 (26.2)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FD4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4F30A049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A822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Moderate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06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 (23.8)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C6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 (25.7)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AA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 (22.8)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BF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28 (27.7)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127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37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28 (21.1)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5CB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40 (30.0)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5B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39 (29.3)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51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 (19.6)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373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7193D5F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FCC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4F5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17 (34.0)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88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07 (14.0)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2C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 (28.0)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08C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 (24.0)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28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953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15 (28.8)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609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 (26.9)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73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08 (15.4)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34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15 (28.9)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E8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7330DD73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432B" w14:textId="77777777" w:rsidR="00DB52A5" w:rsidRPr="00F80D8B" w:rsidRDefault="00DB52A5" w:rsidP="00DB52A5">
            <w:pP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Pelotas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Cohort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AC7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50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A29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A5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3F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C0A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AA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53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69A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BD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014793FD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1C2" w14:textId="77777777" w:rsidR="00DB52A5" w:rsidRPr="00F80D8B" w:rsidRDefault="00DB52A5" w:rsidP="00DB52A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Socio-economic</w:t>
            </w:r>
            <w:r w:rsidRPr="00F80D8B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characteristics </w:t>
            </w:r>
            <w:r w:rsidRPr="00F80D8B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  <w:t>at 23 years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C86A" w14:textId="77777777" w:rsidR="00DB52A5" w:rsidRPr="00F80D8B" w:rsidRDefault="00DB52A5" w:rsidP="00DB52A5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7BA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3C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FC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286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AE1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F4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94F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F2C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238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2798C06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F40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Skin color,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E8E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B4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31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335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50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E4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ED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22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60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489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0.003</w:t>
            </w:r>
          </w:p>
        </w:tc>
      </w:tr>
      <w:tr w:rsidR="00DB52A5" w:rsidRPr="00F80D8B" w14:paraId="3B6A9091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B1F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BF0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267 (25.5)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C71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266 (25.4)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D5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269 (25.7)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793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245 (23.4)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8A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31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234 (21.2)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11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258 (23.3)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8E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288 (26.0)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A59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327 (29.5)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8B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1DABA2E3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B01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E0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64 (28.9)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E46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57 (25.8)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1F6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55 (24.9)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AE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45 (20.4)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3E8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73C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72 (28.8)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54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64 (25.6)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176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61 (24.4)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482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53 (21.2)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88B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17A32CBD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AB57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   Brown/Indigenous/Asian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106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46 (34.3)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90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39 (29.1)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20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 (20.2)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D8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22 (16.4)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66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D2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39 (30.1)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21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38 (29.5)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27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22 (17.1)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48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30 (23.3)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6C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712F79E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8D6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Monthly income,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33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663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8BB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0B2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402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663A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D1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8C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61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C01D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DB52A5" w:rsidRPr="00F80D8B" w14:paraId="3006D904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557F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st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(poorer)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E9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174 (41.9)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E5A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99 (23.9)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B2E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86 (20.7)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235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56 (13.5)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57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03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186 (34.2)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51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135 (24.9)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C51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108 (19.9)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10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114 (21.0)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D39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2B2B5371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8C9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1B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127 (26.1)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0F6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134 (27.6)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631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123 (25.3)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B9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102 (21.0)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CA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117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105 (21.0)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DA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125 (25.1)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AC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133 (26.7)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5C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136 (27.2)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EA7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7855524F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91D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vertAlign w:val="superscript"/>
                <w:lang w:eastAsia="en-GB"/>
              </w:rPr>
              <w:t>rd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 (richer)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6D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76 (15.2)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C2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129 (25.8)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CD6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142 (28.3)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23A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154 (30.7)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78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68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54 (12.2)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E9F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100 (22.5)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C7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130 (29.3)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FC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160 (36.0)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88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48AADAD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DCB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Education, n (%) 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09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F33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D44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7F1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9EB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DEC9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CF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74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70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C04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&lt;0.001</w:t>
            </w:r>
          </w:p>
        </w:tc>
      </w:tr>
      <w:tr w:rsidR="00DB52A5" w:rsidRPr="00F80D8B" w14:paraId="230AE6A7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916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8C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191 (35.5)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170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134 (24.9)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EC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125 (23.2)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AF7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88 (16.4)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A46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48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183 (41.3)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78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105 (23.7)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FF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80 (18.1)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418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75 (16.9)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CE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596783D8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1FE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387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167 (24.0)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374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192 (27.6)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822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175 (25.2)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03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161 (23.2)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25E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44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141 (18.2)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714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189 (24.3)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5AB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209 (26.9)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36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238 (30.6)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AA7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15150DE5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AA7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0C2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19 (11.2)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F1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36 (21.3)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A0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51 (30.2)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D2E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63 (37.3)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59F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A7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21 (7.9)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002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66 (24.8)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03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82 (30.8)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328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97 (36.5)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C9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BD4506" w14:paraId="0E980936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725" w14:textId="77777777" w:rsidR="00DB52A5" w:rsidRPr="00046554" w:rsidRDefault="00DB52A5" w:rsidP="00DB52A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 xml:space="preserve">Health-related </w:t>
            </w:r>
            <w:proofErr w:type="spellStart"/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>behaviors</w:t>
            </w:r>
            <w:proofErr w:type="spellEnd"/>
            <w:r w:rsidRPr="00046554"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 xml:space="preserve"> at 23 years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85D3" w14:textId="77777777" w:rsidR="00DB52A5" w:rsidRPr="00046554" w:rsidRDefault="00DB52A5" w:rsidP="00DB52A5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242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0950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C03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2C9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EEBD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9AB5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E7A0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9EBE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304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  <w:tr w:rsidR="00DB52A5" w:rsidRPr="00F80D8B" w14:paraId="1BED86D7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1E67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Current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moker,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41B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E8E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02B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138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207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FB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5E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E3B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265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CF39" w14:textId="77777777" w:rsidR="00DB52A5" w:rsidRPr="00F80D8B" w:rsidRDefault="00DB52A5" w:rsidP="00DB5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0.001</w:t>
            </w:r>
          </w:p>
        </w:tc>
      </w:tr>
      <w:tr w:rsidR="00DB52A5" w:rsidRPr="00F80D8B" w14:paraId="02031683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A460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82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270 (25.9)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41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264 (25.3)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D7B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267 (25.6)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41C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241 (23.2)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EE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5C4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244 (21.2)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4CD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279 (24.3)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924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310 (27.0)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3E4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317 (27.5)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83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2FF360A5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01C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59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107 (29.7)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2E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98 (27.2)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57E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84 (23.3)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AA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71 (19.8)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66B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33F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101 (30.0)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FD6C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81 (24.1)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EE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61 (18.2)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E7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93 (27.7)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01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42522BCA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714F" w14:textId="77777777" w:rsidR="00DB52A5" w:rsidRPr="00F80D8B" w:rsidRDefault="00DB52A5" w:rsidP="00DB52A5">
            <w:pPr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 xml:space="preserve">Leisure physical activity, n (%)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59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68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7D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9C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540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1A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1A59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5E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1A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26A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0.16</w:t>
            </w:r>
          </w:p>
        </w:tc>
      </w:tr>
      <w:tr w:rsidR="00DB52A5" w:rsidRPr="00F80D8B" w14:paraId="274BD4C9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AAAA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42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120 (30.5)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72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103 (26.2)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5C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93 (23.7)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F6E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77 (19.6)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53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37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240 (25.0)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122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231 (24.1)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350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231 (24.1)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966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257 (26.8)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C9D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72C8E25A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D04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Intermediate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C8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111 (29.8)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B615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94 (25.3)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E5B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81 (21.8)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67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86 (23.1)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996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7D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65 (22.0)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F11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77 (26.0)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4AD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71 (24.0)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7892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83 (28.0)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37A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F80D8B" w14:paraId="09CD2303" w14:textId="77777777" w:rsidTr="00DB52A5">
        <w:trPr>
          <w:trHeight w:val="113"/>
        </w:trPr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963A" w14:textId="77777777" w:rsidR="00DB52A5" w:rsidRPr="00F80D8B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High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E88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146 (22.9)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C2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165 (25.9)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033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177 (27.8)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D85F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149 (23.4)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82A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736E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40 (17.3)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337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52 (22.5)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DEB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69 (29.9)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184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  <w:r w:rsidRPr="00F80D8B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70 (30.3)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1338" w14:textId="77777777" w:rsidR="00DB52A5" w:rsidRPr="00F80D8B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B52A5" w:rsidRPr="00BD4506" w14:paraId="6E928AB3" w14:textId="77777777" w:rsidTr="00DB52A5">
        <w:trPr>
          <w:trHeight w:val="113"/>
        </w:trPr>
        <w:tc>
          <w:tcPr>
            <w:tcW w:w="13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C4F180" w14:textId="77777777" w:rsidR="00DB52A5" w:rsidRPr="00046554" w:rsidRDefault="00DB52A5" w:rsidP="00DB52A5">
            <w:pPr>
              <w:ind w:firstLineChars="100" w:firstLine="200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  <w:r w:rsidRPr="00046554"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  <w:t>¹p-value chi-squared test.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7172F3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5397A3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D2D5F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F2513B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23155C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7247F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3FC6D9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C3AD7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2A12EF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549F1" w14:textId="77777777" w:rsidR="00DB52A5" w:rsidRPr="00046554" w:rsidRDefault="00DB52A5" w:rsidP="00DB52A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GB" w:eastAsia="en-GB"/>
              </w:rPr>
            </w:pPr>
          </w:p>
        </w:tc>
      </w:tr>
    </w:tbl>
    <w:p w14:paraId="3069E2E5" w14:textId="71D789D2" w:rsidR="00B25627" w:rsidRDefault="00B25627" w:rsidP="00B25627">
      <w:pPr>
        <w:rPr>
          <w:sz w:val="20"/>
          <w:szCs w:val="20"/>
          <w:lang w:val="en-GB"/>
        </w:rPr>
      </w:pPr>
    </w:p>
    <w:p w14:paraId="74CF31E0" w14:textId="77777777" w:rsidR="00DB52A5" w:rsidRPr="009715BF" w:rsidRDefault="00DB52A5" w:rsidP="00B25627">
      <w:pPr>
        <w:rPr>
          <w:sz w:val="20"/>
          <w:szCs w:val="20"/>
          <w:lang w:val="en-GB"/>
        </w:rPr>
      </w:pPr>
    </w:p>
    <w:p w14:paraId="69323B5D" w14:textId="4BB9507E" w:rsidR="00B25627" w:rsidRDefault="00B25627" w:rsidP="00B25627">
      <w:pPr>
        <w:rPr>
          <w:sz w:val="20"/>
          <w:szCs w:val="20"/>
          <w:lang w:val="en-GB"/>
        </w:rPr>
      </w:pPr>
      <w:r w:rsidRPr="009715BF">
        <w:rPr>
          <w:b/>
          <w:bCs/>
          <w:sz w:val="20"/>
          <w:szCs w:val="20"/>
          <w:lang w:val="en-GB"/>
        </w:rPr>
        <w:lastRenderedPageBreak/>
        <w:t xml:space="preserve">Supplemental Table </w:t>
      </w:r>
      <w:r>
        <w:rPr>
          <w:b/>
          <w:bCs/>
          <w:sz w:val="20"/>
          <w:szCs w:val="20"/>
          <w:lang w:val="en-GB"/>
        </w:rPr>
        <w:t>4</w:t>
      </w:r>
      <w:r w:rsidRPr="009715BF">
        <w:rPr>
          <w:b/>
          <w:bCs/>
          <w:sz w:val="20"/>
          <w:szCs w:val="20"/>
          <w:lang w:val="en-GB"/>
        </w:rPr>
        <w:t>.</w:t>
      </w:r>
      <w:r w:rsidRPr="009715BF">
        <w:rPr>
          <w:sz w:val="20"/>
          <w:szCs w:val="20"/>
          <w:lang w:val="en-GB"/>
        </w:rPr>
        <w:t xml:space="preserve"> Unadjusted and adjusted linear regressions between consumption of ultra-processed foods (in grams, energy, and % of total energy) and log-transformed interleukin-6, by sex in the EPITeen and </w:t>
      </w:r>
      <w:r>
        <w:rPr>
          <w:sz w:val="20"/>
          <w:szCs w:val="20"/>
          <w:lang w:val="en-GB"/>
        </w:rPr>
        <w:t xml:space="preserve">the </w:t>
      </w:r>
      <w:r w:rsidRPr="009715BF">
        <w:rPr>
          <w:sz w:val="20"/>
          <w:szCs w:val="20"/>
          <w:lang w:val="en-GB"/>
        </w:rPr>
        <w:t>1982 Pelotas</w:t>
      </w:r>
      <w:r>
        <w:rPr>
          <w:sz w:val="20"/>
          <w:szCs w:val="20"/>
          <w:lang w:val="en-GB"/>
        </w:rPr>
        <w:t xml:space="preserve"> Cohorts</w:t>
      </w:r>
      <w:r w:rsidRPr="009715BF">
        <w:rPr>
          <w:sz w:val="20"/>
          <w:szCs w:val="20"/>
          <w:lang w:val="en-GB"/>
        </w:rPr>
        <w:t>.</w:t>
      </w:r>
    </w:p>
    <w:p w14:paraId="1F51BDD4" w14:textId="77777777" w:rsidR="00DB52A5" w:rsidRDefault="00DB52A5" w:rsidP="00B25627">
      <w:pPr>
        <w:rPr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1816"/>
        <w:tblW w:w="149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59"/>
        <w:gridCol w:w="858"/>
        <w:gridCol w:w="1987"/>
        <w:gridCol w:w="858"/>
        <w:gridCol w:w="2089"/>
        <w:gridCol w:w="858"/>
        <w:gridCol w:w="2157"/>
        <w:gridCol w:w="858"/>
      </w:tblGrid>
      <w:tr w:rsidR="0010362D" w:rsidRPr="009715BF" w14:paraId="4D513715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4A30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C7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EPITeen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Cohort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8B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Pelotas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Cohort</w:t>
            </w:r>
          </w:p>
        </w:tc>
      </w:tr>
      <w:tr w:rsidR="0010362D" w:rsidRPr="009715BF" w14:paraId="24DD5A21" w14:textId="77777777" w:rsidTr="0010362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AF42D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A2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Males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0E46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Females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EE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Males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7EC1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 xml:space="preserve">Females </w:t>
            </w:r>
            <w:r w:rsidRPr="009715B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10362D" w:rsidRPr="009715BF" w14:paraId="0A90E01F" w14:textId="77777777" w:rsidTr="0010362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75750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Ultra-processed food consumption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DA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IC)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CA3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6C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IC)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B4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766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IC)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7503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FB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IC)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207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</w:t>
            </w:r>
          </w:p>
        </w:tc>
      </w:tr>
      <w:tr w:rsidR="0010362D" w:rsidRPr="009715BF" w14:paraId="6334793E" w14:textId="77777777" w:rsidTr="0010362D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2B61D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Grams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0DB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82C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6810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23F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27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4A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682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08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362D" w:rsidRPr="009715BF" w14:paraId="7FBAE872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C31F0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Crude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4AC0A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-0.016 (-0.057; 0.026)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8CC2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DE4AA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0.038 (-0.016; 0.091)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A3370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415E6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0.009 (0.003; 0.016)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8D39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A738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-0.003 (-0.010; 0.004)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E7993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0.44</w:t>
            </w:r>
          </w:p>
        </w:tc>
      </w:tr>
      <w:tr w:rsidR="0010362D" w:rsidRPr="009715BF" w14:paraId="71D8B6C2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45AC5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B0D0F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-0.013 (-0.054; 0.028)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0DBF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301E0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0.044 (-0.014; 0.102)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BA6D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D913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0.010 (0.003; 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849C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0.00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39251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-0.002 (-0.009; 0.006)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0EF4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0.6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10362D" w:rsidRPr="009715BF" w14:paraId="032603E9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826A4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F2649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-0.013 (-0.055; 0.028)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CAE03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C8DB8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0.043 (-0.015; 0.102)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5A38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EA000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0.011 (0.005; 0.018)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CD77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2312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-0.001 (-0.008; 0.007)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40E51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0.8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10362D" w:rsidRPr="009715BF" w14:paraId="7950A312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0A3E3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Energy (kcal)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C15AE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8995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066D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7239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C787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68B08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079EA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1DA4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362D" w:rsidRPr="009715BF" w14:paraId="73429D08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CE758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Crude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3F3E9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0.006 (-0.045; 0.058)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0FC6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09FB7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0.080 (0.020; 0.140)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BF937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45C4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0.002 (-0.003; 0.007)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479C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01E9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-0.004 (-0.010; 0.001)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3084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0.13</w:t>
            </w:r>
          </w:p>
        </w:tc>
      </w:tr>
      <w:tr w:rsidR="0010362D" w:rsidRPr="009715BF" w14:paraId="7DF06814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F301E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5E49C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0.008 (-0.044; 0.059)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01C3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79198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0.083 (0.022; 0.145)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95AB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A3143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0.003 (-0.002; 0.008)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0D12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0.2</w:t>
            </w: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56C2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-0.003 (-0.009; 0.002)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33F4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0.24</w:t>
            </w:r>
          </w:p>
        </w:tc>
      </w:tr>
      <w:tr w:rsidR="0010362D" w:rsidRPr="009715BF" w14:paraId="12F07F86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5B1E4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63D96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0.003 (-0.050; 0.055)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5817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41070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0.086 (0.022; 0.149)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77598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7516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0.005 (-0.001; 0.010)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B197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</w:t>
            </w: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CA86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-0.003 (-0.009; 0.003)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61F0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0.34</w:t>
            </w:r>
          </w:p>
        </w:tc>
      </w:tr>
      <w:tr w:rsidR="0010362D" w:rsidRPr="009715BF" w14:paraId="7B927A4C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8EB75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% Energy (% kcal)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DAEB1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35ED8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A5431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CCB5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150E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A4DC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73957" w14:textId="77777777" w:rsidR="0010362D" w:rsidRPr="009715BF" w:rsidRDefault="0010362D" w:rsidP="0010362D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F9B37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0362D" w:rsidRPr="009715BF" w14:paraId="02BE27C0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AB669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Crude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4BD46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-0.004 (-0.021; 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E0C2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6342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0.025 (0.007; 0.043)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78BE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0D50F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0.003 (-0.0001; 0.006)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A7798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ABF3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-0.002 (-0.005; 0.0003)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64EE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0.09</w:t>
            </w:r>
          </w:p>
        </w:tc>
      </w:tr>
      <w:tr w:rsidR="0010362D" w:rsidRPr="009715BF" w14:paraId="6BACC553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7A1D4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81AE2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-0.004 (-0.021; 0.013)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C2AEA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7328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0.025 (0.007; 0.044)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AC8AD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167F2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0.004 (0.001; 0.007)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D7340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0.00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B2AE6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-0.001 (-0.004; 0.002)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9B2C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0.67</w:t>
            </w:r>
          </w:p>
        </w:tc>
      </w:tr>
      <w:tr w:rsidR="0010362D" w:rsidRPr="009715BF" w14:paraId="7FF2F5B1" w14:textId="77777777" w:rsidTr="0010362D">
        <w:trPr>
          <w:trHeight w:val="3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AE81A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71D76" w14:textId="77777777" w:rsidR="0010362D" w:rsidRPr="009715BF" w:rsidRDefault="0010362D" w:rsidP="0010362D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-0.001 (-0.020; 0.017)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226E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B99D4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0.029 (0.010; 0.048)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9240B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8A585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0.004 (0.001; 0.007)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2ABF9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0.0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C1BF7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-0.001 (-0.004; 0.002)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9A886" w14:textId="77777777" w:rsidR="0010362D" w:rsidRPr="009715BF" w:rsidRDefault="0010362D" w:rsidP="0010362D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0.5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</w:tbl>
    <w:p w14:paraId="471C5D44" w14:textId="77777777" w:rsidR="00B25627" w:rsidRPr="003D5EC9" w:rsidRDefault="00B25627" w:rsidP="00B25627">
      <w:pPr>
        <w:rPr>
          <w:sz w:val="20"/>
          <w:szCs w:val="20"/>
        </w:rPr>
      </w:pPr>
    </w:p>
    <w:p w14:paraId="6CC49DC6" w14:textId="77777777" w:rsidR="00B25627" w:rsidRPr="0087466F" w:rsidRDefault="00B25627" w:rsidP="00B25627">
      <w:pPr>
        <w:rPr>
          <w:sz w:val="18"/>
          <w:szCs w:val="18"/>
          <w:lang w:val="en-GB"/>
        </w:rPr>
      </w:pPr>
      <w:r w:rsidRPr="0087466F">
        <w:rPr>
          <w:sz w:val="18"/>
          <w:szCs w:val="18"/>
          <w:lang w:val="en-GB"/>
        </w:rPr>
        <w:t>Grams and calories are on a scale of 100 for better interpretation.</w:t>
      </w:r>
    </w:p>
    <w:p w14:paraId="4DE5A0E7" w14:textId="77777777" w:rsidR="00B25627" w:rsidRPr="0087466F" w:rsidRDefault="00B25627" w:rsidP="00B25627">
      <w:pPr>
        <w:rPr>
          <w:sz w:val="18"/>
          <w:szCs w:val="18"/>
          <w:lang w:val="en-GB"/>
        </w:rPr>
      </w:pPr>
      <w:r w:rsidRPr="0087466F">
        <w:rPr>
          <w:sz w:val="18"/>
          <w:szCs w:val="18"/>
          <w:lang w:val="en-GB"/>
        </w:rPr>
        <w:t xml:space="preserve">Model 1: adjusted for </w:t>
      </w:r>
      <w:r>
        <w:rPr>
          <w:sz w:val="18"/>
          <w:szCs w:val="18"/>
          <w:lang w:val="en-GB"/>
        </w:rPr>
        <w:t>socio-economic</w:t>
      </w:r>
      <w:r w:rsidRPr="0087466F">
        <w:rPr>
          <w:sz w:val="18"/>
          <w:szCs w:val="18"/>
          <w:lang w:val="en-GB"/>
        </w:rPr>
        <w:t xml:space="preserve"> and health-related </w:t>
      </w:r>
      <w:r w:rsidRPr="0087466F">
        <w:rPr>
          <w:sz w:val="18"/>
          <w:szCs w:val="18"/>
        </w:rPr>
        <w:t>behavior</w:t>
      </w:r>
      <w:r w:rsidRPr="0087466F">
        <w:rPr>
          <w:sz w:val="18"/>
          <w:szCs w:val="18"/>
          <w:lang w:val="en-GB"/>
        </w:rPr>
        <w:t xml:space="preserve"> characteristics (EPITeen: parental education, smoking status and leisure physical activity; Pelotas: skin color, monthly income, education, smoking status, leisure physical activity and fasting time).</w:t>
      </w:r>
    </w:p>
    <w:p w14:paraId="7D5A8E03" w14:textId="77777777" w:rsidR="00B25627" w:rsidRPr="0087466F" w:rsidRDefault="00B25627" w:rsidP="00B25627">
      <w:pPr>
        <w:rPr>
          <w:sz w:val="18"/>
          <w:szCs w:val="18"/>
          <w:lang w:val="en-GB"/>
        </w:rPr>
      </w:pPr>
      <w:r w:rsidRPr="0087466F">
        <w:rPr>
          <w:sz w:val="18"/>
          <w:szCs w:val="18"/>
          <w:lang w:val="en-GB"/>
        </w:rPr>
        <w:t xml:space="preserve">Model 2: adjusted as in model 1 plus energy intake from food sources </w:t>
      </w:r>
      <w:r>
        <w:rPr>
          <w:sz w:val="18"/>
          <w:szCs w:val="18"/>
          <w:lang w:val="en-GB"/>
        </w:rPr>
        <w:t xml:space="preserve">other </w:t>
      </w:r>
      <w:r w:rsidRPr="0087466F">
        <w:rPr>
          <w:sz w:val="18"/>
          <w:szCs w:val="18"/>
          <w:lang w:val="en-GB"/>
        </w:rPr>
        <w:t>than ultra-processed.</w:t>
      </w:r>
    </w:p>
    <w:p w14:paraId="16070FF7" w14:textId="77777777" w:rsidR="00B25627" w:rsidRPr="0087466F" w:rsidRDefault="00B25627" w:rsidP="00B25627">
      <w:pPr>
        <w:rPr>
          <w:color w:val="000000" w:themeColor="text1"/>
          <w:sz w:val="18"/>
          <w:szCs w:val="18"/>
          <w:lang w:val="en-GB"/>
        </w:rPr>
      </w:pPr>
    </w:p>
    <w:p w14:paraId="27FC2869" w14:textId="77777777" w:rsidR="00B25627" w:rsidRPr="009A22C3" w:rsidRDefault="00B25627" w:rsidP="00B25627">
      <w:pPr>
        <w:rPr>
          <w:color w:val="000000" w:themeColor="text1"/>
          <w:sz w:val="20"/>
          <w:szCs w:val="20"/>
          <w:lang w:val="en-GB"/>
        </w:rPr>
        <w:sectPr w:rsidR="00B25627" w:rsidRPr="009A22C3" w:rsidSect="00711099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pPr w:leftFromText="180" w:rightFromText="180" w:vertAnchor="page" w:horzAnchor="margin" w:tblpXSpec="center" w:tblpY="661"/>
        <w:tblW w:w="537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300"/>
        <w:gridCol w:w="1300"/>
        <w:gridCol w:w="1300"/>
        <w:gridCol w:w="1300"/>
        <w:gridCol w:w="745"/>
        <w:gridCol w:w="1296"/>
        <w:gridCol w:w="1296"/>
        <w:gridCol w:w="1296"/>
        <w:gridCol w:w="1296"/>
        <w:gridCol w:w="744"/>
      </w:tblGrid>
      <w:tr w:rsidR="00B25627" w:rsidRPr="00BD4506" w14:paraId="159AF1C6" w14:textId="77777777" w:rsidTr="00D3044C">
        <w:trPr>
          <w:trHeight w:val="34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EBE41D" w14:textId="77777777" w:rsidR="00B25627" w:rsidRPr="009715BF" w:rsidRDefault="00B25627" w:rsidP="00D3044C">
            <w:pPr>
              <w:spacing w:before="100" w:beforeAutospacing="1" w:after="100" w:afterAutospacing="1" w:line="360" w:lineRule="auto"/>
              <w:ind w:right="-1757"/>
              <w:rPr>
                <w:sz w:val="20"/>
                <w:szCs w:val="20"/>
                <w:lang w:val="en-GB"/>
              </w:rPr>
            </w:pPr>
            <w:bookmarkStart w:id="0" w:name="_Hlk58739809"/>
            <w:r w:rsidRPr="009715BF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Supplemental Table 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9715BF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9715BF">
              <w:rPr>
                <w:rFonts w:eastAsia="ArialMTStd"/>
                <w:sz w:val="20"/>
                <w:szCs w:val="20"/>
                <w:lang w:val="en-GB"/>
              </w:rPr>
              <w:t xml:space="preserve">Sensitivity analyses of the </w:t>
            </w:r>
            <w:r w:rsidRPr="009715BF">
              <w:rPr>
                <w:sz w:val="20"/>
                <w:szCs w:val="20"/>
                <w:lang w:val="en-GB"/>
              </w:rPr>
              <w:t xml:space="preserve">consumption of ultra-processed foods (% of total energy) and </w:t>
            </w:r>
            <w:r>
              <w:rPr>
                <w:sz w:val="20"/>
                <w:szCs w:val="20"/>
                <w:lang w:val="en-GB"/>
              </w:rPr>
              <w:t>interleukin-6</w:t>
            </w:r>
            <w:r w:rsidRPr="009715BF">
              <w:rPr>
                <w:sz w:val="20"/>
                <w:szCs w:val="20"/>
                <w:lang w:val="en-GB"/>
              </w:rPr>
              <w:t xml:space="preserve">, by sex in the EPITeen and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9715BF">
              <w:rPr>
                <w:sz w:val="20"/>
                <w:szCs w:val="20"/>
                <w:lang w:val="en-GB"/>
              </w:rPr>
              <w:t xml:space="preserve">1982 Pelotas </w:t>
            </w:r>
            <w:r>
              <w:rPr>
                <w:sz w:val="20"/>
                <w:szCs w:val="20"/>
                <w:lang w:val="en-GB"/>
              </w:rPr>
              <w:t>C</w:t>
            </w:r>
            <w:r w:rsidRPr="009715BF">
              <w:rPr>
                <w:sz w:val="20"/>
                <w:szCs w:val="20"/>
                <w:lang w:val="en-GB"/>
              </w:rPr>
              <w:t>ohorts.</w:t>
            </w:r>
          </w:p>
        </w:tc>
      </w:tr>
      <w:tr w:rsidR="00B25627" w:rsidRPr="00F80D8B" w14:paraId="155533DE" w14:textId="77777777" w:rsidTr="00D3044C">
        <w:trPr>
          <w:trHeight w:val="211"/>
        </w:trPr>
        <w:tc>
          <w:tcPr>
            <w:tcW w:w="1202" w:type="pct"/>
            <w:tcBorders>
              <w:top w:val="single" w:sz="4" w:space="0" w:color="auto"/>
            </w:tcBorders>
            <w:noWrap/>
          </w:tcPr>
          <w:p w14:paraId="7439E61C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3798" w:type="pct"/>
            <w:gridSpan w:val="10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3DAE50" w14:textId="77777777" w:rsidR="00B25627" w:rsidRPr="009715BF" w:rsidRDefault="00B25627" w:rsidP="00D304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715BF">
              <w:rPr>
                <w:b/>
                <w:bCs/>
                <w:sz w:val="16"/>
                <w:szCs w:val="16"/>
              </w:rPr>
              <w:t>Interleukin-6 (pg/mL)</w:t>
            </w:r>
          </w:p>
        </w:tc>
      </w:tr>
      <w:tr w:rsidR="00B25627" w:rsidRPr="00F80D8B" w14:paraId="75569BDD" w14:textId="77777777" w:rsidTr="00D3044C">
        <w:trPr>
          <w:trHeight w:val="215"/>
        </w:trPr>
        <w:tc>
          <w:tcPr>
            <w:tcW w:w="1202" w:type="pct"/>
            <w:noWrap/>
          </w:tcPr>
          <w:p w14:paraId="00B3886B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900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853044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b/>
                <w:bCs/>
                <w:sz w:val="16"/>
                <w:szCs w:val="16"/>
              </w:rPr>
              <w:t>EPITeen</w:t>
            </w:r>
            <w:r>
              <w:rPr>
                <w:b/>
                <w:bCs/>
                <w:sz w:val="16"/>
                <w:szCs w:val="16"/>
              </w:rPr>
              <w:t xml:space="preserve"> Cohort</w:t>
            </w:r>
          </w:p>
        </w:tc>
        <w:tc>
          <w:tcPr>
            <w:tcW w:w="189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994771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b/>
                <w:bCs/>
                <w:sz w:val="16"/>
                <w:szCs w:val="16"/>
              </w:rPr>
              <w:t>Pelotas</w:t>
            </w:r>
            <w:r>
              <w:rPr>
                <w:b/>
                <w:bCs/>
                <w:sz w:val="16"/>
                <w:szCs w:val="16"/>
              </w:rPr>
              <w:t xml:space="preserve"> Cohort</w:t>
            </w:r>
          </w:p>
        </w:tc>
      </w:tr>
      <w:tr w:rsidR="00B25627" w:rsidRPr="00F80D8B" w14:paraId="1D8170BC" w14:textId="77777777" w:rsidTr="00D3044C">
        <w:trPr>
          <w:trHeight w:val="169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A66EC4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9715BF">
              <w:rPr>
                <w:sz w:val="16"/>
                <w:szCs w:val="16"/>
                <w:lang w:val="en-GB"/>
              </w:rPr>
              <w:t>Quartile of consumption of UPF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F403E3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vertAlign w:val="superscript"/>
              </w:rPr>
            </w:pPr>
            <w:r w:rsidRPr="009715BF">
              <w:rPr>
                <w:sz w:val="16"/>
                <w:szCs w:val="16"/>
              </w:rPr>
              <w:t>1st</w:t>
            </w:r>
            <w:r w:rsidRPr="009715B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45D52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2nd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0F5A7E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3rd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0F4A19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4th</w:t>
            </w:r>
          </w:p>
        </w:tc>
        <w:tc>
          <w:tcPr>
            <w:tcW w:w="236" w:type="pct"/>
            <w:tcBorders>
              <w:top w:val="nil"/>
              <w:bottom w:val="nil"/>
            </w:tcBorders>
            <w:noWrap/>
            <w:hideMark/>
          </w:tcPr>
          <w:p w14:paraId="049A6F03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A175F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1st</w:t>
            </w:r>
            <w:r w:rsidRPr="009715B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37878E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2nd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5831F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3rd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81D9B3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4th</w:t>
            </w: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noWrap/>
            <w:hideMark/>
          </w:tcPr>
          <w:p w14:paraId="1389835E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25627" w:rsidRPr="00F80D8B" w14:paraId="2DDB0378" w14:textId="77777777" w:rsidTr="00D3044C">
        <w:trPr>
          <w:trHeight w:val="87"/>
        </w:trPr>
        <w:tc>
          <w:tcPr>
            <w:tcW w:w="1202" w:type="pct"/>
            <w:tcBorders>
              <w:top w:val="single" w:sz="4" w:space="0" w:color="auto"/>
            </w:tcBorders>
            <w:noWrap/>
            <w:hideMark/>
          </w:tcPr>
          <w:p w14:paraId="09CEAFFF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4278FD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287A51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971A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A1A04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D84D914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p-value²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88B500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948796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223D04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8B8CC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mean (95% CI)</w:t>
            </w:r>
          </w:p>
        </w:tc>
        <w:tc>
          <w:tcPr>
            <w:tcW w:w="23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34A4B5B0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p-value²</w:t>
            </w:r>
          </w:p>
        </w:tc>
      </w:tr>
      <w:tr w:rsidR="00B25627" w:rsidRPr="00BD4506" w14:paraId="2C4E380D" w14:textId="77777777" w:rsidTr="00D3044C">
        <w:trPr>
          <w:trHeight w:val="313"/>
        </w:trPr>
        <w:tc>
          <w:tcPr>
            <w:tcW w:w="1202" w:type="pct"/>
            <w:tcBorders>
              <w:right w:val="nil"/>
            </w:tcBorders>
            <w:noWrap/>
          </w:tcPr>
          <w:p w14:paraId="4620E6F7" w14:textId="77777777" w:rsidR="00B25627" w:rsidRPr="009715BF" w:rsidRDefault="00B25627" w:rsidP="00D3044C">
            <w:pPr>
              <w:spacing w:line="360" w:lineRule="auto"/>
              <w:rPr>
                <w:sz w:val="14"/>
                <w:szCs w:val="14"/>
                <w:lang w:val="en-GB"/>
              </w:rPr>
            </w:pPr>
            <w:r w:rsidRPr="009715BF">
              <w:rPr>
                <w:sz w:val="16"/>
                <w:szCs w:val="16"/>
                <w:lang w:val="en-GB"/>
              </w:rPr>
              <w:t>Including bread in the UPF group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49596F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F8F102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42B2F8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D89461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C14799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</w:tcBorders>
            <w:noWrap/>
          </w:tcPr>
          <w:p w14:paraId="75E483CF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noWrap/>
          </w:tcPr>
          <w:p w14:paraId="5AA18420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noWrap/>
          </w:tcPr>
          <w:p w14:paraId="01569712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noWrap/>
          </w:tcPr>
          <w:p w14:paraId="71EE400A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36" w:type="pct"/>
            <w:tcBorders>
              <w:top w:val="single" w:sz="4" w:space="0" w:color="auto"/>
              <w:bottom w:val="nil"/>
            </w:tcBorders>
            <w:noWrap/>
          </w:tcPr>
          <w:p w14:paraId="5C1BA9CE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B25627" w:rsidRPr="00F80D8B" w14:paraId="659E9635" w14:textId="77777777" w:rsidTr="00D3044C">
        <w:trPr>
          <w:trHeight w:val="313"/>
        </w:trPr>
        <w:tc>
          <w:tcPr>
            <w:tcW w:w="1202" w:type="pct"/>
            <w:tcBorders>
              <w:right w:val="nil"/>
            </w:tcBorders>
            <w:noWrap/>
          </w:tcPr>
          <w:p w14:paraId="4FC919FF" w14:textId="77777777" w:rsidR="00B25627" w:rsidRPr="009715BF" w:rsidRDefault="00B25627" w:rsidP="00D3044C">
            <w:pPr>
              <w:spacing w:line="360" w:lineRule="auto"/>
              <w:rPr>
                <w:sz w:val="14"/>
                <w:szCs w:val="14"/>
              </w:rPr>
            </w:pPr>
            <w:r w:rsidRPr="009715BF">
              <w:rPr>
                <w:b/>
                <w:bCs/>
                <w:sz w:val="16"/>
                <w:szCs w:val="16"/>
              </w:rPr>
              <w:t>Males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72C37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1.85 (1.33; 2.56)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83F5A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1.87 (1.33; 2.62)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345D3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1.73 (1.21; 2.47)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A793B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2.04 (1.47; 2.82)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9B481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0.77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588EC487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1.42 (1.33; 1.51)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78165F0F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1.41 (1.32; 1.49)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0D49B17F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1.50 (1.41; 1.60)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5F2B101B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1.57 (1.4</w:t>
            </w:r>
            <w:r>
              <w:rPr>
                <w:sz w:val="16"/>
                <w:szCs w:val="16"/>
              </w:rPr>
              <w:t>7</w:t>
            </w:r>
            <w:r w:rsidRPr="009715BF">
              <w:rPr>
                <w:sz w:val="16"/>
                <w:szCs w:val="16"/>
              </w:rPr>
              <w:t>; 1.67)</w:t>
            </w:r>
          </w:p>
        </w:tc>
        <w:tc>
          <w:tcPr>
            <w:tcW w:w="236" w:type="pct"/>
            <w:tcBorders>
              <w:top w:val="nil"/>
              <w:bottom w:val="nil"/>
            </w:tcBorders>
            <w:noWrap/>
            <w:vAlign w:val="bottom"/>
          </w:tcPr>
          <w:p w14:paraId="1215B3C7" w14:textId="77777777" w:rsidR="00B25627" w:rsidRPr="000D259E" w:rsidRDefault="00B25627" w:rsidP="00D3044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D259E">
              <w:rPr>
                <w:b/>
                <w:bCs/>
                <w:sz w:val="16"/>
                <w:szCs w:val="16"/>
              </w:rPr>
              <w:t>0.01</w:t>
            </w:r>
          </w:p>
        </w:tc>
      </w:tr>
      <w:tr w:rsidR="00B25627" w:rsidRPr="00F80D8B" w14:paraId="3A5ED27B" w14:textId="77777777" w:rsidTr="00D3044C">
        <w:trPr>
          <w:trHeight w:val="313"/>
        </w:trPr>
        <w:tc>
          <w:tcPr>
            <w:tcW w:w="1202" w:type="pct"/>
            <w:tcBorders>
              <w:right w:val="nil"/>
            </w:tcBorders>
            <w:noWrap/>
          </w:tcPr>
          <w:p w14:paraId="0FF562F2" w14:textId="77777777" w:rsidR="00B25627" w:rsidRPr="009715BF" w:rsidRDefault="00B25627" w:rsidP="00D3044C">
            <w:pPr>
              <w:spacing w:line="360" w:lineRule="auto"/>
              <w:rPr>
                <w:sz w:val="14"/>
                <w:szCs w:val="14"/>
              </w:rPr>
            </w:pPr>
            <w:r w:rsidRPr="009715BF">
              <w:rPr>
                <w:b/>
                <w:bCs/>
                <w:sz w:val="16"/>
                <w:szCs w:val="16"/>
              </w:rPr>
              <w:t>Females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1A2C6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1.29 (0.93; 1.80)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2E5D00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1.88 (1.38; 2.57)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B27F07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1.86 (1.38; 2.52)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FE199" w14:textId="77777777" w:rsidR="00B25627" w:rsidRPr="009715BF" w:rsidRDefault="00B25627" w:rsidP="00D3044C">
            <w:pPr>
              <w:spacing w:line="360" w:lineRule="auto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3.05 (2.15; 4.32)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E6AF3" w14:textId="77777777" w:rsidR="00B25627" w:rsidRPr="009715BF" w:rsidRDefault="00B25627" w:rsidP="00D3044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715BF">
              <w:rPr>
                <w:b/>
                <w:bCs/>
                <w:sz w:val="16"/>
                <w:szCs w:val="16"/>
              </w:rPr>
              <w:t>&lt;0.01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E99A0E0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1.60 (1.5</w:t>
            </w:r>
            <w:r>
              <w:rPr>
                <w:sz w:val="16"/>
                <w:szCs w:val="16"/>
              </w:rPr>
              <w:t>1</w:t>
            </w:r>
            <w:r w:rsidRPr="009715BF">
              <w:rPr>
                <w:sz w:val="16"/>
                <w:szCs w:val="16"/>
              </w:rPr>
              <w:t>; 1.71)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66BD9ED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1.51 (1.42; 1.61)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1383ACD9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1.48 (1.</w:t>
            </w:r>
            <w:r>
              <w:rPr>
                <w:sz w:val="16"/>
                <w:szCs w:val="16"/>
              </w:rPr>
              <w:t>39</w:t>
            </w:r>
            <w:r w:rsidRPr="009715BF">
              <w:rPr>
                <w:sz w:val="16"/>
                <w:szCs w:val="16"/>
              </w:rPr>
              <w:t>; 1.58)</w:t>
            </w:r>
          </w:p>
        </w:tc>
        <w:tc>
          <w:tcPr>
            <w:tcW w:w="415" w:type="pct"/>
            <w:tcBorders>
              <w:top w:val="nil"/>
              <w:bottom w:val="nil"/>
            </w:tcBorders>
            <w:noWrap/>
            <w:vAlign w:val="bottom"/>
          </w:tcPr>
          <w:p w14:paraId="3D8AB548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1.51 (1.41; 1.61)</w:t>
            </w:r>
          </w:p>
        </w:tc>
        <w:tc>
          <w:tcPr>
            <w:tcW w:w="236" w:type="pct"/>
            <w:tcBorders>
              <w:top w:val="nil"/>
              <w:bottom w:val="nil"/>
            </w:tcBorders>
            <w:noWrap/>
            <w:vAlign w:val="bottom"/>
          </w:tcPr>
          <w:p w14:paraId="0D596AB1" w14:textId="77777777" w:rsidR="00B25627" w:rsidRPr="009715BF" w:rsidRDefault="00B25627" w:rsidP="00D304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9715BF">
              <w:rPr>
                <w:sz w:val="16"/>
                <w:szCs w:val="16"/>
              </w:rPr>
              <w:t>0.1</w:t>
            </w:r>
            <w:r>
              <w:rPr>
                <w:sz w:val="16"/>
                <w:szCs w:val="16"/>
              </w:rPr>
              <w:t>7</w:t>
            </w:r>
          </w:p>
        </w:tc>
      </w:tr>
      <w:tr w:rsidR="00B25627" w:rsidRPr="00BD4506" w14:paraId="32FED616" w14:textId="77777777" w:rsidTr="00D3044C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2BD8BC7" w14:textId="77777777" w:rsidR="00B25627" w:rsidRDefault="00B25627" w:rsidP="00D3044C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Ultra-processed foods, UPF.</w:t>
            </w:r>
          </w:p>
          <w:p w14:paraId="1CA83BFE" w14:textId="77777777" w:rsidR="00B25627" w:rsidRPr="0087466F" w:rsidRDefault="00B25627" w:rsidP="00D3044C">
            <w:pPr>
              <w:jc w:val="both"/>
              <w:rPr>
                <w:sz w:val="20"/>
                <w:szCs w:val="20"/>
                <w:lang w:val="en-GB"/>
              </w:rPr>
            </w:pPr>
            <w:r w:rsidRPr="0087466F">
              <w:rPr>
                <w:sz w:val="18"/>
                <w:szCs w:val="18"/>
                <w:lang w:val="en-GB"/>
              </w:rPr>
              <w:t>Regressions performed with IL-6 on logarithmic scale – results presented in exponential means.</w:t>
            </w:r>
          </w:p>
          <w:p w14:paraId="7D124BEC" w14:textId="77777777" w:rsidR="00B25627" w:rsidRPr="0087466F" w:rsidRDefault="00B25627" w:rsidP="00D3044C">
            <w:pPr>
              <w:jc w:val="both"/>
              <w:rPr>
                <w:sz w:val="18"/>
                <w:szCs w:val="18"/>
                <w:lang w:val="en-GB"/>
              </w:rPr>
            </w:pPr>
            <w:r w:rsidRPr="0087466F">
              <w:rPr>
                <w:sz w:val="18"/>
                <w:szCs w:val="18"/>
                <w:vertAlign w:val="superscript"/>
                <w:lang w:val="en-GB"/>
              </w:rPr>
              <w:t>1</w:t>
            </w:r>
            <w:r w:rsidRPr="0087466F">
              <w:rPr>
                <w:sz w:val="18"/>
                <w:szCs w:val="18"/>
                <w:lang w:val="en-GB"/>
              </w:rPr>
              <w:t>Reference category</w:t>
            </w:r>
          </w:p>
          <w:p w14:paraId="41F795F8" w14:textId="77777777" w:rsidR="00B25627" w:rsidRPr="0087466F" w:rsidRDefault="00B25627" w:rsidP="00D3044C">
            <w:pPr>
              <w:rPr>
                <w:sz w:val="18"/>
                <w:szCs w:val="18"/>
                <w:lang w:val="en-GB"/>
              </w:rPr>
            </w:pPr>
            <w:r w:rsidRPr="0087466F">
              <w:rPr>
                <w:sz w:val="18"/>
                <w:szCs w:val="18"/>
                <w:vertAlign w:val="superscript"/>
                <w:lang w:val="en-GB"/>
              </w:rPr>
              <w:t>2</w:t>
            </w:r>
            <w:r w:rsidRPr="0087466F">
              <w:rPr>
                <w:sz w:val="18"/>
                <w:szCs w:val="18"/>
                <w:lang w:val="en-GB"/>
              </w:rPr>
              <w:t>p</w:t>
            </w:r>
            <w:r>
              <w:rPr>
                <w:sz w:val="18"/>
                <w:szCs w:val="18"/>
                <w:lang w:val="en-GB"/>
              </w:rPr>
              <w:t>-</w:t>
            </w:r>
            <w:r w:rsidRPr="0087466F">
              <w:rPr>
                <w:sz w:val="18"/>
                <w:szCs w:val="18"/>
                <w:lang w:val="en-GB"/>
              </w:rPr>
              <w:t xml:space="preserve">values for </w:t>
            </w:r>
            <w:r>
              <w:rPr>
                <w:sz w:val="18"/>
                <w:szCs w:val="18"/>
                <w:lang w:val="en-GB"/>
              </w:rPr>
              <w:t xml:space="preserve">the </w:t>
            </w:r>
            <w:r w:rsidRPr="0087466F">
              <w:rPr>
                <w:sz w:val="18"/>
                <w:szCs w:val="18"/>
                <w:lang w:val="en-GB"/>
              </w:rPr>
              <w:t>linear trend</w:t>
            </w:r>
            <w:r>
              <w:rPr>
                <w:sz w:val="18"/>
                <w:szCs w:val="18"/>
                <w:lang w:val="en-GB"/>
              </w:rPr>
              <w:t>.</w:t>
            </w:r>
          </w:p>
          <w:p w14:paraId="52412109" w14:textId="77777777" w:rsidR="00B25627" w:rsidRPr="0087466F" w:rsidRDefault="00B25627" w:rsidP="00D3044C">
            <w:pPr>
              <w:rPr>
                <w:sz w:val="18"/>
                <w:szCs w:val="18"/>
                <w:lang w:val="en-GB"/>
              </w:rPr>
            </w:pPr>
            <w:r w:rsidRPr="0087466F">
              <w:rPr>
                <w:sz w:val="18"/>
                <w:szCs w:val="18"/>
                <w:lang w:val="en-GB"/>
              </w:rPr>
              <w:t xml:space="preserve">Model adjusted for </w:t>
            </w:r>
            <w:r>
              <w:rPr>
                <w:sz w:val="18"/>
                <w:szCs w:val="18"/>
                <w:lang w:val="en-GB"/>
              </w:rPr>
              <w:t>socio-economic</w:t>
            </w:r>
            <w:r w:rsidRPr="0087466F">
              <w:rPr>
                <w:sz w:val="18"/>
                <w:szCs w:val="18"/>
                <w:lang w:val="en-GB"/>
              </w:rPr>
              <w:t xml:space="preserve"> and health-related </w:t>
            </w:r>
            <w:proofErr w:type="spellStart"/>
            <w:r w:rsidRPr="0087466F">
              <w:rPr>
                <w:sz w:val="18"/>
                <w:szCs w:val="18"/>
                <w:lang w:val="en-GB"/>
              </w:rPr>
              <w:t>behavior</w:t>
            </w:r>
            <w:proofErr w:type="spellEnd"/>
            <w:r w:rsidRPr="0087466F">
              <w:rPr>
                <w:sz w:val="18"/>
                <w:szCs w:val="18"/>
                <w:lang w:val="en-GB"/>
              </w:rPr>
              <w:t xml:space="preserve"> characteristics (EPITeen: parental education, smoking status, leisure physical activity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87466F">
              <w:rPr>
                <w:sz w:val="18"/>
                <w:szCs w:val="18"/>
                <w:lang w:val="en-GB"/>
              </w:rPr>
              <w:t xml:space="preserve">and energy intake from food sources </w:t>
            </w:r>
            <w:r>
              <w:rPr>
                <w:sz w:val="18"/>
                <w:szCs w:val="18"/>
                <w:lang w:val="en-GB"/>
              </w:rPr>
              <w:t xml:space="preserve">other </w:t>
            </w:r>
            <w:r w:rsidRPr="0087466F">
              <w:rPr>
                <w:sz w:val="18"/>
                <w:szCs w:val="18"/>
                <w:lang w:val="en-GB"/>
              </w:rPr>
              <w:t xml:space="preserve">than ultra-processed;     </w:t>
            </w:r>
          </w:p>
          <w:p w14:paraId="279D3D39" w14:textId="77777777" w:rsidR="00B25627" w:rsidRPr="0087466F" w:rsidRDefault="00B25627" w:rsidP="00D3044C">
            <w:pPr>
              <w:jc w:val="both"/>
              <w:rPr>
                <w:sz w:val="18"/>
                <w:szCs w:val="18"/>
                <w:lang w:val="en-GB"/>
              </w:rPr>
            </w:pPr>
            <w:r w:rsidRPr="0087466F">
              <w:rPr>
                <w:sz w:val="18"/>
                <w:szCs w:val="18"/>
                <w:lang w:val="en-GB"/>
              </w:rPr>
              <w:t xml:space="preserve">Pelotas: skin color, monthly income, education, smoking status, leisure physical activity, fasting time and energy intake from food sources </w:t>
            </w:r>
            <w:r>
              <w:rPr>
                <w:sz w:val="18"/>
                <w:szCs w:val="18"/>
                <w:lang w:val="en-GB"/>
              </w:rPr>
              <w:t xml:space="preserve">other </w:t>
            </w:r>
            <w:r w:rsidRPr="0087466F">
              <w:rPr>
                <w:sz w:val="18"/>
                <w:szCs w:val="18"/>
                <w:lang w:val="en-GB"/>
              </w:rPr>
              <w:t>than ultra-processed).</w:t>
            </w:r>
          </w:p>
          <w:p w14:paraId="56427D36" w14:textId="77777777" w:rsidR="00B25627" w:rsidRPr="0087466F" w:rsidRDefault="00B25627" w:rsidP="00D3044C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4FCA61B9" w14:textId="77777777" w:rsidR="00B25627" w:rsidRPr="0087466F" w:rsidRDefault="00B25627" w:rsidP="00D3044C">
            <w:pPr>
              <w:jc w:val="both"/>
              <w:rPr>
                <w:sz w:val="18"/>
                <w:szCs w:val="18"/>
                <w:lang w:val="en-GB"/>
              </w:rPr>
            </w:pPr>
          </w:p>
          <w:p w14:paraId="2213DFA2" w14:textId="77777777" w:rsidR="00B25627" w:rsidRPr="0087466F" w:rsidRDefault="00B25627" w:rsidP="00D3044C">
            <w:pPr>
              <w:rPr>
                <w:sz w:val="18"/>
                <w:szCs w:val="18"/>
                <w:lang w:val="en-GB"/>
              </w:rPr>
            </w:pPr>
          </w:p>
          <w:p w14:paraId="6F771321" w14:textId="77777777" w:rsidR="00B25627" w:rsidRPr="0087466F" w:rsidRDefault="00B25627" w:rsidP="00D3044C">
            <w:pPr>
              <w:rPr>
                <w:sz w:val="18"/>
                <w:szCs w:val="18"/>
                <w:lang w:val="en-GB"/>
              </w:rPr>
            </w:pPr>
          </w:p>
          <w:p w14:paraId="4625CB8E" w14:textId="77777777" w:rsidR="00B25627" w:rsidRPr="0087466F" w:rsidRDefault="00B25627" w:rsidP="00D3044C">
            <w:pPr>
              <w:rPr>
                <w:sz w:val="18"/>
                <w:szCs w:val="18"/>
                <w:lang w:val="en-GB"/>
              </w:rPr>
            </w:pPr>
          </w:p>
        </w:tc>
      </w:tr>
      <w:bookmarkEnd w:id="0"/>
    </w:tbl>
    <w:p w14:paraId="7567D91D" w14:textId="77777777" w:rsidR="00B25627" w:rsidRPr="00046554" w:rsidRDefault="00B25627" w:rsidP="00B25627">
      <w:pPr>
        <w:rPr>
          <w:color w:val="000000" w:themeColor="text1"/>
          <w:sz w:val="20"/>
          <w:szCs w:val="20"/>
          <w:lang w:val="en-GB"/>
        </w:rPr>
        <w:sectPr w:rsidR="00B25627" w:rsidRPr="00046554" w:rsidSect="00711099">
          <w:pgSz w:w="15840" w:h="12240" w:orient="landscape"/>
          <w:pgMar w:top="1417" w:right="1701" w:bottom="1417" w:left="1701" w:header="708" w:footer="708" w:gutter="0"/>
          <w:cols w:space="708"/>
          <w:docGrid w:linePitch="360"/>
        </w:sectPr>
      </w:pPr>
    </w:p>
    <w:p w14:paraId="433089D3" w14:textId="0FC19AA8" w:rsidR="00B25627" w:rsidRPr="00093BE1" w:rsidRDefault="00B25627" w:rsidP="00B25627">
      <w:pPr>
        <w:jc w:val="both"/>
        <w:rPr>
          <w:sz w:val="20"/>
          <w:szCs w:val="20"/>
          <w:lang w:val="en-GB"/>
        </w:rPr>
      </w:pPr>
      <w:r w:rsidRPr="00093BE1">
        <w:rPr>
          <w:b/>
          <w:bCs/>
          <w:sz w:val="20"/>
          <w:szCs w:val="20"/>
          <w:lang w:val="en-GB"/>
        </w:rPr>
        <w:lastRenderedPageBreak/>
        <w:t>Supplemental Table 6.</w:t>
      </w:r>
      <w:r w:rsidRPr="00093BE1">
        <w:rPr>
          <w:sz w:val="20"/>
          <w:szCs w:val="20"/>
          <w:lang w:val="en-GB"/>
        </w:rPr>
        <w:t xml:space="preserve"> Unadjusted and adjusted linear regressions between consumption of ultra-processed foods and </w:t>
      </w:r>
      <w:r w:rsidR="00093BE1" w:rsidRPr="00093BE1">
        <w:rPr>
          <w:color w:val="FF0000"/>
          <w:sz w:val="20"/>
          <w:szCs w:val="20"/>
          <w:lang w:val="en-GB"/>
        </w:rPr>
        <w:t xml:space="preserve">fat mass percentage </w:t>
      </w:r>
      <w:r w:rsidRPr="00093BE1">
        <w:rPr>
          <w:sz w:val="20"/>
          <w:szCs w:val="20"/>
          <w:lang w:val="en-GB"/>
        </w:rPr>
        <w:t>by sex in the EPITeen and the Pelotas Cohorts.</w:t>
      </w:r>
    </w:p>
    <w:p w14:paraId="382429A3" w14:textId="77777777" w:rsidR="00B25627" w:rsidRPr="0056251C" w:rsidRDefault="00B25627" w:rsidP="00B25627">
      <w:pPr>
        <w:jc w:val="both"/>
        <w:rPr>
          <w:sz w:val="20"/>
          <w:szCs w:val="20"/>
          <w:lang w:val="en-GB"/>
        </w:rPr>
      </w:pPr>
    </w:p>
    <w:tbl>
      <w:tblPr>
        <w:tblW w:w="1315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541"/>
        <w:gridCol w:w="1541"/>
        <w:gridCol w:w="1601"/>
        <w:gridCol w:w="810"/>
        <w:gridCol w:w="1481"/>
        <w:gridCol w:w="1481"/>
        <w:gridCol w:w="1481"/>
        <w:gridCol w:w="810"/>
      </w:tblGrid>
      <w:tr w:rsidR="00B25627" w:rsidRPr="009715BF" w14:paraId="5BCD3DC7" w14:textId="77777777" w:rsidTr="00D3044C">
        <w:trPr>
          <w:trHeight w:val="337"/>
        </w:trPr>
        <w:tc>
          <w:tcPr>
            <w:tcW w:w="0" w:type="auto"/>
            <w:gridSpan w:val="9"/>
            <w:shd w:val="clear" w:color="auto" w:fill="auto"/>
            <w:noWrap/>
            <w:vAlign w:val="bottom"/>
          </w:tcPr>
          <w:p w14:paraId="5E5E1EB7" w14:textId="6BE7CF0D" w:rsidR="00B25627" w:rsidRPr="009715BF" w:rsidRDefault="00093BE1" w:rsidP="00D3044C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93BE1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F</w:t>
            </w:r>
            <w:r w:rsidR="00B25627" w:rsidRPr="00093BE1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at mass </w:t>
            </w:r>
            <w:r w:rsidRPr="00093BE1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percentage</w:t>
            </w:r>
          </w:p>
        </w:tc>
      </w:tr>
      <w:tr w:rsidR="00B25627" w:rsidRPr="009715BF" w14:paraId="0B544070" w14:textId="77777777" w:rsidTr="00D3044C">
        <w:trPr>
          <w:trHeight w:val="337"/>
        </w:trPr>
        <w:tc>
          <w:tcPr>
            <w:tcW w:w="0" w:type="auto"/>
            <w:shd w:val="clear" w:color="auto" w:fill="auto"/>
            <w:noWrap/>
            <w:vAlign w:val="bottom"/>
          </w:tcPr>
          <w:p w14:paraId="6BC7D953" w14:textId="77777777" w:rsidR="00B25627" w:rsidRPr="009715BF" w:rsidRDefault="00B25627" w:rsidP="00D3044C">
            <w:pPr>
              <w:spacing w:line="36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E943C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EPITeen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Cohort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DA2899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Pelotas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Cohort</w:t>
            </w:r>
          </w:p>
        </w:tc>
      </w:tr>
      <w:tr w:rsidR="00B25627" w:rsidRPr="009715BF" w14:paraId="459DD8E8" w14:textId="77777777" w:rsidTr="00D3044C">
        <w:trPr>
          <w:trHeight w:val="3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CDC6" w14:textId="77777777" w:rsidR="00B25627" w:rsidRPr="009715BF" w:rsidRDefault="00B25627" w:rsidP="00D3044C">
            <w:pPr>
              <w:spacing w:line="360" w:lineRule="auto"/>
              <w:rPr>
                <w:rFonts w:eastAsia="Times New Roman"/>
                <w:sz w:val="18"/>
                <w:szCs w:val="18"/>
                <w:lang w:val="en-GB"/>
              </w:rPr>
            </w:pPr>
            <w:r w:rsidRPr="009715BF">
              <w:rPr>
                <w:sz w:val="18"/>
                <w:szCs w:val="18"/>
                <w:lang w:val="en-GB"/>
              </w:rPr>
              <w:t>Quartile of consumption of UPF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A8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028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812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4th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86B4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AE6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2nd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CA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3rd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FC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4th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7D54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25627" w:rsidRPr="009715BF" w14:paraId="6F86BC1F" w14:textId="77777777" w:rsidTr="00D3044C">
        <w:trPr>
          <w:trHeight w:val="30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A8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8F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129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52C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0C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13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95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BD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β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342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p-value¹</w:t>
            </w:r>
          </w:p>
        </w:tc>
      </w:tr>
      <w:tr w:rsidR="00B25627" w:rsidRPr="009715BF" w14:paraId="3849DE71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BE69A" w14:textId="77777777" w:rsidR="00B25627" w:rsidRPr="009715BF" w:rsidRDefault="00B25627" w:rsidP="00D3044C">
            <w:pPr>
              <w:spacing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6C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3E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14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5C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AD7B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FC4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3A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96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25627" w:rsidRPr="009715BF" w14:paraId="7DC66A45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778B6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Crude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E818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-0.51 (-3.07; 2.05)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D219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-1.58 (-4.11; 0.94)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909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-0.75 (-3.21; 1.71)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1C82D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94AD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0.95 (-0.35; 2.25)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887B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2.28 (0.98; 3.59)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C9756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3.10 (1.75; 4.46)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675E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B25627" w:rsidRPr="009715BF" w14:paraId="57AF6AB6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7D838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EBFA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-1.03 (-3.55; 1.50)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A2A74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-1.93 (-4.40; 0.54)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B690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-1.42 (-3.85; 1.02)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7FC1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DF49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0.54 (-0.75; 1.82)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C10C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1.82 (0.53; 3.12)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D762B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2.40 (1.03; 3.77)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B2678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B25627" w:rsidRPr="009715BF" w14:paraId="14AE0488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DACE4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EB2CB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-1.22 (-3.69; 1.24)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DFB46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-2.28 (-4.70; 0.14)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D8AFD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-2.66 (-5.14; -0.19)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9EEB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8B8E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0.40 (-0.88; 1.68)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A538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1.54 (0.23; 2.84)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250B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1.91 (0.51; 3.30)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E14BB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&lt;0.01</w:t>
            </w:r>
          </w:p>
        </w:tc>
      </w:tr>
      <w:tr w:rsidR="00B25627" w:rsidRPr="009715BF" w14:paraId="10F0ED7D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08A87" w14:textId="77777777" w:rsidR="00B25627" w:rsidRPr="009715BF" w:rsidRDefault="00B25627" w:rsidP="00D3044C">
            <w:pPr>
              <w:spacing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9715BF">
              <w:rPr>
                <w:rFonts w:eastAsia="Times New Roman"/>
                <w:b/>
                <w:bCs/>
                <w:sz w:val="18"/>
                <w:szCs w:val="18"/>
              </w:rPr>
              <w:t>Females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F54E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69F9E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55C7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97F54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6662D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A89B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20242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D4A1C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25627" w:rsidRPr="009715BF" w14:paraId="65C25406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39BAC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Crude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7BEF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-1.65 (-3.54; 0.23)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7083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-0.48 (-2.39; 1.43)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3F090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-0.20 (-2.14; 1.75)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0AD71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A757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0.53 (-0.75; 1.81)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8E632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0.84 (-0.42; 2.11)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3B3B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1.07 (-0.17; 2.31)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2BCC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0.08</w:t>
            </w:r>
          </w:p>
        </w:tc>
      </w:tr>
      <w:tr w:rsidR="00B25627" w:rsidRPr="009715BF" w14:paraId="3C9F9118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1E49B6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EBBAA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-1.25 (-3.10; 0.60)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215A3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-0.26 (-2.13; 1.61)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506D9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-0.11 (-2.00; 1.78)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49D9C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F16E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0.25 (-1.04; 1.55)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F7736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0.40 (-0.90; 1.70)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D28C9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0.77 (-0.52; 2.06)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27C83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0.23</w:t>
            </w:r>
          </w:p>
        </w:tc>
      </w:tr>
      <w:tr w:rsidR="00B25627" w:rsidRPr="009715BF" w14:paraId="6EE3DAE6" w14:textId="77777777" w:rsidTr="00D3044C">
        <w:trPr>
          <w:trHeight w:val="30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E27F3" w14:textId="77777777" w:rsidR="00B25627" w:rsidRPr="009715BF" w:rsidRDefault="00B25627" w:rsidP="00D3044C">
            <w:pPr>
              <w:spacing w:line="360" w:lineRule="auto"/>
              <w:ind w:firstLineChars="100" w:firstLine="180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Model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F7422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-1.40 (-3.26; 0.45)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73AE9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-0.48 (-2.37; 1.41)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BA82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-0.49 (-2.44; 1.47)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FB4A5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sz w:val="18"/>
                <w:szCs w:val="18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1DFCE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0.18 (-1.10; 1.47)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3AEB7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0.26 (-1.03; 1.55)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263E4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0.33 (-0.97; 1.62)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F119F" w14:textId="77777777" w:rsidR="00B25627" w:rsidRPr="009715BF" w:rsidRDefault="00B25627" w:rsidP="00D3044C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9715BF">
              <w:rPr>
                <w:rFonts w:eastAsia="Times New Roman"/>
                <w:sz w:val="18"/>
                <w:szCs w:val="18"/>
              </w:rPr>
              <w:t>0.62</w:t>
            </w:r>
          </w:p>
        </w:tc>
      </w:tr>
    </w:tbl>
    <w:p w14:paraId="3651971A" w14:textId="77777777" w:rsidR="00B25627" w:rsidRPr="009715BF" w:rsidRDefault="00B25627" w:rsidP="00B25627">
      <w:pPr>
        <w:rPr>
          <w:sz w:val="18"/>
          <w:szCs w:val="18"/>
          <w:lang w:val="en-GB"/>
        </w:rPr>
      </w:pPr>
      <w:r w:rsidRPr="009715BF">
        <w:rPr>
          <w:sz w:val="18"/>
          <w:szCs w:val="18"/>
          <w:lang w:val="en-GB"/>
        </w:rPr>
        <w:t>Reference category is 1</w:t>
      </w:r>
      <w:r w:rsidRPr="009715BF">
        <w:rPr>
          <w:sz w:val="18"/>
          <w:szCs w:val="18"/>
          <w:vertAlign w:val="superscript"/>
          <w:lang w:val="en-GB"/>
        </w:rPr>
        <w:t xml:space="preserve">st </w:t>
      </w:r>
      <w:r w:rsidRPr="009715BF">
        <w:rPr>
          <w:sz w:val="18"/>
          <w:szCs w:val="18"/>
          <w:lang w:val="en-GB"/>
        </w:rPr>
        <w:t xml:space="preserve">quartile. </w:t>
      </w:r>
    </w:p>
    <w:p w14:paraId="731E897F" w14:textId="77777777" w:rsidR="00B25627" w:rsidRPr="009715BF" w:rsidRDefault="00B25627" w:rsidP="00B25627">
      <w:pPr>
        <w:jc w:val="both"/>
        <w:rPr>
          <w:sz w:val="18"/>
          <w:szCs w:val="18"/>
          <w:lang w:val="en-GB"/>
        </w:rPr>
      </w:pPr>
      <w:r w:rsidRPr="009715BF">
        <w:rPr>
          <w:sz w:val="18"/>
          <w:szCs w:val="18"/>
          <w:vertAlign w:val="superscript"/>
          <w:lang w:val="en-GB"/>
        </w:rPr>
        <w:t>¹</w:t>
      </w:r>
      <w:r w:rsidRPr="009715BF">
        <w:rPr>
          <w:sz w:val="18"/>
          <w:szCs w:val="18"/>
          <w:lang w:val="en-GB"/>
        </w:rPr>
        <w:t>p</w:t>
      </w:r>
      <w:r>
        <w:rPr>
          <w:sz w:val="18"/>
          <w:szCs w:val="18"/>
          <w:lang w:val="en-GB"/>
        </w:rPr>
        <w:t>-</w:t>
      </w:r>
      <w:r w:rsidRPr="009715BF">
        <w:rPr>
          <w:sz w:val="18"/>
          <w:szCs w:val="18"/>
          <w:lang w:val="en-GB"/>
        </w:rPr>
        <w:t xml:space="preserve">values for </w:t>
      </w:r>
      <w:r>
        <w:rPr>
          <w:sz w:val="18"/>
          <w:szCs w:val="18"/>
          <w:lang w:val="en-GB"/>
        </w:rPr>
        <w:t>the</w:t>
      </w:r>
      <w:r w:rsidRPr="009715BF">
        <w:rPr>
          <w:sz w:val="18"/>
          <w:szCs w:val="18"/>
          <w:lang w:val="en-GB"/>
        </w:rPr>
        <w:t xml:space="preserve"> linear trend</w:t>
      </w:r>
      <w:r>
        <w:rPr>
          <w:sz w:val="18"/>
          <w:szCs w:val="18"/>
          <w:lang w:val="en-GB"/>
        </w:rPr>
        <w:t>.</w:t>
      </w:r>
    </w:p>
    <w:p w14:paraId="758DD128" w14:textId="77777777" w:rsidR="00B25627" w:rsidRPr="009715BF" w:rsidRDefault="00B25627" w:rsidP="00B25627">
      <w:pPr>
        <w:jc w:val="both"/>
        <w:rPr>
          <w:sz w:val="18"/>
          <w:szCs w:val="18"/>
          <w:lang w:val="en-GB"/>
        </w:rPr>
      </w:pPr>
      <w:r w:rsidRPr="009715BF">
        <w:rPr>
          <w:sz w:val="18"/>
          <w:szCs w:val="18"/>
          <w:lang w:val="en-GB"/>
        </w:rPr>
        <w:t xml:space="preserve">Model 1: adjusted for </w:t>
      </w:r>
      <w:r>
        <w:rPr>
          <w:sz w:val="18"/>
          <w:szCs w:val="18"/>
          <w:lang w:val="en-GB"/>
        </w:rPr>
        <w:t>socio-economic</w:t>
      </w:r>
      <w:r w:rsidRPr="009715BF">
        <w:rPr>
          <w:sz w:val="18"/>
          <w:szCs w:val="18"/>
          <w:lang w:val="en-GB"/>
        </w:rPr>
        <w:t xml:space="preserve"> and health-related </w:t>
      </w:r>
      <w:r w:rsidRPr="009715BF">
        <w:rPr>
          <w:sz w:val="18"/>
          <w:szCs w:val="18"/>
        </w:rPr>
        <w:t>behavior</w:t>
      </w:r>
      <w:r w:rsidRPr="009715BF">
        <w:rPr>
          <w:sz w:val="18"/>
          <w:szCs w:val="18"/>
          <w:lang w:val="en-GB"/>
        </w:rPr>
        <w:t xml:space="preserve"> characteristics (EPITeen: parental education, smoking status and leisure physical activity; Pelotas: skin color, monthly income, education, smoking status and leisure physical activity).</w:t>
      </w:r>
    </w:p>
    <w:p w14:paraId="5C9DEDD5" w14:textId="77777777" w:rsidR="00B25627" w:rsidRPr="009715BF" w:rsidRDefault="00B25627" w:rsidP="00B25627">
      <w:pPr>
        <w:jc w:val="both"/>
        <w:rPr>
          <w:sz w:val="18"/>
          <w:szCs w:val="18"/>
          <w:lang w:val="en-GB"/>
        </w:rPr>
      </w:pPr>
      <w:r w:rsidRPr="009715BF">
        <w:rPr>
          <w:sz w:val="18"/>
          <w:szCs w:val="18"/>
          <w:lang w:val="en-GB"/>
        </w:rPr>
        <w:t xml:space="preserve">Model 2: adjusted as model 1 plus energy intake from food sources </w:t>
      </w:r>
      <w:r>
        <w:rPr>
          <w:sz w:val="18"/>
          <w:szCs w:val="18"/>
          <w:lang w:val="en-GB"/>
        </w:rPr>
        <w:t xml:space="preserve">other </w:t>
      </w:r>
      <w:r w:rsidRPr="009715BF">
        <w:rPr>
          <w:sz w:val="18"/>
          <w:szCs w:val="18"/>
          <w:lang w:val="en-GB"/>
        </w:rPr>
        <w:t>than ultra-processed.</w:t>
      </w:r>
    </w:p>
    <w:p w14:paraId="31B9D96C" w14:textId="77777777" w:rsidR="00B25627" w:rsidRPr="003D5EC9" w:rsidRDefault="00B25627" w:rsidP="00B25627">
      <w:pPr>
        <w:rPr>
          <w:lang w:val="en-GB"/>
        </w:rPr>
      </w:pPr>
    </w:p>
    <w:p w14:paraId="3CFAA21B" w14:textId="77777777" w:rsidR="00CF1859" w:rsidRPr="00B25627" w:rsidRDefault="00CF1859">
      <w:pPr>
        <w:rPr>
          <w:lang w:val="en-GB"/>
        </w:rPr>
      </w:pPr>
    </w:p>
    <w:sectPr w:rsidR="00CF1859" w:rsidRPr="00B25627" w:rsidSect="003D5E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Cn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St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81A"/>
    <w:multiLevelType w:val="hybridMultilevel"/>
    <w:tmpl w:val="C0621572"/>
    <w:styleLink w:val="EstiloImportado22"/>
    <w:lvl w:ilvl="0" w:tplc="FE606910">
      <w:start w:val="1"/>
      <w:numFmt w:val="bullet"/>
      <w:lvlText w:val="✓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1C8A7E">
      <w:start w:val="1"/>
      <w:numFmt w:val="bullet"/>
      <w:lvlText w:val="o"/>
      <w:lvlJc w:val="left"/>
      <w:pPr>
        <w:ind w:left="213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1C3FDA">
      <w:start w:val="1"/>
      <w:numFmt w:val="bullet"/>
      <w:lvlText w:val="▪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1C0A4C">
      <w:start w:val="1"/>
      <w:numFmt w:val="bullet"/>
      <w:lvlText w:val="•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0099A">
      <w:start w:val="1"/>
      <w:numFmt w:val="bullet"/>
      <w:lvlText w:val="o"/>
      <w:lvlJc w:val="left"/>
      <w:pPr>
        <w:ind w:left="429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05D44">
      <w:start w:val="1"/>
      <w:numFmt w:val="bullet"/>
      <w:lvlText w:val="▪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2D5AE">
      <w:start w:val="1"/>
      <w:numFmt w:val="bullet"/>
      <w:lvlText w:val="•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E611C">
      <w:start w:val="1"/>
      <w:numFmt w:val="bullet"/>
      <w:lvlText w:val="o"/>
      <w:lvlJc w:val="left"/>
      <w:pPr>
        <w:ind w:left="6450" w:hanging="33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C4CC54">
      <w:start w:val="1"/>
      <w:numFmt w:val="bullet"/>
      <w:lvlText w:val="▪"/>
      <w:lvlJc w:val="left"/>
      <w:pPr>
        <w:ind w:left="71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3569C1"/>
    <w:multiLevelType w:val="multilevel"/>
    <w:tmpl w:val="A97A52D2"/>
    <w:lvl w:ilvl="0">
      <w:start w:val="1"/>
      <w:numFmt w:val="decimal"/>
      <w:pStyle w:val="il6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il62"/>
      <w:lvlText w:val="%1.%2."/>
      <w:lvlJc w:val="left"/>
      <w:pPr>
        <w:ind w:left="1152" w:hanging="432"/>
      </w:pPr>
    </w:lvl>
    <w:lvl w:ilvl="2">
      <w:start w:val="1"/>
      <w:numFmt w:val="decimal"/>
      <w:pStyle w:val="il63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119323C"/>
    <w:multiLevelType w:val="hybridMultilevel"/>
    <w:tmpl w:val="E4B0D11C"/>
    <w:styleLink w:val="EstiloImportado11"/>
    <w:lvl w:ilvl="0" w:tplc="A538D8C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F88C1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C89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4E9B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86B5C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AF3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C899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8A5CC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A10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637A98"/>
    <w:multiLevelType w:val="hybridMultilevel"/>
    <w:tmpl w:val="E5A68D70"/>
    <w:styleLink w:val="EstiloImportado1"/>
    <w:lvl w:ilvl="0" w:tplc="6D640B8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DEF4C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D24A6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6D77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7EC1AE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1492D4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237B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D21070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3ED44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65B59"/>
    <w:multiLevelType w:val="hybridMultilevel"/>
    <w:tmpl w:val="38DA546A"/>
    <w:styleLink w:val="EstiloImportado6"/>
    <w:lvl w:ilvl="0" w:tplc="D2E06E7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48051E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38DBF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1EF4B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7F0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9A357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42193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EADADC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AE53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5B42DE"/>
    <w:multiLevelType w:val="hybridMultilevel"/>
    <w:tmpl w:val="EFD68FBC"/>
    <w:styleLink w:val="EstiloImportado2"/>
    <w:lvl w:ilvl="0" w:tplc="936C22B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381538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EF3A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E6324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CE2DE6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B0B03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BC942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02F80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1082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85757F"/>
    <w:multiLevelType w:val="hybridMultilevel"/>
    <w:tmpl w:val="B2747A34"/>
    <w:styleLink w:val="EstiloImportado12"/>
    <w:lvl w:ilvl="0" w:tplc="85F80A50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095D2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8215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28F60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01A8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7A253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7050CA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0A00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F4C64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71E53D9"/>
    <w:multiLevelType w:val="hybridMultilevel"/>
    <w:tmpl w:val="ED66F938"/>
    <w:styleLink w:val="EstiloImportado20"/>
    <w:lvl w:ilvl="0" w:tplc="A0DEED4A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CCF550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DEF3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E1FF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5E845C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4FCC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4E4CC2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BCA0A8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6834C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02A09"/>
    <w:multiLevelType w:val="hybridMultilevel"/>
    <w:tmpl w:val="B824BB1E"/>
    <w:styleLink w:val="EstiloImportado3"/>
    <w:lvl w:ilvl="0" w:tplc="1ECE2BA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CC3B48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24E5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4C542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D2DC98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1E3B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9CD34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D4F41E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8AD95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CC2101"/>
    <w:multiLevelType w:val="hybridMultilevel"/>
    <w:tmpl w:val="C1F215A8"/>
    <w:styleLink w:val="EstiloImportado40"/>
    <w:lvl w:ilvl="0" w:tplc="218C630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E66F04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8F6C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D226A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F4B60C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246F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5A4430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AAE29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B8D8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3E52BE"/>
    <w:multiLevelType w:val="hybridMultilevel"/>
    <w:tmpl w:val="F7484F02"/>
    <w:styleLink w:val="EstiloImportado13"/>
    <w:lvl w:ilvl="0" w:tplc="8AA41FF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2F91C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BC2CBA">
      <w:start w:val="1"/>
      <w:numFmt w:val="lowerRoman"/>
      <w:lvlText w:val="%3."/>
      <w:lvlJc w:val="left"/>
      <w:pPr>
        <w:ind w:left="25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E43A7E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361230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363182">
      <w:start w:val="1"/>
      <w:numFmt w:val="lowerRoman"/>
      <w:lvlText w:val="%6."/>
      <w:lvlJc w:val="left"/>
      <w:pPr>
        <w:ind w:left="46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60A700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2C439E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CA2068">
      <w:start w:val="1"/>
      <w:numFmt w:val="lowerRoman"/>
      <w:lvlText w:val="%9."/>
      <w:lvlJc w:val="left"/>
      <w:pPr>
        <w:ind w:left="6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5C45D79"/>
    <w:multiLevelType w:val="hybridMultilevel"/>
    <w:tmpl w:val="529A783C"/>
    <w:styleLink w:val="EstiloImportado8"/>
    <w:lvl w:ilvl="0" w:tplc="FB2EA0E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C60A6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4FB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484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BA4ED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5E24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5EEF4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68CFA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D49B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7FA3F41"/>
    <w:multiLevelType w:val="hybridMultilevel"/>
    <w:tmpl w:val="D12297E4"/>
    <w:styleLink w:val="EstiloImportado19"/>
    <w:lvl w:ilvl="0" w:tplc="A2E4B36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F25D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D8003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EAF1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1A3C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A7E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1C5D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0EC0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ADF3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1A5B15"/>
    <w:multiLevelType w:val="hybridMultilevel"/>
    <w:tmpl w:val="E376A2A4"/>
    <w:styleLink w:val="EstiloImportado7"/>
    <w:lvl w:ilvl="0" w:tplc="0540C00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EC2B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6299F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4CB7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8D502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9AA6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F6C49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F6F01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CA50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BA02DA"/>
    <w:multiLevelType w:val="multilevel"/>
    <w:tmpl w:val="B87CF434"/>
    <w:styleLink w:val="EstiloImportado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6A00EE"/>
    <w:multiLevelType w:val="hybridMultilevel"/>
    <w:tmpl w:val="B60A54C0"/>
    <w:styleLink w:val="EstiloImportado50"/>
    <w:lvl w:ilvl="0" w:tplc="9D069B6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F22BF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D6F07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D8976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56FCB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0A06B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320C5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60D5A2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12945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30464C"/>
    <w:multiLevelType w:val="hybridMultilevel"/>
    <w:tmpl w:val="0A1ACC3A"/>
    <w:styleLink w:val="EstiloImportado9"/>
    <w:lvl w:ilvl="0" w:tplc="5CC2073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B4016A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ABB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CFD5C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281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8422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D6A68C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EC8FE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21E6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9E38E3"/>
    <w:multiLevelType w:val="hybridMultilevel"/>
    <w:tmpl w:val="3DD0E520"/>
    <w:styleLink w:val="EstiloImportado4"/>
    <w:lvl w:ilvl="0" w:tplc="B09E285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8CD8C8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6CA9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2BAB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020266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6BC1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086BB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2B162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D698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1D22EA4"/>
    <w:multiLevelType w:val="hybridMultilevel"/>
    <w:tmpl w:val="2D3A67CA"/>
    <w:styleLink w:val="EstiloImportado16"/>
    <w:lvl w:ilvl="0" w:tplc="50C6314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F846A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6EBB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604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2E3E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697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36E8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8893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BA50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C6C5A63"/>
    <w:multiLevelType w:val="hybridMultilevel"/>
    <w:tmpl w:val="B816BBC6"/>
    <w:styleLink w:val="EstiloImportado18"/>
    <w:lvl w:ilvl="0" w:tplc="4C884D9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05B7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DA95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D8F71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835A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F2AD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47E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DA4DE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EFE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AC6AD5"/>
    <w:multiLevelType w:val="hybridMultilevel"/>
    <w:tmpl w:val="76FC3F42"/>
    <w:styleLink w:val="EstiloImportado200"/>
    <w:lvl w:ilvl="0" w:tplc="328A489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66B0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985EB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F6D600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E79A8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0ED86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BCBD7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B0EF0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F87A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2D37AED"/>
    <w:multiLevelType w:val="hybridMultilevel"/>
    <w:tmpl w:val="4B009E68"/>
    <w:styleLink w:val="EstiloImportado60"/>
    <w:lvl w:ilvl="0" w:tplc="A67C719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C080A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6657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CE0E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9AFA5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A0DCC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3A86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B41D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CE0A0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222571"/>
    <w:multiLevelType w:val="hybridMultilevel"/>
    <w:tmpl w:val="2F427DA8"/>
    <w:styleLink w:val="EstiloImportado100"/>
    <w:lvl w:ilvl="0" w:tplc="FAA6371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2FF9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30A4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2AE9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32BE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6F4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C207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DA4D94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1AD43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C677383"/>
    <w:multiLevelType w:val="hybridMultilevel"/>
    <w:tmpl w:val="62F831BA"/>
    <w:styleLink w:val="EstiloImportado30"/>
    <w:lvl w:ilvl="0" w:tplc="0F64B73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8B32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C6B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A8927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8CF2EA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C2D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B8987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9C44CE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859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4411D3"/>
    <w:multiLevelType w:val="hybridMultilevel"/>
    <w:tmpl w:val="2294E720"/>
    <w:styleLink w:val="EstiloImportado14"/>
    <w:lvl w:ilvl="0" w:tplc="56E26E7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50FD3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A879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42811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C89C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ADA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56DA6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72B80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EC8D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FF55AF6"/>
    <w:multiLevelType w:val="hybridMultilevel"/>
    <w:tmpl w:val="A3D48690"/>
    <w:styleLink w:val="EstiloImportado21"/>
    <w:lvl w:ilvl="0" w:tplc="AC2813A2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E5050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3210C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92D30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C26276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3A5DF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A00936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B409D0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568BB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077529A"/>
    <w:multiLevelType w:val="hybridMultilevel"/>
    <w:tmpl w:val="63A4FCE2"/>
    <w:styleLink w:val="EstiloImportado5"/>
    <w:lvl w:ilvl="0" w:tplc="22FA1C1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802B62">
      <w:start w:val="1"/>
      <w:numFmt w:val="bullet"/>
      <w:lvlText w:val="□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3A85D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8F374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5AABC4">
      <w:start w:val="1"/>
      <w:numFmt w:val="bullet"/>
      <w:lvlText w:val="□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CAF5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125EEA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FDA2">
      <w:start w:val="1"/>
      <w:numFmt w:val="bullet"/>
      <w:lvlText w:val="□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D4686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64D2DB4"/>
    <w:multiLevelType w:val="hybridMultilevel"/>
    <w:tmpl w:val="33F82B08"/>
    <w:styleLink w:val="EstiloImportado15"/>
    <w:lvl w:ilvl="0" w:tplc="332444B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0033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32EE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5E9B5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24918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EE71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20F6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80726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0E39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C83701D"/>
    <w:multiLevelType w:val="hybridMultilevel"/>
    <w:tmpl w:val="8EC82060"/>
    <w:styleLink w:val="EstiloImportado17"/>
    <w:lvl w:ilvl="0" w:tplc="656672A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8E1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7630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303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00B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72BB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7C09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E8CF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C01C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26"/>
  </w:num>
  <w:num w:numId="7">
    <w:abstractNumId w:val="4"/>
  </w:num>
  <w:num w:numId="8">
    <w:abstractNumId w:val="20"/>
  </w:num>
  <w:num w:numId="9">
    <w:abstractNumId w:val="23"/>
  </w:num>
  <w:num w:numId="10">
    <w:abstractNumId w:val="10"/>
  </w:num>
  <w:num w:numId="11">
    <w:abstractNumId w:val="9"/>
  </w:num>
  <w:num w:numId="12">
    <w:abstractNumId w:val="15"/>
  </w:num>
  <w:num w:numId="13">
    <w:abstractNumId w:val="21"/>
  </w:num>
  <w:num w:numId="14">
    <w:abstractNumId w:val="13"/>
  </w:num>
  <w:num w:numId="15">
    <w:abstractNumId w:val="11"/>
  </w:num>
  <w:num w:numId="16">
    <w:abstractNumId w:val="16"/>
  </w:num>
  <w:num w:numId="17">
    <w:abstractNumId w:val="22"/>
  </w:num>
  <w:num w:numId="18">
    <w:abstractNumId w:val="2"/>
  </w:num>
  <w:num w:numId="19">
    <w:abstractNumId w:val="6"/>
  </w:num>
  <w:num w:numId="20">
    <w:abstractNumId w:val="24"/>
  </w:num>
  <w:num w:numId="21">
    <w:abstractNumId w:val="27"/>
  </w:num>
  <w:num w:numId="22">
    <w:abstractNumId w:val="18"/>
  </w:num>
  <w:num w:numId="23">
    <w:abstractNumId w:val="28"/>
  </w:num>
  <w:num w:numId="24">
    <w:abstractNumId w:val="19"/>
  </w:num>
  <w:num w:numId="25">
    <w:abstractNumId w:val="12"/>
  </w:num>
  <w:num w:numId="26">
    <w:abstractNumId w:val="7"/>
  </w:num>
  <w:num w:numId="27">
    <w:abstractNumId w:val="25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DM0MzA3NrAwMzRQ0lEKTi0uzszPAykwrgUAxXFlVSwAAAA="/>
  </w:docVars>
  <w:rsids>
    <w:rsidRoot w:val="00B25627"/>
    <w:rsid w:val="00093BE1"/>
    <w:rsid w:val="0010362D"/>
    <w:rsid w:val="002A1392"/>
    <w:rsid w:val="008763E2"/>
    <w:rsid w:val="00B25627"/>
    <w:rsid w:val="00B76389"/>
    <w:rsid w:val="00CF1859"/>
    <w:rsid w:val="00D216B9"/>
    <w:rsid w:val="00D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AF2C7"/>
  <w15:chartTrackingRefBased/>
  <w15:docId w15:val="{777E8FB0-727A-47C4-AF9B-90A2B74A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next w:val="Corpo"/>
    <w:link w:val="Ttulo1Char"/>
    <w:uiPriority w:val="9"/>
    <w:qFormat/>
    <w:rsid w:val="00B256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56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bdr w:val="none" w:sz="0" w:space="0" w:color="auto"/>
      <w:lang w:val="x-none" w:eastAsia="x-none"/>
    </w:rPr>
  </w:style>
  <w:style w:type="paragraph" w:styleId="Ttulo3">
    <w:name w:val="heading 3"/>
    <w:basedOn w:val="Normal"/>
    <w:link w:val="Ttulo3Char"/>
    <w:uiPriority w:val="9"/>
    <w:qFormat/>
    <w:rsid w:val="00B2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56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5627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562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B25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562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uiPriority w:val="99"/>
    <w:rsid w:val="00B25627"/>
    <w:rPr>
      <w:u w:val="single"/>
    </w:rPr>
  </w:style>
  <w:style w:type="table" w:customStyle="1" w:styleId="TableNormal1">
    <w:name w:val="Table Normal1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B256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t-BR" w:eastAsia="pt-BR"/>
    </w:rPr>
  </w:style>
  <w:style w:type="paragraph" w:customStyle="1" w:styleId="CorpoA">
    <w:name w:val="Corpo A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link w:val="RodapChar"/>
    <w:uiPriority w:val="99"/>
    <w:rsid w:val="00B256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B2562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BR" w:eastAsia="pt-BR"/>
    </w:rPr>
  </w:style>
  <w:style w:type="paragraph" w:customStyle="1" w:styleId="CorpoB">
    <w:name w:val="Corpo B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Nenhum">
    <w:name w:val="Nenhum"/>
    <w:rsid w:val="00B25627"/>
  </w:style>
  <w:style w:type="character" w:customStyle="1" w:styleId="Hyperlink0">
    <w:name w:val="Hyperlink.0"/>
    <w:basedOn w:val="Nenhum"/>
    <w:rsid w:val="00B25627"/>
    <w:rPr>
      <w:rFonts w:ascii="Times New Roman" w:eastAsia="Times New Roman" w:hAnsi="Times New Roman" w:cs="Times New Roman"/>
      <w:i/>
      <w:iCs/>
      <w:shd w:val="clear" w:color="auto" w:fill="FFFFFF"/>
      <w:lang w:val="pt-PT"/>
    </w:rPr>
  </w:style>
  <w:style w:type="paragraph" w:customStyle="1" w:styleId="ListaColorida-nfase11">
    <w:name w:val="Lista Colorida - Ênfase 11"/>
    <w:uiPriority w:val="99"/>
    <w:qFormat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doSumrio">
    <w:name w:val="TOC Heading"/>
    <w:next w:val="Corpo"/>
    <w:uiPriority w:val="39"/>
    <w:qFormat/>
    <w:rsid w:val="00B256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n-US" w:eastAsia="pt-BR"/>
    </w:rPr>
  </w:style>
  <w:style w:type="paragraph" w:styleId="Sumrio1">
    <w:name w:val="toc 1"/>
    <w:uiPriority w:val="39"/>
    <w:rsid w:val="00B2562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8828"/>
      </w:tabs>
      <w:spacing w:after="100"/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numbering" w:customStyle="1" w:styleId="EstiloImportado1">
    <w:name w:val="Estilo Importado 1"/>
    <w:rsid w:val="00B25627"/>
    <w:pPr>
      <w:numPr>
        <w:numId w:val="1"/>
      </w:numPr>
    </w:pPr>
  </w:style>
  <w:style w:type="numbering" w:customStyle="1" w:styleId="EstiloImportado10">
    <w:name w:val="Estilo Importado 1.0"/>
    <w:rsid w:val="00B25627"/>
    <w:pPr>
      <w:numPr>
        <w:numId w:val="2"/>
      </w:numPr>
    </w:pPr>
  </w:style>
  <w:style w:type="paragraph" w:customStyle="1" w:styleId="Default">
    <w:name w:val="Default"/>
    <w:link w:val="DefaultChar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pt-BR"/>
    </w:rPr>
  </w:style>
  <w:style w:type="numbering" w:customStyle="1" w:styleId="EstiloImportado2">
    <w:name w:val="Estilo Importado 2"/>
    <w:rsid w:val="00B25627"/>
    <w:pPr>
      <w:numPr>
        <w:numId w:val="3"/>
      </w:numPr>
    </w:pPr>
  </w:style>
  <w:style w:type="paragraph" w:customStyle="1" w:styleId="Padro">
    <w:name w:val="Padrão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t-BR" w:eastAsia="pt-BR"/>
    </w:rPr>
  </w:style>
  <w:style w:type="numbering" w:customStyle="1" w:styleId="EstiloImportado3">
    <w:name w:val="Estilo Importado 3"/>
    <w:rsid w:val="00B25627"/>
    <w:pPr>
      <w:numPr>
        <w:numId w:val="4"/>
      </w:numPr>
    </w:pPr>
  </w:style>
  <w:style w:type="numbering" w:customStyle="1" w:styleId="EstiloImportado4">
    <w:name w:val="Estilo Importado 4"/>
    <w:rsid w:val="00B25627"/>
    <w:pPr>
      <w:numPr>
        <w:numId w:val="5"/>
      </w:numPr>
    </w:pPr>
  </w:style>
  <w:style w:type="paragraph" w:customStyle="1" w:styleId="CorpoBA">
    <w:name w:val="Corpo B A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4">
    <w:name w:val="Hyperlink.4"/>
    <w:rsid w:val="00B25627"/>
    <w:rPr>
      <w:shd w:val="clear" w:color="auto" w:fill="FFFFFF"/>
      <w:lang w:val="pt-PT"/>
    </w:rPr>
  </w:style>
  <w:style w:type="character" w:customStyle="1" w:styleId="Hyperlink00">
    <w:name w:val="Hyperlink.0.0"/>
    <w:rsid w:val="00B25627"/>
    <w:rPr>
      <w:rFonts w:ascii="Times New Roman" w:hAnsi="Times New Roman"/>
      <w:color w:val="0563C1"/>
      <w:u w:val="single" w:color="0563C1"/>
      <w:lang w:val="pt-PT"/>
    </w:rPr>
  </w:style>
  <w:style w:type="character" w:customStyle="1" w:styleId="Hyperlink1">
    <w:name w:val="Hyperlink.1"/>
    <w:rsid w:val="00B25627"/>
    <w:rPr>
      <w:color w:val="000000"/>
      <w:u w:val="single" w:color="000000"/>
      <w:lang w:val="pt-PT"/>
    </w:rPr>
  </w:style>
  <w:style w:type="character" w:customStyle="1" w:styleId="Hyperlink2">
    <w:name w:val="Hyperlink.2"/>
    <w:basedOn w:val="Nenhum"/>
    <w:rsid w:val="00B25627"/>
    <w:rPr>
      <w:rFonts w:ascii="Times New Roman" w:eastAsia="Times New Roman" w:hAnsi="Times New Roman" w:cs="Times New Roman"/>
      <w:i/>
      <w:iCs/>
      <w:color w:val="000000"/>
      <w:u w:val="none" w:color="000000"/>
      <w:shd w:val="clear" w:color="auto" w:fill="FFFFFF"/>
      <w:lang w:val="pt-PT"/>
    </w:rPr>
  </w:style>
  <w:style w:type="character" w:customStyle="1" w:styleId="Link">
    <w:name w:val="Link"/>
    <w:rsid w:val="00B25627"/>
    <w:rPr>
      <w:color w:val="0563C1"/>
      <w:u w:val="single" w:color="0563C1"/>
    </w:rPr>
  </w:style>
  <w:style w:type="character" w:customStyle="1" w:styleId="Hyperlink3">
    <w:name w:val="Hyperlink.3"/>
    <w:basedOn w:val="Link"/>
    <w:rsid w:val="00B25627"/>
    <w:rPr>
      <w:color w:val="000000"/>
      <w:sz w:val="18"/>
      <w:szCs w:val="18"/>
      <w:u w:val="single" w:color="000000"/>
      <w:lang w:val="pt-PT"/>
    </w:rPr>
  </w:style>
  <w:style w:type="character" w:customStyle="1" w:styleId="Hyperlink5">
    <w:name w:val="Hyperlink.5"/>
    <w:basedOn w:val="Nenhum"/>
    <w:rsid w:val="00B25627"/>
    <w:rPr>
      <w:rFonts w:ascii="Times New Roman" w:eastAsia="Times New Roman" w:hAnsi="Times New Roman" w:cs="Times New Roman"/>
      <w:i/>
      <w:iCs/>
      <w:color w:val="000000"/>
      <w:sz w:val="20"/>
      <w:szCs w:val="20"/>
      <w:u w:val="none" w:color="000000"/>
      <w:shd w:val="clear" w:color="auto" w:fill="FFFFFF"/>
    </w:rPr>
  </w:style>
  <w:style w:type="paragraph" w:customStyle="1" w:styleId="ColorfulList-Accent11">
    <w:name w:val="Colorful List - Accent 11"/>
    <w:uiPriority w:val="99"/>
    <w:qFormat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5">
    <w:name w:val="Estilo Importado 5"/>
    <w:rsid w:val="00B25627"/>
    <w:pPr>
      <w:numPr>
        <w:numId w:val="6"/>
      </w:numPr>
    </w:pPr>
  </w:style>
  <w:style w:type="numbering" w:customStyle="1" w:styleId="EstiloImportado6">
    <w:name w:val="Estilo Importado 6"/>
    <w:rsid w:val="00B25627"/>
    <w:pPr>
      <w:numPr>
        <w:numId w:val="7"/>
      </w:numPr>
    </w:pPr>
  </w:style>
  <w:style w:type="character" w:customStyle="1" w:styleId="Hyperlink6">
    <w:name w:val="Hyperlink.6"/>
    <w:basedOn w:val="Link"/>
    <w:rsid w:val="00B25627"/>
    <w:rPr>
      <w:color w:val="0070C0"/>
      <w:u w:val="single" w:color="0070C0"/>
      <w:lang w:val="pt-PT"/>
    </w:rPr>
  </w:style>
  <w:style w:type="paragraph" w:customStyle="1" w:styleId="EndNoteBibliography">
    <w:name w:val="EndNote Bibliography"/>
    <w:link w:val="EndNoteBibliographyChar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pt-BR"/>
    </w:rPr>
  </w:style>
  <w:style w:type="character" w:customStyle="1" w:styleId="Hyperlink7">
    <w:name w:val="Hyperlink.7"/>
    <w:basedOn w:val="Nenhum"/>
    <w:rsid w:val="00B25627"/>
    <w:rPr>
      <w:shd w:val="clear" w:color="auto" w:fill="FFFFFF"/>
      <w:lang w:val="it-IT"/>
    </w:rPr>
  </w:style>
  <w:style w:type="character" w:customStyle="1" w:styleId="Hyperlink8">
    <w:name w:val="Hyperlink.8"/>
    <w:basedOn w:val="Link"/>
    <w:rsid w:val="00B25627"/>
    <w:rPr>
      <w:rFonts w:ascii="Times New Roman" w:eastAsia="Times New Roman" w:hAnsi="Times New Roman" w:cs="Times New Roman"/>
      <w:b/>
      <w:bCs/>
      <w:color w:val="000000"/>
      <w:u w:val="none" w:color="000000"/>
      <w:lang w:val="en-US"/>
    </w:rPr>
  </w:style>
  <w:style w:type="numbering" w:customStyle="1" w:styleId="EstiloImportado200">
    <w:name w:val="Estilo Importado 2.0"/>
    <w:rsid w:val="00B25627"/>
    <w:pPr>
      <w:numPr>
        <w:numId w:val="8"/>
      </w:numPr>
    </w:pPr>
  </w:style>
  <w:style w:type="numbering" w:customStyle="1" w:styleId="EstiloImportado30">
    <w:name w:val="Estilo Importado 3.0"/>
    <w:rsid w:val="00B25627"/>
    <w:pPr>
      <w:numPr>
        <w:numId w:val="9"/>
      </w:numPr>
    </w:pPr>
  </w:style>
  <w:style w:type="paragraph" w:styleId="PargrafodaLista">
    <w:name w:val="List Paragraph"/>
    <w:link w:val="PargrafodaListaChar"/>
    <w:uiPriority w:val="34"/>
    <w:qFormat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13">
    <w:name w:val="Estilo Importado 13"/>
    <w:rsid w:val="00B25627"/>
    <w:pPr>
      <w:numPr>
        <w:numId w:val="10"/>
      </w:numPr>
    </w:pPr>
  </w:style>
  <w:style w:type="numbering" w:customStyle="1" w:styleId="EstiloImportado40">
    <w:name w:val="Estilo Importado 4.0"/>
    <w:rsid w:val="00B25627"/>
    <w:pPr>
      <w:numPr>
        <w:numId w:val="11"/>
      </w:numPr>
    </w:pPr>
  </w:style>
  <w:style w:type="numbering" w:customStyle="1" w:styleId="EstiloImportado50">
    <w:name w:val="Estilo Importado 5.0"/>
    <w:rsid w:val="00B25627"/>
    <w:pPr>
      <w:numPr>
        <w:numId w:val="12"/>
      </w:numPr>
    </w:pPr>
  </w:style>
  <w:style w:type="numbering" w:customStyle="1" w:styleId="EstiloImportado60">
    <w:name w:val="Estilo Importado 6.0"/>
    <w:rsid w:val="00B25627"/>
    <w:pPr>
      <w:numPr>
        <w:numId w:val="13"/>
      </w:numPr>
    </w:pPr>
  </w:style>
  <w:style w:type="numbering" w:customStyle="1" w:styleId="EstiloImportado7">
    <w:name w:val="Estilo Importado 7"/>
    <w:rsid w:val="00B25627"/>
    <w:pPr>
      <w:numPr>
        <w:numId w:val="14"/>
      </w:numPr>
    </w:pPr>
  </w:style>
  <w:style w:type="numbering" w:customStyle="1" w:styleId="EstiloImportado8">
    <w:name w:val="Estilo Importado 8"/>
    <w:rsid w:val="00B25627"/>
    <w:pPr>
      <w:numPr>
        <w:numId w:val="15"/>
      </w:numPr>
    </w:pPr>
  </w:style>
  <w:style w:type="numbering" w:customStyle="1" w:styleId="EstiloImportado9">
    <w:name w:val="Estilo Importado 9"/>
    <w:rsid w:val="00B25627"/>
    <w:pPr>
      <w:numPr>
        <w:numId w:val="16"/>
      </w:numPr>
    </w:pPr>
  </w:style>
  <w:style w:type="numbering" w:customStyle="1" w:styleId="EstiloImportado100">
    <w:name w:val="Estilo Importado 10"/>
    <w:rsid w:val="00B25627"/>
    <w:pPr>
      <w:numPr>
        <w:numId w:val="17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B256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562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comentrio">
    <w:name w:val="annotation reference"/>
    <w:basedOn w:val="Fontepargpadro"/>
    <w:uiPriority w:val="99"/>
    <w:unhideWhenUsed/>
    <w:rsid w:val="00B256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6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62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6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62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o">
    <w:name w:val="Revision"/>
    <w:hidden/>
    <w:uiPriority w:val="99"/>
    <w:semiHidden/>
    <w:rsid w:val="00B2562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NormalTable0">
    <w:name w:val="Normal Table0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1">
    <w:name w:val="Estilo Importado 11"/>
    <w:rsid w:val="00B25627"/>
    <w:pPr>
      <w:numPr>
        <w:numId w:val="18"/>
      </w:numPr>
    </w:pPr>
  </w:style>
  <w:style w:type="numbering" w:customStyle="1" w:styleId="EstiloImportado12">
    <w:name w:val="Estilo Importado 12"/>
    <w:rsid w:val="00B25627"/>
    <w:pPr>
      <w:numPr>
        <w:numId w:val="19"/>
      </w:numPr>
    </w:pPr>
  </w:style>
  <w:style w:type="numbering" w:customStyle="1" w:styleId="EstiloImportado14">
    <w:name w:val="Estilo Importado 14"/>
    <w:rsid w:val="00B25627"/>
    <w:pPr>
      <w:numPr>
        <w:numId w:val="20"/>
      </w:numPr>
    </w:pPr>
  </w:style>
  <w:style w:type="numbering" w:customStyle="1" w:styleId="EstiloImportado15">
    <w:name w:val="Estilo Importado 15"/>
    <w:rsid w:val="00B25627"/>
    <w:pPr>
      <w:numPr>
        <w:numId w:val="21"/>
      </w:numPr>
    </w:pPr>
  </w:style>
  <w:style w:type="numbering" w:customStyle="1" w:styleId="EstiloImportado16">
    <w:name w:val="Estilo Importado 16"/>
    <w:rsid w:val="00B25627"/>
    <w:pPr>
      <w:numPr>
        <w:numId w:val="22"/>
      </w:numPr>
    </w:pPr>
  </w:style>
  <w:style w:type="numbering" w:customStyle="1" w:styleId="EstiloImportado17">
    <w:name w:val="Estilo Importado 17"/>
    <w:rsid w:val="00B25627"/>
    <w:pPr>
      <w:numPr>
        <w:numId w:val="23"/>
      </w:numPr>
    </w:pPr>
  </w:style>
  <w:style w:type="numbering" w:customStyle="1" w:styleId="EstiloImportado18">
    <w:name w:val="Estilo Importado 18"/>
    <w:rsid w:val="00B25627"/>
    <w:pPr>
      <w:numPr>
        <w:numId w:val="24"/>
      </w:numPr>
    </w:pPr>
  </w:style>
  <w:style w:type="numbering" w:customStyle="1" w:styleId="EstiloImportado19">
    <w:name w:val="Estilo Importado 19"/>
    <w:rsid w:val="00B25627"/>
    <w:pPr>
      <w:numPr>
        <w:numId w:val="25"/>
      </w:numPr>
    </w:pPr>
  </w:style>
  <w:style w:type="numbering" w:customStyle="1" w:styleId="EstiloImportado20">
    <w:name w:val="Estilo Importado 20"/>
    <w:rsid w:val="00B25627"/>
    <w:pPr>
      <w:numPr>
        <w:numId w:val="26"/>
      </w:numPr>
    </w:pPr>
  </w:style>
  <w:style w:type="numbering" w:customStyle="1" w:styleId="EstiloImportado21">
    <w:name w:val="Estilo Importado 21"/>
    <w:rsid w:val="00B25627"/>
    <w:pPr>
      <w:numPr>
        <w:numId w:val="27"/>
      </w:numPr>
    </w:pPr>
  </w:style>
  <w:style w:type="numbering" w:customStyle="1" w:styleId="EstiloImportado22">
    <w:name w:val="Estilo Importado 22"/>
    <w:rsid w:val="00B25627"/>
    <w:pPr>
      <w:numPr>
        <w:numId w:val="28"/>
      </w:numPr>
    </w:pPr>
  </w:style>
  <w:style w:type="table" w:styleId="Tabelacomgrade">
    <w:name w:val="Table Grid"/>
    <w:basedOn w:val="Tabelanormal"/>
    <w:uiPriority w:val="39"/>
    <w:rsid w:val="00B2562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pt-B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B25627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B25627"/>
    <w:rPr>
      <w:color w:val="954F72"/>
      <w:u w:val="single"/>
    </w:rPr>
  </w:style>
  <w:style w:type="table" w:customStyle="1" w:styleId="TabelaSimples11">
    <w:name w:val="Tabela Simples 11"/>
    <w:basedOn w:val="Tabelanormal"/>
    <w:uiPriority w:val="41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41">
    <w:name w:val="Tabela de Grade 41"/>
    <w:basedOn w:val="Tabelanormal"/>
    <w:uiPriority w:val="49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25627"/>
    <w:pPr>
      <w:jc w:val="center"/>
    </w:pPr>
    <w:rPr>
      <w:rFonts w:ascii="Calibri" w:hAnsi="Calibri" w:cs="Calibri"/>
      <w:noProof/>
      <w:color w:val="000000"/>
      <w:u w:color="000000"/>
      <w:lang w:eastAsia="pt-BR"/>
    </w:rPr>
  </w:style>
  <w:style w:type="character" w:customStyle="1" w:styleId="DefaultChar">
    <w:name w:val="Default Char"/>
    <w:link w:val="Default"/>
    <w:rsid w:val="00B25627"/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pt-BR"/>
    </w:rPr>
  </w:style>
  <w:style w:type="character" w:customStyle="1" w:styleId="EndNoteBibliographyTitleChar">
    <w:name w:val="EndNote Bibliography Title Char"/>
    <w:link w:val="EndNoteBibliographyTitle"/>
    <w:rsid w:val="00B25627"/>
    <w:rPr>
      <w:rFonts w:ascii="Calibri" w:eastAsia="Arial Unicode MS" w:hAnsi="Calibri" w:cs="Calibri"/>
      <w:noProof/>
      <w:color w:val="000000"/>
      <w:sz w:val="24"/>
      <w:szCs w:val="24"/>
      <w:u w:color="000000"/>
      <w:bdr w:val="nil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B256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62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eladeGrade21">
    <w:name w:val="Tabela de Grade 21"/>
    <w:basedOn w:val="Tabelanormal"/>
    <w:uiPriority w:val="47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PargrafodaListaChar">
    <w:name w:val="Parágrafo da Lista Char"/>
    <w:link w:val="PargrafodaLista"/>
    <w:uiPriority w:val="34"/>
    <w:rsid w:val="00B25627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Forte">
    <w:name w:val="Strong"/>
    <w:uiPriority w:val="22"/>
    <w:qFormat/>
    <w:rsid w:val="00B25627"/>
    <w:rPr>
      <w:rFonts w:ascii="Calibri" w:eastAsia="Calibri" w:hAnsi="Calibri" w:cs="Calibri"/>
      <w:b/>
      <w:bCs/>
      <w:lang w:val="de-DE"/>
    </w:rPr>
  </w:style>
  <w:style w:type="character" w:styleId="nfase">
    <w:name w:val="Emphasis"/>
    <w:uiPriority w:val="20"/>
    <w:qFormat/>
    <w:rsid w:val="00B25627"/>
    <w:rPr>
      <w:rFonts w:ascii="Calibri" w:eastAsia="Calibri" w:hAnsi="Calibri" w:cs="Calibri"/>
      <w:i/>
      <w:iCs/>
      <w:lang w:val="en-US"/>
    </w:rPr>
  </w:style>
  <w:style w:type="table" w:customStyle="1" w:styleId="TabeladeGrade4-nfase31">
    <w:name w:val="Tabela de Grade 4 - Ênfase 31"/>
    <w:basedOn w:val="Tabelanormal"/>
    <w:uiPriority w:val="49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ja-JP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1">
    <w:name w:val="Tabela de Grade 31"/>
    <w:basedOn w:val="Tabelanormal"/>
    <w:uiPriority w:val="48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eladeLista3-nfase31">
    <w:name w:val="Tabela de Lista 3 - Ênfase 31"/>
    <w:basedOn w:val="Tabelanormal"/>
    <w:uiPriority w:val="48"/>
    <w:rsid w:val="00B25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BR" w:eastAsia="ja-JP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customStyle="1" w:styleId="hps">
    <w:name w:val="hps"/>
    <w:rsid w:val="00B25627"/>
  </w:style>
  <w:style w:type="character" w:customStyle="1" w:styleId="shorttext">
    <w:name w:val="short_text"/>
    <w:rsid w:val="00B25627"/>
  </w:style>
  <w:style w:type="numbering" w:customStyle="1" w:styleId="Semlista1">
    <w:name w:val="Sem lista1"/>
    <w:next w:val="Semlista"/>
    <w:uiPriority w:val="99"/>
    <w:semiHidden/>
    <w:unhideWhenUsed/>
    <w:rsid w:val="00B25627"/>
  </w:style>
  <w:style w:type="table" w:customStyle="1" w:styleId="Tabelacomgrade1">
    <w:name w:val="Tabela com grade1"/>
    <w:basedOn w:val="Tabelanormal"/>
    <w:next w:val="Tabelacomgrade"/>
    <w:uiPriority w:val="39"/>
    <w:rsid w:val="00B2562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B25627"/>
  </w:style>
  <w:style w:type="table" w:customStyle="1" w:styleId="Tabelacomgrade2">
    <w:name w:val="Tabela com grade2"/>
    <w:basedOn w:val="Tabelanormal"/>
    <w:next w:val="Tabelacomgrade"/>
    <w:uiPriority w:val="59"/>
    <w:rsid w:val="00B2562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uiPriority w:val="39"/>
    <w:unhideWhenUsed/>
    <w:rsid w:val="00B2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60"/>
        <w:tab w:val="right" w:leader="dot" w:pos="8828"/>
      </w:tabs>
      <w:spacing w:after="100" w:line="259" w:lineRule="auto"/>
    </w:pPr>
    <w:rPr>
      <w:rFonts w:eastAsiaTheme="minorEastAsia"/>
      <w:noProof/>
      <w:bdr w:val="none" w:sz="0" w:space="0" w:color="auto"/>
    </w:rPr>
  </w:style>
  <w:style w:type="paragraph" w:styleId="Sumrio3">
    <w:name w:val="toc 3"/>
    <w:basedOn w:val="Normal"/>
    <w:next w:val="Normal"/>
    <w:autoRedefine/>
    <w:uiPriority w:val="39"/>
    <w:unhideWhenUsed/>
    <w:rsid w:val="00B2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</w:rPr>
  </w:style>
  <w:style w:type="paragraph" w:customStyle="1" w:styleId="il61">
    <w:name w:val="il61"/>
    <w:basedOn w:val="PargrafodaLista"/>
    <w:link w:val="il61Char"/>
    <w:qFormat/>
    <w:rsid w:val="00B25627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Arial" w:hAnsi="Arial" w:cs="Times New Roman"/>
      <w:b/>
      <w:color w:val="auto"/>
      <w:sz w:val="24"/>
      <w:szCs w:val="24"/>
      <w:bdr w:val="none" w:sz="0" w:space="0" w:color="auto"/>
      <w:lang w:val="pt-BR" w:eastAsia="x-none"/>
    </w:rPr>
  </w:style>
  <w:style w:type="paragraph" w:customStyle="1" w:styleId="il62">
    <w:name w:val="il62"/>
    <w:basedOn w:val="PargrafodaLista"/>
    <w:qFormat/>
    <w:rsid w:val="00B25627"/>
    <w:pPr>
      <w:numPr>
        <w:ilvl w:val="1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Arial" w:hAnsi="Arial" w:cs="Arial"/>
      <w:b/>
      <w:color w:val="auto"/>
      <w:sz w:val="24"/>
      <w:szCs w:val="24"/>
      <w:bdr w:val="none" w:sz="0" w:space="0" w:color="auto"/>
      <w:lang w:val="pt-BR" w:eastAsia="x-none"/>
    </w:rPr>
  </w:style>
  <w:style w:type="paragraph" w:customStyle="1" w:styleId="il63">
    <w:name w:val="il63"/>
    <w:basedOn w:val="PargrafodaLista"/>
    <w:qFormat/>
    <w:rsid w:val="00B25627"/>
    <w:pPr>
      <w:numPr>
        <w:ilvl w:val="2"/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Arial" w:hAnsi="Arial" w:cs="Arial"/>
      <w:b/>
      <w:color w:val="auto"/>
      <w:sz w:val="24"/>
      <w:szCs w:val="24"/>
      <w:bdr w:val="none" w:sz="0" w:space="0" w:color="auto"/>
      <w:lang w:val="pt-BR" w:eastAsia="x-none"/>
    </w:rPr>
  </w:style>
  <w:style w:type="character" w:customStyle="1" w:styleId="il61Char">
    <w:name w:val="il61 Char"/>
    <w:link w:val="il61"/>
    <w:rsid w:val="00B25627"/>
    <w:rPr>
      <w:rFonts w:ascii="Arial" w:eastAsia="Calibri" w:hAnsi="Arial" w:cs="Times New Roman"/>
      <w:b/>
      <w:sz w:val="24"/>
      <w:szCs w:val="24"/>
      <w:u w:color="000000"/>
      <w:lang w:val="pt-BR" w:eastAsia="x-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25627"/>
    <w:rPr>
      <w:color w:val="605E5C"/>
      <w:shd w:val="clear" w:color="auto" w:fill="E1DFDD"/>
    </w:rPr>
  </w:style>
  <w:style w:type="character" w:customStyle="1" w:styleId="tlid-translation">
    <w:name w:val="tlid-translation"/>
    <w:rsid w:val="00B25627"/>
  </w:style>
  <w:style w:type="character" w:customStyle="1" w:styleId="orcid-id-https">
    <w:name w:val="orcid-id-https"/>
    <w:rsid w:val="00B25627"/>
  </w:style>
  <w:style w:type="character" w:customStyle="1" w:styleId="docsum-authors">
    <w:name w:val="docsum-authors"/>
    <w:basedOn w:val="Fontepargpadro"/>
    <w:rsid w:val="00B25627"/>
  </w:style>
  <w:style w:type="character" w:customStyle="1" w:styleId="docsum-journal-citation">
    <w:name w:val="docsum-journal-citation"/>
    <w:basedOn w:val="Fontepargpadro"/>
    <w:rsid w:val="00B25627"/>
  </w:style>
  <w:style w:type="paragraph" w:customStyle="1" w:styleId="Pa11">
    <w:name w:val="Pa11"/>
    <w:basedOn w:val="Default"/>
    <w:next w:val="Default"/>
    <w:uiPriority w:val="99"/>
    <w:rsid w:val="00B25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Myriad CnSemibold" w:eastAsia="Calibri" w:hAnsi="Myriad CnSemibold" w:cs="Times New Roman"/>
      <w:color w:val="auto"/>
      <w:bdr w:val="none" w:sz="0" w:space="0" w:color="auto"/>
      <w:lang w:eastAsia="en-US"/>
    </w:rPr>
  </w:style>
  <w:style w:type="character" w:customStyle="1" w:styleId="fieldtag">
    <w:name w:val="field_tag"/>
    <w:basedOn w:val="Fontepargpadro"/>
    <w:rsid w:val="00B25627"/>
  </w:style>
  <w:style w:type="character" w:customStyle="1" w:styleId="c30">
    <w:name w:val="c30"/>
    <w:basedOn w:val="Fontepargpadro"/>
    <w:rsid w:val="00B25627"/>
  </w:style>
  <w:style w:type="character" w:customStyle="1" w:styleId="c120">
    <w:name w:val="c120"/>
    <w:basedOn w:val="Fontepargpadro"/>
    <w:rsid w:val="00B25627"/>
  </w:style>
  <w:style w:type="character" w:customStyle="1" w:styleId="EndNoteBibliographyChar">
    <w:name w:val="EndNote Bibliography Char"/>
    <w:link w:val="EndNoteBibliography"/>
    <w:rsid w:val="00B2562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pt-BR"/>
    </w:rPr>
  </w:style>
  <w:style w:type="character" w:customStyle="1" w:styleId="MenoPendente3">
    <w:name w:val="Menção Pendente3"/>
    <w:uiPriority w:val="99"/>
    <w:semiHidden/>
    <w:unhideWhenUsed/>
    <w:rsid w:val="00B25627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25627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B25627"/>
  </w:style>
  <w:style w:type="character" w:customStyle="1" w:styleId="tl8wme">
    <w:name w:val="tl8wme"/>
    <w:basedOn w:val="Fontepargpadro"/>
    <w:rsid w:val="00B2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Santos</dc:creator>
  <cp:keywords/>
  <dc:description/>
  <cp:lastModifiedBy>Francine Santos</cp:lastModifiedBy>
  <cp:revision>4</cp:revision>
  <dcterms:created xsi:type="dcterms:W3CDTF">2022-02-08T15:13:00Z</dcterms:created>
  <dcterms:modified xsi:type="dcterms:W3CDTF">2022-02-08T15:13:00Z</dcterms:modified>
</cp:coreProperties>
</file>