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8909" w14:textId="5E27CB54" w:rsidR="00F30E34" w:rsidRPr="00230E8D" w:rsidRDefault="00F30E34">
      <w:bookmarkStart w:id="0" w:name="_GoBack"/>
    </w:p>
    <w:p w14:paraId="2BE88E1C" w14:textId="72229335" w:rsidR="00A273F2" w:rsidRPr="00230E8D" w:rsidRDefault="00A273F2" w:rsidP="00A273F2">
      <w:pPr>
        <w:rPr>
          <w:rFonts w:ascii="Times New Roman" w:hAnsi="Times New Roman" w:cs="Times New Roman"/>
          <w:sz w:val="24"/>
          <w:szCs w:val="24"/>
        </w:rPr>
      </w:pPr>
      <w:r w:rsidRPr="00230E8D">
        <w:rPr>
          <w:rFonts w:ascii="Times New Roman" w:hAnsi="Times New Roman" w:cs="Times New Roman"/>
          <w:b/>
          <w:bCs/>
          <w:sz w:val="24"/>
          <w:szCs w:val="24"/>
        </w:rPr>
        <w:t>Supplemental Table 1</w:t>
      </w:r>
      <w:r w:rsidRPr="00230E8D">
        <w:rPr>
          <w:rFonts w:ascii="Times New Roman" w:hAnsi="Times New Roman" w:cs="Times New Roman"/>
          <w:sz w:val="24"/>
          <w:szCs w:val="24"/>
        </w:rPr>
        <w:t xml:space="preserve">: Mixed model analysis of covariance outcomes for serum TMAO and related metabolites. Bolded text indicates significant covariates. </w:t>
      </w:r>
    </w:p>
    <w:tbl>
      <w:tblPr>
        <w:tblW w:w="7932" w:type="dxa"/>
        <w:tblLook w:val="04A0" w:firstRow="1" w:lastRow="0" w:firstColumn="1" w:lastColumn="0" w:noHBand="0" w:noVBand="1"/>
      </w:tblPr>
      <w:tblGrid>
        <w:gridCol w:w="2700"/>
        <w:gridCol w:w="1229"/>
        <w:gridCol w:w="1123"/>
        <w:gridCol w:w="1009"/>
        <w:gridCol w:w="911"/>
        <w:gridCol w:w="960"/>
      </w:tblGrid>
      <w:tr w:rsidR="00230E8D" w:rsidRPr="00230E8D" w14:paraId="11480F77" w14:textId="77777777" w:rsidTr="00194F19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0870A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 variable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94D52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Covariate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C80F97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F4AA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8EB4E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A273F2" w:rsidRPr="00230E8D" w14:paraId="0F0B2D51" w14:textId="77777777" w:rsidTr="00194F19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61316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96F813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B7DCE0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4D79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Lower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FB77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2CDC45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B0337A" w14:textId="7DB3A09D" w:rsidR="00A273F2" w:rsidRPr="00230E8D" w:rsidRDefault="00A273F2"/>
    <w:tbl>
      <w:tblPr>
        <w:tblW w:w="7932" w:type="dxa"/>
        <w:tblLook w:val="04A0" w:firstRow="1" w:lastRow="0" w:firstColumn="1" w:lastColumn="0" w:noHBand="0" w:noVBand="1"/>
      </w:tblPr>
      <w:tblGrid>
        <w:gridCol w:w="2700"/>
        <w:gridCol w:w="1229"/>
        <w:gridCol w:w="1123"/>
        <w:gridCol w:w="1009"/>
        <w:gridCol w:w="911"/>
        <w:gridCol w:w="960"/>
      </w:tblGrid>
      <w:tr w:rsidR="00230E8D" w:rsidRPr="00230E8D" w14:paraId="480BAD2A" w14:textId="77777777" w:rsidTr="00194F19">
        <w:trPr>
          <w:trHeight w:val="34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7B88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Cholesterol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A5D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TMAO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FFA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A85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BD8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AE7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0.190</w:t>
            </w:r>
          </w:p>
        </w:tc>
      </w:tr>
      <w:tr w:rsidR="00230E8D" w:rsidRPr="00230E8D" w14:paraId="243941D0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F7A8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1E1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Choline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0E8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FA6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2BD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F50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230E8D" w:rsidRPr="00230E8D" w14:paraId="485492A9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E828F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20E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Carnitine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F37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970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9F7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F1F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0.268</w:t>
            </w:r>
          </w:p>
        </w:tc>
      </w:tr>
      <w:tr w:rsidR="00230E8D" w:rsidRPr="00230E8D" w14:paraId="6DCED648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3489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F20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Betaine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5313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A837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-0.171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152E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5F52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0.701</w:t>
            </w:r>
          </w:p>
        </w:tc>
      </w:tr>
      <w:tr w:rsidR="00230E8D" w:rsidRPr="00230E8D" w14:paraId="67828FA8" w14:textId="77777777" w:rsidTr="00194F19">
        <w:trPr>
          <w:trHeight w:val="1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F6DFC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2B30B2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F7CF76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DEE7EB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73D433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A07A59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0E8D" w:rsidRPr="00230E8D" w14:paraId="751C6F10" w14:textId="77777777" w:rsidTr="00194F19">
        <w:trPr>
          <w:trHeight w:val="34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0C61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LDL-Cholesterol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B1BD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TMAO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AF4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0.096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70A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-0.006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2FA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A38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0.067</w:t>
            </w:r>
          </w:p>
        </w:tc>
      </w:tr>
      <w:tr w:rsidR="00230E8D" w:rsidRPr="00230E8D" w14:paraId="51CE92A8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A5E8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A11A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Choline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AE5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51F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2F9D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C5A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230E8D" w:rsidRPr="00230E8D" w14:paraId="211F2A2C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D0614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F4E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Carnitine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DEDB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6A7F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C8E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526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0.023</w:t>
            </w:r>
          </w:p>
        </w:tc>
      </w:tr>
      <w:tr w:rsidR="00230E8D" w:rsidRPr="00230E8D" w14:paraId="1F4D4B43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1ABE2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509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Betaine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C21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613B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-0.110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5FF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6F02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0.603</w:t>
            </w:r>
          </w:p>
        </w:tc>
      </w:tr>
      <w:tr w:rsidR="00230E8D" w:rsidRPr="00230E8D" w14:paraId="2ED9F290" w14:textId="77777777" w:rsidTr="00194F19">
        <w:trPr>
          <w:trHeight w:val="1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4D1145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9C6C4A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F34634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D8DAFB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55C1D3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9A920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0E8D" w:rsidRPr="00230E8D" w14:paraId="4A46F66F" w14:textId="77777777" w:rsidTr="00194F19">
        <w:trPr>
          <w:trHeight w:val="34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5227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HDL-cholesterol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C2F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TMAO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765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BE3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DCC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D00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0.301</w:t>
            </w:r>
          </w:p>
        </w:tc>
      </w:tr>
      <w:tr w:rsidR="00230E8D" w:rsidRPr="00230E8D" w14:paraId="44289E2B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8ED92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CD70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Choline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FB89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72EF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58E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6CF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0.033</w:t>
            </w:r>
          </w:p>
        </w:tc>
      </w:tr>
      <w:tr w:rsidR="00230E8D" w:rsidRPr="00230E8D" w14:paraId="43A9E2CC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8AF96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0C6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Carnitine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941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DD7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-0.104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1E2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E76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0.821</w:t>
            </w:r>
          </w:p>
        </w:tc>
      </w:tr>
      <w:tr w:rsidR="00230E8D" w:rsidRPr="00230E8D" w14:paraId="670B6850" w14:textId="77777777" w:rsidTr="00194F19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E9335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5610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Betaine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651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53C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766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AD6A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0.745</w:t>
            </w:r>
          </w:p>
        </w:tc>
      </w:tr>
      <w:tr w:rsidR="00230E8D" w:rsidRPr="00230E8D" w14:paraId="7339C1B3" w14:textId="77777777" w:rsidTr="00A273F2">
        <w:trPr>
          <w:trHeight w:val="1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ADB6BB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47EC78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476479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E66E98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2D81C7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D890DA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30E8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0E8D" w:rsidRPr="00230E8D" w14:paraId="6AFF3247" w14:textId="77777777" w:rsidTr="00A273F2">
        <w:trPr>
          <w:trHeight w:val="340"/>
        </w:trPr>
        <w:tc>
          <w:tcPr>
            <w:tcW w:w="2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8ED50" w14:textId="77777777" w:rsidR="00A273F2" w:rsidRPr="00230E8D" w:rsidRDefault="00A273F2" w:rsidP="0019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Triglycerides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E25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TMAO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9876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CCFF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C4B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1EE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230E8D" w:rsidRPr="00230E8D" w14:paraId="031EF590" w14:textId="77777777" w:rsidTr="00A273F2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8BE2F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C99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Choline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629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5ECD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206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8D2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0.398</w:t>
            </w:r>
          </w:p>
        </w:tc>
      </w:tr>
      <w:tr w:rsidR="00230E8D" w:rsidRPr="00230E8D" w14:paraId="1450F317" w14:textId="77777777" w:rsidTr="00A273F2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F3D8C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275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Carnitine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E0E2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-0.046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F16D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-0.156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CB2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AA4D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0.410</w:t>
            </w:r>
          </w:p>
        </w:tc>
      </w:tr>
      <w:tr w:rsidR="00A273F2" w:rsidRPr="00230E8D" w14:paraId="3F70D94B" w14:textId="77777777" w:rsidTr="00A273F2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A65CB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C535" w14:textId="77777777" w:rsidR="00A273F2" w:rsidRPr="00230E8D" w:rsidRDefault="00A273F2" w:rsidP="0019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Betaine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5F64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5C29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-0.179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9931E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DA69" w14:textId="77777777" w:rsidR="00A273F2" w:rsidRPr="00230E8D" w:rsidRDefault="00A273F2" w:rsidP="0019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8D">
              <w:rPr>
                <w:rFonts w:ascii="Times New Roman" w:eastAsia="Times New Roman" w:hAnsi="Times New Roman" w:cs="Times New Roman"/>
                <w:sz w:val="24"/>
                <w:szCs w:val="24"/>
              </w:rPr>
              <w:t>0.251</w:t>
            </w:r>
          </w:p>
        </w:tc>
      </w:tr>
    </w:tbl>
    <w:p w14:paraId="56252119" w14:textId="77777777" w:rsidR="00A273F2" w:rsidRPr="00230E8D" w:rsidRDefault="00A273F2" w:rsidP="00A273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738D61" w14:textId="426F6D09" w:rsidR="00A273F2" w:rsidRPr="00230E8D" w:rsidRDefault="00A273F2" w:rsidP="00A273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0E8D">
        <w:rPr>
          <w:rFonts w:ascii="Times New Roman" w:hAnsi="Times New Roman" w:cs="Times New Roman"/>
          <w:sz w:val="24"/>
          <w:szCs w:val="24"/>
        </w:rPr>
        <w:t>TMAO – Trimethylamine oxide</w:t>
      </w:r>
      <w:r w:rsidR="002C4396" w:rsidRPr="00230E8D">
        <w:rPr>
          <w:rFonts w:ascii="Times New Roman" w:hAnsi="Times New Roman" w:cs="Times New Roman"/>
          <w:sz w:val="24"/>
          <w:szCs w:val="24"/>
        </w:rPr>
        <w:t xml:space="preserve">.  Significant associations in </w:t>
      </w:r>
      <w:r w:rsidR="002C4396" w:rsidRPr="00230E8D">
        <w:rPr>
          <w:rFonts w:ascii="Times New Roman" w:hAnsi="Times New Roman" w:cs="Times New Roman"/>
          <w:b/>
          <w:bCs/>
          <w:sz w:val="24"/>
          <w:szCs w:val="24"/>
        </w:rPr>
        <w:t>Bold.</w:t>
      </w:r>
      <w:r w:rsidRPr="00230E8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F25AA4F" w14:textId="77777777" w:rsidR="00A273F2" w:rsidRPr="00230E8D" w:rsidRDefault="00A273F2"/>
    <w:sectPr w:rsidR="00A273F2" w:rsidRPr="0023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3MDSwsLS0NDawNDNW0lEKTi0uzszPAykwrAUAd32exCwAAAA="/>
  </w:docVars>
  <w:rsids>
    <w:rsidRoot w:val="00A273F2"/>
    <w:rsid w:val="000B2021"/>
    <w:rsid w:val="001446AA"/>
    <w:rsid w:val="00182DC7"/>
    <w:rsid w:val="00230E8D"/>
    <w:rsid w:val="0026017F"/>
    <w:rsid w:val="002C4396"/>
    <w:rsid w:val="00424049"/>
    <w:rsid w:val="00432F4A"/>
    <w:rsid w:val="005534E6"/>
    <w:rsid w:val="00564F4E"/>
    <w:rsid w:val="005E3CC5"/>
    <w:rsid w:val="005E6B80"/>
    <w:rsid w:val="00843EDD"/>
    <w:rsid w:val="00911776"/>
    <w:rsid w:val="00911BB7"/>
    <w:rsid w:val="00920FEB"/>
    <w:rsid w:val="00A273F2"/>
    <w:rsid w:val="00A33A87"/>
    <w:rsid w:val="00B22BAB"/>
    <w:rsid w:val="00B63E08"/>
    <w:rsid w:val="00BA1E6F"/>
    <w:rsid w:val="00CA4D4E"/>
    <w:rsid w:val="00F30E34"/>
    <w:rsid w:val="00F551D6"/>
    <w:rsid w:val="00F94CBD"/>
    <w:rsid w:val="00F94FF4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00F3"/>
  <w15:chartTrackingRefBased/>
  <w15:docId w15:val="{249A73CF-4D2C-CF40-B860-5697C040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 Bennett</dc:creator>
  <cp:keywords/>
  <dc:description/>
  <cp:lastModifiedBy>Alison Sage</cp:lastModifiedBy>
  <cp:revision>2</cp:revision>
  <dcterms:created xsi:type="dcterms:W3CDTF">2021-11-11T08:29:00Z</dcterms:created>
  <dcterms:modified xsi:type="dcterms:W3CDTF">2021-11-11T08:29:00Z</dcterms:modified>
</cp:coreProperties>
</file>