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FE" w:rsidRPr="003839CE" w:rsidRDefault="00F71A48" w:rsidP="00AF25B4">
      <w:pPr>
        <w:spacing w:line="480" w:lineRule="auto"/>
        <w:rPr>
          <w:rFonts w:cs="Segoe UI"/>
          <w:b/>
          <w:sz w:val="24"/>
          <w:szCs w:val="24"/>
        </w:rPr>
      </w:pPr>
      <w:bookmarkStart w:id="0" w:name="_GoBack"/>
      <w:r w:rsidRPr="003839CE">
        <w:rPr>
          <w:rFonts w:cs="Segoe UI"/>
          <w:b/>
          <w:sz w:val="24"/>
          <w:szCs w:val="24"/>
        </w:rPr>
        <w:t xml:space="preserve">Supplemental Methods </w:t>
      </w:r>
    </w:p>
    <w:p w:rsidR="00D132FE" w:rsidRPr="003839CE" w:rsidRDefault="00D132FE" w:rsidP="00AF25B4">
      <w:pPr>
        <w:spacing w:line="480" w:lineRule="auto"/>
        <w:rPr>
          <w:rFonts w:cs="Segoe UI"/>
          <w:b/>
          <w:sz w:val="24"/>
          <w:szCs w:val="24"/>
        </w:rPr>
      </w:pPr>
    </w:p>
    <w:p w:rsidR="00AF25B4" w:rsidRPr="003839CE" w:rsidRDefault="00AF25B4" w:rsidP="00AF25B4">
      <w:pPr>
        <w:spacing w:line="480" w:lineRule="auto"/>
        <w:rPr>
          <w:rFonts w:cs="Segoe UI"/>
          <w:b/>
          <w:sz w:val="24"/>
          <w:szCs w:val="24"/>
        </w:rPr>
      </w:pPr>
      <w:r w:rsidRPr="003839CE">
        <w:rPr>
          <w:rFonts w:cs="Calibri"/>
          <w:sz w:val="24"/>
          <w:szCs w:val="24"/>
          <w:u w:val="single"/>
        </w:rPr>
        <w:t>EPIC-CVD</w:t>
      </w:r>
    </w:p>
    <w:p w:rsidR="00670859" w:rsidRPr="003839CE" w:rsidRDefault="00AF25B4" w:rsidP="00AF25B4">
      <w:pPr>
        <w:spacing w:line="480" w:lineRule="auto"/>
        <w:rPr>
          <w:rFonts w:cs="Calibri"/>
          <w:sz w:val="24"/>
          <w:szCs w:val="24"/>
        </w:rPr>
      </w:pPr>
      <w:r w:rsidRPr="003839CE">
        <w:rPr>
          <w:rFonts w:cs="Calibri"/>
          <w:sz w:val="24"/>
          <w:szCs w:val="24"/>
        </w:rPr>
        <w:t xml:space="preserve">EPIC-CVD is, a case-cohort study nested within the European Prospective Investigation into Cancer and Nutrition (EPIC) study </w:t>
      </w:r>
      <w:r w:rsidRPr="003839CE">
        <w:rPr>
          <w:rFonts w:cs="Calibri"/>
          <w:sz w:val="24"/>
          <w:szCs w:val="24"/>
        </w:rPr>
        <w:fldChar w:fldCharType="begin">
          <w:fldData xml:space="preserve">PEVuZE5vdGU+PENpdGU+PEF1dGhvcj5SaWJvbGk8L0F1dGhvcj48WWVhcj4yMDAyPC9ZZWFyPjxS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ZXM+MTExMy0yNDwvcGFnZXM+PHZvbHVtZT41PC92b2x1bWU+PG51bWJlcj42YjwvbnVtYmVyPjxl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</w:fldData>
        </w:fldChar>
      </w:r>
      <w:r w:rsidR="007E2D9B" w:rsidRPr="003839CE">
        <w:rPr>
          <w:rFonts w:cs="Calibri"/>
          <w:sz w:val="24"/>
          <w:szCs w:val="24"/>
        </w:rPr>
        <w:instrText xml:space="preserve"> ADDIN EN.CITE </w:instrText>
      </w:r>
      <w:r w:rsidR="007E2D9B" w:rsidRPr="003839CE">
        <w:rPr>
          <w:rFonts w:cs="Calibri"/>
          <w:sz w:val="24"/>
          <w:szCs w:val="24"/>
        </w:rPr>
        <w:fldChar w:fldCharType="begin">
          <w:fldData xml:space="preserve">PEVuZE5vdGU+PENpdGU+PEF1dGhvcj5SaWJvbGk8L0F1dGhvcj48WWVhcj4yMDAyPC9ZZWFyPjxS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ZXM+MTExMy0yNDwvcGFnZXM+PHZvbHVtZT41PC92b2x1bWU+PG51bWJlcj42YjwvbnVtYmVyPjxl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</w:fldData>
        </w:fldChar>
      </w:r>
      <w:r w:rsidR="007E2D9B" w:rsidRPr="003839CE">
        <w:rPr>
          <w:rFonts w:cs="Calibri"/>
          <w:sz w:val="24"/>
          <w:szCs w:val="24"/>
        </w:rPr>
        <w:instrText xml:space="preserve"> ADDIN EN.CITE.DATA </w:instrText>
      </w:r>
      <w:r w:rsidR="007E2D9B" w:rsidRPr="003839CE">
        <w:rPr>
          <w:rFonts w:cs="Calibri"/>
          <w:sz w:val="24"/>
          <w:szCs w:val="24"/>
        </w:rPr>
      </w:r>
      <w:r w:rsidR="007E2D9B" w:rsidRPr="003839CE">
        <w:rPr>
          <w:rFonts w:cs="Calibri"/>
          <w:sz w:val="24"/>
          <w:szCs w:val="24"/>
        </w:rPr>
        <w:fldChar w:fldCharType="end"/>
      </w:r>
      <w:r w:rsidRPr="003839CE">
        <w:rPr>
          <w:rFonts w:cs="Calibri"/>
          <w:sz w:val="24"/>
          <w:szCs w:val="24"/>
        </w:rPr>
      </w:r>
      <w:r w:rsidRPr="003839CE">
        <w:rPr>
          <w:rFonts w:cs="Calibri"/>
          <w:sz w:val="24"/>
          <w:szCs w:val="24"/>
        </w:rPr>
        <w:fldChar w:fldCharType="separate"/>
      </w:r>
      <w:r w:rsidR="00D132FE" w:rsidRPr="003839CE">
        <w:rPr>
          <w:rFonts w:cs="Calibri"/>
          <w:noProof/>
          <w:sz w:val="24"/>
          <w:szCs w:val="24"/>
        </w:rPr>
        <w:t>(1)</w:t>
      </w:r>
      <w:r w:rsidRPr="003839CE">
        <w:rPr>
          <w:rFonts w:cs="Calibri"/>
          <w:sz w:val="24"/>
          <w:szCs w:val="24"/>
        </w:rPr>
        <w:fldChar w:fldCharType="end"/>
      </w:r>
      <w:r w:rsidR="00C1199D" w:rsidRPr="003839CE">
        <w:rPr>
          <w:rFonts w:cs="Calibri"/>
          <w:sz w:val="24"/>
          <w:szCs w:val="24"/>
        </w:rPr>
        <w:t>. EPIC consists of 366,521 women and 153,457 men, aged between 35 and 70</w:t>
      </w:r>
      <w:r w:rsidR="00C1199D" w:rsidRPr="003839CE">
        <w:rPr>
          <w:rFonts w:ascii="Arial" w:hAnsi="Arial" w:cs="Arial"/>
          <w:sz w:val="24"/>
          <w:szCs w:val="24"/>
        </w:rPr>
        <w:t> </w:t>
      </w:r>
      <w:r w:rsidR="00C1199D" w:rsidRPr="003839CE">
        <w:rPr>
          <w:rFonts w:cs="Calibri"/>
          <w:sz w:val="24"/>
          <w:szCs w:val="24"/>
        </w:rPr>
        <w:t xml:space="preserve">years </w:t>
      </w:r>
      <w:r w:rsidRPr="003839CE">
        <w:rPr>
          <w:rFonts w:cs="Calibri"/>
          <w:sz w:val="24"/>
          <w:szCs w:val="24"/>
        </w:rPr>
        <w:t xml:space="preserve">at baseline, and recruited from 23 </w:t>
      </w:r>
      <w:r w:rsidR="00E11552" w:rsidRPr="003839CE">
        <w:rPr>
          <w:rFonts w:cs="Calibri"/>
          <w:sz w:val="24"/>
          <w:szCs w:val="24"/>
        </w:rPr>
        <w:t>centre</w:t>
      </w:r>
      <w:r w:rsidRPr="003839CE">
        <w:rPr>
          <w:rFonts w:cs="Calibri"/>
          <w:sz w:val="24"/>
          <w:szCs w:val="24"/>
        </w:rPr>
        <w:t xml:space="preserve">s across 10 European countries (Denmark, France, Germany, Greece, Italy, The Netherlands, Norway, Spain, Sweden and the UK) between 1992 and 2000. </w:t>
      </w:r>
      <w:r w:rsidR="00670859" w:rsidRPr="003839CE">
        <w:rPr>
          <w:rFonts w:cs="Calibri"/>
          <w:sz w:val="24"/>
          <w:szCs w:val="24"/>
        </w:rPr>
        <w:t xml:space="preserve">EPIC complies with the Declaration of Helsinki, and all participants gave written informed consent before participating in this study. The study was approved by the local ethics committees of the participating </w:t>
      </w:r>
      <w:r w:rsidR="00E11552" w:rsidRPr="003839CE">
        <w:rPr>
          <w:rFonts w:cs="Calibri"/>
          <w:sz w:val="24"/>
          <w:szCs w:val="24"/>
        </w:rPr>
        <w:t>centre</w:t>
      </w:r>
      <w:r w:rsidR="00670859" w:rsidRPr="003839CE">
        <w:rPr>
          <w:rFonts w:cs="Calibri"/>
          <w:sz w:val="24"/>
          <w:szCs w:val="24"/>
        </w:rPr>
        <w:t xml:space="preserve">s and the Institutional Review Board of the International Agency for Research on Cancer (IARC, Lyon). For EPIC-CVD, a representative </w:t>
      </w:r>
      <w:proofErr w:type="spellStart"/>
      <w:r w:rsidR="00670859" w:rsidRPr="003839CE">
        <w:rPr>
          <w:rFonts w:cs="Calibri"/>
          <w:sz w:val="24"/>
          <w:szCs w:val="24"/>
        </w:rPr>
        <w:t>subcohort</w:t>
      </w:r>
      <w:proofErr w:type="spellEnd"/>
      <w:r w:rsidR="00670859" w:rsidRPr="003839CE">
        <w:rPr>
          <w:rFonts w:cs="Calibri"/>
          <w:sz w:val="24"/>
          <w:szCs w:val="24"/>
        </w:rPr>
        <w:t xml:space="preserve"> of </w:t>
      </w:r>
      <w:r w:rsidR="00C1199D" w:rsidRPr="003839CE">
        <w:rPr>
          <w:rFonts w:cs="Calibri"/>
          <w:sz w:val="24"/>
          <w:szCs w:val="24"/>
        </w:rPr>
        <w:t xml:space="preserve">17,634 </w:t>
      </w:r>
      <w:r w:rsidR="00670859" w:rsidRPr="003839CE">
        <w:rPr>
          <w:rFonts w:cs="Calibri"/>
          <w:sz w:val="24"/>
          <w:szCs w:val="24"/>
        </w:rPr>
        <w:t xml:space="preserve">participants was selected by simple random sampling, stratified by </w:t>
      </w:r>
      <w:r w:rsidR="00E11552" w:rsidRPr="003839CE">
        <w:rPr>
          <w:rFonts w:cs="Calibri"/>
          <w:sz w:val="24"/>
          <w:szCs w:val="24"/>
        </w:rPr>
        <w:t>centre</w:t>
      </w:r>
      <w:r w:rsidR="00670859" w:rsidRPr="003839CE">
        <w:rPr>
          <w:rFonts w:cs="Calibri"/>
          <w:sz w:val="24"/>
          <w:szCs w:val="24"/>
        </w:rPr>
        <w:t xml:space="preserve">, from participants who had available stored blood and buffy coat samples (n=385,747) </w:t>
      </w:r>
      <w:r w:rsidR="00670859" w:rsidRPr="003839CE">
        <w:rPr>
          <w:rFonts w:cs="Calibri"/>
          <w:sz w:val="24"/>
          <w:szCs w:val="24"/>
        </w:rPr>
        <w:fldChar w:fldCharType="begin">
          <w:fldData xml:space="preserve">PEVuZE5vdGU+PENpdGU+PEF1dGhvcj5MYW5nZW5iZXJnPC9BdXRob3I+PFllYXI+MjAxMTwvWWVh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Z2VzPjIyNzItODI8L3BhZ2VzPjx2b2x1bWU+NTQ8L3ZvbHVtZT48bnVtYmVyPjk8L251bWJlcj48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</w:fldData>
        </w:fldChar>
      </w:r>
      <w:r w:rsidR="007E2D9B" w:rsidRPr="003839CE">
        <w:rPr>
          <w:rFonts w:cs="Calibri"/>
          <w:sz w:val="24"/>
          <w:szCs w:val="24"/>
        </w:rPr>
        <w:instrText xml:space="preserve"> ADDIN EN.CITE </w:instrText>
      </w:r>
      <w:r w:rsidR="007E2D9B" w:rsidRPr="003839CE">
        <w:rPr>
          <w:rFonts w:cs="Calibri"/>
          <w:sz w:val="24"/>
          <w:szCs w:val="24"/>
        </w:rPr>
        <w:fldChar w:fldCharType="begin">
          <w:fldData xml:space="preserve">PEVuZE5vdGU+PENpdGU+PEF1dGhvcj5MYW5nZW5iZXJnPC9BdXRob3I+PFllYXI+MjAxMTwvWWVh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Z2VzPjIyNzItODI8L3BhZ2VzPjx2b2x1bWU+NTQ8L3ZvbHVtZT48bnVtYmVyPjk8L251bWJlcj48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</w:fldData>
        </w:fldChar>
      </w:r>
      <w:r w:rsidR="007E2D9B" w:rsidRPr="003839CE">
        <w:rPr>
          <w:rFonts w:cs="Calibri"/>
          <w:sz w:val="24"/>
          <w:szCs w:val="24"/>
        </w:rPr>
        <w:instrText xml:space="preserve"> ADDIN EN.CITE.DATA </w:instrText>
      </w:r>
      <w:r w:rsidR="007E2D9B" w:rsidRPr="003839CE">
        <w:rPr>
          <w:rFonts w:cs="Calibri"/>
          <w:sz w:val="24"/>
          <w:szCs w:val="24"/>
        </w:rPr>
      </w:r>
      <w:r w:rsidR="007E2D9B" w:rsidRPr="003839CE">
        <w:rPr>
          <w:rFonts w:cs="Calibri"/>
          <w:sz w:val="24"/>
          <w:szCs w:val="24"/>
        </w:rPr>
        <w:fldChar w:fldCharType="end"/>
      </w:r>
      <w:r w:rsidR="00670859" w:rsidRPr="003839CE">
        <w:rPr>
          <w:rFonts w:cs="Calibri"/>
          <w:sz w:val="24"/>
          <w:szCs w:val="24"/>
        </w:rPr>
      </w:r>
      <w:r w:rsidR="00670859" w:rsidRPr="003839CE">
        <w:rPr>
          <w:rFonts w:cs="Calibri"/>
          <w:sz w:val="24"/>
          <w:szCs w:val="24"/>
        </w:rPr>
        <w:fldChar w:fldCharType="separate"/>
      </w:r>
      <w:r w:rsidR="00670859" w:rsidRPr="003839CE">
        <w:rPr>
          <w:rFonts w:cs="Calibri"/>
          <w:noProof/>
          <w:sz w:val="24"/>
          <w:szCs w:val="24"/>
        </w:rPr>
        <w:t>(2, 3)</w:t>
      </w:r>
      <w:r w:rsidR="00670859" w:rsidRPr="003839CE">
        <w:rPr>
          <w:rFonts w:cs="Calibri"/>
          <w:sz w:val="24"/>
          <w:szCs w:val="24"/>
        </w:rPr>
        <w:fldChar w:fldCharType="end"/>
      </w:r>
      <w:r w:rsidR="00670859" w:rsidRPr="003839CE">
        <w:rPr>
          <w:rFonts w:cs="Calibri"/>
          <w:sz w:val="24"/>
          <w:szCs w:val="24"/>
        </w:rPr>
        <w:t xml:space="preserve">. The </w:t>
      </w:r>
      <w:proofErr w:type="spellStart"/>
      <w:r w:rsidR="00670859" w:rsidRPr="003839CE">
        <w:rPr>
          <w:rFonts w:cs="Calibri"/>
          <w:sz w:val="24"/>
          <w:szCs w:val="24"/>
        </w:rPr>
        <w:t>subcohort</w:t>
      </w:r>
      <w:proofErr w:type="spellEnd"/>
      <w:r w:rsidR="00670859" w:rsidRPr="003839CE">
        <w:rPr>
          <w:rFonts w:cs="Calibri"/>
          <w:sz w:val="24"/>
          <w:szCs w:val="24"/>
        </w:rPr>
        <w:t xml:space="preserve"> was supplemented with additional </w:t>
      </w:r>
      <w:r w:rsidR="00BE16F9" w:rsidRPr="003839CE">
        <w:rPr>
          <w:rFonts w:cs="Calibri"/>
          <w:sz w:val="24"/>
          <w:szCs w:val="24"/>
        </w:rPr>
        <w:t xml:space="preserve">stroke and </w:t>
      </w:r>
      <w:r w:rsidR="00670859" w:rsidRPr="003839CE">
        <w:rPr>
          <w:rFonts w:cs="Calibri"/>
          <w:sz w:val="24"/>
          <w:szCs w:val="24"/>
        </w:rPr>
        <w:t xml:space="preserve">CHD cases that occurred during follow-up. </w:t>
      </w:r>
    </w:p>
    <w:p w:rsidR="00670859" w:rsidRPr="003839CE" w:rsidRDefault="00670859" w:rsidP="00AF25B4">
      <w:pPr>
        <w:spacing w:line="480" w:lineRule="auto"/>
        <w:rPr>
          <w:rFonts w:cs="Calibri"/>
          <w:b/>
          <w:sz w:val="24"/>
          <w:szCs w:val="24"/>
        </w:rPr>
      </w:pPr>
      <w:r w:rsidRPr="003839CE">
        <w:rPr>
          <w:rFonts w:cs="Calibri"/>
          <w:sz w:val="24"/>
          <w:szCs w:val="24"/>
        </w:rPr>
        <w:t xml:space="preserve">For this analysis, we included data from 27,072 non-related individuals with information on hard call or imputed rs4988235 genotype. After exclusion of participants with no information on dairy consumption (n=114), non-cases for </w:t>
      </w:r>
      <w:r w:rsidR="00BE16F9" w:rsidRPr="003839CE">
        <w:rPr>
          <w:rFonts w:cs="Calibri"/>
          <w:sz w:val="24"/>
          <w:szCs w:val="24"/>
        </w:rPr>
        <w:t xml:space="preserve">stroke or </w:t>
      </w:r>
      <w:r w:rsidRPr="003839CE">
        <w:rPr>
          <w:rFonts w:cs="Calibri"/>
          <w:sz w:val="24"/>
          <w:szCs w:val="24"/>
        </w:rPr>
        <w:t xml:space="preserve">CHD outside the </w:t>
      </w:r>
      <w:proofErr w:type="spellStart"/>
      <w:r w:rsidRPr="003839CE">
        <w:rPr>
          <w:rFonts w:cs="Calibri"/>
          <w:sz w:val="24"/>
          <w:szCs w:val="24"/>
        </w:rPr>
        <w:t>s</w:t>
      </w:r>
      <w:r w:rsidR="004063A7" w:rsidRPr="003839CE">
        <w:rPr>
          <w:rFonts w:cs="Calibri"/>
          <w:sz w:val="24"/>
          <w:szCs w:val="24"/>
        </w:rPr>
        <w:t>ubcohort</w:t>
      </w:r>
      <w:proofErr w:type="spellEnd"/>
      <w:r w:rsidR="004063A7" w:rsidRPr="003839CE">
        <w:rPr>
          <w:rFonts w:cs="Calibri"/>
          <w:sz w:val="24"/>
          <w:szCs w:val="24"/>
        </w:rPr>
        <w:t xml:space="preserve"> (n=450),</w:t>
      </w:r>
      <w:r w:rsidRPr="003839CE">
        <w:rPr>
          <w:rFonts w:cs="Calibri"/>
          <w:sz w:val="24"/>
          <w:szCs w:val="24"/>
        </w:rPr>
        <w:t xml:space="preserve"> participants with an inclusion date that is identica</w:t>
      </w:r>
      <w:r w:rsidR="004063A7" w:rsidRPr="003839CE">
        <w:rPr>
          <w:rFonts w:cs="Calibri"/>
          <w:sz w:val="24"/>
          <w:szCs w:val="24"/>
        </w:rPr>
        <w:t>l to censoring date (n=398),</w:t>
      </w:r>
      <w:r w:rsidRPr="003839CE">
        <w:rPr>
          <w:rFonts w:cs="Calibri"/>
          <w:sz w:val="24"/>
          <w:szCs w:val="24"/>
        </w:rPr>
        <w:t xml:space="preserve"> participants from Norway due to the low number of participants (n=</w:t>
      </w:r>
      <w:r w:rsidR="00C1199D" w:rsidRPr="003839CE">
        <w:rPr>
          <w:rFonts w:cs="Calibri"/>
          <w:sz w:val="24"/>
          <w:szCs w:val="24"/>
        </w:rPr>
        <w:t>52</w:t>
      </w:r>
      <w:r w:rsidRPr="003839CE">
        <w:rPr>
          <w:rFonts w:cs="Calibri"/>
          <w:sz w:val="24"/>
          <w:szCs w:val="24"/>
        </w:rPr>
        <w:t xml:space="preserve">), </w:t>
      </w:r>
      <w:r w:rsidR="004063A7" w:rsidRPr="003839CE">
        <w:rPr>
          <w:rFonts w:cs="Calibri"/>
          <w:sz w:val="24"/>
          <w:szCs w:val="24"/>
        </w:rPr>
        <w:t xml:space="preserve">and </w:t>
      </w:r>
      <w:r w:rsidR="004063A7" w:rsidRPr="003839CE">
        <w:rPr>
          <w:rFonts w:cs="Calibri"/>
          <w:sz w:val="24"/>
          <w:szCs w:val="24"/>
        </w:rPr>
        <w:lastRenderedPageBreak/>
        <w:t xml:space="preserve">participants from Greece (n=1,318), 13,114 </w:t>
      </w:r>
      <w:proofErr w:type="spellStart"/>
      <w:r w:rsidR="004063A7" w:rsidRPr="003839CE">
        <w:rPr>
          <w:rFonts w:cs="Calibri"/>
          <w:sz w:val="24"/>
          <w:szCs w:val="24"/>
        </w:rPr>
        <w:t>subcohort</w:t>
      </w:r>
      <w:proofErr w:type="spellEnd"/>
      <w:r w:rsidRPr="003839CE">
        <w:rPr>
          <w:rFonts w:cs="Calibri"/>
          <w:sz w:val="24"/>
          <w:szCs w:val="24"/>
        </w:rPr>
        <w:t xml:space="preserve"> participants</w:t>
      </w:r>
      <w:r w:rsidR="004063A7" w:rsidRPr="003839CE">
        <w:rPr>
          <w:rFonts w:cs="Calibri"/>
          <w:sz w:val="24"/>
          <w:szCs w:val="24"/>
        </w:rPr>
        <w:t xml:space="preserve"> and 3,737 additional stroke cases and 8,985 CHD cases remained </w:t>
      </w:r>
      <w:r w:rsidR="002306E4" w:rsidRPr="003839CE">
        <w:rPr>
          <w:rFonts w:cs="Calibri"/>
          <w:sz w:val="24"/>
          <w:szCs w:val="24"/>
        </w:rPr>
        <w:t>(F</w:t>
      </w:r>
      <w:r w:rsidR="003F1006" w:rsidRPr="003839CE">
        <w:rPr>
          <w:rFonts w:cs="Calibri"/>
          <w:sz w:val="24"/>
          <w:szCs w:val="24"/>
        </w:rPr>
        <w:t>igure 1).</w:t>
      </w:r>
      <w:r w:rsidR="00331ABD" w:rsidRPr="003839CE">
        <w:rPr>
          <w:rFonts w:cs="Calibri"/>
          <w:sz w:val="24"/>
          <w:szCs w:val="24"/>
        </w:rPr>
        <w:t xml:space="preserve"> </w:t>
      </w:r>
      <w:r w:rsidR="004063A7" w:rsidRPr="003839CE">
        <w:rPr>
          <w:rFonts w:cs="Calibri"/>
          <w:sz w:val="24"/>
          <w:szCs w:val="24"/>
        </w:rPr>
        <w:t>Of the total stroke cases, 2,746 (66</w:t>
      </w:r>
      <w:r w:rsidR="00331ABD" w:rsidRPr="003839CE">
        <w:rPr>
          <w:rFonts w:cs="Calibri"/>
          <w:sz w:val="24"/>
          <w:szCs w:val="24"/>
        </w:rPr>
        <w:t>%) could be identified as ischaemic.</w:t>
      </w:r>
      <w:r w:rsidR="004063A7" w:rsidRPr="003839CE">
        <w:rPr>
          <w:rFonts w:cs="Calibri"/>
          <w:sz w:val="24"/>
          <w:szCs w:val="24"/>
        </w:rPr>
        <w:t xml:space="preserve"> By design, 307 stroke and 307</w:t>
      </w:r>
      <w:r w:rsidR="003F1006" w:rsidRPr="003839CE">
        <w:rPr>
          <w:rFonts w:cs="Calibri"/>
          <w:sz w:val="24"/>
          <w:szCs w:val="24"/>
        </w:rPr>
        <w:t xml:space="preserve"> stroke cases were part of the </w:t>
      </w:r>
      <w:proofErr w:type="spellStart"/>
      <w:r w:rsidR="003F1006" w:rsidRPr="003839CE">
        <w:rPr>
          <w:rFonts w:cs="Calibri"/>
          <w:sz w:val="24"/>
          <w:szCs w:val="24"/>
        </w:rPr>
        <w:t>subcohort</w:t>
      </w:r>
      <w:proofErr w:type="spellEnd"/>
      <w:r w:rsidR="003F1006" w:rsidRPr="003839CE">
        <w:rPr>
          <w:rFonts w:cs="Calibri"/>
          <w:sz w:val="24"/>
          <w:szCs w:val="24"/>
        </w:rPr>
        <w:t xml:space="preserve"> that was drawn at baseline.</w:t>
      </w:r>
    </w:p>
    <w:p w:rsidR="002306E4" w:rsidRPr="003839CE" w:rsidRDefault="00CF2F0B" w:rsidP="00AF25B4">
      <w:pPr>
        <w:spacing w:line="480" w:lineRule="auto"/>
        <w:rPr>
          <w:rFonts w:cs="Calibri"/>
          <w:sz w:val="24"/>
          <w:szCs w:val="24"/>
          <w:lang w:val="nl-NL"/>
        </w:rPr>
      </w:pPr>
      <w:r w:rsidRPr="003839CE">
        <w:rPr>
          <w:rFonts w:cs="Calibri"/>
          <w:noProof/>
          <w:sz w:val="24"/>
          <w:szCs w:val="24"/>
          <w:lang w:eastAsia="en-GB"/>
        </w:rPr>
        <w:drawing>
          <wp:inline distT="0" distB="0" distL="0" distR="0">
            <wp:extent cx="4381500" cy="497974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EPIC CV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2736" cy="4981148"/>
                    </a:xfrm>
                    <a:prstGeom prst="rect">
                      <a:avLst/>
                    </a:prstGeom>
                  </pic:spPr>
                </pic:pic>
              </a:graphicData>
            </a:graphic>
          </wp:inline>
        </w:drawing>
      </w:r>
    </w:p>
    <w:p w:rsidR="00F0153F" w:rsidRPr="003839CE" w:rsidRDefault="002306E4" w:rsidP="00AF25B4">
      <w:pPr>
        <w:spacing w:line="480" w:lineRule="auto"/>
        <w:rPr>
          <w:rFonts w:cs="Calibri"/>
          <w:b/>
        </w:rPr>
      </w:pPr>
      <w:r w:rsidRPr="003839CE">
        <w:rPr>
          <w:rFonts w:cs="Calibri"/>
          <w:b/>
        </w:rPr>
        <w:t xml:space="preserve">Figure 1. Flowchart for participants of EPIC-CVD study. </w:t>
      </w:r>
    </w:p>
    <w:p w:rsidR="002306E4" w:rsidRPr="003839CE" w:rsidRDefault="002306E4" w:rsidP="00AF25B4">
      <w:pPr>
        <w:spacing w:line="480" w:lineRule="auto"/>
        <w:rPr>
          <w:rFonts w:cs="Calibri"/>
          <w:b/>
        </w:rPr>
      </w:pPr>
    </w:p>
    <w:p w:rsidR="00701F8D" w:rsidRPr="003839CE" w:rsidRDefault="00701F8D" w:rsidP="00701F8D">
      <w:pPr>
        <w:spacing w:line="480" w:lineRule="auto"/>
        <w:rPr>
          <w:rFonts w:cs="Segoe UI"/>
          <w:i/>
          <w:sz w:val="24"/>
          <w:szCs w:val="24"/>
        </w:rPr>
      </w:pPr>
      <w:r w:rsidRPr="003839CE">
        <w:rPr>
          <w:rFonts w:cs="Segoe UI"/>
          <w:i/>
          <w:sz w:val="24"/>
          <w:szCs w:val="24"/>
        </w:rPr>
        <w:t xml:space="preserve">Genotyping </w:t>
      </w:r>
    </w:p>
    <w:p w:rsidR="002306E4" w:rsidRPr="003839CE" w:rsidRDefault="002306E4" w:rsidP="00AF25B4">
      <w:pPr>
        <w:spacing w:line="480" w:lineRule="auto"/>
        <w:rPr>
          <w:rFonts w:cs="Segoe UI"/>
          <w:sz w:val="24"/>
          <w:szCs w:val="24"/>
        </w:rPr>
      </w:pPr>
      <w:r w:rsidRPr="003839CE">
        <w:rPr>
          <w:rFonts w:cs="Segoe UI"/>
          <w:sz w:val="24"/>
          <w:szCs w:val="24"/>
        </w:rPr>
        <w:lastRenderedPageBreak/>
        <w:t xml:space="preserve">For EPIC-CVD, DNA was extracted from buffy coat from citrated blood plasma. EPIC-CVD participants were genotyped with the Illumina Human Core Exome Chip array, Human Core Exome array, Illumina 660 Quad array and Omni Exome Express array. Single nucleotide polymorphisms (SNPs) were removed with minor allele count &lt;2 or Hardy Weinberg p-value &lt;1e-6. Missing genotypes were imputed using the 1000 Genomes reference panel. </w:t>
      </w:r>
    </w:p>
    <w:p w:rsidR="00701F8D" w:rsidRPr="003839CE" w:rsidRDefault="002306E4" w:rsidP="00AF25B4">
      <w:pPr>
        <w:spacing w:line="480" w:lineRule="auto"/>
        <w:rPr>
          <w:rFonts w:cs="Segoe UI"/>
          <w:sz w:val="24"/>
          <w:szCs w:val="24"/>
        </w:rPr>
      </w:pPr>
      <w:r w:rsidRPr="003839CE">
        <w:rPr>
          <w:rFonts w:cs="Segoe UI"/>
          <w:sz w:val="24"/>
          <w:szCs w:val="24"/>
        </w:rPr>
        <w:t xml:space="preserve">Information on rs4988235 genotype was available from hard call data for participants genotyped using the Illumina </w:t>
      </w:r>
      <w:proofErr w:type="spellStart"/>
      <w:r w:rsidRPr="003839CE">
        <w:rPr>
          <w:rFonts w:cs="Segoe UI"/>
          <w:sz w:val="24"/>
          <w:szCs w:val="24"/>
        </w:rPr>
        <w:t>HumanCore</w:t>
      </w:r>
      <w:proofErr w:type="spellEnd"/>
      <w:r w:rsidRPr="003839CE">
        <w:rPr>
          <w:rFonts w:cs="Segoe UI"/>
          <w:sz w:val="24"/>
          <w:szCs w:val="24"/>
        </w:rPr>
        <w:t xml:space="preserve"> Exome Chip array (</w:t>
      </w:r>
      <w:r w:rsidR="004063A7" w:rsidRPr="003839CE">
        <w:rPr>
          <w:rFonts w:ascii="Arial" w:hAnsi="Arial" w:cs="Arial"/>
          <w:sz w:val="24"/>
          <w:szCs w:val="24"/>
          <w:lang w:val="en-US"/>
        </w:rPr>
        <w:t>n=16,685</w:t>
      </w:r>
      <w:r w:rsidRPr="003839CE">
        <w:rPr>
          <w:rFonts w:cs="Segoe UI"/>
          <w:sz w:val="24"/>
          <w:szCs w:val="24"/>
        </w:rPr>
        <w:t>).</w:t>
      </w:r>
      <w:r w:rsidR="007E2D9B" w:rsidRPr="003839CE">
        <w:rPr>
          <w:rFonts w:cs="Segoe UI"/>
          <w:sz w:val="24"/>
          <w:szCs w:val="24"/>
        </w:rPr>
        <w:t xml:space="preserve"> Hard call data means that this variant was directly genotyped using the array.</w:t>
      </w:r>
      <w:r w:rsidRPr="003839CE">
        <w:rPr>
          <w:rFonts w:cs="Segoe UI"/>
          <w:sz w:val="24"/>
          <w:szCs w:val="24"/>
        </w:rPr>
        <w:t xml:space="preserve"> For participants genotyped to the Illumina </w:t>
      </w:r>
      <w:proofErr w:type="spellStart"/>
      <w:r w:rsidRPr="003839CE">
        <w:rPr>
          <w:rFonts w:cs="Segoe UI"/>
          <w:sz w:val="24"/>
          <w:szCs w:val="24"/>
        </w:rPr>
        <w:t>HumanCoreExome</w:t>
      </w:r>
      <w:proofErr w:type="spellEnd"/>
      <w:r w:rsidRPr="003839CE">
        <w:rPr>
          <w:rFonts w:cs="Segoe UI"/>
          <w:sz w:val="24"/>
          <w:szCs w:val="24"/>
        </w:rPr>
        <w:t xml:space="preserve">, Illumina </w:t>
      </w:r>
      <w:proofErr w:type="spellStart"/>
      <w:r w:rsidRPr="003839CE">
        <w:rPr>
          <w:rFonts w:cs="Segoe UI"/>
          <w:sz w:val="24"/>
          <w:szCs w:val="24"/>
        </w:rPr>
        <w:t>OmniExomeExpress</w:t>
      </w:r>
      <w:proofErr w:type="spellEnd"/>
      <w:r w:rsidRPr="003839CE">
        <w:rPr>
          <w:rFonts w:cs="Segoe UI"/>
          <w:sz w:val="24"/>
          <w:szCs w:val="24"/>
        </w:rPr>
        <w:t>, or Illumina Quad660 array, rs4988235 g</w:t>
      </w:r>
      <w:r w:rsidR="00331ABD" w:rsidRPr="003839CE">
        <w:rPr>
          <w:rFonts w:cs="Segoe UI"/>
          <w:sz w:val="24"/>
          <w:szCs w:val="24"/>
        </w:rPr>
        <w:t>enotype was imputed (</w:t>
      </w:r>
      <w:r w:rsidR="004063A7" w:rsidRPr="003839CE">
        <w:rPr>
          <w:rFonts w:ascii="Arial" w:hAnsi="Arial" w:cs="Arial"/>
          <w:sz w:val="24"/>
          <w:szCs w:val="24"/>
          <w:lang w:val="en-US"/>
        </w:rPr>
        <w:t>n=8,055</w:t>
      </w:r>
      <w:r w:rsidR="00331ABD" w:rsidRPr="003839CE">
        <w:rPr>
          <w:rFonts w:cs="Segoe UI"/>
          <w:sz w:val="24"/>
          <w:szCs w:val="24"/>
        </w:rPr>
        <w:t>, impute info</w:t>
      </w:r>
      <w:r w:rsidRPr="003839CE">
        <w:rPr>
          <w:rFonts w:cs="Segoe UI"/>
          <w:sz w:val="24"/>
          <w:szCs w:val="24"/>
        </w:rPr>
        <w:t>~0.42)</w:t>
      </w:r>
      <w:r w:rsidR="007E2D9B" w:rsidRPr="003839CE">
        <w:rPr>
          <w:rFonts w:cs="Segoe UI"/>
          <w:sz w:val="24"/>
          <w:szCs w:val="24"/>
        </w:rPr>
        <w:t xml:space="preserve">. This means that information from directly genotyped SNPs and a reference panel was used to obtain a probable genotype for each individual. This probable genotype is reported as a continuous variable ranging from 0 (C/C, lactase non persistent) to 2 (T/T, lactase persistent) called a SNP dosage to reflect any uncertainty of the imputation. </w:t>
      </w:r>
      <w:r w:rsidRPr="003839CE">
        <w:rPr>
          <w:rFonts w:cs="Segoe UI"/>
          <w:sz w:val="24"/>
          <w:szCs w:val="24"/>
        </w:rPr>
        <w:t xml:space="preserve"> </w:t>
      </w:r>
    </w:p>
    <w:p w:rsidR="007E2D9B" w:rsidRPr="003839CE" w:rsidRDefault="007E2D9B" w:rsidP="00AF25B4">
      <w:pPr>
        <w:spacing w:line="480" w:lineRule="auto"/>
        <w:rPr>
          <w:rFonts w:cs="Calibri"/>
          <w:sz w:val="24"/>
          <w:szCs w:val="24"/>
          <w:lang w:val="en-US"/>
        </w:rPr>
      </w:pPr>
      <w:r w:rsidRPr="003839CE">
        <w:rPr>
          <w:rFonts w:cs="Calibri"/>
          <w:sz w:val="24"/>
          <w:szCs w:val="24"/>
          <w:lang w:val="en-US"/>
        </w:rPr>
        <w:t xml:space="preserve">Principal components were calculated and used to adjust for potential population stratification </w:t>
      </w:r>
      <w:r w:rsidRPr="003839CE">
        <w:rPr>
          <w:rFonts w:cs="Calibri"/>
          <w:sz w:val="24"/>
          <w:szCs w:val="24"/>
          <w:lang w:val="en-US"/>
        </w:rPr>
        <w:fldChar w:fldCharType="begin"/>
      </w:r>
      <w:r w:rsidRPr="003839CE">
        <w:rPr>
          <w:rFonts w:cs="Calibri"/>
          <w:sz w:val="24"/>
          <w:szCs w:val="24"/>
          <w:lang w:val="en-US"/>
        </w:rPr>
        <w:instrText xml:space="preserve"> ADDIN EN.CITE &lt;EndNote&gt;&lt;Cite&gt;&lt;Author&gt;Price&lt;/Author&gt;&lt;Year&gt;2006&lt;/Year&gt;&lt;RecNum&gt;694&lt;/RecNum&gt;&lt;DisplayText&gt;(4)&lt;/DisplayText&gt;&lt;record&gt;&lt;rec-number&gt;694&lt;/rec-number&gt;&lt;foreign-keys&gt;&lt;key app="EN" db-id="dvrfv5s2rzve92eat5w5dr2adtrz5dwwztdf" timestamp="1476451743"&gt;694&lt;/key&gt;&lt;/foreign-keys&gt;&lt;ref-type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lt;/isbn&gt;&lt;accession-num&gt;16862161&lt;/accession-num&gt;&lt;urls&gt;&lt;related-urls&gt;&lt;url&gt;http://www.nature.com/ng/journal/v38/n8/pdf/ng1847.pdf&lt;/url&gt;&lt;/related-urls&gt;&lt;/urls&gt;&lt;electronic-resource-num&gt;10.1038/ng1847&lt;/electronic-resource-num&gt;&lt;remote-database-provider&gt;NLM&lt;/remote-database-provider&gt;&lt;language&gt;eng&lt;/language&gt;&lt;/record&gt;&lt;/Cite&gt;&lt;/EndNote&gt;</w:instrText>
      </w:r>
      <w:r w:rsidRPr="003839CE">
        <w:rPr>
          <w:rFonts w:cs="Calibri"/>
          <w:sz w:val="24"/>
          <w:szCs w:val="24"/>
          <w:lang w:val="en-US"/>
        </w:rPr>
        <w:fldChar w:fldCharType="separate"/>
      </w:r>
      <w:r w:rsidRPr="003839CE">
        <w:rPr>
          <w:rFonts w:cs="Calibri"/>
          <w:noProof/>
          <w:sz w:val="24"/>
          <w:szCs w:val="24"/>
          <w:lang w:val="en-US"/>
        </w:rPr>
        <w:t>(4)</w:t>
      </w:r>
      <w:r w:rsidRPr="003839CE">
        <w:rPr>
          <w:rFonts w:cs="Calibri"/>
          <w:sz w:val="24"/>
          <w:szCs w:val="24"/>
          <w:lang w:val="en-US"/>
        </w:rPr>
        <w:fldChar w:fldCharType="end"/>
      </w:r>
      <w:r w:rsidRPr="003839CE">
        <w:rPr>
          <w:rFonts w:cs="Calibri"/>
          <w:sz w:val="24"/>
          <w:szCs w:val="24"/>
          <w:lang w:val="en-US"/>
        </w:rPr>
        <w:t xml:space="preserve">. </w:t>
      </w:r>
    </w:p>
    <w:p w:rsidR="007E2D9B" w:rsidRPr="003839CE" w:rsidRDefault="007E2D9B" w:rsidP="00AF25B4">
      <w:pPr>
        <w:spacing w:line="480" w:lineRule="auto"/>
        <w:rPr>
          <w:rFonts w:cs="Calibri"/>
          <w:sz w:val="24"/>
          <w:szCs w:val="24"/>
          <w:lang w:val="en-US"/>
        </w:rPr>
      </w:pPr>
    </w:p>
    <w:p w:rsidR="00701F8D" w:rsidRPr="003839CE" w:rsidRDefault="00701F8D" w:rsidP="00701F8D">
      <w:pPr>
        <w:spacing w:line="480" w:lineRule="auto"/>
        <w:rPr>
          <w:rFonts w:cs="Segoe UI"/>
          <w:i/>
          <w:sz w:val="24"/>
          <w:szCs w:val="24"/>
        </w:rPr>
      </w:pPr>
      <w:r w:rsidRPr="003839CE">
        <w:rPr>
          <w:rFonts w:cs="Segoe UI"/>
          <w:i/>
          <w:sz w:val="24"/>
          <w:szCs w:val="24"/>
        </w:rPr>
        <w:t xml:space="preserve">Dietary intake </w:t>
      </w:r>
    </w:p>
    <w:p w:rsidR="00D132FE" w:rsidRPr="003839CE" w:rsidRDefault="00D132FE" w:rsidP="00D132FE">
      <w:pPr>
        <w:spacing w:line="480" w:lineRule="auto"/>
        <w:contextualSpacing/>
        <w:rPr>
          <w:rFonts w:cs="Arial"/>
          <w:sz w:val="24"/>
          <w:szCs w:val="24"/>
        </w:rPr>
      </w:pPr>
      <w:r w:rsidRPr="003839CE">
        <w:rPr>
          <w:rFonts w:cs="Arial"/>
          <w:sz w:val="24"/>
          <w:szCs w:val="24"/>
        </w:rPr>
        <w:lastRenderedPageBreak/>
        <w:t xml:space="preserve">Dietary intake over the previous twelve months before study inclusion was assessed at baseline through diet questionnaires, which varied per country or study </w:t>
      </w:r>
      <w:r w:rsidR="00E11552" w:rsidRPr="003839CE">
        <w:rPr>
          <w:rFonts w:cs="Arial"/>
          <w:sz w:val="24"/>
          <w:szCs w:val="24"/>
        </w:rPr>
        <w:t>centre</w:t>
      </w:r>
      <w:r w:rsidRPr="003839CE">
        <w:rPr>
          <w:rFonts w:cs="Arial"/>
          <w:sz w:val="24"/>
          <w:szCs w:val="24"/>
        </w:rPr>
        <w:t xml:space="preserve">. These questionnaires were developed to reflect local eating habits and validated locally </w:t>
      </w:r>
      <w:r w:rsidRPr="003839CE">
        <w:rPr>
          <w:rFonts w:cs="Arial"/>
          <w:sz w:val="24"/>
          <w:szCs w:val="24"/>
        </w:rPr>
        <w:fldChar w:fldCharType="begin">
          <w:fldData xml:space="preserve">PEVuZE5vdGU+PENpdGU+PEF1dGhvcj5SaWJvbGk8L0F1dGhvcj48WWVhcj4yMDAyPC9ZZWFyPjxS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bD48cGFnZXM+MTExMy0yNDwvcGFnZXM+PHZvbHVtZT41PC92b2x1bWU+PG51bWJlcj42YjwvbnVt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Y2FsIG51dHJpdGlvbjwvYWJici0xPjwvYWx0LXBlcmlvZGljYWw+PHBhZ2VzPjQzOS00NzwvcGFn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eTwvYWJici0xPjwvYWx0LXBlcmlvZGljYWw+PHBhZ2VzPlMxLTU8L3BhZ2VzPjx2b2x1bWU+MjYg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</w:fldData>
        </w:fldChar>
      </w:r>
      <w:r w:rsidR="007E2D9B" w:rsidRPr="003839CE">
        <w:rPr>
          <w:rFonts w:cs="Arial"/>
          <w:sz w:val="24"/>
          <w:szCs w:val="24"/>
        </w:rPr>
        <w:instrText xml:space="preserve"> ADDIN EN.CITE </w:instrText>
      </w:r>
      <w:r w:rsidR="007E2D9B" w:rsidRPr="003839CE">
        <w:rPr>
          <w:rFonts w:cs="Arial"/>
          <w:sz w:val="24"/>
          <w:szCs w:val="24"/>
        </w:rPr>
        <w:fldChar w:fldCharType="begin">
          <w:fldData xml:space="preserve">PEVuZE5vdGU+PENpdGU+PEF1dGhvcj5SaWJvbGk8L0F1dGhvcj48WWVhcj4yMDAyPC9ZZWFyPjxS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bD48cGFnZXM+MTExMy0yNDwvcGFnZXM+PHZvbHVtZT41PC92b2x1bWU+PG51bWJlcj42YjwvbnVt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Y2FsIG51dHJpdGlvbjwvYWJici0xPjwvYWx0LXBlcmlvZGljYWw+PHBhZ2VzPjQzOS00NzwvcGFn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</w:fldData>
        </w:fldChar>
      </w:r>
      <w:r w:rsidR="007E2D9B" w:rsidRPr="003839CE">
        <w:rPr>
          <w:rFonts w:cs="Arial"/>
          <w:sz w:val="24"/>
          <w:szCs w:val="24"/>
        </w:rPr>
        <w:instrText xml:space="preserve"> ADDIN EN.CITE.DATA </w:instrText>
      </w:r>
      <w:r w:rsidR="007E2D9B" w:rsidRPr="003839CE">
        <w:rPr>
          <w:rFonts w:cs="Arial"/>
          <w:sz w:val="24"/>
          <w:szCs w:val="24"/>
        </w:rPr>
      </w:r>
      <w:r w:rsidR="007E2D9B" w:rsidRPr="003839CE">
        <w:rPr>
          <w:rFonts w:cs="Arial"/>
          <w:sz w:val="24"/>
          <w:szCs w:val="24"/>
        </w:rPr>
        <w:fldChar w:fldCharType="end"/>
      </w:r>
      <w:r w:rsidRPr="003839CE">
        <w:rPr>
          <w:rFonts w:cs="Arial"/>
          <w:sz w:val="24"/>
          <w:szCs w:val="24"/>
        </w:rPr>
      </w:r>
      <w:r w:rsidRPr="003839CE">
        <w:rPr>
          <w:rFonts w:cs="Arial"/>
          <w:sz w:val="24"/>
          <w:szCs w:val="24"/>
        </w:rPr>
        <w:fldChar w:fldCharType="separate"/>
      </w:r>
      <w:r w:rsidR="007E2D9B" w:rsidRPr="003839CE">
        <w:rPr>
          <w:rFonts w:cs="Arial"/>
          <w:noProof/>
          <w:sz w:val="24"/>
          <w:szCs w:val="24"/>
        </w:rPr>
        <w:t>(1, 5, 6)</w:t>
      </w:r>
      <w:r w:rsidRPr="003839CE">
        <w:rPr>
          <w:rFonts w:cs="Arial"/>
          <w:sz w:val="24"/>
          <w:szCs w:val="24"/>
        </w:rPr>
        <w:fldChar w:fldCharType="end"/>
      </w:r>
      <w:r w:rsidRPr="003839CE">
        <w:rPr>
          <w:rFonts w:cs="Arial"/>
          <w:sz w:val="24"/>
          <w:szCs w:val="24"/>
        </w:rPr>
        <w:t xml:space="preserve">. </w:t>
      </w:r>
      <w:r w:rsidR="0097031E" w:rsidRPr="003839CE">
        <w:rPr>
          <w:rFonts w:cs="Arial"/>
          <w:sz w:val="24"/>
          <w:szCs w:val="24"/>
        </w:rPr>
        <w:t xml:space="preserve">Dietary intake data was not calibrated. </w:t>
      </w:r>
    </w:p>
    <w:p w:rsidR="00D132FE" w:rsidRPr="003839CE" w:rsidRDefault="00D132FE" w:rsidP="00D132FE">
      <w:pPr>
        <w:spacing w:line="480" w:lineRule="auto"/>
        <w:contextualSpacing/>
        <w:rPr>
          <w:rFonts w:cs="Arial"/>
          <w:sz w:val="24"/>
          <w:szCs w:val="24"/>
        </w:rPr>
      </w:pPr>
      <w:r w:rsidRPr="003839CE">
        <w:rPr>
          <w:rFonts w:cs="Arial"/>
          <w:sz w:val="24"/>
          <w:szCs w:val="24"/>
        </w:rPr>
        <w:t xml:space="preserve">Information on intake of milk ((semi-)skimmed or full-fat, regardless of fermentation), yoghurt and thick fermented milk (e.g. sour milk) and cheese was available for the full </w:t>
      </w:r>
      <w:proofErr w:type="spellStart"/>
      <w:r w:rsidRPr="003839CE">
        <w:rPr>
          <w:rFonts w:cs="Arial"/>
          <w:sz w:val="24"/>
          <w:szCs w:val="24"/>
        </w:rPr>
        <w:t>subcohort</w:t>
      </w:r>
      <w:proofErr w:type="spellEnd"/>
      <w:r w:rsidRPr="003839CE">
        <w:rPr>
          <w:rFonts w:cs="Arial"/>
          <w:sz w:val="24"/>
          <w:szCs w:val="24"/>
        </w:rPr>
        <w:t>. Ava</w:t>
      </w:r>
      <w:r w:rsidR="0097031E" w:rsidRPr="003839CE">
        <w:rPr>
          <w:rFonts w:cs="Arial"/>
          <w:sz w:val="24"/>
          <w:szCs w:val="24"/>
        </w:rPr>
        <w:t>i</w:t>
      </w:r>
      <w:r w:rsidRPr="003839CE">
        <w:rPr>
          <w:rFonts w:cs="Arial"/>
          <w:sz w:val="24"/>
          <w:szCs w:val="24"/>
        </w:rPr>
        <w:t xml:space="preserve">lability of consumption data for dairy creams (e.g. whipped cream), curd (e.g. quark, cottage cheese), milk based puddings (e.g. custard), milk beverages (e.g. chocolate milk), and milk for coffee and creamers, differed by country and/or </w:t>
      </w:r>
      <w:r w:rsidR="00E11552" w:rsidRPr="003839CE">
        <w:rPr>
          <w:rFonts w:cs="Arial"/>
          <w:sz w:val="24"/>
          <w:szCs w:val="24"/>
        </w:rPr>
        <w:t>centre</w:t>
      </w:r>
      <w:r w:rsidRPr="003839CE">
        <w:rPr>
          <w:rFonts w:cs="Arial"/>
          <w:sz w:val="24"/>
          <w:szCs w:val="24"/>
        </w:rPr>
        <w:t xml:space="preserve">, depending on the cohort-specific questionnaire. Information on consumption of non-milk dairy was calculated by summing intake of all dairy products other than milk. </w:t>
      </w:r>
    </w:p>
    <w:p w:rsidR="00366616" w:rsidRPr="003839CE" w:rsidRDefault="006B1843" w:rsidP="00AF25B4">
      <w:pPr>
        <w:spacing w:line="480" w:lineRule="auto"/>
        <w:rPr>
          <w:rFonts w:cs="Calibri"/>
          <w:i/>
          <w:sz w:val="24"/>
          <w:szCs w:val="24"/>
        </w:rPr>
      </w:pPr>
      <w:r w:rsidRPr="003839CE">
        <w:rPr>
          <w:rFonts w:cs="Calibri"/>
          <w:sz w:val="24"/>
          <w:szCs w:val="24"/>
        </w:rPr>
        <w:br/>
      </w:r>
      <w:r w:rsidR="008A27B2" w:rsidRPr="003839CE">
        <w:rPr>
          <w:rFonts w:cs="Calibri"/>
          <w:i/>
          <w:sz w:val="24"/>
          <w:szCs w:val="24"/>
        </w:rPr>
        <w:t xml:space="preserve">Assessment of </w:t>
      </w:r>
      <w:r w:rsidR="00F36500" w:rsidRPr="003839CE">
        <w:rPr>
          <w:rFonts w:cs="Calibri"/>
          <w:i/>
          <w:sz w:val="24"/>
          <w:szCs w:val="24"/>
        </w:rPr>
        <w:t>covariates</w:t>
      </w:r>
      <w:r w:rsidRPr="003839CE">
        <w:rPr>
          <w:rFonts w:cs="Calibri"/>
          <w:i/>
          <w:sz w:val="24"/>
          <w:szCs w:val="24"/>
        </w:rPr>
        <w:t xml:space="preserve"> </w:t>
      </w:r>
    </w:p>
    <w:p w:rsidR="006317B6" w:rsidRPr="003839CE" w:rsidRDefault="006B1843" w:rsidP="006317B6">
      <w:pPr>
        <w:spacing w:line="480" w:lineRule="auto"/>
        <w:rPr>
          <w:rFonts w:cs="Calibri"/>
          <w:sz w:val="24"/>
          <w:szCs w:val="24"/>
        </w:rPr>
      </w:pPr>
      <w:r w:rsidRPr="003839CE">
        <w:rPr>
          <w:rFonts w:cs="Calibri"/>
          <w:sz w:val="24"/>
          <w:szCs w:val="24"/>
        </w:rPr>
        <w:t xml:space="preserve">Baseline questionnaires included questions on </w:t>
      </w:r>
      <w:r w:rsidR="006317B6" w:rsidRPr="003839CE">
        <w:rPr>
          <w:rFonts w:cs="Calibri"/>
          <w:sz w:val="24"/>
          <w:szCs w:val="24"/>
        </w:rPr>
        <w:t>demographic and cardiovascular risk f</w:t>
      </w:r>
      <w:r w:rsidR="00331ABD" w:rsidRPr="003839CE">
        <w:rPr>
          <w:rFonts w:cs="Calibri"/>
          <w:sz w:val="24"/>
          <w:szCs w:val="24"/>
        </w:rPr>
        <w:t>actors. Smoking status was cate</w:t>
      </w:r>
      <w:r w:rsidR="006317B6" w:rsidRPr="003839CE">
        <w:rPr>
          <w:rFonts w:cs="Calibri"/>
          <w:sz w:val="24"/>
          <w:szCs w:val="24"/>
        </w:rPr>
        <w:t xml:space="preserve">gorised as current, former, never. Education level was categorised into low </w:t>
      </w:r>
      <w:r w:rsidRPr="003839CE">
        <w:rPr>
          <w:rFonts w:cs="Calibri"/>
          <w:sz w:val="24"/>
          <w:szCs w:val="24"/>
        </w:rPr>
        <w:t xml:space="preserve">(no schooling/primary </w:t>
      </w:r>
      <w:r w:rsidR="006317B6" w:rsidRPr="003839CE">
        <w:rPr>
          <w:rFonts w:cs="Calibri"/>
          <w:sz w:val="24"/>
          <w:szCs w:val="24"/>
        </w:rPr>
        <w:t>school), medium (secondary school) and high</w:t>
      </w:r>
      <w:r w:rsidRPr="003839CE">
        <w:rPr>
          <w:rFonts w:cs="Calibri"/>
          <w:sz w:val="24"/>
          <w:szCs w:val="24"/>
        </w:rPr>
        <w:t xml:space="preserve"> </w:t>
      </w:r>
      <w:r w:rsidR="006317B6" w:rsidRPr="003839CE">
        <w:rPr>
          <w:rFonts w:cs="Calibri"/>
          <w:sz w:val="24"/>
          <w:szCs w:val="24"/>
        </w:rPr>
        <w:t>(</w:t>
      </w:r>
      <w:r w:rsidRPr="003839CE">
        <w:rPr>
          <w:rFonts w:cs="Calibri"/>
          <w:sz w:val="24"/>
          <w:szCs w:val="24"/>
        </w:rPr>
        <w:t>v</w:t>
      </w:r>
      <w:r w:rsidR="006317B6" w:rsidRPr="003839CE">
        <w:rPr>
          <w:rFonts w:cs="Calibri"/>
          <w:sz w:val="24"/>
          <w:szCs w:val="24"/>
        </w:rPr>
        <w:t xml:space="preserve">ocational education/university). </w:t>
      </w:r>
      <w:r w:rsidR="00C16173" w:rsidRPr="003839CE">
        <w:rPr>
          <w:rFonts w:cs="Calibri"/>
          <w:sz w:val="24"/>
          <w:szCs w:val="24"/>
        </w:rPr>
        <w:t xml:space="preserve">Physical activity was categorized using the Cambridge Physical Activity Index into inactive, moderately inactive, moderately active and active </w:t>
      </w:r>
      <w:r w:rsidR="00C16173" w:rsidRPr="003839CE">
        <w:rPr>
          <w:rFonts w:cs="Calibri"/>
          <w:sz w:val="24"/>
          <w:szCs w:val="24"/>
        </w:rPr>
        <w:fldChar w:fldCharType="begin">
          <w:fldData xml:space="preserve">PEVuZE5vdGU+PENpdGU+PEF1dGhvcj5IYWZ0ZW5iZXJnZXI8L0F1dGhvcj48WWVhcj4yMDAyPC9Z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IG51dHJpdGlvbjwvYWJici0xPjwvYWx0LXBlcmlvZGljYWw+PHBhZ2VzPjExNjMtNzY8L3BhZ2Vz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</w:fldData>
        </w:fldChar>
      </w:r>
      <w:r w:rsidR="007E2D9B" w:rsidRPr="003839CE">
        <w:rPr>
          <w:rFonts w:cs="Calibri"/>
          <w:sz w:val="24"/>
          <w:szCs w:val="24"/>
        </w:rPr>
        <w:instrText xml:space="preserve"> ADDIN EN.CITE </w:instrText>
      </w:r>
      <w:r w:rsidR="007E2D9B" w:rsidRPr="003839CE">
        <w:rPr>
          <w:rFonts w:cs="Calibri"/>
          <w:sz w:val="24"/>
          <w:szCs w:val="24"/>
        </w:rPr>
        <w:fldChar w:fldCharType="begin">
          <w:fldData xml:space="preserve">PEVuZE5vdGU+PENpdGU+PEF1dGhvcj5IYWZ0ZW5iZXJnZXI8L0F1dGhvcj48WWVhcj4yMDAyPC9Z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IG51dHJpdGlvbjwvYWJici0xPjwvYWx0LXBlcmlvZGljYWw+PHBhZ2VzPjExNjMtNzY8L3BhZ2Vz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</w:fldData>
        </w:fldChar>
      </w:r>
      <w:r w:rsidR="007E2D9B" w:rsidRPr="003839CE">
        <w:rPr>
          <w:rFonts w:cs="Calibri"/>
          <w:sz w:val="24"/>
          <w:szCs w:val="24"/>
        </w:rPr>
        <w:instrText xml:space="preserve"> ADDIN EN.CITE.DATA </w:instrText>
      </w:r>
      <w:r w:rsidR="007E2D9B" w:rsidRPr="003839CE">
        <w:rPr>
          <w:rFonts w:cs="Calibri"/>
          <w:sz w:val="24"/>
          <w:szCs w:val="24"/>
        </w:rPr>
      </w:r>
      <w:r w:rsidR="007E2D9B" w:rsidRPr="003839CE">
        <w:rPr>
          <w:rFonts w:cs="Calibri"/>
          <w:sz w:val="24"/>
          <w:szCs w:val="24"/>
        </w:rPr>
        <w:fldChar w:fldCharType="end"/>
      </w:r>
      <w:r w:rsidR="00C16173" w:rsidRPr="003839CE">
        <w:rPr>
          <w:rFonts w:cs="Calibri"/>
          <w:sz w:val="24"/>
          <w:szCs w:val="24"/>
        </w:rPr>
      </w:r>
      <w:r w:rsidR="00C16173" w:rsidRPr="003839CE">
        <w:rPr>
          <w:rFonts w:cs="Calibri"/>
          <w:sz w:val="24"/>
          <w:szCs w:val="24"/>
        </w:rPr>
        <w:fldChar w:fldCharType="separate"/>
      </w:r>
      <w:r w:rsidR="007E2D9B" w:rsidRPr="003839CE">
        <w:rPr>
          <w:rFonts w:cs="Calibri"/>
          <w:noProof/>
          <w:sz w:val="24"/>
          <w:szCs w:val="24"/>
        </w:rPr>
        <w:t>(7)</w:t>
      </w:r>
      <w:r w:rsidR="00C16173" w:rsidRPr="003839CE">
        <w:rPr>
          <w:rFonts w:cs="Calibri"/>
          <w:sz w:val="24"/>
          <w:szCs w:val="24"/>
        </w:rPr>
        <w:fldChar w:fldCharType="end"/>
      </w:r>
      <w:r w:rsidR="00C16173" w:rsidRPr="003839CE">
        <w:rPr>
          <w:rFonts w:cs="Calibri"/>
          <w:sz w:val="24"/>
          <w:szCs w:val="24"/>
        </w:rPr>
        <w:t>. P</w:t>
      </w:r>
      <w:r w:rsidR="008A27B2" w:rsidRPr="003839CE">
        <w:rPr>
          <w:rFonts w:cs="Calibri"/>
          <w:sz w:val="24"/>
          <w:szCs w:val="24"/>
        </w:rPr>
        <w:t xml:space="preserve">revalent high cholesterol </w:t>
      </w:r>
      <w:r w:rsidR="00C16173" w:rsidRPr="003839CE">
        <w:rPr>
          <w:rFonts w:cs="Calibri"/>
          <w:sz w:val="24"/>
          <w:szCs w:val="24"/>
        </w:rPr>
        <w:t>and diabetes was self-reported.</w:t>
      </w:r>
    </w:p>
    <w:p w:rsidR="006317B6" w:rsidRPr="003839CE" w:rsidRDefault="006317B6" w:rsidP="006317B6">
      <w:pPr>
        <w:spacing w:line="480" w:lineRule="auto"/>
        <w:rPr>
          <w:rFonts w:cs="Calibri"/>
          <w:sz w:val="24"/>
          <w:szCs w:val="24"/>
        </w:rPr>
      </w:pPr>
      <w:r w:rsidRPr="003839CE">
        <w:rPr>
          <w:rFonts w:cs="Calibri"/>
          <w:sz w:val="24"/>
          <w:szCs w:val="24"/>
        </w:rPr>
        <w:lastRenderedPageBreak/>
        <w:t>A physical examination was also performed. Systolic and diastolic blood pressure (mmHg) were measured twice.  If both measurements were available, the mean of two measurements was used.</w:t>
      </w:r>
      <w:r w:rsidR="00C16173" w:rsidRPr="003839CE">
        <w:rPr>
          <w:rFonts w:cs="Calibri"/>
          <w:sz w:val="24"/>
          <w:szCs w:val="24"/>
        </w:rPr>
        <w:t xml:space="preserve"> High blood pressure was defined as any of self-reported hypertension, self-reported use of anti-hypertensive medication, systolic blood pressure &gt;140</w:t>
      </w:r>
      <w:r w:rsidR="00C16173" w:rsidRPr="003839CE">
        <w:rPr>
          <w:rFonts w:ascii="Arial" w:hAnsi="Arial" w:cs="Calibri"/>
          <w:sz w:val="24"/>
          <w:szCs w:val="24"/>
        </w:rPr>
        <w:t> </w:t>
      </w:r>
      <w:r w:rsidR="00C16173" w:rsidRPr="003839CE">
        <w:rPr>
          <w:rFonts w:cs="Calibri"/>
          <w:sz w:val="24"/>
          <w:szCs w:val="24"/>
        </w:rPr>
        <w:t>mmHg or diastolic blood pressure &gt;90</w:t>
      </w:r>
      <w:r w:rsidR="00C16173" w:rsidRPr="003839CE">
        <w:rPr>
          <w:rFonts w:ascii="Arial" w:hAnsi="Arial" w:cs="Calibri"/>
          <w:sz w:val="24"/>
          <w:szCs w:val="24"/>
        </w:rPr>
        <w:t> </w:t>
      </w:r>
      <w:r w:rsidR="00C16173" w:rsidRPr="003839CE">
        <w:rPr>
          <w:rFonts w:cs="Calibri"/>
          <w:sz w:val="24"/>
          <w:szCs w:val="24"/>
        </w:rPr>
        <w:t>mmHg.</w:t>
      </w:r>
      <w:r w:rsidRPr="003839CE">
        <w:rPr>
          <w:rFonts w:cs="Calibri"/>
          <w:sz w:val="24"/>
          <w:szCs w:val="24"/>
        </w:rPr>
        <w:t xml:space="preserve"> </w:t>
      </w:r>
    </w:p>
    <w:p w:rsidR="006B1843" w:rsidRPr="003839CE" w:rsidRDefault="006B1843" w:rsidP="006B1843">
      <w:pPr>
        <w:spacing w:line="480" w:lineRule="auto"/>
        <w:rPr>
          <w:rFonts w:cs="Calibri"/>
          <w:sz w:val="24"/>
          <w:szCs w:val="24"/>
        </w:rPr>
      </w:pPr>
      <w:r w:rsidRPr="003839CE">
        <w:rPr>
          <w:rFonts w:cs="Calibri"/>
          <w:sz w:val="24"/>
          <w:szCs w:val="24"/>
        </w:rPr>
        <w:t xml:space="preserve">All </w:t>
      </w:r>
      <w:r w:rsidR="00E11552" w:rsidRPr="003839CE">
        <w:rPr>
          <w:rFonts w:cs="Calibri"/>
          <w:sz w:val="24"/>
          <w:szCs w:val="24"/>
        </w:rPr>
        <w:t>centre</w:t>
      </w:r>
      <w:r w:rsidRPr="003839CE">
        <w:rPr>
          <w:rFonts w:cs="Calibri"/>
          <w:sz w:val="24"/>
          <w:szCs w:val="24"/>
        </w:rPr>
        <w:t xml:space="preserve">s used trained professionals to measure height and weight except the French </w:t>
      </w:r>
      <w:r w:rsidR="00E11552" w:rsidRPr="003839CE">
        <w:rPr>
          <w:rFonts w:cs="Calibri"/>
          <w:sz w:val="24"/>
          <w:szCs w:val="24"/>
        </w:rPr>
        <w:t>centre</w:t>
      </w:r>
      <w:r w:rsidRPr="003839CE">
        <w:rPr>
          <w:rFonts w:cs="Calibri"/>
          <w:sz w:val="24"/>
          <w:szCs w:val="24"/>
        </w:rPr>
        <w:t>, for which self-reported measures were used for a subset of participants, and Oxford, for which recalibrated self-reported measures were used based on a comparison between self-reported and measured data in a subset of participants. Both height and weight were adjusted for clothing worn</w:t>
      </w:r>
      <w:r w:rsidR="00C16173" w:rsidRPr="003839CE">
        <w:rPr>
          <w:rFonts w:cs="Calibri"/>
          <w:sz w:val="24"/>
          <w:szCs w:val="24"/>
        </w:rPr>
        <w:t xml:space="preserve"> </w:t>
      </w:r>
      <w:r w:rsidR="006317B6" w:rsidRPr="003839CE">
        <w:rPr>
          <w:rFonts w:cs="Calibri"/>
          <w:sz w:val="24"/>
          <w:szCs w:val="24"/>
        </w:rPr>
        <w:fldChar w:fldCharType="begin">
          <w:fldData xml:space="preserve">PEVuZE5vdGU+PENpdGU+PEF1dGhvcj5SaWJvbGk8L0F1dGhvcj48WWVhcj4yMDAyPC9ZZWFyPjxS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Z2VzPjExNDctNjI8L3BhZ2VzPjx2b2x1bWU+NTwvdm9sdW1lPjxudW1iZXI+NmI8L251bWJlcj48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</w:fldData>
        </w:fldChar>
      </w:r>
      <w:r w:rsidR="007E2D9B" w:rsidRPr="003839CE">
        <w:rPr>
          <w:rFonts w:cs="Calibri"/>
          <w:sz w:val="24"/>
          <w:szCs w:val="24"/>
        </w:rPr>
        <w:instrText xml:space="preserve"> ADDIN EN.CITE </w:instrText>
      </w:r>
      <w:r w:rsidR="007E2D9B" w:rsidRPr="003839CE">
        <w:rPr>
          <w:rFonts w:cs="Calibri"/>
          <w:sz w:val="24"/>
          <w:szCs w:val="24"/>
        </w:rPr>
        <w:fldChar w:fldCharType="begin">
          <w:fldData xml:space="preserve">PEVuZE5vdGU+PENpdGU+PEF1dGhvcj5SaWJvbGk8L0F1dGhvcj48WWVhcj4yMDAyPC9ZZWFyPjxS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Z2VzPjExNDctNjI8L3BhZ2VzPjx2b2x1bWU+NTwvdm9sdW1lPjxudW1iZXI+NmI8L251bWJlcj48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</w:fldData>
        </w:fldChar>
      </w:r>
      <w:r w:rsidR="007E2D9B" w:rsidRPr="003839CE">
        <w:rPr>
          <w:rFonts w:cs="Calibri"/>
          <w:sz w:val="24"/>
          <w:szCs w:val="24"/>
        </w:rPr>
        <w:instrText xml:space="preserve"> ADDIN EN.CITE.DATA </w:instrText>
      </w:r>
      <w:r w:rsidR="007E2D9B" w:rsidRPr="003839CE">
        <w:rPr>
          <w:rFonts w:cs="Calibri"/>
          <w:sz w:val="24"/>
          <w:szCs w:val="24"/>
        </w:rPr>
      </w:r>
      <w:r w:rsidR="007E2D9B" w:rsidRPr="003839CE">
        <w:rPr>
          <w:rFonts w:cs="Calibri"/>
          <w:sz w:val="24"/>
          <w:szCs w:val="24"/>
        </w:rPr>
        <w:fldChar w:fldCharType="end"/>
      </w:r>
      <w:r w:rsidR="006317B6" w:rsidRPr="003839CE">
        <w:rPr>
          <w:rFonts w:cs="Calibri"/>
          <w:sz w:val="24"/>
          <w:szCs w:val="24"/>
        </w:rPr>
      </w:r>
      <w:r w:rsidR="006317B6" w:rsidRPr="003839CE">
        <w:rPr>
          <w:rFonts w:cs="Calibri"/>
          <w:sz w:val="24"/>
          <w:szCs w:val="24"/>
        </w:rPr>
        <w:fldChar w:fldCharType="separate"/>
      </w:r>
      <w:r w:rsidR="007E2D9B" w:rsidRPr="003839CE">
        <w:rPr>
          <w:rFonts w:cs="Calibri"/>
          <w:noProof/>
          <w:sz w:val="24"/>
          <w:szCs w:val="24"/>
        </w:rPr>
        <w:t>(1, 8)</w:t>
      </w:r>
      <w:r w:rsidR="006317B6" w:rsidRPr="003839CE">
        <w:rPr>
          <w:rFonts w:cs="Calibri"/>
          <w:sz w:val="24"/>
          <w:szCs w:val="24"/>
        </w:rPr>
        <w:fldChar w:fldCharType="end"/>
      </w:r>
      <w:r w:rsidR="00C16173" w:rsidRPr="003839CE">
        <w:rPr>
          <w:rFonts w:cs="Calibri"/>
          <w:sz w:val="24"/>
          <w:szCs w:val="24"/>
        </w:rPr>
        <w:t>.</w:t>
      </w:r>
      <w:r w:rsidRPr="003839CE">
        <w:rPr>
          <w:rFonts w:cs="Calibri"/>
          <w:sz w:val="24"/>
          <w:szCs w:val="24"/>
        </w:rPr>
        <w:t xml:space="preserve"> Body mass index (BMI) was calculated as weight divided by </w:t>
      </w:r>
      <w:r w:rsidR="00C16173" w:rsidRPr="003839CE">
        <w:rPr>
          <w:rFonts w:cs="Calibri"/>
          <w:sz w:val="24"/>
          <w:szCs w:val="24"/>
        </w:rPr>
        <w:t xml:space="preserve">the square of height in metres. </w:t>
      </w:r>
      <w:r w:rsidR="00F0153F" w:rsidRPr="003839CE">
        <w:rPr>
          <w:rFonts w:cs="Calibri"/>
          <w:sz w:val="24"/>
          <w:szCs w:val="24"/>
        </w:rPr>
        <w:t>Waist and hip circumference (cm) were measured, and waist-to-hip ratio (WHR) was calculated by dividing the mean waist by mean hip circumference.</w:t>
      </w:r>
    </w:p>
    <w:p w:rsidR="006B1843" w:rsidRPr="003839CE" w:rsidRDefault="00670859" w:rsidP="006B1843">
      <w:pPr>
        <w:spacing w:line="480" w:lineRule="auto"/>
        <w:rPr>
          <w:rFonts w:cs="Calibri"/>
          <w:sz w:val="24"/>
          <w:szCs w:val="24"/>
        </w:rPr>
      </w:pPr>
      <w:r w:rsidRPr="003839CE">
        <w:rPr>
          <w:rFonts w:cs="Calibri"/>
          <w:sz w:val="24"/>
          <w:szCs w:val="24"/>
        </w:rPr>
        <w:t xml:space="preserve">Blood samples were collected for approximately 70% of the participants and stored in liquid nitrogen at –196°C. </w:t>
      </w:r>
      <w:r w:rsidR="00C16173" w:rsidRPr="003839CE">
        <w:rPr>
          <w:rFonts w:cs="Calibri"/>
          <w:sz w:val="24"/>
          <w:szCs w:val="24"/>
        </w:rPr>
        <w:t>S</w:t>
      </w:r>
      <w:r w:rsidR="006B1843" w:rsidRPr="003839CE">
        <w:rPr>
          <w:rFonts w:cs="Calibri"/>
          <w:sz w:val="24"/>
          <w:szCs w:val="24"/>
        </w:rPr>
        <w:t xml:space="preserve">erum biomarkers were measured in baseline non-fasted samples at </w:t>
      </w:r>
      <w:proofErr w:type="spellStart"/>
      <w:r w:rsidR="006B1843" w:rsidRPr="003839CE">
        <w:rPr>
          <w:rFonts w:cs="Calibri"/>
          <w:sz w:val="24"/>
          <w:szCs w:val="24"/>
        </w:rPr>
        <w:t>Stichting</w:t>
      </w:r>
      <w:proofErr w:type="spellEnd"/>
      <w:r w:rsidR="006B1843" w:rsidRPr="003839CE">
        <w:rPr>
          <w:rFonts w:cs="Calibri"/>
          <w:sz w:val="24"/>
          <w:szCs w:val="24"/>
        </w:rPr>
        <w:t xml:space="preserve"> </w:t>
      </w:r>
      <w:proofErr w:type="spellStart"/>
      <w:r w:rsidR="006B1843" w:rsidRPr="003839CE">
        <w:rPr>
          <w:rFonts w:cs="Calibri"/>
          <w:sz w:val="24"/>
          <w:szCs w:val="24"/>
        </w:rPr>
        <w:t>Huisartsen</w:t>
      </w:r>
      <w:proofErr w:type="spellEnd"/>
      <w:r w:rsidR="006B1843" w:rsidRPr="003839CE">
        <w:rPr>
          <w:rFonts w:cs="Calibri"/>
          <w:sz w:val="24"/>
          <w:szCs w:val="24"/>
        </w:rPr>
        <w:t xml:space="preserve"> </w:t>
      </w:r>
      <w:proofErr w:type="spellStart"/>
      <w:r w:rsidR="006B1843" w:rsidRPr="003839CE">
        <w:rPr>
          <w:rFonts w:cs="Calibri"/>
          <w:sz w:val="24"/>
          <w:szCs w:val="24"/>
        </w:rPr>
        <w:t>Laboratorium</w:t>
      </w:r>
      <w:proofErr w:type="spellEnd"/>
      <w:r w:rsidR="006B1843" w:rsidRPr="003839CE">
        <w:rPr>
          <w:rFonts w:cs="Calibri"/>
          <w:sz w:val="24"/>
          <w:szCs w:val="24"/>
        </w:rPr>
        <w:t xml:space="preserve"> (</w:t>
      </w:r>
      <w:proofErr w:type="spellStart"/>
      <w:r w:rsidR="006B1843" w:rsidRPr="003839CE">
        <w:rPr>
          <w:rFonts w:cs="Calibri"/>
          <w:sz w:val="24"/>
          <w:szCs w:val="24"/>
        </w:rPr>
        <w:t>Etten-Leur</w:t>
      </w:r>
      <w:proofErr w:type="spellEnd"/>
      <w:r w:rsidR="006B1843" w:rsidRPr="003839CE">
        <w:rPr>
          <w:rFonts w:cs="Calibri"/>
          <w:sz w:val="24"/>
          <w:szCs w:val="24"/>
        </w:rPr>
        <w:t>, The Netherlands) and included</w:t>
      </w:r>
      <w:r w:rsidR="00C16173" w:rsidRPr="003839CE">
        <w:rPr>
          <w:rFonts w:cs="Calibri"/>
          <w:sz w:val="24"/>
          <w:szCs w:val="24"/>
        </w:rPr>
        <w:t xml:space="preserve"> </w:t>
      </w:r>
      <w:r w:rsidR="006B1843" w:rsidRPr="003839CE">
        <w:rPr>
          <w:rFonts w:cs="Calibri"/>
          <w:sz w:val="24"/>
          <w:szCs w:val="24"/>
        </w:rPr>
        <w:t xml:space="preserve">total cholesterol, high-density lipoprotein cholesterol (HDL-c) and triglycerides. </w:t>
      </w:r>
      <w:r w:rsidR="00C16173" w:rsidRPr="003839CE">
        <w:rPr>
          <w:rFonts w:cs="Calibri"/>
          <w:sz w:val="24"/>
          <w:szCs w:val="24"/>
        </w:rPr>
        <w:t xml:space="preserve">Biomarkers were measured </w:t>
      </w:r>
      <w:r w:rsidR="006B1843" w:rsidRPr="003839CE">
        <w:rPr>
          <w:rFonts w:cs="Calibri"/>
          <w:sz w:val="24"/>
          <w:szCs w:val="24"/>
        </w:rPr>
        <w:t xml:space="preserve">using a </w:t>
      </w:r>
      <w:proofErr w:type="spellStart"/>
      <w:r w:rsidR="006B1843" w:rsidRPr="003839CE">
        <w:rPr>
          <w:rFonts w:cs="Calibri"/>
          <w:sz w:val="24"/>
          <w:szCs w:val="24"/>
        </w:rPr>
        <w:t>Cobas</w:t>
      </w:r>
      <w:proofErr w:type="spellEnd"/>
      <w:r w:rsidR="006B1843" w:rsidRPr="003839CE">
        <w:rPr>
          <w:rFonts w:cs="Calibri"/>
          <w:sz w:val="24"/>
          <w:szCs w:val="24"/>
        </w:rPr>
        <w:t xml:space="preserve"> enzymatic assay (Roche Diagnostics, Mannheim, Germany) on</w:t>
      </w:r>
      <w:r w:rsidR="00A80C27" w:rsidRPr="003839CE">
        <w:rPr>
          <w:rFonts w:cs="Calibri"/>
          <w:sz w:val="24"/>
          <w:szCs w:val="24"/>
        </w:rPr>
        <w:t xml:space="preserve"> a Roche </w:t>
      </w:r>
      <w:proofErr w:type="spellStart"/>
      <w:r w:rsidR="00A80C27" w:rsidRPr="003839CE">
        <w:rPr>
          <w:rFonts w:cs="Calibri"/>
          <w:sz w:val="24"/>
          <w:szCs w:val="24"/>
        </w:rPr>
        <w:t>HitachiModular</w:t>
      </w:r>
      <w:proofErr w:type="spellEnd"/>
      <w:r w:rsidR="00A80C27" w:rsidRPr="003839CE">
        <w:rPr>
          <w:rFonts w:cs="Calibri"/>
          <w:sz w:val="24"/>
          <w:szCs w:val="24"/>
        </w:rPr>
        <w:t xml:space="preserve"> P </w:t>
      </w:r>
      <w:proofErr w:type="spellStart"/>
      <w:r w:rsidR="00A80C27" w:rsidRPr="003839CE">
        <w:rPr>
          <w:rFonts w:cs="Calibri"/>
          <w:sz w:val="24"/>
          <w:szCs w:val="24"/>
        </w:rPr>
        <w:t>analyz</w:t>
      </w:r>
      <w:r w:rsidR="006B1843" w:rsidRPr="003839CE">
        <w:rPr>
          <w:rFonts w:cs="Calibri"/>
          <w:sz w:val="24"/>
          <w:szCs w:val="24"/>
        </w:rPr>
        <w:t>er</w:t>
      </w:r>
      <w:proofErr w:type="spellEnd"/>
      <w:r w:rsidR="00C16173" w:rsidRPr="003839CE">
        <w:rPr>
          <w:rFonts w:cs="Calibri"/>
          <w:sz w:val="24"/>
          <w:szCs w:val="24"/>
        </w:rPr>
        <w:t>.</w:t>
      </w:r>
      <w:r w:rsidR="008A27B2" w:rsidRPr="003839CE">
        <w:rPr>
          <w:rFonts w:cs="Calibri"/>
          <w:sz w:val="24"/>
          <w:szCs w:val="24"/>
        </w:rPr>
        <w:t xml:space="preserve"> </w:t>
      </w:r>
    </w:p>
    <w:p w:rsidR="008A27B2" w:rsidRPr="003839CE" w:rsidRDefault="008A27B2" w:rsidP="006B1843">
      <w:pPr>
        <w:spacing w:line="480" w:lineRule="auto"/>
        <w:rPr>
          <w:rFonts w:cs="Calibri"/>
          <w:sz w:val="24"/>
          <w:szCs w:val="24"/>
        </w:rPr>
      </w:pPr>
    </w:p>
    <w:p w:rsidR="008A27B2" w:rsidRPr="003839CE" w:rsidRDefault="008A27B2" w:rsidP="006B1843">
      <w:pPr>
        <w:spacing w:line="480" w:lineRule="auto"/>
        <w:rPr>
          <w:rFonts w:cs="Calibri"/>
          <w:i/>
          <w:sz w:val="24"/>
          <w:szCs w:val="24"/>
        </w:rPr>
      </w:pPr>
      <w:r w:rsidRPr="003839CE">
        <w:rPr>
          <w:rFonts w:cs="Calibri"/>
          <w:i/>
          <w:sz w:val="24"/>
          <w:szCs w:val="24"/>
        </w:rPr>
        <w:lastRenderedPageBreak/>
        <w:t xml:space="preserve">Endpoints </w:t>
      </w:r>
    </w:p>
    <w:p w:rsidR="008A27B2" w:rsidRPr="003839CE" w:rsidRDefault="008A27B2" w:rsidP="008A27B2">
      <w:pPr>
        <w:spacing w:line="480" w:lineRule="auto"/>
        <w:rPr>
          <w:rFonts w:cs="Calibri"/>
          <w:sz w:val="24"/>
          <w:szCs w:val="24"/>
        </w:rPr>
      </w:pPr>
      <w:r w:rsidRPr="003839CE">
        <w:rPr>
          <w:rFonts w:cs="Calibri"/>
          <w:sz w:val="24"/>
          <w:szCs w:val="24"/>
        </w:rPr>
        <w:t xml:space="preserve">Methods used in the recruitment </w:t>
      </w:r>
      <w:r w:rsidR="00E11552" w:rsidRPr="003839CE">
        <w:rPr>
          <w:rFonts w:cs="Calibri"/>
          <w:sz w:val="24"/>
          <w:szCs w:val="24"/>
        </w:rPr>
        <w:t>centre</w:t>
      </w:r>
      <w:r w:rsidRPr="003839CE">
        <w:rPr>
          <w:rFonts w:cs="Calibri"/>
          <w:sz w:val="24"/>
          <w:szCs w:val="24"/>
        </w:rPr>
        <w:t xml:space="preserve">s to determine first non-fatal </w:t>
      </w:r>
      <w:r w:rsidR="00BE16F9" w:rsidRPr="003839CE">
        <w:rPr>
          <w:rFonts w:cs="Calibri"/>
          <w:sz w:val="24"/>
          <w:szCs w:val="24"/>
        </w:rPr>
        <w:t xml:space="preserve">stroke and </w:t>
      </w:r>
      <w:r w:rsidRPr="003839CE">
        <w:rPr>
          <w:rFonts w:cs="Calibri"/>
          <w:sz w:val="24"/>
          <w:szCs w:val="24"/>
        </w:rPr>
        <w:t>CHD events included self-report and linkage with morbidity or hos</w:t>
      </w:r>
      <w:r w:rsidR="007E1DC9" w:rsidRPr="003839CE">
        <w:rPr>
          <w:rFonts w:cs="Calibri"/>
          <w:sz w:val="24"/>
          <w:szCs w:val="24"/>
        </w:rPr>
        <w:t xml:space="preserve">pital registries. Non-fatal </w:t>
      </w:r>
      <w:r w:rsidRPr="003839CE">
        <w:rPr>
          <w:rFonts w:cs="Calibri"/>
          <w:sz w:val="24"/>
          <w:szCs w:val="24"/>
        </w:rPr>
        <w:t>events were further validated by a review of medical records</w:t>
      </w:r>
      <w:r w:rsidR="007E1DC9" w:rsidRPr="003839CE">
        <w:rPr>
          <w:rFonts w:cs="Calibri"/>
          <w:sz w:val="24"/>
          <w:szCs w:val="24"/>
        </w:rPr>
        <w:t>, imaging evidence (stroke)</w:t>
      </w:r>
      <w:r w:rsidRPr="003839CE">
        <w:rPr>
          <w:rFonts w:cs="Calibri"/>
          <w:sz w:val="24"/>
          <w:szCs w:val="24"/>
        </w:rPr>
        <w:t xml:space="preserve"> and/or linkage with </w:t>
      </w:r>
      <w:r w:rsidR="007E1DC9" w:rsidRPr="003839CE">
        <w:rPr>
          <w:rFonts w:cs="Calibri"/>
          <w:sz w:val="24"/>
          <w:szCs w:val="24"/>
        </w:rPr>
        <w:t>registries. Fatal</w:t>
      </w:r>
      <w:r w:rsidRPr="003839CE">
        <w:rPr>
          <w:rFonts w:cs="Calibri"/>
          <w:sz w:val="24"/>
          <w:szCs w:val="24"/>
        </w:rPr>
        <w:t xml:space="preserve"> events were generally determined through mortality registries </w:t>
      </w:r>
      <w:r w:rsidRPr="003839CE">
        <w:rPr>
          <w:rFonts w:cs="Calibri"/>
          <w:sz w:val="24"/>
          <w:szCs w:val="24"/>
        </w:rPr>
        <w:fldChar w:fldCharType="begin">
          <w:fldData xml:space="preserve">PEVuZE5vdGU+PENpdGU+PEF1dGhvcj5EYW5lc2g8L0F1dGhvcj48WWVhcj4yMDA3PC9ZZWFyPjxS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</w:fldData>
        </w:fldChar>
      </w:r>
      <w:r w:rsidR="007E2D9B" w:rsidRPr="003839CE">
        <w:rPr>
          <w:rFonts w:cs="Calibri"/>
          <w:sz w:val="24"/>
          <w:szCs w:val="24"/>
        </w:rPr>
        <w:instrText xml:space="preserve"> ADDIN EN.CITE </w:instrText>
      </w:r>
      <w:r w:rsidR="007E2D9B" w:rsidRPr="003839CE">
        <w:rPr>
          <w:rFonts w:cs="Calibri"/>
          <w:sz w:val="24"/>
          <w:szCs w:val="24"/>
        </w:rPr>
        <w:fldChar w:fldCharType="begin">
          <w:fldData xml:space="preserve">PEVuZE5vdGU+PENpdGU+PEF1dGhvcj5EYW5lc2g8L0F1dGhvcj48WWVhcj4yMDA3PC9ZZWFyPjxS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</w:fldData>
        </w:fldChar>
      </w:r>
      <w:r w:rsidR="007E2D9B" w:rsidRPr="003839CE">
        <w:rPr>
          <w:rFonts w:cs="Calibri"/>
          <w:sz w:val="24"/>
          <w:szCs w:val="24"/>
        </w:rPr>
        <w:instrText xml:space="preserve"> ADDIN EN.CITE.DATA </w:instrText>
      </w:r>
      <w:r w:rsidR="007E2D9B" w:rsidRPr="003839CE">
        <w:rPr>
          <w:rFonts w:cs="Calibri"/>
          <w:sz w:val="24"/>
          <w:szCs w:val="24"/>
        </w:rPr>
      </w:r>
      <w:r w:rsidR="007E2D9B" w:rsidRPr="003839CE">
        <w:rPr>
          <w:rFonts w:cs="Calibri"/>
          <w:sz w:val="24"/>
          <w:szCs w:val="24"/>
        </w:rPr>
        <w:fldChar w:fldCharType="end"/>
      </w:r>
      <w:r w:rsidRPr="003839CE">
        <w:rPr>
          <w:rFonts w:cs="Calibri"/>
          <w:sz w:val="24"/>
          <w:szCs w:val="24"/>
        </w:rPr>
      </w:r>
      <w:r w:rsidRPr="003839CE">
        <w:rPr>
          <w:rFonts w:cs="Calibri"/>
          <w:sz w:val="24"/>
          <w:szCs w:val="24"/>
        </w:rPr>
        <w:fldChar w:fldCharType="separate"/>
      </w:r>
      <w:r w:rsidR="00D132FE" w:rsidRPr="003839CE">
        <w:rPr>
          <w:rFonts w:cs="Calibri"/>
          <w:noProof/>
          <w:sz w:val="24"/>
          <w:szCs w:val="24"/>
        </w:rPr>
        <w:t>(3)</w:t>
      </w:r>
      <w:r w:rsidRPr="003839CE">
        <w:rPr>
          <w:rFonts w:cs="Calibri"/>
          <w:sz w:val="24"/>
          <w:szCs w:val="24"/>
        </w:rPr>
        <w:fldChar w:fldCharType="end"/>
      </w:r>
      <w:r w:rsidRPr="003839CE">
        <w:rPr>
          <w:rFonts w:cs="Calibri"/>
          <w:sz w:val="24"/>
          <w:szCs w:val="24"/>
        </w:rPr>
        <w:t xml:space="preserve">. Relevant ICD codes are noted below. </w:t>
      </w:r>
    </w:p>
    <w:p w:rsidR="00AF25B4" w:rsidRPr="003839CE" w:rsidRDefault="00AF25B4" w:rsidP="00AF25B4">
      <w:pPr>
        <w:rPr>
          <w:rFonts w:cs="Calibri"/>
          <w:sz w:val="24"/>
          <w:szCs w:val="24"/>
        </w:rPr>
      </w:pPr>
    </w:p>
    <w:tbl>
      <w:tblPr>
        <w:tblW w:w="9483" w:type="dxa"/>
        <w:tblInd w:w="93" w:type="dxa"/>
        <w:tblCellMar>
          <w:bottom w:w="113" w:type="dxa"/>
        </w:tblCellMar>
        <w:tblLook w:val="0000" w:firstRow="0" w:lastRow="0" w:firstColumn="0" w:lastColumn="0" w:noHBand="0" w:noVBand="0"/>
      </w:tblPr>
      <w:tblGrid>
        <w:gridCol w:w="2567"/>
        <w:gridCol w:w="4394"/>
        <w:gridCol w:w="2522"/>
      </w:tblGrid>
      <w:tr w:rsidR="003839CE" w:rsidRPr="003839CE" w:rsidTr="00D3005E">
        <w:trPr>
          <w:trHeight w:val="255"/>
        </w:trPr>
        <w:tc>
          <w:tcPr>
            <w:tcW w:w="2567" w:type="dxa"/>
            <w:tcBorders>
              <w:top w:val="single" w:sz="4" w:space="0" w:color="auto"/>
              <w:bottom w:val="single" w:sz="4" w:space="0" w:color="auto"/>
            </w:tcBorders>
            <w:shd w:val="clear" w:color="auto" w:fill="auto"/>
            <w:noWrap/>
          </w:tcPr>
          <w:p w:rsidR="008A27B2" w:rsidRPr="003839CE" w:rsidRDefault="008A27B2" w:rsidP="00D3005E">
            <w:pPr>
              <w:rPr>
                <w:rFonts w:ascii="Arial" w:hAnsi="Arial" w:cs="Arial"/>
                <w:b/>
                <w:bCs/>
                <w:sz w:val="24"/>
                <w:szCs w:val="24"/>
              </w:rPr>
            </w:pPr>
            <w:r w:rsidRPr="003839CE">
              <w:rPr>
                <w:rFonts w:ascii="Arial" w:hAnsi="Arial" w:cs="Arial"/>
                <w:b/>
                <w:bCs/>
                <w:sz w:val="24"/>
                <w:szCs w:val="24"/>
              </w:rPr>
              <w:t xml:space="preserve">Endpoint </w:t>
            </w:r>
          </w:p>
        </w:tc>
        <w:tc>
          <w:tcPr>
            <w:tcW w:w="4394" w:type="dxa"/>
            <w:tcBorders>
              <w:top w:val="single" w:sz="4" w:space="0" w:color="auto"/>
              <w:bottom w:val="single" w:sz="4" w:space="0" w:color="auto"/>
            </w:tcBorders>
            <w:shd w:val="clear" w:color="auto" w:fill="auto"/>
            <w:noWrap/>
          </w:tcPr>
          <w:p w:rsidR="008A27B2" w:rsidRPr="003839CE" w:rsidRDefault="008A27B2" w:rsidP="00D3005E">
            <w:pPr>
              <w:rPr>
                <w:rFonts w:ascii="Arial" w:hAnsi="Arial" w:cs="Arial"/>
                <w:b/>
                <w:bCs/>
                <w:sz w:val="24"/>
                <w:szCs w:val="24"/>
              </w:rPr>
            </w:pPr>
            <w:r w:rsidRPr="003839CE">
              <w:rPr>
                <w:rFonts w:ascii="Arial" w:hAnsi="Arial" w:cs="Arial"/>
                <w:b/>
                <w:bCs/>
                <w:sz w:val="24"/>
                <w:szCs w:val="24"/>
              </w:rPr>
              <w:t>ICD9 codes</w:t>
            </w:r>
          </w:p>
        </w:tc>
        <w:tc>
          <w:tcPr>
            <w:tcW w:w="2522" w:type="dxa"/>
            <w:tcBorders>
              <w:top w:val="single" w:sz="4" w:space="0" w:color="auto"/>
              <w:bottom w:val="single" w:sz="4" w:space="0" w:color="auto"/>
            </w:tcBorders>
            <w:shd w:val="clear" w:color="auto" w:fill="auto"/>
            <w:noWrap/>
          </w:tcPr>
          <w:p w:rsidR="008A27B2" w:rsidRPr="003839CE" w:rsidRDefault="008A27B2" w:rsidP="00D3005E">
            <w:pPr>
              <w:rPr>
                <w:rFonts w:ascii="Arial" w:hAnsi="Arial" w:cs="Arial"/>
                <w:b/>
                <w:bCs/>
                <w:sz w:val="24"/>
                <w:szCs w:val="24"/>
              </w:rPr>
            </w:pPr>
            <w:r w:rsidRPr="003839CE">
              <w:rPr>
                <w:rFonts w:ascii="Arial" w:hAnsi="Arial" w:cs="Arial"/>
                <w:b/>
                <w:bCs/>
                <w:sz w:val="24"/>
                <w:szCs w:val="24"/>
              </w:rPr>
              <w:t>ICD10 codes</w:t>
            </w:r>
          </w:p>
        </w:tc>
      </w:tr>
      <w:tr w:rsidR="003839CE" w:rsidRPr="003839CE" w:rsidTr="00D3005E">
        <w:trPr>
          <w:trHeight w:val="255"/>
        </w:trPr>
        <w:tc>
          <w:tcPr>
            <w:tcW w:w="2567" w:type="dxa"/>
            <w:shd w:val="clear" w:color="auto" w:fill="auto"/>
            <w:noWrap/>
          </w:tcPr>
          <w:p w:rsidR="008A27B2" w:rsidRPr="003839CE" w:rsidRDefault="008A27B2" w:rsidP="00D3005E">
            <w:pPr>
              <w:rPr>
                <w:rFonts w:ascii="Arial" w:hAnsi="Arial" w:cs="Arial"/>
                <w:sz w:val="24"/>
                <w:szCs w:val="24"/>
              </w:rPr>
            </w:pPr>
            <w:r w:rsidRPr="003839CE">
              <w:rPr>
                <w:rFonts w:ascii="Arial" w:hAnsi="Arial" w:cs="Arial"/>
                <w:sz w:val="24"/>
                <w:szCs w:val="24"/>
              </w:rPr>
              <w:t>Stroke</w:t>
            </w:r>
          </w:p>
        </w:tc>
        <w:tc>
          <w:tcPr>
            <w:tcW w:w="4394" w:type="dxa"/>
            <w:shd w:val="clear" w:color="auto" w:fill="auto"/>
            <w:noWrap/>
          </w:tcPr>
          <w:p w:rsidR="008A27B2" w:rsidRPr="003839CE" w:rsidRDefault="002306E4" w:rsidP="00D3005E">
            <w:pPr>
              <w:rPr>
                <w:rFonts w:ascii="Arial" w:hAnsi="Arial" w:cs="Arial"/>
                <w:sz w:val="24"/>
                <w:szCs w:val="24"/>
              </w:rPr>
            </w:pPr>
            <w:r w:rsidRPr="003839CE">
              <w:rPr>
                <w:rFonts w:ascii="Arial" w:hAnsi="Arial" w:cs="Arial"/>
                <w:sz w:val="24"/>
                <w:szCs w:val="24"/>
              </w:rPr>
              <w:t>430-434, 436-438</w:t>
            </w:r>
          </w:p>
        </w:tc>
        <w:tc>
          <w:tcPr>
            <w:tcW w:w="2522" w:type="dxa"/>
            <w:shd w:val="clear" w:color="auto" w:fill="auto"/>
            <w:noWrap/>
          </w:tcPr>
          <w:p w:rsidR="008A27B2" w:rsidRPr="003839CE" w:rsidRDefault="002306E4" w:rsidP="00D3005E">
            <w:pPr>
              <w:rPr>
                <w:rFonts w:ascii="Arial" w:hAnsi="Arial" w:cs="Arial"/>
                <w:sz w:val="24"/>
                <w:szCs w:val="24"/>
              </w:rPr>
            </w:pPr>
            <w:r w:rsidRPr="003839CE">
              <w:rPr>
                <w:rFonts w:ascii="Arial" w:hAnsi="Arial" w:cs="Arial"/>
                <w:sz w:val="24"/>
                <w:szCs w:val="24"/>
              </w:rPr>
              <w:t>I60-I69</w:t>
            </w:r>
          </w:p>
        </w:tc>
      </w:tr>
      <w:tr w:rsidR="003839CE" w:rsidRPr="003839CE" w:rsidTr="00155ACE">
        <w:trPr>
          <w:trHeight w:val="255"/>
        </w:trPr>
        <w:tc>
          <w:tcPr>
            <w:tcW w:w="2567" w:type="dxa"/>
            <w:shd w:val="clear" w:color="auto" w:fill="auto"/>
            <w:noWrap/>
          </w:tcPr>
          <w:p w:rsidR="008A27B2" w:rsidRPr="003839CE" w:rsidRDefault="00701F8D" w:rsidP="00D3005E">
            <w:pPr>
              <w:rPr>
                <w:rFonts w:ascii="Arial" w:hAnsi="Arial" w:cs="Arial"/>
                <w:sz w:val="24"/>
                <w:szCs w:val="24"/>
              </w:rPr>
            </w:pPr>
            <w:r w:rsidRPr="003839CE">
              <w:rPr>
                <w:rFonts w:ascii="Arial" w:hAnsi="Arial" w:cs="Arial"/>
                <w:sz w:val="24"/>
                <w:szCs w:val="24"/>
              </w:rPr>
              <w:t xml:space="preserve">   </w:t>
            </w:r>
            <w:r w:rsidR="00E11552" w:rsidRPr="003839CE">
              <w:rPr>
                <w:rFonts w:ascii="Arial" w:hAnsi="Arial" w:cs="Arial"/>
                <w:sz w:val="24"/>
                <w:szCs w:val="24"/>
              </w:rPr>
              <w:t>Ischaemic</w:t>
            </w:r>
            <w:r w:rsidRPr="003839CE">
              <w:rPr>
                <w:rFonts w:ascii="Arial" w:hAnsi="Arial" w:cs="Arial"/>
                <w:sz w:val="24"/>
                <w:szCs w:val="24"/>
              </w:rPr>
              <w:t xml:space="preserve"> </w:t>
            </w:r>
          </w:p>
        </w:tc>
        <w:tc>
          <w:tcPr>
            <w:tcW w:w="4394" w:type="dxa"/>
            <w:shd w:val="clear" w:color="auto" w:fill="auto"/>
            <w:noWrap/>
          </w:tcPr>
          <w:p w:rsidR="008A27B2" w:rsidRPr="003839CE" w:rsidRDefault="002306E4" w:rsidP="00D3005E">
            <w:pPr>
              <w:rPr>
                <w:rFonts w:ascii="Arial" w:hAnsi="Arial" w:cs="Arial"/>
                <w:sz w:val="24"/>
                <w:szCs w:val="24"/>
              </w:rPr>
            </w:pPr>
            <w:r w:rsidRPr="003839CE">
              <w:rPr>
                <w:rFonts w:ascii="Arial" w:hAnsi="Arial" w:cs="Arial"/>
                <w:sz w:val="24"/>
                <w:szCs w:val="24"/>
              </w:rPr>
              <w:t>433, 434</w:t>
            </w:r>
          </w:p>
        </w:tc>
        <w:tc>
          <w:tcPr>
            <w:tcW w:w="2522" w:type="dxa"/>
            <w:shd w:val="clear" w:color="auto" w:fill="auto"/>
            <w:noWrap/>
          </w:tcPr>
          <w:p w:rsidR="008A27B2" w:rsidRPr="003839CE" w:rsidRDefault="007E1DC9" w:rsidP="00D3005E">
            <w:pPr>
              <w:rPr>
                <w:rFonts w:ascii="Arial" w:hAnsi="Arial" w:cs="Arial"/>
                <w:sz w:val="24"/>
                <w:szCs w:val="24"/>
              </w:rPr>
            </w:pPr>
            <w:r w:rsidRPr="003839CE">
              <w:rPr>
                <w:rFonts w:ascii="Arial" w:hAnsi="Arial" w:cs="Arial"/>
                <w:sz w:val="24"/>
                <w:szCs w:val="24"/>
              </w:rPr>
              <w:t>I63</w:t>
            </w:r>
          </w:p>
        </w:tc>
      </w:tr>
      <w:tr w:rsidR="00BE16F9" w:rsidRPr="003839CE" w:rsidTr="00D3005E">
        <w:trPr>
          <w:trHeight w:val="255"/>
        </w:trPr>
        <w:tc>
          <w:tcPr>
            <w:tcW w:w="2567" w:type="dxa"/>
            <w:tcBorders>
              <w:bottom w:val="single" w:sz="4" w:space="0" w:color="auto"/>
            </w:tcBorders>
            <w:shd w:val="clear" w:color="auto" w:fill="auto"/>
            <w:noWrap/>
          </w:tcPr>
          <w:p w:rsidR="00BE16F9" w:rsidRPr="003839CE" w:rsidRDefault="00BE16F9" w:rsidP="00D3005E">
            <w:pPr>
              <w:rPr>
                <w:rFonts w:ascii="Arial" w:hAnsi="Arial" w:cs="Arial"/>
                <w:sz w:val="24"/>
                <w:szCs w:val="24"/>
              </w:rPr>
            </w:pPr>
            <w:r w:rsidRPr="003839CE">
              <w:rPr>
                <w:rFonts w:ascii="Arial" w:hAnsi="Arial" w:cs="Arial"/>
                <w:sz w:val="24"/>
                <w:szCs w:val="24"/>
              </w:rPr>
              <w:t>CHD</w:t>
            </w:r>
          </w:p>
        </w:tc>
        <w:tc>
          <w:tcPr>
            <w:tcW w:w="4394" w:type="dxa"/>
            <w:tcBorders>
              <w:bottom w:val="single" w:sz="4" w:space="0" w:color="auto"/>
            </w:tcBorders>
            <w:shd w:val="clear" w:color="auto" w:fill="auto"/>
            <w:noWrap/>
          </w:tcPr>
          <w:p w:rsidR="00BE16F9" w:rsidRPr="003839CE" w:rsidRDefault="00BE16F9" w:rsidP="00D3005E">
            <w:pPr>
              <w:rPr>
                <w:rFonts w:ascii="Arial" w:hAnsi="Arial" w:cs="Arial"/>
                <w:sz w:val="24"/>
                <w:szCs w:val="24"/>
              </w:rPr>
            </w:pPr>
            <w:r w:rsidRPr="003839CE">
              <w:rPr>
                <w:rFonts w:ascii="Arial" w:hAnsi="Arial" w:cs="Arial"/>
                <w:sz w:val="24"/>
                <w:szCs w:val="24"/>
              </w:rPr>
              <w:t>410-414</w:t>
            </w:r>
          </w:p>
        </w:tc>
        <w:tc>
          <w:tcPr>
            <w:tcW w:w="2522" w:type="dxa"/>
            <w:tcBorders>
              <w:bottom w:val="single" w:sz="4" w:space="0" w:color="auto"/>
            </w:tcBorders>
            <w:shd w:val="clear" w:color="auto" w:fill="auto"/>
            <w:noWrap/>
          </w:tcPr>
          <w:p w:rsidR="00BE16F9" w:rsidRPr="003839CE" w:rsidRDefault="00BE16F9" w:rsidP="00D3005E">
            <w:pPr>
              <w:rPr>
                <w:rFonts w:ascii="Arial" w:hAnsi="Arial" w:cs="Arial"/>
                <w:sz w:val="24"/>
                <w:szCs w:val="24"/>
              </w:rPr>
            </w:pPr>
            <w:r w:rsidRPr="003839CE">
              <w:rPr>
                <w:rFonts w:ascii="Arial" w:hAnsi="Arial" w:cs="Arial"/>
                <w:sz w:val="24"/>
                <w:szCs w:val="24"/>
              </w:rPr>
              <w:t>I20-I25</w:t>
            </w:r>
          </w:p>
        </w:tc>
      </w:tr>
    </w:tbl>
    <w:p w:rsidR="00151A6E" w:rsidRPr="003839CE" w:rsidRDefault="00151A6E" w:rsidP="00151A6E">
      <w:pPr>
        <w:jc w:val="both"/>
        <w:rPr>
          <w:rFonts w:ascii="Arial" w:hAnsi="Arial" w:cs="Arial"/>
          <w:bCs/>
          <w:sz w:val="12"/>
          <w:szCs w:val="12"/>
        </w:rPr>
      </w:pPr>
    </w:p>
    <w:p w:rsidR="00151A6E" w:rsidRPr="003839CE" w:rsidRDefault="00151A6E" w:rsidP="00151A6E">
      <w:pPr>
        <w:rPr>
          <w:rFonts w:ascii="Arial" w:hAnsi="Arial" w:cs="Arial"/>
          <w:b/>
          <w:bCs/>
          <w:sz w:val="12"/>
        </w:rPr>
      </w:pPr>
    </w:p>
    <w:p w:rsidR="00151A6E" w:rsidRPr="003839CE" w:rsidRDefault="00151A6E" w:rsidP="00D132FE">
      <w:pPr>
        <w:spacing w:line="480" w:lineRule="auto"/>
        <w:rPr>
          <w:rFonts w:cs="Calibri"/>
          <w:sz w:val="24"/>
          <w:szCs w:val="24"/>
        </w:rPr>
      </w:pPr>
    </w:p>
    <w:p w:rsidR="00D132FE" w:rsidRPr="003839CE" w:rsidRDefault="00D132FE" w:rsidP="00D132FE">
      <w:pPr>
        <w:spacing w:line="480" w:lineRule="auto"/>
        <w:rPr>
          <w:rFonts w:cs="Segoe UI"/>
          <w:sz w:val="24"/>
          <w:szCs w:val="24"/>
          <w:u w:val="single"/>
        </w:rPr>
      </w:pPr>
      <w:r w:rsidRPr="003839CE">
        <w:rPr>
          <w:rFonts w:cs="Segoe UI"/>
          <w:sz w:val="24"/>
          <w:szCs w:val="24"/>
          <w:u w:val="single"/>
        </w:rPr>
        <w:t xml:space="preserve">EPIC-NL cohort </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 xml:space="preserve">The European Prospective Investigation into Cancer and Nutrition (EPIC)-NL cohort (n=40,011) consists of the Prospect-EPIC cohort and the Monitoring Project on Risk Factors for Chronic Diseases (MORGEN)-EPIC cohort. These cohorts were set-up simultaneously between 1993 and 1997. The Prospect cohort consists of 17,357 women aged 49-70, living in Utrecht or its vicinity, who participated in a Dutch breast cancer screening program. The MORGEN cohort consists of 22,654 men and women, aged 20-59 who were recruited through age stratified random samples of three Dutch towns (Amsterdam, </w:t>
      </w:r>
      <w:proofErr w:type="spellStart"/>
      <w:r w:rsidRPr="003839CE">
        <w:rPr>
          <w:rFonts w:ascii="Segoe UI" w:hAnsi="Segoe UI" w:cs="Segoe UI"/>
          <w:sz w:val="24"/>
          <w:szCs w:val="24"/>
        </w:rPr>
        <w:t>Doetinchem</w:t>
      </w:r>
      <w:proofErr w:type="spellEnd"/>
      <w:r w:rsidRPr="003839CE">
        <w:rPr>
          <w:rFonts w:ascii="Segoe UI" w:hAnsi="Segoe UI" w:cs="Segoe UI"/>
          <w:sz w:val="24"/>
          <w:szCs w:val="24"/>
        </w:rPr>
        <w:t xml:space="preserve"> and Maastricht). </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lastRenderedPageBreak/>
        <w:t xml:space="preserve">All participants provided written informed consent before study inclusion. The study complied with the Declaration of Helsinki and was approved by the medical ethics committee of the Netherlands Organization for Applied Scientific Research (TNO) (MORGEN), and the institutional review board of the University Medical </w:t>
      </w:r>
      <w:r w:rsidR="00E11552" w:rsidRPr="003839CE">
        <w:rPr>
          <w:rFonts w:ascii="Segoe UI" w:hAnsi="Segoe UI" w:cs="Segoe UI"/>
          <w:sz w:val="24"/>
          <w:szCs w:val="24"/>
        </w:rPr>
        <w:t>Centre</w:t>
      </w:r>
      <w:r w:rsidRPr="003839CE">
        <w:rPr>
          <w:rFonts w:ascii="Segoe UI" w:hAnsi="Segoe UI" w:cs="Segoe UI"/>
          <w:sz w:val="24"/>
          <w:szCs w:val="24"/>
        </w:rPr>
        <w:t xml:space="preserve"> Utrecht (Prospect). Detailed description of the design and rationale of this cohort can be found elsewhere </w:t>
      </w:r>
      <w:r w:rsidRPr="003839CE">
        <w:rPr>
          <w:rFonts w:ascii="Segoe UI" w:hAnsi="Segoe UI" w:cs="Segoe UI"/>
          <w:sz w:val="24"/>
          <w:szCs w:val="24"/>
        </w:rPr>
        <w:fldChar w:fldCharType="begin">
          <w:fldData xml:space="preserve">PEVuZE5vdGU+PENpdGU+PEF1dGhvcj5CZXVsZW5zPC9BdXRob3I+PFllYXI+MjAxMDwvWWVhcj48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IG9mIGVwaWRlbWlvbG9neTwvYWJici0xPjwvYWx0LXBlcmlvZGljYWw+PHBhZ2VzPjExNzAtODwv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</w:fldData>
        </w:fldChar>
      </w:r>
      <w:r w:rsidR="007E2D9B" w:rsidRPr="003839CE">
        <w:rPr>
          <w:rFonts w:ascii="Segoe UI" w:hAnsi="Segoe UI" w:cs="Segoe UI"/>
          <w:sz w:val="24"/>
          <w:szCs w:val="24"/>
        </w:rPr>
        <w:instrText xml:space="preserve"> ADDIN EN.CITE </w:instrText>
      </w:r>
      <w:r w:rsidR="007E2D9B" w:rsidRPr="003839CE">
        <w:rPr>
          <w:rFonts w:ascii="Segoe UI" w:hAnsi="Segoe UI" w:cs="Segoe UI"/>
          <w:sz w:val="24"/>
          <w:szCs w:val="24"/>
        </w:rPr>
        <w:fldChar w:fldCharType="begin">
          <w:fldData xml:space="preserve">PEVuZE5vdGU+PENpdGU+PEF1dGhvcj5CZXVsZW5zPC9BdXRob3I+PFllYXI+MjAxMDwvWWVhcj48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IG9mIGVwaWRlbWlvbG9neTwvYWJici0xPjwvYWx0LXBlcmlvZGljYWw+PHBhZ2VzPjExNzAtODwv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</w:fldData>
        </w:fldChar>
      </w:r>
      <w:r w:rsidR="007E2D9B" w:rsidRPr="003839CE">
        <w:rPr>
          <w:rFonts w:ascii="Segoe UI" w:hAnsi="Segoe UI" w:cs="Segoe UI"/>
          <w:sz w:val="24"/>
          <w:szCs w:val="24"/>
        </w:rPr>
        <w:instrText xml:space="preserve"> ADDIN EN.CITE.DATA </w:instrText>
      </w:r>
      <w:r w:rsidR="007E2D9B" w:rsidRPr="003839CE">
        <w:rPr>
          <w:rFonts w:ascii="Segoe UI" w:hAnsi="Segoe UI" w:cs="Segoe UI"/>
          <w:sz w:val="24"/>
          <w:szCs w:val="24"/>
        </w:rPr>
      </w:r>
      <w:r w:rsidR="007E2D9B" w:rsidRPr="003839CE">
        <w:rPr>
          <w:rFonts w:ascii="Segoe UI" w:hAnsi="Segoe UI" w:cs="Segoe UI"/>
          <w:sz w:val="24"/>
          <w:szCs w:val="24"/>
        </w:rPr>
        <w:fldChar w:fldCharType="end"/>
      </w:r>
      <w:r w:rsidRPr="003839CE">
        <w:rPr>
          <w:rFonts w:ascii="Segoe UI" w:hAnsi="Segoe UI" w:cs="Segoe UI"/>
          <w:sz w:val="24"/>
          <w:szCs w:val="24"/>
        </w:rPr>
      </w:r>
      <w:r w:rsidRPr="003839CE">
        <w:rPr>
          <w:rFonts w:ascii="Segoe UI" w:hAnsi="Segoe UI" w:cs="Segoe UI"/>
          <w:sz w:val="24"/>
          <w:szCs w:val="24"/>
        </w:rPr>
        <w:fldChar w:fldCharType="separate"/>
      </w:r>
      <w:r w:rsidR="007E2D9B" w:rsidRPr="003839CE">
        <w:rPr>
          <w:rFonts w:ascii="Segoe UI" w:hAnsi="Segoe UI" w:cs="Segoe UI"/>
          <w:noProof/>
          <w:sz w:val="24"/>
          <w:szCs w:val="24"/>
        </w:rPr>
        <w:t>(9)</w:t>
      </w:r>
      <w:r w:rsidRPr="003839CE">
        <w:rPr>
          <w:rFonts w:ascii="Segoe UI" w:hAnsi="Segoe UI" w:cs="Segoe UI"/>
          <w:sz w:val="24"/>
          <w:szCs w:val="24"/>
        </w:rPr>
        <w:fldChar w:fldCharType="end"/>
      </w:r>
      <w:r w:rsidRPr="003839CE">
        <w:rPr>
          <w:rFonts w:ascii="Segoe UI" w:hAnsi="Segoe UI" w:cs="Segoe UI"/>
          <w:sz w:val="24"/>
          <w:szCs w:val="24"/>
        </w:rPr>
        <w:t xml:space="preserve">. </w:t>
      </w:r>
    </w:p>
    <w:p w:rsidR="005F495F" w:rsidRPr="003839CE" w:rsidRDefault="00CB6044" w:rsidP="00D132FE">
      <w:pPr>
        <w:pStyle w:val="NoSpacing"/>
        <w:spacing w:line="480" w:lineRule="auto"/>
        <w:rPr>
          <w:rFonts w:ascii="Segoe UI" w:hAnsi="Segoe UI" w:cs="Segoe UI"/>
          <w:sz w:val="24"/>
          <w:szCs w:val="24"/>
        </w:rPr>
      </w:pPr>
      <w:r w:rsidRPr="003839CE">
        <w:rPr>
          <w:rFonts w:ascii="Segoe UI" w:hAnsi="Segoe UI" w:cs="Segoe UI"/>
          <w:sz w:val="24"/>
          <w:szCs w:val="24"/>
        </w:rPr>
        <w:t>A random sample (</w:t>
      </w:r>
      <w:r w:rsidR="000D069C" w:rsidRPr="003839CE">
        <w:rPr>
          <w:rFonts w:ascii="Segoe UI" w:hAnsi="Segoe UI" w:cs="Segoe UI"/>
          <w:sz w:val="24"/>
          <w:szCs w:val="24"/>
        </w:rPr>
        <w:t>n</w:t>
      </w:r>
      <w:r w:rsidRPr="003839CE">
        <w:rPr>
          <w:rFonts w:ascii="Segoe UI" w:hAnsi="Segoe UI" w:cs="Segoe UI"/>
          <w:sz w:val="24"/>
          <w:szCs w:val="24"/>
        </w:rPr>
        <w:t>=2,245</w:t>
      </w:r>
      <w:r w:rsidR="000D069C" w:rsidRPr="003839CE">
        <w:rPr>
          <w:rFonts w:ascii="Segoe UI" w:hAnsi="Segoe UI" w:cs="Segoe UI"/>
          <w:sz w:val="24"/>
          <w:szCs w:val="24"/>
        </w:rPr>
        <w:t xml:space="preserve">) of the baseline EPIC-NL cohort </w:t>
      </w:r>
      <w:r w:rsidR="005F495F" w:rsidRPr="003839CE">
        <w:rPr>
          <w:rFonts w:ascii="Segoe UI" w:hAnsi="Segoe UI" w:cs="Segoe UI"/>
          <w:sz w:val="24"/>
          <w:szCs w:val="24"/>
        </w:rPr>
        <w:t xml:space="preserve">for whom no previous genotyping was </w:t>
      </w:r>
      <w:r w:rsidR="00921D04" w:rsidRPr="003839CE">
        <w:rPr>
          <w:rFonts w:ascii="Segoe UI" w:hAnsi="Segoe UI" w:cs="Segoe UI"/>
          <w:sz w:val="24"/>
          <w:szCs w:val="24"/>
        </w:rPr>
        <w:t>performed</w:t>
      </w:r>
      <w:r w:rsidR="00F73936" w:rsidRPr="003839CE">
        <w:rPr>
          <w:rFonts w:ascii="Segoe UI" w:hAnsi="Segoe UI" w:cs="Segoe UI"/>
          <w:sz w:val="24"/>
          <w:szCs w:val="24"/>
        </w:rPr>
        <w:t xml:space="preserve"> (i.e. excluding </w:t>
      </w:r>
      <w:r w:rsidR="005F495F" w:rsidRPr="003839CE">
        <w:rPr>
          <w:rFonts w:ascii="Segoe UI" w:hAnsi="Segoe UI" w:cs="Segoe UI"/>
          <w:sz w:val="24"/>
          <w:szCs w:val="24"/>
        </w:rPr>
        <w:t xml:space="preserve">participants selected for the random </w:t>
      </w:r>
      <w:proofErr w:type="spellStart"/>
      <w:r w:rsidR="005F495F" w:rsidRPr="003839CE">
        <w:rPr>
          <w:rFonts w:ascii="Segoe UI" w:hAnsi="Segoe UI" w:cs="Segoe UI"/>
          <w:sz w:val="24"/>
          <w:szCs w:val="24"/>
        </w:rPr>
        <w:t>subcohort</w:t>
      </w:r>
      <w:proofErr w:type="spellEnd"/>
      <w:r w:rsidR="005F495F" w:rsidRPr="003839CE">
        <w:rPr>
          <w:rFonts w:ascii="Segoe UI" w:hAnsi="Segoe UI" w:cs="Segoe UI"/>
          <w:sz w:val="24"/>
          <w:szCs w:val="24"/>
        </w:rPr>
        <w:t xml:space="preserve"> or included as additional case for EPIC-</w:t>
      </w:r>
      <w:proofErr w:type="spellStart"/>
      <w:r w:rsidR="005F495F" w:rsidRPr="003839CE">
        <w:rPr>
          <w:rFonts w:ascii="Segoe UI" w:hAnsi="Segoe UI" w:cs="Segoe UI"/>
          <w:sz w:val="24"/>
          <w:szCs w:val="24"/>
        </w:rPr>
        <w:t>InterAct</w:t>
      </w:r>
      <w:proofErr w:type="spellEnd"/>
      <w:r w:rsidR="005F495F" w:rsidRPr="003839CE">
        <w:rPr>
          <w:rFonts w:ascii="Segoe UI" w:hAnsi="Segoe UI" w:cs="Segoe UI"/>
          <w:sz w:val="24"/>
          <w:szCs w:val="24"/>
        </w:rPr>
        <w:t xml:space="preserve"> or EPIC-CVD, and </w:t>
      </w:r>
      <w:r w:rsidR="00F73936" w:rsidRPr="003839CE">
        <w:rPr>
          <w:rFonts w:ascii="Segoe UI" w:hAnsi="Segoe UI" w:cs="Segoe UI"/>
          <w:sz w:val="24"/>
          <w:szCs w:val="24"/>
        </w:rPr>
        <w:t>incident cancer cases who have been genotyped for EPIC cancer consortia</w:t>
      </w:r>
      <w:r w:rsidR="005F495F" w:rsidRPr="003839CE">
        <w:rPr>
          <w:rFonts w:ascii="Segoe UI" w:hAnsi="Segoe UI" w:cs="Segoe UI"/>
          <w:sz w:val="24"/>
          <w:szCs w:val="24"/>
        </w:rPr>
        <w:t>)</w:t>
      </w:r>
      <w:r w:rsidR="00F73936" w:rsidRPr="003839CE">
        <w:rPr>
          <w:rFonts w:ascii="Segoe UI" w:hAnsi="Segoe UI" w:cs="Segoe UI"/>
          <w:sz w:val="24"/>
          <w:szCs w:val="24"/>
        </w:rPr>
        <w:t xml:space="preserve"> was selected </w:t>
      </w:r>
      <w:r w:rsidR="000D069C" w:rsidRPr="003839CE">
        <w:rPr>
          <w:rFonts w:ascii="Segoe UI" w:hAnsi="Segoe UI" w:cs="Segoe UI"/>
          <w:sz w:val="24"/>
          <w:szCs w:val="24"/>
        </w:rPr>
        <w:t>for</w:t>
      </w:r>
      <w:r w:rsidR="00F73936" w:rsidRPr="003839CE">
        <w:rPr>
          <w:rFonts w:ascii="Segoe UI" w:hAnsi="Segoe UI" w:cs="Segoe UI"/>
          <w:sz w:val="24"/>
          <w:szCs w:val="24"/>
        </w:rPr>
        <w:t xml:space="preserve"> genotyping.</w:t>
      </w:r>
      <w:r w:rsidR="000D069C" w:rsidRPr="003839CE">
        <w:rPr>
          <w:rFonts w:ascii="Segoe UI" w:hAnsi="Segoe UI" w:cs="Segoe UI"/>
          <w:sz w:val="24"/>
          <w:szCs w:val="24"/>
        </w:rPr>
        <w:t xml:space="preserve"> </w:t>
      </w:r>
      <w:r w:rsidRPr="003839CE">
        <w:rPr>
          <w:rFonts w:ascii="Segoe UI" w:hAnsi="Segoe UI" w:cs="Segoe UI"/>
          <w:sz w:val="24"/>
          <w:szCs w:val="24"/>
        </w:rPr>
        <w:t>In addition, 674</w:t>
      </w:r>
      <w:r w:rsidR="00F73936" w:rsidRPr="003839CE">
        <w:rPr>
          <w:rFonts w:ascii="Segoe UI" w:hAnsi="Segoe UI" w:cs="Segoe UI"/>
          <w:sz w:val="24"/>
          <w:szCs w:val="24"/>
        </w:rPr>
        <w:t xml:space="preserve"> stroke</w:t>
      </w:r>
      <w:r w:rsidR="00BE16F9" w:rsidRPr="003839CE">
        <w:rPr>
          <w:rFonts w:ascii="Segoe UI" w:hAnsi="Segoe UI" w:cs="Segoe UI"/>
          <w:sz w:val="24"/>
          <w:szCs w:val="24"/>
        </w:rPr>
        <w:t xml:space="preserve"> and</w:t>
      </w:r>
      <w:r w:rsidR="00F73936" w:rsidRPr="003839CE">
        <w:rPr>
          <w:rFonts w:ascii="Segoe UI" w:hAnsi="Segoe UI" w:cs="Segoe UI"/>
          <w:sz w:val="24"/>
          <w:szCs w:val="24"/>
        </w:rPr>
        <w:t xml:space="preserve"> </w:t>
      </w:r>
      <w:r w:rsidR="00BE16F9" w:rsidRPr="003839CE">
        <w:rPr>
          <w:rFonts w:ascii="Segoe UI" w:hAnsi="Segoe UI" w:cs="Segoe UI"/>
          <w:sz w:val="24"/>
          <w:szCs w:val="24"/>
        </w:rPr>
        <w:t xml:space="preserve">1,107 CHD </w:t>
      </w:r>
      <w:r w:rsidR="00F73936" w:rsidRPr="003839CE">
        <w:rPr>
          <w:rFonts w:ascii="Segoe UI" w:hAnsi="Segoe UI" w:cs="Segoe UI"/>
          <w:sz w:val="24"/>
          <w:szCs w:val="24"/>
        </w:rPr>
        <w:t>cases for whom no pr</w:t>
      </w:r>
      <w:r w:rsidR="005F495F" w:rsidRPr="003839CE">
        <w:rPr>
          <w:rFonts w:ascii="Segoe UI" w:hAnsi="Segoe UI" w:cs="Segoe UI"/>
          <w:sz w:val="24"/>
          <w:szCs w:val="24"/>
        </w:rPr>
        <w:t xml:space="preserve">evious genotyping was attempted were identified. </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 xml:space="preserve">We included participants from the EPIC-NL </w:t>
      </w:r>
      <w:proofErr w:type="spellStart"/>
      <w:r w:rsidRPr="003839CE">
        <w:rPr>
          <w:rFonts w:ascii="Segoe UI" w:hAnsi="Segoe UI" w:cs="Segoe UI"/>
          <w:sz w:val="24"/>
          <w:szCs w:val="24"/>
        </w:rPr>
        <w:t>subcohort</w:t>
      </w:r>
      <w:proofErr w:type="spellEnd"/>
      <w:r w:rsidRPr="003839CE">
        <w:rPr>
          <w:rFonts w:ascii="Segoe UI" w:hAnsi="Segoe UI" w:cs="Segoe UI"/>
          <w:sz w:val="24"/>
          <w:szCs w:val="24"/>
        </w:rPr>
        <w:t xml:space="preserve"> and additional stroke and CHD cases with informatio</w:t>
      </w:r>
      <w:r w:rsidR="001D6762" w:rsidRPr="003839CE">
        <w:rPr>
          <w:rFonts w:ascii="Segoe UI" w:hAnsi="Segoe UI" w:cs="Segoe UI"/>
          <w:sz w:val="24"/>
          <w:szCs w:val="24"/>
        </w:rPr>
        <w:t>n on rs4988235 genotype (n=3,331</w:t>
      </w:r>
      <w:r w:rsidRPr="003839CE">
        <w:rPr>
          <w:rFonts w:ascii="Segoe UI" w:hAnsi="Segoe UI" w:cs="Segoe UI"/>
          <w:sz w:val="24"/>
          <w:szCs w:val="24"/>
        </w:rPr>
        <w:t>). Participants with missing data on intake of dairy produ</w:t>
      </w:r>
      <w:r w:rsidR="001D6762" w:rsidRPr="003839CE">
        <w:rPr>
          <w:rFonts w:ascii="Segoe UI" w:hAnsi="Segoe UI" w:cs="Segoe UI"/>
          <w:sz w:val="24"/>
          <w:szCs w:val="24"/>
        </w:rPr>
        <w:t>cts (n=14) or CVD endpoints (n=3</w:t>
      </w:r>
      <w:r w:rsidRPr="003839CE">
        <w:rPr>
          <w:rFonts w:ascii="Segoe UI" w:hAnsi="Segoe UI" w:cs="Segoe UI"/>
          <w:sz w:val="24"/>
          <w:szCs w:val="24"/>
        </w:rPr>
        <w:t>) were excluded. From each pair of related individuals (identity by descent &gt; 0.1875),</w:t>
      </w:r>
      <w:r w:rsidR="001D6762" w:rsidRPr="003839CE">
        <w:rPr>
          <w:rFonts w:ascii="Segoe UI" w:hAnsi="Segoe UI" w:cs="Segoe UI"/>
          <w:sz w:val="24"/>
          <w:szCs w:val="24"/>
        </w:rPr>
        <w:t xml:space="preserve"> we excluded 1 participant (n=44</w:t>
      </w:r>
      <w:r w:rsidRPr="003839CE">
        <w:rPr>
          <w:rFonts w:ascii="Segoe UI" w:hAnsi="Segoe UI" w:cs="Segoe UI"/>
          <w:sz w:val="24"/>
          <w:szCs w:val="24"/>
        </w:rPr>
        <w:t xml:space="preserve">), leaving a total of </w:t>
      </w:r>
      <w:r w:rsidR="001D6762" w:rsidRPr="003839CE">
        <w:rPr>
          <w:rFonts w:ascii="Segoe UI" w:hAnsi="Segoe UI" w:cs="Segoe UI"/>
          <w:sz w:val="24"/>
          <w:szCs w:val="24"/>
        </w:rPr>
        <w:t>3,270</w:t>
      </w:r>
      <w:r w:rsidRPr="003839CE">
        <w:rPr>
          <w:rFonts w:ascii="Segoe UI" w:hAnsi="Segoe UI" w:cs="Segoe UI"/>
          <w:sz w:val="24"/>
          <w:szCs w:val="24"/>
        </w:rPr>
        <w:t xml:space="preserve"> participants for analysis in this study, including </w:t>
      </w:r>
      <w:r w:rsidR="00BE16F9" w:rsidRPr="003839CE">
        <w:rPr>
          <w:rFonts w:ascii="Segoe UI" w:hAnsi="Segoe UI" w:cs="Segoe UI"/>
          <w:sz w:val="24"/>
          <w:szCs w:val="24"/>
        </w:rPr>
        <w:t xml:space="preserve">567 total stroke and </w:t>
      </w:r>
      <w:r w:rsidR="005D4FAE" w:rsidRPr="003839CE">
        <w:rPr>
          <w:rFonts w:ascii="Segoe UI" w:hAnsi="Segoe UI" w:cs="Segoe UI"/>
          <w:sz w:val="24"/>
          <w:szCs w:val="24"/>
        </w:rPr>
        <w:t xml:space="preserve">843 CHD </w:t>
      </w:r>
      <w:r w:rsidR="00BE16F9" w:rsidRPr="003839CE">
        <w:rPr>
          <w:rFonts w:ascii="Segoe UI" w:hAnsi="Segoe UI" w:cs="Segoe UI"/>
          <w:sz w:val="24"/>
          <w:szCs w:val="24"/>
        </w:rPr>
        <w:t>cases</w:t>
      </w:r>
      <w:r w:rsidRPr="003839CE">
        <w:rPr>
          <w:rFonts w:ascii="Segoe UI" w:hAnsi="Segoe UI" w:cs="Segoe UI"/>
          <w:sz w:val="24"/>
          <w:szCs w:val="24"/>
        </w:rPr>
        <w:t xml:space="preserve">. </w:t>
      </w:r>
      <w:r w:rsidR="00331ABD" w:rsidRPr="003839CE">
        <w:rPr>
          <w:rFonts w:ascii="Segoe UI" w:hAnsi="Segoe UI" w:cs="Segoe UI"/>
          <w:sz w:val="24"/>
          <w:szCs w:val="24"/>
        </w:rPr>
        <w:t xml:space="preserve">Of the total stroke cases, 410 (72%) could be identified as ischaemic. </w:t>
      </w:r>
      <w:r w:rsidR="00ED4C56" w:rsidRPr="003839CE">
        <w:rPr>
          <w:rFonts w:ascii="Segoe UI" w:hAnsi="Segoe UI" w:cs="Segoe UI"/>
          <w:sz w:val="24"/>
          <w:szCs w:val="24"/>
        </w:rPr>
        <w:t>By design, 50</w:t>
      </w:r>
      <w:r w:rsidRPr="003839CE">
        <w:rPr>
          <w:rFonts w:ascii="Segoe UI" w:hAnsi="Segoe UI" w:cs="Segoe UI"/>
          <w:sz w:val="24"/>
          <w:szCs w:val="24"/>
        </w:rPr>
        <w:t xml:space="preserve"> stroke cases </w:t>
      </w:r>
      <w:r w:rsidR="00BE16F9" w:rsidRPr="003839CE">
        <w:rPr>
          <w:rFonts w:ascii="Segoe UI" w:hAnsi="Segoe UI" w:cs="Segoe UI"/>
          <w:sz w:val="24"/>
          <w:szCs w:val="24"/>
        </w:rPr>
        <w:t xml:space="preserve">and 67 CHD cases </w:t>
      </w:r>
      <w:r w:rsidRPr="003839CE">
        <w:rPr>
          <w:rFonts w:ascii="Segoe UI" w:hAnsi="Segoe UI" w:cs="Segoe UI"/>
          <w:sz w:val="24"/>
          <w:szCs w:val="24"/>
        </w:rPr>
        <w:t xml:space="preserve">were a part of the </w:t>
      </w:r>
      <w:proofErr w:type="spellStart"/>
      <w:r w:rsidRPr="003839CE">
        <w:rPr>
          <w:rFonts w:ascii="Segoe UI" w:hAnsi="Segoe UI" w:cs="Segoe UI"/>
          <w:sz w:val="24"/>
          <w:szCs w:val="24"/>
        </w:rPr>
        <w:t>subcohort</w:t>
      </w:r>
      <w:proofErr w:type="spellEnd"/>
      <w:r w:rsidRPr="003839CE">
        <w:rPr>
          <w:rFonts w:ascii="Segoe UI" w:hAnsi="Segoe UI" w:cs="Segoe UI"/>
          <w:sz w:val="24"/>
          <w:szCs w:val="24"/>
        </w:rPr>
        <w:t xml:space="preserve"> that was drawn at baseline.   </w:t>
      </w:r>
    </w:p>
    <w:p w:rsidR="009570C0" w:rsidRPr="003839CE" w:rsidRDefault="009570C0" w:rsidP="009570C0">
      <w:pPr>
        <w:pStyle w:val="NoSpacing"/>
        <w:spacing w:line="480" w:lineRule="auto"/>
        <w:rPr>
          <w:rFonts w:ascii="Segoe UI" w:hAnsi="Segoe UI" w:cs="Segoe UI"/>
          <w:sz w:val="24"/>
          <w:szCs w:val="24"/>
        </w:rPr>
      </w:pPr>
    </w:p>
    <w:p w:rsidR="009570C0" w:rsidRPr="003839CE" w:rsidRDefault="00ED4C56" w:rsidP="009570C0">
      <w:pPr>
        <w:pStyle w:val="NoSpacing"/>
        <w:spacing w:line="480" w:lineRule="auto"/>
        <w:rPr>
          <w:rFonts w:ascii="Segoe UI" w:hAnsi="Segoe UI" w:cs="Segoe UI"/>
          <w:sz w:val="24"/>
          <w:szCs w:val="24"/>
        </w:rPr>
      </w:pPr>
      <w:r w:rsidRPr="003839CE">
        <w:rPr>
          <w:rFonts w:ascii="Segoe UI" w:hAnsi="Segoe UI" w:cs="Segoe UI"/>
          <w:noProof/>
          <w:sz w:val="24"/>
          <w:szCs w:val="24"/>
          <w:lang w:eastAsia="en-GB"/>
        </w:rPr>
        <w:drawing>
          <wp:inline distT="0" distB="0" distL="0" distR="0" wp14:anchorId="4D67E307" wp14:editId="257D6554">
            <wp:extent cx="4942363" cy="5617186"/>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NL flowchart.png"/>
                    <pic:cNvPicPr/>
                  </pic:nvPicPr>
                  <pic:blipFill>
                    <a:blip r:embed="rId5">
                      <a:extLst>
                        <a:ext uri="{28A0092B-C50C-407E-A947-70E740481C1C}">
                          <a14:useLocalDpi xmlns:a14="http://schemas.microsoft.com/office/drawing/2010/main" val="0"/>
                        </a:ext>
                      </a:extLst>
                    </a:blip>
                    <a:stretch>
                      <a:fillRect/>
                    </a:stretch>
                  </pic:blipFill>
                  <pic:spPr>
                    <a:xfrm>
                      <a:off x="0" y="0"/>
                      <a:ext cx="4945926" cy="5621235"/>
                    </a:xfrm>
                    <a:prstGeom prst="rect">
                      <a:avLst/>
                    </a:prstGeom>
                  </pic:spPr>
                </pic:pic>
              </a:graphicData>
            </a:graphic>
          </wp:inline>
        </w:drawing>
      </w:r>
    </w:p>
    <w:p w:rsidR="00CB6044" w:rsidRPr="003839CE" w:rsidRDefault="00CB6044" w:rsidP="00CB6044">
      <w:pPr>
        <w:spacing w:line="480" w:lineRule="auto"/>
        <w:rPr>
          <w:rFonts w:cs="Calibri"/>
          <w:b/>
        </w:rPr>
      </w:pPr>
      <w:r w:rsidRPr="003839CE">
        <w:rPr>
          <w:rFonts w:cs="Calibri"/>
          <w:b/>
        </w:rPr>
        <w:t xml:space="preserve">Figure 2. Flowchart for participants of EPIC-NL study. </w:t>
      </w:r>
    </w:p>
    <w:p w:rsidR="00D132FE" w:rsidRPr="003839CE" w:rsidRDefault="00D132FE" w:rsidP="00D132FE">
      <w:pPr>
        <w:spacing w:line="480" w:lineRule="auto"/>
        <w:rPr>
          <w:rFonts w:cs="Segoe UI"/>
          <w:i/>
          <w:sz w:val="24"/>
          <w:szCs w:val="24"/>
          <w:lang w:val="en-US"/>
        </w:rPr>
      </w:pPr>
      <w:r w:rsidRPr="003839CE">
        <w:rPr>
          <w:rFonts w:cs="Segoe UI"/>
          <w:i/>
          <w:sz w:val="24"/>
          <w:szCs w:val="24"/>
          <w:lang w:val="en-US"/>
        </w:rPr>
        <w:t xml:space="preserve">Genotyping </w:t>
      </w:r>
    </w:p>
    <w:p w:rsidR="00D132FE" w:rsidRPr="003839CE" w:rsidRDefault="00C34D6C" w:rsidP="00D132FE">
      <w:pPr>
        <w:spacing w:line="480" w:lineRule="auto"/>
        <w:rPr>
          <w:rFonts w:cs="Segoe UI"/>
          <w:sz w:val="24"/>
          <w:szCs w:val="24"/>
        </w:rPr>
      </w:pPr>
      <w:r w:rsidRPr="003839CE">
        <w:rPr>
          <w:rFonts w:cs="Segoe UI"/>
          <w:sz w:val="24"/>
          <w:szCs w:val="24"/>
          <w:lang w:val="en-US"/>
        </w:rPr>
        <w:t xml:space="preserve">DNA was extracted from buffy coat on an TECAN EVO/HSM instrument (TECAN Freedom EVO 2.0 and </w:t>
      </w:r>
      <w:proofErr w:type="spellStart"/>
      <w:r w:rsidRPr="003839CE">
        <w:rPr>
          <w:rFonts w:cs="Segoe UI"/>
          <w:sz w:val="24"/>
          <w:szCs w:val="24"/>
          <w:lang w:val="en-US"/>
        </w:rPr>
        <w:t>Promega</w:t>
      </w:r>
      <w:proofErr w:type="spellEnd"/>
      <w:r w:rsidRPr="003839CE">
        <w:rPr>
          <w:rFonts w:cs="Segoe UI"/>
          <w:sz w:val="24"/>
          <w:szCs w:val="24"/>
          <w:lang w:val="en-US"/>
        </w:rPr>
        <w:t xml:space="preserve"> HSM 2.0) extraction system with </w:t>
      </w:r>
      <w:proofErr w:type="spellStart"/>
      <w:r w:rsidRPr="003839CE">
        <w:rPr>
          <w:rFonts w:cs="Segoe UI"/>
          <w:sz w:val="24"/>
          <w:szCs w:val="24"/>
          <w:lang w:val="en-US"/>
        </w:rPr>
        <w:t>ReliaPrep</w:t>
      </w:r>
      <w:proofErr w:type="spellEnd"/>
      <w:r w:rsidR="008410E6" w:rsidRPr="003839CE">
        <w:rPr>
          <w:rFonts w:cs="Segoe UI"/>
          <w:sz w:val="24"/>
          <w:szCs w:val="24"/>
          <w:lang w:val="en-US"/>
        </w:rPr>
        <w:t xml:space="preserve"> </w:t>
      </w:r>
      <w:r w:rsidRPr="003839CE">
        <w:rPr>
          <w:rFonts w:cs="Segoe UI"/>
          <w:sz w:val="24"/>
          <w:szCs w:val="24"/>
          <w:lang w:val="en-US"/>
        </w:rPr>
        <w:t xml:space="preserve">(TM) Large Volume HT </w:t>
      </w:r>
      <w:proofErr w:type="spellStart"/>
      <w:r w:rsidRPr="003839CE">
        <w:rPr>
          <w:rFonts w:cs="Segoe UI"/>
          <w:sz w:val="24"/>
          <w:szCs w:val="24"/>
          <w:lang w:val="en-US"/>
        </w:rPr>
        <w:t>gDNA</w:t>
      </w:r>
      <w:proofErr w:type="spellEnd"/>
      <w:r w:rsidRPr="003839CE">
        <w:rPr>
          <w:rFonts w:cs="Segoe UI"/>
          <w:sz w:val="24"/>
          <w:szCs w:val="24"/>
          <w:lang w:val="en-US"/>
        </w:rPr>
        <w:t xml:space="preserve"> Sy</w:t>
      </w:r>
      <w:r w:rsidR="00CB6044" w:rsidRPr="003839CE">
        <w:rPr>
          <w:rFonts w:cs="Segoe UI"/>
          <w:sz w:val="24"/>
          <w:szCs w:val="24"/>
          <w:lang w:val="en-US"/>
        </w:rPr>
        <w:t xml:space="preserve">stem (Art. </w:t>
      </w:r>
      <w:proofErr w:type="spellStart"/>
      <w:r w:rsidR="00CB6044" w:rsidRPr="003839CE">
        <w:rPr>
          <w:rFonts w:cs="Segoe UI"/>
          <w:sz w:val="24"/>
          <w:szCs w:val="24"/>
          <w:lang w:val="en-US"/>
        </w:rPr>
        <w:t>Nr</w:t>
      </w:r>
      <w:proofErr w:type="spellEnd"/>
      <w:r w:rsidR="00CB6044" w:rsidRPr="003839CE">
        <w:rPr>
          <w:rFonts w:cs="Segoe UI"/>
          <w:sz w:val="24"/>
          <w:szCs w:val="24"/>
          <w:lang w:val="en-US"/>
        </w:rPr>
        <w:t xml:space="preserve">. A2751) chemistry (Prospect and MORGEN), or using a </w:t>
      </w:r>
      <w:r w:rsidR="00CB6044" w:rsidRPr="003839CE">
        <w:rPr>
          <w:rFonts w:cs="Segoe UI"/>
          <w:sz w:val="24"/>
          <w:szCs w:val="24"/>
          <w:lang w:val="en-US"/>
        </w:rPr>
        <w:lastRenderedPageBreak/>
        <w:t>salting out method (MORGEN).</w:t>
      </w:r>
      <w:r w:rsidRPr="003839CE">
        <w:rPr>
          <w:rFonts w:cs="Segoe UI"/>
          <w:sz w:val="24"/>
          <w:szCs w:val="24"/>
          <w:lang w:val="en-US"/>
        </w:rPr>
        <w:t xml:space="preserve"> </w:t>
      </w:r>
      <w:r w:rsidR="003F1006" w:rsidRPr="003839CE">
        <w:rPr>
          <w:rFonts w:cs="Segoe UI"/>
          <w:sz w:val="24"/>
          <w:szCs w:val="24"/>
          <w:lang w:val="en-US"/>
        </w:rPr>
        <w:t xml:space="preserve">Participant samples were genotyped with the GSA </w:t>
      </w:r>
      <w:proofErr w:type="spellStart"/>
      <w:r w:rsidR="003F1006" w:rsidRPr="003839CE">
        <w:rPr>
          <w:rFonts w:cs="Segoe UI"/>
          <w:sz w:val="24"/>
          <w:szCs w:val="24"/>
          <w:lang w:val="en-US"/>
        </w:rPr>
        <w:t>BeadArray</w:t>
      </w:r>
      <w:proofErr w:type="spellEnd"/>
      <w:r w:rsidR="003F1006" w:rsidRPr="003839CE">
        <w:rPr>
          <w:rFonts w:cs="Segoe UI"/>
          <w:sz w:val="24"/>
          <w:szCs w:val="24"/>
          <w:lang w:val="en-US"/>
        </w:rPr>
        <w:t xml:space="preserve">. Sample exclusion criteria were </w:t>
      </w:r>
      <w:r w:rsidR="00D56EA0" w:rsidRPr="003839CE">
        <w:rPr>
          <w:rFonts w:cs="Segoe UI"/>
          <w:sz w:val="24"/>
          <w:szCs w:val="24"/>
          <w:lang w:val="en-US"/>
        </w:rPr>
        <w:t>low call rate (</w:t>
      </w:r>
      <w:r w:rsidR="00CB6044" w:rsidRPr="003839CE">
        <w:rPr>
          <w:rFonts w:cs="Segoe UI"/>
          <w:sz w:val="24"/>
          <w:szCs w:val="24"/>
          <w:lang w:val="en-US"/>
        </w:rPr>
        <w:t>&lt;</w:t>
      </w:r>
      <w:r w:rsidR="00D56EA0" w:rsidRPr="003839CE">
        <w:rPr>
          <w:rFonts w:cs="Segoe UI"/>
          <w:sz w:val="24"/>
          <w:szCs w:val="24"/>
          <w:lang w:val="en-US"/>
        </w:rPr>
        <w:t>97%), ambiguous sex (X chromosome homozygosity rate between 0.2 and 0.8), discordance between self-reported sex and sex based on X chromosome homozygosity, outlier for heterozygosity (mean heterozygosity ± 3 SD), duplicated individual or divergent ancestry. Marker exclusion criteria were deviation from HWE at p &lt; 1*10</w:t>
      </w:r>
      <w:r w:rsidR="00D56EA0" w:rsidRPr="003839CE">
        <w:rPr>
          <w:rFonts w:cs="Segoe UI"/>
          <w:sz w:val="24"/>
          <w:szCs w:val="24"/>
          <w:vertAlign w:val="superscript"/>
          <w:lang w:val="en-US"/>
        </w:rPr>
        <w:t>-6</w:t>
      </w:r>
      <w:r w:rsidR="00D56EA0" w:rsidRPr="003839CE">
        <w:rPr>
          <w:rFonts w:cs="Segoe UI"/>
          <w:sz w:val="24"/>
          <w:szCs w:val="24"/>
          <w:lang w:val="en-US"/>
        </w:rPr>
        <w:t xml:space="preserve">, MAF &lt; 1% or marker </w:t>
      </w:r>
      <w:proofErr w:type="spellStart"/>
      <w:r w:rsidR="00D56EA0" w:rsidRPr="003839CE">
        <w:rPr>
          <w:rFonts w:cs="Segoe UI"/>
          <w:sz w:val="24"/>
          <w:szCs w:val="24"/>
          <w:lang w:val="en-US"/>
        </w:rPr>
        <w:t>missingness</w:t>
      </w:r>
      <w:proofErr w:type="spellEnd"/>
      <w:r w:rsidR="00D56EA0" w:rsidRPr="003839CE">
        <w:rPr>
          <w:rFonts w:cs="Segoe UI"/>
          <w:sz w:val="24"/>
          <w:szCs w:val="24"/>
          <w:lang w:val="en-US"/>
        </w:rPr>
        <w:t xml:space="preserve"> &gt;3%. Imputation to the Hapl</w:t>
      </w:r>
      <w:r w:rsidR="00157666" w:rsidRPr="003839CE">
        <w:rPr>
          <w:rFonts w:cs="Segoe UI"/>
          <w:sz w:val="24"/>
          <w:szCs w:val="24"/>
          <w:lang w:val="en-US"/>
        </w:rPr>
        <w:t xml:space="preserve">otype Reference Consortium </w:t>
      </w:r>
      <w:r w:rsidR="00D56EA0" w:rsidRPr="003839CE">
        <w:rPr>
          <w:rFonts w:cs="Segoe UI"/>
          <w:sz w:val="24"/>
          <w:szCs w:val="24"/>
          <w:lang w:val="en-US"/>
        </w:rPr>
        <w:t>panel</w:t>
      </w:r>
      <w:r w:rsidR="00157666" w:rsidRPr="003839CE">
        <w:rPr>
          <w:rFonts w:cs="Segoe UI"/>
          <w:sz w:val="24"/>
          <w:szCs w:val="24"/>
          <w:lang w:val="en-US"/>
        </w:rPr>
        <w:t xml:space="preserve"> (Version r1.1 2016) </w:t>
      </w:r>
      <w:r w:rsidR="00D56EA0" w:rsidRPr="003839CE">
        <w:rPr>
          <w:rFonts w:cs="Segoe UI"/>
          <w:sz w:val="24"/>
          <w:szCs w:val="24"/>
          <w:lang w:val="en-US"/>
        </w:rPr>
        <w:t xml:space="preserve"> using minimac3 was performed at the Michigan Imputation Server </w:t>
      </w:r>
      <w:r w:rsidR="00D56EA0" w:rsidRPr="003839CE">
        <w:rPr>
          <w:rFonts w:cs="Segoe UI"/>
          <w:sz w:val="24"/>
          <w:szCs w:val="24"/>
          <w:lang w:val="nl-NL"/>
        </w:rPr>
        <w:fldChar w:fldCharType="begin">
          <w:fldData xml:space="preserve">PEVuZE5vdGU+PENpdGU+PEF1dGhvcj5EYXM8L0F1dGhvcj48WWVhcj4yMDE2PC9ZZWFyPjxSZWNO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dGljczwvYWJici0xPjwvYWx0LXBlcmlvZGljYWw+PHBhZ2VzPjEyODQtMTI4NzwvcGFnZXM+PHZv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</w:fldData>
        </w:fldChar>
      </w:r>
      <w:r w:rsidR="007E2D9B" w:rsidRPr="003839CE">
        <w:rPr>
          <w:rFonts w:cs="Segoe UI"/>
          <w:sz w:val="24"/>
          <w:szCs w:val="24"/>
          <w:lang w:val="en-US"/>
        </w:rPr>
        <w:instrText xml:space="preserve"> ADDIN EN.CITE </w:instrText>
      </w:r>
      <w:r w:rsidR="007E2D9B" w:rsidRPr="003839CE">
        <w:rPr>
          <w:rFonts w:cs="Segoe UI"/>
          <w:sz w:val="24"/>
          <w:szCs w:val="24"/>
          <w:lang w:val="nl-NL"/>
        </w:rPr>
        <w:fldChar w:fldCharType="begin">
          <w:fldData xml:space="preserve">PEVuZE5vdGU+PENpdGU+PEF1dGhvcj5EYXM8L0F1dGhvcj48WWVhcj4yMDE2PC9ZZWFyPjxSZWNO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dGljczwvYWJici0xPjwvYWx0LXBlcmlvZGljYWw+PHBhZ2VzPjEyODQtMTI4NzwvcGFnZXM+PHZv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</w:fldData>
        </w:fldChar>
      </w:r>
      <w:r w:rsidR="007E2D9B" w:rsidRPr="003839CE">
        <w:rPr>
          <w:rFonts w:cs="Segoe UI"/>
          <w:sz w:val="24"/>
          <w:szCs w:val="24"/>
          <w:lang w:val="en-US"/>
        </w:rPr>
        <w:instrText xml:space="preserve"> ADDIN EN.CITE.DATA </w:instrText>
      </w:r>
      <w:r w:rsidR="007E2D9B" w:rsidRPr="003839CE">
        <w:rPr>
          <w:rFonts w:cs="Segoe UI"/>
          <w:sz w:val="24"/>
          <w:szCs w:val="24"/>
          <w:lang w:val="nl-NL"/>
        </w:rPr>
      </w:r>
      <w:r w:rsidR="007E2D9B" w:rsidRPr="003839CE">
        <w:rPr>
          <w:rFonts w:cs="Segoe UI"/>
          <w:sz w:val="24"/>
          <w:szCs w:val="24"/>
          <w:lang w:val="nl-NL"/>
        </w:rPr>
        <w:fldChar w:fldCharType="end"/>
      </w:r>
      <w:r w:rsidR="00D56EA0" w:rsidRPr="003839CE">
        <w:rPr>
          <w:rFonts w:cs="Segoe UI"/>
          <w:sz w:val="24"/>
          <w:szCs w:val="24"/>
          <w:lang w:val="nl-NL"/>
        </w:rPr>
      </w:r>
      <w:r w:rsidR="00D56EA0" w:rsidRPr="003839CE">
        <w:rPr>
          <w:rFonts w:cs="Segoe UI"/>
          <w:sz w:val="24"/>
          <w:szCs w:val="24"/>
          <w:lang w:val="nl-NL"/>
        </w:rPr>
        <w:fldChar w:fldCharType="separate"/>
      </w:r>
      <w:r w:rsidR="007E2D9B" w:rsidRPr="003839CE">
        <w:rPr>
          <w:rFonts w:cs="Segoe UI"/>
          <w:noProof/>
          <w:sz w:val="24"/>
          <w:szCs w:val="24"/>
          <w:lang w:val="en-US"/>
        </w:rPr>
        <w:t>(10)</w:t>
      </w:r>
      <w:r w:rsidR="00D56EA0" w:rsidRPr="003839CE">
        <w:rPr>
          <w:rFonts w:cs="Segoe UI"/>
          <w:sz w:val="24"/>
          <w:szCs w:val="24"/>
          <w:lang w:val="nl-NL"/>
        </w:rPr>
        <w:fldChar w:fldCharType="end"/>
      </w:r>
      <w:r w:rsidR="00D56EA0" w:rsidRPr="003839CE">
        <w:rPr>
          <w:rFonts w:cs="Segoe UI"/>
          <w:sz w:val="24"/>
          <w:szCs w:val="24"/>
          <w:lang w:val="en-US"/>
        </w:rPr>
        <w:t>.</w:t>
      </w:r>
      <w:r w:rsidR="00157666" w:rsidRPr="003839CE">
        <w:rPr>
          <w:rFonts w:cs="Segoe UI"/>
          <w:sz w:val="24"/>
          <w:szCs w:val="24"/>
          <w:lang w:val="en-US"/>
        </w:rPr>
        <w:t xml:space="preserve"> </w:t>
      </w:r>
      <w:r w:rsidR="00157666" w:rsidRPr="003839CE">
        <w:rPr>
          <w:rFonts w:cs="Segoe UI"/>
          <w:sz w:val="24"/>
          <w:szCs w:val="24"/>
        </w:rPr>
        <w:t>Imputation quality</w:t>
      </w:r>
      <w:r w:rsidR="00D132FE" w:rsidRPr="003839CE">
        <w:rPr>
          <w:rFonts w:cs="Segoe UI"/>
          <w:sz w:val="24"/>
          <w:szCs w:val="24"/>
        </w:rPr>
        <w:t xml:space="preserve"> </w:t>
      </w:r>
      <w:r w:rsidR="00157666" w:rsidRPr="003839CE">
        <w:rPr>
          <w:rFonts w:cs="Segoe UI"/>
          <w:sz w:val="24"/>
          <w:szCs w:val="24"/>
        </w:rPr>
        <w:t xml:space="preserve">of </w:t>
      </w:r>
      <w:r w:rsidR="00D132FE" w:rsidRPr="003839CE">
        <w:rPr>
          <w:rFonts w:cs="Segoe UI"/>
          <w:sz w:val="24"/>
          <w:szCs w:val="24"/>
        </w:rPr>
        <w:t>rs4988235 was high (</w:t>
      </w:r>
      <w:r w:rsidR="00157666" w:rsidRPr="003839CE">
        <w:rPr>
          <w:rFonts w:cs="Segoe UI"/>
          <w:sz w:val="24"/>
          <w:szCs w:val="24"/>
        </w:rPr>
        <w:t>R</w:t>
      </w:r>
      <w:r w:rsidR="00157666" w:rsidRPr="003839CE">
        <w:rPr>
          <w:rFonts w:cs="Segoe UI"/>
          <w:sz w:val="24"/>
          <w:szCs w:val="24"/>
          <w:vertAlign w:val="superscript"/>
        </w:rPr>
        <w:t>2</w:t>
      </w:r>
      <w:r w:rsidR="00157666" w:rsidRPr="003839CE">
        <w:rPr>
          <w:rFonts w:cs="Segoe UI"/>
          <w:sz w:val="24"/>
          <w:szCs w:val="24"/>
        </w:rPr>
        <w:t>=0.</w:t>
      </w:r>
      <w:r w:rsidR="00D132FE" w:rsidRPr="003839CE">
        <w:rPr>
          <w:rFonts w:cs="Segoe UI"/>
          <w:sz w:val="24"/>
          <w:szCs w:val="24"/>
        </w:rPr>
        <w:t xml:space="preserve">91). </w:t>
      </w:r>
      <w:r w:rsidR="001C0B00" w:rsidRPr="003839CE">
        <w:rPr>
          <w:rFonts w:cs="Segoe UI"/>
          <w:sz w:val="24"/>
          <w:szCs w:val="24"/>
        </w:rPr>
        <w:t xml:space="preserve">Principle components are a means to summarize multi-dimensional data in fewer new dimensions. Instead of plotting data on multiple axes (one axis for every variable in the dataset) new axes (principle components) are used that are perpendicular to each other and are chosen in a way that they reflect the maximal variation in the data. </w:t>
      </w:r>
      <w:r w:rsidR="00CA33F8" w:rsidRPr="003839CE">
        <w:rPr>
          <w:rFonts w:cs="Segoe UI"/>
          <w:sz w:val="24"/>
          <w:szCs w:val="24"/>
        </w:rPr>
        <w:t xml:space="preserve">Principal components were calculated </w:t>
      </w:r>
      <w:r w:rsidR="000D33C4" w:rsidRPr="003839CE">
        <w:rPr>
          <w:rFonts w:cs="Segoe UI"/>
          <w:sz w:val="24"/>
          <w:szCs w:val="24"/>
        </w:rPr>
        <w:t>in Plink</w:t>
      </w:r>
      <w:r w:rsidR="00410CB1" w:rsidRPr="003839CE">
        <w:rPr>
          <w:rFonts w:cs="Segoe UI"/>
          <w:sz w:val="24"/>
          <w:szCs w:val="24"/>
        </w:rPr>
        <w:fldChar w:fldCharType="begin"/>
      </w:r>
      <w:r w:rsidR="00410CB1" w:rsidRPr="003839CE">
        <w:rPr>
          <w:rFonts w:cs="Segoe UI"/>
          <w:sz w:val="24"/>
          <w:szCs w:val="24"/>
        </w:rPr>
        <w:instrText xml:space="preserve"> ADDIN EN.CITE &lt;EndNote&gt;&lt;Cite&gt;&lt;Author&gt;Purcell&lt;/Author&gt;&lt;Year&gt;2007&lt;/Year&gt;&lt;RecNum&gt;1069&lt;/RecNum&gt;&lt;DisplayText&gt;(11)&lt;/DisplayText&gt;&lt;record&gt;&lt;rec-number&gt;1069&lt;/rec-number&gt;&lt;foreign-keys&gt;&lt;key app="EN" db-id="dvrfv5s2rzve92eat5w5dr2adtrz5dwwztdf" timestamp="1605713766"&gt;1069&lt;/key&gt;&lt;/foreign-keys&gt;&lt;ref-type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Genet&lt;/full-title&gt;&lt;abbr-1&gt;American journal of human genetics&lt;/abbr-1&gt;&lt;/periodical&gt;&lt;pages&gt;559-75&lt;/pages&gt;&lt;volume&gt;81&lt;/volume&gt;&lt;number&gt;3&lt;/number&gt;&lt;edition&gt;2007/08/19&lt;/edition&gt;&lt;keywords&gt;&lt;keyword&gt;Genetic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lt;/isbn&gt;&lt;accession-num&gt;17701901&lt;/accession-num&gt;&lt;urls&gt;&lt;/urls&gt;&lt;custom2&gt;PMC1950838&lt;/custom2&gt;&lt;electronic-resource-num&gt;10.1086/519795&lt;/electronic-resource-num&gt;&lt;remote-database-provider&gt;NLM&lt;/remote-database-provider&gt;&lt;language&gt;eng&lt;/language&gt;&lt;/record&gt;&lt;/Cite&gt;&lt;/EndNote&gt;</w:instrText>
      </w:r>
      <w:r w:rsidR="00410CB1" w:rsidRPr="003839CE">
        <w:rPr>
          <w:rFonts w:cs="Segoe UI"/>
          <w:sz w:val="24"/>
          <w:szCs w:val="24"/>
        </w:rPr>
        <w:fldChar w:fldCharType="separate"/>
      </w:r>
      <w:r w:rsidR="00410CB1" w:rsidRPr="003839CE">
        <w:rPr>
          <w:rFonts w:cs="Segoe UI"/>
          <w:noProof/>
          <w:sz w:val="24"/>
          <w:szCs w:val="24"/>
        </w:rPr>
        <w:t>(11)</w:t>
      </w:r>
      <w:r w:rsidR="00410CB1" w:rsidRPr="003839CE">
        <w:rPr>
          <w:rFonts w:cs="Segoe UI"/>
          <w:sz w:val="24"/>
          <w:szCs w:val="24"/>
        </w:rPr>
        <w:fldChar w:fldCharType="end"/>
      </w:r>
      <w:r w:rsidR="000D33C4" w:rsidRPr="003839CE">
        <w:rPr>
          <w:rFonts w:cs="Segoe UI"/>
          <w:sz w:val="24"/>
          <w:szCs w:val="24"/>
        </w:rPr>
        <w:t xml:space="preserve"> to adjust for population stratification</w:t>
      </w:r>
      <w:r w:rsidR="000D33C4" w:rsidRPr="003839CE">
        <w:rPr>
          <w:rFonts w:cs="Segoe UI"/>
          <w:sz w:val="24"/>
          <w:szCs w:val="24"/>
        </w:rPr>
        <w:fldChar w:fldCharType="begin"/>
      </w:r>
      <w:r w:rsidR="000D33C4" w:rsidRPr="003839CE">
        <w:rPr>
          <w:rFonts w:cs="Segoe UI"/>
          <w:sz w:val="24"/>
          <w:szCs w:val="24"/>
        </w:rPr>
        <w:instrText xml:space="preserve"> ADDIN EN.CITE &lt;EndNote&gt;&lt;Cite&gt;&lt;Author&gt;Price&lt;/Author&gt;&lt;Year&gt;2006&lt;/Year&gt;&lt;RecNum&gt;694&lt;/RecNum&gt;&lt;DisplayText&gt;(4)&lt;/DisplayText&gt;&lt;record&gt;&lt;rec-number&gt;694&lt;/rec-number&gt;&lt;foreign-keys&gt;&lt;key app="EN" db-id="dvrfv5s2rzve92eat5w5dr2adtrz5dwwztdf" timestamp="1476451743"&gt;694&lt;/key&gt;&lt;/foreign-keys&gt;&lt;ref-type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lt;/isbn&gt;&lt;accession-num&gt;16862161&lt;/accession-num&gt;&lt;urls&gt;&lt;related-urls&gt;&lt;url&gt;http://www.nature.com/ng/journal/v38/n8/pdf/ng1847.pdf&lt;/url&gt;&lt;/related-urls&gt;&lt;/urls&gt;&lt;electronic-resource-num&gt;10.1038/ng1847&lt;/electronic-resource-num&gt;&lt;remote-database-provider&gt;NLM&lt;/remote-database-provider&gt;&lt;language&gt;eng&lt;/language&gt;&lt;/record&gt;&lt;/Cite&gt;&lt;/EndNote&gt;</w:instrText>
      </w:r>
      <w:r w:rsidR="000D33C4" w:rsidRPr="003839CE">
        <w:rPr>
          <w:rFonts w:cs="Segoe UI"/>
          <w:sz w:val="24"/>
          <w:szCs w:val="24"/>
        </w:rPr>
        <w:fldChar w:fldCharType="separate"/>
      </w:r>
      <w:r w:rsidR="000D33C4" w:rsidRPr="003839CE">
        <w:rPr>
          <w:rFonts w:cs="Segoe UI"/>
          <w:noProof/>
          <w:sz w:val="24"/>
          <w:szCs w:val="24"/>
        </w:rPr>
        <w:t>(4)</w:t>
      </w:r>
      <w:r w:rsidR="000D33C4" w:rsidRPr="003839CE">
        <w:rPr>
          <w:rFonts w:cs="Segoe UI"/>
          <w:sz w:val="24"/>
          <w:szCs w:val="24"/>
        </w:rPr>
        <w:fldChar w:fldCharType="end"/>
      </w:r>
      <w:r w:rsidR="000D33C4" w:rsidRPr="003839CE">
        <w:rPr>
          <w:rFonts w:cs="Segoe UI"/>
          <w:sz w:val="24"/>
          <w:szCs w:val="24"/>
        </w:rPr>
        <w:t xml:space="preserve"> </w:t>
      </w:r>
      <w:r w:rsidR="00CA33F8" w:rsidRPr="003839CE">
        <w:rPr>
          <w:rFonts w:cs="Segoe UI"/>
          <w:sz w:val="24"/>
          <w:szCs w:val="24"/>
        </w:rPr>
        <w:t>using all hard call SNPs that passed quality control</w:t>
      </w:r>
      <w:r w:rsidR="000D33C4" w:rsidRPr="003839CE">
        <w:rPr>
          <w:rFonts w:cs="Segoe UI"/>
          <w:sz w:val="24"/>
          <w:szCs w:val="24"/>
        </w:rPr>
        <w:t xml:space="preserve"> in the genetic EPIC-NL dataset</w:t>
      </w:r>
      <w:r w:rsidR="00CA33F8" w:rsidRPr="003839CE">
        <w:rPr>
          <w:rFonts w:cs="Segoe UI"/>
          <w:sz w:val="24"/>
          <w:szCs w:val="24"/>
        </w:rPr>
        <w:t xml:space="preserve">. The first two </w:t>
      </w:r>
      <w:r w:rsidR="000D33C4" w:rsidRPr="003839CE">
        <w:rPr>
          <w:rFonts w:cs="Segoe UI"/>
          <w:sz w:val="24"/>
          <w:szCs w:val="24"/>
        </w:rPr>
        <w:t xml:space="preserve">principal components explained respectively 11.6% and 7.4% of genetic variation. </w:t>
      </w:r>
    </w:p>
    <w:p w:rsidR="00D132FE" w:rsidRPr="003839CE" w:rsidRDefault="00D132FE" w:rsidP="00D132FE">
      <w:pPr>
        <w:spacing w:line="480" w:lineRule="auto"/>
        <w:rPr>
          <w:rFonts w:cs="Segoe UI"/>
          <w:sz w:val="24"/>
          <w:szCs w:val="24"/>
        </w:rPr>
      </w:pPr>
    </w:p>
    <w:p w:rsidR="00D132FE" w:rsidRPr="003839CE" w:rsidRDefault="00D132FE" w:rsidP="00D132FE">
      <w:pPr>
        <w:spacing w:line="480" w:lineRule="auto"/>
        <w:rPr>
          <w:rFonts w:cs="Segoe UI"/>
          <w:i/>
          <w:sz w:val="24"/>
          <w:szCs w:val="24"/>
        </w:rPr>
      </w:pPr>
      <w:r w:rsidRPr="003839CE">
        <w:rPr>
          <w:rFonts w:cs="Segoe UI"/>
          <w:i/>
          <w:sz w:val="24"/>
          <w:szCs w:val="24"/>
        </w:rPr>
        <w:t xml:space="preserve">Dietary intake </w:t>
      </w:r>
    </w:p>
    <w:p w:rsidR="00D132FE" w:rsidRPr="003839CE" w:rsidRDefault="00D132FE" w:rsidP="00D132FE">
      <w:pPr>
        <w:spacing w:line="480" w:lineRule="auto"/>
        <w:rPr>
          <w:rFonts w:cs="Segoe UI"/>
          <w:sz w:val="24"/>
          <w:szCs w:val="24"/>
        </w:rPr>
      </w:pPr>
      <w:r w:rsidRPr="003839CE">
        <w:rPr>
          <w:rFonts w:cs="Segoe UI"/>
          <w:sz w:val="24"/>
          <w:szCs w:val="24"/>
        </w:rPr>
        <w:t xml:space="preserve">The EPIC-NL cohort used a self-administered food frequency questionnaire (FFQ) to assess the food consumption (in times per day, per week, per month or per year, or as </w:t>
      </w:r>
      <w:r w:rsidRPr="003839CE">
        <w:rPr>
          <w:rFonts w:cs="Segoe UI"/>
          <w:sz w:val="24"/>
          <w:szCs w:val="24"/>
        </w:rPr>
        <w:lastRenderedPageBreak/>
        <w:t xml:space="preserve">never) of 79 main food categories during the year before enrolment. The questionnaire also contained colour photographs with portion sizes of 21 foods. The FFQ gives an estimation of the average daily consumption of 178 food items </w:t>
      </w:r>
      <w:r w:rsidRPr="003839CE">
        <w:rPr>
          <w:rFonts w:cs="Segoe UI"/>
          <w:sz w:val="24"/>
          <w:szCs w:val="24"/>
        </w:rPr>
        <w:fldChar w:fldCharType="begin">
          <w:fldData xml:space="preserve">PEVuZE5vdGU+PENpdGU+PEF1dGhvcj5CZXVsZW5zPC9BdXRob3I+PFllYXI+MjAxMDwvWWVhcj48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cGlkZW1pb2xvZ3k8L2FiYnItMT48L2FsdC1wZXJpb2RpY2FsPjxwYWdlcz5TMzctNDg8L3BhZ2Vz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==
</w:fldData>
        </w:fldChar>
      </w:r>
      <w:r w:rsidR="00410CB1" w:rsidRPr="003839CE">
        <w:rPr>
          <w:rFonts w:cs="Segoe UI"/>
          <w:sz w:val="24"/>
          <w:szCs w:val="24"/>
        </w:rPr>
        <w:instrText xml:space="preserve"> ADDIN EN.CITE </w:instrText>
      </w:r>
      <w:r w:rsidR="00410CB1" w:rsidRPr="003839CE">
        <w:rPr>
          <w:rFonts w:cs="Segoe UI"/>
          <w:sz w:val="24"/>
          <w:szCs w:val="24"/>
        </w:rPr>
        <w:fldChar w:fldCharType="begin">
          <w:fldData xml:space="preserve">PEVuZE5vdGU+PENpdGU+PEF1dGhvcj5CZXVsZW5zPC9BdXRob3I+PFllYXI+MjAxMDwvWWVhcj48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==
</w:fldData>
        </w:fldChar>
      </w:r>
      <w:r w:rsidR="00410CB1" w:rsidRPr="003839CE">
        <w:rPr>
          <w:rFonts w:cs="Segoe UI"/>
          <w:sz w:val="24"/>
          <w:szCs w:val="24"/>
        </w:rPr>
        <w:instrText xml:space="preserve"> ADDIN EN.CITE.DATA </w:instrText>
      </w:r>
      <w:r w:rsidR="00410CB1" w:rsidRPr="003839CE">
        <w:rPr>
          <w:rFonts w:cs="Segoe UI"/>
          <w:sz w:val="24"/>
          <w:szCs w:val="24"/>
        </w:rPr>
      </w:r>
      <w:r w:rsidR="00410CB1" w:rsidRPr="003839CE">
        <w:rPr>
          <w:rFonts w:cs="Segoe UI"/>
          <w:sz w:val="24"/>
          <w:szCs w:val="24"/>
        </w:rPr>
        <w:fldChar w:fldCharType="end"/>
      </w:r>
      <w:r w:rsidRPr="003839CE">
        <w:rPr>
          <w:rFonts w:cs="Segoe UI"/>
          <w:sz w:val="24"/>
          <w:szCs w:val="24"/>
        </w:rPr>
      </w:r>
      <w:r w:rsidRPr="003839CE">
        <w:rPr>
          <w:rFonts w:cs="Segoe UI"/>
          <w:sz w:val="24"/>
          <w:szCs w:val="24"/>
        </w:rPr>
        <w:fldChar w:fldCharType="separate"/>
      </w:r>
      <w:r w:rsidR="00410CB1" w:rsidRPr="003839CE">
        <w:rPr>
          <w:rFonts w:cs="Segoe UI"/>
          <w:noProof/>
          <w:sz w:val="24"/>
          <w:szCs w:val="24"/>
        </w:rPr>
        <w:t>(9, 12)</w:t>
      </w:r>
      <w:r w:rsidRPr="003839CE">
        <w:rPr>
          <w:rFonts w:cs="Segoe UI"/>
          <w:sz w:val="24"/>
          <w:szCs w:val="24"/>
        </w:rPr>
        <w:fldChar w:fldCharType="end"/>
      </w:r>
      <w:r w:rsidRPr="003839CE">
        <w:rPr>
          <w:rFonts w:cs="Segoe UI"/>
          <w:sz w:val="24"/>
          <w:szCs w:val="24"/>
        </w:rPr>
        <w:t>.</w:t>
      </w:r>
    </w:p>
    <w:p w:rsidR="00D132FE" w:rsidRPr="003839CE" w:rsidRDefault="00D132FE" w:rsidP="00D132FE">
      <w:pPr>
        <w:spacing w:line="480" w:lineRule="auto"/>
        <w:rPr>
          <w:rFonts w:cs="Segoe UI"/>
          <w:sz w:val="24"/>
          <w:szCs w:val="24"/>
        </w:rPr>
      </w:pPr>
      <w:r w:rsidRPr="003839CE">
        <w:rPr>
          <w:rFonts w:cs="Segoe UI"/>
          <w:sz w:val="24"/>
          <w:szCs w:val="24"/>
        </w:rPr>
        <w:t>The FFQ provided information on intake of milk ((semi-)skimmed or full-fat, regardless of fermentation) and milk subtypes i.e. unfermented and unsweetened milk, fermented milk, sweetened milk. We also had information on consumption of curd (e.g. quark, cottage cheese), yogurt and cheese. Information on consumption of non-milk dairy was calculated by summing intake of all dairy products other than milk.</w:t>
      </w:r>
      <w:r w:rsidR="0097031E" w:rsidRPr="003839CE">
        <w:rPr>
          <w:rFonts w:cs="Segoe UI"/>
          <w:sz w:val="24"/>
          <w:szCs w:val="24"/>
        </w:rPr>
        <w:t xml:space="preserve"> </w:t>
      </w:r>
    </w:p>
    <w:p w:rsidR="00D132FE" w:rsidRPr="003839CE" w:rsidRDefault="00D132FE" w:rsidP="00D132FE">
      <w:pPr>
        <w:pStyle w:val="NoSpacing"/>
        <w:spacing w:line="480" w:lineRule="auto"/>
        <w:rPr>
          <w:rFonts w:ascii="Segoe UI" w:eastAsia="MS Mincho" w:hAnsi="Segoe UI" w:cs="Segoe UI"/>
          <w:sz w:val="24"/>
          <w:szCs w:val="24"/>
          <w:lang w:eastAsia="ja-JP"/>
        </w:rPr>
      </w:pPr>
      <w:r w:rsidRPr="003839CE">
        <w:rPr>
          <w:rFonts w:ascii="Segoe UI" w:hAnsi="Segoe UI" w:cs="Segoe UI"/>
          <w:sz w:val="24"/>
          <w:szCs w:val="24"/>
        </w:rPr>
        <w:t xml:space="preserve">Validity of the FFQ was assessed through comparison with 12 24-hours recalls among 121 men and women. </w:t>
      </w:r>
      <w:r w:rsidRPr="003839CE">
        <w:rPr>
          <w:rFonts w:ascii="Segoe UI" w:eastAsia="MS Mincho" w:hAnsi="Segoe UI" w:cs="Segoe UI"/>
          <w:sz w:val="24"/>
          <w:szCs w:val="24"/>
          <w:lang w:eastAsia="ja-JP"/>
        </w:rPr>
        <w:t xml:space="preserve">Spearman’s rank correlation coefficients showed good validity for milk and milk products in men (0.69) and women (0.77) </w:t>
      </w:r>
      <w:r w:rsidRPr="003839CE">
        <w:rPr>
          <w:rFonts w:ascii="Segoe UI" w:eastAsia="MS Mincho" w:hAnsi="Segoe UI" w:cs="Segoe UI"/>
          <w:sz w:val="24"/>
          <w:szCs w:val="24"/>
          <w:lang w:eastAsia="ja-JP"/>
        </w:rPr>
        <w:fldChar w:fldCharType="begin"/>
      </w:r>
      <w:r w:rsidR="00410CB1" w:rsidRPr="003839CE">
        <w:rPr>
          <w:rFonts w:ascii="Segoe UI" w:eastAsia="MS Mincho" w:hAnsi="Segoe UI" w:cs="Segoe UI"/>
          <w:sz w:val="24"/>
          <w:szCs w:val="24"/>
          <w:lang w:eastAsia="ja-JP"/>
        </w:rPr>
        <w:instrText xml:space="preserve"> ADDIN EN.CITE &lt;EndNote&gt;&lt;Cite&gt;&lt;Author&gt;Ocke&lt;/Author&gt;&lt;Year&gt;1997&lt;/Year&gt;&lt;RecNum&gt;822&lt;/RecNum&gt;&lt;DisplayText&gt;(12)&lt;/DisplayText&gt;&lt;record&gt;&lt;rec-number&gt;822&lt;/rec-number&gt;&lt;foreign-keys&gt;&lt;key app="EN" db-id="dvrfv5s2rzve92eat5w5dr2adtrz5dwwztdf" timestamp="1510228257"&gt;822&lt;/key&gt;&lt;/foreign-keys&gt;&lt;ref-type name="Journal Article"&gt;17&lt;/ref-type&gt;&lt;contributors&gt;&lt;authors&gt;&lt;author&gt;Ocke, M. C.&lt;/author&gt;&lt;author&gt;Bueno-de-Mesquita, H. B.&lt;/author&gt;&lt;author&gt;Goddijn, H. E.&lt;/author&gt;&lt;author&gt;Jansen, A.&lt;/author&gt;&lt;author&gt;Pols, M. A.&lt;/author&gt;&lt;author&gt;van Staveren, W. A.&lt;/author&gt;&lt;author&gt;Kromhout, D.&lt;/author&gt;&lt;/authors&gt;&lt;/contributors&gt;&lt;auth-address&gt;Department of Chronic Disease and Environmental Epidemiology, National Institute of Public Health and the Environment, Bilthoven, The Netherlands.&lt;/auth-address&gt;&lt;titles&gt;&lt;title&gt;The Dutch EPIC food frequency questionnaire. I. Description of the questionnaire, and relative validity and reproducibility for food groups&lt;/title&gt;&lt;secondary-title&gt;Int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epidemiology&lt;/abbr-1&gt;&lt;/alt-periodical&gt;&lt;pages&gt;S37-48&lt;/pages&gt;&lt;volume&gt;26 Suppl 1&lt;/volume&gt;&lt;edition&gt;1997/01/01&lt;/edition&gt;&lt;keywords&gt;&lt;keyword&gt;Adult&lt;/keyword&gt;&lt;keyword&gt;Aged&lt;/keyword&gt;&lt;keyword&gt;Diet&lt;/keyword&gt;&lt;keyword&gt;Diet Surveys&lt;/keyword&gt;&lt;keyword&gt;Female&lt;/keyword&gt;&lt;keyword&gt;Fruit&lt;/keyword&gt;&lt;keyword&gt;Humans&lt;/keyword&gt;&lt;keyword&gt;Male&lt;/keyword&gt;&lt;keyword&gt;Mental Recall&lt;/keyword&gt;&lt;keyword&gt;Middle Aged&lt;/keyword&gt;&lt;keyword&gt;Netherlands&lt;/keyword&gt;&lt;keyword&gt;Reproducibility of Results&lt;/keyword&gt;&lt;keyword&gt;Surveys and Questionnaires&lt;/keyword&gt;&lt;keyword&gt;Vegetables&lt;/keyword&gt;&lt;/keywords&gt;&lt;dates&gt;&lt;year&gt;1997&lt;/year&gt;&lt;/dates&gt;&lt;isbn&gt;0300-5771 (Print)&amp;#xD;0300-5771 (Linking)&lt;/isbn&gt;&lt;accession-num&gt;9126532&lt;/accession-num&gt;&lt;urls&gt;&lt;/urls&gt;&lt;remote-database-provider&gt;NLM&lt;/remote-database-provider&gt;&lt;language&gt;eng&lt;/language&gt;&lt;/record&gt;&lt;/Cite&gt;&lt;/EndNote&gt;</w:instrText>
      </w:r>
      <w:r w:rsidRPr="003839CE">
        <w:rPr>
          <w:rFonts w:ascii="Segoe UI" w:eastAsia="MS Mincho" w:hAnsi="Segoe UI" w:cs="Segoe UI"/>
          <w:sz w:val="24"/>
          <w:szCs w:val="24"/>
          <w:lang w:eastAsia="ja-JP"/>
        </w:rPr>
        <w:fldChar w:fldCharType="separate"/>
      </w:r>
      <w:r w:rsidR="00410CB1" w:rsidRPr="003839CE">
        <w:rPr>
          <w:rFonts w:ascii="Segoe UI" w:eastAsia="MS Mincho" w:hAnsi="Segoe UI" w:cs="Segoe UI"/>
          <w:noProof/>
          <w:sz w:val="24"/>
          <w:szCs w:val="24"/>
          <w:lang w:eastAsia="ja-JP"/>
        </w:rPr>
        <w:t>(12)</w:t>
      </w:r>
      <w:r w:rsidRPr="003839CE">
        <w:rPr>
          <w:rFonts w:ascii="Segoe UI" w:eastAsia="MS Mincho" w:hAnsi="Segoe UI" w:cs="Segoe UI"/>
          <w:sz w:val="24"/>
          <w:szCs w:val="24"/>
          <w:lang w:eastAsia="ja-JP"/>
        </w:rPr>
        <w:fldChar w:fldCharType="end"/>
      </w:r>
      <w:r w:rsidRPr="003839CE">
        <w:rPr>
          <w:rFonts w:ascii="Segoe UI" w:eastAsia="MS Mincho" w:hAnsi="Segoe UI" w:cs="Segoe UI"/>
          <w:sz w:val="24"/>
          <w:szCs w:val="24"/>
          <w:lang w:eastAsia="ja-JP"/>
        </w:rPr>
        <w:t>.</w:t>
      </w:r>
      <w:r w:rsidR="0097031E" w:rsidRPr="003839CE">
        <w:rPr>
          <w:rFonts w:ascii="Segoe UI" w:eastAsia="MS Mincho" w:hAnsi="Segoe UI" w:cs="Segoe UI"/>
          <w:sz w:val="24"/>
          <w:szCs w:val="24"/>
          <w:lang w:eastAsia="ja-JP"/>
        </w:rPr>
        <w:t xml:space="preserve"> Dietary intake data was not calibrated. </w:t>
      </w:r>
    </w:p>
    <w:p w:rsidR="00D132FE" w:rsidRPr="003839CE" w:rsidRDefault="00D132FE" w:rsidP="00D132FE">
      <w:pPr>
        <w:spacing w:line="480" w:lineRule="auto"/>
        <w:rPr>
          <w:rFonts w:cs="Segoe UI"/>
          <w:sz w:val="24"/>
          <w:szCs w:val="24"/>
        </w:rPr>
      </w:pPr>
    </w:p>
    <w:p w:rsidR="00D132FE" w:rsidRPr="003839CE" w:rsidRDefault="00D132FE" w:rsidP="00D132FE">
      <w:pPr>
        <w:pStyle w:val="NoSpacing"/>
        <w:spacing w:line="480" w:lineRule="auto"/>
        <w:rPr>
          <w:rFonts w:ascii="Segoe UI" w:hAnsi="Segoe UI" w:cs="Segoe UI"/>
          <w:i/>
          <w:sz w:val="24"/>
          <w:szCs w:val="24"/>
        </w:rPr>
      </w:pPr>
      <w:r w:rsidRPr="003839CE">
        <w:rPr>
          <w:rFonts w:ascii="Segoe UI" w:hAnsi="Segoe UI" w:cs="Segoe UI"/>
          <w:i/>
          <w:sz w:val="24"/>
          <w:szCs w:val="24"/>
        </w:rPr>
        <w:t xml:space="preserve">Assessment of </w:t>
      </w:r>
      <w:r w:rsidR="00F36500" w:rsidRPr="003839CE">
        <w:rPr>
          <w:rFonts w:ascii="Segoe UI" w:hAnsi="Segoe UI" w:cs="Segoe UI"/>
          <w:i/>
          <w:sz w:val="24"/>
          <w:szCs w:val="24"/>
        </w:rPr>
        <w:t>covariates</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A general questionnaire was administered at baseline, which included questions on demographic characteristics and cardiovascular risk factors. Educational level was categorized into low (primary till intermediate vocational education), moderate (higher general secondary education completed or till 3</w:t>
      </w:r>
      <w:r w:rsidRPr="003839CE">
        <w:rPr>
          <w:rFonts w:ascii="Segoe UI" w:hAnsi="Segoe UI" w:cs="Segoe UI"/>
          <w:sz w:val="24"/>
          <w:szCs w:val="24"/>
          <w:vertAlign w:val="superscript"/>
        </w:rPr>
        <w:t>rd</w:t>
      </w:r>
      <w:r w:rsidRPr="003839CE">
        <w:rPr>
          <w:rFonts w:ascii="Segoe UI" w:hAnsi="Segoe UI" w:cs="Segoe UI"/>
          <w:sz w:val="24"/>
          <w:szCs w:val="24"/>
        </w:rPr>
        <w:t xml:space="preserve"> year with success), and high (higher vocational education and university). Smoking status was categorized as never, former, or current smoker. Physical activity was assessed using a validated questionnaire </w:t>
      </w:r>
      <w:r w:rsidRPr="003839CE">
        <w:rPr>
          <w:rFonts w:ascii="Segoe UI" w:hAnsi="Segoe UI" w:cs="Segoe UI"/>
          <w:sz w:val="24"/>
          <w:szCs w:val="24"/>
        </w:rPr>
        <w:fldChar w:fldCharType="begin">
          <w:fldData xml:space="preserve">PEVuZE5vdGU+PENpdGU+PEF1dGhvcj5IYWZ0ZW5iZXJnZXI8L0F1dGhvcj48WWVhcj4yMDAyPC9Z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IG51dHJpdGlvbjwvYWJici0xPjwvYWx0LXBlcmlvZGljYWw+PHBhZ2VzPjExNjMtNzY8L3BhZ2Vz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</w:fldData>
        </w:fldChar>
      </w:r>
      <w:r w:rsidR="007E2D9B" w:rsidRPr="003839CE">
        <w:rPr>
          <w:rFonts w:ascii="Segoe UI" w:hAnsi="Segoe UI" w:cs="Segoe UI"/>
          <w:sz w:val="24"/>
          <w:szCs w:val="24"/>
        </w:rPr>
        <w:instrText xml:space="preserve"> ADDIN EN.CITE </w:instrText>
      </w:r>
      <w:r w:rsidR="007E2D9B" w:rsidRPr="003839CE">
        <w:rPr>
          <w:rFonts w:ascii="Segoe UI" w:hAnsi="Segoe UI" w:cs="Segoe UI"/>
          <w:sz w:val="24"/>
          <w:szCs w:val="24"/>
        </w:rPr>
        <w:fldChar w:fldCharType="begin">
          <w:fldData xml:space="preserve">PEVuZE5vdGU+PENpdGU+PEF1dGhvcj5IYWZ0ZW5iZXJnZXI8L0F1dGhvcj48WWVhcj4yMDAyPC9Z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IG51dHJpdGlvbjwvYWJici0xPjwvYWx0LXBlcmlvZGljYWw+PHBhZ2VzPjExNjMtNzY8L3BhZ2Vz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</w:fldData>
        </w:fldChar>
      </w:r>
      <w:r w:rsidR="007E2D9B" w:rsidRPr="003839CE">
        <w:rPr>
          <w:rFonts w:ascii="Segoe UI" w:hAnsi="Segoe UI" w:cs="Segoe UI"/>
          <w:sz w:val="24"/>
          <w:szCs w:val="24"/>
        </w:rPr>
        <w:instrText xml:space="preserve"> ADDIN EN.CITE.DATA </w:instrText>
      </w:r>
      <w:r w:rsidR="007E2D9B" w:rsidRPr="003839CE">
        <w:rPr>
          <w:rFonts w:ascii="Segoe UI" w:hAnsi="Segoe UI" w:cs="Segoe UI"/>
          <w:sz w:val="24"/>
          <w:szCs w:val="24"/>
        </w:rPr>
      </w:r>
      <w:r w:rsidR="007E2D9B" w:rsidRPr="003839CE">
        <w:rPr>
          <w:rFonts w:ascii="Segoe UI" w:hAnsi="Segoe UI" w:cs="Segoe UI"/>
          <w:sz w:val="24"/>
          <w:szCs w:val="24"/>
        </w:rPr>
        <w:fldChar w:fldCharType="end"/>
      </w:r>
      <w:r w:rsidRPr="003839CE">
        <w:rPr>
          <w:rFonts w:ascii="Segoe UI" w:hAnsi="Segoe UI" w:cs="Segoe UI"/>
          <w:sz w:val="24"/>
          <w:szCs w:val="24"/>
        </w:rPr>
      </w:r>
      <w:r w:rsidRPr="003839CE">
        <w:rPr>
          <w:rFonts w:ascii="Segoe UI" w:hAnsi="Segoe UI" w:cs="Segoe UI"/>
          <w:sz w:val="24"/>
          <w:szCs w:val="24"/>
        </w:rPr>
        <w:fldChar w:fldCharType="separate"/>
      </w:r>
      <w:r w:rsidR="007E2D9B" w:rsidRPr="003839CE">
        <w:rPr>
          <w:rFonts w:ascii="Segoe UI" w:hAnsi="Segoe UI" w:cs="Segoe UI"/>
          <w:noProof/>
          <w:sz w:val="24"/>
          <w:szCs w:val="24"/>
        </w:rPr>
        <w:t>(7)</w:t>
      </w:r>
      <w:r w:rsidRPr="003839CE">
        <w:rPr>
          <w:rFonts w:ascii="Segoe UI" w:hAnsi="Segoe UI" w:cs="Segoe UI"/>
          <w:sz w:val="24"/>
          <w:szCs w:val="24"/>
        </w:rPr>
        <w:fldChar w:fldCharType="end"/>
      </w:r>
      <w:r w:rsidRPr="003839CE">
        <w:rPr>
          <w:rFonts w:ascii="Segoe UI" w:hAnsi="Segoe UI" w:cs="Segoe UI"/>
          <w:sz w:val="24"/>
          <w:szCs w:val="24"/>
        </w:rPr>
        <w:t xml:space="preserve">. The </w:t>
      </w:r>
      <w:r w:rsidRPr="003839CE">
        <w:rPr>
          <w:rFonts w:ascii="Segoe UI" w:hAnsi="Segoe UI" w:cs="Segoe UI"/>
          <w:sz w:val="24"/>
          <w:szCs w:val="24"/>
        </w:rPr>
        <w:lastRenderedPageBreak/>
        <w:t xml:space="preserve">Cambridge Physical Activity Score </w:t>
      </w:r>
      <w:r w:rsidRPr="003839CE">
        <w:rPr>
          <w:rFonts w:ascii="Segoe UI" w:hAnsi="Segoe UI" w:cs="Segoe UI"/>
          <w:sz w:val="24"/>
          <w:szCs w:val="24"/>
        </w:rPr>
        <w:fldChar w:fldCharType="begin">
          <w:fldData xml:space="preserve">PEVuZE5vdGU+PENpdGU+PEF1dGhvcj5XYXJlaGFtPC9BdXRob3I+PFllYXI+MjAwMzwvWWVhcj48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=
</w:fldData>
        </w:fldChar>
      </w:r>
      <w:r w:rsidR="00410CB1" w:rsidRPr="003839CE">
        <w:rPr>
          <w:rFonts w:ascii="Segoe UI" w:hAnsi="Segoe UI" w:cs="Segoe UI"/>
          <w:sz w:val="24"/>
          <w:szCs w:val="24"/>
        </w:rPr>
        <w:instrText xml:space="preserve"> ADDIN EN.CITE </w:instrText>
      </w:r>
      <w:r w:rsidR="00410CB1" w:rsidRPr="003839CE">
        <w:rPr>
          <w:rFonts w:ascii="Segoe UI" w:hAnsi="Segoe UI" w:cs="Segoe UI"/>
          <w:sz w:val="24"/>
          <w:szCs w:val="24"/>
        </w:rPr>
        <w:fldChar w:fldCharType="begin">
          <w:fldData xml:space="preserve">PEVuZE5vdGU+PENpdGU+PEF1dGhvcj5XYXJlaGFtPC9BdXRob3I+PFllYXI+MjAwMzwvWWVhcj48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=
</w:fldData>
        </w:fldChar>
      </w:r>
      <w:r w:rsidR="00410CB1" w:rsidRPr="003839CE">
        <w:rPr>
          <w:rFonts w:ascii="Segoe UI" w:hAnsi="Segoe UI" w:cs="Segoe UI"/>
          <w:sz w:val="24"/>
          <w:szCs w:val="24"/>
        </w:rPr>
        <w:instrText xml:space="preserve"> ADDIN EN.CITE.DATA </w:instrText>
      </w:r>
      <w:r w:rsidR="00410CB1" w:rsidRPr="003839CE">
        <w:rPr>
          <w:rFonts w:ascii="Segoe UI" w:hAnsi="Segoe UI" w:cs="Segoe UI"/>
          <w:sz w:val="24"/>
          <w:szCs w:val="24"/>
        </w:rPr>
      </w:r>
      <w:r w:rsidR="00410CB1" w:rsidRPr="003839CE">
        <w:rPr>
          <w:rFonts w:ascii="Segoe UI" w:hAnsi="Segoe UI" w:cs="Segoe UI"/>
          <w:sz w:val="24"/>
          <w:szCs w:val="24"/>
        </w:rPr>
        <w:fldChar w:fldCharType="end"/>
      </w:r>
      <w:r w:rsidRPr="003839CE">
        <w:rPr>
          <w:rFonts w:ascii="Segoe UI" w:hAnsi="Segoe UI" w:cs="Segoe UI"/>
          <w:sz w:val="24"/>
          <w:szCs w:val="24"/>
        </w:rPr>
      </w:r>
      <w:r w:rsidRPr="003839CE">
        <w:rPr>
          <w:rFonts w:ascii="Segoe UI" w:hAnsi="Segoe UI" w:cs="Segoe UI"/>
          <w:sz w:val="24"/>
          <w:szCs w:val="24"/>
        </w:rPr>
        <w:fldChar w:fldCharType="separate"/>
      </w:r>
      <w:r w:rsidR="00410CB1" w:rsidRPr="003839CE">
        <w:rPr>
          <w:rFonts w:ascii="Segoe UI" w:hAnsi="Segoe UI" w:cs="Segoe UI"/>
          <w:noProof/>
          <w:sz w:val="24"/>
          <w:szCs w:val="24"/>
        </w:rPr>
        <w:t>(13)</w:t>
      </w:r>
      <w:r w:rsidRPr="003839CE">
        <w:rPr>
          <w:rFonts w:ascii="Segoe UI" w:hAnsi="Segoe UI" w:cs="Segoe UI"/>
          <w:sz w:val="24"/>
          <w:szCs w:val="24"/>
        </w:rPr>
        <w:fldChar w:fldCharType="end"/>
      </w:r>
      <w:r w:rsidRPr="003839CE">
        <w:rPr>
          <w:rFonts w:ascii="Segoe UI" w:hAnsi="Segoe UI" w:cs="Segoe UI"/>
          <w:sz w:val="24"/>
          <w:szCs w:val="24"/>
        </w:rPr>
        <w:t xml:space="preserve"> was then calculated and used to categorise physical activity into inactive, moderately inactive, moderately active and active. </w:t>
      </w:r>
      <w:r w:rsidR="00331ABD" w:rsidRPr="003839CE">
        <w:rPr>
          <w:rFonts w:ascii="Segoe UI" w:hAnsi="Segoe UI" w:cs="Segoe UI"/>
          <w:sz w:val="24"/>
          <w:szCs w:val="24"/>
        </w:rPr>
        <w:t xml:space="preserve">Missing </w:t>
      </w:r>
      <w:r w:rsidRPr="003839CE">
        <w:rPr>
          <w:rFonts w:ascii="Segoe UI" w:hAnsi="Segoe UI" w:cs="Segoe UI"/>
          <w:sz w:val="24"/>
          <w:szCs w:val="24"/>
        </w:rPr>
        <w:t>Cambridge physical activity score</w:t>
      </w:r>
      <w:r w:rsidR="00331ABD" w:rsidRPr="003839CE">
        <w:rPr>
          <w:rFonts w:ascii="Segoe UI" w:hAnsi="Segoe UI" w:cs="Segoe UI"/>
          <w:sz w:val="24"/>
          <w:szCs w:val="24"/>
        </w:rPr>
        <w:t>s (14%) were imputed</w:t>
      </w:r>
      <w:r w:rsidRPr="003839CE">
        <w:rPr>
          <w:rFonts w:ascii="Segoe UI" w:hAnsi="Segoe UI" w:cs="Segoe UI"/>
          <w:sz w:val="24"/>
          <w:szCs w:val="24"/>
        </w:rPr>
        <w:t xml:space="preserve"> by means of single linear regression modelling (SPSS MVA procedure). Presence of hypercholesterolemia was self-reported. </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Furthermore, a physical examination was performed. Body weight (kg) and height (cm) were measured and BMI was calculated by dividing weight (kg) by height (m) squared (kg/m</w:t>
      </w:r>
      <w:r w:rsidRPr="003839CE">
        <w:rPr>
          <w:rFonts w:ascii="Segoe UI" w:hAnsi="Segoe UI" w:cs="Segoe UI"/>
          <w:sz w:val="24"/>
          <w:szCs w:val="24"/>
          <w:vertAlign w:val="superscript"/>
        </w:rPr>
        <w:t>2</w:t>
      </w:r>
      <w:r w:rsidRPr="003839CE">
        <w:rPr>
          <w:rFonts w:ascii="Segoe UI" w:hAnsi="Segoe UI" w:cs="Segoe UI"/>
          <w:sz w:val="24"/>
          <w:szCs w:val="24"/>
        </w:rPr>
        <w:t xml:space="preserve">). Waist and hip circumference (cm) were measured twice, and waist-to-hip ratio (WHR) was calculated by dividing the mean waist by mean hip circumference. Systolic- and diastolic blood pressure (mmHg) were measured twice on participants’ left arm, while in the supine position, with a </w:t>
      </w:r>
      <w:proofErr w:type="spellStart"/>
      <w:r w:rsidRPr="003839CE">
        <w:rPr>
          <w:rFonts w:ascii="Segoe UI" w:hAnsi="Segoe UI" w:cs="Segoe UI"/>
          <w:sz w:val="24"/>
          <w:szCs w:val="24"/>
        </w:rPr>
        <w:t>Boso</w:t>
      </w:r>
      <w:proofErr w:type="spellEnd"/>
      <w:r w:rsidRPr="003839CE">
        <w:rPr>
          <w:rFonts w:ascii="Segoe UI" w:hAnsi="Segoe UI" w:cs="Segoe UI"/>
          <w:sz w:val="24"/>
          <w:szCs w:val="24"/>
        </w:rPr>
        <w:t xml:space="preserve"> </w:t>
      </w:r>
      <w:proofErr w:type="spellStart"/>
      <w:r w:rsidRPr="003839CE">
        <w:rPr>
          <w:rFonts w:ascii="Segoe UI" w:hAnsi="Segoe UI" w:cs="Segoe UI"/>
          <w:sz w:val="24"/>
          <w:szCs w:val="24"/>
        </w:rPr>
        <w:t>Oscillomat</w:t>
      </w:r>
      <w:proofErr w:type="spellEnd"/>
      <w:r w:rsidRPr="003839CE">
        <w:rPr>
          <w:rFonts w:ascii="Segoe UI" w:hAnsi="Segoe UI" w:cs="Segoe UI"/>
          <w:sz w:val="24"/>
          <w:szCs w:val="24"/>
        </w:rPr>
        <w:t xml:space="preserve"> (Prospect) or with a random-zero sphygmomanometer (MORGEN). The mean of these two measurements was used. Hypertension was defined when one of the following criteria was met: systolic blood pressure &gt; 140 mmHg; diastolic blood pressure &gt;90 mmHg; self-reported use of antihypertensive medication, or self-reported physician-diagnosed hypertension. </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 xml:space="preserve">Total cholesterol was measured using enzymatic method, and high-density lipoprotein (HDL)-cholesterol and low-density lipoprotein (LDL)-cholesterol were measured using a homogeneous assay with enzymatic endpoint </w:t>
      </w:r>
      <w:r w:rsidR="00A80C27" w:rsidRPr="003839CE">
        <w:rPr>
          <w:rFonts w:ascii="Segoe UI" w:hAnsi="Segoe UI" w:cs="Segoe UI"/>
          <w:sz w:val="24"/>
          <w:szCs w:val="24"/>
        </w:rPr>
        <w:t xml:space="preserve">on an </w:t>
      </w:r>
      <w:proofErr w:type="spellStart"/>
      <w:r w:rsidR="00A80C27" w:rsidRPr="003839CE">
        <w:rPr>
          <w:rFonts w:ascii="Segoe UI" w:hAnsi="Segoe UI" w:cs="Segoe UI"/>
          <w:sz w:val="24"/>
          <w:szCs w:val="24"/>
        </w:rPr>
        <w:t>autoanalyz</w:t>
      </w:r>
      <w:r w:rsidRPr="003839CE">
        <w:rPr>
          <w:rFonts w:ascii="Segoe UI" w:hAnsi="Segoe UI" w:cs="Segoe UI"/>
          <w:sz w:val="24"/>
          <w:szCs w:val="24"/>
        </w:rPr>
        <w:t>er</w:t>
      </w:r>
      <w:proofErr w:type="spellEnd"/>
      <w:r w:rsidRPr="003839CE">
        <w:rPr>
          <w:rFonts w:ascii="Segoe UI" w:hAnsi="Segoe UI" w:cs="Segoe UI"/>
          <w:sz w:val="24"/>
          <w:szCs w:val="24"/>
        </w:rPr>
        <w:t xml:space="preserve"> (LX20, Beckman Coulter, </w:t>
      </w:r>
      <w:proofErr w:type="spellStart"/>
      <w:r w:rsidRPr="003839CE">
        <w:rPr>
          <w:rFonts w:ascii="Segoe UI" w:hAnsi="Segoe UI" w:cs="Segoe UI"/>
          <w:sz w:val="24"/>
          <w:szCs w:val="24"/>
        </w:rPr>
        <w:t>Mijdrecht</w:t>
      </w:r>
      <w:proofErr w:type="spellEnd"/>
      <w:r w:rsidRPr="003839CE">
        <w:rPr>
          <w:rFonts w:ascii="Segoe UI" w:hAnsi="Segoe UI" w:cs="Segoe UI"/>
          <w:sz w:val="24"/>
          <w:szCs w:val="24"/>
        </w:rPr>
        <w:t xml:space="preserve">, the Netherlands) </w:t>
      </w:r>
      <w:r w:rsidRPr="003839CE">
        <w:rPr>
          <w:rFonts w:ascii="Segoe UI" w:hAnsi="Segoe UI" w:cs="Segoe UI"/>
          <w:sz w:val="24"/>
          <w:szCs w:val="24"/>
        </w:rPr>
        <w:fldChar w:fldCharType="begin">
          <w:fldData xml:space="preserve">PEVuZE5vdGU+PENpdGU+PEF1dGhvcj5CZXVsZW5zPC9BdXRob3I+PFllYXI+MjAxMDwvWWVhcj48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IG9mIGVwaWRlbWlvbG9neTwvYWJici0xPjwvYWx0LXBlcmlvZGljYWw+PHBhZ2VzPjExNzAtODwv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</w:fldData>
        </w:fldChar>
      </w:r>
      <w:r w:rsidR="007E2D9B" w:rsidRPr="003839CE">
        <w:rPr>
          <w:rFonts w:ascii="Segoe UI" w:hAnsi="Segoe UI" w:cs="Segoe UI"/>
          <w:sz w:val="24"/>
          <w:szCs w:val="24"/>
        </w:rPr>
        <w:instrText xml:space="preserve"> ADDIN EN.CITE </w:instrText>
      </w:r>
      <w:r w:rsidR="007E2D9B" w:rsidRPr="003839CE">
        <w:rPr>
          <w:rFonts w:ascii="Segoe UI" w:hAnsi="Segoe UI" w:cs="Segoe UI"/>
          <w:sz w:val="24"/>
          <w:szCs w:val="24"/>
        </w:rPr>
        <w:fldChar w:fldCharType="begin">
          <w:fldData xml:space="preserve">PEVuZE5vdGU+PENpdGU+PEF1dGhvcj5CZXVsZW5zPC9BdXRob3I+PFllYXI+MjAxMDwvWWVhcj48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IG9mIGVwaWRlbWlvbG9neTwvYWJici0xPjwvYWx0LXBlcmlvZGljYWw+PHBhZ2VzPjExNzAtODwv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</w:fldData>
        </w:fldChar>
      </w:r>
      <w:r w:rsidR="007E2D9B" w:rsidRPr="003839CE">
        <w:rPr>
          <w:rFonts w:ascii="Segoe UI" w:hAnsi="Segoe UI" w:cs="Segoe UI"/>
          <w:sz w:val="24"/>
          <w:szCs w:val="24"/>
        </w:rPr>
        <w:instrText xml:space="preserve"> ADDIN EN.CITE.DATA </w:instrText>
      </w:r>
      <w:r w:rsidR="007E2D9B" w:rsidRPr="003839CE">
        <w:rPr>
          <w:rFonts w:ascii="Segoe UI" w:hAnsi="Segoe UI" w:cs="Segoe UI"/>
          <w:sz w:val="24"/>
          <w:szCs w:val="24"/>
        </w:rPr>
      </w:r>
      <w:r w:rsidR="007E2D9B" w:rsidRPr="003839CE">
        <w:rPr>
          <w:rFonts w:ascii="Segoe UI" w:hAnsi="Segoe UI" w:cs="Segoe UI"/>
          <w:sz w:val="24"/>
          <w:szCs w:val="24"/>
        </w:rPr>
        <w:fldChar w:fldCharType="end"/>
      </w:r>
      <w:r w:rsidRPr="003839CE">
        <w:rPr>
          <w:rFonts w:ascii="Segoe UI" w:hAnsi="Segoe UI" w:cs="Segoe UI"/>
          <w:sz w:val="24"/>
          <w:szCs w:val="24"/>
        </w:rPr>
      </w:r>
      <w:r w:rsidRPr="003839CE">
        <w:rPr>
          <w:rFonts w:ascii="Segoe UI" w:hAnsi="Segoe UI" w:cs="Segoe UI"/>
          <w:sz w:val="24"/>
          <w:szCs w:val="24"/>
        </w:rPr>
        <w:fldChar w:fldCharType="separate"/>
      </w:r>
      <w:r w:rsidR="007E2D9B" w:rsidRPr="003839CE">
        <w:rPr>
          <w:rFonts w:ascii="Segoe UI" w:hAnsi="Segoe UI" w:cs="Segoe UI"/>
          <w:noProof/>
          <w:sz w:val="24"/>
          <w:szCs w:val="24"/>
        </w:rPr>
        <w:t>(9)</w:t>
      </w:r>
      <w:r w:rsidRPr="003839CE">
        <w:rPr>
          <w:rFonts w:ascii="Segoe UI" w:hAnsi="Segoe UI" w:cs="Segoe UI"/>
          <w:sz w:val="24"/>
          <w:szCs w:val="24"/>
        </w:rPr>
        <w:fldChar w:fldCharType="end"/>
      </w:r>
      <w:r w:rsidRPr="003839CE">
        <w:rPr>
          <w:rFonts w:ascii="Segoe UI" w:hAnsi="Segoe UI" w:cs="Segoe UI"/>
          <w:sz w:val="24"/>
          <w:szCs w:val="24"/>
        </w:rPr>
        <w:t>.</w:t>
      </w:r>
    </w:p>
    <w:p w:rsidR="00D132FE" w:rsidRPr="003839CE" w:rsidRDefault="00D132FE" w:rsidP="00D132FE">
      <w:pPr>
        <w:pStyle w:val="NoSpacing"/>
        <w:spacing w:line="480" w:lineRule="auto"/>
        <w:rPr>
          <w:rFonts w:ascii="Segoe UI" w:hAnsi="Segoe UI" w:cs="Segoe UI"/>
          <w:sz w:val="24"/>
          <w:szCs w:val="24"/>
        </w:rPr>
      </w:pPr>
    </w:p>
    <w:p w:rsidR="00D132FE" w:rsidRPr="003839CE" w:rsidRDefault="00D132FE" w:rsidP="00D132FE">
      <w:pPr>
        <w:pStyle w:val="NoSpacing"/>
        <w:spacing w:line="480" w:lineRule="auto"/>
        <w:rPr>
          <w:rFonts w:ascii="Segoe UI" w:hAnsi="Segoe UI" w:cs="Segoe UI"/>
          <w:i/>
          <w:sz w:val="24"/>
          <w:szCs w:val="24"/>
        </w:rPr>
      </w:pPr>
      <w:r w:rsidRPr="003839CE">
        <w:rPr>
          <w:rFonts w:ascii="Segoe UI" w:hAnsi="Segoe UI" w:cs="Segoe UI"/>
          <w:i/>
          <w:sz w:val="24"/>
          <w:szCs w:val="24"/>
        </w:rPr>
        <w:lastRenderedPageBreak/>
        <w:t xml:space="preserve">Assessment of CHD and stroke  </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 xml:space="preserve">To obtain cases of incident </w:t>
      </w:r>
      <w:r w:rsidR="00BE16F9" w:rsidRPr="003839CE">
        <w:rPr>
          <w:rFonts w:ascii="Segoe UI" w:hAnsi="Segoe UI" w:cs="Segoe UI"/>
          <w:sz w:val="24"/>
          <w:szCs w:val="24"/>
        </w:rPr>
        <w:t xml:space="preserve">stroke and </w:t>
      </w:r>
      <w:r w:rsidRPr="003839CE">
        <w:rPr>
          <w:rFonts w:ascii="Segoe UI" w:hAnsi="Segoe UI" w:cs="Segoe UI"/>
          <w:sz w:val="24"/>
          <w:szCs w:val="24"/>
        </w:rPr>
        <w:t>CHD, participants were followed over time by linkage to mortality and hospital discharge registers. Data on hospital discharge diagnoses were provided by the National Medical Registry, using the Dutch Hospital Discharge Diagnosis Database. Vital status was obtained through linkage with the municipal population registries. Primary and secondary causes of death were obtained from Statistics Netherlands.</w:t>
      </w:r>
    </w:p>
    <w:p w:rsidR="00D132FE" w:rsidRPr="003839CE" w:rsidRDefault="00D132FE" w:rsidP="00D132FE">
      <w:pPr>
        <w:pStyle w:val="NoSpacing"/>
        <w:spacing w:line="480" w:lineRule="auto"/>
        <w:rPr>
          <w:rFonts w:ascii="Segoe UI" w:hAnsi="Segoe UI" w:cs="Segoe UI"/>
          <w:sz w:val="24"/>
          <w:szCs w:val="24"/>
        </w:rPr>
      </w:pPr>
      <w:r w:rsidRPr="003839CE">
        <w:rPr>
          <w:rFonts w:ascii="Segoe UI" w:hAnsi="Segoe UI" w:cs="Segoe UI"/>
          <w:sz w:val="24"/>
          <w:szCs w:val="24"/>
        </w:rPr>
        <w:t xml:space="preserve">In the Dutch Hospital Discharge Diagnosis Database, endpoints were defined through International Classification of Diseases (ICD)-9 codes. Causes of death were coded according to ICD-10. Relevant ICD codes are noted in the table below. </w:t>
      </w:r>
    </w:p>
    <w:tbl>
      <w:tblPr>
        <w:tblW w:w="9483" w:type="dxa"/>
        <w:tblInd w:w="93" w:type="dxa"/>
        <w:tblCellMar>
          <w:bottom w:w="113" w:type="dxa"/>
        </w:tblCellMar>
        <w:tblLook w:val="0000" w:firstRow="0" w:lastRow="0" w:firstColumn="0" w:lastColumn="0" w:noHBand="0" w:noVBand="0"/>
      </w:tblPr>
      <w:tblGrid>
        <w:gridCol w:w="2567"/>
        <w:gridCol w:w="4394"/>
        <w:gridCol w:w="2522"/>
      </w:tblGrid>
      <w:tr w:rsidR="003839CE" w:rsidRPr="003839CE" w:rsidTr="00D3005E">
        <w:trPr>
          <w:trHeight w:val="255"/>
        </w:trPr>
        <w:tc>
          <w:tcPr>
            <w:tcW w:w="2567" w:type="dxa"/>
            <w:tcBorders>
              <w:top w:val="single" w:sz="4" w:space="0" w:color="auto"/>
              <w:bottom w:val="single" w:sz="4" w:space="0" w:color="auto"/>
            </w:tcBorders>
            <w:shd w:val="clear" w:color="auto" w:fill="auto"/>
            <w:noWrap/>
          </w:tcPr>
          <w:p w:rsidR="00D132FE" w:rsidRPr="003839CE" w:rsidRDefault="00D132FE" w:rsidP="00D3005E">
            <w:pPr>
              <w:rPr>
                <w:rFonts w:ascii="Arial" w:hAnsi="Arial" w:cs="Arial"/>
                <w:b/>
                <w:bCs/>
                <w:sz w:val="24"/>
                <w:szCs w:val="24"/>
              </w:rPr>
            </w:pPr>
            <w:r w:rsidRPr="003839CE">
              <w:rPr>
                <w:rFonts w:ascii="Arial" w:hAnsi="Arial" w:cs="Arial"/>
                <w:b/>
                <w:bCs/>
                <w:sz w:val="24"/>
                <w:szCs w:val="24"/>
              </w:rPr>
              <w:t xml:space="preserve">Endpoint </w:t>
            </w:r>
          </w:p>
        </w:tc>
        <w:tc>
          <w:tcPr>
            <w:tcW w:w="4394" w:type="dxa"/>
            <w:tcBorders>
              <w:top w:val="single" w:sz="4" w:space="0" w:color="auto"/>
              <w:bottom w:val="single" w:sz="4" w:space="0" w:color="auto"/>
            </w:tcBorders>
            <w:shd w:val="clear" w:color="auto" w:fill="auto"/>
            <w:noWrap/>
          </w:tcPr>
          <w:p w:rsidR="00D132FE" w:rsidRPr="003839CE" w:rsidRDefault="00D132FE" w:rsidP="00D3005E">
            <w:pPr>
              <w:rPr>
                <w:rFonts w:ascii="Arial" w:hAnsi="Arial" w:cs="Arial"/>
                <w:b/>
                <w:bCs/>
                <w:sz w:val="24"/>
                <w:szCs w:val="24"/>
              </w:rPr>
            </w:pPr>
            <w:r w:rsidRPr="003839CE">
              <w:rPr>
                <w:rFonts w:ascii="Arial" w:hAnsi="Arial" w:cs="Arial"/>
                <w:b/>
                <w:bCs/>
                <w:sz w:val="24"/>
                <w:szCs w:val="24"/>
              </w:rPr>
              <w:t>ICD9 codes</w:t>
            </w:r>
          </w:p>
        </w:tc>
        <w:tc>
          <w:tcPr>
            <w:tcW w:w="2522" w:type="dxa"/>
            <w:tcBorders>
              <w:top w:val="single" w:sz="4" w:space="0" w:color="auto"/>
              <w:bottom w:val="single" w:sz="4" w:space="0" w:color="auto"/>
            </w:tcBorders>
            <w:shd w:val="clear" w:color="auto" w:fill="auto"/>
            <w:noWrap/>
          </w:tcPr>
          <w:p w:rsidR="00D132FE" w:rsidRPr="003839CE" w:rsidRDefault="00D132FE" w:rsidP="00D3005E">
            <w:pPr>
              <w:rPr>
                <w:rFonts w:ascii="Arial" w:hAnsi="Arial" w:cs="Arial"/>
                <w:b/>
                <w:bCs/>
                <w:sz w:val="24"/>
                <w:szCs w:val="24"/>
              </w:rPr>
            </w:pPr>
            <w:r w:rsidRPr="003839CE">
              <w:rPr>
                <w:rFonts w:ascii="Arial" w:hAnsi="Arial" w:cs="Arial"/>
                <w:b/>
                <w:bCs/>
                <w:sz w:val="24"/>
                <w:szCs w:val="24"/>
              </w:rPr>
              <w:t>ICD10 codes</w:t>
            </w:r>
          </w:p>
        </w:tc>
      </w:tr>
      <w:tr w:rsidR="003839CE" w:rsidRPr="003839CE" w:rsidTr="00D3005E">
        <w:trPr>
          <w:trHeight w:val="255"/>
        </w:trPr>
        <w:tc>
          <w:tcPr>
            <w:tcW w:w="2567" w:type="dxa"/>
            <w:shd w:val="clear" w:color="auto" w:fill="auto"/>
            <w:noWrap/>
          </w:tcPr>
          <w:p w:rsidR="00D132FE" w:rsidRPr="003839CE" w:rsidRDefault="00D132FE" w:rsidP="00D3005E">
            <w:pPr>
              <w:rPr>
                <w:rFonts w:ascii="Arial" w:hAnsi="Arial" w:cs="Arial"/>
                <w:sz w:val="24"/>
                <w:szCs w:val="24"/>
              </w:rPr>
            </w:pPr>
            <w:r w:rsidRPr="003839CE">
              <w:rPr>
                <w:rFonts w:ascii="Arial" w:hAnsi="Arial" w:cs="Arial"/>
                <w:sz w:val="24"/>
                <w:szCs w:val="24"/>
              </w:rPr>
              <w:t>Stroke</w:t>
            </w:r>
          </w:p>
        </w:tc>
        <w:tc>
          <w:tcPr>
            <w:tcW w:w="4394" w:type="dxa"/>
            <w:shd w:val="clear" w:color="auto" w:fill="auto"/>
            <w:noWrap/>
          </w:tcPr>
          <w:p w:rsidR="00D132FE" w:rsidRPr="003839CE" w:rsidRDefault="00D132FE" w:rsidP="00D3005E">
            <w:pPr>
              <w:rPr>
                <w:rFonts w:ascii="Arial" w:hAnsi="Arial" w:cs="Arial"/>
                <w:sz w:val="24"/>
                <w:szCs w:val="24"/>
              </w:rPr>
            </w:pPr>
            <w:r w:rsidRPr="003839CE">
              <w:rPr>
                <w:rFonts w:ascii="Arial" w:hAnsi="Arial" w:cs="Arial"/>
                <w:sz w:val="24"/>
                <w:szCs w:val="24"/>
              </w:rPr>
              <w:t>430-434, 436</w:t>
            </w:r>
          </w:p>
        </w:tc>
        <w:tc>
          <w:tcPr>
            <w:tcW w:w="2522" w:type="dxa"/>
            <w:shd w:val="clear" w:color="auto" w:fill="auto"/>
            <w:noWrap/>
          </w:tcPr>
          <w:p w:rsidR="00D132FE" w:rsidRPr="003839CE" w:rsidRDefault="00D132FE" w:rsidP="00D3005E">
            <w:pPr>
              <w:rPr>
                <w:rFonts w:ascii="Arial" w:hAnsi="Arial" w:cs="Arial"/>
                <w:sz w:val="24"/>
                <w:szCs w:val="24"/>
              </w:rPr>
            </w:pPr>
            <w:r w:rsidRPr="003839CE">
              <w:rPr>
                <w:rFonts w:ascii="Arial" w:hAnsi="Arial" w:cs="Arial"/>
                <w:sz w:val="24"/>
                <w:szCs w:val="24"/>
              </w:rPr>
              <w:t>I60-I66</w:t>
            </w:r>
          </w:p>
        </w:tc>
      </w:tr>
      <w:tr w:rsidR="003839CE" w:rsidRPr="003839CE" w:rsidTr="00155ACE">
        <w:trPr>
          <w:trHeight w:val="255"/>
        </w:trPr>
        <w:tc>
          <w:tcPr>
            <w:tcW w:w="2567" w:type="dxa"/>
            <w:shd w:val="clear" w:color="auto" w:fill="auto"/>
            <w:noWrap/>
          </w:tcPr>
          <w:p w:rsidR="00D132FE" w:rsidRPr="003839CE" w:rsidRDefault="00D132FE" w:rsidP="00D3005E">
            <w:pPr>
              <w:rPr>
                <w:rFonts w:ascii="Arial" w:hAnsi="Arial" w:cs="Arial"/>
                <w:sz w:val="24"/>
                <w:szCs w:val="24"/>
              </w:rPr>
            </w:pPr>
            <w:r w:rsidRPr="003839CE">
              <w:rPr>
                <w:rFonts w:ascii="Arial" w:hAnsi="Arial" w:cs="Arial"/>
                <w:sz w:val="24"/>
                <w:szCs w:val="24"/>
              </w:rPr>
              <w:t xml:space="preserve">   </w:t>
            </w:r>
            <w:r w:rsidR="00E11552" w:rsidRPr="003839CE">
              <w:rPr>
                <w:rFonts w:ascii="Arial" w:hAnsi="Arial" w:cs="Arial"/>
                <w:sz w:val="24"/>
                <w:szCs w:val="24"/>
              </w:rPr>
              <w:t>Ischaemic</w:t>
            </w:r>
            <w:r w:rsidRPr="003839CE">
              <w:rPr>
                <w:rFonts w:ascii="Arial" w:hAnsi="Arial" w:cs="Arial"/>
                <w:sz w:val="24"/>
                <w:szCs w:val="24"/>
              </w:rPr>
              <w:t xml:space="preserve"> </w:t>
            </w:r>
          </w:p>
        </w:tc>
        <w:tc>
          <w:tcPr>
            <w:tcW w:w="4394" w:type="dxa"/>
            <w:shd w:val="clear" w:color="auto" w:fill="auto"/>
            <w:noWrap/>
          </w:tcPr>
          <w:p w:rsidR="00D132FE" w:rsidRPr="003839CE" w:rsidRDefault="00D132FE" w:rsidP="00D3005E">
            <w:pPr>
              <w:rPr>
                <w:rFonts w:ascii="Arial" w:hAnsi="Arial" w:cs="Arial"/>
                <w:sz w:val="24"/>
                <w:szCs w:val="24"/>
              </w:rPr>
            </w:pPr>
            <w:r w:rsidRPr="003839CE">
              <w:rPr>
                <w:rFonts w:ascii="Arial" w:hAnsi="Arial" w:cs="Arial"/>
                <w:sz w:val="24"/>
                <w:szCs w:val="24"/>
              </w:rPr>
              <w:t>433, 434</w:t>
            </w:r>
          </w:p>
        </w:tc>
        <w:tc>
          <w:tcPr>
            <w:tcW w:w="2522" w:type="dxa"/>
            <w:shd w:val="clear" w:color="auto" w:fill="auto"/>
            <w:noWrap/>
          </w:tcPr>
          <w:p w:rsidR="00D132FE" w:rsidRPr="003839CE" w:rsidRDefault="00D132FE" w:rsidP="00D3005E">
            <w:pPr>
              <w:rPr>
                <w:rFonts w:ascii="Arial" w:hAnsi="Arial" w:cs="Arial"/>
                <w:sz w:val="24"/>
                <w:szCs w:val="24"/>
              </w:rPr>
            </w:pPr>
            <w:r w:rsidRPr="003839CE">
              <w:rPr>
                <w:rFonts w:ascii="Arial" w:hAnsi="Arial" w:cs="Arial"/>
                <w:sz w:val="24"/>
                <w:szCs w:val="24"/>
              </w:rPr>
              <w:t>I63, I65</w:t>
            </w:r>
          </w:p>
        </w:tc>
      </w:tr>
      <w:tr w:rsidR="00BE16F9" w:rsidRPr="003839CE" w:rsidTr="00D3005E">
        <w:trPr>
          <w:trHeight w:val="255"/>
        </w:trPr>
        <w:tc>
          <w:tcPr>
            <w:tcW w:w="2567" w:type="dxa"/>
            <w:tcBorders>
              <w:bottom w:val="single" w:sz="4" w:space="0" w:color="auto"/>
            </w:tcBorders>
            <w:shd w:val="clear" w:color="auto" w:fill="auto"/>
            <w:noWrap/>
          </w:tcPr>
          <w:p w:rsidR="00BE16F9" w:rsidRPr="003839CE" w:rsidRDefault="00BE16F9" w:rsidP="00D3005E">
            <w:pPr>
              <w:rPr>
                <w:rFonts w:ascii="Arial" w:hAnsi="Arial" w:cs="Arial"/>
                <w:sz w:val="24"/>
                <w:szCs w:val="24"/>
              </w:rPr>
            </w:pPr>
            <w:r w:rsidRPr="003839CE">
              <w:rPr>
                <w:rFonts w:ascii="Arial" w:hAnsi="Arial" w:cs="Arial"/>
                <w:sz w:val="24"/>
                <w:szCs w:val="24"/>
              </w:rPr>
              <w:t>CHD</w:t>
            </w:r>
          </w:p>
        </w:tc>
        <w:tc>
          <w:tcPr>
            <w:tcW w:w="4394" w:type="dxa"/>
            <w:tcBorders>
              <w:bottom w:val="single" w:sz="4" w:space="0" w:color="auto"/>
            </w:tcBorders>
            <w:shd w:val="clear" w:color="auto" w:fill="auto"/>
            <w:noWrap/>
          </w:tcPr>
          <w:p w:rsidR="00BE16F9" w:rsidRPr="003839CE" w:rsidRDefault="00BE16F9" w:rsidP="00D3005E">
            <w:pPr>
              <w:rPr>
                <w:rFonts w:ascii="Arial" w:hAnsi="Arial" w:cs="Arial"/>
                <w:sz w:val="24"/>
                <w:szCs w:val="24"/>
              </w:rPr>
            </w:pPr>
            <w:r w:rsidRPr="003839CE">
              <w:rPr>
                <w:rFonts w:ascii="Arial" w:hAnsi="Arial" w:cs="Arial"/>
                <w:sz w:val="24"/>
                <w:szCs w:val="24"/>
              </w:rPr>
              <w:t>410-414, 427.5, 798.1, 798.2, 798.9</w:t>
            </w:r>
          </w:p>
        </w:tc>
        <w:tc>
          <w:tcPr>
            <w:tcW w:w="2522" w:type="dxa"/>
            <w:tcBorders>
              <w:bottom w:val="single" w:sz="4" w:space="0" w:color="auto"/>
            </w:tcBorders>
            <w:shd w:val="clear" w:color="auto" w:fill="auto"/>
            <w:noWrap/>
          </w:tcPr>
          <w:p w:rsidR="00BE16F9" w:rsidRPr="003839CE" w:rsidRDefault="00BE16F9" w:rsidP="00D3005E">
            <w:pPr>
              <w:rPr>
                <w:rFonts w:ascii="Arial" w:hAnsi="Arial" w:cs="Arial"/>
                <w:sz w:val="24"/>
                <w:szCs w:val="24"/>
              </w:rPr>
            </w:pPr>
            <w:r w:rsidRPr="003839CE">
              <w:rPr>
                <w:rFonts w:ascii="Arial" w:hAnsi="Arial" w:cs="Arial"/>
                <w:sz w:val="24"/>
                <w:szCs w:val="24"/>
              </w:rPr>
              <w:t>I20-I25, I46, R96</w:t>
            </w:r>
          </w:p>
        </w:tc>
      </w:tr>
    </w:tbl>
    <w:p w:rsidR="00F71A48" w:rsidRPr="003839CE" w:rsidRDefault="00F71A48" w:rsidP="00750A53">
      <w:pPr>
        <w:spacing w:line="480" w:lineRule="auto"/>
        <w:rPr>
          <w:rFonts w:cs="Segoe UI"/>
        </w:rPr>
      </w:pPr>
    </w:p>
    <w:p w:rsidR="00750A53" w:rsidRPr="003839CE" w:rsidRDefault="00750A53" w:rsidP="00750A53">
      <w:pPr>
        <w:spacing w:line="480" w:lineRule="auto"/>
        <w:rPr>
          <w:rFonts w:cs="Segoe UI"/>
          <w:u w:val="single"/>
        </w:rPr>
      </w:pPr>
      <w:r w:rsidRPr="003839CE">
        <w:rPr>
          <w:rFonts w:cs="Segoe UI"/>
          <w:u w:val="single"/>
        </w:rPr>
        <w:t xml:space="preserve">UK Biobank </w:t>
      </w:r>
    </w:p>
    <w:p w:rsidR="00750A53" w:rsidRPr="003839CE" w:rsidRDefault="00750A53" w:rsidP="00750A53">
      <w:pPr>
        <w:spacing w:line="480" w:lineRule="auto"/>
        <w:contextualSpacing/>
        <w:rPr>
          <w:rFonts w:cs="Segoe UI"/>
          <w:sz w:val="24"/>
          <w:szCs w:val="24"/>
          <w:lang w:val="en-US"/>
        </w:rPr>
      </w:pPr>
      <w:r w:rsidRPr="003839CE">
        <w:rPr>
          <w:rFonts w:cs="Segoe UI"/>
          <w:sz w:val="24"/>
          <w:szCs w:val="24"/>
          <w:lang w:val="en-US"/>
        </w:rPr>
        <w:t>The UK Biobank (</w:t>
      </w:r>
      <w:hyperlink r:id="rId6" w:history="1">
        <w:r w:rsidRPr="003839CE">
          <w:rPr>
            <w:rStyle w:val="Hyperlink"/>
            <w:rFonts w:cs="Segoe UI"/>
            <w:color w:val="auto"/>
            <w:sz w:val="24"/>
            <w:szCs w:val="24"/>
            <w:lang w:val="en-US"/>
          </w:rPr>
          <w:t>www.ukBiobank.ac.uk</w:t>
        </w:r>
      </w:hyperlink>
      <w:r w:rsidRPr="003839CE">
        <w:rPr>
          <w:rFonts w:cs="Segoe UI"/>
          <w:sz w:val="24"/>
          <w:szCs w:val="24"/>
          <w:lang w:val="en-US"/>
        </w:rPr>
        <w:t xml:space="preserve">) is a population based study that recruited over 500,000 men and women (aged 37 to 73 years) between 2006 and 2010 (application number 29916). We used data from 367,643 participants (including 29,278 CHD and 9,652 stroke cases) that were successfully genotyped using the </w:t>
      </w:r>
      <w:proofErr w:type="spellStart"/>
      <w:r w:rsidRPr="003839CE">
        <w:rPr>
          <w:rFonts w:cs="Segoe UI"/>
          <w:sz w:val="24"/>
          <w:szCs w:val="24"/>
          <w:lang w:val="en-US"/>
        </w:rPr>
        <w:t>Affymetrix</w:t>
      </w:r>
      <w:proofErr w:type="spellEnd"/>
      <w:r w:rsidRPr="003839CE">
        <w:rPr>
          <w:rFonts w:cs="Segoe UI"/>
          <w:sz w:val="24"/>
          <w:szCs w:val="24"/>
          <w:lang w:val="en-US"/>
        </w:rPr>
        <w:t xml:space="preserve"> UK </w:t>
      </w:r>
      <w:proofErr w:type="spellStart"/>
      <w:r w:rsidRPr="003839CE">
        <w:rPr>
          <w:rFonts w:cs="Segoe UI"/>
          <w:sz w:val="24"/>
          <w:szCs w:val="24"/>
          <w:lang w:val="en-US"/>
        </w:rPr>
        <w:t>BiLEVE</w:t>
      </w:r>
      <w:proofErr w:type="spellEnd"/>
      <w:r w:rsidRPr="003839CE">
        <w:rPr>
          <w:rFonts w:cs="Segoe UI"/>
          <w:sz w:val="24"/>
          <w:szCs w:val="24"/>
          <w:lang w:val="en-US"/>
        </w:rPr>
        <w:t xml:space="preserve"> Axiom array and the </w:t>
      </w:r>
      <w:proofErr w:type="spellStart"/>
      <w:r w:rsidRPr="003839CE">
        <w:rPr>
          <w:rFonts w:cs="Segoe UI"/>
          <w:sz w:val="24"/>
          <w:szCs w:val="24"/>
          <w:lang w:val="en-US"/>
        </w:rPr>
        <w:t>Affymetrix</w:t>
      </w:r>
      <w:proofErr w:type="spellEnd"/>
      <w:r w:rsidRPr="003839CE">
        <w:rPr>
          <w:rFonts w:cs="Segoe UI"/>
          <w:sz w:val="24"/>
          <w:szCs w:val="24"/>
          <w:lang w:val="en-US"/>
        </w:rPr>
        <w:t xml:space="preserve"> UK Biobank Axiom Array </w:t>
      </w:r>
      <w:r w:rsidRPr="003839CE">
        <w:rPr>
          <w:rFonts w:cs="Segoe UI"/>
          <w:sz w:val="24"/>
          <w:szCs w:val="24"/>
          <w:lang w:val="en-US"/>
        </w:rPr>
        <w:fldChar w:fldCharType="begin"/>
      </w:r>
      <w:r w:rsidR="00410CB1" w:rsidRPr="003839CE">
        <w:rPr>
          <w:rFonts w:cs="Segoe UI"/>
          <w:sz w:val="24"/>
          <w:szCs w:val="24"/>
          <w:lang w:val="en-US"/>
        </w:rPr>
        <w:instrText xml:space="preserve"> ADDIN EN.CITE &lt;EndNote&gt;&lt;Cite ExcludeAuth="1"&gt;&lt;Year&gt;2006&lt;/Year&gt;&lt;RecNum&gt;986&lt;/RecNum&gt;&lt;DisplayText&gt;(14)&lt;/DisplayText&gt;&lt;record&gt;&lt;rec-number&gt;986&lt;/rec-number&gt;&lt;foreign-keys&gt;&lt;key app="EN" db-id="dvrfv5s2rzve92eat5w5dr2adtrz5dwwztdf" timestamp="1555340345"&gt;986&lt;/key&gt;&lt;/foreign-keys&gt;&lt;ref-type name="Report"&gt;27&lt;/ref-type&gt;&lt;contributors&gt;&lt;/contributors&gt;&lt;titles&gt;&lt;title&gt;UK Biobank. Protocol for a large-scale prospective epidemiological resource. Available at www.ukbiobank.ac.uk/resources/ &lt;/title&gt;&lt;/titles&gt;&lt;dates&gt;&lt;year&gt;2006&lt;/year&gt;&lt;/dates&gt;&lt;urls&gt;&lt;related-urls&gt;&lt;url&gt;www.ukbiobank.ac.uk/resources/&lt;/url&gt;&lt;/related-urls&gt;&lt;/urls&gt;&lt;/record&gt;&lt;/Cite&gt;&lt;/EndNote&gt;</w:instrText>
      </w:r>
      <w:r w:rsidRPr="003839CE">
        <w:rPr>
          <w:rFonts w:cs="Segoe UI"/>
          <w:sz w:val="24"/>
          <w:szCs w:val="24"/>
          <w:lang w:val="en-US"/>
        </w:rPr>
        <w:fldChar w:fldCharType="separate"/>
      </w:r>
      <w:r w:rsidR="00410CB1" w:rsidRPr="003839CE">
        <w:rPr>
          <w:rFonts w:cs="Segoe UI"/>
          <w:noProof/>
          <w:sz w:val="24"/>
          <w:szCs w:val="24"/>
          <w:lang w:val="en-US"/>
        </w:rPr>
        <w:t>(14)</w:t>
      </w:r>
      <w:r w:rsidRPr="003839CE">
        <w:rPr>
          <w:rFonts w:cs="Segoe UI"/>
          <w:sz w:val="24"/>
          <w:szCs w:val="24"/>
          <w:lang w:val="en-US"/>
        </w:rPr>
        <w:fldChar w:fldCharType="end"/>
      </w:r>
      <w:r w:rsidRPr="003839CE">
        <w:rPr>
          <w:rFonts w:cs="Segoe UI"/>
          <w:sz w:val="24"/>
          <w:szCs w:val="24"/>
          <w:lang w:val="en-US"/>
        </w:rPr>
        <w:t xml:space="preserve">. rs498825 was imputed to a merged reference panel of the UK10K haplotype reference panel and the 1000 </w:t>
      </w:r>
      <w:r w:rsidRPr="003839CE">
        <w:rPr>
          <w:rFonts w:cs="Segoe UI"/>
          <w:sz w:val="24"/>
          <w:szCs w:val="24"/>
          <w:lang w:val="en-US"/>
        </w:rPr>
        <w:lastRenderedPageBreak/>
        <w:t xml:space="preserve">Genomes Phase 3 reference panel in IMPUTE2, resulting in a high imputation quality (impute info=0.97). Cases were obtained both at baseline by touchscreen questionnaire and hospital records and validated by a nurse interview, and during follow-up from hospital records and death certificates. The UK Biobank study was approved by the North West Multi-Centre Research Ethics Committee and all participants provided written informed consent to participate. </w:t>
      </w:r>
    </w:p>
    <w:p w:rsidR="00750A53" w:rsidRPr="003839CE" w:rsidRDefault="00750A53" w:rsidP="00750A53">
      <w:pPr>
        <w:spacing w:line="480" w:lineRule="auto"/>
        <w:contextualSpacing/>
        <w:rPr>
          <w:rFonts w:cs="Segoe UI"/>
          <w:sz w:val="24"/>
          <w:szCs w:val="24"/>
          <w:lang w:val="en-US"/>
        </w:rPr>
      </w:pPr>
    </w:p>
    <w:p w:rsidR="00750A53" w:rsidRPr="003839CE" w:rsidRDefault="00750A53" w:rsidP="00750A53">
      <w:pPr>
        <w:spacing w:line="480" w:lineRule="auto"/>
        <w:contextualSpacing/>
        <w:rPr>
          <w:rFonts w:cs="Segoe UI"/>
          <w:sz w:val="24"/>
          <w:szCs w:val="24"/>
          <w:u w:val="single"/>
          <w:lang w:val="en-US"/>
        </w:rPr>
      </w:pPr>
      <w:proofErr w:type="spellStart"/>
      <w:r w:rsidRPr="003839CE">
        <w:rPr>
          <w:rFonts w:cs="Segoe UI"/>
          <w:sz w:val="24"/>
          <w:szCs w:val="24"/>
          <w:u w:val="single"/>
          <w:lang w:val="en-US"/>
        </w:rPr>
        <w:t>CARDIoGRAM</w:t>
      </w:r>
      <w:proofErr w:type="spellEnd"/>
      <w:r w:rsidRPr="003839CE">
        <w:rPr>
          <w:rFonts w:cs="Segoe UI"/>
          <w:sz w:val="24"/>
          <w:szCs w:val="24"/>
          <w:u w:val="single"/>
          <w:lang w:val="en-US"/>
        </w:rPr>
        <w:t xml:space="preserve"> GWAS</w:t>
      </w:r>
    </w:p>
    <w:p w:rsidR="00750A53" w:rsidRPr="003839CE" w:rsidRDefault="00750A53" w:rsidP="00750A53">
      <w:pPr>
        <w:spacing w:line="480" w:lineRule="auto"/>
        <w:contextualSpacing/>
        <w:rPr>
          <w:rFonts w:cs="Segoe UI"/>
          <w:sz w:val="24"/>
          <w:szCs w:val="24"/>
          <w:lang w:val="en-US"/>
        </w:rPr>
      </w:pPr>
      <w:proofErr w:type="spellStart"/>
      <w:r w:rsidRPr="003839CE">
        <w:rPr>
          <w:rFonts w:cs="Segoe UI"/>
          <w:sz w:val="24"/>
          <w:szCs w:val="24"/>
          <w:lang w:val="en-US"/>
        </w:rPr>
        <w:t>CARDIoGRAM</w:t>
      </w:r>
      <w:proofErr w:type="spellEnd"/>
      <w:r w:rsidRPr="003839CE">
        <w:rPr>
          <w:rFonts w:cs="Segoe UI"/>
          <w:sz w:val="24"/>
          <w:szCs w:val="24"/>
          <w:lang w:val="en-US"/>
        </w:rPr>
        <w:t xml:space="preserve"> GWAS is a European ancestry meta-analysis of 22 GWAS case-control studies imputed to HapMap2 involving 22,233 CHD cases and 64,762 controls </w:t>
      </w:r>
      <w:r w:rsidRPr="003839CE">
        <w:rPr>
          <w:rFonts w:cs="Segoe UI"/>
          <w:sz w:val="24"/>
          <w:szCs w:val="24"/>
          <w:lang w:val="en-US"/>
        </w:rPr>
        <w:fldChar w:fldCharType="begin">
          <w:fldData xml:space="preserve">PEVuZE5vdGU+PENpdGU+PEF1dGhvcj5TY2h1bmtlcnQ8L0F1dGhvcj48WWVhcj4yMDExPC9ZZWFy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YnItMT48L2FsdC1wZXJpb2RpY2FsPjxwYWdlcz4zMzMtODwvcGFnZXM+PHZvbHVtZT40Mzwvdm9s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=
</w:fldData>
        </w:fldChar>
      </w:r>
      <w:r w:rsidR="00410CB1" w:rsidRPr="003839CE">
        <w:rPr>
          <w:rFonts w:cs="Segoe UI"/>
          <w:sz w:val="24"/>
          <w:szCs w:val="24"/>
          <w:lang w:val="en-US"/>
        </w:rPr>
        <w:instrText xml:space="preserve"> ADDIN EN.CITE </w:instrText>
      </w:r>
      <w:r w:rsidR="00410CB1" w:rsidRPr="003839CE">
        <w:rPr>
          <w:rFonts w:cs="Segoe UI"/>
          <w:sz w:val="24"/>
          <w:szCs w:val="24"/>
          <w:lang w:val="en-US"/>
        </w:rPr>
        <w:fldChar w:fldCharType="begin">
          <w:fldData xml:space="preserve">PEVuZE5vdGU+PENpdGU+PEF1dGhvcj5TY2h1bmtlcnQ8L0F1dGhvcj48WWVhcj4yMDExPC9ZZWFy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YnItMT48L2FsdC1wZXJpb2RpY2FsPjxwYWdlcz4zMzMtODwvcGFnZXM+PHZvbHVtZT40Mzwvdm9s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=
</w:fldData>
        </w:fldChar>
      </w:r>
      <w:r w:rsidR="00410CB1" w:rsidRPr="003839CE">
        <w:rPr>
          <w:rFonts w:cs="Segoe UI"/>
          <w:sz w:val="24"/>
          <w:szCs w:val="24"/>
          <w:lang w:val="en-US"/>
        </w:rPr>
        <w:instrText xml:space="preserve"> ADDIN EN.CITE.DATA </w:instrText>
      </w:r>
      <w:r w:rsidR="00410CB1" w:rsidRPr="003839CE">
        <w:rPr>
          <w:rFonts w:cs="Segoe UI"/>
          <w:sz w:val="24"/>
          <w:szCs w:val="24"/>
          <w:lang w:val="en-US"/>
        </w:rPr>
      </w:r>
      <w:r w:rsidR="00410CB1" w:rsidRPr="003839CE">
        <w:rPr>
          <w:rFonts w:cs="Segoe UI"/>
          <w:sz w:val="24"/>
          <w:szCs w:val="24"/>
          <w:lang w:val="en-US"/>
        </w:rPr>
        <w:fldChar w:fldCharType="end"/>
      </w:r>
      <w:r w:rsidRPr="003839CE">
        <w:rPr>
          <w:rFonts w:cs="Segoe UI"/>
          <w:sz w:val="24"/>
          <w:szCs w:val="24"/>
          <w:lang w:val="en-US"/>
        </w:rPr>
      </w:r>
      <w:r w:rsidRPr="003839CE">
        <w:rPr>
          <w:rFonts w:cs="Segoe UI"/>
          <w:sz w:val="24"/>
          <w:szCs w:val="24"/>
          <w:lang w:val="en-US"/>
        </w:rPr>
        <w:fldChar w:fldCharType="separate"/>
      </w:r>
      <w:r w:rsidR="00410CB1" w:rsidRPr="003839CE">
        <w:rPr>
          <w:rFonts w:cs="Segoe UI"/>
          <w:noProof/>
          <w:sz w:val="24"/>
          <w:szCs w:val="24"/>
          <w:lang w:val="en-US"/>
        </w:rPr>
        <w:t>(15)</w:t>
      </w:r>
      <w:r w:rsidRPr="003839CE">
        <w:rPr>
          <w:rFonts w:cs="Segoe UI"/>
          <w:sz w:val="24"/>
          <w:szCs w:val="24"/>
          <w:lang w:val="en-US"/>
        </w:rPr>
        <w:fldChar w:fldCharType="end"/>
      </w:r>
      <w:r w:rsidRPr="003839CE">
        <w:rPr>
          <w:rFonts w:cs="Segoe UI"/>
          <w:sz w:val="24"/>
          <w:szCs w:val="24"/>
          <w:lang w:val="en-US"/>
        </w:rPr>
        <w:t xml:space="preserve">. Data have been downloaded for this analysis from </w:t>
      </w:r>
      <w:hyperlink r:id="rId7" w:history="1">
        <w:r w:rsidRPr="003839CE">
          <w:rPr>
            <w:rStyle w:val="Hyperlink"/>
            <w:rFonts w:cs="Segoe UI"/>
            <w:color w:val="auto"/>
            <w:sz w:val="24"/>
            <w:szCs w:val="24"/>
            <w:lang w:val="en-US"/>
          </w:rPr>
          <w:t>www.CARDIOGRAMPLUSC4D.ORG</w:t>
        </w:r>
      </w:hyperlink>
      <w:r w:rsidRPr="003839CE">
        <w:rPr>
          <w:rFonts w:cs="Segoe UI"/>
          <w:sz w:val="24"/>
          <w:szCs w:val="24"/>
          <w:lang w:val="en-US"/>
        </w:rPr>
        <w:t xml:space="preserve"> on November 6, 2018. EPIC-Norfolk, which is a part of EPIC-CVD, was included in </w:t>
      </w:r>
      <w:proofErr w:type="spellStart"/>
      <w:r w:rsidRPr="003839CE">
        <w:rPr>
          <w:rFonts w:cs="Segoe UI"/>
          <w:sz w:val="24"/>
          <w:szCs w:val="24"/>
          <w:lang w:val="en-US"/>
        </w:rPr>
        <w:t>CARDIoGRAM</w:t>
      </w:r>
      <w:proofErr w:type="spellEnd"/>
      <w:r w:rsidRPr="003839CE">
        <w:rPr>
          <w:rFonts w:cs="Segoe UI"/>
          <w:sz w:val="24"/>
          <w:szCs w:val="24"/>
          <w:lang w:val="en-US"/>
        </w:rPr>
        <w:t xml:space="preserve"> GWAS.</w:t>
      </w:r>
    </w:p>
    <w:p w:rsidR="00750A53" w:rsidRPr="003839CE" w:rsidRDefault="00750A53" w:rsidP="00750A53">
      <w:pPr>
        <w:spacing w:line="480" w:lineRule="auto"/>
        <w:contextualSpacing/>
        <w:rPr>
          <w:rFonts w:cs="Segoe UI"/>
          <w:sz w:val="24"/>
          <w:szCs w:val="24"/>
          <w:lang w:val="en-US"/>
        </w:rPr>
      </w:pPr>
    </w:p>
    <w:p w:rsidR="00750A53" w:rsidRPr="003839CE" w:rsidRDefault="00750A53" w:rsidP="00750A53">
      <w:pPr>
        <w:spacing w:line="480" w:lineRule="auto"/>
        <w:contextualSpacing/>
        <w:rPr>
          <w:rFonts w:cs="Segoe UI"/>
          <w:sz w:val="24"/>
          <w:szCs w:val="24"/>
          <w:u w:val="single"/>
          <w:lang w:val="en-US"/>
        </w:rPr>
      </w:pPr>
      <w:r w:rsidRPr="003839CE">
        <w:rPr>
          <w:rFonts w:cs="Segoe UI"/>
          <w:sz w:val="24"/>
          <w:szCs w:val="24"/>
          <w:u w:val="single"/>
          <w:lang w:val="en-US"/>
        </w:rPr>
        <w:t>MEGASTROKE</w:t>
      </w:r>
    </w:p>
    <w:p w:rsidR="00750A53" w:rsidRPr="003839CE" w:rsidRDefault="00750A53" w:rsidP="00750A53">
      <w:pPr>
        <w:spacing w:line="480" w:lineRule="auto"/>
        <w:contextualSpacing/>
        <w:rPr>
          <w:rFonts w:cs="Segoe UI"/>
          <w:sz w:val="24"/>
          <w:szCs w:val="24"/>
          <w:lang w:val="en-US"/>
        </w:rPr>
      </w:pPr>
      <w:r w:rsidRPr="003839CE">
        <w:rPr>
          <w:rFonts w:cs="Segoe UI"/>
          <w:sz w:val="24"/>
          <w:szCs w:val="24"/>
          <w:lang w:val="en-US"/>
        </w:rPr>
        <w:t xml:space="preserve">MEGASTROKE provides single genetic variant associations from a fixed-effect meta-analysis among European-ancestry participants, including 406,111 controls and 40,585 stroke cases </w:t>
      </w:r>
      <w:r w:rsidRPr="003839CE">
        <w:rPr>
          <w:rFonts w:cs="Segoe UI"/>
          <w:sz w:val="24"/>
          <w:szCs w:val="24"/>
          <w:lang w:val="en-US"/>
        </w:rPr>
        <w:fldChar w:fldCharType="begin">
          <w:fldData xml:space="preserve">I3hEO1VuaXZlcnNpdHkgb2YgS2VudHVja3kgQ29sbGVnZSBvZiBQdWJsaWMgSGVhbHRoLCBMZXhp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bmV0aWNzPC9hYmJyLTE+PC9hbHQtcGVyaW9kaWNhbD48cGFnZXM+NTI0LTUzNzwvcGFnZXM+PHZv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</w:fldData>
        </w:fldChar>
      </w:r>
      <w:r w:rsidR="00410CB1" w:rsidRPr="003839CE">
        <w:rPr>
          <w:rFonts w:cs="Segoe UI"/>
          <w:sz w:val="24"/>
          <w:szCs w:val="24"/>
          <w:lang w:val="en-US"/>
        </w:rPr>
        <w:instrText xml:space="preserve"> ADDIN EN.CITE </w:instrText>
      </w:r>
      <w:r w:rsidR="00410CB1" w:rsidRPr="003839CE">
        <w:rPr>
          <w:rFonts w:cs="Segoe UI"/>
          <w:sz w:val="24"/>
          <w:szCs w:val="24"/>
          <w:lang w:val="en-US"/>
        </w:rPr>
        <w:fldChar w:fldCharType="begin">
          <w:fldData xml:space="preserve">PEVuZE5vdGU+PENpdGU+PEF1dGhvcj5NYWxpazwvQXV0aG9yPjxZZWFyPjIwMTg8L1llYXI+PFJl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==
</w:fldData>
        </w:fldChar>
      </w:r>
      <w:r w:rsidR="00410CB1" w:rsidRPr="003839CE">
        <w:rPr>
          <w:rFonts w:cs="Segoe UI"/>
          <w:sz w:val="24"/>
          <w:szCs w:val="24"/>
          <w:lang w:val="en-US"/>
        </w:rPr>
        <w:instrText xml:space="preserve"> ADDIN EN.CITE.DATA </w:instrText>
      </w:r>
      <w:r w:rsidR="00410CB1" w:rsidRPr="003839CE">
        <w:rPr>
          <w:rFonts w:cs="Segoe UI"/>
          <w:sz w:val="24"/>
          <w:szCs w:val="24"/>
          <w:lang w:val="en-US"/>
        </w:rPr>
      </w:r>
      <w:r w:rsidR="00410CB1" w:rsidRPr="003839CE">
        <w:rPr>
          <w:rFonts w:cs="Segoe UI"/>
          <w:sz w:val="24"/>
          <w:szCs w:val="24"/>
          <w:lang w:val="en-US"/>
        </w:rPr>
        <w:fldChar w:fldCharType="end"/>
      </w:r>
      <w:r w:rsidR="00410CB1" w:rsidRPr="003839CE">
        <w:rPr>
          <w:rFonts w:cs="Segoe UI"/>
          <w:sz w:val="24"/>
          <w:szCs w:val="24"/>
          <w:lang w:val="en-US"/>
        </w:rPr>
        <w:fldChar w:fldCharType="begin">
          <w:fldData xml:space="preserve">I3hEO1VuaXZlcnNpdHkgb2YgS2VudHVja3kgQ29sbGVnZSBvZiBQdWJsaWMgSGVhbHRoLCBMZXhp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bmV0aWNzPC9hYmJyLTE+PC9hbHQtcGVyaW9kaWNhbD48cGFnZXM+NTI0LTUzNzwvcGFnZXM+PHZv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</w:fldData>
        </w:fldChar>
      </w:r>
      <w:r w:rsidR="00410CB1" w:rsidRPr="003839CE">
        <w:rPr>
          <w:rFonts w:cs="Segoe UI"/>
          <w:sz w:val="24"/>
          <w:szCs w:val="24"/>
          <w:lang w:val="en-US"/>
        </w:rPr>
        <w:instrText xml:space="preserve"> ADDIN EN.CITE.DATA </w:instrText>
      </w:r>
      <w:r w:rsidR="00410CB1" w:rsidRPr="003839CE">
        <w:rPr>
          <w:rFonts w:cs="Segoe UI"/>
          <w:sz w:val="24"/>
          <w:szCs w:val="24"/>
          <w:lang w:val="en-US"/>
        </w:rPr>
      </w:r>
      <w:r w:rsidR="00410CB1" w:rsidRPr="003839CE">
        <w:rPr>
          <w:rFonts w:cs="Segoe UI"/>
          <w:sz w:val="24"/>
          <w:szCs w:val="24"/>
          <w:lang w:val="en-US"/>
        </w:rPr>
        <w:fldChar w:fldCharType="end"/>
      </w:r>
      <w:r w:rsidRPr="003839CE">
        <w:rPr>
          <w:rFonts w:cs="Segoe UI"/>
          <w:sz w:val="24"/>
          <w:szCs w:val="24"/>
          <w:lang w:val="en-US"/>
        </w:rPr>
      </w:r>
      <w:r w:rsidRPr="003839CE">
        <w:rPr>
          <w:rFonts w:cs="Segoe UI"/>
          <w:sz w:val="24"/>
          <w:szCs w:val="24"/>
          <w:lang w:val="en-US"/>
        </w:rPr>
        <w:fldChar w:fldCharType="separate"/>
      </w:r>
      <w:r w:rsidR="00410CB1" w:rsidRPr="003839CE">
        <w:rPr>
          <w:rFonts w:cs="Segoe UI"/>
          <w:noProof/>
          <w:sz w:val="24"/>
          <w:szCs w:val="24"/>
          <w:lang w:val="en-US"/>
        </w:rPr>
        <w:t>(16)</w:t>
      </w:r>
      <w:r w:rsidRPr="003839CE">
        <w:rPr>
          <w:rFonts w:cs="Segoe UI"/>
          <w:sz w:val="24"/>
          <w:szCs w:val="24"/>
          <w:lang w:val="en-US"/>
        </w:rPr>
        <w:fldChar w:fldCharType="end"/>
      </w:r>
      <w:r w:rsidRPr="003839CE">
        <w:rPr>
          <w:rFonts w:cs="Segoe UI"/>
          <w:sz w:val="24"/>
          <w:szCs w:val="24"/>
          <w:lang w:val="en-US"/>
        </w:rPr>
        <w:t xml:space="preserve">. Data on stroke risk were downloaded from </w:t>
      </w:r>
      <w:hyperlink r:id="rId8" w:history="1">
        <w:r w:rsidRPr="003839CE">
          <w:rPr>
            <w:rStyle w:val="Hyperlink"/>
            <w:rFonts w:cs="Segoe UI"/>
            <w:color w:val="auto"/>
            <w:sz w:val="24"/>
            <w:szCs w:val="24"/>
            <w:lang w:val="en-US"/>
          </w:rPr>
          <w:t>http://www.megastroke.org/</w:t>
        </w:r>
      </w:hyperlink>
      <w:r w:rsidRPr="003839CE">
        <w:rPr>
          <w:rFonts w:cs="Segoe UI"/>
          <w:sz w:val="24"/>
          <w:szCs w:val="24"/>
          <w:lang w:val="en-US"/>
        </w:rPr>
        <w:t xml:space="preserve"> on May 15, 2018. EPIC-CVD was included in the MEGASTROKE analysis.</w:t>
      </w:r>
    </w:p>
    <w:p w:rsidR="00750A53" w:rsidRPr="003839CE" w:rsidRDefault="00750A53" w:rsidP="00750A53">
      <w:pPr>
        <w:spacing w:line="480" w:lineRule="auto"/>
        <w:rPr>
          <w:rFonts w:cs="Segoe UI"/>
        </w:rPr>
      </w:pPr>
    </w:p>
    <w:p w:rsidR="00750A53" w:rsidRPr="003839CE" w:rsidRDefault="00750A53" w:rsidP="00750A53">
      <w:pPr>
        <w:spacing w:line="480" w:lineRule="auto"/>
        <w:rPr>
          <w:rFonts w:cs="Segoe UI"/>
        </w:rPr>
      </w:pPr>
    </w:p>
    <w:p w:rsidR="00750A53" w:rsidRPr="003839CE" w:rsidRDefault="00750A53" w:rsidP="00750A53">
      <w:pPr>
        <w:spacing w:line="480" w:lineRule="auto"/>
        <w:rPr>
          <w:rFonts w:cs="Segoe UI"/>
        </w:rPr>
      </w:pPr>
    </w:p>
    <w:p w:rsidR="00750A53" w:rsidRPr="003839CE" w:rsidRDefault="00750A53" w:rsidP="00750A53">
      <w:pPr>
        <w:spacing w:line="480" w:lineRule="auto"/>
        <w:rPr>
          <w:rFonts w:cs="Segoe UI"/>
        </w:rPr>
      </w:pPr>
    </w:p>
    <w:p w:rsidR="00750A53" w:rsidRPr="003839CE" w:rsidRDefault="00750A53" w:rsidP="00750A53">
      <w:pPr>
        <w:spacing w:line="480" w:lineRule="auto"/>
        <w:rPr>
          <w:rFonts w:cs="Segoe UI"/>
        </w:rPr>
      </w:pPr>
    </w:p>
    <w:p w:rsidR="00750A53" w:rsidRPr="003839CE" w:rsidRDefault="00750A53" w:rsidP="00750A53">
      <w:pPr>
        <w:spacing w:line="480" w:lineRule="auto"/>
        <w:rPr>
          <w:rFonts w:cs="Segoe UI"/>
        </w:rPr>
      </w:pPr>
    </w:p>
    <w:p w:rsidR="00750A53" w:rsidRPr="003839CE" w:rsidRDefault="00750A53" w:rsidP="00750A53">
      <w:pPr>
        <w:spacing w:line="480" w:lineRule="auto"/>
        <w:rPr>
          <w:rFonts w:cs="Segoe UI"/>
        </w:rPr>
      </w:pPr>
    </w:p>
    <w:p w:rsidR="008763F9" w:rsidRPr="003839CE" w:rsidRDefault="008763F9">
      <w:pPr>
        <w:rPr>
          <w:rFonts w:cs="Segoe UI"/>
        </w:rPr>
      </w:pPr>
    </w:p>
    <w:p w:rsidR="00410CB1" w:rsidRPr="003839CE" w:rsidRDefault="00F71A48" w:rsidP="00410CB1">
      <w:pPr>
        <w:pStyle w:val="EndNoteBibliographyTitle"/>
      </w:pPr>
      <w:r w:rsidRPr="003839CE">
        <w:fldChar w:fldCharType="begin"/>
      </w:r>
      <w:r w:rsidRPr="003839CE">
        <w:instrText xml:space="preserve"> ADDIN EN.REFLIST </w:instrText>
      </w:r>
      <w:r w:rsidRPr="003839CE">
        <w:fldChar w:fldCharType="separate"/>
      </w:r>
      <w:r w:rsidR="00410CB1" w:rsidRPr="003839CE">
        <w:t>Literature Cited.</w:t>
      </w:r>
    </w:p>
    <w:p w:rsidR="00410CB1" w:rsidRPr="003839CE" w:rsidRDefault="00410CB1" w:rsidP="00410CB1">
      <w:pPr>
        <w:pStyle w:val="EndNoteBibliographyTitle"/>
      </w:pPr>
    </w:p>
    <w:p w:rsidR="00410CB1" w:rsidRPr="003839CE" w:rsidRDefault="00410CB1" w:rsidP="00410CB1">
      <w:pPr>
        <w:pStyle w:val="EndNoteBibliography"/>
      </w:pPr>
      <w:r w:rsidRPr="003839CE">
        <w:t>1.</w:t>
      </w:r>
      <w:r w:rsidRPr="003839CE">
        <w:tab/>
        <w:t>Riboli E, Hunt KJ, Slimani N, Ferrari P, Norat T, Fahey M, et al. European Prospective Investigation into Cancer and Nutrition (EPIC): study populations and data collection. Public health nutrition. 2002;5(6b):1113-24.</w:t>
      </w:r>
    </w:p>
    <w:p w:rsidR="00410CB1" w:rsidRPr="003839CE" w:rsidRDefault="00410CB1" w:rsidP="00410CB1">
      <w:pPr>
        <w:pStyle w:val="EndNoteBibliography"/>
      </w:pPr>
      <w:r w:rsidRPr="003839CE">
        <w:t>2.</w:t>
      </w:r>
      <w:r w:rsidRPr="003839CE">
        <w:tab/>
        <w:t>Langenberg C, Sharp S, Forouhi NG, Franks PW, Schulze MB, Kerrison N, et al. Design and cohort description of the InterAct Project: an examination of the interaction of genetic and lifestyle factors on the incidence of type 2 diabetes in the EPIC Study. Diabetologia. 2011;54(9):2272-82.</w:t>
      </w:r>
    </w:p>
    <w:p w:rsidR="00410CB1" w:rsidRPr="003839CE" w:rsidRDefault="00410CB1" w:rsidP="00410CB1">
      <w:pPr>
        <w:pStyle w:val="EndNoteBibliography"/>
      </w:pPr>
      <w:r w:rsidRPr="003839CE">
        <w:t>3.</w:t>
      </w:r>
      <w:r w:rsidRPr="003839CE">
        <w:tab/>
        <w:t>Danesh J, Saracci R, Berglund G, Feskens E, Overvad K, Panico S, et al. EPIC-Heart: the cardiovascular component of a prospective study of nutritional, lifestyle and biological factors in 520,000 middle-aged participants from 10 European countries. European journal of epidemiology. 2007;22(2):129-41.</w:t>
      </w:r>
    </w:p>
    <w:p w:rsidR="00410CB1" w:rsidRPr="003839CE" w:rsidRDefault="00410CB1" w:rsidP="00410CB1">
      <w:pPr>
        <w:pStyle w:val="EndNoteBibliography"/>
      </w:pPr>
      <w:r w:rsidRPr="003839CE">
        <w:t>4.</w:t>
      </w:r>
      <w:r w:rsidRPr="003839CE">
        <w:tab/>
        <w:t>Price AL, Patterson NJ, Plenge RM, Weinblatt ME, Shadick NA, Reich D. Principal components analysis corrects for stratification in genome-wide association studies. Nature genetics. 2006;38(8):904-9.</w:t>
      </w:r>
    </w:p>
    <w:p w:rsidR="00410CB1" w:rsidRPr="003839CE" w:rsidRDefault="00410CB1" w:rsidP="00410CB1">
      <w:pPr>
        <w:pStyle w:val="EndNoteBibliography"/>
      </w:pPr>
      <w:r w:rsidRPr="003839CE">
        <w:t>5.</w:t>
      </w:r>
      <w:r w:rsidRPr="003839CE">
        <w:tab/>
        <w:t>Kroke A, Klipstein-Grobusch K, Voss S, Moseneder J, Thielecke F, Noack R, et al. Validation of a self-administered food-frequency questionnaire administered in the European Prospective Investigation into Cancer and Nutrition (EPIC) Study: comparison of energy, protein, and macronutrient intakes estimated with the doubly labeled water, urinary nitrogen, and repeated 24-h dietary recall methods. The American journal of clinical nutrition. 1999;70(4):439-47.</w:t>
      </w:r>
    </w:p>
    <w:p w:rsidR="00410CB1" w:rsidRPr="003839CE" w:rsidRDefault="00410CB1" w:rsidP="00410CB1">
      <w:pPr>
        <w:pStyle w:val="EndNoteBibliography"/>
      </w:pPr>
      <w:r w:rsidRPr="003839CE">
        <w:t>6.</w:t>
      </w:r>
      <w:r w:rsidRPr="003839CE">
        <w:tab/>
        <w:t>Margetts BM, Pietinen P. European Prospective Investigation into Cancer and Nutrition: validity studies on dietary assessment methods. International journal of epidemiology. 1997;26 Suppl 1:S1-5.</w:t>
      </w:r>
    </w:p>
    <w:p w:rsidR="00410CB1" w:rsidRPr="003839CE" w:rsidRDefault="00410CB1" w:rsidP="00410CB1">
      <w:pPr>
        <w:pStyle w:val="EndNoteBibliography"/>
      </w:pPr>
      <w:r w:rsidRPr="003839CE">
        <w:t>7.</w:t>
      </w:r>
      <w:r w:rsidRPr="003839CE">
        <w:tab/>
        <w:t>Haftenberger M, Schuit AJ, Tormo MJ, Boeing H, Wareham N, Bueno-de-Mesquita HB, et al. Physical activity of subjects aged 50-64 years involved in the European Prospective Investigation into Cancer and Nutrition (EPIC). Public health nutrition. 2002;5(6B):1163-76.</w:t>
      </w:r>
    </w:p>
    <w:p w:rsidR="00410CB1" w:rsidRPr="003839CE" w:rsidRDefault="00410CB1" w:rsidP="00410CB1">
      <w:pPr>
        <w:pStyle w:val="EndNoteBibliography"/>
        <w:rPr>
          <w:lang w:val="nl-NL"/>
        </w:rPr>
      </w:pPr>
      <w:r w:rsidRPr="003839CE">
        <w:lastRenderedPageBreak/>
        <w:t>8.</w:t>
      </w:r>
      <w:r w:rsidRPr="003839CE">
        <w:tab/>
        <w:t xml:space="preserve">Haftenberger M, Lahmann PH, Panico S, Gonzalez CA, Seidell JC, Boeing H, et al. Overweight, obesity and fat distribution in 50- to 64-year-old participants in the European Prospective Investigation into Cancer and Nutrition (EPIC). </w:t>
      </w:r>
      <w:r w:rsidRPr="003839CE">
        <w:rPr>
          <w:lang w:val="nl-NL"/>
        </w:rPr>
        <w:t>Public health nutrition. 2002;5(6b):1147-62.</w:t>
      </w:r>
    </w:p>
    <w:p w:rsidR="00410CB1" w:rsidRPr="003839CE" w:rsidRDefault="00410CB1" w:rsidP="00410CB1">
      <w:pPr>
        <w:pStyle w:val="EndNoteBibliography"/>
      </w:pPr>
      <w:r w:rsidRPr="003839CE">
        <w:rPr>
          <w:lang w:val="nl-NL"/>
        </w:rPr>
        <w:t>9.</w:t>
      </w:r>
      <w:r w:rsidRPr="003839CE">
        <w:rPr>
          <w:lang w:val="nl-NL"/>
        </w:rPr>
        <w:tab/>
        <w:t xml:space="preserve">Beulens JW, Monninkhof EM, Verschuren WM, van der Schouw YT, Smit J, Ocke MC, et al. </w:t>
      </w:r>
      <w:r w:rsidRPr="003839CE">
        <w:t>Cohort profile: the EPIC-NL study. International journal of epidemiology. 2010;39(5):1170-8.</w:t>
      </w:r>
    </w:p>
    <w:p w:rsidR="00410CB1" w:rsidRPr="003839CE" w:rsidRDefault="00410CB1" w:rsidP="00410CB1">
      <w:pPr>
        <w:pStyle w:val="EndNoteBibliography"/>
      </w:pPr>
      <w:r w:rsidRPr="003839CE">
        <w:t>10.</w:t>
      </w:r>
      <w:r w:rsidRPr="003839CE">
        <w:tab/>
        <w:t>Das S, Forer L, Schonherr S, Sidore C, Locke AE, Kwong A, et al. Next-generation genotype imputation service and methods. Nature genetics. 2016;48(10):1284-7.</w:t>
      </w:r>
    </w:p>
    <w:p w:rsidR="00410CB1" w:rsidRPr="003839CE" w:rsidRDefault="00410CB1" w:rsidP="00410CB1">
      <w:pPr>
        <w:pStyle w:val="EndNoteBibliography"/>
      </w:pPr>
      <w:r w:rsidRPr="003839CE">
        <w:t>11.</w:t>
      </w:r>
      <w:r w:rsidRPr="003839CE">
        <w:tab/>
        <w:t>Purcell S, Neale B, Todd-Brown K, Thomas L, Ferreira MA, Bender D, et al. PLINK: a tool set for whole-genome association and population-based linkage analyses. American journal of human genetics. 2007;81(3):559-75.</w:t>
      </w:r>
    </w:p>
    <w:p w:rsidR="00410CB1" w:rsidRPr="003839CE" w:rsidRDefault="00410CB1" w:rsidP="00410CB1">
      <w:pPr>
        <w:pStyle w:val="EndNoteBibliography"/>
      </w:pPr>
      <w:r w:rsidRPr="003839CE">
        <w:t>12.</w:t>
      </w:r>
      <w:r w:rsidRPr="003839CE">
        <w:tab/>
        <w:t>Ocke MC, Bueno-de-Mesquita HB, Goddijn HE, Jansen A, Pols MA, van Staveren WA, et al. The Dutch EPIC food frequency questionnaire. I. Description of the questionnaire, and relative validity and reproducibility for food groups. International journal of epidemiology. 1997;26 Suppl 1:S37-48.</w:t>
      </w:r>
    </w:p>
    <w:p w:rsidR="00410CB1" w:rsidRPr="003839CE" w:rsidRDefault="00410CB1" w:rsidP="00410CB1">
      <w:pPr>
        <w:pStyle w:val="EndNoteBibliography"/>
      </w:pPr>
      <w:r w:rsidRPr="003839CE">
        <w:t>13.</w:t>
      </w:r>
      <w:r w:rsidRPr="003839CE">
        <w:tab/>
        <w:t>Wareham NJ, Jakes RW, Rennie KL, Schuit J, Mitchell J, Hennings S, et al. Validity and repeatability of a simple index derived from the short physical activity questionnaire used in the European Prospective Investigation into Cancer and Nutrition (EPIC) study. Public health nutrition. 2003;6(4):407-13.</w:t>
      </w:r>
    </w:p>
    <w:p w:rsidR="00410CB1" w:rsidRPr="003839CE" w:rsidRDefault="00410CB1" w:rsidP="00410CB1">
      <w:pPr>
        <w:pStyle w:val="EndNoteBibliography"/>
      </w:pPr>
      <w:r w:rsidRPr="003839CE">
        <w:t>14.</w:t>
      </w:r>
      <w:r w:rsidRPr="003839CE">
        <w:tab/>
        <w:t xml:space="preserve">UK Biobank. Protocol for a large-scale prospective epidemiological resource. Available at </w:t>
      </w:r>
      <w:hyperlink r:id="rId9" w:history="1">
        <w:r w:rsidRPr="003839CE">
          <w:rPr>
            <w:rStyle w:val="Hyperlink"/>
            <w:color w:val="auto"/>
          </w:rPr>
          <w:t>www.ukbiobank.ac.uk/resources/</w:t>
        </w:r>
      </w:hyperlink>
      <w:r w:rsidRPr="003839CE">
        <w:t xml:space="preserve"> 2006.</w:t>
      </w:r>
    </w:p>
    <w:p w:rsidR="00410CB1" w:rsidRPr="003839CE" w:rsidRDefault="00410CB1" w:rsidP="00410CB1">
      <w:pPr>
        <w:pStyle w:val="EndNoteBibliography"/>
      </w:pPr>
      <w:r w:rsidRPr="003839CE">
        <w:t>15.</w:t>
      </w:r>
      <w:r w:rsidRPr="003839CE">
        <w:tab/>
        <w:t>Schunkert H, Konig IR, Kathiresan S, Reilly MP, Assimes TL, Holm H, et al. Large-scale association analysis identifies 13 new susceptibility loci for coronary artery disease. Nature genetics. 2011;43(4):333-8.</w:t>
      </w:r>
    </w:p>
    <w:p w:rsidR="00410CB1" w:rsidRPr="003839CE" w:rsidRDefault="00410CB1" w:rsidP="00410CB1">
      <w:pPr>
        <w:pStyle w:val="EndNoteBibliography"/>
      </w:pPr>
      <w:r w:rsidRPr="003839CE">
        <w:t>16.</w:t>
      </w:r>
      <w:r w:rsidRPr="003839CE">
        <w:tab/>
        <w:t>Malik R, Chauhan G, Traylor M, Sargurupremraj M, Okada Y, Mishra A, et al. Multiancestry genome-wide association study of 520,000 subjects identifies 32 loci associated with stroke and stroke subtypes. Nature genetics. 2018;50(4):524-37.</w:t>
      </w:r>
    </w:p>
    <w:p w:rsidR="00F71A48" w:rsidRPr="00750A53" w:rsidRDefault="00F71A48">
      <w:pPr>
        <w:rPr>
          <w:rFonts w:cs="Segoe UI"/>
          <w:lang w:val="nl-NL"/>
        </w:rPr>
      </w:pPr>
      <w:r w:rsidRPr="003839CE">
        <w:rPr>
          <w:rFonts w:cs="Segoe UI"/>
          <w:lang w:val="nl-NL"/>
        </w:rPr>
        <w:fldChar w:fldCharType="end"/>
      </w:r>
      <w:bookmarkEnd w:id="0"/>
    </w:p>
    <w:sectPr w:rsidR="00F71A48" w:rsidRPr="00750A53" w:rsidSect="003A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1&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rfv5s2rzve92eat5w5dr2adtrz5dwwztdf&quot;&gt;My EndNote Library-Saved-Converted&lt;record-ids&gt;&lt;item&gt;694&lt;/item&gt;&lt;item&gt;713&lt;/item&gt;&lt;item&gt;721&lt;/item&gt;&lt;item&gt;756&lt;/item&gt;&lt;item&gt;757&lt;/item&gt;&lt;item&gt;758&lt;/item&gt;&lt;item&gt;821&lt;/item&gt;&lt;item&gt;822&lt;/item&gt;&lt;item&gt;859&lt;/item&gt;&lt;item&gt;984&lt;/item&gt;&lt;item&gt;986&lt;/item&gt;&lt;item&gt;987&lt;/item&gt;&lt;item&gt;988&lt;/item&gt;&lt;item&gt;989&lt;/item&gt;&lt;item&gt;990&lt;/item&gt;&lt;item&gt;1069&lt;/item&gt;&lt;/record-ids&gt;&lt;/item&gt;&lt;/Libraries&gt;"/>
  </w:docVars>
  <w:rsids>
    <w:rsidRoot w:val="00F71A48"/>
    <w:rsid w:val="000901F3"/>
    <w:rsid w:val="000D069C"/>
    <w:rsid w:val="000D33C4"/>
    <w:rsid w:val="000F5A85"/>
    <w:rsid w:val="00120FB1"/>
    <w:rsid w:val="00151A6E"/>
    <w:rsid w:val="00155ACE"/>
    <w:rsid w:val="00157666"/>
    <w:rsid w:val="001C0B00"/>
    <w:rsid w:val="001D6762"/>
    <w:rsid w:val="00202E22"/>
    <w:rsid w:val="00220573"/>
    <w:rsid w:val="002306E4"/>
    <w:rsid w:val="00264812"/>
    <w:rsid w:val="00275CD8"/>
    <w:rsid w:val="003254B0"/>
    <w:rsid w:val="00331ABD"/>
    <w:rsid w:val="00360CFD"/>
    <w:rsid w:val="00366616"/>
    <w:rsid w:val="003839CE"/>
    <w:rsid w:val="003A7CCF"/>
    <w:rsid w:val="003D1FCA"/>
    <w:rsid w:val="003F1006"/>
    <w:rsid w:val="004063A7"/>
    <w:rsid w:val="00410CB1"/>
    <w:rsid w:val="004155B8"/>
    <w:rsid w:val="00512627"/>
    <w:rsid w:val="005645A9"/>
    <w:rsid w:val="00565CAC"/>
    <w:rsid w:val="005D0C5F"/>
    <w:rsid w:val="005D4FAE"/>
    <w:rsid w:val="005F495F"/>
    <w:rsid w:val="006317B6"/>
    <w:rsid w:val="00644D6B"/>
    <w:rsid w:val="00656B3B"/>
    <w:rsid w:val="00670859"/>
    <w:rsid w:val="006B1843"/>
    <w:rsid w:val="00701F8D"/>
    <w:rsid w:val="00750A53"/>
    <w:rsid w:val="007E1DC9"/>
    <w:rsid w:val="007E2D9B"/>
    <w:rsid w:val="008410E6"/>
    <w:rsid w:val="00870B76"/>
    <w:rsid w:val="00871EFD"/>
    <w:rsid w:val="008763F9"/>
    <w:rsid w:val="008907DD"/>
    <w:rsid w:val="008A27B2"/>
    <w:rsid w:val="00921D04"/>
    <w:rsid w:val="0094486A"/>
    <w:rsid w:val="009570C0"/>
    <w:rsid w:val="0097031E"/>
    <w:rsid w:val="00973E73"/>
    <w:rsid w:val="009839A1"/>
    <w:rsid w:val="009A64D0"/>
    <w:rsid w:val="009F2953"/>
    <w:rsid w:val="00A167DF"/>
    <w:rsid w:val="00A80C27"/>
    <w:rsid w:val="00AF25B4"/>
    <w:rsid w:val="00B046F3"/>
    <w:rsid w:val="00B05806"/>
    <w:rsid w:val="00B51E5B"/>
    <w:rsid w:val="00BB425F"/>
    <w:rsid w:val="00BE16F9"/>
    <w:rsid w:val="00C1199D"/>
    <w:rsid w:val="00C16173"/>
    <w:rsid w:val="00C34D6C"/>
    <w:rsid w:val="00C93EF0"/>
    <w:rsid w:val="00CA33F8"/>
    <w:rsid w:val="00CB6044"/>
    <w:rsid w:val="00CF2F0B"/>
    <w:rsid w:val="00D132FE"/>
    <w:rsid w:val="00D34AA8"/>
    <w:rsid w:val="00D56EA0"/>
    <w:rsid w:val="00D74C23"/>
    <w:rsid w:val="00E11552"/>
    <w:rsid w:val="00E71EA0"/>
    <w:rsid w:val="00ED4C56"/>
    <w:rsid w:val="00F0153F"/>
    <w:rsid w:val="00F10F9B"/>
    <w:rsid w:val="00F11178"/>
    <w:rsid w:val="00F36500"/>
    <w:rsid w:val="00F71A48"/>
    <w:rsid w:val="00F73936"/>
    <w:rsid w:val="00FF4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A1EF6-684D-4DD8-A86C-28AEFDB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1A48"/>
    <w:rPr>
      <w:rFonts w:ascii="Calibri" w:eastAsia="Calibri" w:hAnsi="Calibri" w:cs="Times New Roman"/>
      <w:lang w:val="en-GB" w:eastAsia="nl-NL"/>
    </w:rPr>
  </w:style>
  <w:style w:type="character" w:customStyle="1" w:styleId="NoSpacingChar">
    <w:name w:val="No Spacing Char"/>
    <w:basedOn w:val="DefaultParagraphFont"/>
    <w:link w:val="NoSpacing"/>
    <w:uiPriority w:val="1"/>
    <w:rsid w:val="00F71A48"/>
    <w:rPr>
      <w:rFonts w:ascii="Calibri" w:eastAsia="Calibri" w:hAnsi="Calibri" w:cs="Times New Roman"/>
      <w:lang w:val="en-GB" w:eastAsia="nl-NL"/>
    </w:rPr>
  </w:style>
  <w:style w:type="paragraph" w:customStyle="1" w:styleId="EndNoteBibliographyTitle">
    <w:name w:val="EndNote Bibliography Title"/>
    <w:basedOn w:val="Normal"/>
    <w:link w:val="EndNoteBibliographyTitleChar"/>
    <w:rsid w:val="00F71A48"/>
    <w:pPr>
      <w:jc w:val="center"/>
    </w:pPr>
    <w:rPr>
      <w:rFonts w:cs="Segoe UI"/>
      <w:noProof/>
      <w:lang w:val="en-US"/>
    </w:rPr>
  </w:style>
  <w:style w:type="character" w:customStyle="1" w:styleId="EndNoteBibliographyTitleChar">
    <w:name w:val="EndNote Bibliography Title Char"/>
    <w:basedOn w:val="DefaultParagraphFont"/>
    <w:link w:val="EndNoteBibliographyTitle"/>
    <w:rsid w:val="00F71A48"/>
    <w:rPr>
      <w:rFonts w:cs="Segoe UI"/>
      <w:noProof/>
    </w:rPr>
  </w:style>
  <w:style w:type="paragraph" w:customStyle="1" w:styleId="EndNoteBibliography">
    <w:name w:val="EndNote Bibliography"/>
    <w:basedOn w:val="Normal"/>
    <w:link w:val="EndNoteBibliographyChar"/>
    <w:rsid w:val="00F71A48"/>
    <w:rPr>
      <w:rFonts w:cs="Segoe UI"/>
      <w:noProof/>
      <w:lang w:val="en-US"/>
    </w:rPr>
  </w:style>
  <w:style w:type="character" w:customStyle="1" w:styleId="EndNoteBibliographyChar">
    <w:name w:val="EndNote Bibliography Char"/>
    <w:basedOn w:val="DefaultParagraphFont"/>
    <w:link w:val="EndNoteBibliography"/>
    <w:rsid w:val="00F71A48"/>
    <w:rPr>
      <w:rFonts w:cs="Segoe UI"/>
      <w:noProof/>
    </w:rPr>
  </w:style>
  <w:style w:type="character" w:styleId="LineNumber">
    <w:name w:val="line number"/>
    <w:basedOn w:val="DefaultParagraphFont"/>
    <w:uiPriority w:val="99"/>
    <w:semiHidden/>
    <w:unhideWhenUsed/>
    <w:rsid w:val="00FF4C6E"/>
  </w:style>
  <w:style w:type="character" w:styleId="CommentReference">
    <w:name w:val="annotation reference"/>
    <w:basedOn w:val="DefaultParagraphFont"/>
    <w:uiPriority w:val="99"/>
    <w:semiHidden/>
    <w:unhideWhenUsed/>
    <w:rsid w:val="008A27B2"/>
    <w:rPr>
      <w:sz w:val="16"/>
      <w:szCs w:val="16"/>
    </w:rPr>
  </w:style>
  <w:style w:type="paragraph" w:styleId="CommentText">
    <w:name w:val="annotation text"/>
    <w:basedOn w:val="Normal"/>
    <w:link w:val="CommentTextChar"/>
    <w:uiPriority w:val="99"/>
    <w:unhideWhenUsed/>
    <w:rsid w:val="008A27B2"/>
    <w:rPr>
      <w:sz w:val="20"/>
      <w:szCs w:val="20"/>
    </w:rPr>
  </w:style>
  <w:style w:type="character" w:customStyle="1" w:styleId="CommentTextChar">
    <w:name w:val="Comment Text Char"/>
    <w:basedOn w:val="DefaultParagraphFont"/>
    <w:link w:val="CommentText"/>
    <w:uiPriority w:val="99"/>
    <w:rsid w:val="008A27B2"/>
    <w:rPr>
      <w:sz w:val="20"/>
      <w:szCs w:val="20"/>
      <w:lang w:val="en-GB"/>
    </w:rPr>
  </w:style>
  <w:style w:type="paragraph" w:styleId="CommentSubject">
    <w:name w:val="annotation subject"/>
    <w:basedOn w:val="CommentText"/>
    <w:next w:val="CommentText"/>
    <w:link w:val="CommentSubjectChar"/>
    <w:uiPriority w:val="99"/>
    <w:semiHidden/>
    <w:unhideWhenUsed/>
    <w:rsid w:val="008A27B2"/>
    <w:rPr>
      <w:b/>
      <w:bCs/>
    </w:rPr>
  </w:style>
  <w:style w:type="character" w:customStyle="1" w:styleId="CommentSubjectChar">
    <w:name w:val="Comment Subject Char"/>
    <w:basedOn w:val="CommentTextChar"/>
    <w:link w:val="CommentSubject"/>
    <w:uiPriority w:val="99"/>
    <w:semiHidden/>
    <w:rsid w:val="008A27B2"/>
    <w:rPr>
      <w:b/>
      <w:bCs/>
      <w:sz w:val="20"/>
      <w:szCs w:val="20"/>
      <w:lang w:val="en-GB"/>
    </w:rPr>
  </w:style>
  <w:style w:type="paragraph" w:styleId="BalloonText">
    <w:name w:val="Balloon Text"/>
    <w:basedOn w:val="Normal"/>
    <w:link w:val="BalloonTextChar"/>
    <w:uiPriority w:val="99"/>
    <w:semiHidden/>
    <w:unhideWhenUsed/>
    <w:rsid w:val="008A27B2"/>
    <w:rPr>
      <w:rFonts w:ascii="Tahoma" w:hAnsi="Tahoma" w:cs="Tahoma"/>
      <w:sz w:val="16"/>
      <w:szCs w:val="16"/>
    </w:rPr>
  </w:style>
  <w:style w:type="character" w:customStyle="1" w:styleId="BalloonTextChar">
    <w:name w:val="Balloon Text Char"/>
    <w:basedOn w:val="DefaultParagraphFont"/>
    <w:link w:val="BalloonText"/>
    <w:uiPriority w:val="99"/>
    <w:semiHidden/>
    <w:rsid w:val="008A27B2"/>
    <w:rPr>
      <w:rFonts w:ascii="Tahoma" w:hAnsi="Tahoma" w:cs="Tahoma"/>
      <w:sz w:val="16"/>
      <w:szCs w:val="16"/>
      <w:lang w:val="en-GB"/>
    </w:rPr>
  </w:style>
  <w:style w:type="character" w:customStyle="1" w:styleId="apple-converted-space">
    <w:name w:val="apple-converted-space"/>
    <w:basedOn w:val="DefaultParagraphFont"/>
    <w:rsid w:val="003F1006"/>
  </w:style>
  <w:style w:type="character" w:styleId="Hyperlink">
    <w:name w:val="Hyperlink"/>
    <w:basedOn w:val="DefaultParagraphFont"/>
    <w:uiPriority w:val="99"/>
    <w:unhideWhenUsed/>
    <w:rsid w:val="00750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stroke.org/" TargetMode="External"/><Relationship Id="rId3" Type="http://schemas.openxmlformats.org/officeDocument/2006/relationships/webSettings" Target="webSettings.xml"/><Relationship Id="rId7" Type="http://schemas.openxmlformats.org/officeDocument/2006/relationships/hyperlink" Target="http://www.CARDIOGRAMPLUSC4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biobank.ac.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www.ukbiobank.ac.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4389</Words>
  <Characters>25019</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Vissers-13, L.E.T.</dc:creator>
  <cp:lastModifiedBy>Alison Sage</cp:lastModifiedBy>
  <cp:revision>7</cp:revision>
  <dcterms:created xsi:type="dcterms:W3CDTF">2020-11-18T09:19:00Z</dcterms:created>
  <dcterms:modified xsi:type="dcterms:W3CDTF">2021-09-22T14:57:00Z</dcterms:modified>
</cp:coreProperties>
</file>