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119" w:rsidRPr="00863119" w:rsidRDefault="00863119" w:rsidP="00863119">
      <w:pPr>
        <w:spacing w:line="480" w:lineRule="auto"/>
        <w:rPr>
          <w:rFonts w:ascii="Times New Roman" w:eastAsia="Times New Roman" w:hAnsi="Times New Roman" w:cs="Times New Roman"/>
          <w:b/>
          <w:color w:val="000000"/>
          <w:sz w:val="24"/>
          <w:lang w:eastAsia="en-NZ"/>
        </w:rPr>
      </w:pPr>
      <w:r w:rsidRPr="00863119">
        <w:rPr>
          <w:rFonts w:ascii="Times New Roman" w:eastAsia="Times New Roman" w:hAnsi="Times New Roman" w:cs="Times New Roman"/>
          <w:b/>
          <w:color w:val="000000"/>
          <w:sz w:val="24"/>
          <w:lang w:eastAsia="en-NZ"/>
        </w:rPr>
        <w:t>Supplementary material</w:t>
      </w:r>
    </w:p>
    <w:p w:rsidR="00863119" w:rsidRPr="00863119" w:rsidRDefault="00863119" w:rsidP="00863119">
      <w:pPr>
        <w:keepNext/>
        <w:keepLines/>
        <w:numPr>
          <w:ilvl w:val="2"/>
          <w:numId w:val="0"/>
        </w:numPr>
        <w:spacing w:after="352" w:line="480" w:lineRule="auto"/>
        <w:ind w:left="2137" w:hanging="720"/>
        <w:outlineLvl w:val="2"/>
        <w:rPr>
          <w:rFonts w:ascii="Times New Roman" w:eastAsia="Times New Roman" w:hAnsi="Times New Roman" w:cs="Times New Roman"/>
          <w:color w:val="000000" w:themeColor="text1"/>
          <w:sz w:val="24"/>
          <w:lang w:eastAsia="en-NZ"/>
        </w:rPr>
      </w:pPr>
      <w:r w:rsidRPr="00863119">
        <w:rPr>
          <w:rFonts w:ascii="Times New Roman" w:eastAsia="Times New Roman" w:hAnsi="Times New Roman" w:cs="Times New Roman"/>
          <w:color w:val="000000" w:themeColor="text1"/>
          <w:sz w:val="24"/>
          <w:lang w:eastAsia="en-NZ"/>
        </w:rPr>
        <w:t xml:space="preserve">Grain </w:t>
      </w:r>
      <w:r w:rsidRPr="00863119">
        <w:rPr>
          <w:rFonts w:ascii="Times New Roman" w:eastAsia="Times New Roman" w:hAnsi="Times New Roman" w:cs="Times New Roman"/>
          <w:noProof/>
          <w:color w:val="000000" w:themeColor="text1"/>
          <w:sz w:val="24"/>
          <w:lang w:eastAsia="en-NZ"/>
        </w:rPr>
        <w:t>Milling</w:t>
      </w:r>
    </w:p>
    <w:p w:rsidR="00863119" w:rsidRPr="00863119" w:rsidRDefault="00863119" w:rsidP="00863119">
      <w:pPr>
        <w:spacing w:before="240" w:after="120" w:line="480" w:lineRule="auto"/>
        <w:ind w:left="1134" w:right="1134" w:hanging="1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en-NZ"/>
        </w:rPr>
      </w:pPr>
      <w:r w:rsidRPr="00863119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NZ"/>
        </w:rPr>
        <w:t xml:space="preserve">The hard purple wheat </w:t>
      </w:r>
      <w:proofErr w:type="gramStart"/>
      <w:r w:rsidRPr="00863119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NZ"/>
        </w:rPr>
        <w:t>was supplied</w:t>
      </w:r>
      <w:proofErr w:type="gramEnd"/>
      <w:r w:rsidRPr="00863119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NZ"/>
        </w:rPr>
        <w:t xml:space="preserve"> de-hulled and uncooked or otherwise processed. The soybeans </w:t>
      </w:r>
      <w:proofErr w:type="gramStart"/>
      <w:r w:rsidRPr="00863119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NZ"/>
        </w:rPr>
        <w:t>were passed</w:t>
      </w:r>
      <w:proofErr w:type="gramEnd"/>
      <w:r w:rsidRPr="00863119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NZ"/>
        </w:rPr>
        <w:t xml:space="preserve"> through a Kenwood Grain Mill AT941A to coarsely grind the seed and facilitate separation of the seed coat. The seed coat was blown from the partially ground endosperm using a heat gun set to the </w:t>
      </w:r>
      <w:r w:rsidRPr="0086311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GB" w:eastAsia="en-NZ"/>
        </w:rPr>
        <w:t>coolest</w:t>
      </w:r>
      <w:r w:rsidRPr="00863119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NZ"/>
        </w:rPr>
        <w:t xml:space="preserve"> setting. The purple wheat and soy particles </w:t>
      </w:r>
      <w:proofErr w:type="gramStart"/>
      <w:r w:rsidRPr="00863119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NZ"/>
        </w:rPr>
        <w:t>were then milled</w:t>
      </w:r>
      <w:proofErr w:type="gramEnd"/>
      <w:r w:rsidRPr="00863119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NZ"/>
        </w:rPr>
        <w:t xml:space="preserve"> using a Kenwood Grain Mill AT941A with variable feed rate and two fluted rollers operating at different speeds. </w:t>
      </w:r>
      <w:proofErr w:type="gramStart"/>
      <w:r w:rsidRPr="00863119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NZ"/>
        </w:rPr>
        <w:t>The gaps between the rollers was adjusted by screws to mill the gain to the desired particle sizes</w:t>
      </w:r>
      <w:proofErr w:type="gramEnd"/>
      <w:r w:rsidRPr="00863119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NZ"/>
        </w:rPr>
        <w:t xml:space="preserve">. </w:t>
      </w:r>
      <w:r w:rsidRPr="008631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en-NZ"/>
        </w:rPr>
        <w:t xml:space="preserve">The milled grain was sieved </w:t>
      </w:r>
      <w:r w:rsidRPr="008631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NZ"/>
        </w:rPr>
        <w:t>(&gt; 2.8, aperture) using a mechanical shaker</w:t>
      </w:r>
      <w:r w:rsidRPr="008631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en-NZ"/>
        </w:rPr>
        <w:t xml:space="preserve"> (Model RX-6-1, W.S Tyler, 8570 Tyler Blvd., Mentor, OH 44060, USA) for 5 minutes, the sample fraction remaining on the sieves was collected to make the breads. </w:t>
      </w:r>
    </w:p>
    <w:p w:rsidR="00863119" w:rsidRPr="00863119" w:rsidRDefault="00863119" w:rsidP="00863119">
      <w:pPr>
        <w:keepNext/>
        <w:keepLines/>
        <w:numPr>
          <w:ilvl w:val="2"/>
          <w:numId w:val="0"/>
        </w:numPr>
        <w:spacing w:before="240" w:after="352" w:line="480" w:lineRule="auto"/>
        <w:ind w:left="2137" w:right="1134" w:hanging="720"/>
        <w:jc w:val="both"/>
        <w:outlineLvl w:val="2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en-NZ"/>
        </w:rPr>
      </w:pPr>
      <w:r w:rsidRPr="00863119">
        <w:rPr>
          <w:rFonts w:ascii="Times New Roman" w:hAnsi="Times New Roman" w:cs="Times New Roman"/>
          <w:color w:val="000000" w:themeColor="text1"/>
          <w:sz w:val="24"/>
          <w:szCs w:val="24"/>
          <w:lang w:eastAsia="en-NZ"/>
        </w:rPr>
        <w:t xml:space="preserve">Bread </w:t>
      </w:r>
      <w:r w:rsidRPr="00863119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en-NZ"/>
        </w:rPr>
        <w:t>Baking</w:t>
      </w:r>
    </w:p>
    <w:p w:rsidR="00863119" w:rsidRPr="00863119" w:rsidRDefault="00863119" w:rsidP="00863119">
      <w:pPr>
        <w:spacing w:before="240" w:after="120" w:line="480" w:lineRule="auto"/>
        <w:ind w:left="1134" w:right="1134" w:hanging="1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en-NZ"/>
        </w:rPr>
      </w:pPr>
      <w:r w:rsidRPr="0086311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en-NZ"/>
        </w:rPr>
        <w:t xml:space="preserve">The kibbled-grain breads and reference white breads were prepared in the The New Zealand Institute of Plant and Food Research Limited, food safe laboratory. </w:t>
      </w:r>
      <w:r w:rsidRPr="00863119">
        <w:rPr>
          <w:rFonts w:ascii="Times New Roman" w:hAnsi="Times New Roman" w:cs="Times New Roman"/>
          <w:noProof/>
          <w:color w:val="000000"/>
          <w:sz w:val="24"/>
          <w:szCs w:val="24"/>
        </w:rPr>
        <w:t>The standard white bread (control) was formulated with white flour plus (g/100g of wheat flour basis) 1.9g salt, 1.9g sugar, 3.8g gluten, 3.2g  yeast, 0.6g dough improver, 3.4g oil to which water was added to 73.6% of the final dough. Variations to make the kibbled-grain breads are described below. The</w:t>
      </w:r>
      <w:r w:rsidRPr="008631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63119">
        <w:rPr>
          <w:rFonts w:ascii="Times New Roman" w:eastAsia="Times New Roman" w:hAnsi="Times New Roman" w:cs="Times New Roman"/>
          <w:color w:val="2E2E2E"/>
          <w:sz w:val="24"/>
          <w:szCs w:val="24"/>
          <w:lang w:eastAsia="en-NZ"/>
        </w:rPr>
        <w:t xml:space="preserve">yeast </w:t>
      </w:r>
      <w:proofErr w:type="gramStart"/>
      <w:r w:rsidRPr="00863119">
        <w:rPr>
          <w:rFonts w:ascii="Times New Roman" w:eastAsia="Times New Roman" w:hAnsi="Times New Roman" w:cs="Times New Roman"/>
          <w:color w:val="2E2E2E"/>
          <w:sz w:val="24"/>
          <w:szCs w:val="24"/>
          <w:lang w:eastAsia="en-NZ"/>
        </w:rPr>
        <w:t>was dissolved in warm water (33±2 °C) and left standing for 10 min</w:t>
      </w:r>
      <w:proofErr w:type="gramEnd"/>
      <w:r w:rsidRPr="00863119">
        <w:rPr>
          <w:rFonts w:ascii="Times New Roman" w:eastAsia="Times New Roman" w:hAnsi="Times New Roman" w:cs="Times New Roman"/>
          <w:color w:val="2E2E2E"/>
          <w:sz w:val="24"/>
          <w:szCs w:val="24"/>
          <w:lang w:eastAsia="en-NZ"/>
        </w:rPr>
        <w:t xml:space="preserve">. The remaining </w:t>
      </w:r>
      <w:r w:rsidRPr="00863119">
        <w:rPr>
          <w:rFonts w:ascii="Times New Roman" w:eastAsia="Times New Roman" w:hAnsi="Times New Roman" w:cs="Times New Roman"/>
          <w:color w:val="2E2E2E"/>
          <w:sz w:val="24"/>
          <w:szCs w:val="24"/>
          <w:lang w:eastAsia="en-NZ"/>
        </w:rPr>
        <w:lastRenderedPageBreak/>
        <w:t xml:space="preserve">dry ingredients </w:t>
      </w:r>
      <w:r w:rsidRPr="00863119">
        <w:rPr>
          <w:rFonts w:ascii="Times New Roman" w:eastAsia="Times New Roman" w:hAnsi="Times New Roman" w:cs="Times New Roman"/>
          <w:noProof/>
          <w:color w:val="2E2E2E"/>
          <w:sz w:val="24"/>
          <w:szCs w:val="24"/>
          <w:lang w:eastAsia="en-NZ"/>
        </w:rPr>
        <w:t>were</w:t>
      </w:r>
      <w:r w:rsidRPr="00863119">
        <w:rPr>
          <w:rFonts w:ascii="Times New Roman" w:eastAsia="Times New Roman" w:hAnsi="Times New Roman" w:cs="Times New Roman"/>
          <w:color w:val="2E2E2E"/>
          <w:sz w:val="24"/>
          <w:szCs w:val="24"/>
          <w:lang w:eastAsia="en-NZ"/>
        </w:rPr>
        <w:t xml:space="preserve"> placed in a bowl and mixed KitchenAid® Mixer (Model 5KSM150PS, KitchenAid, USA) fitted with a dough </w:t>
      </w:r>
      <w:r w:rsidRPr="00863119">
        <w:rPr>
          <w:rFonts w:ascii="Times New Roman" w:eastAsia="Times New Roman" w:hAnsi="Times New Roman" w:cs="Times New Roman"/>
          <w:noProof/>
          <w:color w:val="2E2E2E"/>
          <w:sz w:val="24"/>
          <w:szCs w:val="24"/>
          <w:lang w:eastAsia="en-NZ"/>
        </w:rPr>
        <w:t>hook</w:t>
      </w:r>
      <w:r w:rsidRPr="00863119">
        <w:rPr>
          <w:rFonts w:ascii="Times New Roman" w:eastAsia="Times New Roman" w:hAnsi="Times New Roman" w:cs="Times New Roman"/>
          <w:color w:val="2E2E2E"/>
          <w:sz w:val="24"/>
          <w:szCs w:val="24"/>
          <w:lang w:eastAsia="en-NZ"/>
        </w:rPr>
        <w:t xml:space="preserve"> at speed level 2. The fresh yeast suspension, oil and water </w:t>
      </w:r>
      <w:proofErr w:type="gramStart"/>
      <w:r w:rsidRPr="00863119">
        <w:rPr>
          <w:rFonts w:ascii="Times New Roman" w:eastAsia="Times New Roman" w:hAnsi="Times New Roman" w:cs="Times New Roman"/>
          <w:color w:val="2E2E2E"/>
          <w:sz w:val="24"/>
          <w:szCs w:val="24"/>
          <w:lang w:eastAsia="en-NZ"/>
        </w:rPr>
        <w:t>were then added</w:t>
      </w:r>
      <w:proofErr w:type="gramEnd"/>
      <w:r w:rsidRPr="00863119">
        <w:rPr>
          <w:rFonts w:ascii="Times New Roman" w:eastAsia="Times New Roman" w:hAnsi="Times New Roman" w:cs="Times New Roman"/>
          <w:color w:val="2E2E2E"/>
          <w:sz w:val="24"/>
          <w:szCs w:val="24"/>
          <w:lang w:eastAsia="en-NZ"/>
        </w:rPr>
        <w:t xml:space="preserve">, and mixing </w:t>
      </w:r>
      <w:r w:rsidRPr="00863119">
        <w:rPr>
          <w:rFonts w:ascii="Times New Roman" w:eastAsia="Times New Roman" w:hAnsi="Times New Roman" w:cs="Times New Roman"/>
          <w:noProof/>
          <w:color w:val="2E2E2E"/>
          <w:sz w:val="24"/>
          <w:szCs w:val="24"/>
          <w:lang w:eastAsia="en-NZ"/>
        </w:rPr>
        <w:t>was continued</w:t>
      </w:r>
      <w:r w:rsidRPr="00863119">
        <w:rPr>
          <w:rFonts w:ascii="Times New Roman" w:eastAsia="Times New Roman" w:hAnsi="Times New Roman" w:cs="Times New Roman"/>
          <w:color w:val="2E2E2E"/>
          <w:sz w:val="24"/>
          <w:szCs w:val="24"/>
          <w:lang w:eastAsia="en-NZ"/>
        </w:rPr>
        <w:t xml:space="preserve"> for 12 min. </w:t>
      </w:r>
      <w:r w:rsidRPr="00863119">
        <w:rPr>
          <w:rFonts w:ascii="Times New Roman" w:eastAsia="Times New Roman" w:hAnsi="Times New Roman" w:cs="Times New Roman"/>
          <w:noProof/>
          <w:color w:val="2E2E2E"/>
          <w:sz w:val="24"/>
          <w:szCs w:val="24"/>
          <w:lang w:eastAsia="en-NZ"/>
        </w:rPr>
        <w:t xml:space="preserve">The resulting dough </w:t>
      </w:r>
      <w:proofErr w:type="gramStart"/>
      <w:r w:rsidRPr="00863119">
        <w:rPr>
          <w:rFonts w:ascii="Times New Roman" w:eastAsia="Times New Roman" w:hAnsi="Times New Roman" w:cs="Times New Roman"/>
          <w:noProof/>
          <w:color w:val="2E2E2E"/>
          <w:sz w:val="24"/>
          <w:szCs w:val="24"/>
          <w:lang w:eastAsia="en-NZ"/>
        </w:rPr>
        <w:t>was then divided into 400 g pieces,</w:t>
      </w:r>
      <w:r w:rsidRPr="00863119">
        <w:rPr>
          <w:rFonts w:ascii="Times New Roman" w:eastAsia="Times New Roman" w:hAnsi="Times New Roman" w:cs="Times New Roman"/>
          <w:color w:val="2E2E2E"/>
          <w:sz w:val="24"/>
          <w:szCs w:val="24"/>
          <w:lang w:eastAsia="en-NZ"/>
        </w:rPr>
        <w:t xml:space="preserve"> and shaped into loaves and placed into </w:t>
      </w:r>
      <w:r w:rsidRPr="00863119">
        <w:rPr>
          <w:rFonts w:ascii="Times New Roman" w:eastAsia="Times New Roman" w:hAnsi="Times New Roman" w:cs="Times New Roman"/>
          <w:color w:val="393939"/>
          <w:spacing w:val="11"/>
          <w:sz w:val="24"/>
          <w:szCs w:val="24"/>
          <w:shd w:val="clear" w:color="auto" w:fill="FFFFFF"/>
          <w:lang w:eastAsia="en-NZ"/>
        </w:rPr>
        <w:t>27.6 x 14 x 6.5 cm</w:t>
      </w:r>
      <w:r w:rsidRPr="00863119">
        <w:rPr>
          <w:rFonts w:ascii="Times New Roman" w:eastAsia="Times New Roman" w:hAnsi="Times New Roman" w:cs="Times New Roman"/>
          <w:color w:val="2E2E2E"/>
          <w:sz w:val="24"/>
          <w:szCs w:val="24"/>
          <w:lang w:eastAsia="en-NZ"/>
        </w:rPr>
        <w:t xml:space="preserve"> silicone loaf </w:t>
      </w:r>
      <w:r w:rsidRPr="00863119">
        <w:rPr>
          <w:rFonts w:ascii="Times New Roman" w:eastAsia="Times New Roman" w:hAnsi="Times New Roman" w:cs="Times New Roman"/>
          <w:noProof/>
          <w:color w:val="2E2E2E"/>
          <w:sz w:val="24"/>
          <w:szCs w:val="24"/>
          <w:lang w:eastAsia="en-NZ"/>
        </w:rPr>
        <w:t>pan and sealed tightly with metal foil wraps allowing space for leavening of the bread</w:t>
      </w:r>
      <w:proofErr w:type="gramEnd"/>
      <w:r w:rsidRPr="00863119">
        <w:rPr>
          <w:rFonts w:ascii="Times New Roman" w:eastAsia="Times New Roman" w:hAnsi="Times New Roman" w:cs="Times New Roman"/>
          <w:noProof/>
          <w:color w:val="2E2E2E"/>
          <w:sz w:val="24"/>
          <w:szCs w:val="24"/>
          <w:lang w:eastAsia="en-NZ"/>
        </w:rPr>
        <w:t>.</w:t>
      </w:r>
      <w:r w:rsidRPr="00863119">
        <w:rPr>
          <w:rFonts w:ascii="Times New Roman" w:eastAsia="Times New Roman" w:hAnsi="Times New Roman" w:cs="Times New Roman"/>
          <w:color w:val="2E2E2E"/>
          <w:sz w:val="24"/>
          <w:szCs w:val="24"/>
          <w:lang w:eastAsia="en-NZ"/>
        </w:rPr>
        <w:t xml:space="preserve"> The loaves </w:t>
      </w:r>
      <w:r w:rsidRPr="00863119">
        <w:rPr>
          <w:rFonts w:ascii="Times New Roman" w:eastAsia="Times New Roman" w:hAnsi="Times New Roman" w:cs="Times New Roman"/>
          <w:noProof/>
          <w:color w:val="2E2E2E"/>
          <w:sz w:val="24"/>
          <w:szCs w:val="24"/>
          <w:lang w:eastAsia="en-NZ"/>
        </w:rPr>
        <w:t xml:space="preserve">were then placed </w:t>
      </w:r>
      <w:r w:rsidRPr="00863119">
        <w:rPr>
          <w:rFonts w:ascii="Times New Roman" w:eastAsia="Times New Roman" w:hAnsi="Times New Roman" w:cs="Times New Roman"/>
          <w:color w:val="2E2E2E"/>
          <w:sz w:val="24"/>
          <w:szCs w:val="24"/>
          <w:lang w:eastAsia="en-NZ"/>
        </w:rPr>
        <w:t>in a standard bread proofer (</w:t>
      </w:r>
      <w:proofErr w:type="spellStart"/>
      <w:r w:rsidRPr="00863119">
        <w:rPr>
          <w:rFonts w:ascii="Times New Roman" w:eastAsia="Times New Roman" w:hAnsi="Times New Roman" w:cs="Times New Roman"/>
          <w:color w:val="2E2E2E"/>
          <w:sz w:val="24"/>
          <w:szCs w:val="24"/>
          <w:lang w:eastAsia="en-NZ"/>
        </w:rPr>
        <w:t>Irinox</w:t>
      </w:r>
      <w:proofErr w:type="spellEnd"/>
      <w:r w:rsidRPr="00863119">
        <w:rPr>
          <w:rFonts w:ascii="Times New Roman" w:eastAsia="Times New Roman" w:hAnsi="Times New Roman" w:cs="Times New Roman"/>
          <w:color w:val="2E2E2E"/>
          <w:sz w:val="24"/>
          <w:szCs w:val="24"/>
          <w:lang w:eastAsia="en-NZ"/>
        </w:rPr>
        <w:t xml:space="preserve"> MF 70.1) (30 °C, 100% humidity) for 60 min for the </w:t>
      </w:r>
      <w:r w:rsidRPr="00863119">
        <w:rPr>
          <w:rFonts w:ascii="Times New Roman" w:eastAsia="Times New Roman" w:hAnsi="Times New Roman" w:cs="Times New Roman"/>
          <w:noProof/>
          <w:color w:val="2E2E2E"/>
          <w:sz w:val="24"/>
          <w:szCs w:val="24"/>
          <w:lang w:eastAsia="en-NZ"/>
        </w:rPr>
        <w:t>initial</w:t>
      </w:r>
      <w:r w:rsidRPr="00863119">
        <w:rPr>
          <w:rFonts w:ascii="Times New Roman" w:eastAsia="Times New Roman" w:hAnsi="Times New Roman" w:cs="Times New Roman"/>
          <w:color w:val="2E2E2E"/>
          <w:sz w:val="24"/>
          <w:szCs w:val="24"/>
          <w:lang w:eastAsia="en-NZ"/>
        </w:rPr>
        <w:t xml:space="preserve"> proofing. After 60 min, the dough </w:t>
      </w:r>
      <w:proofErr w:type="gramStart"/>
      <w:r w:rsidRPr="00863119">
        <w:rPr>
          <w:rFonts w:ascii="Times New Roman" w:eastAsia="Times New Roman" w:hAnsi="Times New Roman" w:cs="Times New Roman"/>
          <w:color w:val="2E2E2E"/>
          <w:sz w:val="24"/>
          <w:szCs w:val="24"/>
          <w:lang w:eastAsia="en-NZ"/>
        </w:rPr>
        <w:t>was again kneaded</w:t>
      </w:r>
      <w:proofErr w:type="gramEnd"/>
      <w:r w:rsidRPr="00863119">
        <w:rPr>
          <w:rFonts w:ascii="Times New Roman" w:eastAsia="Times New Roman" w:hAnsi="Times New Roman" w:cs="Times New Roman"/>
          <w:color w:val="2E2E2E"/>
          <w:sz w:val="24"/>
          <w:szCs w:val="24"/>
          <w:lang w:eastAsia="en-NZ"/>
        </w:rPr>
        <w:t xml:space="preserve"> in the mixer (KitchenAid®) for 5 min. The dough was again shaped into </w:t>
      </w:r>
      <w:proofErr w:type="gramStart"/>
      <w:r w:rsidRPr="00863119">
        <w:rPr>
          <w:rFonts w:ascii="Times New Roman" w:eastAsia="Times New Roman" w:hAnsi="Times New Roman" w:cs="Times New Roman"/>
          <w:color w:val="2E2E2E"/>
          <w:sz w:val="24"/>
          <w:szCs w:val="24"/>
          <w:lang w:eastAsia="en-NZ"/>
        </w:rPr>
        <w:t>loaves and placed into the loaf tins</w:t>
      </w:r>
      <w:proofErr w:type="gramEnd"/>
      <w:r w:rsidRPr="00863119">
        <w:rPr>
          <w:rFonts w:ascii="Times New Roman" w:eastAsia="Times New Roman" w:hAnsi="Times New Roman" w:cs="Times New Roman"/>
          <w:color w:val="2E2E2E"/>
          <w:sz w:val="24"/>
          <w:szCs w:val="24"/>
          <w:lang w:eastAsia="en-NZ"/>
        </w:rPr>
        <w:t xml:space="preserve"> and tightly covered with metal foil allowing space for the leavening of the </w:t>
      </w:r>
      <w:r w:rsidRPr="00863119">
        <w:rPr>
          <w:rFonts w:ascii="Times New Roman" w:eastAsia="Times New Roman" w:hAnsi="Times New Roman" w:cs="Times New Roman"/>
          <w:noProof/>
          <w:color w:val="2E2E2E"/>
          <w:sz w:val="24"/>
          <w:szCs w:val="24"/>
          <w:lang w:eastAsia="en-NZ"/>
        </w:rPr>
        <w:t>breads</w:t>
      </w:r>
      <w:r w:rsidRPr="00863119">
        <w:rPr>
          <w:rFonts w:ascii="Times New Roman" w:eastAsia="Times New Roman" w:hAnsi="Times New Roman" w:cs="Times New Roman"/>
          <w:color w:val="2E2E2E"/>
          <w:sz w:val="24"/>
          <w:szCs w:val="24"/>
          <w:lang w:eastAsia="en-NZ"/>
        </w:rPr>
        <w:t xml:space="preserve">. The </w:t>
      </w:r>
      <w:r w:rsidRPr="00863119">
        <w:rPr>
          <w:rFonts w:ascii="Times New Roman" w:eastAsia="Times New Roman" w:hAnsi="Times New Roman" w:cs="Times New Roman"/>
          <w:noProof/>
          <w:color w:val="2E2E2E"/>
          <w:sz w:val="24"/>
          <w:szCs w:val="24"/>
          <w:lang w:eastAsia="en-NZ"/>
        </w:rPr>
        <w:t>breads</w:t>
      </w:r>
      <w:r w:rsidRPr="00863119">
        <w:rPr>
          <w:rFonts w:ascii="Times New Roman" w:eastAsia="Times New Roman" w:hAnsi="Times New Roman" w:cs="Times New Roman"/>
          <w:color w:val="2E2E2E"/>
          <w:sz w:val="24"/>
          <w:szCs w:val="24"/>
          <w:lang w:eastAsia="en-NZ"/>
        </w:rPr>
        <w:t xml:space="preserve"> were finally proofed at 30 °C, 100%RH (</w:t>
      </w:r>
      <w:proofErr w:type="spellStart"/>
      <w:r w:rsidRPr="00863119">
        <w:rPr>
          <w:rFonts w:ascii="Times New Roman" w:eastAsia="Times New Roman" w:hAnsi="Times New Roman" w:cs="Times New Roman"/>
          <w:color w:val="2E2E2E"/>
          <w:sz w:val="24"/>
          <w:szCs w:val="24"/>
          <w:lang w:eastAsia="en-NZ"/>
        </w:rPr>
        <w:t>Irinox</w:t>
      </w:r>
      <w:proofErr w:type="spellEnd"/>
      <w:r w:rsidRPr="00863119">
        <w:rPr>
          <w:rFonts w:ascii="Times New Roman" w:eastAsia="Times New Roman" w:hAnsi="Times New Roman" w:cs="Times New Roman"/>
          <w:color w:val="2E2E2E"/>
          <w:sz w:val="24"/>
          <w:szCs w:val="24"/>
          <w:lang w:eastAsia="en-NZ"/>
        </w:rPr>
        <w:t xml:space="preserve"> MF 70.1) for 60 min, </w:t>
      </w:r>
      <w:r w:rsidRPr="00863119">
        <w:rPr>
          <w:rFonts w:ascii="Times New Roman" w:eastAsia="Times New Roman" w:hAnsi="Times New Roman" w:cs="Times New Roman"/>
          <w:noProof/>
          <w:color w:val="2E2E2E"/>
          <w:sz w:val="24"/>
          <w:szCs w:val="24"/>
          <w:lang w:eastAsia="en-NZ"/>
        </w:rPr>
        <w:t>after which they were baked in a conventional oven (Zanussi Professional) at 215 °C with the air vent shut to prevent moisture loss until the internal temperature of the loaves reached 90° C (Traceable® Food Thermometer). After baking, the loaves were cooled for 1 h until the internal temperature of the bread reached 30 °C, and then cut into slices, packed and labelled in polyethylene ziplock bags and stored at -20°C until analysis.</w:t>
      </w:r>
      <w:r w:rsidRPr="00863119">
        <w:rPr>
          <w:rFonts w:ascii="Times New Roman" w:eastAsia="Times New Roman" w:hAnsi="Times New Roman" w:cs="Times New Roman"/>
          <w:color w:val="2E2E2E"/>
          <w:sz w:val="24"/>
          <w:szCs w:val="24"/>
          <w:lang w:eastAsia="en-NZ"/>
        </w:rPr>
        <w:t xml:space="preserve"> </w:t>
      </w:r>
    </w:p>
    <w:p w:rsidR="00863119" w:rsidRPr="00863119" w:rsidRDefault="00863119" w:rsidP="00863119">
      <w:pPr>
        <w:autoSpaceDE w:val="0"/>
        <w:autoSpaceDN w:val="0"/>
        <w:adjustRightInd w:val="0"/>
        <w:spacing w:before="240" w:after="0" w:line="480" w:lineRule="auto"/>
        <w:ind w:left="1134" w:right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3119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For the breads containing 75% of kibbled-grain, the grain particles were hydrated by soaking for 16 hr at 20° C after which they were drained and blotted dry. </w:t>
      </w:r>
      <w:r w:rsidRPr="00863119">
        <w:rPr>
          <w:rFonts w:ascii="Times New Roman" w:hAnsi="Times New Roman" w:cs="Times New Roman"/>
          <w:color w:val="000000"/>
          <w:sz w:val="24"/>
          <w:szCs w:val="24"/>
        </w:rPr>
        <w:t xml:space="preserve">The white bread matrix was prepared as above </w:t>
      </w:r>
      <w:r w:rsidRPr="00863119">
        <w:rPr>
          <w:rFonts w:ascii="Times New Roman" w:eastAsia="Times New Roman" w:hAnsi="Times New Roman" w:cs="Times New Roman"/>
          <w:color w:val="2E2E2E"/>
          <w:sz w:val="24"/>
          <w:szCs w:val="24"/>
          <w:lang w:eastAsia="en-NZ"/>
        </w:rPr>
        <w:t xml:space="preserve">and kneaded for 10 min. After 10 min the appropriate quantity of the blotted grains </w:t>
      </w:r>
      <w:r w:rsidRPr="00863119">
        <w:rPr>
          <w:rFonts w:ascii="Times New Roman" w:eastAsia="Times New Roman" w:hAnsi="Times New Roman" w:cs="Times New Roman"/>
          <w:b/>
          <w:noProof/>
          <w:color w:val="2E2E2E"/>
          <w:sz w:val="24"/>
          <w:szCs w:val="24"/>
          <w:lang w:eastAsia="en-NZ"/>
        </w:rPr>
        <w:t>Table</w:t>
      </w:r>
      <w:r w:rsidRPr="00863119">
        <w:rPr>
          <w:rFonts w:ascii="Times New Roman" w:eastAsia="Times New Roman" w:hAnsi="Times New Roman" w:cs="Times New Roman"/>
          <w:b/>
          <w:color w:val="2E2E2E"/>
          <w:sz w:val="24"/>
          <w:szCs w:val="24"/>
          <w:lang w:eastAsia="en-NZ"/>
        </w:rPr>
        <w:t xml:space="preserve"> 1</w:t>
      </w:r>
      <w:r w:rsidRPr="00863119">
        <w:rPr>
          <w:rFonts w:ascii="Times New Roman" w:eastAsia="Times New Roman" w:hAnsi="Times New Roman" w:cs="Times New Roman"/>
          <w:color w:val="2E2E2E"/>
          <w:sz w:val="24"/>
          <w:szCs w:val="24"/>
          <w:lang w:eastAsia="en-NZ"/>
        </w:rPr>
        <w:t xml:space="preserve"> were added to the white dough mixture and </w:t>
      </w:r>
      <w:r w:rsidRPr="00863119">
        <w:rPr>
          <w:rFonts w:ascii="Times New Roman" w:eastAsia="Times New Roman" w:hAnsi="Times New Roman" w:cs="Times New Roman"/>
          <w:noProof/>
          <w:color w:val="2E2E2E"/>
          <w:sz w:val="24"/>
          <w:szCs w:val="24"/>
          <w:lang w:eastAsia="en-NZ"/>
        </w:rPr>
        <w:lastRenderedPageBreak/>
        <w:t>kneaded</w:t>
      </w:r>
      <w:r w:rsidRPr="00863119">
        <w:rPr>
          <w:rFonts w:ascii="Times New Roman" w:eastAsia="Times New Roman" w:hAnsi="Times New Roman" w:cs="Times New Roman"/>
          <w:color w:val="2E2E2E"/>
          <w:sz w:val="24"/>
          <w:szCs w:val="24"/>
          <w:lang w:eastAsia="en-NZ"/>
        </w:rPr>
        <w:t xml:space="preserve"> for a further 2 </w:t>
      </w:r>
      <w:proofErr w:type="spellStart"/>
      <w:r w:rsidRPr="00863119">
        <w:rPr>
          <w:rFonts w:ascii="Times New Roman" w:eastAsia="Times New Roman" w:hAnsi="Times New Roman" w:cs="Times New Roman"/>
          <w:color w:val="2E2E2E"/>
          <w:sz w:val="24"/>
          <w:szCs w:val="24"/>
          <w:lang w:eastAsia="en-NZ"/>
        </w:rPr>
        <w:t>mins</w:t>
      </w:r>
      <w:proofErr w:type="spellEnd"/>
      <w:r w:rsidRPr="00863119">
        <w:rPr>
          <w:rFonts w:ascii="Times New Roman" w:eastAsia="Times New Roman" w:hAnsi="Times New Roman" w:cs="Times New Roman"/>
          <w:color w:val="2E2E2E"/>
          <w:sz w:val="24"/>
          <w:szCs w:val="24"/>
          <w:lang w:eastAsia="en-NZ"/>
        </w:rPr>
        <w:t xml:space="preserve">. The dough </w:t>
      </w:r>
      <w:proofErr w:type="gramStart"/>
      <w:r w:rsidRPr="00863119">
        <w:rPr>
          <w:rFonts w:ascii="Times New Roman" w:eastAsia="Times New Roman" w:hAnsi="Times New Roman" w:cs="Times New Roman"/>
          <w:color w:val="2E2E2E"/>
          <w:sz w:val="24"/>
          <w:szCs w:val="24"/>
          <w:lang w:eastAsia="en-NZ"/>
        </w:rPr>
        <w:t>was divided into 800 g pieces, shaped into loaves, and proofed and baked as for the white bread</w:t>
      </w:r>
      <w:proofErr w:type="gramEnd"/>
      <w:r w:rsidRPr="00863119">
        <w:rPr>
          <w:rFonts w:ascii="Times New Roman" w:eastAsia="Times New Roman" w:hAnsi="Times New Roman" w:cs="Times New Roman"/>
          <w:color w:val="2E2E2E"/>
          <w:sz w:val="24"/>
          <w:szCs w:val="24"/>
          <w:lang w:eastAsia="en-NZ"/>
        </w:rPr>
        <w:t xml:space="preserve">. The dough weight of kibbled-grain breads was double that of the white bread to give loaves of similar dimensions to the white bread when baked. After baking, the loaves </w:t>
      </w:r>
      <w:proofErr w:type="gramStart"/>
      <w:r w:rsidRPr="00863119">
        <w:rPr>
          <w:rFonts w:ascii="Times New Roman" w:eastAsia="Times New Roman" w:hAnsi="Times New Roman" w:cs="Times New Roman"/>
          <w:noProof/>
          <w:color w:val="2E2E2E"/>
          <w:sz w:val="24"/>
          <w:szCs w:val="24"/>
          <w:lang w:eastAsia="en-NZ"/>
        </w:rPr>
        <w:t>were cooled</w:t>
      </w:r>
      <w:r w:rsidRPr="00863119">
        <w:rPr>
          <w:rFonts w:ascii="Times New Roman" w:eastAsia="Times New Roman" w:hAnsi="Times New Roman" w:cs="Times New Roman"/>
          <w:color w:val="2E2E2E"/>
          <w:sz w:val="24"/>
          <w:szCs w:val="24"/>
          <w:lang w:eastAsia="en-NZ"/>
        </w:rPr>
        <w:t>, packed and stored as for the white breads</w:t>
      </w:r>
      <w:proofErr w:type="gramEnd"/>
      <w:r w:rsidRPr="00863119">
        <w:rPr>
          <w:rFonts w:ascii="Times New Roman" w:eastAsia="Times New Roman" w:hAnsi="Times New Roman" w:cs="Times New Roman"/>
          <w:color w:val="2E2E2E"/>
          <w:sz w:val="24"/>
          <w:szCs w:val="24"/>
          <w:lang w:eastAsia="en-NZ"/>
        </w:rPr>
        <w:t xml:space="preserve">. All the test </w:t>
      </w:r>
      <w:r w:rsidRPr="00863119">
        <w:rPr>
          <w:rFonts w:ascii="Times New Roman" w:eastAsia="Times New Roman" w:hAnsi="Times New Roman" w:cs="Times New Roman"/>
          <w:noProof/>
          <w:color w:val="2E2E2E"/>
          <w:sz w:val="24"/>
          <w:szCs w:val="24"/>
          <w:lang w:eastAsia="en-NZ"/>
        </w:rPr>
        <w:t>breads</w:t>
      </w:r>
      <w:r w:rsidRPr="00863119">
        <w:rPr>
          <w:rFonts w:ascii="Times New Roman" w:eastAsia="Times New Roman" w:hAnsi="Times New Roman" w:cs="Times New Roman"/>
          <w:color w:val="2E2E2E"/>
          <w:sz w:val="24"/>
          <w:szCs w:val="24"/>
          <w:lang w:eastAsia="en-NZ"/>
        </w:rPr>
        <w:t xml:space="preserve"> </w:t>
      </w:r>
      <w:r w:rsidRPr="00863119">
        <w:rPr>
          <w:rFonts w:ascii="Times New Roman" w:eastAsia="Times New Roman" w:hAnsi="Times New Roman" w:cs="Times New Roman"/>
          <w:noProof/>
          <w:color w:val="2E2E2E"/>
          <w:sz w:val="24"/>
          <w:szCs w:val="24"/>
          <w:lang w:eastAsia="en-NZ"/>
        </w:rPr>
        <w:t>were baked, sliced, packed and frozen</w:t>
      </w:r>
      <w:r w:rsidRPr="00863119">
        <w:rPr>
          <w:rFonts w:ascii="Times New Roman" w:eastAsia="Times New Roman" w:hAnsi="Times New Roman" w:cs="Times New Roman"/>
          <w:color w:val="000000"/>
          <w:sz w:val="24"/>
          <w:szCs w:val="24"/>
          <w:lang w:eastAsia="en-NZ"/>
        </w:rPr>
        <w:t xml:space="preserve"> </w:t>
      </w:r>
      <w:r w:rsidRPr="0086311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en-NZ"/>
        </w:rPr>
        <w:t>before</w:t>
      </w:r>
      <w:r w:rsidRPr="00863119">
        <w:rPr>
          <w:rFonts w:ascii="Times New Roman" w:eastAsia="Times New Roman" w:hAnsi="Times New Roman" w:cs="Times New Roman"/>
          <w:color w:val="000000"/>
          <w:sz w:val="24"/>
          <w:szCs w:val="24"/>
          <w:lang w:eastAsia="en-NZ"/>
        </w:rPr>
        <w:t xml:space="preserve"> the human study.</w:t>
      </w:r>
    </w:p>
    <w:p w:rsidR="00F15630" w:rsidRDefault="00F15630">
      <w:bookmarkStart w:id="0" w:name="_GoBack"/>
      <w:bookmarkEnd w:id="0"/>
    </w:p>
    <w:sectPr w:rsidR="00F15630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119"/>
    <w:rsid w:val="00126795"/>
    <w:rsid w:val="00863119"/>
    <w:rsid w:val="00F15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9BBD5B-5B6E-4808-BBA2-1A25F9E35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Plant &amp; Food Research</Company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Monro</dc:creator>
  <cp:keywords/>
  <dc:description/>
  <cp:lastModifiedBy>John Monro</cp:lastModifiedBy>
  <cp:revision>1</cp:revision>
  <dcterms:created xsi:type="dcterms:W3CDTF">2021-06-01T02:49:00Z</dcterms:created>
  <dcterms:modified xsi:type="dcterms:W3CDTF">2021-06-01T02:50:00Z</dcterms:modified>
</cp:coreProperties>
</file>