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1E" w:rsidRPr="006A7CEA" w:rsidRDefault="0036111E" w:rsidP="0036111E">
      <w:pPr>
        <w:pStyle w:val="NormalWeb"/>
        <w:rPr>
          <w:lang w:val="en-US"/>
        </w:rPr>
      </w:pPr>
      <w:r w:rsidRPr="006A7CEA">
        <w:rPr>
          <w:b/>
          <w:color w:val="000000" w:themeColor="text1"/>
          <w:lang w:val="en-US"/>
        </w:rPr>
        <w:t xml:space="preserve">Supplementary Table 1. </w:t>
      </w:r>
      <w:r w:rsidRPr="006A7CEA">
        <w:rPr>
          <w:b/>
          <w:bCs/>
          <w:lang w:val="en-US"/>
        </w:rPr>
        <w:t>Sex-stratified intervention effects on measures of long-term and short-term stress</w:t>
      </w:r>
    </w:p>
    <w:tbl>
      <w:tblPr>
        <w:tblStyle w:val="TableGrid"/>
        <w:tblpPr w:leftFromText="141" w:rightFromText="141" w:vertAnchor="text" w:tblpY="1"/>
        <w:tblOverlap w:val="never"/>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1"/>
        <w:gridCol w:w="2021"/>
        <w:gridCol w:w="2021"/>
        <w:gridCol w:w="492"/>
        <w:gridCol w:w="6"/>
        <w:gridCol w:w="236"/>
        <w:gridCol w:w="222"/>
        <w:gridCol w:w="1624"/>
        <w:gridCol w:w="1847"/>
        <w:gridCol w:w="417"/>
        <w:gridCol w:w="278"/>
        <w:gridCol w:w="1110"/>
      </w:tblGrid>
      <w:tr w:rsidR="0036111E" w:rsidRPr="006A7CEA" w:rsidTr="00241D68">
        <w:trPr>
          <w:trHeight w:val="152"/>
        </w:trPr>
        <w:tc>
          <w:tcPr>
            <w:tcW w:w="3471" w:type="dxa"/>
            <w:tcBorders>
              <w:top w:val="double" w:sz="4" w:space="0" w:color="auto"/>
            </w:tcBorders>
          </w:tcPr>
          <w:p w:rsidR="0036111E" w:rsidRPr="006A7CEA" w:rsidRDefault="0036111E" w:rsidP="00241D68">
            <w:pPr>
              <w:rPr>
                <w:rFonts w:ascii="Times New Roman" w:hAnsi="Times New Roman" w:cs="Times New Roman"/>
                <w:b/>
                <w:color w:val="000000" w:themeColor="text1"/>
                <w:sz w:val="20"/>
                <w:szCs w:val="20"/>
              </w:rPr>
            </w:pPr>
          </w:p>
        </w:tc>
        <w:tc>
          <w:tcPr>
            <w:tcW w:w="4534" w:type="dxa"/>
            <w:gridSpan w:val="3"/>
            <w:tcBorders>
              <w:top w:val="doub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r w:rsidRPr="006A7CEA">
              <w:rPr>
                <w:rFonts w:ascii="Times New Roman" w:hAnsi="Times New Roman" w:cs="Times New Roman"/>
                <w:b/>
                <w:color w:val="000000" w:themeColor="text1"/>
                <w:sz w:val="20"/>
                <w:szCs w:val="20"/>
              </w:rPr>
              <w:t>Boys</w:t>
            </w:r>
          </w:p>
        </w:tc>
        <w:tc>
          <w:tcPr>
            <w:tcW w:w="464" w:type="dxa"/>
            <w:gridSpan w:val="3"/>
            <w:tcBorders>
              <w:top w:val="doub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p>
        </w:tc>
        <w:tc>
          <w:tcPr>
            <w:tcW w:w="3888" w:type="dxa"/>
            <w:gridSpan w:val="3"/>
            <w:tcBorders>
              <w:top w:val="doub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r w:rsidRPr="006A7CEA">
              <w:rPr>
                <w:rFonts w:ascii="Times New Roman" w:hAnsi="Times New Roman" w:cs="Times New Roman"/>
                <w:b/>
                <w:color w:val="000000" w:themeColor="text1"/>
                <w:sz w:val="20"/>
                <w:szCs w:val="20"/>
              </w:rPr>
              <w:t>Girls</w:t>
            </w:r>
          </w:p>
        </w:tc>
        <w:tc>
          <w:tcPr>
            <w:tcW w:w="278" w:type="dxa"/>
            <w:tcBorders>
              <w:top w:val="doub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p>
        </w:tc>
        <w:tc>
          <w:tcPr>
            <w:tcW w:w="1110" w:type="dxa"/>
            <w:tcBorders>
              <w:top w:val="doub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p>
        </w:tc>
      </w:tr>
      <w:tr w:rsidR="0036111E" w:rsidRPr="006A7CEA" w:rsidTr="00241D68">
        <w:trPr>
          <w:trHeight w:val="39"/>
        </w:trPr>
        <w:tc>
          <w:tcPr>
            <w:tcW w:w="3471" w:type="dxa"/>
            <w:tcBorders>
              <w:bottom w:val="single" w:sz="4" w:space="0" w:color="auto"/>
            </w:tcBorders>
          </w:tcPr>
          <w:p w:rsidR="0036111E" w:rsidRPr="006A7CEA" w:rsidRDefault="0036111E" w:rsidP="00241D68">
            <w:pPr>
              <w:rPr>
                <w:rFonts w:ascii="Times New Roman" w:hAnsi="Times New Roman" w:cs="Times New Roman"/>
                <w:b/>
                <w:color w:val="000000" w:themeColor="text1"/>
                <w:sz w:val="20"/>
                <w:szCs w:val="20"/>
              </w:rPr>
            </w:pPr>
          </w:p>
        </w:tc>
        <w:tc>
          <w:tcPr>
            <w:tcW w:w="2021" w:type="dxa"/>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vertAlign w:val="superscript"/>
              </w:rPr>
            </w:pPr>
            <w:r w:rsidRPr="006A7CEA">
              <w:rPr>
                <w:rFonts w:ascii="Times New Roman" w:hAnsi="Times New Roman" w:cs="Times New Roman"/>
                <w:b/>
                <w:color w:val="000000" w:themeColor="text1"/>
                <w:sz w:val="20"/>
                <w:szCs w:val="20"/>
              </w:rPr>
              <w:t>Baseline</w:t>
            </w:r>
            <w:r w:rsidRPr="006A7CEA">
              <w:rPr>
                <w:rFonts w:ascii="Times New Roman" w:hAnsi="Times New Roman" w:cs="Times New Roman"/>
                <w:b/>
                <w:color w:val="000000" w:themeColor="text1"/>
                <w:sz w:val="20"/>
                <w:szCs w:val="20"/>
                <w:vertAlign w:val="superscript"/>
              </w:rPr>
              <w:t>1</w:t>
            </w:r>
          </w:p>
        </w:tc>
        <w:tc>
          <w:tcPr>
            <w:tcW w:w="2021" w:type="dxa"/>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vertAlign w:val="superscript"/>
              </w:rPr>
            </w:pPr>
            <w:r w:rsidRPr="006A7CEA">
              <w:rPr>
                <w:rFonts w:ascii="Times New Roman" w:hAnsi="Times New Roman" w:cs="Times New Roman"/>
                <w:b/>
                <w:color w:val="000000" w:themeColor="text1"/>
                <w:sz w:val="20"/>
                <w:szCs w:val="20"/>
              </w:rPr>
              <w:t>Fish vs</w:t>
            </w:r>
            <w:r>
              <w:rPr>
                <w:rFonts w:ascii="Times New Roman" w:hAnsi="Times New Roman" w:cs="Times New Roman"/>
                <w:b/>
                <w:color w:val="000000" w:themeColor="text1"/>
                <w:sz w:val="20"/>
                <w:szCs w:val="20"/>
              </w:rPr>
              <w:t>.</w:t>
            </w:r>
            <w:r w:rsidRPr="006A7CEA">
              <w:rPr>
                <w:rFonts w:ascii="Times New Roman" w:hAnsi="Times New Roman" w:cs="Times New Roman"/>
                <w:b/>
                <w:color w:val="000000" w:themeColor="text1"/>
                <w:sz w:val="20"/>
                <w:szCs w:val="20"/>
              </w:rPr>
              <w:t xml:space="preserve"> poultry</w:t>
            </w:r>
            <w:r w:rsidRPr="006A7CEA">
              <w:rPr>
                <w:rFonts w:ascii="Times New Roman" w:hAnsi="Times New Roman" w:cs="Times New Roman"/>
                <w:b/>
                <w:color w:val="000000" w:themeColor="text1"/>
                <w:sz w:val="20"/>
                <w:szCs w:val="20"/>
                <w:vertAlign w:val="superscript"/>
              </w:rPr>
              <w:t>2</w:t>
            </w:r>
          </w:p>
        </w:tc>
        <w:tc>
          <w:tcPr>
            <w:tcW w:w="498" w:type="dxa"/>
            <w:gridSpan w:val="2"/>
            <w:tcBorders>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r w:rsidRPr="006A7CEA">
              <w:rPr>
                <w:rFonts w:ascii="Times New Roman" w:hAnsi="Times New Roman" w:cs="Times New Roman"/>
                <w:b/>
                <w:color w:val="000000" w:themeColor="text1"/>
                <w:sz w:val="20"/>
                <w:szCs w:val="20"/>
              </w:rPr>
              <w:t>n</w:t>
            </w:r>
          </w:p>
        </w:tc>
        <w:tc>
          <w:tcPr>
            <w:tcW w:w="236" w:type="dxa"/>
            <w:tcBorders>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p>
        </w:tc>
        <w:tc>
          <w:tcPr>
            <w:tcW w:w="1846" w:type="dxa"/>
            <w:gridSpan w:val="2"/>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vertAlign w:val="superscript"/>
              </w:rPr>
            </w:pPr>
            <w:r w:rsidRPr="006A7CEA">
              <w:rPr>
                <w:rFonts w:ascii="Times New Roman" w:hAnsi="Times New Roman" w:cs="Times New Roman"/>
                <w:b/>
                <w:color w:val="000000" w:themeColor="text1"/>
                <w:sz w:val="20"/>
                <w:szCs w:val="20"/>
              </w:rPr>
              <w:t>Baseline</w:t>
            </w:r>
            <w:r w:rsidRPr="006A7CEA">
              <w:rPr>
                <w:rFonts w:ascii="Times New Roman" w:hAnsi="Times New Roman" w:cs="Times New Roman"/>
                <w:b/>
                <w:color w:val="000000" w:themeColor="text1"/>
                <w:sz w:val="20"/>
                <w:szCs w:val="20"/>
                <w:vertAlign w:val="superscript"/>
              </w:rPr>
              <w:t>1</w:t>
            </w:r>
          </w:p>
        </w:tc>
        <w:tc>
          <w:tcPr>
            <w:tcW w:w="1847" w:type="dxa"/>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vertAlign w:val="superscript"/>
              </w:rPr>
            </w:pPr>
            <w:r w:rsidRPr="006A7CEA">
              <w:rPr>
                <w:rFonts w:ascii="Times New Roman" w:hAnsi="Times New Roman" w:cs="Times New Roman"/>
                <w:b/>
                <w:color w:val="000000" w:themeColor="text1"/>
                <w:sz w:val="20"/>
                <w:szCs w:val="20"/>
              </w:rPr>
              <w:t>Fish vs</w:t>
            </w:r>
            <w:r>
              <w:rPr>
                <w:rFonts w:ascii="Times New Roman" w:hAnsi="Times New Roman" w:cs="Times New Roman"/>
                <w:b/>
                <w:color w:val="000000" w:themeColor="text1"/>
                <w:sz w:val="20"/>
                <w:szCs w:val="20"/>
              </w:rPr>
              <w:t>.</w:t>
            </w:r>
            <w:r w:rsidRPr="006A7CEA">
              <w:rPr>
                <w:rFonts w:ascii="Times New Roman" w:hAnsi="Times New Roman" w:cs="Times New Roman"/>
                <w:b/>
                <w:color w:val="000000" w:themeColor="text1"/>
                <w:sz w:val="20"/>
                <w:szCs w:val="20"/>
              </w:rPr>
              <w:t xml:space="preserve"> poultry</w:t>
            </w:r>
            <w:r w:rsidRPr="006A7CEA">
              <w:rPr>
                <w:rFonts w:ascii="Times New Roman" w:hAnsi="Times New Roman" w:cs="Times New Roman"/>
                <w:b/>
                <w:color w:val="000000" w:themeColor="text1"/>
                <w:sz w:val="20"/>
                <w:szCs w:val="20"/>
                <w:vertAlign w:val="superscript"/>
              </w:rPr>
              <w:t>2</w:t>
            </w:r>
          </w:p>
        </w:tc>
        <w:tc>
          <w:tcPr>
            <w:tcW w:w="417" w:type="dxa"/>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r w:rsidRPr="006A7CEA">
              <w:rPr>
                <w:rFonts w:ascii="Times New Roman" w:hAnsi="Times New Roman" w:cs="Times New Roman"/>
                <w:b/>
                <w:color w:val="000000" w:themeColor="text1"/>
                <w:sz w:val="20"/>
                <w:szCs w:val="20"/>
              </w:rPr>
              <w:t>n</w:t>
            </w:r>
          </w:p>
        </w:tc>
        <w:tc>
          <w:tcPr>
            <w:tcW w:w="278" w:type="dxa"/>
          </w:tcPr>
          <w:p w:rsidR="0036111E" w:rsidRPr="006A7CEA" w:rsidRDefault="0036111E" w:rsidP="00241D68">
            <w:pPr>
              <w:jc w:val="center"/>
              <w:rPr>
                <w:rFonts w:ascii="Times New Roman" w:hAnsi="Times New Roman" w:cs="Times New Roman"/>
                <w:b/>
                <w:color w:val="000000" w:themeColor="text1"/>
                <w:sz w:val="20"/>
                <w:szCs w:val="20"/>
              </w:rPr>
            </w:pPr>
          </w:p>
        </w:tc>
        <w:tc>
          <w:tcPr>
            <w:tcW w:w="1110" w:type="dxa"/>
            <w:tcBorders>
              <w:top w:val="single" w:sz="4" w:space="0" w:color="auto"/>
              <w:bottom w:val="single" w:sz="4" w:space="0" w:color="auto"/>
            </w:tcBorders>
          </w:tcPr>
          <w:p w:rsidR="0036111E" w:rsidRPr="006A7CEA" w:rsidRDefault="0036111E" w:rsidP="00241D68">
            <w:pPr>
              <w:jc w:val="center"/>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P</w:t>
            </w:r>
            <w:r w:rsidRPr="006A7CEA">
              <w:rPr>
                <w:rFonts w:ascii="Times New Roman" w:hAnsi="Times New Roman" w:cs="Times New Roman"/>
                <w:b/>
                <w:color w:val="000000" w:themeColor="text1"/>
                <w:sz w:val="20"/>
                <w:szCs w:val="20"/>
                <w:vertAlign w:val="subscript"/>
              </w:rPr>
              <w:t>group</w:t>
            </w:r>
            <w:proofErr w:type="spellEnd"/>
            <w:r w:rsidRPr="006A7CEA">
              <w:rPr>
                <w:rFonts w:ascii="Times New Roman" w:hAnsi="Times New Roman" w:cs="Times New Roman"/>
                <w:b/>
                <w:color w:val="000000" w:themeColor="text1"/>
                <w:sz w:val="20"/>
                <w:szCs w:val="20"/>
                <w:vertAlign w:val="subscript"/>
              </w:rPr>
              <w:t>*sex</w:t>
            </w:r>
            <w:r w:rsidRPr="006A7CEA">
              <w:rPr>
                <w:rFonts w:ascii="Times New Roman" w:hAnsi="Times New Roman" w:cs="Times New Roman"/>
                <w:b/>
                <w:color w:val="000000" w:themeColor="text1"/>
                <w:sz w:val="20"/>
                <w:szCs w:val="20"/>
                <w:vertAlign w:val="superscript"/>
              </w:rPr>
              <w:t>3</w:t>
            </w:r>
          </w:p>
        </w:tc>
      </w:tr>
      <w:tr w:rsidR="0036111E" w:rsidRPr="006A7CEA" w:rsidTr="00241D68">
        <w:trPr>
          <w:trHeight w:val="39"/>
        </w:trPr>
        <w:tc>
          <w:tcPr>
            <w:tcW w:w="3471" w:type="dxa"/>
            <w:tcBorders>
              <w:top w:val="single" w:sz="4" w:space="0" w:color="auto"/>
            </w:tcBorders>
          </w:tcPr>
          <w:p w:rsidR="0036111E" w:rsidRPr="006A7CEA" w:rsidRDefault="0036111E" w:rsidP="00241D68">
            <w:pPr>
              <w:rPr>
                <w:rFonts w:ascii="Times New Roman" w:hAnsi="Times New Roman" w:cs="Times New Roman"/>
                <w:b/>
                <w:color w:val="000000" w:themeColor="text1"/>
                <w:sz w:val="20"/>
                <w:szCs w:val="20"/>
              </w:rPr>
            </w:pPr>
            <w:r w:rsidRPr="006A7CEA">
              <w:rPr>
                <w:rFonts w:ascii="Times New Roman" w:hAnsi="Times New Roman" w:cs="Times New Roman"/>
                <w:sz w:val="20"/>
                <w:szCs w:val="20"/>
              </w:rPr>
              <w:t>Hair cortisol, ng/g</w:t>
            </w:r>
          </w:p>
        </w:tc>
        <w:tc>
          <w:tcPr>
            <w:tcW w:w="2021" w:type="dxa"/>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2.4 (1.1-6.2)</w:t>
            </w:r>
          </w:p>
        </w:tc>
        <w:tc>
          <w:tcPr>
            <w:tcW w:w="2021" w:type="dxa"/>
            <w:tcBorders>
              <w:top w:val="single" w:sz="4" w:space="0" w:color="auto"/>
            </w:tcBorders>
          </w:tcPr>
          <w:p w:rsidR="0036111E" w:rsidRPr="006A7CEA" w:rsidRDefault="0036111E" w:rsidP="00241D68">
            <w:pPr>
              <w:jc w:val="center"/>
              <w:rPr>
                <w:rFonts w:ascii="Times New Roman" w:hAnsi="Times New Roman" w:cs="Times New Roman"/>
                <w:bCs/>
                <w:color w:val="000000" w:themeColor="text1"/>
                <w:sz w:val="20"/>
                <w:szCs w:val="20"/>
              </w:rPr>
            </w:pPr>
            <w:r w:rsidRPr="006A7CEA">
              <w:rPr>
                <w:rFonts w:ascii="Times New Roman" w:hAnsi="Times New Roman" w:cs="Times New Roman"/>
                <w:bCs/>
                <w:color w:val="000000" w:themeColor="text1"/>
                <w:sz w:val="20"/>
                <w:szCs w:val="20"/>
              </w:rPr>
              <w:t>-0.9 (-2.9, 1.0)</w:t>
            </w:r>
          </w:p>
        </w:tc>
        <w:tc>
          <w:tcPr>
            <w:tcW w:w="498" w:type="dxa"/>
            <w:gridSpan w:val="2"/>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2.2 (1.1-3.7)</w:t>
            </w:r>
          </w:p>
        </w:tc>
        <w:tc>
          <w:tcPr>
            <w:tcW w:w="1847" w:type="dxa"/>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0.7 (-0.2, 1.6)</w:t>
            </w:r>
          </w:p>
        </w:tc>
        <w:tc>
          <w:tcPr>
            <w:tcW w:w="417" w:type="dxa"/>
            <w:tcBorders>
              <w:top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bCs/>
                <w:color w:val="000000" w:themeColor="text1"/>
                <w:sz w:val="20"/>
                <w:szCs w:val="20"/>
              </w:rPr>
            </w:pPr>
          </w:p>
        </w:tc>
        <w:tc>
          <w:tcPr>
            <w:tcW w:w="1110" w:type="dxa"/>
            <w:tcBorders>
              <w:top w:val="single" w:sz="4" w:space="0" w:color="auto"/>
            </w:tcBorders>
          </w:tcPr>
          <w:p w:rsidR="0036111E" w:rsidRPr="006A7CEA" w:rsidRDefault="0036111E" w:rsidP="00241D68">
            <w:pPr>
              <w:jc w:val="center"/>
              <w:rPr>
                <w:rFonts w:ascii="Times New Roman" w:hAnsi="Times New Roman" w:cs="Times New Roman"/>
                <w:bCs/>
                <w:color w:val="000000" w:themeColor="text1"/>
                <w:sz w:val="20"/>
                <w:szCs w:val="20"/>
                <w:highlight w:val="yellow"/>
              </w:rPr>
            </w:pPr>
            <w:r w:rsidRPr="006A7CEA">
              <w:rPr>
                <w:rFonts w:ascii="Times New Roman" w:hAnsi="Times New Roman" w:cs="Times New Roman"/>
                <w:bCs/>
                <w:color w:val="000000" w:themeColor="text1"/>
                <w:sz w:val="20"/>
                <w:szCs w:val="20"/>
              </w:rPr>
              <w:t>0.074</w:t>
            </w:r>
          </w:p>
        </w:tc>
      </w:tr>
      <w:tr w:rsidR="0036111E" w:rsidRPr="006A7CEA" w:rsidTr="00241D68">
        <w:trPr>
          <w:trHeight w:val="39"/>
        </w:trPr>
        <w:tc>
          <w:tcPr>
            <w:tcW w:w="3471" w:type="dxa"/>
          </w:tcPr>
          <w:p w:rsidR="0036111E" w:rsidRPr="006A7CEA" w:rsidRDefault="0036111E" w:rsidP="00241D68">
            <w:pPr>
              <w:rPr>
                <w:rFonts w:ascii="Times New Roman" w:hAnsi="Times New Roman" w:cs="Times New Roman"/>
                <w:color w:val="000000" w:themeColor="text1"/>
                <w:sz w:val="20"/>
                <w:szCs w:val="20"/>
              </w:rPr>
            </w:pPr>
            <w:r w:rsidRPr="006A7CEA">
              <w:rPr>
                <w:rFonts w:ascii="Times New Roman" w:hAnsi="Times New Roman" w:cs="Times New Roman"/>
                <w:sz w:val="20"/>
                <w:szCs w:val="20"/>
              </w:rPr>
              <w:t xml:space="preserve">Cold </w:t>
            </w:r>
            <w:proofErr w:type="spellStart"/>
            <w:r w:rsidRPr="006A7CEA">
              <w:rPr>
                <w:rFonts w:ascii="Times New Roman" w:hAnsi="Times New Roman" w:cs="Times New Roman"/>
                <w:sz w:val="20"/>
                <w:szCs w:val="20"/>
              </w:rPr>
              <w:t>pressor</w:t>
            </w:r>
            <w:proofErr w:type="spellEnd"/>
            <w:r w:rsidRPr="006A7CEA">
              <w:rPr>
                <w:rFonts w:ascii="Times New Roman" w:hAnsi="Times New Roman" w:cs="Times New Roman"/>
                <w:sz w:val="20"/>
                <w:szCs w:val="20"/>
              </w:rPr>
              <w:t xml:space="preserve"> test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p>
        </w:tc>
        <w:tc>
          <w:tcPr>
            <w:tcW w:w="2021" w:type="dxa"/>
          </w:tcPr>
          <w:p w:rsidR="0036111E" w:rsidRPr="006A7CEA" w:rsidRDefault="0036111E" w:rsidP="00241D68">
            <w:pPr>
              <w:jc w:val="center"/>
              <w:rPr>
                <w:rFonts w:ascii="Times New Roman" w:hAnsi="Times New Roman" w:cs="Times New Roman"/>
                <w:bCs/>
                <w:color w:val="000000" w:themeColor="text1"/>
                <w:sz w:val="20"/>
                <w:szCs w:val="20"/>
              </w:rPr>
            </w:pP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417"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278" w:type="dxa"/>
          </w:tcPr>
          <w:p w:rsidR="0036111E" w:rsidRPr="006A7CEA" w:rsidRDefault="0036111E" w:rsidP="00241D68">
            <w:pPr>
              <w:jc w:val="center"/>
              <w:rPr>
                <w:rFonts w:ascii="Times New Roman" w:hAnsi="Times New Roman" w:cs="Times New Roman"/>
                <w:bCs/>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bCs/>
                <w:color w:val="000000" w:themeColor="text1"/>
                <w:sz w:val="20"/>
                <w:szCs w:val="20"/>
                <w:highlight w:val="yellow"/>
              </w:rPr>
            </w:pPr>
          </w:p>
        </w:tc>
      </w:tr>
      <w:tr w:rsidR="0036111E" w:rsidRPr="006A7CEA" w:rsidTr="00241D68">
        <w:trPr>
          <w:trHeight w:val="39"/>
        </w:trPr>
        <w:tc>
          <w:tcPr>
            <w:tcW w:w="3471" w:type="dxa"/>
          </w:tcPr>
          <w:p w:rsidR="0036111E" w:rsidRPr="006A7CEA" w:rsidRDefault="0036111E" w:rsidP="00241D68">
            <w:pPr>
              <w:ind w:left="113"/>
              <w:rPr>
                <w:rFonts w:ascii="Times New Roman" w:hAnsi="Times New Roman" w:cs="Times New Roman"/>
                <w:color w:val="000000" w:themeColor="text1"/>
                <w:sz w:val="20"/>
                <w:szCs w:val="20"/>
              </w:rPr>
            </w:pPr>
            <w:r w:rsidRPr="006A7CEA">
              <w:rPr>
                <w:rFonts w:ascii="Times New Roman" w:hAnsi="Times New Roman" w:cs="Times New Roman"/>
                <w:sz w:val="20"/>
                <w:szCs w:val="20"/>
              </w:rPr>
              <w:t>Removed hand from water, n</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5</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0.18 [0.01, 1.17]</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3</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vertAlign w:val="superscript"/>
              </w:rPr>
            </w:pPr>
            <w:r w:rsidRPr="006A7CEA">
              <w:rPr>
                <w:rFonts w:ascii="Times New Roman" w:hAnsi="Times New Roman" w:cs="Times New Roman"/>
                <w:color w:val="000000" w:themeColor="text1"/>
                <w:sz w:val="20"/>
                <w:szCs w:val="20"/>
              </w:rPr>
              <w:t>NA</w:t>
            </w:r>
            <w:r w:rsidRPr="006A7CEA">
              <w:rPr>
                <w:rFonts w:ascii="Times New Roman" w:hAnsi="Times New Roman" w:cs="Times New Roman"/>
                <w:color w:val="000000" w:themeColor="text1"/>
                <w:sz w:val="20"/>
                <w:szCs w:val="20"/>
                <w:vertAlign w:val="superscript"/>
              </w:rPr>
              <w:t>4</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0.99</w:t>
            </w:r>
          </w:p>
        </w:tc>
      </w:tr>
      <w:tr w:rsidR="0036111E" w:rsidRPr="006A7CEA" w:rsidTr="00241D68">
        <w:trPr>
          <w:trHeight w:val="39"/>
        </w:trPr>
        <w:tc>
          <w:tcPr>
            <w:tcW w:w="3471" w:type="dxa"/>
          </w:tcPr>
          <w:p w:rsidR="0036111E" w:rsidRPr="006A7CEA" w:rsidRDefault="0036111E" w:rsidP="00241D68">
            <w:pPr>
              <w:ind w:left="113"/>
              <w:rPr>
                <w:rFonts w:ascii="Times New Roman" w:hAnsi="Times New Roman" w:cs="Times New Roman"/>
                <w:color w:val="000000" w:themeColor="text1"/>
                <w:sz w:val="20"/>
                <w:szCs w:val="20"/>
              </w:rPr>
            </w:pPr>
            <w:r w:rsidRPr="006A7CEA">
              <w:rPr>
                <w:rFonts w:ascii="Times New Roman" w:hAnsi="Times New Roman" w:cs="Times New Roman"/>
                <w:sz w:val="20"/>
                <w:szCs w:val="20"/>
              </w:rPr>
              <w:t xml:space="preserve">Saliva cortisol, </w:t>
            </w:r>
            <w:proofErr w:type="spellStart"/>
            <w:r w:rsidRPr="006A7CEA">
              <w:rPr>
                <w:rFonts w:ascii="Times New Roman" w:hAnsi="Times New Roman" w:cs="Times New Roman"/>
                <w:sz w:val="20"/>
                <w:szCs w:val="20"/>
              </w:rPr>
              <w:t>nmol</w:t>
            </w:r>
            <w:proofErr w:type="spellEnd"/>
            <w:r w:rsidRPr="006A7CEA">
              <w:rPr>
                <w:rFonts w:ascii="Times New Roman" w:hAnsi="Times New Roman" w:cs="Times New Roman"/>
                <w:sz w:val="20"/>
                <w:szCs w:val="20"/>
              </w:rPr>
              <w:t>/</w:t>
            </w:r>
            <w:r>
              <w:rPr>
                <w:rFonts w:ascii="Times New Roman" w:hAnsi="Times New Roman" w:cs="Times New Roman"/>
                <w:sz w:val="20"/>
                <w:szCs w:val="20"/>
              </w:rPr>
              <w:t>l</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color w:val="000000" w:themeColor="text1"/>
                <w:sz w:val="20"/>
                <w:szCs w:val="20"/>
              </w:rPr>
            </w:pPr>
            <w:r w:rsidRPr="006A7CEA">
              <w:rPr>
                <w:rFonts w:ascii="Times New Roman" w:hAnsi="Times New Roman" w:cs="Times New Roman"/>
                <w:i/>
                <w:sz w:val="20"/>
                <w:szCs w:val="20"/>
              </w:rPr>
              <w:t>Saliva cortisol before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2.4 (1.9-3.1)</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-0.07 (-0.34, 0.20)</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2.4 (1.9-3.0)</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-0.06 (-0.34, 0.22)</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0.97</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b/>
                <w:color w:val="000000" w:themeColor="text1"/>
                <w:sz w:val="20"/>
                <w:szCs w:val="20"/>
              </w:rPr>
            </w:pPr>
            <w:r w:rsidRPr="006A7CEA">
              <w:rPr>
                <w:rFonts w:ascii="Times New Roman" w:hAnsi="Times New Roman" w:cs="Times New Roman"/>
                <w:i/>
                <w:sz w:val="20"/>
                <w:szCs w:val="20"/>
              </w:rPr>
              <w:t>Saliva cortisol after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2.8 (1.9-3.9)</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-0.33 (-0.76, 0.10)</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2.3 (1.9-3.0)</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0.00 (-0.32, 0.32)</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0.41</w:t>
            </w:r>
          </w:p>
        </w:tc>
      </w:tr>
      <w:tr w:rsidR="0036111E" w:rsidRPr="006A7CEA" w:rsidTr="00241D68">
        <w:trPr>
          <w:trHeight w:val="39"/>
        </w:trPr>
        <w:tc>
          <w:tcPr>
            <w:tcW w:w="3471" w:type="dxa"/>
          </w:tcPr>
          <w:p w:rsidR="0036111E" w:rsidRPr="006A7CEA" w:rsidRDefault="0036111E" w:rsidP="00241D68">
            <w:pPr>
              <w:ind w:left="113"/>
              <w:rPr>
                <w:rFonts w:ascii="Times New Roman" w:hAnsi="Times New Roman" w:cs="Times New Roman"/>
                <w:color w:val="000000" w:themeColor="text1"/>
                <w:sz w:val="20"/>
                <w:szCs w:val="20"/>
              </w:rPr>
            </w:pPr>
            <w:r w:rsidRPr="006A7CEA">
              <w:rPr>
                <w:rFonts w:ascii="Times New Roman" w:hAnsi="Times New Roman" w:cs="Times New Roman"/>
                <w:sz w:val="20"/>
                <w:szCs w:val="20"/>
              </w:rPr>
              <w:t>BP, mmHg</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rPr>
            </w:pP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p>
        </w:tc>
        <w:tc>
          <w:tcPr>
            <w:tcW w:w="278" w:type="dxa"/>
          </w:tcPr>
          <w:p w:rsidR="0036111E" w:rsidRPr="006A7CEA" w:rsidRDefault="0036111E" w:rsidP="00241D68">
            <w:pPr>
              <w:jc w:val="center"/>
              <w:rPr>
                <w:rFonts w:ascii="Times New Roman" w:hAnsi="Times New Roman" w:cs="Times New Roman"/>
                <w:color w:val="000000" w:themeColor="text1"/>
                <w:sz w:val="20"/>
                <w:szCs w:val="20"/>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rPr>
            </w:pP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color w:val="000000" w:themeColor="text1"/>
                <w:sz w:val="20"/>
                <w:szCs w:val="20"/>
              </w:rPr>
            </w:pPr>
            <w:r w:rsidRPr="006A7CEA">
              <w:rPr>
                <w:rFonts w:ascii="Times New Roman" w:hAnsi="Times New Roman" w:cs="Times New Roman"/>
                <w:i/>
                <w:sz w:val="20"/>
                <w:szCs w:val="20"/>
              </w:rPr>
              <w:t>Systolic BP before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 xml:space="preserve">107 </w:t>
            </w:r>
            <w:r w:rsidRPr="006A7CEA">
              <w:rPr>
                <w:rFonts w:ascii="Times New Roman" w:hAnsi="Times New Roman" w:cs="Times New Roman"/>
                <w:color w:val="000000"/>
                <w:sz w:val="20"/>
                <w:szCs w:val="20"/>
              </w:rPr>
              <w:sym w:font="Symbol" w:char="F0B1"/>
            </w:r>
            <w:r w:rsidRPr="006A7CEA">
              <w:rPr>
                <w:rFonts w:ascii="Times New Roman" w:hAnsi="Times New Roman" w:cs="Times New Roman"/>
                <w:sz w:val="20"/>
                <w:szCs w:val="20"/>
              </w:rPr>
              <w:t xml:space="preserve"> </w:t>
            </w:r>
            <w:r w:rsidRPr="006A7CEA">
              <w:rPr>
                <w:rFonts w:ascii="Times New Roman" w:hAnsi="Times New Roman" w:cs="Times New Roman"/>
                <w:color w:val="000000" w:themeColor="text1"/>
                <w:sz w:val="20"/>
                <w:szCs w:val="20"/>
              </w:rPr>
              <w:t>7</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-1.0 (-4.4, 2.5)</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107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8</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1.2 (-2.4, 4.7)</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0.39</w:t>
            </w:r>
          </w:p>
        </w:tc>
      </w:tr>
      <w:tr w:rsidR="0036111E" w:rsidRPr="006A7CEA" w:rsidTr="00241D68">
        <w:trPr>
          <w:trHeight w:val="39"/>
        </w:trPr>
        <w:tc>
          <w:tcPr>
            <w:tcW w:w="3471" w:type="dxa"/>
            <w:shd w:val="clear" w:color="auto" w:fill="auto"/>
          </w:tcPr>
          <w:p w:rsidR="0036111E" w:rsidRPr="006A7CEA" w:rsidRDefault="0036111E" w:rsidP="00241D68">
            <w:pPr>
              <w:ind w:left="170"/>
              <w:rPr>
                <w:rFonts w:ascii="Times New Roman" w:hAnsi="Times New Roman" w:cs="Times New Roman"/>
                <w:b/>
                <w:color w:val="000000" w:themeColor="text1"/>
                <w:sz w:val="20"/>
                <w:szCs w:val="20"/>
                <w:vertAlign w:val="superscript"/>
              </w:rPr>
            </w:pPr>
            <w:r w:rsidRPr="006A7CEA">
              <w:rPr>
                <w:rFonts w:ascii="Times New Roman" w:hAnsi="Times New Roman" w:cs="Times New Roman"/>
                <w:i/>
                <w:sz w:val="20"/>
                <w:szCs w:val="20"/>
              </w:rPr>
              <w:t>Systolic BP after CPT</w:t>
            </w:r>
            <w:r w:rsidRPr="006A7CEA">
              <w:rPr>
                <w:rFonts w:ascii="Times New Roman" w:hAnsi="Times New Roman" w:cs="Times New Roman"/>
                <w:i/>
                <w:sz w:val="20"/>
                <w:szCs w:val="20"/>
                <w:vertAlign w:val="superscript"/>
              </w:rPr>
              <w:t>5</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114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10</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-0.9 (-4.8, 3.1)</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80</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111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9</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1.3 (-2.2, 4.9)</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80</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0.41</w:t>
            </w:r>
          </w:p>
        </w:tc>
      </w:tr>
      <w:tr w:rsidR="0036111E" w:rsidRPr="006A7CEA" w:rsidTr="00241D68">
        <w:trPr>
          <w:trHeight w:val="39"/>
        </w:trPr>
        <w:tc>
          <w:tcPr>
            <w:tcW w:w="3471" w:type="dxa"/>
            <w:shd w:val="clear" w:color="auto" w:fill="auto"/>
          </w:tcPr>
          <w:p w:rsidR="0036111E" w:rsidRPr="006A7CEA" w:rsidRDefault="0036111E" w:rsidP="00241D68">
            <w:pPr>
              <w:ind w:left="170"/>
              <w:rPr>
                <w:rFonts w:ascii="Times New Roman" w:hAnsi="Times New Roman" w:cs="Times New Roman"/>
                <w:color w:val="000000" w:themeColor="text1"/>
                <w:sz w:val="20"/>
                <w:szCs w:val="20"/>
              </w:rPr>
            </w:pPr>
            <w:r w:rsidRPr="006A7CEA">
              <w:rPr>
                <w:rFonts w:ascii="Times New Roman" w:hAnsi="Times New Roman" w:cs="Times New Roman"/>
                <w:i/>
                <w:sz w:val="20"/>
                <w:szCs w:val="20"/>
              </w:rPr>
              <w:t xml:space="preserve">Diastolic BP before CPT </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68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5</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-0.2 (-2.7, 2.2)</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99</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tabs>
                <w:tab w:val="left" w:pos="460"/>
                <w:tab w:val="center" w:pos="723"/>
              </w:tabs>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68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5</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-1.2 (-3.3, 0.8)</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 xml:space="preserve">0.53  </w:t>
            </w:r>
          </w:p>
        </w:tc>
      </w:tr>
      <w:tr w:rsidR="0036111E" w:rsidRPr="006A7CEA" w:rsidTr="00241D68">
        <w:trPr>
          <w:trHeight w:val="39"/>
        </w:trPr>
        <w:tc>
          <w:tcPr>
            <w:tcW w:w="3471" w:type="dxa"/>
            <w:shd w:val="clear" w:color="auto" w:fill="auto"/>
          </w:tcPr>
          <w:p w:rsidR="0036111E" w:rsidRPr="006A7CEA" w:rsidRDefault="0036111E" w:rsidP="00241D68">
            <w:pPr>
              <w:ind w:left="170"/>
              <w:rPr>
                <w:rFonts w:ascii="Times New Roman" w:hAnsi="Times New Roman" w:cs="Times New Roman"/>
                <w:color w:val="000000" w:themeColor="text1"/>
                <w:sz w:val="20"/>
                <w:szCs w:val="20"/>
                <w:vertAlign w:val="superscript"/>
              </w:rPr>
            </w:pPr>
            <w:r w:rsidRPr="006A7CEA">
              <w:rPr>
                <w:rFonts w:ascii="Times New Roman" w:hAnsi="Times New Roman" w:cs="Times New Roman"/>
                <w:i/>
                <w:sz w:val="20"/>
                <w:szCs w:val="20"/>
              </w:rPr>
              <w:t>Diastolic BP after CPT</w:t>
            </w:r>
            <w:r w:rsidRPr="006A7CEA">
              <w:rPr>
                <w:rFonts w:ascii="Times New Roman" w:hAnsi="Times New Roman" w:cs="Times New Roman"/>
                <w:i/>
                <w:sz w:val="20"/>
                <w:szCs w:val="20"/>
                <w:vertAlign w:val="superscript"/>
              </w:rPr>
              <w:t>5</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73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8</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0.03 (-2.8,</w:t>
            </w:r>
            <w:r w:rsidRPr="006A7CEA">
              <w:rPr>
                <w:rFonts w:ascii="Times New Roman" w:hAnsi="Times New Roman" w:cs="Times New Roman"/>
                <w:sz w:val="20"/>
                <w:szCs w:val="20"/>
              </w:rPr>
              <w:t xml:space="preserve"> </w:t>
            </w:r>
            <w:r w:rsidRPr="006A7CEA">
              <w:rPr>
                <w:rFonts w:ascii="Times New Roman" w:hAnsi="Times New Roman" w:cs="Times New Roman"/>
                <w:color w:val="000000" w:themeColor="text1"/>
                <w:sz w:val="20"/>
                <w:szCs w:val="20"/>
              </w:rPr>
              <w:t>2.8)</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80</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71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6</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0.7 (-2.2, 3.5)</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80</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0.70</w:t>
            </w:r>
          </w:p>
        </w:tc>
      </w:tr>
      <w:tr w:rsidR="0036111E" w:rsidRPr="006A7CEA" w:rsidTr="00241D68">
        <w:trPr>
          <w:trHeight w:val="39"/>
        </w:trPr>
        <w:tc>
          <w:tcPr>
            <w:tcW w:w="3471" w:type="dxa"/>
          </w:tcPr>
          <w:p w:rsidR="0036111E" w:rsidRPr="006A7CEA" w:rsidRDefault="0036111E" w:rsidP="00241D68">
            <w:pPr>
              <w:ind w:left="113"/>
              <w:rPr>
                <w:rFonts w:ascii="Times New Roman" w:hAnsi="Times New Roman" w:cs="Times New Roman"/>
                <w:b/>
                <w:color w:val="000000" w:themeColor="text1"/>
                <w:sz w:val="20"/>
                <w:szCs w:val="20"/>
              </w:rPr>
            </w:pPr>
            <w:r w:rsidRPr="006A7CEA">
              <w:rPr>
                <w:rFonts w:ascii="Times New Roman" w:hAnsi="Times New Roman" w:cs="Times New Roman"/>
                <w:sz w:val="20"/>
                <w:szCs w:val="20"/>
              </w:rPr>
              <w:t xml:space="preserve">Cardiac measures </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417"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vertAlign w:val="superscript"/>
              </w:rPr>
            </w:pPr>
            <w:r w:rsidRPr="006A7CEA">
              <w:rPr>
                <w:rFonts w:ascii="Times New Roman" w:hAnsi="Times New Roman" w:cs="Times New Roman"/>
                <w:i/>
                <w:sz w:val="20"/>
                <w:szCs w:val="20"/>
              </w:rPr>
              <w:t>LF before CPT, ms</w:t>
            </w:r>
            <w:r w:rsidRPr="006A7CEA">
              <w:rPr>
                <w:rFonts w:ascii="Times New Roman" w:hAnsi="Times New Roman" w:cs="Times New Roman"/>
                <w:i/>
                <w:sz w:val="20"/>
                <w:szCs w:val="20"/>
                <w:vertAlign w:val="superscript"/>
              </w:rPr>
              <w:t>2</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1571 (1005-2656)</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249 (-203, 700)</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1277 (831-2131)</w:t>
            </w:r>
          </w:p>
        </w:tc>
        <w:tc>
          <w:tcPr>
            <w:tcW w:w="184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152 (-162, 465)</w:t>
            </w:r>
          </w:p>
        </w:tc>
        <w:tc>
          <w:tcPr>
            <w:tcW w:w="417"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0.88</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LF during CPT, ms</w:t>
            </w:r>
            <w:r w:rsidRPr="006A7CEA">
              <w:rPr>
                <w:rFonts w:ascii="Times New Roman" w:hAnsi="Times New Roman" w:cs="Times New Roman"/>
                <w:i/>
                <w:sz w:val="20"/>
                <w:szCs w:val="20"/>
                <w:vertAlign w:val="superscript"/>
              </w:rPr>
              <w:t>2</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1515 (1004-2073)</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46 (-412, 504)</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1284 (730-2151)</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247 (-113, 606)</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0.49</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HF before CPT, ms</w:t>
            </w:r>
            <w:r w:rsidRPr="006A7CEA">
              <w:rPr>
                <w:rFonts w:ascii="Times New Roman" w:hAnsi="Times New Roman" w:cs="Times New Roman"/>
                <w:i/>
                <w:sz w:val="20"/>
                <w:szCs w:val="20"/>
                <w:vertAlign w:val="superscript"/>
              </w:rPr>
              <w:t>2</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847 (557-1201)</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136 (-76, 348)</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809 (530-1140)</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-16 (-207, 175)</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0.30</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HF during CPT, ms</w:t>
            </w:r>
            <w:r w:rsidRPr="006A7CEA">
              <w:rPr>
                <w:rFonts w:ascii="Times New Roman" w:hAnsi="Times New Roman" w:cs="Times New Roman"/>
                <w:i/>
                <w:sz w:val="20"/>
                <w:szCs w:val="20"/>
                <w:vertAlign w:val="superscript"/>
              </w:rPr>
              <w:t>2</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784 (508-1204)</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142 (-62, 346)</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824 (556-1217)</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184 (12, 357)</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0.82</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LF:HF before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2.3 (1.6-3.3)</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0.15 (-0.47, 0.77)</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2.1 (1.1-3.2)</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0.07 (-0.40, 0.53)</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0.95</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LF:HF during CPT</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2.2 (1.5-3.8)</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-0.23 (-0.98, 0.52)</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1.8 (1.1-3.2)</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-0.20 (-0.76, 0.36)</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0.87</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 xml:space="preserve">NN before CPT, </w:t>
            </w:r>
            <w:proofErr w:type="spellStart"/>
            <w:r w:rsidRPr="006A7CEA">
              <w:rPr>
                <w:rFonts w:ascii="Times New Roman" w:hAnsi="Times New Roman" w:cs="Times New Roman"/>
                <w:i/>
                <w:sz w:val="20"/>
                <w:szCs w:val="20"/>
              </w:rPr>
              <w:t>ms</w:t>
            </w:r>
            <w:proofErr w:type="spellEnd"/>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 xml:space="preserve">705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74</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8 (-20, 36)</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679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57</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19 (-4, 41)</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0.54</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 xml:space="preserve">NN during CPT, </w:t>
            </w:r>
            <w:proofErr w:type="spellStart"/>
            <w:r w:rsidRPr="006A7CEA">
              <w:rPr>
                <w:rFonts w:ascii="Times New Roman" w:hAnsi="Times New Roman" w:cs="Times New Roman"/>
                <w:i/>
                <w:sz w:val="20"/>
                <w:szCs w:val="20"/>
              </w:rPr>
              <w:t>ms</w:t>
            </w:r>
            <w:proofErr w:type="spellEnd"/>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sz w:val="20"/>
                <w:szCs w:val="20"/>
              </w:rPr>
              <w:t xml:space="preserve">687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87</w:t>
            </w:r>
          </w:p>
        </w:tc>
        <w:tc>
          <w:tcPr>
            <w:tcW w:w="2021"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21 (-8, 51)</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sz w:val="20"/>
                <w:szCs w:val="20"/>
              </w:rPr>
            </w:pPr>
            <w:r w:rsidRPr="006A7CEA">
              <w:rPr>
                <w:rFonts w:ascii="Times New Roman" w:hAnsi="Times New Roman" w:cs="Times New Roman"/>
                <w:color w:val="000000"/>
                <w:sz w:val="20"/>
                <w:szCs w:val="20"/>
              </w:rPr>
              <w:t xml:space="preserve">671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77</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17 (-6, 41)</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0.61</w:t>
            </w:r>
          </w:p>
        </w:tc>
      </w:tr>
      <w:tr w:rsidR="0036111E" w:rsidRPr="006A7CEA" w:rsidTr="00241D68">
        <w:trPr>
          <w:trHeight w:val="39"/>
        </w:trPr>
        <w:tc>
          <w:tcPr>
            <w:tcW w:w="3471" w:type="dxa"/>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 xml:space="preserve">SDNN before CPT, </w:t>
            </w:r>
            <w:proofErr w:type="spellStart"/>
            <w:r w:rsidRPr="006A7CEA">
              <w:rPr>
                <w:rFonts w:ascii="Times New Roman" w:hAnsi="Times New Roman" w:cs="Times New Roman"/>
                <w:i/>
                <w:sz w:val="20"/>
                <w:szCs w:val="20"/>
              </w:rPr>
              <w:t>ms</w:t>
            </w:r>
            <w:proofErr w:type="spellEnd"/>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76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27</w:t>
            </w:r>
          </w:p>
        </w:tc>
        <w:tc>
          <w:tcPr>
            <w:tcW w:w="2021"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4 (-5, 13)</w:t>
            </w:r>
          </w:p>
        </w:tc>
        <w:tc>
          <w:tcPr>
            <w:tcW w:w="498" w:type="dxa"/>
            <w:gridSpan w:val="2"/>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sz w:val="20"/>
                <w:szCs w:val="20"/>
              </w:rPr>
              <w:t xml:space="preserve">68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21</w:t>
            </w:r>
          </w:p>
        </w:tc>
        <w:tc>
          <w:tcPr>
            <w:tcW w:w="184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4 (-4, 12)</w:t>
            </w:r>
          </w:p>
        </w:tc>
        <w:tc>
          <w:tcPr>
            <w:tcW w:w="417" w:type="dxa"/>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Pr>
          <w:p w:rsidR="0036111E" w:rsidRPr="006A7CEA" w:rsidRDefault="0036111E" w:rsidP="00241D68">
            <w:pPr>
              <w:jc w:val="center"/>
              <w:rPr>
                <w:rFonts w:ascii="Times New Roman" w:hAnsi="Times New Roman" w:cs="Times New Roman"/>
                <w:color w:val="000000" w:themeColor="text1"/>
                <w:sz w:val="20"/>
                <w:szCs w:val="20"/>
                <w:highlight w:val="yellow"/>
              </w:rPr>
            </w:pPr>
            <w:r w:rsidRPr="006A7CEA">
              <w:rPr>
                <w:rFonts w:ascii="Times New Roman" w:hAnsi="Times New Roman" w:cs="Times New Roman"/>
                <w:color w:val="000000" w:themeColor="text1"/>
                <w:sz w:val="20"/>
                <w:szCs w:val="20"/>
              </w:rPr>
              <w:t>0.91</w:t>
            </w:r>
          </w:p>
        </w:tc>
      </w:tr>
      <w:tr w:rsidR="0036111E" w:rsidRPr="006A7CEA" w:rsidTr="00241D68">
        <w:trPr>
          <w:trHeight w:val="39"/>
        </w:trPr>
        <w:tc>
          <w:tcPr>
            <w:tcW w:w="3471" w:type="dxa"/>
            <w:tcBorders>
              <w:bottom w:val="single" w:sz="4" w:space="0" w:color="auto"/>
            </w:tcBorders>
          </w:tcPr>
          <w:p w:rsidR="0036111E" w:rsidRPr="006A7CEA" w:rsidRDefault="0036111E" w:rsidP="00241D68">
            <w:pPr>
              <w:ind w:left="170"/>
              <w:rPr>
                <w:rFonts w:ascii="Times New Roman" w:hAnsi="Times New Roman" w:cs="Times New Roman"/>
                <w:i/>
                <w:sz w:val="20"/>
                <w:szCs w:val="20"/>
              </w:rPr>
            </w:pPr>
            <w:r w:rsidRPr="006A7CEA">
              <w:rPr>
                <w:rFonts w:ascii="Times New Roman" w:hAnsi="Times New Roman" w:cs="Times New Roman"/>
                <w:i/>
                <w:sz w:val="20"/>
                <w:szCs w:val="20"/>
              </w:rPr>
              <w:t xml:space="preserve">SDNN during CPT, </w:t>
            </w:r>
            <w:proofErr w:type="spellStart"/>
            <w:r w:rsidRPr="006A7CEA">
              <w:rPr>
                <w:rFonts w:ascii="Times New Roman" w:hAnsi="Times New Roman" w:cs="Times New Roman"/>
                <w:i/>
                <w:sz w:val="20"/>
                <w:szCs w:val="20"/>
              </w:rPr>
              <w:t>ms</w:t>
            </w:r>
            <w:proofErr w:type="spellEnd"/>
          </w:p>
        </w:tc>
        <w:tc>
          <w:tcPr>
            <w:tcW w:w="2021" w:type="dxa"/>
            <w:tcBorders>
              <w:bottom w:val="single" w:sz="4" w:space="0" w:color="auto"/>
            </w:tcBorders>
          </w:tcPr>
          <w:p w:rsidR="0036111E" w:rsidRPr="006A7CEA" w:rsidRDefault="0036111E" w:rsidP="00241D68">
            <w:pPr>
              <w:jc w:val="center"/>
              <w:rPr>
                <w:rFonts w:ascii="Times New Roman" w:hAnsi="Times New Roman" w:cs="Times New Roman"/>
                <w:color w:val="000000"/>
                <w:sz w:val="20"/>
                <w:szCs w:val="20"/>
              </w:rPr>
            </w:pPr>
            <w:r w:rsidRPr="006A7CEA">
              <w:rPr>
                <w:rFonts w:ascii="Times New Roman" w:hAnsi="Times New Roman" w:cs="Times New Roman"/>
                <w:color w:val="000000"/>
                <w:sz w:val="20"/>
                <w:szCs w:val="20"/>
              </w:rPr>
              <w:t xml:space="preserve">71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22</w:t>
            </w:r>
          </w:p>
        </w:tc>
        <w:tc>
          <w:tcPr>
            <w:tcW w:w="2021"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1 (-7, 10)</w:t>
            </w:r>
          </w:p>
        </w:tc>
        <w:tc>
          <w:tcPr>
            <w:tcW w:w="498" w:type="dxa"/>
            <w:gridSpan w:val="2"/>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98</w:t>
            </w:r>
          </w:p>
        </w:tc>
        <w:tc>
          <w:tcPr>
            <w:tcW w:w="236"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846" w:type="dxa"/>
            <w:gridSpan w:val="2"/>
            <w:tcBorders>
              <w:bottom w:val="single" w:sz="4" w:space="0" w:color="auto"/>
            </w:tcBorders>
          </w:tcPr>
          <w:p w:rsidR="0036111E" w:rsidRPr="006A7CEA" w:rsidRDefault="0036111E" w:rsidP="00241D68">
            <w:pPr>
              <w:jc w:val="center"/>
              <w:rPr>
                <w:rFonts w:ascii="Times New Roman" w:hAnsi="Times New Roman" w:cs="Times New Roman"/>
                <w:color w:val="000000"/>
                <w:sz w:val="20"/>
                <w:szCs w:val="20"/>
              </w:rPr>
            </w:pPr>
            <w:r w:rsidRPr="006A7CEA">
              <w:rPr>
                <w:rFonts w:ascii="Times New Roman" w:hAnsi="Times New Roman" w:cs="Times New Roman"/>
                <w:color w:val="000000"/>
                <w:sz w:val="20"/>
                <w:szCs w:val="20"/>
              </w:rPr>
              <w:t xml:space="preserve">65 </w:t>
            </w:r>
            <w:r w:rsidRPr="006A7CEA">
              <w:rPr>
                <w:rFonts w:ascii="Times New Roman" w:hAnsi="Times New Roman" w:cs="Times New Roman"/>
                <w:color w:val="000000"/>
                <w:sz w:val="20"/>
                <w:szCs w:val="20"/>
              </w:rPr>
              <w:sym w:font="Symbol" w:char="F0B1"/>
            </w:r>
            <w:r w:rsidRPr="006A7CEA">
              <w:rPr>
                <w:rFonts w:ascii="Times New Roman" w:hAnsi="Times New Roman" w:cs="Times New Roman"/>
                <w:color w:val="000000"/>
                <w:sz w:val="20"/>
                <w:szCs w:val="20"/>
              </w:rPr>
              <w:t xml:space="preserve"> 20</w:t>
            </w:r>
          </w:p>
        </w:tc>
        <w:tc>
          <w:tcPr>
            <w:tcW w:w="1847"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4 (-2, 11)</w:t>
            </w:r>
          </w:p>
        </w:tc>
        <w:tc>
          <w:tcPr>
            <w:tcW w:w="417"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91</w:t>
            </w:r>
          </w:p>
        </w:tc>
        <w:tc>
          <w:tcPr>
            <w:tcW w:w="278"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highlight w:val="yellow"/>
              </w:rPr>
            </w:pPr>
          </w:p>
        </w:tc>
        <w:tc>
          <w:tcPr>
            <w:tcW w:w="1110" w:type="dxa"/>
            <w:tcBorders>
              <w:bottom w:val="single" w:sz="4" w:space="0" w:color="auto"/>
            </w:tcBorders>
          </w:tcPr>
          <w:p w:rsidR="0036111E" w:rsidRPr="006A7CEA" w:rsidRDefault="0036111E" w:rsidP="00241D68">
            <w:pPr>
              <w:jc w:val="cente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rPr>
              <w:t>0.86</w:t>
            </w:r>
          </w:p>
        </w:tc>
      </w:tr>
    </w:tbl>
    <w:p w:rsidR="0036111E" w:rsidRPr="006A7CEA" w:rsidRDefault="0036111E" w:rsidP="0036111E">
      <w:pPr>
        <w:rPr>
          <w:rFonts w:ascii="Times New Roman" w:hAnsi="Times New Roman" w:cs="Times New Roman"/>
          <w:color w:val="000000" w:themeColor="text1"/>
          <w:sz w:val="20"/>
          <w:szCs w:val="20"/>
        </w:rPr>
      </w:pPr>
    </w:p>
    <w:p w:rsidR="0036111E" w:rsidRPr="006A7CEA" w:rsidRDefault="0036111E" w:rsidP="0036111E">
      <w:pP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vertAlign w:val="superscript"/>
        </w:rPr>
        <w:t>1</w:t>
      </w:r>
      <w:r w:rsidRPr="006A7CEA">
        <w:rPr>
          <w:rFonts w:ascii="Times New Roman" w:hAnsi="Times New Roman" w:cs="Times New Roman"/>
          <w:color w:val="000000" w:themeColor="text1"/>
          <w:sz w:val="20"/>
          <w:szCs w:val="20"/>
        </w:rPr>
        <w:t xml:space="preserve">Baseline values </w:t>
      </w:r>
      <w:proofErr w:type="gramStart"/>
      <w:r w:rsidRPr="006A7CEA">
        <w:rPr>
          <w:rFonts w:ascii="Times New Roman" w:hAnsi="Times New Roman" w:cs="Times New Roman"/>
          <w:color w:val="000000" w:themeColor="text1"/>
          <w:sz w:val="20"/>
          <w:szCs w:val="20"/>
        </w:rPr>
        <w:t>are presented</w:t>
      </w:r>
      <w:proofErr w:type="gramEnd"/>
      <w:r w:rsidRPr="006A7CEA">
        <w:rPr>
          <w:rFonts w:ascii="Times New Roman" w:hAnsi="Times New Roman" w:cs="Times New Roman"/>
          <w:color w:val="000000" w:themeColor="text1"/>
          <w:sz w:val="20"/>
          <w:szCs w:val="20"/>
        </w:rPr>
        <w:t xml:space="preserve"> as mean </w:t>
      </w:r>
      <w:r w:rsidRPr="006A7CEA">
        <w:rPr>
          <w:rFonts w:ascii="Times New Roman" w:hAnsi="Times New Roman" w:cs="Times New Roman"/>
          <w:color w:val="000000" w:themeColor="text1"/>
          <w:sz w:val="20"/>
          <w:szCs w:val="20"/>
        </w:rPr>
        <w:sym w:font="Symbol" w:char="F0B1"/>
      </w:r>
      <w:r w:rsidRPr="006A7CEA">
        <w:rPr>
          <w:rFonts w:ascii="Times New Roman" w:hAnsi="Times New Roman" w:cs="Times New Roman"/>
          <w:color w:val="000000" w:themeColor="text1"/>
          <w:sz w:val="20"/>
          <w:szCs w:val="20"/>
        </w:rPr>
        <w:t xml:space="preserve"> SD, median (25</w:t>
      </w:r>
      <w:r w:rsidRPr="006A7CEA">
        <w:rPr>
          <w:rFonts w:ascii="Times New Roman" w:hAnsi="Times New Roman" w:cs="Times New Roman"/>
          <w:color w:val="000000" w:themeColor="text1"/>
          <w:sz w:val="20"/>
          <w:szCs w:val="20"/>
          <w:vertAlign w:val="superscript"/>
        </w:rPr>
        <w:t>th</w:t>
      </w:r>
      <w:r w:rsidRPr="006A7CEA">
        <w:rPr>
          <w:rFonts w:ascii="Times New Roman" w:hAnsi="Times New Roman" w:cs="Times New Roman"/>
          <w:color w:val="000000" w:themeColor="text1"/>
          <w:sz w:val="20"/>
          <w:szCs w:val="20"/>
        </w:rPr>
        <w:t>-75</w:t>
      </w:r>
      <w:r w:rsidRPr="006A7CEA">
        <w:rPr>
          <w:rFonts w:ascii="Times New Roman" w:hAnsi="Times New Roman" w:cs="Times New Roman"/>
          <w:color w:val="000000" w:themeColor="text1"/>
          <w:sz w:val="20"/>
          <w:szCs w:val="20"/>
          <w:vertAlign w:val="superscript"/>
        </w:rPr>
        <w:t>th</w:t>
      </w:r>
      <w:r w:rsidRPr="006A7CEA">
        <w:rPr>
          <w:rFonts w:ascii="Times New Roman" w:hAnsi="Times New Roman" w:cs="Times New Roman"/>
          <w:color w:val="000000" w:themeColor="text1"/>
          <w:sz w:val="20"/>
          <w:szCs w:val="20"/>
        </w:rPr>
        <w:t xml:space="preserve"> percentile) or numbers for boys and girls irrespective of intervention group.</w:t>
      </w:r>
    </w:p>
    <w:p w:rsidR="0036111E" w:rsidRPr="006A7CEA" w:rsidRDefault="0036111E" w:rsidP="0036111E">
      <w:pPr>
        <w:rPr>
          <w:rFonts w:ascii="Times New Roman" w:hAnsi="Times New Roman" w:cs="Times New Roman"/>
          <w:color w:val="000000" w:themeColor="text1"/>
          <w:sz w:val="20"/>
          <w:szCs w:val="20"/>
        </w:rPr>
      </w:pPr>
      <w:proofErr w:type="gramStart"/>
      <w:r w:rsidRPr="006A7CEA">
        <w:rPr>
          <w:rFonts w:ascii="Times New Roman" w:hAnsi="Times New Roman" w:cs="Times New Roman"/>
          <w:color w:val="000000" w:themeColor="text1"/>
          <w:sz w:val="20"/>
          <w:szCs w:val="20"/>
          <w:vertAlign w:val="superscript"/>
        </w:rPr>
        <w:t>2</w:t>
      </w:r>
      <w:proofErr w:type="gramEnd"/>
      <w:r w:rsidRPr="006A7CEA">
        <w:rPr>
          <w:rFonts w:ascii="Times New Roman" w:hAnsi="Times New Roman" w:cs="Times New Roman"/>
          <w:color w:val="000000" w:themeColor="text1"/>
          <w:sz w:val="20"/>
          <w:szCs w:val="20"/>
          <w:vertAlign w:val="superscript"/>
        </w:rPr>
        <w:t xml:space="preserve"> </w:t>
      </w:r>
      <w:r w:rsidRPr="006A7CEA">
        <w:rPr>
          <w:rFonts w:ascii="Times New Roman" w:hAnsi="Times New Roman" w:cs="Times New Roman"/>
          <w:sz w:val="20"/>
          <w:szCs w:val="20"/>
        </w:rPr>
        <w:t xml:space="preserve">Differences between the diet groups at endpoint are </w:t>
      </w:r>
      <w:r w:rsidRPr="006A7CEA">
        <w:rPr>
          <w:rFonts w:ascii="Times New Roman" w:hAnsi="Times New Roman" w:cs="Times New Roman"/>
          <w:color w:val="000000" w:themeColor="text1"/>
          <w:sz w:val="20"/>
          <w:szCs w:val="20"/>
        </w:rPr>
        <w:t xml:space="preserve">presented as difference in means (95% CI) or </w:t>
      </w:r>
      <w:proofErr w:type="spellStart"/>
      <w:r>
        <w:rPr>
          <w:rFonts w:ascii="Times New Roman" w:hAnsi="Times New Roman" w:cs="Times New Roman"/>
          <w:color w:val="000000" w:themeColor="text1"/>
          <w:sz w:val="20"/>
          <w:szCs w:val="20"/>
        </w:rPr>
        <w:t>OR</w:t>
      </w:r>
      <w:proofErr w:type="spellEnd"/>
      <w:r w:rsidRPr="006A7CEA">
        <w:rPr>
          <w:rFonts w:ascii="Times New Roman" w:hAnsi="Times New Roman" w:cs="Times New Roman"/>
          <w:color w:val="000000" w:themeColor="text1"/>
          <w:sz w:val="20"/>
          <w:szCs w:val="20"/>
        </w:rPr>
        <w:t xml:space="preserve"> [95% CI] from ANCOVA </w:t>
      </w:r>
      <w:r w:rsidRPr="006A7CEA">
        <w:rPr>
          <w:rFonts w:ascii="Times New Roman" w:hAnsi="Times New Roman" w:cs="Times New Roman"/>
          <w:sz w:val="20"/>
          <w:szCs w:val="20"/>
        </w:rPr>
        <w:t xml:space="preserve">(all continuous outcomes) </w:t>
      </w:r>
      <w:r w:rsidRPr="006A7CEA">
        <w:rPr>
          <w:rFonts w:ascii="Times New Roman" w:hAnsi="Times New Roman" w:cs="Times New Roman"/>
          <w:color w:val="000000" w:themeColor="text1"/>
          <w:sz w:val="20"/>
          <w:szCs w:val="20"/>
        </w:rPr>
        <w:t xml:space="preserve">or logistic regression models </w:t>
      </w:r>
      <w:r w:rsidRPr="006A7CEA">
        <w:rPr>
          <w:rFonts w:ascii="Times New Roman" w:hAnsi="Times New Roman" w:cs="Times New Roman"/>
          <w:sz w:val="20"/>
          <w:szCs w:val="20"/>
        </w:rPr>
        <w:t>(“removed hand from water”)</w:t>
      </w:r>
      <w:r w:rsidRPr="006A7CEA">
        <w:rPr>
          <w:rFonts w:ascii="Times New Roman" w:hAnsi="Times New Roman" w:cs="Times New Roman"/>
          <w:color w:val="000000" w:themeColor="text1"/>
          <w:sz w:val="20"/>
          <w:szCs w:val="20"/>
        </w:rPr>
        <w:t xml:space="preserve">, respectively. </w:t>
      </w:r>
      <w:r w:rsidRPr="006A7CEA">
        <w:rPr>
          <w:rFonts w:ascii="Times New Roman" w:hAnsi="Times New Roman" w:cs="Times New Roman"/>
          <w:sz w:val="20"/>
          <w:szCs w:val="20"/>
        </w:rPr>
        <w:t xml:space="preserve">All models </w:t>
      </w:r>
      <w:proofErr w:type="gramStart"/>
      <w:r w:rsidRPr="006A7CEA">
        <w:rPr>
          <w:rFonts w:ascii="Times New Roman" w:hAnsi="Times New Roman" w:cs="Times New Roman"/>
          <w:sz w:val="20"/>
          <w:szCs w:val="20"/>
        </w:rPr>
        <w:t>were adjusted</w:t>
      </w:r>
      <w:proofErr w:type="gramEnd"/>
      <w:r w:rsidRPr="006A7CEA">
        <w:rPr>
          <w:rFonts w:ascii="Times New Roman" w:hAnsi="Times New Roman" w:cs="Times New Roman"/>
          <w:sz w:val="20"/>
          <w:szCs w:val="20"/>
        </w:rPr>
        <w:t xml:space="preserve"> for baseline. </w:t>
      </w:r>
      <w:proofErr w:type="gramStart"/>
      <w:r w:rsidRPr="006A7CEA">
        <w:rPr>
          <w:rFonts w:ascii="Times New Roman" w:hAnsi="Times New Roman" w:cs="Times New Roman"/>
          <w:sz w:val="20"/>
          <w:szCs w:val="20"/>
        </w:rPr>
        <w:t xml:space="preserve">Models for measures after and during the CPT were additionally adjusted for </w:t>
      </w:r>
      <w:r w:rsidRPr="006A7CEA">
        <w:rPr>
          <w:rFonts w:ascii="Times New Roman" w:hAnsi="Times New Roman" w:cs="Times New Roman"/>
          <w:color w:val="000000" w:themeColor="text1"/>
          <w:sz w:val="20"/>
          <w:szCs w:val="20"/>
        </w:rPr>
        <w:t>the exact time in the 2-min interval when the hand was immersed in cold water at endpoint and the difference relative to the time at baseline as well as total time the hand was in the water at endpoint and the difference relative to the time at baseline.</w:t>
      </w:r>
      <w:proofErr w:type="gramEnd"/>
      <w:r w:rsidRPr="006A7CEA">
        <w:rPr>
          <w:rFonts w:ascii="Times New Roman" w:hAnsi="Times New Roman" w:cs="Times New Roman"/>
          <w:sz w:val="20"/>
          <w:szCs w:val="20"/>
        </w:rPr>
        <w:t xml:space="preserve">  </w:t>
      </w:r>
    </w:p>
    <w:p w:rsidR="0036111E" w:rsidRPr="006A7CEA" w:rsidRDefault="0036111E" w:rsidP="0036111E">
      <w:pP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vertAlign w:val="superscript"/>
        </w:rPr>
        <w:t>3</w:t>
      </w:r>
      <w:r w:rsidRPr="006A7CEA">
        <w:rPr>
          <w:rFonts w:ascii="Times New Roman" w:hAnsi="Times New Roman" w:cs="Times New Roman"/>
          <w:color w:val="000000" w:themeColor="text1"/>
          <w:sz w:val="20"/>
          <w:szCs w:val="20"/>
        </w:rPr>
        <w:t>P value for diet*group interaction. Some BP and cardiac measures are missing due to failure to measure BP after the CPT and lack of hearth rhythm recordings or failure to retrieve data from the recordings.</w:t>
      </w:r>
    </w:p>
    <w:p w:rsidR="0036111E" w:rsidRPr="006A7CEA" w:rsidRDefault="0036111E" w:rsidP="0036111E">
      <w:pP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vertAlign w:val="superscript"/>
        </w:rPr>
        <w:t>4</w:t>
      </w:r>
      <w:r w:rsidRPr="006A7CEA">
        <w:rPr>
          <w:rFonts w:ascii="Times New Roman" w:hAnsi="Times New Roman" w:cs="Times New Roman"/>
          <w:color w:val="000000" w:themeColor="text1"/>
          <w:sz w:val="20"/>
          <w:szCs w:val="20"/>
        </w:rPr>
        <w:t xml:space="preserve">Too few girls removed hand to run model. </w:t>
      </w:r>
    </w:p>
    <w:p w:rsidR="0036111E" w:rsidRPr="006A7CEA" w:rsidRDefault="0036111E" w:rsidP="0036111E">
      <w:pPr>
        <w:rPr>
          <w:rFonts w:ascii="Times New Roman" w:hAnsi="Times New Roman" w:cs="Times New Roman"/>
          <w:color w:val="000000" w:themeColor="text1"/>
          <w:sz w:val="20"/>
          <w:szCs w:val="20"/>
        </w:rPr>
      </w:pPr>
      <w:r w:rsidRPr="006A7CEA">
        <w:rPr>
          <w:rFonts w:ascii="Times New Roman" w:hAnsi="Times New Roman" w:cs="Times New Roman"/>
          <w:color w:val="000000" w:themeColor="text1"/>
          <w:sz w:val="20"/>
          <w:szCs w:val="20"/>
          <w:vertAlign w:val="superscript"/>
        </w:rPr>
        <w:t>5</w:t>
      </w:r>
      <w:r w:rsidRPr="006A7CEA">
        <w:rPr>
          <w:rFonts w:ascii="Times New Roman" w:hAnsi="Times New Roman" w:cs="Times New Roman"/>
          <w:color w:val="000000" w:themeColor="text1"/>
          <w:sz w:val="20"/>
          <w:szCs w:val="20"/>
        </w:rPr>
        <w:t xml:space="preserve">Adjusted for measurement time after CPT. </w:t>
      </w:r>
    </w:p>
    <w:p w:rsidR="0036111E" w:rsidRPr="006A7CEA" w:rsidRDefault="0036111E" w:rsidP="0036111E">
      <w:pPr>
        <w:rPr>
          <w:rFonts w:ascii="Times New Roman" w:hAnsi="Times New Roman" w:cs="Times New Roman"/>
          <w:sz w:val="20"/>
          <w:szCs w:val="20"/>
        </w:rPr>
        <w:sectPr w:rsidR="0036111E" w:rsidRPr="006A7CEA" w:rsidSect="000664CA">
          <w:pgSz w:w="16840" w:h="11900" w:orient="landscape"/>
          <w:pgMar w:top="1134" w:right="1276" w:bottom="1134" w:left="1701" w:header="708" w:footer="708" w:gutter="0"/>
          <w:cols w:space="708"/>
          <w:docGrid w:linePitch="360"/>
        </w:sectPr>
      </w:pPr>
      <w:proofErr w:type="spellStart"/>
      <w:r w:rsidRPr="006A7CEA">
        <w:rPr>
          <w:rFonts w:ascii="Times New Roman" w:hAnsi="Times New Roman" w:cs="Times New Roman"/>
          <w:color w:val="000000" w:themeColor="text1"/>
          <w:sz w:val="20"/>
          <w:szCs w:val="20"/>
        </w:rPr>
        <w:t>Abbriviations</w:t>
      </w:r>
      <w:proofErr w:type="spellEnd"/>
      <w:r w:rsidRPr="006A7CEA">
        <w:rPr>
          <w:rFonts w:ascii="Times New Roman" w:hAnsi="Times New Roman" w:cs="Times New Roman"/>
          <w:color w:val="000000" w:themeColor="text1"/>
          <w:sz w:val="20"/>
          <w:szCs w:val="20"/>
        </w:rPr>
        <w:t xml:space="preserve">: CPT, cold </w:t>
      </w:r>
      <w:proofErr w:type="spellStart"/>
      <w:r w:rsidRPr="006A7CEA">
        <w:rPr>
          <w:rFonts w:ascii="Times New Roman" w:hAnsi="Times New Roman" w:cs="Times New Roman"/>
          <w:color w:val="000000" w:themeColor="text1"/>
          <w:sz w:val="20"/>
          <w:szCs w:val="20"/>
        </w:rPr>
        <w:t>pressor</w:t>
      </w:r>
      <w:proofErr w:type="spellEnd"/>
      <w:r w:rsidRPr="006A7CEA">
        <w:rPr>
          <w:rFonts w:ascii="Times New Roman" w:hAnsi="Times New Roman" w:cs="Times New Roman"/>
          <w:color w:val="000000" w:themeColor="text1"/>
          <w:sz w:val="20"/>
          <w:szCs w:val="20"/>
        </w:rPr>
        <w:t xml:space="preserve"> test; BP, blood pressure; HF, high frequency (</w:t>
      </w:r>
      <w:r w:rsidRPr="006A7CEA">
        <w:rPr>
          <w:rFonts w:ascii="Times New Roman" w:hAnsi="Times New Roman" w:cs="Times New Roman"/>
          <w:sz w:val="20"/>
          <w:szCs w:val="20"/>
        </w:rPr>
        <w:t>0.15-0.4 Hz</w:t>
      </w:r>
      <w:r w:rsidRPr="006A7CEA">
        <w:rPr>
          <w:rFonts w:ascii="Times New Roman" w:hAnsi="Times New Roman" w:cs="Times New Roman"/>
          <w:color w:val="000000" w:themeColor="text1"/>
          <w:sz w:val="20"/>
          <w:szCs w:val="20"/>
        </w:rPr>
        <w:t>) power; LF, low frequency (</w:t>
      </w:r>
      <w:r w:rsidRPr="006A7CEA">
        <w:rPr>
          <w:rFonts w:ascii="Times New Roman" w:hAnsi="Times New Roman" w:cs="Times New Roman"/>
          <w:sz w:val="20"/>
          <w:szCs w:val="20"/>
        </w:rPr>
        <w:t>0.04-0.15 Hz</w:t>
      </w:r>
      <w:r w:rsidRPr="006A7CEA">
        <w:rPr>
          <w:rFonts w:ascii="Times New Roman" w:hAnsi="Times New Roman" w:cs="Times New Roman"/>
          <w:color w:val="000000" w:themeColor="text1"/>
          <w:sz w:val="20"/>
          <w:szCs w:val="20"/>
        </w:rPr>
        <w:t xml:space="preserve">) power; NN, </w:t>
      </w:r>
      <w:r w:rsidRPr="006A7CEA">
        <w:rPr>
          <w:rFonts w:ascii="Times New Roman" w:hAnsi="Times New Roman" w:cs="Times New Roman"/>
          <w:sz w:val="20"/>
          <w:szCs w:val="20"/>
        </w:rPr>
        <w:t xml:space="preserve">mean of all normal inter-beat intervals; </w:t>
      </w:r>
      <w:r w:rsidRPr="006A7CEA">
        <w:rPr>
          <w:rFonts w:ascii="Times New Roman" w:hAnsi="Times New Roman" w:cs="Times New Roman"/>
          <w:color w:val="000000" w:themeColor="text1"/>
          <w:sz w:val="20"/>
          <w:szCs w:val="20"/>
        </w:rPr>
        <w:t xml:space="preserve">SDNN, </w:t>
      </w:r>
      <w:r>
        <w:rPr>
          <w:rFonts w:ascii="Times New Roman" w:hAnsi="Times New Roman" w:cs="Times New Roman"/>
          <w:color w:val="000000" w:themeColor="text1"/>
          <w:sz w:val="20"/>
          <w:szCs w:val="20"/>
        </w:rPr>
        <w:t>SD</w:t>
      </w:r>
      <w:r w:rsidRPr="006A7CEA">
        <w:rPr>
          <w:rFonts w:ascii="Times New Roman" w:hAnsi="Times New Roman" w:cs="Times New Roman"/>
          <w:sz w:val="20"/>
          <w:szCs w:val="20"/>
        </w:rPr>
        <w:t xml:space="preserve"> of all NN-intervals.</w:t>
      </w:r>
      <w:r w:rsidRPr="006A7CEA" w:rsidDel="000664CA">
        <w:rPr>
          <w:rFonts w:ascii="Times New Roman" w:hAnsi="Times New Roman" w:cs="Times New Roman"/>
          <w:sz w:val="20"/>
          <w:szCs w:val="20"/>
        </w:rPr>
        <w:t xml:space="preserve"> </w:t>
      </w:r>
    </w:p>
    <w:p w:rsidR="0036111E" w:rsidRPr="006A7CEA" w:rsidRDefault="0036111E" w:rsidP="0036111E">
      <w:pPr>
        <w:rPr>
          <w:rFonts w:ascii="Times New Roman" w:hAnsi="Times New Roman" w:cs="Times New Roman"/>
        </w:rPr>
      </w:pPr>
    </w:p>
    <w:p w:rsidR="0036111E" w:rsidRPr="006A7CEA" w:rsidRDefault="0036111E" w:rsidP="0036111E">
      <w:pPr>
        <w:autoSpaceDE w:val="0"/>
        <w:autoSpaceDN w:val="0"/>
        <w:adjustRightInd w:val="0"/>
        <w:spacing w:line="400" w:lineRule="atLeast"/>
        <w:rPr>
          <w:rFonts w:ascii="Times New Roman" w:hAnsi="Times New Roman" w:cs="Times New Roman"/>
        </w:rPr>
      </w:pPr>
      <w:r>
        <w:rPr>
          <w:rFonts w:ascii="Times New Roman" w:hAnsi="Times New Roman" w:cs="Times New Roman"/>
          <w:noProof/>
          <w:lang w:val="da-DK" w:eastAsia="da-DK"/>
        </w:rPr>
        <w:drawing>
          <wp:inline distT="0" distB="0" distL="0" distR="0" wp14:anchorId="0A67D19C" wp14:editId="4BE1044B">
            <wp:extent cx="6116320" cy="5742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ss OSM figure 1.tiff"/>
                    <pic:cNvPicPr/>
                  </pic:nvPicPr>
                  <pic:blipFill rotWithShape="1">
                    <a:blip r:embed="rId4" cstate="print">
                      <a:extLst>
                        <a:ext uri="{28A0092B-C50C-407E-A947-70E740481C1C}">
                          <a14:useLocalDpi xmlns:a14="http://schemas.microsoft.com/office/drawing/2010/main" val="0"/>
                        </a:ext>
                      </a:extLst>
                    </a:blip>
                    <a:srcRect b="29575"/>
                    <a:stretch/>
                  </pic:blipFill>
                  <pic:spPr bwMode="auto">
                    <a:xfrm>
                      <a:off x="0" y="0"/>
                      <a:ext cx="6116320" cy="5742432"/>
                    </a:xfrm>
                    <a:prstGeom prst="rect">
                      <a:avLst/>
                    </a:prstGeom>
                    <a:ln>
                      <a:noFill/>
                    </a:ln>
                    <a:extLst>
                      <a:ext uri="{53640926-AAD7-44D8-BBD7-CCE9431645EC}">
                        <a14:shadowObscured xmlns:a14="http://schemas.microsoft.com/office/drawing/2010/main"/>
                      </a:ext>
                    </a:extLst>
                  </pic:spPr>
                </pic:pic>
              </a:graphicData>
            </a:graphic>
          </wp:inline>
        </w:drawing>
      </w:r>
    </w:p>
    <w:p w:rsidR="0036111E" w:rsidRPr="006A7CEA" w:rsidRDefault="0036111E" w:rsidP="0036111E">
      <w:pPr>
        <w:rPr>
          <w:rFonts w:ascii="Times New Roman" w:hAnsi="Times New Roman" w:cs="Times New Roman"/>
          <w:color w:val="000000" w:themeColor="text1"/>
          <w:sz w:val="20"/>
          <w:szCs w:val="20"/>
        </w:rPr>
      </w:pPr>
    </w:p>
    <w:p w:rsidR="0036111E" w:rsidRPr="006A7CEA" w:rsidRDefault="0036111E" w:rsidP="0036111E">
      <w:pPr>
        <w:autoSpaceDE w:val="0"/>
        <w:autoSpaceDN w:val="0"/>
        <w:adjustRightInd w:val="0"/>
        <w:rPr>
          <w:rFonts w:ascii="Times New Roman" w:hAnsi="Times New Roman" w:cs="Times New Roman"/>
        </w:rPr>
      </w:pPr>
    </w:p>
    <w:p w:rsidR="0036111E" w:rsidRPr="006A7CEA" w:rsidRDefault="0036111E" w:rsidP="0036111E">
      <w:pPr>
        <w:autoSpaceDE w:val="0"/>
        <w:autoSpaceDN w:val="0"/>
        <w:adjustRightInd w:val="0"/>
        <w:rPr>
          <w:rFonts w:ascii="Times New Roman" w:hAnsi="Times New Roman" w:cs="Times New Roman"/>
        </w:rPr>
      </w:pPr>
    </w:p>
    <w:p w:rsidR="0036111E" w:rsidRPr="006A7CEA" w:rsidRDefault="0036111E" w:rsidP="0036111E">
      <w:pPr>
        <w:autoSpaceDE w:val="0"/>
        <w:autoSpaceDN w:val="0"/>
        <w:adjustRightInd w:val="0"/>
        <w:spacing w:line="400" w:lineRule="atLeast"/>
        <w:rPr>
          <w:rFonts w:ascii="Times New Roman" w:hAnsi="Times New Roman" w:cs="Times New Roman"/>
        </w:rPr>
      </w:pPr>
      <w:r w:rsidRPr="006A7CEA">
        <w:rPr>
          <w:rFonts w:ascii="Times New Roman" w:hAnsi="Times New Roman" w:cs="Times New Roman"/>
          <w:b/>
        </w:rPr>
        <w:t xml:space="preserve">Supplementary Figure 1. </w:t>
      </w:r>
      <w:r w:rsidRPr="006A7CEA">
        <w:rPr>
          <w:rFonts w:ascii="Times New Roman" w:hAnsi="Times New Roman" w:cs="Times New Roman"/>
        </w:rPr>
        <w:t>Study flow diagram</w:t>
      </w:r>
    </w:p>
    <w:p w:rsidR="0036111E" w:rsidRPr="006A7CEA" w:rsidRDefault="0036111E" w:rsidP="0036111E">
      <w:pPr>
        <w:rPr>
          <w:rFonts w:ascii="Times New Roman" w:hAnsi="Times New Roman" w:cs="Times New Roman"/>
        </w:rPr>
      </w:pPr>
      <w:r w:rsidRPr="006A7CEA">
        <w:rPr>
          <w:rFonts w:ascii="Times New Roman" w:hAnsi="Times New Roman" w:cs="Times New Roman"/>
        </w:rPr>
        <w:br w:type="page"/>
      </w:r>
    </w:p>
    <w:p w:rsidR="0036111E" w:rsidRPr="006A7CEA" w:rsidRDefault="0036111E" w:rsidP="0036111E">
      <w:pPr>
        <w:rPr>
          <w:rFonts w:ascii="Times New Roman" w:hAnsi="Times New Roman" w:cs="Times New Roman"/>
          <w:noProof/>
        </w:rPr>
      </w:pPr>
    </w:p>
    <w:p w:rsidR="0036111E" w:rsidRPr="006A7CEA" w:rsidRDefault="0036111E" w:rsidP="0036111E">
      <w:pPr>
        <w:rPr>
          <w:rFonts w:ascii="Times New Roman" w:hAnsi="Times New Roman" w:cs="Times New Roman"/>
          <w:noProof/>
        </w:rPr>
      </w:pPr>
      <w:r w:rsidRPr="006A7CEA">
        <w:rPr>
          <w:rFonts w:ascii="Times New Roman" w:hAnsi="Times New Roman" w:cs="Times New Roman"/>
          <w:noProof/>
          <w:lang w:val="da-DK" w:eastAsia="da-DK"/>
        </w:rPr>
        <mc:AlternateContent>
          <mc:Choice Requires="wps">
            <w:drawing>
              <wp:anchor distT="0" distB="0" distL="114300" distR="114300" simplePos="0" relativeHeight="251659264" behindDoc="0" locked="0" layoutInCell="1" allowOverlap="1" wp14:anchorId="126E9B0C" wp14:editId="383EE11E">
                <wp:simplePos x="0" y="0"/>
                <wp:positionH relativeFrom="margin">
                  <wp:align>left</wp:align>
                </wp:positionH>
                <wp:positionV relativeFrom="paragraph">
                  <wp:posOffset>105410</wp:posOffset>
                </wp:positionV>
                <wp:extent cx="6039293" cy="1795363"/>
                <wp:effectExtent l="0" t="0" r="0" b="0"/>
                <wp:wrapNone/>
                <wp:docPr id="12" name="TextBox 4">
                  <a:extLst xmlns:a="http://schemas.openxmlformats.org/drawingml/2006/main">
                    <a:ext uri="{FF2B5EF4-FFF2-40B4-BE49-F238E27FC236}">
                      <a16:creationId xmlns:a16="http://schemas.microsoft.com/office/drawing/2014/main" id="{D0BC31BB-9F89-C54C-8441-2873E8EDDCFD}"/>
                    </a:ext>
                  </a:extLst>
                </wp:docPr>
                <wp:cNvGraphicFramePr/>
                <a:graphic xmlns:a="http://schemas.openxmlformats.org/drawingml/2006/main">
                  <a:graphicData uri="http://schemas.microsoft.com/office/word/2010/wordprocessingShape">
                    <wps:wsp>
                      <wps:cNvSpPr txBox="1"/>
                      <wps:spPr>
                        <a:xfrm>
                          <a:off x="0" y="0"/>
                          <a:ext cx="6039293" cy="1795363"/>
                        </a:xfrm>
                        <a:prstGeom prst="rect">
                          <a:avLst/>
                        </a:prstGeom>
                        <a:noFill/>
                      </wps:spPr>
                      <wps:txbx>
                        <w:txbxContent>
                          <w:p w:rsidR="0036111E" w:rsidRPr="0014432C" w:rsidRDefault="0036111E" w:rsidP="0036111E">
                            <w:pPr>
                              <w:pStyle w:val="NormalWeb"/>
                              <w:spacing w:before="0" w:beforeAutospacing="0" w:after="0" w:afterAutospacing="0"/>
                              <w:rPr>
                                <w:lang w:val="en-US"/>
                              </w:rPr>
                            </w:pPr>
                          </w:p>
                        </w:txbxContent>
                      </wps:txbx>
                      <wps:bodyPr wrap="square" rtlCol="0">
                        <a:spAutoFit/>
                      </wps:bodyPr>
                    </wps:wsp>
                  </a:graphicData>
                </a:graphic>
                <wp14:sizeRelH relativeFrom="margin">
                  <wp14:pctWidth>0</wp14:pctWidth>
                </wp14:sizeRelH>
              </wp:anchor>
            </w:drawing>
          </mc:Choice>
          <mc:Fallback>
            <w:pict>
              <v:shapetype w14:anchorId="126E9B0C" id="_x0000_t202" coordsize="21600,21600" o:spt="202" path="m,l,21600r21600,l21600,xe">
                <v:stroke joinstyle="miter"/>
                <v:path gradientshapeok="t" o:connecttype="rect"/>
              </v:shapetype>
              <v:shape id="TextBox 4" o:spid="_x0000_s1026" type="#_x0000_t202" style="position:absolute;margin-left:0;margin-top:8.3pt;width:475.55pt;height:141.3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" filled="f" stroked="f">
                <v:textbox style="mso-fit-shape-to-text:t">
                  <w:txbxContent>
                    <w:p w:rsidR="0036111E" w:rsidRPr="0014432C" w:rsidRDefault="0036111E" w:rsidP="0036111E">
                      <w:pPr>
                        <w:pStyle w:val="NormalWeb"/>
                        <w:spacing w:before="0" w:beforeAutospacing="0" w:after="0" w:afterAutospacing="0"/>
                        <w:rPr>
                          <w:lang w:val="en-US"/>
                        </w:rPr>
                      </w:pPr>
                    </w:p>
                  </w:txbxContent>
                </v:textbox>
                <w10:wrap anchorx="margin"/>
              </v:shape>
            </w:pict>
          </mc:Fallback>
        </mc:AlternateContent>
      </w:r>
    </w:p>
    <w:p w:rsidR="003D10CA" w:rsidRDefault="00BA5138">
      <w:bookmarkStart w:id="0" w:name="_GoBack"/>
      <w:bookmarkEnd w:id="0"/>
      <w:r>
        <w:rPr>
          <w:noProof/>
          <w:lang w:val="da-DK" w:eastAsia="da-DK"/>
        </w:rPr>
        <w:drawing>
          <wp:inline distT="0" distB="0" distL="0" distR="0">
            <wp:extent cx="5772150" cy="5264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ss Suppl Figure 2.tif"/>
                    <pic:cNvPicPr/>
                  </pic:nvPicPr>
                  <pic:blipFill rotWithShape="1">
                    <a:blip r:embed="rId5">
                      <a:extLst>
                        <a:ext uri="{28A0092B-C50C-407E-A947-70E740481C1C}">
                          <a14:useLocalDpi xmlns:a14="http://schemas.microsoft.com/office/drawing/2010/main" val="0"/>
                        </a:ext>
                      </a:extLst>
                    </a:blip>
                    <a:srcRect l="27724" t="16525" r="33974" b="21368"/>
                    <a:stretch/>
                  </pic:blipFill>
                  <pic:spPr bwMode="auto">
                    <a:xfrm>
                      <a:off x="0" y="0"/>
                      <a:ext cx="5805082" cy="5295012"/>
                    </a:xfrm>
                    <a:prstGeom prst="rect">
                      <a:avLst/>
                    </a:prstGeom>
                    <a:ln>
                      <a:noFill/>
                    </a:ln>
                    <a:extLst>
                      <a:ext uri="{53640926-AAD7-44D8-BBD7-CCE9431645EC}">
                        <a14:shadowObscured xmlns:a14="http://schemas.microsoft.com/office/drawing/2010/main"/>
                      </a:ext>
                    </a:extLst>
                  </pic:spPr>
                </pic:pic>
              </a:graphicData>
            </a:graphic>
          </wp:inline>
        </w:drawing>
      </w:r>
    </w:p>
    <w:p w:rsidR="0036111E" w:rsidRDefault="002C70D5">
      <w:r w:rsidRPr="006A7CEA">
        <w:rPr>
          <w:rFonts w:ascii="Times New Roman" w:hAnsi="Times New Roman" w:cs="Times New Roman"/>
          <w:noProof/>
          <w:lang w:val="da-DK" w:eastAsia="da-DK"/>
        </w:rPr>
        <mc:AlternateContent>
          <mc:Choice Requires="wps">
            <w:drawing>
              <wp:anchor distT="0" distB="0" distL="114300" distR="114300" simplePos="0" relativeHeight="251661312" behindDoc="0" locked="0" layoutInCell="1" allowOverlap="1" wp14:anchorId="64D471F3" wp14:editId="45246652">
                <wp:simplePos x="0" y="0"/>
                <wp:positionH relativeFrom="margin">
                  <wp:posOffset>-99060</wp:posOffset>
                </wp:positionH>
                <wp:positionV relativeFrom="paragraph">
                  <wp:posOffset>275590</wp:posOffset>
                </wp:positionV>
                <wp:extent cx="6334125" cy="1795363"/>
                <wp:effectExtent l="0" t="0" r="0" b="0"/>
                <wp:wrapNone/>
                <wp:docPr id="9" name="TextBox 4">
                  <a:extLst xmlns:a="http://schemas.openxmlformats.org/drawingml/2006/main">
                    <a:ext uri="{FF2B5EF4-FFF2-40B4-BE49-F238E27FC236}">
                      <a16:creationId xmlns:a16="http://schemas.microsoft.com/office/drawing/2014/main" id="{D0BC31BB-9F89-C54C-8441-2873E8EDDCFD}"/>
                    </a:ext>
                  </a:extLst>
                </wp:docPr>
                <wp:cNvGraphicFramePr/>
                <a:graphic xmlns:a="http://schemas.openxmlformats.org/drawingml/2006/main">
                  <a:graphicData uri="http://schemas.microsoft.com/office/word/2010/wordprocessingShape">
                    <wps:wsp>
                      <wps:cNvSpPr txBox="1"/>
                      <wps:spPr>
                        <a:xfrm>
                          <a:off x="0" y="0"/>
                          <a:ext cx="6334125" cy="1795363"/>
                        </a:xfrm>
                        <a:prstGeom prst="rect">
                          <a:avLst/>
                        </a:prstGeom>
                        <a:noFill/>
                      </wps:spPr>
                      <wps:txbx>
                        <w:txbxContent>
                          <w:p w:rsidR="006670C1" w:rsidRPr="00DA31D0" w:rsidRDefault="0036111E" w:rsidP="00DA31D0">
                            <w:pPr>
                              <w:pStyle w:val="NormalWeb"/>
                              <w:spacing w:before="0" w:beforeAutospacing="0" w:after="0" w:afterAutospacing="0" w:line="300" w:lineRule="auto"/>
                              <w:rPr>
                                <w:color w:val="FF0000"/>
                                <w:kern w:val="24"/>
                                <w:lang w:val="en-US"/>
                              </w:rPr>
                            </w:pPr>
                            <w:r>
                              <w:rPr>
                                <w:b/>
                                <w:color w:val="000000" w:themeColor="text1"/>
                                <w:kern w:val="24"/>
                                <w:lang w:val="en-US"/>
                              </w:rPr>
                              <w:t xml:space="preserve">Supplementary </w:t>
                            </w:r>
                            <w:r w:rsidRPr="0014432C">
                              <w:rPr>
                                <w:b/>
                                <w:color w:val="000000" w:themeColor="text1"/>
                                <w:kern w:val="24"/>
                                <w:lang w:val="en-US"/>
                              </w:rPr>
                              <w:t xml:space="preserve">Figure </w:t>
                            </w:r>
                            <w:r>
                              <w:rPr>
                                <w:b/>
                                <w:color w:val="000000" w:themeColor="text1"/>
                                <w:kern w:val="24"/>
                                <w:lang w:val="en-US"/>
                              </w:rPr>
                              <w:t>2</w:t>
                            </w:r>
                            <w:r w:rsidRPr="0014432C">
                              <w:rPr>
                                <w:b/>
                                <w:color w:val="000000" w:themeColor="text1"/>
                                <w:kern w:val="24"/>
                                <w:lang w:val="en-US"/>
                              </w:rPr>
                              <w:t>.</w:t>
                            </w:r>
                            <w:r w:rsidRPr="0014432C">
                              <w:rPr>
                                <w:color w:val="000000" w:themeColor="text1"/>
                                <w:kern w:val="24"/>
                                <w:lang w:val="en-US"/>
                              </w:rPr>
                              <w:t xml:space="preserve"> </w:t>
                            </w:r>
                            <w:r w:rsidR="00BA5138">
                              <w:rPr>
                                <w:color w:val="000000" w:themeColor="text1"/>
                                <w:kern w:val="24"/>
                                <w:lang w:val="en-US"/>
                              </w:rPr>
                              <w:t xml:space="preserve">The effect of a 12 week </w:t>
                            </w:r>
                            <w:r w:rsidR="00BA5138">
                              <w:rPr>
                                <w:color w:val="000000" w:themeColor="text1"/>
                                <w:kern w:val="24"/>
                                <w:lang w:val="en-US"/>
                              </w:rPr>
                              <w:t xml:space="preserve">dietary intervention with oily fish or poultry </w:t>
                            </w:r>
                            <w:r w:rsidR="00BA5138">
                              <w:rPr>
                                <w:color w:val="000000" w:themeColor="text1"/>
                                <w:kern w:val="24"/>
                                <w:lang w:val="en-US"/>
                              </w:rPr>
                              <w:t xml:space="preserve">on </w:t>
                            </w:r>
                            <w:r w:rsidR="00DA31D0">
                              <w:rPr>
                                <w:color w:val="000000" w:themeColor="text1"/>
                                <w:kern w:val="24"/>
                                <w:lang w:val="en-US"/>
                              </w:rPr>
                              <w:t xml:space="preserve">cardiac </w:t>
                            </w:r>
                            <w:r w:rsidR="00BA5138">
                              <w:rPr>
                                <w:color w:val="000000" w:themeColor="text1"/>
                                <w:kern w:val="24"/>
                                <w:lang w:val="en-US"/>
                              </w:rPr>
                              <w:t>l</w:t>
                            </w:r>
                            <w:r w:rsidR="00BA5138">
                              <w:rPr>
                                <w:color w:val="000000" w:themeColor="text1"/>
                                <w:kern w:val="24"/>
                                <w:lang w:val="en-US"/>
                              </w:rPr>
                              <w:t>ow</w:t>
                            </w:r>
                            <w:r w:rsidR="00BA5138" w:rsidRPr="0014432C">
                              <w:rPr>
                                <w:color w:val="000000" w:themeColor="text1"/>
                                <w:kern w:val="24"/>
                                <w:lang w:val="en-US"/>
                              </w:rPr>
                              <w:t xml:space="preserve"> frequency power </w:t>
                            </w:r>
                            <w:r w:rsidR="00BA5138">
                              <w:rPr>
                                <w:color w:val="000000" w:themeColor="text1"/>
                                <w:kern w:val="24"/>
                                <w:lang w:val="en-US"/>
                              </w:rPr>
                              <w:t>(</w:t>
                            </w:r>
                            <w:r w:rsidR="00BA5138" w:rsidRPr="00D77EC8">
                              <w:rPr>
                                <w:color w:val="000000" w:themeColor="text1"/>
                                <w:kern w:val="24"/>
                                <w:lang w:val="en-US"/>
                              </w:rPr>
                              <w:t>0.15-0.4 Hz)</w:t>
                            </w:r>
                            <w:r w:rsidR="00BA5138">
                              <w:rPr>
                                <w:color w:val="000000" w:themeColor="text1"/>
                                <w:kern w:val="24"/>
                                <w:lang w:val="en-US"/>
                              </w:rPr>
                              <w:t xml:space="preserve"> </w:t>
                            </w:r>
                            <w:r w:rsidR="00BA5138" w:rsidRPr="0014432C">
                              <w:rPr>
                                <w:color w:val="000000" w:themeColor="text1"/>
                                <w:kern w:val="24"/>
                                <w:lang w:val="en-US"/>
                              </w:rPr>
                              <w:t>from 5 min before until 10 min</w:t>
                            </w:r>
                            <w:r w:rsidR="00BA5138">
                              <w:rPr>
                                <w:color w:val="000000" w:themeColor="text1"/>
                                <w:kern w:val="24"/>
                                <w:lang w:val="en-US"/>
                              </w:rPr>
                              <w:t xml:space="preserve"> </w:t>
                            </w:r>
                            <w:r w:rsidR="00DA31D0">
                              <w:rPr>
                                <w:color w:val="000000" w:themeColor="text1"/>
                                <w:kern w:val="24"/>
                                <w:lang w:val="en-US"/>
                              </w:rPr>
                              <w:t>after</w:t>
                            </w:r>
                            <w:r w:rsidR="00BA5138">
                              <w:rPr>
                                <w:color w:val="000000" w:themeColor="text1"/>
                                <w:kern w:val="24"/>
                                <w:lang w:val="en-US"/>
                              </w:rPr>
                              <w:t xml:space="preserve"> a </w:t>
                            </w:r>
                            <w:r w:rsidR="00BA5138">
                              <w:rPr>
                                <w:color w:val="000000" w:themeColor="text1"/>
                                <w:kern w:val="24"/>
                                <w:lang w:val="en-US"/>
                              </w:rPr>
                              <w:t>cold-</w:t>
                            </w:r>
                            <w:proofErr w:type="spellStart"/>
                            <w:r w:rsidR="00BA5138">
                              <w:rPr>
                                <w:color w:val="000000" w:themeColor="text1"/>
                                <w:kern w:val="24"/>
                                <w:lang w:val="en-US"/>
                              </w:rPr>
                              <w:t>pressor</w:t>
                            </w:r>
                            <w:proofErr w:type="spellEnd"/>
                            <w:r w:rsidR="00BA5138">
                              <w:rPr>
                                <w:color w:val="000000" w:themeColor="text1"/>
                                <w:kern w:val="24"/>
                                <w:lang w:val="en-US"/>
                              </w:rPr>
                              <w:t xml:space="preserve"> test (CPT </w:t>
                            </w:r>
                            <w:r w:rsidR="00BA5138" w:rsidRPr="0014432C">
                              <w:rPr>
                                <w:color w:val="000000" w:themeColor="text1"/>
                                <w:kern w:val="24"/>
                                <w:lang w:val="en-US"/>
                              </w:rPr>
                              <w:t>indicated with vertical lines)</w:t>
                            </w:r>
                            <w:r w:rsidR="00BA5138">
                              <w:rPr>
                                <w:color w:val="000000" w:themeColor="text1"/>
                                <w:kern w:val="24"/>
                                <w:lang w:val="en-US"/>
                              </w:rPr>
                              <w:t xml:space="preserve">. The stress response is shown separately for the </w:t>
                            </w:r>
                            <w:r>
                              <w:rPr>
                                <w:color w:val="000000" w:themeColor="text1"/>
                                <w:kern w:val="24"/>
                                <w:lang w:val="en-US"/>
                              </w:rPr>
                              <w:t>in the fish (black) and poultry (grey) group</w:t>
                            </w:r>
                            <w:r w:rsidR="00BA5138">
                              <w:rPr>
                                <w:color w:val="000000" w:themeColor="text1"/>
                                <w:kern w:val="24"/>
                                <w:lang w:val="en-US"/>
                              </w:rPr>
                              <w:t>.</w:t>
                            </w:r>
                            <w:r>
                              <w:rPr>
                                <w:color w:val="000000" w:themeColor="text1"/>
                                <w:kern w:val="24"/>
                                <w:lang w:val="en-US"/>
                              </w:rPr>
                              <w:t xml:space="preserve"> </w:t>
                            </w:r>
                            <w:r w:rsidRPr="0014432C">
                              <w:rPr>
                                <w:color w:val="000000" w:themeColor="text1"/>
                                <w:kern w:val="24"/>
                                <w:lang w:val="en-US"/>
                              </w:rPr>
                              <w:t xml:space="preserve">The </w:t>
                            </w:r>
                            <w:r>
                              <w:rPr>
                                <w:color w:val="000000" w:themeColor="text1"/>
                                <w:kern w:val="24"/>
                                <w:lang w:val="en-US"/>
                              </w:rPr>
                              <w:t xml:space="preserve">dots represent means with 95% CI in each 1-min segment. </w:t>
                            </w:r>
                            <w:r w:rsidRPr="0014432C">
                              <w:rPr>
                                <w:color w:val="000000" w:themeColor="text1"/>
                                <w:kern w:val="24"/>
                                <w:lang w:val="en-US"/>
                              </w:rPr>
                              <w:t xml:space="preserve">Differences between groups in all 1-min segments were investigated </w:t>
                            </w:r>
                            <w:r w:rsidR="00BA5138">
                              <w:rPr>
                                <w:color w:val="000000" w:themeColor="text1"/>
                                <w:kern w:val="24"/>
                                <w:lang w:val="en-US"/>
                              </w:rPr>
                              <w:t xml:space="preserve">o log-transformed values </w:t>
                            </w:r>
                            <w:r w:rsidRPr="0014432C">
                              <w:rPr>
                                <w:color w:val="000000" w:themeColor="text1"/>
                                <w:kern w:val="24"/>
                                <w:lang w:val="en-US"/>
                              </w:rPr>
                              <w:t xml:space="preserve">by ANCOVA </w:t>
                            </w:r>
                            <w:r w:rsidRPr="00245E4C">
                              <w:rPr>
                                <w:color w:val="000000" w:themeColor="text1"/>
                                <w:kern w:val="24"/>
                                <w:lang w:val="en-US"/>
                              </w:rPr>
                              <w:t xml:space="preserve">adjusting for </w:t>
                            </w:r>
                            <w:r w:rsidRPr="0014432C">
                              <w:rPr>
                                <w:color w:val="000000" w:themeColor="text1"/>
                                <w:kern w:val="24"/>
                                <w:lang w:val="en-US"/>
                              </w:rPr>
                              <w:t xml:space="preserve">baseline </w:t>
                            </w:r>
                            <w:r>
                              <w:rPr>
                                <w:color w:val="000000" w:themeColor="text1"/>
                                <w:kern w:val="24"/>
                                <w:lang w:val="en-US"/>
                              </w:rPr>
                              <w:t xml:space="preserve">values </w:t>
                            </w:r>
                            <w:r w:rsidR="00DA31D0">
                              <w:rPr>
                                <w:color w:val="000000" w:themeColor="text1"/>
                                <w:kern w:val="24"/>
                                <w:lang w:val="en-US"/>
                              </w:rPr>
                              <w:t>and sex</w:t>
                            </w:r>
                            <w:r w:rsidRPr="0014432C">
                              <w:rPr>
                                <w:color w:val="000000" w:themeColor="text1"/>
                                <w:kern w:val="24"/>
                                <w:lang w:val="en-US"/>
                              </w:rPr>
                              <w:t xml:space="preserve">. </w:t>
                            </w:r>
                            <w:proofErr w:type="gramStart"/>
                            <w:r>
                              <w:rPr>
                                <w:color w:val="000000" w:themeColor="text1"/>
                                <w:kern w:val="24"/>
                                <w:lang w:val="en-US"/>
                              </w:rPr>
                              <w:t>G</w:t>
                            </w:r>
                            <w:r w:rsidRPr="0014432C">
                              <w:rPr>
                                <w:color w:val="000000" w:themeColor="text1"/>
                                <w:kern w:val="24"/>
                                <w:lang w:val="en-US"/>
                              </w:rPr>
                              <w:t xml:space="preserve">roup </w:t>
                            </w:r>
                            <w:r w:rsidRPr="006F0C93">
                              <w:rPr>
                                <w:color w:val="000000" w:themeColor="text1"/>
                                <w:kern w:val="24"/>
                                <w:lang w:val="en-US"/>
                              </w:rPr>
                              <w:t>difference</w:t>
                            </w:r>
                            <w:r>
                              <w:rPr>
                                <w:color w:val="000000" w:themeColor="text1"/>
                                <w:kern w:val="24"/>
                                <w:lang w:val="en-US"/>
                              </w:rPr>
                              <w:t>s</w:t>
                            </w:r>
                            <w:r w:rsidRPr="0014432C">
                              <w:rPr>
                                <w:color w:val="000000" w:themeColor="text1"/>
                                <w:kern w:val="24"/>
                                <w:lang w:val="en-US"/>
                              </w:rPr>
                              <w:t xml:space="preserve"> </w:t>
                            </w:r>
                            <w:r>
                              <w:rPr>
                                <w:color w:val="000000" w:themeColor="text1"/>
                                <w:kern w:val="24"/>
                                <w:lang w:val="en-US"/>
                              </w:rPr>
                              <w:t xml:space="preserve">in the individual segments are </w:t>
                            </w:r>
                            <w:r w:rsidRPr="0014432C">
                              <w:rPr>
                                <w:color w:val="000000" w:themeColor="text1"/>
                                <w:kern w:val="24"/>
                                <w:lang w:val="en-US"/>
                              </w:rPr>
                              <w:t xml:space="preserve">indicated </w:t>
                            </w:r>
                            <w:r>
                              <w:rPr>
                                <w:color w:val="000000" w:themeColor="text1"/>
                                <w:kern w:val="24"/>
                                <w:lang w:val="en-US"/>
                              </w:rPr>
                              <w:t>by asterisks</w:t>
                            </w:r>
                            <w:proofErr w:type="gramEnd"/>
                            <w:r>
                              <w:rPr>
                                <w:color w:val="000000" w:themeColor="text1"/>
                                <w:kern w:val="24"/>
                                <w:lang w:val="en-US"/>
                              </w:rPr>
                              <w:t xml:space="preserve">: </w:t>
                            </w:r>
                            <w:r w:rsidRPr="0014432C">
                              <w:rPr>
                                <w:color w:val="000000" w:themeColor="text1"/>
                                <w:kern w:val="24"/>
                                <w:lang w:val="en-US"/>
                              </w:rPr>
                              <w:t>*</w:t>
                            </w:r>
                            <w:r>
                              <w:rPr>
                                <w:color w:val="000000" w:themeColor="text1"/>
                                <w:kern w:val="24"/>
                                <w:lang w:val="en-US"/>
                              </w:rPr>
                              <w:t xml:space="preserve"> P</w:t>
                            </w:r>
                            <w:r w:rsidRPr="0014432C">
                              <w:rPr>
                                <w:color w:val="000000" w:themeColor="text1"/>
                                <w:kern w:val="24"/>
                                <w:lang w:val="en-US"/>
                              </w:rPr>
                              <w:t>&lt;0.0</w:t>
                            </w:r>
                            <w:r>
                              <w:rPr>
                                <w:color w:val="000000" w:themeColor="text1"/>
                                <w:kern w:val="24"/>
                                <w:lang w:val="en-US"/>
                              </w:rPr>
                              <w:t>5 and</w:t>
                            </w:r>
                            <w:r w:rsidRPr="0014432C">
                              <w:rPr>
                                <w:color w:val="000000" w:themeColor="text1"/>
                                <w:kern w:val="24"/>
                                <w:lang w:val="en-US"/>
                              </w:rPr>
                              <w:t xml:space="preserve"> </w:t>
                            </w:r>
                            <w:r w:rsidRPr="0014432C">
                              <w:rPr>
                                <w:color w:val="000000" w:themeColor="text1"/>
                                <w:kern w:val="24"/>
                                <w:vertAlign w:val="superscript"/>
                                <w:lang w:val="en-US"/>
                              </w:rPr>
                              <w:t>(</w:t>
                            </w:r>
                            <w:r w:rsidRPr="0014432C">
                              <w:rPr>
                                <w:color w:val="000000" w:themeColor="text1"/>
                                <w:kern w:val="24"/>
                                <w:lang w:val="en-US"/>
                              </w:rPr>
                              <w:t>*</w:t>
                            </w:r>
                            <w:r w:rsidRPr="0014432C">
                              <w:rPr>
                                <w:color w:val="000000" w:themeColor="text1"/>
                                <w:kern w:val="24"/>
                                <w:vertAlign w:val="superscript"/>
                                <w:lang w:val="en-US"/>
                              </w:rPr>
                              <w:t>)</w:t>
                            </w:r>
                            <w:r>
                              <w:rPr>
                                <w:color w:val="000000" w:themeColor="text1"/>
                                <w:kern w:val="24"/>
                                <w:lang w:val="en-US"/>
                              </w:rPr>
                              <w:t xml:space="preserve"> P</w:t>
                            </w:r>
                            <w:r w:rsidRPr="0014432C">
                              <w:rPr>
                                <w:color w:val="000000" w:themeColor="text1"/>
                                <w:kern w:val="24"/>
                                <w:lang w:val="en-US"/>
                              </w:rPr>
                              <w:t>&lt;0.</w:t>
                            </w:r>
                            <w:r>
                              <w:rPr>
                                <w:color w:val="000000" w:themeColor="text1"/>
                                <w:kern w:val="24"/>
                                <w:lang w:val="en-US"/>
                              </w:rPr>
                              <w:t>10</w:t>
                            </w:r>
                            <w:r w:rsidRPr="0014432C">
                              <w:rPr>
                                <w:color w:val="000000" w:themeColor="text1"/>
                                <w:kern w:val="24"/>
                                <w:lang w:val="en-US"/>
                              </w:rPr>
                              <w:t>.</w:t>
                            </w:r>
                          </w:p>
                        </w:txbxContent>
                      </wps:txbx>
                      <wps:bodyPr wrap="square" rtlCol="0">
                        <a:spAutoFit/>
                      </wps:bodyPr>
                    </wps:wsp>
                  </a:graphicData>
                </a:graphic>
                <wp14:sizeRelH relativeFrom="margin">
                  <wp14:pctWidth>0</wp14:pctWidth>
                </wp14:sizeRelH>
              </wp:anchor>
            </w:drawing>
          </mc:Choice>
          <mc:Fallback>
            <w:pict>
              <v:shapetype w14:anchorId="64D471F3" id="_x0000_t202" coordsize="21600,21600" o:spt="202" path="m,l,21600r21600,l21600,xe">
                <v:stroke joinstyle="miter"/>
                <v:path gradientshapeok="t" o:connecttype="rect"/>
              </v:shapetype>
              <v:shape id="_x0000_s1027" type="#_x0000_t202" style="position:absolute;margin-left:-7.8pt;margin-top:21.7pt;width:498.75pt;height:141.3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" filled="f" stroked="f">
                <v:textbox style="mso-fit-shape-to-text:t">
                  <w:txbxContent>
                    <w:p w:rsidR="006670C1" w:rsidRPr="00DA31D0" w:rsidRDefault="0036111E" w:rsidP="00DA31D0">
                      <w:pPr>
                        <w:pStyle w:val="NormalWeb"/>
                        <w:spacing w:before="0" w:beforeAutospacing="0" w:after="0" w:afterAutospacing="0" w:line="300" w:lineRule="auto"/>
                        <w:rPr>
                          <w:color w:val="FF0000"/>
                          <w:kern w:val="24"/>
                          <w:lang w:val="en-US"/>
                        </w:rPr>
                      </w:pPr>
                      <w:r>
                        <w:rPr>
                          <w:b/>
                          <w:color w:val="000000" w:themeColor="text1"/>
                          <w:kern w:val="24"/>
                          <w:lang w:val="en-US"/>
                        </w:rPr>
                        <w:t xml:space="preserve">Supplementary </w:t>
                      </w:r>
                      <w:r w:rsidRPr="0014432C">
                        <w:rPr>
                          <w:b/>
                          <w:color w:val="000000" w:themeColor="text1"/>
                          <w:kern w:val="24"/>
                          <w:lang w:val="en-US"/>
                        </w:rPr>
                        <w:t xml:space="preserve">Figure </w:t>
                      </w:r>
                      <w:r>
                        <w:rPr>
                          <w:b/>
                          <w:color w:val="000000" w:themeColor="text1"/>
                          <w:kern w:val="24"/>
                          <w:lang w:val="en-US"/>
                        </w:rPr>
                        <w:t>2</w:t>
                      </w:r>
                      <w:r w:rsidRPr="0014432C">
                        <w:rPr>
                          <w:b/>
                          <w:color w:val="000000" w:themeColor="text1"/>
                          <w:kern w:val="24"/>
                          <w:lang w:val="en-US"/>
                        </w:rPr>
                        <w:t>.</w:t>
                      </w:r>
                      <w:r w:rsidRPr="0014432C">
                        <w:rPr>
                          <w:color w:val="000000" w:themeColor="text1"/>
                          <w:kern w:val="24"/>
                          <w:lang w:val="en-US"/>
                        </w:rPr>
                        <w:t xml:space="preserve"> </w:t>
                      </w:r>
                      <w:r w:rsidR="00BA5138">
                        <w:rPr>
                          <w:color w:val="000000" w:themeColor="text1"/>
                          <w:kern w:val="24"/>
                          <w:lang w:val="en-US"/>
                        </w:rPr>
                        <w:t xml:space="preserve">The effect of a 12 week </w:t>
                      </w:r>
                      <w:r w:rsidR="00BA5138">
                        <w:rPr>
                          <w:color w:val="000000" w:themeColor="text1"/>
                          <w:kern w:val="24"/>
                          <w:lang w:val="en-US"/>
                        </w:rPr>
                        <w:t xml:space="preserve">dietary intervention with oily fish or poultry </w:t>
                      </w:r>
                      <w:r w:rsidR="00BA5138">
                        <w:rPr>
                          <w:color w:val="000000" w:themeColor="text1"/>
                          <w:kern w:val="24"/>
                          <w:lang w:val="en-US"/>
                        </w:rPr>
                        <w:t xml:space="preserve">on </w:t>
                      </w:r>
                      <w:r w:rsidR="00DA31D0">
                        <w:rPr>
                          <w:color w:val="000000" w:themeColor="text1"/>
                          <w:kern w:val="24"/>
                          <w:lang w:val="en-US"/>
                        </w:rPr>
                        <w:t xml:space="preserve">cardiac </w:t>
                      </w:r>
                      <w:r w:rsidR="00BA5138">
                        <w:rPr>
                          <w:color w:val="000000" w:themeColor="text1"/>
                          <w:kern w:val="24"/>
                          <w:lang w:val="en-US"/>
                        </w:rPr>
                        <w:t>l</w:t>
                      </w:r>
                      <w:r w:rsidR="00BA5138">
                        <w:rPr>
                          <w:color w:val="000000" w:themeColor="text1"/>
                          <w:kern w:val="24"/>
                          <w:lang w:val="en-US"/>
                        </w:rPr>
                        <w:t>ow</w:t>
                      </w:r>
                      <w:r w:rsidR="00BA5138" w:rsidRPr="0014432C">
                        <w:rPr>
                          <w:color w:val="000000" w:themeColor="text1"/>
                          <w:kern w:val="24"/>
                          <w:lang w:val="en-US"/>
                        </w:rPr>
                        <w:t xml:space="preserve"> frequency power </w:t>
                      </w:r>
                      <w:r w:rsidR="00BA5138">
                        <w:rPr>
                          <w:color w:val="000000" w:themeColor="text1"/>
                          <w:kern w:val="24"/>
                          <w:lang w:val="en-US"/>
                        </w:rPr>
                        <w:t>(</w:t>
                      </w:r>
                      <w:r w:rsidR="00BA5138" w:rsidRPr="00D77EC8">
                        <w:rPr>
                          <w:color w:val="000000" w:themeColor="text1"/>
                          <w:kern w:val="24"/>
                          <w:lang w:val="en-US"/>
                        </w:rPr>
                        <w:t>0.15-0.4 Hz)</w:t>
                      </w:r>
                      <w:r w:rsidR="00BA5138">
                        <w:rPr>
                          <w:color w:val="000000" w:themeColor="text1"/>
                          <w:kern w:val="24"/>
                          <w:lang w:val="en-US"/>
                        </w:rPr>
                        <w:t xml:space="preserve"> </w:t>
                      </w:r>
                      <w:r w:rsidR="00BA5138" w:rsidRPr="0014432C">
                        <w:rPr>
                          <w:color w:val="000000" w:themeColor="text1"/>
                          <w:kern w:val="24"/>
                          <w:lang w:val="en-US"/>
                        </w:rPr>
                        <w:t>from 5 min before until 10 min</w:t>
                      </w:r>
                      <w:r w:rsidR="00BA5138">
                        <w:rPr>
                          <w:color w:val="000000" w:themeColor="text1"/>
                          <w:kern w:val="24"/>
                          <w:lang w:val="en-US"/>
                        </w:rPr>
                        <w:t xml:space="preserve"> </w:t>
                      </w:r>
                      <w:r w:rsidR="00DA31D0">
                        <w:rPr>
                          <w:color w:val="000000" w:themeColor="text1"/>
                          <w:kern w:val="24"/>
                          <w:lang w:val="en-US"/>
                        </w:rPr>
                        <w:t>after</w:t>
                      </w:r>
                      <w:r w:rsidR="00BA5138">
                        <w:rPr>
                          <w:color w:val="000000" w:themeColor="text1"/>
                          <w:kern w:val="24"/>
                          <w:lang w:val="en-US"/>
                        </w:rPr>
                        <w:t xml:space="preserve"> a </w:t>
                      </w:r>
                      <w:r w:rsidR="00BA5138">
                        <w:rPr>
                          <w:color w:val="000000" w:themeColor="text1"/>
                          <w:kern w:val="24"/>
                          <w:lang w:val="en-US"/>
                        </w:rPr>
                        <w:t>cold-</w:t>
                      </w:r>
                      <w:proofErr w:type="spellStart"/>
                      <w:r w:rsidR="00BA5138">
                        <w:rPr>
                          <w:color w:val="000000" w:themeColor="text1"/>
                          <w:kern w:val="24"/>
                          <w:lang w:val="en-US"/>
                        </w:rPr>
                        <w:t>pressor</w:t>
                      </w:r>
                      <w:proofErr w:type="spellEnd"/>
                      <w:r w:rsidR="00BA5138">
                        <w:rPr>
                          <w:color w:val="000000" w:themeColor="text1"/>
                          <w:kern w:val="24"/>
                          <w:lang w:val="en-US"/>
                        </w:rPr>
                        <w:t xml:space="preserve"> test (CPT </w:t>
                      </w:r>
                      <w:r w:rsidR="00BA5138" w:rsidRPr="0014432C">
                        <w:rPr>
                          <w:color w:val="000000" w:themeColor="text1"/>
                          <w:kern w:val="24"/>
                          <w:lang w:val="en-US"/>
                        </w:rPr>
                        <w:t>indicated with vertical lines)</w:t>
                      </w:r>
                      <w:r w:rsidR="00BA5138">
                        <w:rPr>
                          <w:color w:val="000000" w:themeColor="text1"/>
                          <w:kern w:val="24"/>
                          <w:lang w:val="en-US"/>
                        </w:rPr>
                        <w:t xml:space="preserve">. The stress response is shown separately for the </w:t>
                      </w:r>
                      <w:r>
                        <w:rPr>
                          <w:color w:val="000000" w:themeColor="text1"/>
                          <w:kern w:val="24"/>
                          <w:lang w:val="en-US"/>
                        </w:rPr>
                        <w:t>in the fish (black) and poultry (grey) group</w:t>
                      </w:r>
                      <w:r w:rsidR="00BA5138">
                        <w:rPr>
                          <w:color w:val="000000" w:themeColor="text1"/>
                          <w:kern w:val="24"/>
                          <w:lang w:val="en-US"/>
                        </w:rPr>
                        <w:t>.</w:t>
                      </w:r>
                      <w:r>
                        <w:rPr>
                          <w:color w:val="000000" w:themeColor="text1"/>
                          <w:kern w:val="24"/>
                          <w:lang w:val="en-US"/>
                        </w:rPr>
                        <w:t xml:space="preserve"> </w:t>
                      </w:r>
                      <w:r w:rsidRPr="0014432C">
                        <w:rPr>
                          <w:color w:val="000000" w:themeColor="text1"/>
                          <w:kern w:val="24"/>
                          <w:lang w:val="en-US"/>
                        </w:rPr>
                        <w:t xml:space="preserve">The </w:t>
                      </w:r>
                      <w:r>
                        <w:rPr>
                          <w:color w:val="000000" w:themeColor="text1"/>
                          <w:kern w:val="24"/>
                          <w:lang w:val="en-US"/>
                        </w:rPr>
                        <w:t xml:space="preserve">dots represent means with 95% CI in each 1-min segment. </w:t>
                      </w:r>
                      <w:r w:rsidRPr="0014432C">
                        <w:rPr>
                          <w:color w:val="000000" w:themeColor="text1"/>
                          <w:kern w:val="24"/>
                          <w:lang w:val="en-US"/>
                        </w:rPr>
                        <w:t xml:space="preserve">Differences between groups in all 1-min segments were investigated </w:t>
                      </w:r>
                      <w:r w:rsidR="00BA5138">
                        <w:rPr>
                          <w:color w:val="000000" w:themeColor="text1"/>
                          <w:kern w:val="24"/>
                          <w:lang w:val="en-US"/>
                        </w:rPr>
                        <w:t xml:space="preserve">o log-transformed values </w:t>
                      </w:r>
                      <w:r w:rsidRPr="0014432C">
                        <w:rPr>
                          <w:color w:val="000000" w:themeColor="text1"/>
                          <w:kern w:val="24"/>
                          <w:lang w:val="en-US"/>
                        </w:rPr>
                        <w:t xml:space="preserve">by ANCOVA </w:t>
                      </w:r>
                      <w:r w:rsidRPr="00245E4C">
                        <w:rPr>
                          <w:color w:val="000000" w:themeColor="text1"/>
                          <w:kern w:val="24"/>
                          <w:lang w:val="en-US"/>
                        </w:rPr>
                        <w:t xml:space="preserve">adjusting for </w:t>
                      </w:r>
                      <w:r w:rsidRPr="0014432C">
                        <w:rPr>
                          <w:color w:val="000000" w:themeColor="text1"/>
                          <w:kern w:val="24"/>
                          <w:lang w:val="en-US"/>
                        </w:rPr>
                        <w:t xml:space="preserve">baseline </w:t>
                      </w:r>
                      <w:r>
                        <w:rPr>
                          <w:color w:val="000000" w:themeColor="text1"/>
                          <w:kern w:val="24"/>
                          <w:lang w:val="en-US"/>
                        </w:rPr>
                        <w:t xml:space="preserve">values </w:t>
                      </w:r>
                      <w:r w:rsidR="00DA31D0">
                        <w:rPr>
                          <w:color w:val="000000" w:themeColor="text1"/>
                          <w:kern w:val="24"/>
                          <w:lang w:val="en-US"/>
                        </w:rPr>
                        <w:t>and sex</w:t>
                      </w:r>
                      <w:r w:rsidRPr="0014432C">
                        <w:rPr>
                          <w:color w:val="000000" w:themeColor="text1"/>
                          <w:kern w:val="24"/>
                          <w:lang w:val="en-US"/>
                        </w:rPr>
                        <w:t xml:space="preserve">. </w:t>
                      </w:r>
                      <w:proofErr w:type="gramStart"/>
                      <w:r>
                        <w:rPr>
                          <w:color w:val="000000" w:themeColor="text1"/>
                          <w:kern w:val="24"/>
                          <w:lang w:val="en-US"/>
                        </w:rPr>
                        <w:t>G</w:t>
                      </w:r>
                      <w:r w:rsidRPr="0014432C">
                        <w:rPr>
                          <w:color w:val="000000" w:themeColor="text1"/>
                          <w:kern w:val="24"/>
                          <w:lang w:val="en-US"/>
                        </w:rPr>
                        <w:t xml:space="preserve">roup </w:t>
                      </w:r>
                      <w:r w:rsidRPr="006F0C93">
                        <w:rPr>
                          <w:color w:val="000000" w:themeColor="text1"/>
                          <w:kern w:val="24"/>
                          <w:lang w:val="en-US"/>
                        </w:rPr>
                        <w:t>difference</w:t>
                      </w:r>
                      <w:r>
                        <w:rPr>
                          <w:color w:val="000000" w:themeColor="text1"/>
                          <w:kern w:val="24"/>
                          <w:lang w:val="en-US"/>
                        </w:rPr>
                        <w:t>s</w:t>
                      </w:r>
                      <w:r w:rsidRPr="0014432C">
                        <w:rPr>
                          <w:color w:val="000000" w:themeColor="text1"/>
                          <w:kern w:val="24"/>
                          <w:lang w:val="en-US"/>
                        </w:rPr>
                        <w:t xml:space="preserve"> </w:t>
                      </w:r>
                      <w:r>
                        <w:rPr>
                          <w:color w:val="000000" w:themeColor="text1"/>
                          <w:kern w:val="24"/>
                          <w:lang w:val="en-US"/>
                        </w:rPr>
                        <w:t xml:space="preserve">in the individual segments are </w:t>
                      </w:r>
                      <w:r w:rsidRPr="0014432C">
                        <w:rPr>
                          <w:color w:val="000000" w:themeColor="text1"/>
                          <w:kern w:val="24"/>
                          <w:lang w:val="en-US"/>
                        </w:rPr>
                        <w:t xml:space="preserve">indicated </w:t>
                      </w:r>
                      <w:r>
                        <w:rPr>
                          <w:color w:val="000000" w:themeColor="text1"/>
                          <w:kern w:val="24"/>
                          <w:lang w:val="en-US"/>
                        </w:rPr>
                        <w:t>by asterisks</w:t>
                      </w:r>
                      <w:proofErr w:type="gramEnd"/>
                      <w:r>
                        <w:rPr>
                          <w:color w:val="000000" w:themeColor="text1"/>
                          <w:kern w:val="24"/>
                          <w:lang w:val="en-US"/>
                        </w:rPr>
                        <w:t xml:space="preserve">: </w:t>
                      </w:r>
                      <w:r w:rsidRPr="0014432C">
                        <w:rPr>
                          <w:color w:val="000000" w:themeColor="text1"/>
                          <w:kern w:val="24"/>
                          <w:lang w:val="en-US"/>
                        </w:rPr>
                        <w:t>*</w:t>
                      </w:r>
                      <w:r>
                        <w:rPr>
                          <w:color w:val="000000" w:themeColor="text1"/>
                          <w:kern w:val="24"/>
                          <w:lang w:val="en-US"/>
                        </w:rPr>
                        <w:t xml:space="preserve"> P</w:t>
                      </w:r>
                      <w:r w:rsidRPr="0014432C">
                        <w:rPr>
                          <w:color w:val="000000" w:themeColor="text1"/>
                          <w:kern w:val="24"/>
                          <w:lang w:val="en-US"/>
                        </w:rPr>
                        <w:t>&lt;0.0</w:t>
                      </w:r>
                      <w:r>
                        <w:rPr>
                          <w:color w:val="000000" w:themeColor="text1"/>
                          <w:kern w:val="24"/>
                          <w:lang w:val="en-US"/>
                        </w:rPr>
                        <w:t>5 and</w:t>
                      </w:r>
                      <w:r w:rsidRPr="0014432C">
                        <w:rPr>
                          <w:color w:val="000000" w:themeColor="text1"/>
                          <w:kern w:val="24"/>
                          <w:lang w:val="en-US"/>
                        </w:rPr>
                        <w:t xml:space="preserve"> </w:t>
                      </w:r>
                      <w:r w:rsidRPr="0014432C">
                        <w:rPr>
                          <w:color w:val="000000" w:themeColor="text1"/>
                          <w:kern w:val="24"/>
                          <w:vertAlign w:val="superscript"/>
                          <w:lang w:val="en-US"/>
                        </w:rPr>
                        <w:t>(</w:t>
                      </w:r>
                      <w:r w:rsidRPr="0014432C">
                        <w:rPr>
                          <w:color w:val="000000" w:themeColor="text1"/>
                          <w:kern w:val="24"/>
                          <w:lang w:val="en-US"/>
                        </w:rPr>
                        <w:t>*</w:t>
                      </w:r>
                      <w:r w:rsidRPr="0014432C">
                        <w:rPr>
                          <w:color w:val="000000" w:themeColor="text1"/>
                          <w:kern w:val="24"/>
                          <w:vertAlign w:val="superscript"/>
                          <w:lang w:val="en-US"/>
                        </w:rPr>
                        <w:t>)</w:t>
                      </w:r>
                      <w:r>
                        <w:rPr>
                          <w:color w:val="000000" w:themeColor="text1"/>
                          <w:kern w:val="24"/>
                          <w:lang w:val="en-US"/>
                        </w:rPr>
                        <w:t xml:space="preserve"> P</w:t>
                      </w:r>
                      <w:r w:rsidRPr="0014432C">
                        <w:rPr>
                          <w:color w:val="000000" w:themeColor="text1"/>
                          <w:kern w:val="24"/>
                          <w:lang w:val="en-US"/>
                        </w:rPr>
                        <w:t>&lt;0.</w:t>
                      </w:r>
                      <w:r>
                        <w:rPr>
                          <w:color w:val="000000" w:themeColor="text1"/>
                          <w:kern w:val="24"/>
                          <w:lang w:val="en-US"/>
                        </w:rPr>
                        <w:t>10</w:t>
                      </w:r>
                      <w:r w:rsidRPr="0014432C">
                        <w:rPr>
                          <w:color w:val="000000" w:themeColor="text1"/>
                          <w:kern w:val="24"/>
                          <w:lang w:val="en-US"/>
                        </w:rPr>
                        <w:t>.</w:t>
                      </w:r>
                    </w:p>
                  </w:txbxContent>
                </v:textbox>
                <w10:wrap anchorx="margin"/>
              </v:shape>
            </w:pict>
          </mc:Fallback>
        </mc:AlternateContent>
      </w:r>
    </w:p>
    <w:sectPr w:rsidR="00361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E"/>
    <w:rsid w:val="00077D62"/>
    <w:rsid w:val="00087FCC"/>
    <w:rsid w:val="002C70D5"/>
    <w:rsid w:val="0036111E"/>
    <w:rsid w:val="003D10CA"/>
    <w:rsid w:val="0049404C"/>
    <w:rsid w:val="004E7B3E"/>
    <w:rsid w:val="006670C1"/>
    <w:rsid w:val="006C3E4F"/>
    <w:rsid w:val="007053A6"/>
    <w:rsid w:val="00890E56"/>
    <w:rsid w:val="008E142C"/>
    <w:rsid w:val="009D1A74"/>
    <w:rsid w:val="00AA38A6"/>
    <w:rsid w:val="00BA5138"/>
    <w:rsid w:val="00C51938"/>
    <w:rsid w:val="00DA31D0"/>
    <w:rsid w:val="00E1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4933"/>
  <w15:chartTrackingRefBased/>
  <w15:docId w15:val="{BDC5B596-4900-4FC7-927B-43623FE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6111E"/>
    <w:pPr>
      <w:spacing w:before="100" w:beforeAutospacing="1" w:after="100" w:afterAutospacing="1"/>
    </w:pPr>
    <w:rPr>
      <w:rFonts w:ascii="Times New Roman" w:eastAsia="Times New Roman" w:hAnsi="Times New Roman" w:cs="Times New Roman"/>
      <w:lang w:val="da-DK"/>
    </w:rPr>
  </w:style>
  <w:style w:type="character" w:customStyle="1" w:styleId="NormalWebChar">
    <w:name w:val="Normal (Web) Char"/>
    <w:basedOn w:val="DefaultParagraphFont"/>
    <w:link w:val="NormalWeb"/>
    <w:uiPriority w:val="99"/>
    <w:rsid w:val="0036111E"/>
    <w:rPr>
      <w:rFonts w:ascii="Times New Roman" w:eastAsia="Times New Roman" w:hAnsi="Times New Roman" w:cs="Times New Roman"/>
      <w:sz w:val="24"/>
      <w:szCs w:val="24"/>
      <w:lang w:val="da-DK"/>
    </w:rPr>
  </w:style>
  <w:style w:type="table" w:styleId="TableGrid">
    <w:name w:val="Table Grid"/>
    <w:basedOn w:val="TableNormal"/>
    <w:uiPriority w:val="59"/>
    <w:rsid w:val="003611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501</Words>
  <Characters>2709</Characters>
  <Application>Microsoft Office Word</Application>
  <DocSecurity>0</DocSecurity>
  <Lines>301</Lines>
  <Paragraphs>267</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Lauritzen</dc:creator>
  <cp:keywords/>
  <dc:description/>
  <cp:lastModifiedBy>Lotte Lauritzen</cp:lastModifiedBy>
  <cp:revision>4</cp:revision>
  <cp:lastPrinted>2020-10-19T11:45:00Z</cp:lastPrinted>
  <dcterms:created xsi:type="dcterms:W3CDTF">2020-10-21T08:40:00Z</dcterms:created>
  <dcterms:modified xsi:type="dcterms:W3CDTF">2020-10-22T09:36:00Z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