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0E" w:rsidRPr="0075762C" w:rsidRDefault="0027458B" w:rsidP="0027458B">
      <w:r w:rsidRPr="0075762C">
        <w:rPr>
          <w:rFonts w:asciiTheme="majorBidi" w:hAnsiTheme="majorBidi" w:cstheme="majorBidi"/>
          <w:b/>
          <w:bCs/>
        </w:rPr>
        <w:t xml:space="preserve">Supplementary </w:t>
      </w:r>
      <w:r w:rsidR="00871032" w:rsidRPr="0075762C">
        <w:rPr>
          <w:rFonts w:asciiTheme="majorBidi" w:hAnsiTheme="majorBidi" w:cstheme="majorBidi"/>
          <w:b/>
          <w:bCs/>
        </w:rPr>
        <w:t xml:space="preserve">Table </w:t>
      </w:r>
      <w:r w:rsidRPr="0075762C">
        <w:rPr>
          <w:rFonts w:asciiTheme="majorBidi" w:hAnsiTheme="majorBidi" w:cstheme="majorBidi"/>
          <w:b/>
          <w:bCs/>
        </w:rPr>
        <w:t>1</w:t>
      </w:r>
      <w:r w:rsidR="008C450E" w:rsidRPr="0075762C">
        <w:rPr>
          <w:rFonts w:asciiTheme="majorBidi" w:hAnsiTheme="majorBidi" w:cstheme="majorBidi"/>
          <w:b/>
          <w:bCs/>
        </w:rPr>
        <w:t>.</w:t>
      </w:r>
      <w:r w:rsidR="008C450E" w:rsidRPr="0075762C">
        <w:rPr>
          <w:rFonts w:asciiTheme="majorBidi" w:hAnsiTheme="majorBidi" w:cstheme="majorBidi"/>
        </w:rPr>
        <w:t xml:space="preserve"> Dietary intakes of participants according to </w:t>
      </w:r>
      <w:proofErr w:type="spellStart"/>
      <w:r w:rsidR="008C450E" w:rsidRPr="0075762C">
        <w:rPr>
          <w:rFonts w:asciiTheme="majorBidi" w:hAnsiTheme="majorBidi" w:cstheme="majorBidi"/>
        </w:rPr>
        <w:t>tertiles</w:t>
      </w:r>
      <w:proofErr w:type="spellEnd"/>
      <w:r w:rsidR="008C450E" w:rsidRPr="0075762C">
        <w:rPr>
          <w:rFonts w:asciiTheme="majorBidi" w:hAnsiTheme="majorBidi" w:cstheme="majorBidi"/>
        </w:rPr>
        <w:t xml:space="preserve"> of dietary AGE intakes</w:t>
      </w:r>
    </w:p>
    <w:tbl>
      <w:tblPr>
        <w:tblStyle w:val="TableGrid"/>
        <w:tblpPr w:leftFromText="180" w:rightFromText="180" w:vertAnchor="text" w:horzAnchor="margin" w:tblpX="-342" w:tblpY="397"/>
        <w:tblW w:w="9918" w:type="dxa"/>
        <w:tblLook w:val="04A0" w:firstRow="1" w:lastRow="0" w:firstColumn="1" w:lastColumn="0" w:noHBand="0" w:noVBand="1"/>
      </w:tblPr>
      <w:tblGrid>
        <w:gridCol w:w="3168"/>
        <w:gridCol w:w="1440"/>
        <w:gridCol w:w="1620"/>
        <w:gridCol w:w="1440"/>
        <w:gridCol w:w="1170"/>
        <w:gridCol w:w="1080"/>
      </w:tblGrid>
      <w:tr w:rsidR="0075762C" w:rsidRPr="0075762C" w:rsidTr="00D663F7">
        <w:tc>
          <w:tcPr>
            <w:tcW w:w="3168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8C450E" w:rsidRPr="0075762C" w:rsidRDefault="008C450E" w:rsidP="00D663F7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Tertile1</w:t>
            </w:r>
          </w:p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(n=88)</w:t>
            </w:r>
          </w:p>
        </w:tc>
        <w:tc>
          <w:tcPr>
            <w:tcW w:w="1620" w:type="dxa"/>
          </w:tcPr>
          <w:p w:rsidR="008C450E" w:rsidRPr="0075762C" w:rsidRDefault="008C450E" w:rsidP="00D663F7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Tertile2</w:t>
            </w:r>
          </w:p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(n=89)</w:t>
            </w:r>
          </w:p>
        </w:tc>
        <w:tc>
          <w:tcPr>
            <w:tcW w:w="1440" w:type="dxa"/>
          </w:tcPr>
          <w:p w:rsidR="008C450E" w:rsidRPr="0075762C" w:rsidRDefault="008C450E" w:rsidP="00D663F7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Tertile3</w:t>
            </w:r>
          </w:p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(n=88)</w:t>
            </w:r>
          </w:p>
        </w:tc>
        <w:tc>
          <w:tcPr>
            <w:tcW w:w="117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P-value</w:t>
            </w:r>
            <w:r w:rsidRPr="0075762C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*</w:t>
            </w:r>
          </w:p>
        </w:tc>
        <w:tc>
          <w:tcPr>
            <w:tcW w:w="108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p-trend</w:t>
            </w:r>
            <w:r w:rsidRPr="0075762C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fa-IR"/>
              </w:rPr>
              <w:t>**</w:t>
            </w:r>
          </w:p>
        </w:tc>
      </w:tr>
      <w:tr w:rsidR="0075762C" w:rsidRPr="0075762C" w:rsidTr="00D663F7">
        <w:tc>
          <w:tcPr>
            <w:tcW w:w="3168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AGE/Energy  (</w:t>
            </w:r>
            <w:proofErr w:type="spellStart"/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kU</w:t>
            </w:r>
            <w:proofErr w:type="spellEnd"/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/kcal)</w:t>
            </w:r>
          </w:p>
        </w:tc>
        <w:tc>
          <w:tcPr>
            <w:tcW w:w="144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&lt;2.96</w:t>
            </w:r>
          </w:p>
        </w:tc>
        <w:tc>
          <w:tcPr>
            <w:tcW w:w="162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2.96 – 4.45</w:t>
            </w:r>
          </w:p>
        </w:tc>
        <w:tc>
          <w:tcPr>
            <w:tcW w:w="144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4.45&lt;</w:t>
            </w:r>
          </w:p>
        </w:tc>
        <w:tc>
          <w:tcPr>
            <w:tcW w:w="117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2.37</w:t>
            </w:r>
          </w:p>
        </w:tc>
        <w:tc>
          <w:tcPr>
            <w:tcW w:w="162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3.67</w:t>
            </w:r>
          </w:p>
        </w:tc>
        <w:tc>
          <w:tcPr>
            <w:tcW w:w="144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6.13</w:t>
            </w:r>
          </w:p>
        </w:tc>
        <w:tc>
          <w:tcPr>
            <w:tcW w:w="117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</w:t>
            </w:r>
          </w:p>
        </w:tc>
        <w:tc>
          <w:tcPr>
            <w:tcW w:w="162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0.46</w:t>
            </w:r>
          </w:p>
        </w:tc>
        <w:tc>
          <w:tcPr>
            <w:tcW w:w="144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1.54</w:t>
            </w:r>
          </w:p>
        </w:tc>
        <w:tc>
          <w:tcPr>
            <w:tcW w:w="117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57341F">
        <w:tc>
          <w:tcPr>
            <w:tcW w:w="9918" w:type="dxa"/>
            <w:gridSpan w:val="6"/>
          </w:tcPr>
          <w:p w:rsidR="000F1048" w:rsidRPr="0075762C" w:rsidRDefault="000F1048" w:rsidP="000F1048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Energy (kcal/d)</w:t>
            </w:r>
          </w:p>
        </w:tc>
      </w:tr>
      <w:tr w:rsidR="0075762C" w:rsidRPr="0075762C" w:rsidTr="00750AB7">
        <w:tc>
          <w:tcPr>
            <w:tcW w:w="3168" w:type="dxa"/>
          </w:tcPr>
          <w:p w:rsidR="00750AB7" w:rsidRPr="0075762C" w:rsidRDefault="00750AB7" w:rsidP="008C450E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Male</w:t>
            </w:r>
          </w:p>
        </w:tc>
        <w:tc>
          <w:tcPr>
            <w:tcW w:w="1440" w:type="dxa"/>
          </w:tcPr>
          <w:p w:rsidR="00750AB7" w:rsidRPr="0075762C" w:rsidRDefault="00750AB7" w:rsidP="008C450E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750AB7" w:rsidRPr="0075762C" w:rsidRDefault="00750AB7" w:rsidP="008C450E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50AB7" w:rsidRPr="0075762C" w:rsidRDefault="00750AB7" w:rsidP="008C450E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750AB7" w:rsidRPr="0075762C" w:rsidRDefault="00CA4318" w:rsidP="008C450E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</w:t>
            </w:r>
          </w:p>
        </w:tc>
        <w:tc>
          <w:tcPr>
            <w:tcW w:w="1080" w:type="dxa"/>
          </w:tcPr>
          <w:p w:rsidR="00750AB7" w:rsidRPr="0075762C" w:rsidRDefault="00CA4318" w:rsidP="008C450E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</w:t>
            </w:r>
          </w:p>
        </w:tc>
      </w:tr>
      <w:tr w:rsidR="0075762C" w:rsidRPr="0075762C" w:rsidTr="00D663F7">
        <w:tc>
          <w:tcPr>
            <w:tcW w:w="3168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8C450E" w:rsidRPr="0075762C" w:rsidRDefault="002F6030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2326</w:t>
            </w:r>
          </w:p>
        </w:tc>
        <w:tc>
          <w:tcPr>
            <w:tcW w:w="1620" w:type="dxa"/>
          </w:tcPr>
          <w:p w:rsidR="008C450E" w:rsidRPr="0075762C" w:rsidRDefault="002F6030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2651</w:t>
            </w:r>
          </w:p>
        </w:tc>
        <w:tc>
          <w:tcPr>
            <w:tcW w:w="1440" w:type="dxa"/>
          </w:tcPr>
          <w:p w:rsidR="008C450E" w:rsidRPr="0075762C" w:rsidRDefault="002F6030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2698</w:t>
            </w:r>
          </w:p>
        </w:tc>
        <w:tc>
          <w:tcPr>
            <w:tcW w:w="117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8C450E" w:rsidRPr="0075762C" w:rsidRDefault="002F6030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748</w:t>
            </w:r>
          </w:p>
        </w:tc>
        <w:tc>
          <w:tcPr>
            <w:tcW w:w="1620" w:type="dxa"/>
          </w:tcPr>
          <w:p w:rsidR="008C450E" w:rsidRPr="0075762C" w:rsidRDefault="002F6030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720</w:t>
            </w:r>
          </w:p>
        </w:tc>
        <w:tc>
          <w:tcPr>
            <w:tcW w:w="1440" w:type="dxa"/>
          </w:tcPr>
          <w:p w:rsidR="008C450E" w:rsidRPr="0075762C" w:rsidRDefault="002F6030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744</w:t>
            </w:r>
          </w:p>
        </w:tc>
        <w:tc>
          <w:tcPr>
            <w:tcW w:w="117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8C450E" w:rsidRPr="0075762C" w:rsidRDefault="008C450E" w:rsidP="00D663F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E224D9">
        <w:tc>
          <w:tcPr>
            <w:tcW w:w="3168" w:type="dxa"/>
          </w:tcPr>
          <w:p w:rsidR="00E224D9" w:rsidRPr="0075762C" w:rsidRDefault="00E224D9" w:rsidP="008C450E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1440" w:type="dxa"/>
          </w:tcPr>
          <w:p w:rsidR="00E224D9" w:rsidRPr="0075762C" w:rsidRDefault="00E224D9" w:rsidP="008C450E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E224D9" w:rsidRPr="0075762C" w:rsidRDefault="00E224D9" w:rsidP="008C450E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224D9" w:rsidRPr="0075762C" w:rsidRDefault="00E224D9" w:rsidP="008C450E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E224D9" w:rsidRPr="0075762C" w:rsidRDefault="00342578" w:rsidP="008C450E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0.85</w:t>
            </w:r>
          </w:p>
        </w:tc>
        <w:tc>
          <w:tcPr>
            <w:tcW w:w="1080" w:type="dxa"/>
          </w:tcPr>
          <w:p w:rsidR="00E224D9" w:rsidRPr="0075762C" w:rsidRDefault="00342578" w:rsidP="008C450E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0.65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E71F74" w:rsidRPr="0075762C" w:rsidRDefault="00752EE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2082</w:t>
            </w:r>
          </w:p>
        </w:tc>
        <w:tc>
          <w:tcPr>
            <w:tcW w:w="1620" w:type="dxa"/>
          </w:tcPr>
          <w:p w:rsidR="00E71F74" w:rsidRPr="0075762C" w:rsidRDefault="00752EE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2075</w:t>
            </w:r>
          </w:p>
        </w:tc>
        <w:tc>
          <w:tcPr>
            <w:tcW w:w="1440" w:type="dxa"/>
          </w:tcPr>
          <w:p w:rsidR="00E71F74" w:rsidRPr="0075762C" w:rsidRDefault="00752EE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2140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E243A8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588</w:t>
            </w:r>
          </w:p>
        </w:tc>
        <w:tc>
          <w:tcPr>
            <w:tcW w:w="1620" w:type="dxa"/>
          </w:tcPr>
          <w:p w:rsidR="00E71F74" w:rsidRPr="0075762C" w:rsidRDefault="00E243A8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670</w:t>
            </w:r>
          </w:p>
        </w:tc>
        <w:tc>
          <w:tcPr>
            <w:tcW w:w="1440" w:type="dxa"/>
          </w:tcPr>
          <w:p w:rsidR="00E71F74" w:rsidRPr="0075762C" w:rsidRDefault="00E243A8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598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8E37F5">
        <w:tc>
          <w:tcPr>
            <w:tcW w:w="9918" w:type="dxa"/>
            <w:gridSpan w:val="6"/>
          </w:tcPr>
          <w:p w:rsidR="00663659" w:rsidRPr="0075762C" w:rsidRDefault="00663659" w:rsidP="00663659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Carbohydrate (% of total energy)</w:t>
            </w:r>
          </w:p>
        </w:tc>
      </w:tr>
      <w:tr w:rsidR="0075762C" w:rsidRPr="0075762C" w:rsidTr="00D663F7">
        <w:tc>
          <w:tcPr>
            <w:tcW w:w="3168" w:type="dxa"/>
          </w:tcPr>
          <w:p w:rsidR="00D00F6D" w:rsidRPr="0075762C" w:rsidRDefault="00D00F6D" w:rsidP="00D00F6D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Male</w:t>
            </w: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  <w:tc>
          <w:tcPr>
            <w:tcW w:w="108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E71F74" w:rsidRPr="0075762C" w:rsidRDefault="00DE54E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64.6</w:t>
            </w:r>
          </w:p>
        </w:tc>
        <w:tc>
          <w:tcPr>
            <w:tcW w:w="1620" w:type="dxa"/>
          </w:tcPr>
          <w:p w:rsidR="00E71F74" w:rsidRPr="0075762C" w:rsidRDefault="00DE54E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56.4</w:t>
            </w:r>
          </w:p>
        </w:tc>
        <w:tc>
          <w:tcPr>
            <w:tcW w:w="1440" w:type="dxa"/>
          </w:tcPr>
          <w:p w:rsidR="00E71F74" w:rsidRPr="0075762C" w:rsidRDefault="00DE54E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52.3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DE54E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6.12</w:t>
            </w:r>
          </w:p>
        </w:tc>
        <w:tc>
          <w:tcPr>
            <w:tcW w:w="1620" w:type="dxa"/>
          </w:tcPr>
          <w:p w:rsidR="00E71F74" w:rsidRPr="0075762C" w:rsidRDefault="00DE54E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7.58</w:t>
            </w:r>
          </w:p>
        </w:tc>
        <w:tc>
          <w:tcPr>
            <w:tcW w:w="1440" w:type="dxa"/>
          </w:tcPr>
          <w:p w:rsidR="00E71F74" w:rsidRPr="0075762C" w:rsidRDefault="00DE54E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5.49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D00F6D" w:rsidRPr="0075762C" w:rsidRDefault="00D00F6D" w:rsidP="00D00F6D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7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  <w:tc>
          <w:tcPr>
            <w:tcW w:w="108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E71F74" w:rsidRPr="0075762C" w:rsidRDefault="00AA0153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62.6</w:t>
            </w:r>
          </w:p>
        </w:tc>
        <w:tc>
          <w:tcPr>
            <w:tcW w:w="1620" w:type="dxa"/>
          </w:tcPr>
          <w:p w:rsidR="00E71F74" w:rsidRPr="0075762C" w:rsidRDefault="00AA0153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56.5</w:t>
            </w:r>
          </w:p>
        </w:tc>
        <w:tc>
          <w:tcPr>
            <w:tcW w:w="1440" w:type="dxa"/>
          </w:tcPr>
          <w:p w:rsidR="00E71F74" w:rsidRPr="0075762C" w:rsidRDefault="00AA0153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51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AA0153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5.41</w:t>
            </w:r>
          </w:p>
        </w:tc>
        <w:tc>
          <w:tcPr>
            <w:tcW w:w="1620" w:type="dxa"/>
          </w:tcPr>
          <w:p w:rsidR="00E71F74" w:rsidRPr="0075762C" w:rsidRDefault="00AA0153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6.07</w:t>
            </w:r>
          </w:p>
        </w:tc>
        <w:tc>
          <w:tcPr>
            <w:tcW w:w="1440" w:type="dxa"/>
          </w:tcPr>
          <w:p w:rsidR="00E71F74" w:rsidRPr="0075762C" w:rsidRDefault="00AA0153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6.54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E64C4F">
        <w:tc>
          <w:tcPr>
            <w:tcW w:w="9918" w:type="dxa"/>
            <w:gridSpan w:val="6"/>
          </w:tcPr>
          <w:p w:rsidR="00267432" w:rsidRPr="0075762C" w:rsidRDefault="00267432" w:rsidP="00267432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Fat (% of total energy)</w:t>
            </w:r>
          </w:p>
        </w:tc>
      </w:tr>
      <w:tr w:rsidR="0075762C" w:rsidRPr="0075762C" w:rsidTr="00D663F7">
        <w:tc>
          <w:tcPr>
            <w:tcW w:w="3168" w:type="dxa"/>
          </w:tcPr>
          <w:p w:rsidR="00663659" w:rsidRPr="0075762C" w:rsidRDefault="00663659" w:rsidP="00663659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Male</w:t>
            </w:r>
          </w:p>
        </w:tc>
        <w:tc>
          <w:tcPr>
            <w:tcW w:w="1440" w:type="dxa"/>
          </w:tcPr>
          <w:p w:rsidR="00663659" w:rsidRPr="0075762C" w:rsidRDefault="00663659" w:rsidP="00663659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663659" w:rsidRPr="0075762C" w:rsidRDefault="00663659" w:rsidP="00663659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663659" w:rsidRPr="0075762C" w:rsidRDefault="00663659" w:rsidP="00663659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663659" w:rsidRPr="0075762C" w:rsidRDefault="00663659" w:rsidP="00663659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  <w:tc>
          <w:tcPr>
            <w:tcW w:w="1080" w:type="dxa"/>
          </w:tcPr>
          <w:p w:rsidR="00663659" w:rsidRPr="0075762C" w:rsidRDefault="00663659" w:rsidP="00663659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</w:tr>
      <w:tr w:rsidR="0075762C" w:rsidRPr="0075762C" w:rsidTr="00D663F7">
        <w:tc>
          <w:tcPr>
            <w:tcW w:w="3168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21.9</w:t>
            </w:r>
          </w:p>
        </w:tc>
        <w:tc>
          <w:tcPr>
            <w:tcW w:w="162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28.5</w:t>
            </w:r>
          </w:p>
        </w:tc>
        <w:tc>
          <w:tcPr>
            <w:tcW w:w="144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34.2</w:t>
            </w:r>
          </w:p>
        </w:tc>
        <w:tc>
          <w:tcPr>
            <w:tcW w:w="117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4.52</w:t>
            </w:r>
          </w:p>
        </w:tc>
        <w:tc>
          <w:tcPr>
            <w:tcW w:w="162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4.71</w:t>
            </w:r>
          </w:p>
        </w:tc>
        <w:tc>
          <w:tcPr>
            <w:tcW w:w="144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5.20</w:t>
            </w:r>
          </w:p>
        </w:tc>
        <w:tc>
          <w:tcPr>
            <w:tcW w:w="117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5B6744" w:rsidRPr="0075762C" w:rsidRDefault="005B6744" w:rsidP="005B674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D00F6D" w:rsidRPr="0075762C" w:rsidRDefault="00D00F6D" w:rsidP="00D00F6D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  <w:tc>
          <w:tcPr>
            <w:tcW w:w="108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E71F74" w:rsidRPr="0075762C" w:rsidRDefault="00B233CE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24.7</w:t>
            </w:r>
          </w:p>
        </w:tc>
        <w:tc>
          <w:tcPr>
            <w:tcW w:w="1620" w:type="dxa"/>
          </w:tcPr>
          <w:p w:rsidR="00E71F74" w:rsidRPr="0075762C" w:rsidRDefault="00B233CE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30.2</w:t>
            </w:r>
          </w:p>
        </w:tc>
        <w:tc>
          <w:tcPr>
            <w:tcW w:w="1440" w:type="dxa"/>
          </w:tcPr>
          <w:p w:rsidR="00E71F74" w:rsidRPr="0075762C" w:rsidRDefault="00B233CE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38.3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B233CE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4.96</w:t>
            </w:r>
          </w:p>
        </w:tc>
        <w:tc>
          <w:tcPr>
            <w:tcW w:w="1620" w:type="dxa"/>
          </w:tcPr>
          <w:p w:rsidR="00E71F74" w:rsidRPr="0075762C" w:rsidRDefault="00B233CE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4.71</w:t>
            </w:r>
          </w:p>
        </w:tc>
        <w:tc>
          <w:tcPr>
            <w:tcW w:w="1440" w:type="dxa"/>
          </w:tcPr>
          <w:p w:rsidR="00E71F74" w:rsidRPr="0075762C" w:rsidRDefault="00B233CE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6.31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A51639">
        <w:tc>
          <w:tcPr>
            <w:tcW w:w="9918" w:type="dxa"/>
            <w:gridSpan w:val="6"/>
          </w:tcPr>
          <w:p w:rsidR="00267432" w:rsidRPr="0075762C" w:rsidRDefault="00267432" w:rsidP="00267432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Protein (% of total energy)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Male</w:t>
            </w:r>
          </w:p>
        </w:tc>
        <w:tc>
          <w:tcPr>
            <w:tcW w:w="144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E71F74" w:rsidRPr="0075762C" w:rsidRDefault="00EA31BF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0.04</w:t>
            </w:r>
          </w:p>
        </w:tc>
        <w:tc>
          <w:tcPr>
            <w:tcW w:w="1080" w:type="dxa"/>
          </w:tcPr>
          <w:p w:rsidR="00E71F74" w:rsidRPr="0075762C" w:rsidRDefault="00EA31BF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0.93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E71F74" w:rsidRPr="0075762C" w:rsidRDefault="0088263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15.3</w:t>
            </w:r>
          </w:p>
        </w:tc>
        <w:tc>
          <w:tcPr>
            <w:tcW w:w="1620" w:type="dxa"/>
          </w:tcPr>
          <w:p w:rsidR="00E71F74" w:rsidRPr="0075762C" w:rsidRDefault="0088263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440" w:type="dxa"/>
          </w:tcPr>
          <w:p w:rsidR="00E71F74" w:rsidRPr="0075762C" w:rsidRDefault="0088263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15.2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88263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3.01</w:t>
            </w:r>
          </w:p>
        </w:tc>
        <w:tc>
          <w:tcPr>
            <w:tcW w:w="1620" w:type="dxa"/>
          </w:tcPr>
          <w:p w:rsidR="00E71F74" w:rsidRPr="0075762C" w:rsidRDefault="0088263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4.06</w:t>
            </w:r>
          </w:p>
        </w:tc>
        <w:tc>
          <w:tcPr>
            <w:tcW w:w="1440" w:type="dxa"/>
          </w:tcPr>
          <w:p w:rsidR="00E71F74" w:rsidRPr="0075762C" w:rsidRDefault="0088263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3.22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D00F6D" w:rsidRPr="0075762C" w:rsidRDefault="00D00F6D" w:rsidP="00D00F6D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  <w:tc>
          <w:tcPr>
            <w:tcW w:w="1080" w:type="dxa"/>
          </w:tcPr>
          <w:p w:rsidR="00D00F6D" w:rsidRPr="0075762C" w:rsidRDefault="00D00F6D" w:rsidP="00D00F6D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&lt;0.001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lastRenderedPageBreak/>
              <w:t>Mean</w:t>
            </w:r>
          </w:p>
        </w:tc>
        <w:tc>
          <w:tcPr>
            <w:tcW w:w="1440" w:type="dxa"/>
          </w:tcPr>
          <w:p w:rsidR="00E71F74" w:rsidRPr="0075762C" w:rsidRDefault="0052348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620" w:type="dxa"/>
          </w:tcPr>
          <w:p w:rsidR="00E71F74" w:rsidRPr="0075762C" w:rsidRDefault="0052348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15.7</w:t>
            </w:r>
          </w:p>
        </w:tc>
        <w:tc>
          <w:tcPr>
            <w:tcW w:w="1440" w:type="dxa"/>
          </w:tcPr>
          <w:p w:rsidR="00E71F74" w:rsidRPr="0075762C" w:rsidRDefault="0052348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52348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2.93</w:t>
            </w:r>
          </w:p>
        </w:tc>
        <w:tc>
          <w:tcPr>
            <w:tcW w:w="1620" w:type="dxa"/>
          </w:tcPr>
          <w:p w:rsidR="00E71F74" w:rsidRPr="0075762C" w:rsidRDefault="0052348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3.03</w:t>
            </w:r>
          </w:p>
        </w:tc>
        <w:tc>
          <w:tcPr>
            <w:tcW w:w="1440" w:type="dxa"/>
          </w:tcPr>
          <w:p w:rsidR="00E71F74" w:rsidRPr="0075762C" w:rsidRDefault="00523480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1.93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337F7C">
        <w:tc>
          <w:tcPr>
            <w:tcW w:w="9918" w:type="dxa"/>
            <w:gridSpan w:val="6"/>
          </w:tcPr>
          <w:p w:rsidR="00663659" w:rsidRPr="0075762C" w:rsidRDefault="00663659" w:rsidP="00663659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Total fiber (g</w:t>
            </w: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d)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Male</w:t>
            </w:r>
          </w:p>
        </w:tc>
        <w:tc>
          <w:tcPr>
            <w:tcW w:w="144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E71F74" w:rsidRPr="0075762C" w:rsidRDefault="001919F2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0.92</w:t>
            </w:r>
          </w:p>
        </w:tc>
        <w:tc>
          <w:tcPr>
            <w:tcW w:w="1080" w:type="dxa"/>
          </w:tcPr>
          <w:p w:rsidR="00E71F74" w:rsidRPr="0075762C" w:rsidRDefault="001919F2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0.77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E71F74" w:rsidRPr="0075762C" w:rsidRDefault="00B250D6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16.3</w:t>
            </w:r>
          </w:p>
        </w:tc>
        <w:tc>
          <w:tcPr>
            <w:tcW w:w="1620" w:type="dxa"/>
          </w:tcPr>
          <w:p w:rsidR="00E71F74" w:rsidRPr="0075762C" w:rsidRDefault="00B250D6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16.9</w:t>
            </w:r>
          </w:p>
        </w:tc>
        <w:tc>
          <w:tcPr>
            <w:tcW w:w="1440" w:type="dxa"/>
          </w:tcPr>
          <w:p w:rsidR="00E71F74" w:rsidRPr="0075762C" w:rsidRDefault="00B250D6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16.8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B250D6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5.77</w:t>
            </w:r>
          </w:p>
        </w:tc>
        <w:tc>
          <w:tcPr>
            <w:tcW w:w="1620" w:type="dxa"/>
          </w:tcPr>
          <w:p w:rsidR="00E71F74" w:rsidRPr="0075762C" w:rsidRDefault="00B250D6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6.81</w:t>
            </w:r>
          </w:p>
        </w:tc>
        <w:tc>
          <w:tcPr>
            <w:tcW w:w="1440" w:type="dxa"/>
          </w:tcPr>
          <w:p w:rsidR="00E71F74" w:rsidRPr="0075762C" w:rsidRDefault="00B250D6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7.09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144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E71F74" w:rsidRPr="0075762C" w:rsidRDefault="001E501D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0.06</w:t>
            </w:r>
          </w:p>
        </w:tc>
        <w:tc>
          <w:tcPr>
            <w:tcW w:w="1080" w:type="dxa"/>
          </w:tcPr>
          <w:p w:rsidR="00E71F74" w:rsidRPr="0075762C" w:rsidRDefault="001E501D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0.02</w:t>
            </w: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E71F74" w:rsidRPr="0075762C" w:rsidRDefault="00E1750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16.4</w:t>
            </w:r>
          </w:p>
        </w:tc>
        <w:tc>
          <w:tcPr>
            <w:tcW w:w="1620" w:type="dxa"/>
          </w:tcPr>
          <w:p w:rsidR="00E71F74" w:rsidRPr="0075762C" w:rsidRDefault="00E1750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14.5</w:t>
            </w:r>
          </w:p>
        </w:tc>
        <w:tc>
          <w:tcPr>
            <w:tcW w:w="1440" w:type="dxa"/>
          </w:tcPr>
          <w:p w:rsidR="00E71F74" w:rsidRPr="0075762C" w:rsidRDefault="00E1750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13.5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E71F74" w:rsidRPr="0075762C" w:rsidRDefault="00E1750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6.79</w:t>
            </w:r>
          </w:p>
        </w:tc>
        <w:tc>
          <w:tcPr>
            <w:tcW w:w="1620" w:type="dxa"/>
          </w:tcPr>
          <w:p w:rsidR="00E71F74" w:rsidRPr="0075762C" w:rsidRDefault="00E1750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6.02</w:t>
            </w:r>
          </w:p>
        </w:tc>
        <w:tc>
          <w:tcPr>
            <w:tcW w:w="1440" w:type="dxa"/>
          </w:tcPr>
          <w:p w:rsidR="00E71F74" w:rsidRPr="0075762C" w:rsidRDefault="00E17501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5.06</w:t>
            </w:r>
          </w:p>
        </w:tc>
        <w:tc>
          <w:tcPr>
            <w:tcW w:w="117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E71F74" w:rsidRPr="0075762C" w:rsidRDefault="00E71F74" w:rsidP="00E71F74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F487E">
        <w:tc>
          <w:tcPr>
            <w:tcW w:w="9918" w:type="dxa"/>
            <w:gridSpan w:val="6"/>
          </w:tcPr>
          <w:p w:rsidR="00663659" w:rsidRPr="0075762C" w:rsidRDefault="00663659" w:rsidP="00663659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Meats group(g/d)</w:t>
            </w:r>
          </w:p>
        </w:tc>
      </w:tr>
      <w:tr w:rsidR="0075762C" w:rsidRPr="0075762C" w:rsidTr="00D663F7">
        <w:tc>
          <w:tcPr>
            <w:tcW w:w="3168" w:type="dxa"/>
          </w:tcPr>
          <w:p w:rsidR="008B2DE7" w:rsidRPr="0075762C" w:rsidRDefault="008B2DE7" w:rsidP="008B2DE7">
            <w:pPr>
              <w:suppressLineNumbers/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Male</w:t>
            </w:r>
          </w:p>
        </w:tc>
        <w:tc>
          <w:tcPr>
            <w:tcW w:w="1440" w:type="dxa"/>
          </w:tcPr>
          <w:p w:rsidR="008B2DE7" w:rsidRPr="0075762C" w:rsidRDefault="008B2DE7" w:rsidP="008B2DE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8B2DE7" w:rsidRPr="0075762C" w:rsidRDefault="008B2DE7" w:rsidP="008B2DE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8B2DE7" w:rsidRPr="0075762C" w:rsidRDefault="008B2DE7" w:rsidP="008B2DE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8B2DE7" w:rsidRPr="0075762C" w:rsidRDefault="008B2DE7" w:rsidP="008B2DE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1080" w:type="dxa"/>
          </w:tcPr>
          <w:p w:rsidR="008B2DE7" w:rsidRPr="0075762C" w:rsidRDefault="008B2DE7" w:rsidP="008B2DE7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0.05</w:t>
            </w:r>
          </w:p>
        </w:tc>
      </w:tr>
      <w:tr w:rsidR="0075762C" w:rsidRPr="0075762C" w:rsidTr="00D663F7">
        <w:tc>
          <w:tcPr>
            <w:tcW w:w="3168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F711C2" w:rsidRPr="0075762C" w:rsidRDefault="00B67617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1620" w:type="dxa"/>
          </w:tcPr>
          <w:p w:rsidR="00F711C2" w:rsidRPr="0075762C" w:rsidRDefault="00B67617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228</w:t>
            </w:r>
          </w:p>
        </w:tc>
        <w:tc>
          <w:tcPr>
            <w:tcW w:w="1440" w:type="dxa"/>
          </w:tcPr>
          <w:p w:rsidR="00F711C2" w:rsidRPr="0075762C" w:rsidRDefault="00B67617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185</w:t>
            </w:r>
          </w:p>
        </w:tc>
        <w:tc>
          <w:tcPr>
            <w:tcW w:w="117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F711C2" w:rsidRPr="0075762C" w:rsidRDefault="00B67617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66.8</w:t>
            </w:r>
          </w:p>
        </w:tc>
        <w:tc>
          <w:tcPr>
            <w:tcW w:w="1620" w:type="dxa"/>
          </w:tcPr>
          <w:p w:rsidR="00F711C2" w:rsidRPr="0075762C" w:rsidRDefault="00B67617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1440" w:type="dxa"/>
          </w:tcPr>
          <w:p w:rsidR="00F711C2" w:rsidRPr="0075762C" w:rsidRDefault="00DA01F1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95.6</w:t>
            </w:r>
          </w:p>
        </w:tc>
        <w:tc>
          <w:tcPr>
            <w:tcW w:w="117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F711C2" w:rsidRPr="0075762C" w:rsidRDefault="00F711C2" w:rsidP="00F711C2">
            <w:pPr>
              <w:suppressLineNumbers/>
              <w:spacing w:line="360" w:lineRule="auto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Female</w:t>
            </w:r>
          </w:p>
        </w:tc>
        <w:tc>
          <w:tcPr>
            <w:tcW w:w="144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F711C2" w:rsidRPr="0075762C" w:rsidRDefault="00A936F9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0.03</w:t>
            </w:r>
          </w:p>
        </w:tc>
        <w:tc>
          <w:tcPr>
            <w:tcW w:w="1080" w:type="dxa"/>
          </w:tcPr>
          <w:p w:rsidR="00F711C2" w:rsidRPr="0075762C" w:rsidRDefault="00A936F9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0.97</w:t>
            </w:r>
          </w:p>
        </w:tc>
      </w:tr>
      <w:tr w:rsidR="0075762C" w:rsidRPr="0075762C" w:rsidTr="00D663F7">
        <w:tc>
          <w:tcPr>
            <w:tcW w:w="3168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Mean</w:t>
            </w:r>
          </w:p>
        </w:tc>
        <w:tc>
          <w:tcPr>
            <w:tcW w:w="1440" w:type="dxa"/>
          </w:tcPr>
          <w:p w:rsidR="00F711C2" w:rsidRPr="0075762C" w:rsidRDefault="00EC0AE4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1620" w:type="dxa"/>
          </w:tcPr>
          <w:p w:rsidR="00F711C2" w:rsidRPr="0075762C" w:rsidRDefault="00EC0AE4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1440" w:type="dxa"/>
          </w:tcPr>
          <w:p w:rsidR="00F711C2" w:rsidRPr="0075762C" w:rsidRDefault="00EC0AE4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117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c>
          <w:tcPr>
            <w:tcW w:w="3168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SD</w:t>
            </w:r>
          </w:p>
        </w:tc>
        <w:tc>
          <w:tcPr>
            <w:tcW w:w="1440" w:type="dxa"/>
          </w:tcPr>
          <w:p w:rsidR="00F711C2" w:rsidRPr="0075762C" w:rsidRDefault="00EC0AE4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58.9</w:t>
            </w:r>
          </w:p>
        </w:tc>
        <w:tc>
          <w:tcPr>
            <w:tcW w:w="1620" w:type="dxa"/>
          </w:tcPr>
          <w:p w:rsidR="00F711C2" w:rsidRPr="0075762C" w:rsidRDefault="00EC0AE4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1440" w:type="dxa"/>
          </w:tcPr>
          <w:p w:rsidR="00F711C2" w:rsidRPr="0075762C" w:rsidRDefault="00EC0AE4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57.1</w:t>
            </w:r>
          </w:p>
        </w:tc>
        <w:tc>
          <w:tcPr>
            <w:tcW w:w="117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F711C2" w:rsidRPr="0075762C" w:rsidRDefault="00F711C2" w:rsidP="00F711C2">
            <w:pPr>
              <w:suppressLineNumber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C450E" w:rsidRPr="0075762C" w:rsidRDefault="008C450E" w:rsidP="008C450E"/>
    <w:p w:rsidR="008C450E" w:rsidRPr="0075762C" w:rsidRDefault="008C450E" w:rsidP="008C450E">
      <w:pPr>
        <w:suppressLineNumbers/>
        <w:jc w:val="both"/>
        <w:rPr>
          <w:rFonts w:asciiTheme="majorBidi" w:hAnsiTheme="majorBidi" w:cstheme="majorBidi"/>
        </w:rPr>
      </w:pPr>
      <w:proofErr w:type="spellStart"/>
      <w:proofErr w:type="gramStart"/>
      <w:r w:rsidRPr="0075762C">
        <w:rPr>
          <w:rFonts w:asciiTheme="majorBidi" w:hAnsiTheme="majorBidi" w:cstheme="majorBidi"/>
        </w:rPr>
        <w:t>dAGEs</w:t>
      </w:r>
      <w:proofErr w:type="spellEnd"/>
      <w:proofErr w:type="gramEnd"/>
      <w:r w:rsidRPr="0075762C">
        <w:rPr>
          <w:rFonts w:asciiTheme="majorBidi" w:hAnsiTheme="majorBidi" w:cstheme="majorBidi"/>
        </w:rPr>
        <w:t xml:space="preserve">, dietary advanced glycation end products; SD, standard deviation. *P value compared the dietary intakes of participants across </w:t>
      </w:r>
      <w:proofErr w:type="spellStart"/>
      <w:r w:rsidRPr="0075762C">
        <w:rPr>
          <w:rFonts w:asciiTheme="majorBidi" w:hAnsiTheme="majorBidi" w:cstheme="majorBidi"/>
        </w:rPr>
        <w:t>tertiles</w:t>
      </w:r>
      <w:proofErr w:type="spellEnd"/>
      <w:r w:rsidRPr="0075762C">
        <w:rPr>
          <w:rFonts w:asciiTheme="majorBidi" w:hAnsiTheme="majorBidi" w:cstheme="majorBidi"/>
        </w:rPr>
        <w:t xml:space="preserve"> of AGEs using one-way analysis of variance.  **p-trend is considered significant at &lt;0.05</w:t>
      </w:r>
    </w:p>
    <w:p w:rsidR="00FE742E" w:rsidRPr="0075762C" w:rsidRDefault="00FE742E"/>
    <w:p w:rsidR="00E002BD" w:rsidRPr="0075762C" w:rsidRDefault="00E002BD"/>
    <w:p w:rsidR="00E002BD" w:rsidRPr="0075762C" w:rsidRDefault="00E002BD"/>
    <w:p w:rsidR="00E002BD" w:rsidRPr="0075762C" w:rsidRDefault="00E002BD"/>
    <w:p w:rsidR="00E002BD" w:rsidRPr="0075762C" w:rsidRDefault="00E002BD"/>
    <w:p w:rsidR="00E002BD" w:rsidRPr="0075762C" w:rsidRDefault="00E002BD"/>
    <w:p w:rsidR="00E002BD" w:rsidRPr="0075762C" w:rsidRDefault="00E002BD"/>
    <w:p w:rsidR="00E002BD" w:rsidRPr="0075762C" w:rsidRDefault="00E002BD"/>
    <w:p w:rsidR="00E002BD" w:rsidRPr="0075762C" w:rsidRDefault="00E002BD"/>
    <w:p w:rsidR="00E002BD" w:rsidRPr="0075762C" w:rsidRDefault="00E002BD"/>
    <w:p w:rsidR="00E002BD" w:rsidRPr="0075762C" w:rsidRDefault="008D0402" w:rsidP="008D0402">
      <w:pPr>
        <w:suppressLineNumbers/>
        <w:spacing w:line="360" w:lineRule="auto"/>
        <w:jc w:val="both"/>
        <w:rPr>
          <w:rFonts w:asciiTheme="majorBidi" w:hAnsiTheme="majorBidi" w:cstheme="majorBidi"/>
        </w:rPr>
      </w:pPr>
      <w:r w:rsidRPr="0075762C">
        <w:rPr>
          <w:rFonts w:asciiTheme="majorBidi" w:hAnsiTheme="majorBidi" w:cstheme="majorBidi"/>
          <w:b/>
          <w:bCs/>
        </w:rPr>
        <w:lastRenderedPageBreak/>
        <w:t xml:space="preserve">Supplementary </w:t>
      </w:r>
      <w:r w:rsidR="004F778B" w:rsidRPr="0075762C">
        <w:rPr>
          <w:rFonts w:asciiTheme="majorBidi" w:hAnsiTheme="majorBidi" w:cstheme="majorBidi"/>
          <w:b/>
          <w:bCs/>
        </w:rPr>
        <w:t xml:space="preserve">Table </w:t>
      </w:r>
      <w:r w:rsidRPr="0075762C">
        <w:rPr>
          <w:rFonts w:asciiTheme="majorBidi" w:hAnsiTheme="majorBidi" w:cstheme="majorBidi"/>
          <w:b/>
          <w:bCs/>
        </w:rPr>
        <w:t>2</w:t>
      </w:r>
      <w:r w:rsidR="00E002BD" w:rsidRPr="0075762C">
        <w:rPr>
          <w:rFonts w:asciiTheme="majorBidi" w:hAnsiTheme="majorBidi" w:cstheme="majorBidi"/>
          <w:b/>
          <w:bCs/>
        </w:rPr>
        <w:t>.</w:t>
      </w:r>
      <w:r w:rsidR="00E002BD" w:rsidRPr="0075762C">
        <w:rPr>
          <w:rFonts w:asciiTheme="majorBidi" w:hAnsiTheme="majorBidi" w:cstheme="majorBidi"/>
        </w:rPr>
        <w:t xml:space="preserve"> Association of dietary AGE intake and anthropometric measures and body composition.</w:t>
      </w:r>
    </w:p>
    <w:tbl>
      <w:tblPr>
        <w:tblStyle w:val="TableGrid4"/>
        <w:tblpPr w:leftFromText="180" w:rightFromText="180" w:vertAnchor="page" w:horzAnchor="margin" w:tblpXSpec="center" w:tblpY="2461"/>
        <w:tblW w:w="10298" w:type="dxa"/>
        <w:tblLook w:val="04A0" w:firstRow="1" w:lastRow="0" w:firstColumn="1" w:lastColumn="0" w:noHBand="0" w:noVBand="1"/>
      </w:tblPr>
      <w:tblGrid>
        <w:gridCol w:w="2075"/>
        <w:gridCol w:w="1423"/>
        <w:gridCol w:w="1431"/>
        <w:gridCol w:w="1423"/>
        <w:gridCol w:w="1304"/>
        <w:gridCol w:w="1309"/>
        <w:gridCol w:w="1333"/>
      </w:tblGrid>
      <w:tr w:rsidR="0075762C" w:rsidRPr="0075762C" w:rsidTr="00D663F7">
        <w:trPr>
          <w:trHeight w:val="1052"/>
        </w:trPr>
        <w:tc>
          <w:tcPr>
            <w:tcW w:w="2075" w:type="dxa"/>
          </w:tcPr>
          <w:p w:rsidR="00E002BD" w:rsidRPr="0075762C" w:rsidRDefault="00E002BD" w:rsidP="00D663F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Tertile1</w:t>
            </w:r>
          </w:p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(n=88)</w:t>
            </w:r>
          </w:p>
        </w:tc>
        <w:tc>
          <w:tcPr>
            <w:tcW w:w="1431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Tertile2</w:t>
            </w:r>
          </w:p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(n=89)</w:t>
            </w:r>
          </w:p>
        </w:tc>
        <w:tc>
          <w:tcPr>
            <w:tcW w:w="1423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Tertile3</w:t>
            </w:r>
          </w:p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(n=88)</w:t>
            </w:r>
          </w:p>
        </w:tc>
        <w:tc>
          <w:tcPr>
            <w:tcW w:w="1304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P-value</w:t>
            </w:r>
            <w:r w:rsidRPr="0075762C">
              <w:rPr>
                <w:rFonts w:asciiTheme="majorBidi" w:hAnsiTheme="majorBidi" w:cstheme="majorBidi"/>
                <w:vertAlign w:val="superscript"/>
              </w:rPr>
              <w:t>*</w:t>
            </w:r>
          </w:p>
        </w:tc>
        <w:tc>
          <w:tcPr>
            <w:tcW w:w="1309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p-trend</w:t>
            </w:r>
          </w:p>
        </w:tc>
        <w:tc>
          <w:tcPr>
            <w:tcW w:w="1333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P-</w:t>
            </w:r>
            <w:proofErr w:type="spellStart"/>
            <w:r w:rsidRPr="0075762C">
              <w:rPr>
                <w:rFonts w:asciiTheme="majorBidi" w:hAnsiTheme="majorBidi" w:cstheme="majorBidi"/>
              </w:rPr>
              <w:t>Ancova</w:t>
            </w:r>
            <w:proofErr w:type="spellEnd"/>
            <w:r w:rsidRPr="0075762C">
              <w:rPr>
                <w:rFonts w:asciiTheme="majorBidi" w:hAnsiTheme="majorBidi" w:cstheme="majorBidi"/>
                <w:vertAlign w:val="superscript"/>
              </w:rPr>
              <w:t>**</w:t>
            </w:r>
          </w:p>
        </w:tc>
      </w:tr>
      <w:tr w:rsidR="0075762C" w:rsidRPr="0075762C" w:rsidTr="00ED4C1F">
        <w:trPr>
          <w:trHeight w:val="164"/>
        </w:trPr>
        <w:tc>
          <w:tcPr>
            <w:tcW w:w="10298" w:type="dxa"/>
            <w:gridSpan w:val="7"/>
          </w:tcPr>
          <w:p w:rsidR="00AD2AAA" w:rsidRPr="0075762C" w:rsidRDefault="00386024" w:rsidP="00AD2AAA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BMI(k</w:t>
            </w:r>
            <w:r w:rsidR="00AD2AAA" w:rsidRPr="0075762C">
              <w:rPr>
                <w:rFonts w:asciiTheme="majorBidi" w:hAnsiTheme="majorBidi" w:cstheme="majorBidi"/>
                <w:b/>
                <w:bCs/>
              </w:rPr>
              <w:t>g/ m</w:t>
            </w:r>
            <w:r w:rsidR="00AD2AAA" w:rsidRPr="0075762C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="00AD2AAA" w:rsidRPr="0075762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F72116" w:rsidRPr="0075762C" w:rsidRDefault="00F72116" w:rsidP="00D663F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F72116" w:rsidRPr="0075762C" w:rsidRDefault="00F72116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F72116" w:rsidRPr="0075762C" w:rsidRDefault="00F72116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F72116" w:rsidRPr="0075762C" w:rsidRDefault="00F72116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F72116" w:rsidRPr="0075762C" w:rsidRDefault="008D25C2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1309" w:type="dxa"/>
          </w:tcPr>
          <w:p w:rsidR="00F72116" w:rsidRPr="0075762C" w:rsidRDefault="008D25C2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0.24</w:t>
            </w:r>
          </w:p>
        </w:tc>
        <w:tc>
          <w:tcPr>
            <w:tcW w:w="1333" w:type="dxa"/>
          </w:tcPr>
          <w:p w:rsidR="00F72116" w:rsidRPr="0075762C" w:rsidRDefault="00E52475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0.28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F72116" w:rsidRPr="0075762C" w:rsidRDefault="007F6DAB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26.7</w:t>
            </w:r>
          </w:p>
        </w:tc>
        <w:tc>
          <w:tcPr>
            <w:tcW w:w="1431" w:type="dxa"/>
          </w:tcPr>
          <w:p w:rsidR="00F72116" w:rsidRPr="0075762C" w:rsidRDefault="007F6DAB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26.4</w:t>
            </w:r>
          </w:p>
        </w:tc>
        <w:tc>
          <w:tcPr>
            <w:tcW w:w="1423" w:type="dxa"/>
          </w:tcPr>
          <w:p w:rsidR="00F72116" w:rsidRPr="0075762C" w:rsidRDefault="007F6DAB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25.5</w:t>
            </w:r>
          </w:p>
        </w:tc>
        <w:tc>
          <w:tcPr>
            <w:tcW w:w="1304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F72116" w:rsidRPr="0075762C" w:rsidRDefault="007F6DAB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4.78</w:t>
            </w:r>
          </w:p>
        </w:tc>
        <w:tc>
          <w:tcPr>
            <w:tcW w:w="1431" w:type="dxa"/>
          </w:tcPr>
          <w:p w:rsidR="00F72116" w:rsidRPr="0075762C" w:rsidRDefault="007F6DAB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4.15</w:t>
            </w:r>
          </w:p>
        </w:tc>
        <w:tc>
          <w:tcPr>
            <w:tcW w:w="1423" w:type="dxa"/>
          </w:tcPr>
          <w:p w:rsidR="00F72116" w:rsidRPr="0075762C" w:rsidRDefault="007F6DAB" w:rsidP="00F72116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2.86</w:t>
            </w:r>
          </w:p>
        </w:tc>
        <w:tc>
          <w:tcPr>
            <w:tcW w:w="1304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F72116" w:rsidRPr="0075762C" w:rsidRDefault="00F72116" w:rsidP="00F7211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F72116" w:rsidRPr="0075762C" w:rsidRDefault="00F72116" w:rsidP="00D663F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F72116" w:rsidRPr="0075762C" w:rsidRDefault="00F72116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F72116" w:rsidRPr="0075762C" w:rsidRDefault="00F72116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F72116" w:rsidRPr="0075762C" w:rsidRDefault="00F72116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F72116" w:rsidRPr="0075762C" w:rsidRDefault="007076C0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0.30</w:t>
            </w:r>
          </w:p>
        </w:tc>
        <w:tc>
          <w:tcPr>
            <w:tcW w:w="1309" w:type="dxa"/>
          </w:tcPr>
          <w:p w:rsidR="00F72116" w:rsidRPr="0075762C" w:rsidRDefault="007076C0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0.19</w:t>
            </w:r>
          </w:p>
        </w:tc>
        <w:tc>
          <w:tcPr>
            <w:tcW w:w="1333" w:type="dxa"/>
          </w:tcPr>
          <w:p w:rsidR="00F72116" w:rsidRPr="0075762C" w:rsidRDefault="00E52475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0.46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E002BD" w:rsidRPr="0075762C" w:rsidRDefault="00483707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25.5</w:t>
            </w:r>
          </w:p>
        </w:tc>
        <w:tc>
          <w:tcPr>
            <w:tcW w:w="1431" w:type="dxa"/>
          </w:tcPr>
          <w:p w:rsidR="00E002BD" w:rsidRPr="0075762C" w:rsidRDefault="00483707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25.5</w:t>
            </w:r>
          </w:p>
        </w:tc>
        <w:tc>
          <w:tcPr>
            <w:tcW w:w="1423" w:type="dxa"/>
          </w:tcPr>
          <w:p w:rsidR="00E002BD" w:rsidRPr="0075762C" w:rsidRDefault="00483707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24.2</w:t>
            </w:r>
          </w:p>
        </w:tc>
        <w:tc>
          <w:tcPr>
            <w:tcW w:w="1304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E002BD" w:rsidRPr="0075762C" w:rsidRDefault="00483707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5.28</w:t>
            </w:r>
          </w:p>
        </w:tc>
        <w:tc>
          <w:tcPr>
            <w:tcW w:w="1431" w:type="dxa"/>
          </w:tcPr>
          <w:p w:rsidR="00E002BD" w:rsidRPr="0075762C" w:rsidRDefault="00483707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5.49</w:t>
            </w:r>
          </w:p>
        </w:tc>
        <w:tc>
          <w:tcPr>
            <w:tcW w:w="1423" w:type="dxa"/>
          </w:tcPr>
          <w:p w:rsidR="00E002BD" w:rsidRPr="0075762C" w:rsidRDefault="00483707" w:rsidP="00D663F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4.42</w:t>
            </w:r>
          </w:p>
        </w:tc>
        <w:tc>
          <w:tcPr>
            <w:tcW w:w="1304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E002BD" w:rsidRPr="0075762C" w:rsidRDefault="00E002BD" w:rsidP="00D663F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D56CF">
        <w:trPr>
          <w:trHeight w:val="164"/>
        </w:trPr>
        <w:tc>
          <w:tcPr>
            <w:tcW w:w="10298" w:type="dxa"/>
            <w:gridSpan w:val="7"/>
          </w:tcPr>
          <w:p w:rsidR="00AD2AAA" w:rsidRPr="0075762C" w:rsidRDefault="00AD2AAA" w:rsidP="00AD2AAA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WC(cm)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D313FD" w:rsidRPr="0075762C" w:rsidRDefault="00D313FD" w:rsidP="00D313FD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D313FD" w:rsidRPr="0075762C" w:rsidRDefault="00215D2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1309" w:type="dxa"/>
          </w:tcPr>
          <w:p w:rsidR="00D313FD" w:rsidRPr="0075762C" w:rsidRDefault="00215D2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1333" w:type="dxa"/>
          </w:tcPr>
          <w:p w:rsidR="00D313FD" w:rsidRPr="0075762C" w:rsidRDefault="008065FD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0.17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D313FD" w:rsidRPr="0075762C" w:rsidRDefault="007F6DAB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95.8</w:t>
            </w:r>
          </w:p>
        </w:tc>
        <w:tc>
          <w:tcPr>
            <w:tcW w:w="1431" w:type="dxa"/>
          </w:tcPr>
          <w:p w:rsidR="00D313FD" w:rsidRPr="0075762C" w:rsidRDefault="007F6DAB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92.9</w:t>
            </w:r>
          </w:p>
        </w:tc>
        <w:tc>
          <w:tcPr>
            <w:tcW w:w="1423" w:type="dxa"/>
          </w:tcPr>
          <w:p w:rsidR="00D313FD" w:rsidRPr="0075762C" w:rsidRDefault="007F6DAB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1304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D313FD" w:rsidRPr="0075762C" w:rsidRDefault="007F6DAB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14.2</w:t>
            </w:r>
          </w:p>
        </w:tc>
        <w:tc>
          <w:tcPr>
            <w:tcW w:w="1431" w:type="dxa"/>
          </w:tcPr>
          <w:p w:rsidR="00D313FD" w:rsidRPr="0075762C" w:rsidRDefault="007F6DAB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12.7</w:t>
            </w:r>
          </w:p>
        </w:tc>
        <w:tc>
          <w:tcPr>
            <w:tcW w:w="1423" w:type="dxa"/>
          </w:tcPr>
          <w:p w:rsidR="00D313FD" w:rsidRPr="0075762C" w:rsidRDefault="007F6DAB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8.42</w:t>
            </w:r>
          </w:p>
        </w:tc>
        <w:tc>
          <w:tcPr>
            <w:tcW w:w="1304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D313FD" w:rsidRPr="0075762C" w:rsidRDefault="00D313FD" w:rsidP="00D313FD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D313FD" w:rsidRPr="0075762C" w:rsidRDefault="007076C0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0.54</w:t>
            </w:r>
          </w:p>
        </w:tc>
        <w:tc>
          <w:tcPr>
            <w:tcW w:w="1309" w:type="dxa"/>
          </w:tcPr>
          <w:p w:rsidR="00D313FD" w:rsidRPr="0075762C" w:rsidRDefault="007076C0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0.28</w:t>
            </w:r>
          </w:p>
        </w:tc>
        <w:tc>
          <w:tcPr>
            <w:tcW w:w="1333" w:type="dxa"/>
          </w:tcPr>
          <w:p w:rsidR="00D313FD" w:rsidRPr="0075762C" w:rsidRDefault="008065FD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0.67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D313FD" w:rsidRPr="0075762C" w:rsidRDefault="004976F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87.5</w:t>
            </w:r>
          </w:p>
        </w:tc>
        <w:tc>
          <w:tcPr>
            <w:tcW w:w="1431" w:type="dxa"/>
          </w:tcPr>
          <w:p w:rsidR="00D313FD" w:rsidRPr="0075762C" w:rsidRDefault="004976F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86.7</w:t>
            </w:r>
          </w:p>
        </w:tc>
        <w:tc>
          <w:tcPr>
            <w:tcW w:w="1423" w:type="dxa"/>
          </w:tcPr>
          <w:p w:rsidR="00D313FD" w:rsidRPr="0075762C" w:rsidRDefault="004976F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1304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D313FD" w:rsidRPr="0075762C" w:rsidRDefault="004976F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12.3</w:t>
            </w:r>
          </w:p>
        </w:tc>
        <w:tc>
          <w:tcPr>
            <w:tcW w:w="1431" w:type="dxa"/>
          </w:tcPr>
          <w:p w:rsidR="00D313FD" w:rsidRPr="0075762C" w:rsidRDefault="004976F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12.9</w:t>
            </w:r>
          </w:p>
        </w:tc>
        <w:tc>
          <w:tcPr>
            <w:tcW w:w="1423" w:type="dxa"/>
          </w:tcPr>
          <w:p w:rsidR="00D313FD" w:rsidRPr="0075762C" w:rsidRDefault="004976F3" w:rsidP="00D313FD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10.2</w:t>
            </w:r>
          </w:p>
        </w:tc>
        <w:tc>
          <w:tcPr>
            <w:tcW w:w="1304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D313FD" w:rsidRPr="0075762C" w:rsidRDefault="00D313FD" w:rsidP="00D313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37AF0">
        <w:trPr>
          <w:trHeight w:val="164"/>
        </w:trPr>
        <w:tc>
          <w:tcPr>
            <w:tcW w:w="10298" w:type="dxa"/>
            <w:gridSpan w:val="7"/>
          </w:tcPr>
          <w:p w:rsidR="00AD2AAA" w:rsidRPr="0075762C" w:rsidRDefault="00AD2AAA" w:rsidP="00AD2AAA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WHR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0.21</w:t>
            </w:r>
          </w:p>
        </w:tc>
        <w:tc>
          <w:tcPr>
            <w:tcW w:w="1333" w:type="dxa"/>
          </w:tcPr>
          <w:p w:rsidR="004953D7" w:rsidRPr="0075762C" w:rsidRDefault="00EF3FD4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0.20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0.91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0.91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0.07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0.07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0.06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7076C0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0.80</w:t>
            </w:r>
          </w:p>
        </w:tc>
        <w:tc>
          <w:tcPr>
            <w:tcW w:w="1309" w:type="dxa"/>
          </w:tcPr>
          <w:p w:rsidR="004953D7" w:rsidRPr="0075762C" w:rsidRDefault="007076C0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0.51</w:t>
            </w:r>
          </w:p>
        </w:tc>
        <w:tc>
          <w:tcPr>
            <w:tcW w:w="1333" w:type="dxa"/>
          </w:tcPr>
          <w:p w:rsidR="004953D7" w:rsidRPr="0075762C" w:rsidRDefault="00EF3FD4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0.85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0.89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0.89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0.88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0.06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481015">
        <w:trPr>
          <w:trHeight w:val="164"/>
        </w:trPr>
        <w:tc>
          <w:tcPr>
            <w:tcW w:w="10298" w:type="dxa"/>
            <w:gridSpan w:val="7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VFL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734F8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0.23</w:t>
            </w:r>
          </w:p>
        </w:tc>
        <w:tc>
          <w:tcPr>
            <w:tcW w:w="1309" w:type="dxa"/>
          </w:tcPr>
          <w:p w:rsidR="004953D7" w:rsidRPr="0075762C" w:rsidRDefault="00734F8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0.09</w:t>
            </w:r>
          </w:p>
        </w:tc>
        <w:tc>
          <w:tcPr>
            <w:tcW w:w="1333" w:type="dxa"/>
          </w:tcPr>
          <w:p w:rsidR="004953D7" w:rsidRPr="0075762C" w:rsidRDefault="00B11696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0.15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9.30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8.56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7.62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4.70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4.30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3.30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F625EF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0.41</w:t>
            </w:r>
          </w:p>
        </w:tc>
        <w:tc>
          <w:tcPr>
            <w:tcW w:w="1309" w:type="dxa"/>
          </w:tcPr>
          <w:p w:rsidR="004953D7" w:rsidRPr="0075762C" w:rsidRDefault="00F625EF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0.34</w:t>
            </w:r>
          </w:p>
        </w:tc>
        <w:tc>
          <w:tcPr>
            <w:tcW w:w="1333" w:type="dxa"/>
          </w:tcPr>
          <w:p w:rsidR="004953D7" w:rsidRPr="0075762C" w:rsidRDefault="00B11696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0.58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11.3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10.2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4.96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4.69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4.08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720081">
        <w:trPr>
          <w:trHeight w:val="164"/>
        </w:trPr>
        <w:tc>
          <w:tcPr>
            <w:tcW w:w="10298" w:type="dxa"/>
            <w:gridSpan w:val="7"/>
          </w:tcPr>
          <w:p w:rsidR="004953D7" w:rsidRPr="0075762C" w:rsidRDefault="00386024" w:rsidP="004953D7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SMM(k</w:t>
            </w:r>
            <w:r w:rsidR="004953D7" w:rsidRPr="0075762C">
              <w:rPr>
                <w:rFonts w:asciiTheme="majorBidi" w:hAnsiTheme="majorBidi" w:cstheme="majorBidi"/>
                <w:b/>
                <w:bCs/>
              </w:rPr>
              <w:t>g)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34.5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34.3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34.9</w:t>
            </w:r>
          </w:p>
        </w:tc>
        <w:tc>
          <w:tcPr>
            <w:tcW w:w="1304" w:type="dxa"/>
          </w:tcPr>
          <w:p w:rsidR="004953D7" w:rsidRPr="0075762C" w:rsidRDefault="000B5EC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0.90</w:t>
            </w:r>
          </w:p>
        </w:tc>
        <w:tc>
          <w:tcPr>
            <w:tcW w:w="1309" w:type="dxa"/>
          </w:tcPr>
          <w:p w:rsidR="004953D7" w:rsidRPr="0075762C" w:rsidRDefault="000B5EC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0.77</w:t>
            </w:r>
          </w:p>
        </w:tc>
        <w:tc>
          <w:tcPr>
            <w:tcW w:w="1333" w:type="dxa"/>
          </w:tcPr>
          <w:p w:rsidR="004953D7" w:rsidRPr="0075762C" w:rsidRDefault="00145B2F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0.95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5.25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5.79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4.70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9871C5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0.22</w:t>
            </w:r>
          </w:p>
        </w:tc>
        <w:tc>
          <w:tcPr>
            <w:tcW w:w="1309" w:type="dxa"/>
          </w:tcPr>
          <w:p w:rsidR="004953D7" w:rsidRPr="0075762C" w:rsidRDefault="009871C5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1333" w:type="dxa"/>
          </w:tcPr>
          <w:p w:rsidR="004953D7" w:rsidRPr="0075762C" w:rsidRDefault="00145B2F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0.37</w:t>
            </w: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23.2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22.1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22.3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164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3.21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3.74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3.22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491261">
        <w:trPr>
          <w:trHeight w:val="79"/>
        </w:trPr>
        <w:tc>
          <w:tcPr>
            <w:tcW w:w="10298" w:type="dxa"/>
            <w:gridSpan w:val="7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</w:rPr>
            </w:pPr>
            <w:proofErr w:type="gramStart"/>
            <w:r w:rsidRPr="0075762C">
              <w:rPr>
                <w:rFonts w:asciiTheme="majorBidi" w:hAnsiTheme="majorBidi" w:cstheme="majorBidi"/>
                <w:b/>
                <w:bCs/>
              </w:rPr>
              <w:t>PBF(</w:t>
            </w:r>
            <w:proofErr w:type="gramEnd"/>
            <w:r w:rsidRPr="0075762C">
              <w:rPr>
                <w:rFonts w:asciiTheme="majorBidi" w:hAnsiTheme="majorBidi" w:cstheme="majorBidi"/>
                <w:b/>
                <w:bCs/>
              </w:rPr>
              <w:t>%)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A825D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0.36</w:t>
            </w:r>
          </w:p>
        </w:tc>
        <w:tc>
          <w:tcPr>
            <w:tcW w:w="1309" w:type="dxa"/>
          </w:tcPr>
          <w:p w:rsidR="004953D7" w:rsidRPr="0075762C" w:rsidRDefault="00A825D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0.16</w:t>
            </w:r>
          </w:p>
        </w:tc>
        <w:tc>
          <w:tcPr>
            <w:tcW w:w="1333" w:type="dxa"/>
          </w:tcPr>
          <w:p w:rsidR="004953D7" w:rsidRPr="0075762C" w:rsidRDefault="00233FF9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0.30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25.3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24.5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22.7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8.24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8.37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6.98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9D1DCC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0.45</w:t>
            </w:r>
          </w:p>
        </w:tc>
        <w:tc>
          <w:tcPr>
            <w:tcW w:w="1309" w:type="dxa"/>
          </w:tcPr>
          <w:p w:rsidR="004953D7" w:rsidRPr="0075762C" w:rsidRDefault="009D1DCC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0.63</w:t>
            </w:r>
          </w:p>
        </w:tc>
        <w:tc>
          <w:tcPr>
            <w:tcW w:w="1333" w:type="dxa"/>
          </w:tcPr>
          <w:p w:rsidR="004953D7" w:rsidRPr="0075762C" w:rsidRDefault="00233FF9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0.67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35.2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36.3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34.5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lastRenderedPageBreak/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8.62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7.12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6.60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794F26">
        <w:trPr>
          <w:trHeight w:val="79"/>
        </w:trPr>
        <w:tc>
          <w:tcPr>
            <w:tcW w:w="10298" w:type="dxa"/>
            <w:gridSpan w:val="7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BFM(kg)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A825D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0.22</w:t>
            </w:r>
          </w:p>
        </w:tc>
        <w:tc>
          <w:tcPr>
            <w:tcW w:w="1309" w:type="dxa"/>
          </w:tcPr>
          <w:p w:rsidR="004953D7" w:rsidRPr="0075762C" w:rsidRDefault="00A825D3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0.08</w:t>
            </w:r>
          </w:p>
        </w:tc>
        <w:tc>
          <w:tcPr>
            <w:tcW w:w="1333" w:type="dxa"/>
          </w:tcPr>
          <w:p w:rsidR="004953D7" w:rsidRPr="0075762C" w:rsidRDefault="00C35ED2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0.10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22.1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20.5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18.4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10.3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9.69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6.49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5B2975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0.39</w:t>
            </w:r>
          </w:p>
        </w:tc>
        <w:tc>
          <w:tcPr>
            <w:tcW w:w="1309" w:type="dxa"/>
          </w:tcPr>
          <w:p w:rsidR="004953D7" w:rsidRPr="0075762C" w:rsidRDefault="005B2975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0.27</w:t>
            </w:r>
          </w:p>
        </w:tc>
        <w:tc>
          <w:tcPr>
            <w:tcW w:w="1333" w:type="dxa"/>
          </w:tcPr>
          <w:p w:rsidR="004953D7" w:rsidRPr="0075762C" w:rsidRDefault="00C35ED2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0.51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24.6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24.8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22.5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10.7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9.70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7.70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52250E">
        <w:trPr>
          <w:trHeight w:val="79"/>
        </w:trPr>
        <w:tc>
          <w:tcPr>
            <w:tcW w:w="10298" w:type="dxa"/>
            <w:gridSpan w:val="7"/>
          </w:tcPr>
          <w:p w:rsidR="004953D7" w:rsidRPr="0075762C" w:rsidRDefault="00386024" w:rsidP="004953D7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FFM(k</w:t>
            </w:r>
            <w:r w:rsidR="004953D7" w:rsidRPr="0075762C">
              <w:rPr>
                <w:rFonts w:asciiTheme="majorBidi" w:hAnsiTheme="majorBidi" w:cstheme="majorBidi"/>
                <w:b/>
                <w:bCs/>
              </w:rPr>
              <w:t>g)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2D3B5A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0.94</w:t>
            </w:r>
          </w:p>
        </w:tc>
        <w:tc>
          <w:tcPr>
            <w:tcW w:w="1309" w:type="dxa"/>
          </w:tcPr>
          <w:p w:rsidR="004953D7" w:rsidRPr="0075762C" w:rsidRDefault="002D3B5A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0.84</w:t>
            </w:r>
          </w:p>
        </w:tc>
        <w:tc>
          <w:tcPr>
            <w:tcW w:w="1333" w:type="dxa"/>
          </w:tcPr>
          <w:p w:rsidR="004953D7" w:rsidRPr="0075762C" w:rsidRDefault="00143F6A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0.93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61.3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61.7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8.89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9.74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7.69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036D82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0.15</w:t>
            </w:r>
          </w:p>
        </w:tc>
        <w:tc>
          <w:tcPr>
            <w:tcW w:w="1309" w:type="dxa"/>
          </w:tcPr>
          <w:p w:rsidR="004953D7" w:rsidRPr="0075762C" w:rsidRDefault="00036D82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0.06</w:t>
            </w:r>
          </w:p>
        </w:tc>
        <w:tc>
          <w:tcPr>
            <w:tcW w:w="1333" w:type="dxa"/>
          </w:tcPr>
          <w:p w:rsidR="004953D7" w:rsidRPr="0075762C" w:rsidRDefault="00143F6A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0.25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42.8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40.9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40.4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5.47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6.24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7.19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522492">
        <w:trPr>
          <w:trHeight w:val="79"/>
        </w:trPr>
        <w:tc>
          <w:tcPr>
            <w:tcW w:w="10298" w:type="dxa"/>
            <w:gridSpan w:val="7"/>
          </w:tcPr>
          <w:p w:rsidR="004953D7" w:rsidRPr="0075762C" w:rsidRDefault="00386024" w:rsidP="004953D7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MMI(k</w:t>
            </w:r>
            <w:r w:rsidR="004953D7" w:rsidRPr="0075762C">
              <w:rPr>
                <w:rFonts w:asciiTheme="majorBidi" w:hAnsiTheme="majorBidi" w:cstheme="majorBidi"/>
                <w:b/>
                <w:bCs/>
              </w:rPr>
              <w:t>g/ m</w:t>
            </w:r>
            <w:r w:rsidR="004953D7" w:rsidRPr="0075762C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="004953D7" w:rsidRPr="0075762C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C94218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0.99</w:t>
            </w:r>
          </w:p>
        </w:tc>
        <w:tc>
          <w:tcPr>
            <w:tcW w:w="1309" w:type="dxa"/>
          </w:tcPr>
          <w:p w:rsidR="004953D7" w:rsidRPr="0075762C" w:rsidRDefault="00C94218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0.90</w:t>
            </w:r>
          </w:p>
        </w:tc>
        <w:tc>
          <w:tcPr>
            <w:tcW w:w="1333" w:type="dxa"/>
          </w:tcPr>
          <w:p w:rsidR="004953D7" w:rsidRPr="0075762C" w:rsidRDefault="006475E0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0.86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11.1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1.16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1.17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1.07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6E3731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0.27</w:t>
            </w:r>
          </w:p>
        </w:tc>
        <w:tc>
          <w:tcPr>
            <w:tcW w:w="1309" w:type="dxa"/>
          </w:tcPr>
          <w:p w:rsidR="004953D7" w:rsidRPr="0075762C" w:rsidRDefault="006E3731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0.10</w:t>
            </w:r>
          </w:p>
        </w:tc>
        <w:tc>
          <w:tcPr>
            <w:tcW w:w="1333" w:type="dxa"/>
          </w:tcPr>
          <w:p w:rsidR="004953D7" w:rsidRPr="0075762C" w:rsidRDefault="006475E0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0.43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8.80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8.60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8.46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1.21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0.95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2D1F71">
        <w:trPr>
          <w:trHeight w:val="79"/>
        </w:trPr>
        <w:tc>
          <w:tcPr>
            <w:tcW w:w="10298" w:type="dxa"/>
            <w:gridSpan w:val="7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TF(kg)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604944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0.30</w:t>
            </w:r>
          </w:p>
        </w:tc>
        <w:tc>
          <w:tcPr>
            <w:tcW w:w="1309" w:type="dxa"/>
          </w:tcPr>
          <w:p w:rsidR="004953D7" w:rsidRPr="0075762C" w:rsidRDefault="00604944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0.12</w:t>
            </w:r>
          </w:p>
        </w:tc>
        <w:tc>
          <w:tcPr>
            <w:tcW w:w="1333" w:type="dxa"/>
          </w:tcPr>
          <w:p w:rsidR="004953D7" w:rsidRPr="0075762C" w:rsidRDefault="0075224B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0.15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11.6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10.7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9.89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5.46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4.95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3.68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rPr>
                <w:rFonts w:asciiTheme="majorBidi" w:hAnsiTheme="majorBidi" w:cstheme="majorBidi"/>
                <w:b/>
                <w:bCs/>
              </w:rPr>
            </w:pPr>
            <w:r w:rsidRPr="0075762C">
              <w:rPr>
                <w:rFonts w:asciiTheme="majorBidi" w:hAnsiTheme="majorBidi" w:cstheme="majorBidi"/>
                <w:b/>
                <w:bCs/>
              </w:rPr>
              <w:t>Female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</w:tcPr>
          <w:p w:rsidR="004953D7" w:rsidRPr="0075762C" w:rsidRDefault="006E3731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0.45</w:t>
            </w:r>
          </w:p>
        </w:tc>
        <w:tc>
          <w:tcPr>
            <w:tcW w:w="1309" w:type="dxa"/>
          </w:tcPr>
          <w:p w:rsidR="004953D7" w:rsidRPr="0075762C" w:rsidRDefault="006E3731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0.32</w:t>
            </w:r>
          </w:p>
        </w:tc>
        <w:tc>
          <w:tcPr>
            <w:tcW w:w="1333" w:type="dxa"/>
          </w:tcPr>
          <w:p w:rsidR="004953D7" w:rsidRPr="0075762C" w:rsidRDefault="0075224B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0.61</w:t>
            </w: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Mean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11.9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75762C" w:rsidRPr="0075762C" w:rsidTr="00D663F7">
        <w:trPr>
          <w:trHeight w:val="79"/>
        </w:trPr>
        <w:tc>
          <w:tcPr>
            <w:tcW w:w="2075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4.94</w:t>
            </w:r>
          </w:p>
        </w:tc>
        <w:tc>
          <w:tcPr>
            <w:tcW w:w="1431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4.71</w:t>
            </w:r>
          </w:p>
        </w:tc>
        <w:tc>
          <w:tcPr>
            <w:tcW w:w="142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  <w:r w:rsidRPr="0075762C">
              <w:rPr>
                <w:rFonts w:asciiTheme="majorBidi" w:hAnsiTheme="majorBidi" w:cstheme="majorBidi"/>
              </w:rPr>
              <w:t>3.90</w:t>
            </w:r>
          </w:p>
        </w:tc>
        <w:tc>
          <w:tcPr>
            <w:tcW w:w="1304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9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3" w:type="dxa"/>
          </w:tcPr>
          <w:p w:rsidR="004953D7" w:rsidRPr="0075762C" w:rsidRDefault="004953D7" w:rsidP="004953D7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002BD" w:rsidRPr="0075762C" w:rsidRDefault="00E002BD" w:rsidP="00E002BD"/>
    <w:p w:rsidR="00E002BD" w:rsidRPr="0075762C" w:rsidRDefault="00E002BD" w:rsidP="00E002BD">
      <w:pPr>
        <w:suppressLineNumbers/>
        <w:jc w:val="both"/>
        <w:rPr>
          <w:rFonts w:asciiTheme="majorBidi" w:hAnsiTheme="majorBidi" w:cstheme="majorBidi"/>
          <w:sz w:val="20"/>
          <w:szCs w:val="20"/>
        </w:rPr>
      </w:pPr>
      <w:r w:rsidRPr="0075762C">
        <w:rPr>
          <w:rFonts w:asciiTheme="majorBidi" w:hAnsiTheme="majorBidi" w:cstheme="majorBidi"/>
          <w:sz w:val="20"/>
          <w:szCs w:val="20"/>
        </w:rPr>
        <w:t>AGE, advanced glycation end products; BMI, body mass index; SD, standard deviation; FM, fat mass; WC, waist circumference; WHR, waist to hip ratio; VFL, visceral fat level; SMM, skeletal muscle mass; PBF, percent body fat; BFM, body fat mass; FFM, fat free m</w:t>
      </w:r>
      <w:bookmarkStart w:id="0" w:name="_GoBack"/>
      <w:bookmarkEnd w:id="0"/>
      <w:r w:rsidRPr="0075762C">
        <w:rPr>
          <w:rFonts w:asciiTheme="majorBidi" w:hAnsiTheme="majorBidi" w:cstheme="majorBidi"/>
          <w:sz w:val="20"/>
          <w:szCs w:val="20"/>
        </w:rPr>
        <w:t>ass; MMI, muscle mass index; TF, trunk fat.</w:t>
      </w:r>
    </w:p>
    <w:p w:rsidR="00E002BD" w:rsidRPr="0075762C" w:rsidRDefault="00E002BD" w:rsidP="00E002BD">
      <w:pPr>
        <w:suppressLineNumbers/>
        <w:jc w:val="both"/>
        <w:rPr>
          <w:rFonts w:asciiTheme="majorBidi" w:hAnsiTheme="majorBidi" w:cstheme="majorBidi"/>
          <w:sz w:val="20"/>
          <w:szCs w:val="20"/>
        </w:rPr>
      </w:pPr>
      <w:r w:rsidRPr="0075762C">
        <w:rPr>
          <w:rFonts w:asciiTheme="majorBidi" w:hAnsiTheme="majorBidi" w:cstheme="majorBidi"/>
          <w:sz w:val="20"/>
          <w:szCs w:val="20"/>
        </w:rPr>
        <w:t xml:space="preserve"> </w:t>
      </w:r>
      <w:r w:rsidRPr="0075762C">
        <w:rPr>
          <w:rFonts w:asciiTheme="majorBidi" w:hAnsiTheme="majorBidi" w:cstheme="majorBidi"/>
          <w:sz w:val="20"/>
          <w:szCs w:val="20"/>
          <w:vertAlign w:val="superscript"/>
        </w:rPr>
        <w:t>*</w:t>
      </w:r>
      <w:r w:rsidRPr="0075762C">
        <w:rPr>
          <w:rFonts w:asciiTheme="majorBidi" w:hAnsiTheme="majorBidi" w:cstheme="majorBidi"/>
          <w:sz w:val="20"/>
          <w:szCs w:val="20"/>
        </w:rPr>
        <w:t>Calculated by analysis of variance (ANOVA) in crude model and analysis of covariance (ANCOVA) in adjusted models and is considered significant at &lt;0.05.</w:t>
      </w:r>
    </w:p>
    <w:p w:rsidR="00E002BD" w:rsidRPr="0075762C" w:rsidRDefault="00E002BD" w:rsidP="00E002BD">
      <w:pPr>
        <w:suppressLineNumbers/>
        <w:jc w:val="both"/>
        <w:rPr>
          <w:rFonts w:asciiTheme="majorBidi" w:hAnsiTheme="majorBidi" w:cstheme="majorBidi"/>
          <w:sz w:val="24"/>
          <w:szCs w:val="24"/>
        </w:rPr>
      </w:pPr>
      <w:r w:rsidRPr="0075762C">
        <w:rPr>
          <w:rFonts w:asciiTheme="majorBidi" w:hAnsiTheme="majorBidi" w:cstheme="majorBidi"/>
          <w:sz w:val="20"/>
          <w:szCs w:val="20"/>
        </w:rPr>
        <w:t xml:space="preserve"> </w:t>
      </w:r>
      <w:r w:rsidRPr="0075762C">
        <w:rPr>
          <w:rFonts w:asciiTheme="majorBidi" w:hAnsiTheme="majorBidi" w:cstheme="majorBidi"/>
          <w:sz w:val="20"/>
          <w:szCs w:val="20"/>
          <w:vertAlign w:val="superscript"/>
        </w:rPr>
        <w:t>**</w:t>
      </w:r>
      <w:r w:rsidRPr="0075762C">
        <w:rPr>
          <w:rFonts w:asciiTheme="majorBidi" w:hAnsiTheme="majorBidi" w:cstheme="majorBidi"/>
          <w:sz w:val="20"/>
          <w:szCs w:val="20"/>
        </w:rPr>
        <w:t>Adjusted for age, sex, physical activity, smoking status, education status, metabolic diseases</w:t>
      </w:r>
      <w:r w:rsidRPr="0075762C">
        <w:rPr>
          <w:rFonts w:asciiTheme="majorBidi" w:hAnsiTheme="majorBidi" w:cstheme="majorBidi"/>
          <w:sz w:val="18"/>
          <w:szCs w:val="18"/>
        </w:rPr>
        <w:t xml:space="preserve"> </w:t>
      </w:r>
      <w:r w:rsidRPr="0075762C">
        <w:rPr>
          <w:rFonts w:asciiTheme="majorBidi" w:hAnsiTheme="majorBidi" w:cstheme="majorBidi"/>
          <w:sz w:val="20"/>
          <w:szCs w:val="20"/>
        </w:rPr>
        <w:t>and energy intake</w:t>
      </w:r>
    </w:p>
    <w:p w:rsidR="00E002BD" w:rsidRPr="0075762C" w:rsidRDefault="00E002BD"/>
    <w:p w:rsidR="009440CA" w:rsidRPr="0075762C" w:rsidRDefault="009440CA"/>
    <w:p w:rsidR="009440CA" w:rsidRPr="0075762C" w:rsidRDefault="009440CA"/>
    <w:p w:rsidR="009440CA" w:rsidRPr="0075762C" w:rsidRDefault="009440CA"/>
    <w:sectPr w:rsidR="009440CA" w:rsidRPr="0075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C1"/>
    <w:rsid w:val="00036D82"/>
    <w:rsid w:val="000A2511"/>
    <w:rsid w:val="000B5EC3"/>
    <w:rsid w:val="000C79C7"/>
    <w:rsid w:val="000F1048"/>
    <w:rsid w:val="00125422"/>
    <w:rsid w:val="00136D8A"/>
    <w:rsid w:val="00143F6A"/>
    <w:rsid w:val="00145B2F"/>
    <w:rsid w:val="001919F2"/>
    <w:rsid w:val="001B244C"/>
    <w:rsid w:val="001E0230"/>
    <w:rsid w:val="001E501D"/>
    <w:rsid w:val="00215D23"/>
    <w:rsid w:val="00233FF9"/>
    <w:rsid w:val="00267432"/>
    <w:rsid w:val="0027458B"/>
    <w:rsid w:val="002A199B"/>
    <w:rsid w:val="002D3B5A"/>
    <w:rsid w:val="002F6030"/>
    <w:rsid w:val="003078C2"/>
    <w:rsid w:val="00342578"/>
    <w:rsid w:val="00386024"/>
    <w:rsid w:val="003E0710"/>
    <w:rsid w:val="003E2CB0"/>
    <w:rsid w:val="00401221"/>
    <w:rsid w:val="00431292"/>
    <w:rsid w:val="0044361A"/>
    <w:rsid w:val="00483707"/>
    <w:rsid w:val="004953D7"/>
    <w:rsid w:val="004976F3"/>
    <w:rsid w:val="004F778B"/>
    <w:rsid w:val="0050163A"/>
    <w:rsid w:val="005020A0"/>
    <w:rsid w:val="00523480"/>
    <w:rsid w:val="0054594D"/>
    <w:rsid w:val="005B2975"/>
    <w:rsid w:val="005B6744"/>
    <w:rsid w:val="00604944"/>
    <w:rsid w:val="006475E0"/>
    <w:rsid w:val="00663659"/>
    <w:rsid w:val="006C649B"/>
    <w:rsid w:val="006E3731"/>
    <w:rsid w:val="007076C0"/>
    <w:rsid w:val="00734F83"/>
    <w:rsid w:val="00750AB7"/>
    <w:rsid w:val="0075224B"/>
    <w:rsid w:val="00752EE4"/>
    <w:rsid w:val="0075762C"/>
    <w:rsid w:val="00773B92"/>
    <w:rsid w:val="007C0580"/>
    <w:rsid w:val="007D40C5"/>
    <w:rsid w:val="007F6DAB"/>
    <w:rsid w:val="008065FD"/>
    <w:rsid w:val="00834078"/>
    <w:rsid w:val="00871032"/>
    <w:rsid w:val="00875D6D"/>
    <w:rsid w:val="00882631"/>
    <w:rsid w:val="008B2DE7"/>
    <w:rsid w:val="008C450E"/>
    <w:rsid w:val="008D0402"/>
    <w:rsid w:val="008D25C2"/>
    <w:rsid w:val="009440CA"/>
    <w:rsid w:val="009871C5"/>
    <w:rsid w:val="009C2FAD"/>
    <w:rsid w:val="009D1DCC"/>
    <w:rsid w:val="009E443B"/>
    <w:rsid w:val="00A2264E"/>
    <w:rsid w:val="00A825D3"/>
    <w:rsid w:val="00A936F9"/>
    <w:rsid w:val="00AA0153"/>
    <w:rsid w:val="00AB4CC1"/>
    <w:rsid w:val="00AC3FD7"/>
    <w:rsid w:val="00AD2AAA"/>
    <w:rsid w:val="00B11696"/>
    <w:rsid w:val="00B22DCA"/>
    <w:rsid w:val="00B233CE"/>
    <w:rsid w:val="00B250D6"/>
    <w:rsid w:val="00B67617"/>
    <w:rsid w:val="00C01314"/>
    <w:rsid w:val="00C21987"/>
    <w:rsid w:val="00C35ED2"/>
    <w:rsid w:val="00C94218"/>
    <w:rsid w:val="00CA4318"/>
    <w:rsid w:val="00D00F6D"/>
    <w:rsid w:val="00D313FD"/>
    <w:rsid w:val="00DA01F1"/>
    <w:rsid w:val="00DE54E0"/>
    <w:rsid w:val="00E002BD"/>
    <w:rsid w:val="00E17501"/>
    <w:rsid w:val="00E224D9"/>
    <w:rsid w:val="00E243A8"/>
    <w:rsid w:val="00E52475"/>
    <w:rsid w:val="00E71F74"/>
    <w:rsid w:val="00E9121D"/>
    <w:rsid w:val="00EA31BF"/>
    <w:rsid w:val="00EB2218"/>
    <w:rsid w:val="00EC0AE4"/>
    <w:rsid w:val="00ED4232"/>
    <w:rsid w:val="00EF3FD4"/>
    <w:rsid w:val="00F10E80"/>
    <w:rsid w:val="00F625EF"/>
    <w:rsid w:val="00F711C2"/>
    <w:rsid w:val="00F72116"/>
    <w:rsid w:val="00FA51EA"/>
    <w:rsid w:val="00FC793C"/>
    <w:rsid w:val="00FD702F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695D2-DA97-489B-9275-A717F954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0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parivash</dc:creator>
  <cp:keywords/>
  <dc:description/>
  <cp:lastModifiedBy>parivash</cp:lastModifiedBy>
  <cp:revision>135</cp:revision>
  <dcterms:created xsi:type="dcterms:W3CDTF">2020-06-08T22:32:00Z</dcterms:created>
  <dcterms:modified xsi:type="dcterms:W3CDTF">2020-06-26T07:43:00Z</dcterms:modified>
</cp:coreProperties>
</file>