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71A4" w14:textId="6D401878" w:rsidR="00A313CD" w:rsidRPr="005E6818" w:rsidRDefault="00A313CD" w:rsidP="00E27C5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t xml:space="preserve">Table </w:t>
      </w:r>
      <w:r w:rsidR="00012E78" w:rsidRPr="005E6818">
        <w:rPr>
          <w:rFonts w:ascii="Times New Roman" w:hAnsi="Times New Roman" w:cs="Times New Roman"/>
          <w:sz w:val="24"/>
          <w:szCs w:val="24"/>
        </w:rPr>
        <w:t>S</w:t>
      </w:r>
      <w:r w:rsidRPr="005E6818">
        <w:rPr>
          <w:rFonts w:ascii="Times New Roman" w:hAnsi="Times New Roman" w:cs="Times New Roman"/>
          <w:sz w:val="24"/>
          <w:szCs w:val="24"/>
        </w:rPr>
        <w:t xml:space="preserve">1. </w:t>
      </w:r>
      <w:r w:rsidR="00F84207" w:rsidRPr="005E6818">
        <w:rPr>
          <w:rFonts w:ascii="Times New Roman" w:hAnsi="Times New Roman" w:cs="Times New Roman"/>
          <w:sz w:val="24"/>
          <w:szCs w:val="24"/>
        </w:rPr>
        <w:t>Oligonucleotides sequences (5’-3’)</w:t>
      </w:r>
      <w:r w:rsidRPr="005E6818">
        <w:rPr>
          <w:rFonts w:ascii="Times New Roman" w:hAnsi="Times New Roman" w:cs="Times New Roman"/>
          <w:sz w:val="24"/>
          <w:szCs w:val="24"/>
        </w:rPr>
        <w:t xml:space="preserve"> for </w:t>
      </w:r>
      <w:r w:rsidR="00AF5897" w:rsidRPr="005E6818">
        <w:rPr>
          <w:rFonts w:ascii="Times New Roman" w:hAnsi="Times New Roman" w:cs="Times New Roman"/>
          <w:sz w:val="24"/>
          <w:szCs w:val="24"/>
        </w:rPr>
        <w:t xml:space="preserve">real-time </w:t>
      </w:r>
      <w:r w:rsidR="00F84207" w:rsidRPr="005E6818">
        <w:rPr>
          <w:rFonts w:ascii="Times New Roman" w:hAnsi="Times New Roman" w:cs="Times New Roman"/>
          <w:sz w:val="24"/>
          <w:szCs w:val="24"/>
        </w:rPr>
        <w:t>quantitative</w:t>
      </w:r>
      <w:r w:rsidRPr="005E6818">
        <w:rPr>
          <w:rFonts w:ascii="Times New Roman" w:hAnsi="Times New Roman" w:cs="Times New Roman"/>
          <w:sz w:val="24"/>
          <w:szCs w:val="24"/>
        </w:rPr>
        <w:t xml:space="preserve"> PCR analysis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4270"/>
        <w:gridCol w:w="4673"/>
      </w:tblGrid>
      <w:tr w:rsidR="005E6818" w:rsidRPr="005E6818" w14:paraId="0BFC339F" w14:textId="09BA06BE" w:rsidTr="008C0CB8">
        <w:trPr>
          <w:jc w:val="center"/>
        </w:trPr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2C03707C" w14:textId="5F01D84F" w:rsidR="002E5A91" w:rsidRPr="005E6818" w:rsidRDefault="001C3C84" w:rsidP="002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Gene symbol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14:paraId="1AFF0364" w14:textId="00AC89CC" w:rsidR="002E5A91" w:rsidRPr="005E6818" w:rsidRDefault="002E5A91" w:rsidP="002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Forward sequences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0A1593A" w14:textId="762F0676" w:rsidR="002E5A91" w:rsidRPr="005E6818" w:rsidRDefault="002E5A91" w:rsidP="002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Reverse sequences</w:t>
            </w:r>
          </w:p>
        </w:tc>
      </w:tr>
      <w:tr w:rsidR="005E6818" w:rsidRPr="005E6818" w14:paraId="33568B4F" w14:textId="08E8D460" w:rsidTr="008C0CB8">
        <w:trPr>
          <w:jc w:val="center"/>
        </w:trPr>
        <w:tc>
          <w:tcPr>
            <w:tcW w:w="3219" w:type="dxa"/>
            <w:tcBorders>
              <w:top w:val="single" w:sz="4" w:space="0" w:color="auto"/>
            </w:tcBorders>
          </w:tcPr>
          <w:p w14:paraId="24FABFA1" w14:textId="193FED69" w:rsidR="002E5A91" w:rsidRPr="005E6818" w:rsidRDefault="002E5A91" w:rsidP="003B0B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Total bacteria (</w:t>
            </w: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16S rDNA</w:t>
            </w: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14:paraId="42963EAF" w14:textId="7C93C197" w:rsidR="002E5A91" w:rsidRPr="005E6818" w:rsidRDefault="002E5A91" w:rsidP="003B0B4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ACTCCTACGGGAGGCAGCAGT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6728133B" w14:textId="38B2D67A" w:rsidR="002E5A91" w:rsidRPr="005E6818" w:rsidRDefault="002E5A91" w:rsidP="003B0B44">
            <w:pPr>
              <w:spacing w:line="360" w:lineRule="auto"/>
              <w:ind w:left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ATTACCGCGGCTGCTGGC</w:t>
            </w:r>
          </w:p>
        </w:tc>
      </w:tr>
      <w:tr w:rsidR="005E6818" w:rsidRPr="005E6818" w14:paraId="00F29B1E" w14:textId="65684C18" w:rsidTr="008C0CB8">
        <w:trPr>
          <w:jc w:val="center"/>
        </w:trPr>
        <w:tc>
          <w:tcPr>
            <w:tcW w:w="3219" w:type="dxa"/>
          </w:tcPr>
          <w:p w14:paraId="4E7436AF" w14:textId="77777777" w:rsidR="002E5A91" w:rsidRPr="005E6818" w:rsidRDefault="002E5A91" w:rsidP="003B0B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Reg3β</w:t>
            </w:r>
          </w:p>
        </w:tc>
        <w:tc>
          <w:tcPr>
            <w:tcW w:w="4270" w:type="dxa"/>
          </w:tcPr>
          <w:p w14:paraId="5B62C63E" w14:textId="626482E7" w:rsidR="002E5A91" w:rsidRPr="005E6818" w:rsidRDefault="002E5A91" w:rsidP="003B0B4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GGCTTCATTCTTGTCCTCCA</w:t>
            </w:r>
          </w:p>
        </w:tc>
        <w:tc>
          <w:tcPr>
            <w:tcW w:w="4673" w:type="dxa"/>
          </w:tcPr>
          <w:p w14:paraId="6D3C1C31" w14:textId="750D3E22" w:rsidR="002E5A91" w:rsidRPr="005E6818" w:rsidRDefault="002E5A91" w:rsidP="003B0B44">
            <w:pPr>
              <w:spacing w:line="360" w:lineRule="auto"/>
              <w:ind w:left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TCCACCTCCATTGGGTTCT</w:t>
            </w:r>
          </w:p>
        </w:tc>
      </w:tr>
      <w:tr w:rsidR="005E6818" w:rsidRPr="005E6818" w14:paraId="329493B7" w14:textId="36127E16" w:rsidTr="008C0CB8">
        <w:trPr>
          <w:jc w:val="center"/>
        </w:trPr>
        <w:tc>
          <w:tcPr>
            <w:tcW w:w="3219" w:type="dxa"/>
          </w:tcPr>
          <w:p w14:paraId="76358CAF" w14:textId="3AC4E646" w:rsidR="002E5A91" w:rsidRPr="005E6818" w:rsidRDefault="002E5A91" w:rsidP="003B0B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Reg3γ</w:t>
            </w:r>
          </w:p>
        </w:tc>
        <w:tc>
          <w:tcPr>
            <w:tcW w:w="4270" w:type="dxa"/>
          </w:tcPr>
          <w:p w14:paraId="7F631E04" w14:textId="5CDE97AE" w:rsidR="002E5A91" w:rsidRPr="005E6818" w:rsidRDefault="002E5A91" w:rsidP="003B0B4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AAGCTTCCTTCCTGTCCTCC</w:t>
            </w:r>
          </w:p>
        </w:tc>
        <w:tc>
          <w:tcPr>
            <w:tcW w:w="4673" w:type="dxa"/>
          </w:tcPr>
          <w:p w14:paraId="7E7BD640" w14:textId="24F56733" w:rsidR="002E5A91" w:rsidRPr="005E6818" w:rsidRDefault="002E5A91" w:rsidP="003B0B44">
            <w:pPr>
              <w:spacing w:line="360" w:lineRule="auto"/>
              <w:ind w:left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TCCACCTCTGTTGGGTTCAT</w:t>
            </w:r>
          </w:p>
        </w:tc>
      </w:tr>
      <w:tr w:rsidR="005E6818" w:rsidRPr="005E6818" w14:paraId="4CA7657D" w14:textId="58DF7A70" w:rsidTr="008C0CB8">
        <w:trPr>
          <w:jc w:val="center"/>
        </w:trPr>
        <w:tc>
          <w:tcPr>
            <w:tcW w:w="3219" w:type="dxa"/>
          </w:tcPr>
          <w:p w14:paraId="21529D38" w14:textId="77777777" w:rsidR="002E5A91" w:rsidRPr="005E6818" w:rsidRDefault="002E5A91" w:rsidP="003B0B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MUC2</w:t>
            </w:r>
          </w:p>
        </w:tc>
        <w:tc>
          <w:tcPr>
            <w:tcW w:w="4270" w:type="dxa"/>
          </w:tcPr>
          <w:p w14:paraId="79662ED4" w14:textId="7584C852" w:rsidR="002E5A91" w:rsidRPr="005E6818" w:rsidRDefault="002E5A91" w:rsidP="003B0B4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GCTGACGAGTGGTTGGTGAATG</w:t>
            </w:r>
          </w:p>
        </w:tc>
        <w:tc>
          <w:tcPr>
            <w:tcW w:w="4673" w:type="dxa"/>
          </w:tcPr>
          <w:p w14:paraId="1068F282" w14:textId="5B74287E" w:rsidR="002E5A91" w:rsidRPr="005E6818" w:rsidRDefault="002E5A91" w:rsidP="003B0B44">
            <w:pPr>
              <w:spacing w:line="360" w:lineRule="auto"/>
              <w:ind w:left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GATGAGGTGGCAGACAGGAGAC</w:t>
            </w:r>
          </w:p>
        </w:tc>
      </w:tr>
      <w:tr w:rsidR="005E6818" w:rsidRPr="005E6818" w14:paraId="6CA05CF7" w14:textId="77777777" w:rsidTr="008C0CB8">
        <w:trPr>
          <w:jc w:val="center"/>
        </w:trPr>
        <w:tc>
          <w:tcPr>
            <w:tcW w:w="3219" w:type="dxa"/>
          </w:tcPr>
          <w:p w14:paraId="7BDDEDF9" w14:textId="38ED57BE" w:rsidR="008C0CB8" w:rsidRPr="005E6818" w:rsidRDefault="008C0CB8" w:rsidP="003B0B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IL-1β</w:t>
            </w:r>
          </w:p>
        </w:tc>
        <w:tc>
          <w:tcPr>
            <w:tcW w:w="4270" w:type="dxa"/>
          </w:tcPr>
          <w:p w14:paraId="0BFF689D" w14:textId="06CC1340" w:rsidR="008C0CB8" w:rsidRPr="005E6818" w:rsidRDefault="008C0CB8" w:rsidP="003B0B4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CCAGCTTCAAATCTCACAGCAG</w:t>
            </w:r>
          </w:p>
        </w:tc>
        <w:tc>
          <w:tcPr>
            <w:tcW w:w="4673" w:type="dxa"/>
          </w:tcPr>
          <w:p w14:paraId="605D0BF3" w14:textId="606E91ED" w:rsidR="008C0CB8" w:rsidRPr="005E6818" w:rsidRDefault="008C0CB8" w:rsidP="003B0B44">
            <w:pPr>
              <w:spacing w:line="360" w:lineRule="auto"/>
              <w:ind w:left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CTTCTTTGGGTATTGCTTGGGATC</w:t>
            </w:r>
          </w:p>
        </w:tc>
      </w:tr>
      <w:tr w:rsidR="005E6818" w:rsidRPr="005E6818" w14:paraId="3A7589FF" w14:textId="77777777" w:rsidTr="008C0CB8">
        <w:trPr>
          <w:jc w:val="center"/>
        </w:trPr>
        <w:tc>
          <w:tcPr>
            <w:tcW w:w="3219" w:type="dxa"/>
          </w:tcPr>
          <w:p w14:paraId="035F5AFE" w14:textId="736F812D" w:rsidR="008C0CB8" w:rsidRPr="005E6818" w:rsidRDefault="008C0CB8" w:rsidP="003B0B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IL-18</w:t>
            </w:r>
          </w:p>
        </w:tc>
        <w:tc>
          <w:tcPr>
            <w:tcW w:w="4270" w:type="dxa"/>
          </w:tcPr>
          <w:p w14:paraId="7C3278F8" w14:textId="0C0FA37B" w:rsidR="008C0CB8" w:rsidRPr="005E6818" w:rsidRDefault="008C0CB8" w:rsidP="003B0B4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CAGGCCTGACATCTTCTGCAA</w:t>
            </w:r>
          </w:p>
        </w:tc>
        <w:tc>
          <w:tcPr>
            <w:tcW w:w="4673" w:type="dxa"/>
          </w:tcPr>
          <w:p w14:paraId="3757B2DD" w14:textId="5889F4A9" w:rsidR="008C0CB8" w:rsidRPr="005E6818" w:rsidRDefault="008C0CB8" w:rsidP="003B0B44">
            <w:pPr>
              <w:spacing w:line="360" w:lineRule="auto"/>
              <w:ind w:left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TCTGACATGGCAGCCATTGT</w:t>
            </w:r>
          </w:p>
        </w:tc>
      </w:tr>
      <w:tr w:rsidR="005E6818" w:rsidRPr="005E6818" w14:paraId="05523E53" w14:textId="77777777" w:rsidTr="008C0CB8">
        <w:trPr>
          <w:jc w:val="center"/>
        </w:trPr>
        <w:tc>
          <w:tcPr>
            <w:tcW w:w="3219" w:type="dxa"/>
          </w:tcPr>
          <w:p w14:paraId="69F4D462" w14:textId="7ADE5FFD" w:rsidR="008C0CB8" w:rsidRPr="005E6818" w:rsidRDefault="008C0CB8" w:rsidP="003B0B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TNFα</w:t>
            </w:r>
          </w:p>
        </w:tc>
        <w:tc>
          <w:tcPr>
            <w:tcW w:w="4270" w:type="dxa"/>
          </w:tcPr>
          <w:p w14:paraId="70849AB3" w14:textId="4DFA7689" w:rsidR="008C0CB8" w:rsidRPr="005E6818" w:rsidRDefault="008C0CB8" w:rsidP="003B0B4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CACAGAAAGCATGATCCGCGACGT</w:t>
            </w:r>
          </w:p>
        </w:tc>
        <w:tc>
          <w:tcPr>
            <w:tcW w:w="4673" w:type="dxa"/>
          </w:tcPr>
          <w:p w14:paraId="2A2FC2D5" w14:textId="255AE298" w:rsidR="008C0CB8" w:rsidRPr="005E6818" w:rsidRDefault="008C0CB8" w:rsidP="003B0B44">
            <w:pPr>
              <w:spacing w:line="360" w:lineRule="auto"/>
              <w:ind w:left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CGGCAGAGAGGAGGTTGACTTTCT</w:t>
            </w:r>
          </w:p>
        </w:tc>
      </w:tr>
      <w:tr w:rsidR="002E5A91" w:rsidRPr="005E6818" w14:paraId="7BB0397A" w14:textId="0DDAA8B6" w:rsidTr="008C0CB8">
        <w:trPr>
          <w:jc w:val="center"/>
        </w:trPr>
        <w:tc>
          <w:tcPr>
            <w:tcW w:w="3219" w:type="dxa"/>
          </w:tcPr>
          <w:p w14:paraId="38883B05" w14:textId="04BCD65F" w:rsidR="002E5A91" w:rsidRPr="005E6818" w:rsidRDefault="00B30B3F" w:rsidP="003B0B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Beta-actin</w:t>
            </w:r>
          </w:p>
        </w:tc>
        <w:tc>
          <w:tcPr>
            <w:tcW w:w="4270" w:type="dxa"/>
          </w:tcPr>
          <w:p w14:paraId="5D4CFDCA" w14:textId="20A5CC22" w:rsidR="002E5A91" w:rsidRPr="005E6818" w:rsidRDefault="00B752D9" w:rsidP="003B0B4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CTGTCCCTGTATGCCTCTG</w:t>
            </w:r>
          </w:p>
        </w:tc>
        <w:tc>
          <w:tcPr>
            <w:tcW w:w="4673" w:type="dxa"/>
          </w:tcPr>
          <w:p w14:paraId="1886F888" w14:textId="73F1DC85" w:rsidR="002E5A91" w:rsidRPr="005E6818" w:rsidRDefault="00B752D9" w:rsidP="003B0B44">
            <w:pPr>
              <w:spacing w:line="360" w:lineRule="auto"/>
              <w:ind w:left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ATGTCACGCACGATTTCC</w:t>
            </w:r>
          </w:p>
        </w:tc>
      </w:tr>
    </w:tbl>
    <w:p w14:paraId="7CDA2C82" w14:textId="77777777" w:rsidR="00A313CD" w:rsidRPr="005E6818" w:rsidRDefault="00A313CD" w:rsidP="002E5A9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C714FF8" w14:textId="1226F053" w:rsidR="00A313CD" w:rsidRPr="005E6818" w:rsidRDefault="00F81DF9">
      <w:pPr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t>Reg3β, regenerating islet-derived 3 family of proteins beta; Reg3γ, regenerating islet-derived 3 family of proteins gamma; MUC2, mucin 2</w:t>
      </w:r>
      <w:r w:rsidR="003B0B44" w:rsidRPr="005E6818">
        <w:rPr>
          <w:rFonts w:ascii="Times New Roman" w:hAnsi="Times New Roman" w:cs="Times New Roman"/>
          <w:sz w:val="24"/>
          <w:szCs w:val="24"/>
        </w:rPr>
        <w:t xml:space="preserve">; IL-1β, </w:t>
      </w:r>
      <w:r w:rsidR="0045481E" w:rsidRPr="005E6818">
        <w:rPr>
          <w:rFonts w:ascii="Times New Roman" w:hAnsi="Times New Roman" w:cs="Times New Roman"/>
          <w:sz w:val="24"/>
          <w:szCs w:val="24"/>
        </w:rPr>
        <w:t>interleukin-1 beta</w:t>
      </w:r>
      <w:r w:rsidR="003B0B44" w:rsidRPr="005E6818">
        <w:rPr>
          <w:rFonts w:ascii="Times New Roman" w:hAnsi="Times New Roman" w:cs="Times New Roman"/>
          <w:sz w:val="24"/>
          <w:szCs w:val="24"/>
        </w:rPr>
        <w:t xml:space="preserve">; IL-18, </w:t>
      </w:r>
      <w:r w:rsidR="0045481E" w:rsidRPr="005E6818">
        <w:rPr>
          <w:rFonts w:ascii="Times New Roman" w:hAnsi="Times New Roman" w:cs="Times New Roman"/>
          <w:sz w:val="24"/>
          <w:szCs w:val="24"/>
        </w:rPr>
        <w:t>interleukin-18</w:t>
      </w:r>
      <w:r w:rsidR="003B0B44" w:rsidRPr="005E6818">
        <w:rPr>
          <w:rFonts w:ascii="Times New Roman" w:hAnsi="Times New Roman" w:cs="Times New Roman"/>
          <w:sz w:val="24"/>
          <w:szCs w:val="24"/>
        </w:rPr>
        <w:t xml:space="preserve">; TNFα, </w:t>
      </w:r>
      <w:r w:rsidR="0045481E" w:rsidRPr="005E6818">
        <w:rPr>
          <w:rFonts w:ascii="Times New Roman" w:hAnsi="Times New Roman" w:cs="Times New Roman"/>
          <w:sz w:val="24"/>
          <w:szCs w:val="24"/>
        </w:rPr>
        <w:t>tumor necrosis factor alpha</w:t>
      </w:r>
      <w:r w:rsidR="003B0B44" w:rsidRPr="005E6818">
        <w:rPr>
          <w:rFonts w:ascii="Times New Roman" w:hAnsi="Times New Roman" w:cs="Times New Roman"/>
          <w:sz w:val="24"/>
          <w:szCs w:val="24"/>
        </w:rPr>
        <w:t>.</w:t>
      </w:r>
    </w:p>
    <w:p w14:paraId="0D5BB060" w14:textId="77777777" w:rsidR="00E27C50" w:rsidRPr="005E6818" w:rsidRDefault="00E27C50">
      <w:pPr>
        <w:rPr>
          <w:rFonts w:ascii="Times New Roman" w:hAnsi="Times New Roman" w:cs="Times New Roman"/>
          <w:sz w:val="24"/>
          <w:szCs w:val="24"/>
        </w:rPr>
      </w:pPr>
    </w:p>
    <w:p w14:paraId="794783AA" w14:textId="77777777" w:rsidR="00E27C50" w:rsidRPr="005E6818" w:rsidRDefault="00E27C50">
      <w:pPr>
        <w:rPr>
          <w:rFonts w:ascii="Times New Roman" w:hAnsi="Times New Roman" w:cs="Times New Roman"/>
          <w:sz w:val="24"/>
          <w:szCs w:val="24"/>
        </w:rPr>
      </w:pPr>
    </w:p>
    <w:p w14:paraId="6CF38215" w14:textId="77777777" w:rsidR="00E27C50" w:rsidRPr="005E6818" w:rsidRDefault="00E27C50">
      <w:pPr>
        <w:rPr>
          <w:rFonts w:ascii="Times New Roman" w:hAnsi="Times New Roman" w:cs="Times New Roman"/>
          <w:sz w:val="24"/>
          <w:szCs w:val="24"/>
        </w:rPr>
      </w:pPr>
    </w:p>
    <w:p w14:paraId="2645D99B" w14:textId="77777777" w:rsidR="00E27C50" w:rsidRPr="005E6818" w:rsidRDefault="00E27C50">
      <w:pPr>
        <w:rPr>
          <w:rFonts w:ascii="Times New Roman" w:hAnsi="Times New Roman" w:cs="Times New Roman"/>
          <w:sz w:val="24"/>
          <w:szCs w:val="24"/>
        </w:rPr>
      </w:pPr>
    </w:p>
    <w:p w14:paraId="567750E2" w14:textId="77777777" w:rsidR="00E27C50" w:rsidRPr="005E6818" w:rsidRDefault="00E27C50">
      <w:pPr>
        <w:rPr>
          <w:rFonts w:ascii="Times New Roman" w:hAnsi="Times New Roman" w:cs="Times New Roman"/>
          <w:sz w:val="24"/>
          <w:szCs w:val="24"/>
        </w:rPr>
      </w:pPr>
    </w:p>
    <w:p w14:paraId="25DFBA41" w14:textId="3A66C6D1" w:rsidR="00F62155" w:rsidRPr="005E6818" w:rsidRDefault="00F62155">
      <w:pPr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br w:type="page"/>
      </w:r>
    </w:p>
    <w:p w14:paraId="4D0AC150" w14:textId="7DF7FA95" w:rsidR="008A4668" w:rsidRPr="005E6818" w:rsidRDefault="003526BE" w:rsidP="0016197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ED1EAE" w:rsidRPr="005E6818">
        <w:rPr>
          <w:rFonts w:ascii="Times New Roman" w:hAnsi="Times New Roman" w:cs="Times New Roman"/>
          <w:sz w:val="24"/>
          <w:szCs w:val="24"/>
        </w:rPr>
        <w:t>2</w:t>
      </w:r>
      <w:r w:rsidR="00802D55" w:rsidRPr="005E6818">
        <w:rPr>
          <w:rFonts w:ascii="Times New Roman" w:hAnsi="Times New Roman" w:cs="Times New Roman"/>
          <w:sz w:val="24"/>
          <w:szCs w:val="24"/>
        </w:rPr>
        <w:t>.</w:t>
      </w:r>
      <w:r w:rsidR="00004041" w:rsidRPr="005E6818">
        <w:rPr>
          <w:rFonts w:ascii="Times New Roman" w:hAnsi="Times New Roman" w:cs="Times New Roman"/>
          <w:sz w:val="24"/>
          <w:szCs w:val="24"/>
        </w:rPr>
        <w:t xml:space="preserve"> Concentrations of cytokines/chemokines in the colon tissue </w:t>
      </w:r>
      <w:r w:rsidR="00802D55" w:rsidRPr="005E6818">
        <w:rPr>
          <w:rFonts w:ascii="Times New Roman" w:hAnsi="Times New Roman" w:cs="Times New Roman"/>
          <w:sz w:val="24"/>
          <w:szCs w:val="24"/>
        </w:rPr>
        <w:t>7 days after</w:t>
      </w:r>
      <w:r w:rsidR="00004041" w:rsidRPr="005E6818">
        <w:rPr>
          <w:rFonts w:ascii="Times New Roman" w:hAnsi="Times New Roman" w:cs="Times New Roman"/>
          <w:sz w:val="24"/>
          <w:szCs w:val="24"/>
        </w:rPr>
        <w:t xml:space="preserve"> </w:t>
      </w:r>
      <w:r w:rsidR="00004041" w:rsidRPr="005E6818">
        <w:rPr>
          <w:rFonts w:ascii="Times New Roman" w:hAnsi="Times New Roman" w:cs="Times New Roman"/>
          <w:i/>
          <w:sz w:val="24"/>
          <w:szCs w:val="24"/>
        </w:rPr>
        <w:t>C</w:t>
      </w:r>
      <w:r w:rsidR="00802D55" w:rsidRPr="005E6818">
        <w:rPr>
          <w:rFonts w:ascii="Times New Roman" w:hAnsi="Times New Roman" w:cs="Times New Roman"/>
          <w:i/>
          <w:sz w:val="24"/>
          <w:szCs w:val="24"/>
        </w:rPr>
        <w:t>itrobacter</w:t>
      </w:r>
      <w:r w:rsidR="00004041" w:rsidRPr="005E68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4041" w:rsidRPr="005E6818">
        <w:rPr>
          <w:rFonts w:ascii="Times New Roman" w:hAnsi="Times New Roman" w:cs="Times New Roman"/>
          <w:i/>
          <w:sz w:val="24"/>
          <w:szCs w:val="24"/>
        </w:rPr>
        <w:t>rodentium</w:t>
      </w:r>
      <w:proofErr w:type="spellEnd"/>
      <w:r w:rsidR="00004041" w:rsidRPr="005E6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041" w:rsidRPr="005E6818">
        <w:rPr>
          <w:rFonts w:ascii="Times New Roman" w:hAnsi="Times New Roman" w:cs="Times New Roman"/>
          <w:sz w:val="24"/>
          <w:szCs w:val="24"/>
        </w:rPr>
        <w:t>infection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856"/>
        <w:gridCol w:w="994"/>
        <w:gridCol w:w="443"/>
        <w:gridCol w:w="856"/>
        <w:gridCol w:w="994"/>
        <w:gridCol w:w="443"/>
        <w:gridCol w:w="858"/>
        <w:gridCol w:w="994"/>
        <w:gridCol w:w="443"/>
        <w:gridCol w:w="1063"/>
      </w:tblGrid>
      <w:tr w:rsidR="005E6818" w:rsidRPr="005E6818" w14:paraId="7D9DA687" w14:textId="77777777" w:rsidTr="00273FDC">
        <w:trPr>
          <w:jc w:val="center"/>
        </w:trPr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14:paraId="50AF017E" w14:textId="77777777" w:rsidR="008A4668" w:rsidRPr="005E6818" w:rsidRDefault="008A4668" w:rsidP="008A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Cytokines/</w:t>
            </w:r>
          </w:p>
          <w:p w14:paraId="6079CACA" w14:textId="08982ACF" w:rsidR="008A4668" w:rsidRPr="005E6818" w:rsidRDefault="008A4668" w:rsidP="008A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chemokines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85FE5" w14:textId="77777777" w:rsidR="008A4668" w:rsidRPr="005E6818" w:rsidRDefault="008A4668" w:rsidP="004C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  <w:p w14:paraId="449345E8" w14:textId="273AAE46" w:rsidR="008A4668" w:rsidRPr="005E6818" w:rsidRDefault="008A4668" w:rsidP="002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</w:t>
            </w:r>
            <w:r w:rsidR="00273FD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mL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14:paraId="60EDB81C" w14:textId="572CB7D3" w:rsidR="008A4668" w:rsidRPr="005E6818" w:rsidRDefault="008A4668" w:rsidP="008A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95CFE" w14:textId="77777777" w:rsidR="008A4668" w:rsidRPr="005E6818" w:rsidRDefault="008A4668" w:rsidP="004C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  <w:p w14:paraId="5EDF9217" w14:textId="1BEC8E69" w:rsidR="008A4668" w:rsidRPr="005E6818" w:rsidRDefault="008A4668" w:rsidP="002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</w:t>
            </w:r>
            <w:r w:rsidR="00273FD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mL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14:paraId="41F4778A" w14:textId="77777777" w:rsidR="008A4668" w:rsidRPr="005E6818" w:rsidRDefault="008A4668" w:rsidP="008A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CC4F4" w14:textId="77777777" w:rsidR="008A4668" w:rsidRPr="005E6818" w:rsidRDefault="008A4668" w:rsidP="004C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  <w:p w14:paraId="7C033579" w14:textId="511FDF8A" w:rsidR="008A4668" w:rsidRPr="005E6818" w:rsidRDefault="008A4668" w:rsidP="002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</w:t>
            </w:r>
            <w:r w:rsidR="00273FD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mL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14:paraId="222764CF" w14:textId="77777777" w:rsidR="008A4668" w:rsidRPr="005E6818" w:rsidRDefault="008A4668" w:rsidP="008A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14:paraId="5C532ACB" w14:textId="056BB1AC" w:rsidR="008A4668" w:rsidRPr="005E6818" w:rsidRDefault="008A4668" w:rsidP="008A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5E6818" w:rsidRPr="005E6818" w14:paraId="033568D1" w14:textId="77777777" w:rsidTr="00273FDC">
        <w:trPr>
          <w:jc w:val="center"/>
        </w:trPr>
        <w:tc>
          <w:tcPr>
            <w:tcW w:w="1483" w:type="dxa"/>
            <w:tcBorders>
              <w:top w:val="nil"/>
              <w:bottom w:val="single" w:sz="4" w:space="0" w:color="auto"/>
            </w:tcBorders>
          </w:tcPr>
          <w:p w14:paraId="240A81C1" w14:textId="77777777" w:rsidR="008A4668" w:rsidRPr="005E6818" w:rsidRDefault="008A4668" w:rsidP="008A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42209491" w14:textId="2DD8EEF2" w:rsidR="008A4668" w:rsidRPr="005E6818" w:rsidRDefault="00C668D8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68" w:rsidRPr="005E681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6F05524" w14:textId="7DD9D5FB" w:rsidR="008A4668" w:rsidRPr="005E6818" w:rsidRDefault="00C668D8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4668" w:rsidRPr="005E681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7CFF3771" w14:textId="01BF551E" w:rsidR="008A4668" w:rsidRPr="005E6818" w:rsidRDefault="008A4668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65FEE382" w14:textId="0BDD7239" w:rsidR="008A4668" w:rsidRPr="005E6818" w:rsidRDefault="00C668D8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68" w:rsidRPr="005E681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E6ADCFF" w14:textId="68342218" w:rsidR="008A4668" w:rsidRPr="005E6818" w:rsidRDefault="00C668D8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4668" w:rsidRPr="005E681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64AD1C9E" w14:textId="2431001F" w:rsidR="008A4668" w:rsidRPr="005E6818" w:rsidRDefault="008A4668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02FCE82" w14:textId="3E4EDCBF" w:rsidR="008A4668" w:rsidRPr="005E6818" w:rsidRDefault="00C668D8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68" w:rsidRPr="005E681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5124DC2" w14:textId="72775CE8" w:rsidR="008A4668" w:rsidRPr="005E6818" w:rsidRDefault="00C668D8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68" w:rsidRPr="005E681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4A3DE0F8" w14:textId="0E3B90AA" w:rsidR="008A4668" w:rsidRPr="005E6818" w:rsidRDefault="008A4668" w:rsidP="0016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14:paraId="42EC6D99" w14:textId="77777777" w:rsidR="008A4668" w:rsidRPr="005E6818" w:rsidRDefault="008A4668" w:rsidP="008A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18" w:rsidRPr="005E6818" w14:paraId="117BF686" w14:textId="77777777" w:rsidTr="00474F10">
        <w:trPr>
          <w:jc w:val="center"/>
        </w:trPr>
        <w:tc>
          <w:tcPr>
            <w:tcW w:w="1483" w:type="dxa"/>
            <w:tcBorders>
              <w:top w:val="single" w:sz="4" w:space="0" w:color="auto"/>
            </w:tcBorders>
          </w:tcPr>
          <w:p w14:paraId="3302D26C" w14:textId="40E50EDE" w:rsidR="00F706D9" w:rsidRPr="005E6818" w:rsidRDefault="00F706D9" w:rsidP="00F7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IL-7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0E4F516E" w14:textId="6B04097C" w:rsidR="00F706D9" w:rsidRPr="005E6818" w:rsidRDefault="00273FDC" w:rsidP="00C668D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="00F706D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3F3AB6D" w14:textId="62A81023" w:rsidR="00F706D9" w:rsidRPr="005E6818" w:rsidRDefault="00273FDC" w:rsidP="00C668D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6D9" w:rsidRPr="005E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14:paraId="06042C7F" w14:textId="77777777" w:rsidR="00F706D9" w:rsidRPr="005E6818" w:rsidRDefault="00F706D9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692BCAF1" w14:textId="06AF66C9" w:rsidR="00F706D9" w:rsidRPr="005E6818" w:rsidRDefault="00273FDC" w:rsidP="00C668D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="00F706D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50157257" w14:textId="68EF1138" w:rsidR="00F706D9" w:rsidRPr="005E6818" w:rsidRDefault="00F706D9" w:rsidP="00C668D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73FDC" w:rsidRPr="005E68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14:paraId="61D057EF" w14:textId="77777777" w:rsidR="00F706D9" w:rsidRPr="005E6818" w:rsidRDefault="00F706D9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10CA4DFC" w14:textId="4C9143FB" w:rsidR="00F706D9" w:rsidRPr="005E6818" w:rsidRDefault="00273FDC" w:rsidP="00C668D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F706D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C1E6E13" w14:textId="4C156DAB" w:rsidR="00F706D9" w:rsidRPr="005E6818" w:rsidRDefault="00273FDC" w:rsidP="00C668D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6D9" w:rsidRPr="005E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14:paraId="7671AB36" w14:textId="77777777" w:rsidR="00F706D9" w:rsidRPr="005E6818" w:rsidRDefault="00F706D9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01C22E6F" w14:textId="5C1E72D9" w:rsidR="00F706D9" w:rsidRPr="005E6818" w:rsidRDefault="00F706D9" w:rsidP="00F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0.10</w:t>
            </w:r>
            <w:r w:rsidR="00FD7662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5E6818" w:rsidRPr="005E6818" w14:paraId="1E7D03B3" w14:textId="77777777" w:rsidTr="00474F10">
        <w:trPr>
          <w:jc w:val="center"/>
        </w:trPr>
        <w:tc>
          <w:tcPr>
            <w:tcW w:w="1483" w:type="dxa"/>
          </w:tcPr>
          <w:p w14:paraId="5BAD2DE0" w14:textId="28401BF8" w:rsidR="00474F10" w:rsidRPr="005E6818" w:rsidRDefault="00474F10" w:rsidP="0047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IP-10</w:t>
            </w:r>
          </w:p>
        </w:tc>
        <w:tc>
          <w:tcPr>
            <w:tcW w:w="856" w:type="dxa"/>
          </w:tcPr>
          <w:p w14:paraId="1DC5C7E3" w14:textId="4EFBAA2C" w:rsidR="00474F10" w:rsidRPr="005E6818" w:rsidRDefault="00E35B4C" w:rsidP="00474F10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14:paraId="47921D51" w14:textId="6F70A7DE" w:rsidR="00474F10" w:rsidRPr="005E6818" w:rsidRDefault="00E35B4C" w:rsidP="00474F10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43" w:type="dxa"/>
          </w:tcPr>
          <w:p w14:paraId="4B7B7BB3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B45629C" w14:textId="266E409A" w:rsidR="00474F10" w:rsidRPr="005E6818" w:rsidRDefault="00E35B4C" w:rsidP="00474F10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14:paraId="0FE4D9AF" w14:textId="25AC2152" w:rsidR="00474F10" w:rsidRPr="005E6818" w:rsidRDefault="00E35B4C" w:rsidP="00474F10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43" w:type="dxa"/>
          </w:tcPr>
          <w:p w14:paraId="597FCE56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71BA930" w14:textId="41466A12" w:rsidR="00474F10" w:rsidRPr="005E6818" w:rsidRDefault="00E35B4C" w:rsidP="00474F10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994" w:type="dxa"/>
          </w:tcPr>
          <w:p w14:paraId="1B365827" w14:textId="22FC8450" w:rsidR="00474F10" w:rsidRPr="005E6818" w:rsidRDefault="00E35B4C" w:rsidP="00474F10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443" w:type="dxa"/>
          </w:tcPr>
          <w:p w14:paraId="0EE08F1C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7DEEED3" w14:textId="3475CA36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0.111</w:t>
            </w:r>
          </w:p>
        </w:tc>
      </w:tr>
      <w:tr w:rsidR="005E6818" w:rsidRPr="005E6818" w14:paraId="15D7CC86" w14:textId="77777777" w:rsidTr="00474F10">
        <w:trPr>
          <w:jc w:val="center"/>
        </w:trPr>
        <w:tc>
          <w:tcPr>
            <w:tcW w:w="1483" w:type="dxa"/>
          </w:tcPr>
          <w:p w14:paraId="3D03A4D9" w14:textId="4D474650" w:rsidR="00474F10" w:rsidRPr="005E6818" w:rsidRDefault="00474F10" w:rsidP="0047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G-CSF</w:t>
            </w:r>
          </w:p>
        </w:tc>
        <w:tc>
          <w:tcPr>
            <w:tcW w:w="856" w:type="dxa"/>
          </w:tcPr>
          <w:p w14:paraId="4FD7E2DC" w14:textId="6D850759" w:rsidR="00474F10" w:rsidRPr="005E6818" w:rsidRDefault="00226C38" w:rsidP="00474F10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.67</w:t>
            </w:r>
          </w:p>
        </w:tc>
        <w:tc>
          <w:tcPr>
            <w:tcW w:w="994" w:type="dxa"/>
          </w:tcPr>
          <w:p w14:paraId="2826FD72" w14:textId="0A82DC75" w:rsidR="00474F10" w:rsidRPr="005E6818" w:rsidRDefault="00226C38" w:rsidP="00474F10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43" w:type="dxa"/>
          </w:tcPr>
          <w:p w14:paraId="7AD5CAFD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6D93E2C" w14:textId="5F33773B" w:rsidR="00474F10" w:rsidRPr="005E6818" w:rsidRDefault="00226C38" w:rsidP="00474F10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14:paraId="07331E57" w14:textId="5AD1DD35" w:rsidR="00474F10" w:rsidRPr="005E6818" w:rsidRDefault="00226C38" w:rsidP="00474F10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43" w:type="dxa"/>
          </w:tcPr>
          <w:p w14:paraId="4F1FA8ED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CA06437" w14:textId="2890FC7A" w:rsidR="00474F10" w:rsidRPr="005E6818" w:rsidRDefault="00226C38" w:rsidP="00474F10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.6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00315CD7" w14:textId="1D2E2989" w:rsidR="00474F10" w:rsidRPr="005E6818" w:rsidRDefault="00226C38" w:rsidP="00474F10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43" w:type="dxa"/>
          </w:tcPr>
          <w:p w14:paraId="00C342D5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DE784A0" w14:textId="574CAA20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0.107</w:t>
            </w:r>
          </w:p>
        </w:tc>
      </w:tr>
      <w:tr w:rsidR="005E6818" w:rsidRPr="005E6818" w14:paraId="01CC38F4" w14:textId="77777777" w:rsidTr="00474F10">
        <w:trPr>
          <w:jc w:val="center"/>
        </w:trPr>
        <w:tc>
          <w:tcPr>
            <w:tcW w:w="1483" w:type="dxa"/>
          </w:tcPr>
          <w:p w14:paraId="12CDFA0A" w14:textId="6253B830" w:rsidR="00474F10" w:rsidRPr="005E6818" w:rsidRDefault="00474F10" w:rsidP="0047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IL-1β</w:t>
            </w:r>
          </w:p>
        </w:tc>
        <w:tc>
          <w:tcPr>
            <w:tcW w:w="856" w:type="dxa"/>
          </w:tcPr>
          <w:p w14:paraId="02FDFE72" w14:textId="12582FC4" w:rsidR="00474F10" w:rsidRPr="005E6818" w:rsidRDefault="00151C30" w:rsidP="00474F10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994" w:type="dxa"/>
          </w:tcPr>
          <w:p w14:paraId="6517005A" w14:textId="3A23FB92" w:rsidR="00474F10" w:rsidRPr="005E6818" w:rsidRDefault="00151C30" w:rsidP="00474F10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443" w:type="dxa"/>
          </w:tcPr>
          <w:p w14:paraId="3E756B98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9AD6A1B" w14:textId="1676B004" w:rsidR="00474F10" w:rsidRPr="005E6818" w:rsidRDefault="00151C30" w:rsidP="00474F10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994" w:type="dxa"/>
          </w:tcPr>
          <w:p w14:paraId="4CCC5703" w14:textId="6D277706" w:rsidR="00474F10" w:rsidRPr="005E6818" w:rsidRDefault="00151C30" w:rsidP="00474F10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43" w:type="dxa"/>
          </w:tcPr>
          <w:p w14:paraId="5632F9B0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CA1A87B" w14:textId="42B65920" w:rsidR="00474F10" w:rsidRPr="005E6818" w:rsidRDefault="00151C30" w:rsidP="00474F10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994" w:type="dxa"/>
          </w:tcPr>
          <w:p w14:paraId="60C964D4" w14:textId="268992D9" w:rsidR="00474F10" w:rsidRPr="005E6818" w:rsidRDefault="00474F10" w:rsidP="00474F10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51C3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443" w:type="dxa"/>
          </w:tcPr>
          <w:p w14:paraId="292DF375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14:paraId="62E18C32" w14:textId="25E83089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0.171</w:t>
            </w:r>
          </w:p>
        </w:tc>
      </w:tr>
      <w:tr w:rsidR="005E6818" w:rsidRPr="005E6818" w14:paraId="4ED669B7" w14:textId="77777777" w:rsidTr="00474F10">
        <w:trPr>
          <w:jc w:val="center"/>
        </w:trPr>
        <w:tc>
          <w:tcPr>
            <w:tcW w:w="1483" w:type="dxa"/>
          </w:tcPr>
          <w:p w14:paraId="12B19381" w14:textId="5A552843" w:rsidR="00474F10" w:rsidRPr="005E6818" w:rsidRDefault="00474F10" w:rsidP="0047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MIG</w:t>
            </w:r>
          </w:p>
        </w:tc>
        <w:tc>
          <w:tcPr>
            <w:tcW w:w="856" w:type="dxa"/>
            <w:vAlign w:val="bottom"/>
          </w:tcPr>
          <w:p w14:paraId="41746B72" w14:textId="0595AF13" w:rsidR="00474F10" w:rsidRPr="005E6818" w:rsidRDefault="00FD380B" w:rsidP="008D3E4C">
            <w:pPr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215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994" w:type="dxa"/>
          </w:tcPr>
          <w:p w14:paraId="2A4ACC02" w14:textId="56A24B26" w:rsidR="00474F10" w:rsidRPr="005E6818" w:rsidRDefault="008D3E4C" w:rsidP="00474F10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443" w:type="dxa"/>
          </w:tcPr>
          <w:p w14:paraId="1281292B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00151231" w14:textId="1A46CFFB" w:rsidR="00474F10" w:rsidRPr="005E6818" w:rsidRDefault="008D3E4C" w:rsidP="008D3E4C">
            <w:pPr>
              <w:tabs>
                <w:tab w:val="decimal" w:pos="231"/>
              </w:tabs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191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994" w:type="dxa"/>
          </w:tcPr>
          <w:p w14:paraId="4367A4C9" w14:textId="6725A0AD" w:rsidR="00474F10" w:rsidRPr="005E6818" w:rsidRDefault="008D3E4C" w:rsidP="00474F10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43" w:type="dxa"/>
          </w:tcPr>
          <w:p w14:paraId="7A299BB1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946D9A0" w14:textId="1FE89C70" w:rsidR="00474F10" w:rsidRPr="005E6818" w:rsidRDefault="008D3E4C" w:rsidP="00474F10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42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14:paraId="1E17A093" w14:textId="641A1E10" w:rsidR="00474F10" w:rsidRPr="005E6818" w:rsidRDefault="008D3E4C" w:rsidP="00474F10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43" w:type="dxa"/>
          </w:tcPr>
          <w:p w14:paraId="0B77EBE4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2A13E0E" w14:textId="029A351C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</w:t>
            </w:r>
            <w:r w:rsidR="00FD380B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39</w:t>
            </w:r>
          </w:p>
        </w:tc>
      </w:tr>
      <w:tr w:rsidR="005E6818" w:rsidRPr="005E6818" w14:paraId="0582380B" w14:textId="77777777" w:rsidTr="00474F10">
        <w:trPr>
          <w:jc w:val="center"/>
        </w:trPr>
        <w:tc>
          <w:tcPr>
            <w:tcW w:w="1483" w:type="dxa"/>
          </w:tcPr>
          <w:p w14:paraId="12A26807" w14:textId="05450A2B" w:rsidR="00474F10" w:rsidRPr="005E6818" w:rsidRDefault="00474F10" w:rsidP="0047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GM-CSF</w:t>
            </w:r>
          </w:p>
        </w:tc>
        <w:tc>
          <w:tcPr>
            <w:tcW w:w="856" w:type="dxa"/>
          </w:tcPr>
          <w:p w14:paraId="7B7D8026" w14:textId="7E270B3F" w:rsidR="00474F10" w:rsidRPr="005E6818" w:rsidRDefault="004B29E2" w:rsidP="00474F10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994" w:type="dxa"/>
          </w:tcPr>
          <w:p w14:paraId="18AA2712" w14:textId="59AAF251" w:rsidR="00474F10" w:rsidRPr="005E6818" w:rsidRDefault="004B29E2" w:rsidP="00474F10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43" w:type="dxa"/>
          </w:tcPr>
          <w:p w14:paraId="52A99B5B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FB9C647" w14:textId="5454CE38" w:rsidR="00474F10" w:rsidRPr="005E6818" w:rsidRDefault="004B29E2" w:rsidP="00474F10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994" w:type="dxa"/>
          </w:tcPr>
          <w:p w14:paraId="24F871EE" w14:textId="35F36050" w:rsidR="00474F10" w:rsidRPr="005E6818" w:rsidRDefault="004B29E2" w:rsidP="00474F10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43" w:type="dxa"/>
          </w:tcPr>
          <w:p w14:paraId="6A376CA8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B5067E2" w14:textId="46EECF0D" w:rsidR="00474F10" w:rsidRPr="005E6818" w:rsidRDefault="004B29E2" w:rsidP="00474F10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14:paraId="06AE36CD" w14:textId="4AC41CD6" w:rsidR="00474F10" w:rsidRPr="005E6818" w:rsidRDefault="004B29E2" w:rsidP="00474F10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474F10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43" w:type="dxa"/>
          </w:tcPr>
          <w:p w14:paraId="647906F3" w14:textId="77777777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20C8620" w14:textId="5CD6C9C3" w:rsidR="00474F10" w:rsidRPr="005E6818" w:rsidRDefault="00474F10" w:rsidP="0047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4B29E2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5E6818" w:rsidRPr="005E6818" w14:paraId="738429F8" w14:textId="77777777" w:rsidTr="00260EB7">
        <w:trPr>
          <w:jc w:val="center"/>
        </w:trPr>
        <w:tc>
          <w:tcPr>
            <w:tcW w:w="1483" w:type="dxa"/>
          </w:tcPr>
          <w:p w14:paraId="6FACBD3C" w14:textId="1F88D59C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IL-17</w:t>
            </w:r>
          </w:p>
        </w:tc>
        <w:tc>
          <w:tcPr>
            <w:tcW w:w="856" w:type="dxa"/>
          </w:tcPr>
          <w:p w14:paraId="50E48C53" w14:textId="050CA206" w:rsidR="00A876B8" w:rsidRPr="005E6818" w:rsidRDefault="00A876B8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994" w:type="dxa"/>
          </w:tcPr>
          <w:p w14:paraId="6AE82AC9" w14:textId="1C042933" w:rsidR="00A876B8" w:rsidRPr="005E6818" w:rsidRDefault="00A876B8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443" w:type="dxa"/>
          </w:tcPr>
          <w:p w14:paraId="67BE4AAB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0A436076" w14:textId="1E664869" w:rsidR="00A876B8" w:rsidRPr="005E6818" w:rsidRDefault="00A876B8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4" w:type="dxa"/>
          </w:tcPr>
          <w:p w14:paraId="55D83647" w14:textId="470D5910" w:rsidR="00A876B8" w:rsidRPr="005E6818" w:rsidRDefault="00A876B8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443" w:type="dxa"/>
          </w:tcPr>
          <w:p w14:paraId="62A73076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2FB0392" w14:textId="3D734544" w:rsidR="00A876B8" w:rsidRPr="005E6818" w:rsidRDefault="00A876B8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994" w:type="dxa"/>
          </w:tcPr>
          <w:p w14:paraId="32C4D6AD" w14:textId="2EFBFCDF" w:rsidR="00A876B8" w:rsidRPr="005E6818" w:rsidRDefault="00A876B8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443" w:type="dxa"/>
          </w:tcPr>
          <w:p w14:paraId="446C6E22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EC9EC8A" w14:textId="49C82F11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0.275</w:t>
            </w:r>
          </w:p>
        </w:tc>
      </w:tr>
      <w:tr w:rsidR="005E6818" w:rsidRPr="005E6818" w14:paraId="65C4B5EA" w14:textId="77777777" w:rsidTr="00474F10">
        <w:trPr>
          <w:jc w:val="center"/>
        </w:trPr>
        <w:tc>
          <w:tcPr>
            <w:tcW w:w="1483" w:type="dxa"/>
          </w:tcPr>
          <w:p w14:paraId="0F83EB64" w14:textId="5935146C" w:rsidR="00335B61" w:rsidRPr="005E6818" w:rsidRDefault="00335B61" w:rsidP="00A876B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IFNγ</w:t>
            </w:r>
            <w:proofErr w:type="spellEnd"/>
          </w:p>
        </w:tc>
        <w:tc>
          <w:tcPr>
            <w:tcW w:w="856" w:type="dxa"/>
            <w:vAlign w:val="bottom"/>
          </w:tcPr>
          <w:p w14:paraId="52EA09C8" w14:textId="3E8B1EAC" w:rsidR="00335B61" w:rsidRPr="005E6818" w:rsidRDefault="00335B61" w:rsidP="00A876B8">
            <w:pPr>
              <w:tabs>
                <w:tab w:val="decimal" w:pos="25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6.19</w:t>
            </w:r>
          </w:p>
        </w:tc>
        <w:tc>
          <w:tcPr>
            <w:tcW w:w="994" w:type="dxa"/>
          </w:tcPr>
          <w:p w14:paraId="77862F2B" w14:textId="1E39B705" w:rsidR="00335B61" w:rsidRPr="005E6818" w:rsidRDefault="00335B61" w:rsidP="00A876B8">
            <w:pPr>
              <w:tabs>
                <w:tab w:val="decimal" w:pos="385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2.03</w:t>
            </w:r>
          </w:p>
        </w:tc>
        <w:tc>
          <w:tcPr>
            <w:tcW w:w="443" w:type="dxa"/>
          </w:tcPr>
          <w:p w14:paraId="71CC8BF0" w14:textId="77777777" w:rsidR="00335B61" w:rsidRPr="005E6818" w:rsidRDefault="00335B61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F217830" w14:textId="2D9FBAE4" w:rsidR="00335B61" w:rsidRPr="005E6818" w:rsidRDefault="00335B61" w:rsidP="00A876B8">
            <w:pPr>
              <w:tabs>
                <w:tab w:val="decimal" w:pos="2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10.11</w:t>
            </w:r>
          </w:p>
        </w:tc>
        <w:tc>
          <w:tcPr>
            <w:tcW w:w="994" w:type="dxa"/>
          </w:tcPr>
          <w:p w14:paraId="520CA8F8" w14:textId="74D4697E" w:rsidR="00335B61" w:rsidRPr="005E6818" w:rsidRDefault="00335B61" w:rsidP="00A876B8">
            <w:pPr>
              <w:tabs>
                <w:tab w:val="decimal" w:pos="36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2.42</w:t>
            </w:r>
          </w:p>
        </w:tc>
        <w:tc>
          <w:tcPr>
            <w:tcW w:w="443" w:type="dxa"/>
          </w:tcPr>
          <w:p w14:paraId="4ABB22A3" w14:textId="4F55E301" w:rsidR="00335B61" w:rsidRPr="005E6818" w:rsidRDefault="00335B61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82C9A50" w14:textId="51D26C7C" w:rsidR="00335B61" w:rsidRPr="005E6818" w:rsidRDefault="00335B61" w:rsidP="00A876B8">
            <w:pPr>
              <w:tabs>
                <w:tab w:val="decimal" w:pos="34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11.54</w:t>
            </w:r>
          </w:p>
        </w:tc>
        <w:tc>
          <w:tcPr>
            <w:tcW w:w="994" w:type="dxa"/>
          </w:tcPr>
          <w:p w14:paraId="3228B366" w14:textId="7A349AA8" w:rsidR="00335B61" w:rsidRPr="005E6818" w:rsidRDefault="00335B61" w:rsidP="00A876B8">
            <w:pPr>
              <w:tabs>
                <w:tab w:val="decimal" w:pos="3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4.67</w:t>
            </w:r>
          </w:p>
        </w:tc>
        <w:tc>
          <w:tcPr>
            <w:tcW w:w="443" w:type="dxa"/>
          </w:tcPr>
          <w:p w14:paraId="5E771CB4" w14:textId="77777777" w:rsidR="00335B61" w:rsidRPr="005E6818" w:rsidRDefault="00335B61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14:paraId="1A951EA1" w14:textId="131D685B" w:rsidR="00335B61" w:rsidRPr="005E6818" w:rsidRDefault="00335B61" w:rsidP="00A876B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0.717</w:t>
            </w:r>
          </w:p>
        </w:tc>
      </w:tr>
      <w:tr w:rsidR="005E6818" w:rsidRPr="005E6818" w14:paraId="723AE2FF" w14:textId="77777777" w:rsidTr="00474F10">
        <w:trPr>
          <w:jc w:val="center"/>
        </w:trPr>
        <w:tc>
          <w:tcPr>
            <w:tcW w:w="1483" w:type="dxa"/>
          </w:tcPr>
          <w:p w14:paraId="304B0602" w14:textId="56E66804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IL-1α</w:t>
            </w:r>
          </w:p>
        </w:tc>
        <w:tc>
          <w:tcPr>
            <w:tcW w:w="856" w:type="dxa"/>
            <w:vAlign w:val="bottom"/>
          </w:tcPr>
          <w:p w14:paraId="49323864" w14:textId="25327A14" w:rsidR="00A876B8" w:rsidRPr="005E6818" w:rsidRDefault="00EB1F2B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58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994" w:type="dxa"/>
          </w:tcPr>
          <w:p w14:paraId="26AA40FA" w14:textId="48FD7BAB" w:rsidR="00A876B8" w:rsidRPr="005E6818" w:rsidRDefault="00EB1F2B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443" w:type="dxa"/>
          </w:tcPr>
          <w:p w14:paraId="6C8B78D4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DA75E31" w14:textId="24F12395" w:rsidR="00A876B8" w:rsidRPr="005E6818" w:rsidRDefault="00EB1F2B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994" w:type="dxa"/>
          </w:tcPr>
          <w:p w14:paraId="58D55D55" w14:textId="7AD840C1" w:rsidR="00A876B8" w:rsidRPr="005E6818" w:rsidRDefault="00EB1F2B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43" w:type="dxa"/>
          </w:tcPr>
          <w:p w14:paraId="0C6A766D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B4DE054" w14:textId="7B70B8B1" w:rsidR="00A876B8" w:rsidRPr="005E6818" w:rsidRDefault="00EB1F2B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43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994" w:type="dxa"/>
          </w:tcPr>
          <w:p w14:paraId="25A3E137" w14:textId="6FBBAD69" w:rsidR="00A876B8" w:rsidRPr="005E6818" w:rsidRDefault="00EB1F2B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.3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43" w:type="dxa"/>
          </w:tcPr>
          <w:p w14:paraId="1B03C7A2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14:paraId="7B0E64B8" w14:textId="13991018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0.227</w:t>
            </w:r>
          </w:p>
        </w:tc>
      </w:tr>
      <w:tr w:rsidR="005E6818" w:rsidRPr="005E6818" w14:paraId="0C91B343" w14:textId="77777777" w:rsidTr="00474F10">
        <w:trPr>
          <w:jc w:val="center"/>
        </w:trPr>
        <w:tc>
          <w:tcPr>
            <w:tcW w:w="1483" w:type="dxa"/>
          </w:tcPr>
          <w:p w14:paraId="58235017" w14:textId="23BB90F6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IL-3</w:t>
            </w:r>
          </w:p>
        </w:tc>
        <w:tc>
          <w:tcPr>
            <w:tcW w:w="856" w:type="dxa"/>
          </w:tcPr>
          <w:p w14:paraId="5DC45B25" w14:textId="071AE99D" w:rsidR="00A876B8" w:rsidRPr="005E6818" w:rsidRDefault="00A876B8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02239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14:paraId="50E97DA5" w14:textId="16E95462" w:rsidR="00A876B8" w:rsidRPr="005E6818" w:rsidRDefault="00A876B8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02239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43" w:type="dxa"/>
          </w:tcPr>
          <w:p w14:paraId="28860FAA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A13B5BD" w14:textId="61C76C74" w:rsidR="00A876B8" w:rsidRPr="005E6818" w:rsidRDefault="0002239C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14:paraId="212FEA5B" w14:textId="1D02320B" w:rsidR="00A876B8" w:rsidRPr="005E6818" w:rsidRDefault="00A876B8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02239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43" w:type="dxa"/>
          </w:tcPr>
          <w:p w14:paraId="463E5E9A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1C026F7" w14:textId="2D7DA5E2" w:rsidR="00A876B8" w:rsidRPr="005E6818" w:rsidRDefault="0002239C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23A3B696" w14:textId="6BB2CC83" w:rsidR="00A876B8" w:rsidRPr="005E6818" w:rsidRDefault="00A876B8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02239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43" w:type="dxa"/>
          </w:tcPr>
          <w:p w14:paraId="5AA05EB3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14:paraId="555DDA6F" w14:textId="1E4ACF5C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02239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423</w:t>
            </w:r>
          </w:p>
        </w:tc>
      </w:tr>
      <w:tr w:rsidR="005E6818" w:rsidRPr="005E6818" w14:paraId="36590616" w14:textId="77777777" w:rsidTr="00474F10">
        <w:trPr>
          <w:jc w:val="center"/>
        </w:trPr>
        <w:tc>
          <w:tcPr>
            <w:tcW w:w="1483" w:type="dxa"/>
          </w:tcPr>
          <w:p w14:paraId="4C96CA23" w14:textId="424B5572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IL-4</w:t>
            </w:r>
          </w:p>
        </w:tc>
        <w:tc>
          <w:tcPr>
            <w:tcW w:w="856" w:type="dxa"/>
          </w:tcPr>
          <w:p w14:paraId="4FD56E6A" w14:textId="06C88527" w:rsidR="00A876B8" w:rsidRPr="005E6818" w:rsidRDefault="00A876B8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5C0D1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14:paraId="49F9C035" w14:textId="478A959E" w:rsidR="00A876B8" w:rsidRPr="005E6818" w:rsidRDefault="00A876B8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5C0D1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43" w:type="dxa"/>
          </w:tcPr>
          <w:p w14:paraId="0D4F9A15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1D6CF87" w14:textId="5D53A6CC" w:rsidR="00A876B8" w:rsidRPr="005E6818" w:rsidRDefault="00A876B8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5C0D1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14:paraId="68E434D9" w14:textId="4F818086" w:rsidR="00A876B8" w:rsidRPr="005E6818" w:rsidRDefault="00A876B8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5C0D1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14:paraId="15CC5BA0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5BE3C717" w14:textId="678024D6" w:rsidR="00A876B8" w:rsidRPr="005E6818" w:rsidRDefault="00A876B8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5C0D1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14:paraId="4C599F83" w14:textId="6207CBF6" w:rsidR="00A876B8" w:rsidRPr="005E6818" w:rsidRDefault="00A876B8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5C0D1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14:paraId="25493C7C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5A21700" w14:textId="28476E33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</w:t>
            </w:r>
            <w:r w:rsidR="005C0D1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53</w:t>
            </w:r>
          </w:p>
        </w:tc>
      </w:tr>
      <w:tr w:rsidR="005E6818" w:rsidRPr="005E6818" w14:paraId="01C8A8B8" w14:textId="77777777" w:rsidTr="00474F10">
        <w:trPr>
          <w:jc w:val="center"/>
        </w:trPr>
        <w:tc>
          <w:tcPr>
            <w:tcW w:w="1483" w:type="dxa"/>
          </w:tcPr>
          <w:p w14:paraId="104B3E7B" w14:textId="3944F225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IL-6</w:t>
            </w:r>
          </w:p>
        </w:tc>
        <w:tc>
          <w:tcPr>
            <w:tcW w:w="856" w:type="dxa"/>
          </w:tcPr>
          <w:p w14:paraId="31A8A8E9" w14:textId="5BF674AD" w:rsidR="00A876B8" w:rsidRPr="005E6818" w:rsidRDefault="001012AE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14:paraId="2E64BD46" w14:textId="15BDA139" w:rsidR="00A876B8" w:rsidRPr="005E6818" w:rsidRDefault="001012AE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43" w:type="dxa"/>
          </w:tcPr>
          <w:p w14:paraId="69BDFCF8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89EAE6E" w14:textId="30991AA8" w:rsidR="00A876B8" w:rsidRPr="005E6818" w:rsidRDefault="001012AE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14:paraId="3A9680DC" w14:textId="0E8E0B2A" w:rsidR="00A876B8" w:rsidRPr="005E6818" w:rsidRDefault="001012AE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443" w:type="dxa"/>
          </w:tcPr>
          <w:p w14:paraId="3ADA5C07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60945CB" w14:textId="432D73DB" w:rsidR="00A876B8" w:rsidRPr="005E6818" w:rsidRDefault="001012AE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14:paraId="0CC76101" w14:textId="47023061" w:rsidR="00A876B8" w:rsidRPr="005E6818" w:rsidRDefault="001012AE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443" w:type="dxa"/>
          </w:tcPr>
          <w:p w14:paraId="57E11830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14:paraId="7169C572" w14:textId="7E3C7F3D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012AE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627</w:t>
            </w:r>
          </w:p>
        </w:tc>
      </w:tr>
      <w:tr w:rsidR="005E6818" w:rsidRPr="005E6818" w14:paraId="483BE977" w14:textId="77777777" w:rsidTr="00474F10">
        <w:trPr>
          <w:jc w:val="center"/>
        </w:trPr>
        <w:tc>
          <w:tcPr>
            <w:tcW w:w="1483" w:type="dxa"/>
          </w:tcPr>
          <w:p w14:paraId="09FD4987" w14:textId="652B5186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IL-10</w:t>
            </w:r>
          </w:p>
        </w:tc>
        <w:tc>
          <w:tcPr>
            <w:tcW w:w="856" w:type="dxa"/>
          </w:tcPr>
          <w:p w14:paraId="54FA79BD" w14:textId="7EEEAA98" w:rsidR="00A876B8" w:rsidRPr="005E6818" w:rsidRDefault="00D707FF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994" w:type="dxa"/>
          </w:tcPr>
          <w:p w14:paraId="281D3340" w14:textId="6A45DA71" w:rsidR="00A876B8" w:rsidRPr="005E6818" w:rsidRDefault="00D707FF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43" w:type="dxa"/>
          </w:tcPr>
          <w:p w14:paraId="0343E284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E558146" w14:textId="2000CB24" w:rsidR="00A876B8" w:rsidRPr="005E6818" w:rsidRDefault="00D707FF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.6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14:paraId="114D316D" w14:textId="21F9691F" w:rsidR="00A876B8" w:rsidRPr="005E6818" w:rsidRDefault="00D707FF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43" w:type="dxa"/>
          </w:tcPr>
          <w:p w14:paraId="596DE8A8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8834880" w14:textId="1C8FD1AF" w:rsidR="00A876B8" w:rsidRPr="005E6818" w:rsidRDefault="00D707FF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14:paraId="0F813DAE" w14:textId="749EF494" w:rsidR="00A876B8" w:rsidRPr="005E6818" w:rsidRDefault="00D707FF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443" w:type="dxa"/>
          </w:tcPr>
          <w:p w14:paraId="6C27F441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3D25CB8" w14:textId="525A5CF3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0.990</w:t>
            </w:r>
          </w:p>
        </w:tc>
      </w:tr>
      <w:tr w:rsidR="005E6818" w:rsidRPr="005E6818" w14:paraId="11B0200D" w14:textId="77777777" w:rsidTr="00474F10">
        <w:trPr>
          <w:jc w:val="center"/>
        </w:trPr>
        <w:tc>
          <w:tcPr>
            <w:tcW w:w="1483" w:type="dxa"/>
          </w:tcPr>
          <w:p w14:paraId="3D786647" w14:textId="7520DDE3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IL-12p40</w:t>
            </w:r>
          </w:p>
        </w:tc>
        <w:tc>
          <w:tcPr>
            <w:tcW w:w="856" w:type="dxa"/>
          </w:tcPr>
          <w:p w14:paraId="4EF888C9" w14:textId="7096110E" w:rsidR="00A876B8" w:rsidRPr="005E6818" w:rsidRDefault="00BD0149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994" w:type="dxa"/>
          </w:tcPr>
          <w:p w14:paraId="2FA45C70" w14:textId="08ED21C6" w:rsidR="00A876B8" w:rsidRPr="005E6818" w:rsidRDefault="00A876B8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BD014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43" w:type="dxa"/>
          </w:tcPr>
          <w:p w14:paraId="4F7B1139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F509E0F" w14:textId="32A797ED" w:rsidR="00A876B8" w:rsidRPr="005E6818" w:rsidRDefault="00BD0149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994" w:type="dxa"/>
          </w:tcPr>
          <w:p w14:paraId="12CC83F0" w14:textId="5CFFC850" w:rsidR="00A876B8" w:rsidRPr="005E6818" w:rsidRDefault="00BD0149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43" w:type="dxa"/>
          </w:tcPr>
          <w:p w14:paraId="4AEE4389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1A1C533" w14:textId="2E60FF2F" w:rsidR="00A876B8" w:rsidRPr="005E6818" w:rsidRDefault="00BD0149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994" w:type="dxa"/>
          </w:tcPr>
          <w:p w14:paraId="2616F49E" w14:textId="04C1B6C8" w:rsidR="00A876B8" w:rsidRPr="005E6818" w:rsidRDefault="00BD0149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43" w:type="dxa"/>
          </w:tcPr>
          <w:p w14:paraId="59B328FD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93858B6" w14:textId="0A9ABB6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0.381</w:t>
            </w:r>
          </w:p>
        </w:tc>
      </w:tr>
      <w:tr w:rsidR="005E6818" w:rsidRPr="005E6818" w14:paraId="10281266" w14:textId="77777777" w:rsidTr="00474F10">
        <w:trPr>
          <w:jc w:val="center"/>
        </w:trPr>
        <w:tc>
          <w:tcPr>
            <w:tcW w:w="1483" w:type="dxa"/>
          </w:tcPr>
          <w:p w14:paraId="2CCA55B6" w14:textId="48EA88D6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IL-12p70</w:t>
            </w:r>
          </w:p>
        </w:tc>
        <w:tc>
          <w:tcPr>
            <w:tcW w:w="856" w:type="dxa"/>
          </w:tcPr>
          <w:p w14:paraId="6946E96D" w14:textId="2CD8D950" w:rsidR="00A876B8" w:rsidRPr="005E6818" w:rsidRDefault="003269DE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994" w:type="dxa"/>
          </w:tcPr>
          <w:p w14:paraId="6075F148" w14:textId="047EE3D3" w:rsidR="00A876B8" w:rsidRPr="005E6818" w:rsidRDefault="003269DE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43" w:type="dxa"/>
          </w:tcPr>
          <w:p w14:paraId="27B64C92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7A448B8" w14:textId="02E4E212" w:rsidR="00A876B8" w:rsidRPr="005E6818" w:rsidRDefault="003269DE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994" w:type="dxa"/>
          </w:tcPr>
          <w:p w14:paraId="14867FDB" w14:textId="41948B4C" w:rsidR="00A876B8" w:rsidRPr="005E6818" w:rsidRDefault="003269DE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43" w:type="dxa"/>
          </w:tcPr>
          <w:p w14:paraId="06E3B334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85E7FAB" w14:textId="7A70758F" w:rsidR="00A876B8" w:rsidRPr="005E6818" w:rsidRDefault="003269DE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994" w:type="dxa"/>
          </w:tcPr>
          <w:p w14:paraId="0C54C2A7" w14:textId="0963346F" w:rsidR="00A876B8" w:rsidRPr="005E6818" w:rsidRDefault="003269DE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.6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43" w:type="dxa"/>
          </w:tcPr>
          <w:p w14:paraId="2ABC39FD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2097707" w14:textId="644EBC32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0.7</w:t>
            </w:r>
            <w:r w:rsidR="003269DE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70</w:t>
            </w:r>
          </w:p>
        </w:tc>
      </w:tr>
      <w:tr w:rsidR="005E6818" w:rsidRPr="005E6818" w14:paraId="49600F0A" w14:textId="77777777" w:rsidTr="00474F10">
        <w:trPr>
          <w:jc w:val="center"/>
        </w:trPr>
        <w:tc>
          <w:tcPr>
            <w:tcW w:w="1483" w:type="dxa"/>
          </w:tcPr>
          <w:p w14:paraId="6C569823" w14:textId="47BADA0E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IL-15</w:t>
            </w:r>
          </w:p>
        </w:tc>
        <w:tc>
          <w:tcPr>
            <w:tcW w:w="856" w:type="dxa"/>
            <w:vAlign w:val="bottom"/>
          </w:tcPr>
          <w:p w14:paraId="511762B0" w14:textId="7CBFC98B" w:rsidR="00A876B8" w:rsidRPr="005E6818" w:rsidRDefault="001B2AD1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14:paraId="0931CA0A" w14:textId="557CEAAD" w:rsidR="00A876B8" w:rsidRPr="005E6818" w:rsidRDefault="001B2AD1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43" w:type="dxa"/>
          </w:tcPr>
          <w:p w14:paraId="56209BC7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C04F956" w14:textId="1659CBBF" w:rsidR="00A876B8" w:rsidRPr="005E6818" w:rsidRDefault="001B2AD1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994" w:type="dxa"/>
          </w:tcPr>
          <w:p w14:paraId="25DE1C21" w14:textId="1E001CA5" w:rsidR="00A876B8" w:rsidRPr="005E6818" w:rsidRDefault="001B2AD1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43" w:type="dxa"/>
          </w:tcPr>
          <w:p w14:paraId="54E9E731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C572E66" w14:textId="16DD4CFA" w:rsidR="00A876B8" w:rsidRPr="005E6818" w:rsidRDefault="001B2AD1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279BD29A" w14:textId="212B25FB" w:rsidR="00A876B8" w:rsidRPr="005E6818" w:rsidRDefault="001B2AD1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43" w:type="dxa"/>
          </w:tcPr>
          <w:p w14:paraId="1FEB25BB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B132ADD" w14:textId="75F7237A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0.46</w:t>
            </w:r>
            <w:r w:rsidR="001B2AD1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5E6818" w:rsidRPr="005E6818" w14:paraId="13C1397E" w14:textId="77777777" w:rsidTr="00474F10">
        <w:trPr>
          <w:jc w:val="center"/>
        </w:trPr>
        <w:tc>
          <w:tcPr>
            <w:tcW w:w="1483" w:type="dxa"/>
          </w:tcPr>
          <w:p w14:paraId="052DD9AA" w14:textId="57C4FBD7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KC</w:t>
            </w:r>
          </w:p>
        </w:tc>
        <w:tc>
          <w:tcPr>
            <w:tcW w:w="856" w:type="dxa"/>
          </w:tcPr>
          <w:p w14:paraId="4B03F8DE" w14:textId="15958CCE" w:rsidR="00A876B8" w:rsidRPr="005E6818" w:rsidRDefault="000044BB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994" w:type="dxa"/>
          </w:tcPr>
          <w:p w14:paraId="726F39A2" w14:textId="0752BFF8" w:rsidR="00A876B8" w:rsidRPr="005E6818" w:rsidRDefault="000044BB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43" w:type="dxa"/>
          </w:tcPr>
          <w:p w14:paraId="3002E5A7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A30FD6C" w14:textId="4A985756" w:rsidR="00A876B8" w:rsidRPr="005E6818" w:rsidRDefault="000044BB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14:paraId="44771C8F" w14:textId="19A34A1F" w:rsidR="00A876B8" w:rsidRPr="005E6818" w:rsidRDefault="000044BB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43" w:type="dxa"/>
          </w:tcPr>
          <w:p w14:paraId="288F6B66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117EC8B" w14:textId="447F8A9C" w:rsidR="00A876B8" w:rsidRPr="005E6818" w:rsidRDefault="000044BB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994" w:type="dxa"/>
          </w:tcPr>
          <w:p w14:paraId="2DDA44B9" w14:textId="4EE44D94" w:rsidR="00A876B8" w:rsidRPr="005E6818" w:rsidRDefault="000044BB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43" w:type="dxa"/>
          </w:tcPr>
          <w:p w14:paraId="298B37D6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CE9E348" w14:textId="5E4770BC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</w:t>
            </w:r>
            <w:r w:rsidR="000044BB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</w:tr>
      <w:tr w:rsidR="005E6818" w:rsidRPr="005E6818" w14:paraId="656D10B8" w14:textId="77777777" w:rsidTr="00474F10">
        <w:trPr>
          <w:jc w:val="center"/>
        </w:trPr>
        <w:tc>
          <w:tcPr>
            <w:tcW w:w="1483" w:type="dxa"/>
          </w:tcPr>
          <w:p w14:paraId="76C765AB" w14:textId="5852FF4C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LIF</w:t>
            </w:r>
          </w:p>
        </w:tc>
        <w:tc>
          <w:tcPr>
            <w:tcW w:w="856" w:type="dxa"/>
          </w:tcPr>
          <w:p w14:paraId="5A945B96" w14:textId="7E1E75BD" w:rsidR="00A876B8" w:rsidRPr="005E6818" w:rsidRDefault="00A92205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14:paraId="088A7D1C" w14:textId="290E6A8F" w:rsidR="00A876B8" w:rsidRPr="005E6818" w:rsidRDefault="00A92205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43" w:type="dxa"/>
          </w:tcPr>
          <w:p w14:paraId="43EE5910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9DB9600" w14:textId="11BFE13B" w:rsidR="00A876B8" w:rsidRPr="005E6818" w:rsidRDefault="00A92205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994" w:type="dxa"/>
          </w:tcPr>
          <w:p w14:paraId="68165A03" w14:textId="3ABA6175" w:rsidR="00A876B8" w:rsidRPr="005E6818" w:rsidRDefault="00A92205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443" w:type="dxa"/>
          </w:tcPr>
          <w:p w14:paraId="3C880107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89C3E83" w14:textId="16870CEE" w:rsidR="00A876B8" w:rsidRPr="005E6818" w:rsidRDefault="00A92205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14:paraId="2D1700AE" w14:textId="5BAA3909" w:rsidR="00A876B8" w:rsidRPr="005E6818" w:rsidRDefault="00A92205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43" w:type="dxa"/>
          </w:tcPr>
          <w:p w14:paraId="6681EBED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144BF56" w14:textId="695399EB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0.858</w:t>
            </w:r>
          </w:p>
        </w:tc>
      </w:tr>
      <w:tr w:rsidR="005E6818" w:rsidRPr="005E6818" w14:paraId="54E32301" w14:textId="77777777" w:rsidTr="00474F10">
        <w:trPr>
          <w:jc w:val="center"/>
        </w:trPr>
        <w:tc>
          <w:tcPr>
            <w:tcW w:w="1483" w:type="dxa"/>
          </w:tcPr>
          <w:p w14:paraId="242751D1" w14:textId="7664F526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M-CSF</w:t>
            </w:r>
          </w:p>
        </w:tc>
        <w:tc>
          <w:tcPr>
            <w:tcW w:w="856" w:type="dxa"/>
          </w:tcPr>
          <w:p w14:paraId="137A72C7" w14:textId="52B21C4D" w:rsidR="00A876B8" w:rsidRPr="005E6818" w:rsidRDefault="00545B05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14:paraId="5B920A71" w14:textId="3468CAB0" w:rsidR="00A876B8" w:rsidRPr="005E6818" w:rsidRDefault="00A876B8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545B05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43" w:type="dxa"/>
          </w:tcPr>
          <w:p w14:paraId="0CA77C34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05480A1" w14:textId="756B9764" w:rsidR="00A876B8" w:rsidRPr="005E6818" w:rsidRDefault="00545B05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994" w:type="dxa"/>
          </w:tcPr>
          <w:p w14:paraId="14D75AA3" w14:textId="282585FA" w:rsidR="00A876B8" w:rsidRPr="005E6818" w:rsidRDefault="00A876B8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545B05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443" w:type="dxa"/>
          </w:tcPr>
          <w:p w14:paraId="24BCD0E5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AA6A513" w14:textId="36033669" w:rsidR="00A876B8" w:rsidRPr="005E6818" w:rsidRDefault="00545B05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.9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14:paraId="6617B978" w14:textId="319A9161" w:rsidR="00A876B8" w:rsidRPr="005E6818" w:rsidRDefault="00A876B8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545B05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43" w:type="dxa"/>
          </w:tcPr>
          <w:p w14:paraId="37331C44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ED03738" w14:textId="47FA8D6B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0.97</w:t>
            </w:r>
            <w:r w:rsidR="00545B05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5E6818" w:rsidRPr="005E6818" w14:paraId="1FFEFC24" w14:textId="77777777" w:rsidTr="00474F10">
        <w:trPr>
          <w:jc w:val="center"/>
        </w:trPr>
        <w:tc>
          <w:tcPr>
            <w:tcW w:w="1483" w:type="dxa"/>
          </w:tcPr>
          <w:p w14:paraId="28C2B807" w14:textId="62841F81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MIP-1α</w:t>
            </w:r>
          </w:p>
        </w:tc>
        <w:tc>
          <w:tcPr>
            <w:tcW w:w="856" w:type="dxa"/>
            <w:vAlign w:val="bottom"/>
          </w:tcPr>
          <w:p w14:paraId="511AB624" w14:textId="544EBA9E" w:rsidR="00A876B8" w:rsidRPr="005E6818" w:rsidRDefault="00A8274C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14:paraId="08CA5581" w14:textId="5F1784BB" w:rsidR="00A876B8" w:rsidRPr="005E6818" w:rsidRDefault="00A8274C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43" w:type="dxa"/>
          </w:tcPr>
          <w:p w14:paraId="553EE1D8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686B0D35" w14:textId="61F92746" w:rsidR="00A876B8" w:rsidRPr="005E6818" w:rsidRDefault="00A8274C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.6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14:paraId="6DE6A01D" w14:textId="5A06B498" w:rsidR="00A876B8" w:rsidRPr="005E6818" w:rsidRDefault="00A876B8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</w:t>
            </w:r>
            <w:r w:rsidR="00A8274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43" w:type="dxa"/>
          </w:tcPr>
          <w:p w14:paraId="43996E06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01EAED3" w14:textId="14576CD5" w:rsidR="00A876B8" w:rsidRPr="005E6818" w:rsidRDefault="00A8274C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994" w:type="dxa"/>
          </w:tcPr>
          <w:p w14:paraId="6425BBE7" w14:textId="3FB50907" w:rsidR="00A876B8" w:rsidRPr="005E6818" w:rsidRDefault="00A8274C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43" w:type="dxa"/>
          </w:tcPr>
          <w:p w14:paraId="16A67273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A815DFA" w14:textId="00634898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0.5</w:t>
            </w:r>
            <w:r w:rsidR="00A8274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92</w:t>
            </w:r>
          </w:p>
        </w:tc>
      </w:tr>
      <w:tr w:rsidR="005E6818" w:rsidRPr="005E6818" w14:paraId="36F06ABA" w14:textId="77777777" w:rsidTr="00474F10">
        <w:trPr>
          <w:jc w:val="center"/>
        </w:trPr>
        <w:tc>
          <w:tcPr>
            <w:tcW w:w="1483" w:type="dxa"/>
          </w:tcPr>
          <w:p w14:paraId="141BAD06" w14:textId="1B290357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TNFα</w:t>
            </w:r>
          </w:p>
        </w:tc>
        <w:tc>
          <w:tcPr>
            <w:tcW w:w="856" w:type="dxa"/>
          </w:tcPr>
          <w:p w14:paraId="04C97EA6" w14:textId="045FA85B" w:rsidR="00A876B8" w:rsidRPr="005E6818" w:rsidRDefault="00BB778F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14:paraId="410C5403" w14:textId="60BCD4BC" w:rsidR="00A876B8" w:rsidRPr="005E6818" w:rsidRDefault="00A876B8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BB778F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443" w:type="dxa"/>
          </w:tcPr>
          <w:p w14:paraId="10FFC94A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FD9D953" w14:textId="2DB9BEF6" w:rsidR="00A876B8" w:rsidRPr="005E6818" w:rsidRDefault="00BB778F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994" w:type="dxa"/>
          </w:tcPr>
          <w:p w14:paraId="23731CE5" w14:textId="57154E0C" w:rsidR="00A876B8" w:rsidRPr="005E6818" w:rsidRDefault="00A876B8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BB778F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43" w:type="dxa"/>
          </w:tcPr>
          <w:p w14:paraId="12284B92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EE7D35E" w14:textId="008E1814" w:rsidR="00A876B8" w:rsidRPr="005E6818" w:rsidRDefault="00BB778F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994" w:type="dxa"/>
          </w:tcPr>
          <w:p w14:paraId="0EA480E3" w14:textId="2ED9D9BD" w:rsidR="00A876B8" w:rsidRPr="005E6818" w:rsidRDefault="00A876B8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BB778F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43" w:type="dxa"/>
          </w:tcPr>
          <w:p w14:paraId="57F13FBB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D26DCC5" w14:textId="7B1DB614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BB778F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862</w:t>
            </w:r>
          </w:p>
        </w:tc>
      </w:tr>
      <w:tr w:rsidR="005E6818" w:rsidRPr="005E6818" w14:paraId="4ED08317" w14:textId="77777777" w:rsidTr="00474F10">
        <w:trPr>
          <w:jc w:val="center"/>
        </w:trPr>
        <w:tc>
          <w:tcPr>
            <w:tcW w:w="1483" w:type="dxa"/>
          </w:tcPr>
          <w:p w14:paraId="403B3065" w14:textId="2A465BAA" w:rsidR="00A876B8" w:rsidRPr="005E6818" w:rsidRDefault="00A876B8" w:rsidP="00A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VEGF</w:t>
            </w:r>
          </w:p>
        </w:tc>
        <w:tc>
          <w:tcPr>
            <w:tcW w:w="856" w:type="dxa"/>
            <w:vAlign w:val="bottom"/>
          </w:tcPr>
          <w:p w14:paraId="39BC6FD4" w14:textId="751A7A90" w:rsidR="00A876B8" w:rsidRPr="005E6818" w:rsidRDefault="00EF1F17" w:rsidP="00A876B8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994" w:type="dxa"/>
          </w:tcPr>
          <w:p w14:paraId="0D1AE964" w14:textId="2C9D7B08" w:rsidR="00A876B8" w:rsidRPr="005E6818" w:rsidRDefault="00A876B8" w:rsidP="00A876B8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EF1F17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43" w:type="dxa"/>
          </w:tcPr>
          <w:p w14:paraId="5C785ED8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0DB632E" w14:textId="4DC94901" w:rsidR="00A876B8" w:rsidRPr="005E6818" w:rsidRDefault="00EF1F17" w:rsidP="00A876B8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994" w:type="dxa"/>
          </w:tcPr>
          <w:p w14:paraId="4B78A5F7" w14:textId="54168DBA" w:rsidR="00A876B8" w:rsidRPr="005E6818" w:rsidRDefault="00A876B8" w:rsidP="00A876B8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EF1F17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43" w:type="dxa"/>
          </w:tcPr>
          <w:p w14:paraId="6E83CECB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51A12852" w14:textId="29615C97" w:rsidR="00A876B8" w:rsidRPr="005E6818" w:rsidRDefault="00EF1F17" w:rsidP="00A876B8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A876B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994" w:type="dxa"/>
          </w:tcPr>
          <w:p w14:paraId="2E94C541" w14:textId="11C6FDDF" w:rsidR="00A876B8" w:rsidRPr="005E6818" w:rsidRDefault="00A876B8" w:rsidP="00A876B8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EF1F17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43" w:type="dxa"/>
          </w:tcPr>
          <w:p w14:paraId="1C6024EF" w14:textId="77777777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F75A1E4" w14:textId="0C8EA22F" w:rsidR="00A876B8" w:rsidRPr="005E6818" w:rsidRDefault="00A876B8" w:rsidP="00A8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0.27</w:t>
            </w:r>
            <w:r w:rsidR="00687E9F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</w:tbl>
    <w:p w14:paraId="77FB070F" w14:textId="6471031C" w:rsidR="006E7442" w:rsidRPr="005E6818" w:rsidRDefault="00A80826" w:rsidP="006E7442">
      <w:pPr>
        <w:spacing w:before="240"/>
        <w:ind w:left="2250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t>CD, choline deficient; CS, choline sufficient; CE, choline excess</w:t>
      </w:r>
      <w:r w:rsidR="00BB3434" w:rsidRPr="005E6818">
        <w:rPr>
          <w:rFonts w:ascii="Times New Roman" w:hAnsi="Times New Roman" w:cs="Times New Roman"/>
          <w:sz w:val="24"/>
          <w:szCs w:val="24"/>
        </w:rPr>
        <w:t>;</w:t>
      </w:r>
      <w:r w:rsidRPr="005E6818">
        <w:rPr>
          <w:rFonts w:ascii="Times New Roman" w:hAnsi="Times New Roman" w:cs="Times New Roman"/>
          <w:sz w:val="24"/>
          <w:szCs w:val="24"/>
        </w:rPr>
        <w:t xml:space="preserve"> </w:t>
      </w:r>
      <w:r w:rsidR="00EA1330" w:rsidRPr="005E6818">
        <w:rPr>
          <w:rFonts w:ascii="Times New Roman" w:hAnsi="Times New Roman" w:cs="Times New Roman"/>
          <w:sz w:val="24"/>
          <w:szCs w:val="24"/>
        </w:rPr>
        <w:t>IL-7</w:t>
      </w:r>
      <w:r w:rsidRPr="005E6818">
        <w:rPr>
          <w:rFonts w:ascii="Times New Roman" w:hAnsi="Times New Roman" w:cs="Times New Roman"/>
          <w:sz w:val="24"/>
          <w:szCs w:val="24"/>
        </w:rPr>
        <w:t>,</w:t>
      </w:r>
      <w:r w:rsidR="00EA1330" w:rsidRPr="005E6818">
        <w:rPr>
          <w:rFonts w:ascii="Times New Roman" w:hAnsi="Times New Roman" w:cs="Times New Roman"/>
          <w:sz w:val="24"/>
          <w:szCs w:val="24"/>
        </w:rPr>
        <w:t xml:space="preserve"> </w:t>
      </w:r>
      <w:r w:rsidRPr="005E6818">
        <w:rPr>
          <w:rFonts w:ascii="Times New Roman" w:hAnsi="Times New Roman" w:cs="Times New Roman"/>
          <w:sz w:val="24"/>
          <w:szCs w:val="24"/>
        </w:rPr>
        <w:t>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 7</w:t>
      </w:r>
      <w:r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IP-10</w:t>
      </w:r>
      <w:r w:rsidRPr="005E6818">
        <w:rPr>
          <w:rFonts w:ascii="Times New Roman" w:hAnsi="Times New Roman" w:cs="Times New Roman"/>
          <w:sz w:val="24"/>
          <w:szCs w:val="24"/>
        </w:rPr>
        <w:t xml:space="preserve">, </w:t>
      </w:r>
      <w:r w:rsidR="00EA1330" w:rsidRPr="005E6818">
        <w:rPr>
          <w:rFonts w:ascii="Times New Roman" w:hAnsi="Times New Roman" w:cs="Times New Roman"/>
          <w:sz w:val="24"/>
          <w:szCs w:val="24"/>
        </w:rPr>
        <w:t>IFN-γ-inducible protein 10, CXCL10</w:t>
      </w:r>
      <w:r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G-CSF</w:t>
      </w:r>
      <w:r w:rsidRPr="005E6818">
        <w:rPr>
          <w:rFonts w:ascii="Times New Roman" w:hAnsi="Times New Roman" w:cs="Times New Roman"/>
          <w:sz w:val="24"/>
          <w:szCs w:val="24"/>
        </w:rPr>
        <w:t>, g</w:t>
      </w:r>
      <w:r w:rsidR="00EA1330" w:rsidRPr="005E6818">
        <w:rPr>
          <w:rFonts w:ascii="Times New Roman" w:hAnsi="Times New Roman" w:cs="Times New Roman"/>
          <w:sz w:val="24"/>
          <w:szCs w:val="24"/>
        </w:rPr>
        <w:t>ranulocyte-colony stimulating factor</w:t>
      </w:r>
      <w:r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IL-1β</w:t>
      </w:r>
      <w:r w:rsidRPr="005E6818">
        <w:rPr>
          <w:rFonts w:ascii="Times New Roman" w:hAnsi="Times New Roman" w:cs="Times New Roman"/>
          <w:sz w:val="24"/>
          <w:szCs w:val="24"/>
        </w:rPr>
        <w:t>,</w:t>
      </w:r>
      <w:r w:rsidR="00EA1330" w:rsidRPr="005E6818">
        <w:rPr>
          <w:rFonts w:ascii="Times New Roman" w:hAnsi="Times New Roman" w:cs="Times New Roman"/>
          <w:sz w:val="24"/>
          <w:szCs w:val="24"/>
        </w:rPr>
        <w:t xml:space="preserve"> </w:t>
      </w:r>
      <w:r w:rsidRPr="005E6818">
        <w:rPr>
          <w:rFonts w:ascii="Times New Roman" w:hAnsi="Times New Roman" w:cs="Times New Roman"/>
          <w:sz w:val="24"/>
          <w:szCs w:val="24"/>
        </w:rPr>
        <w:t>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nterleukin-1 beta</w:t>
      </w:r>
      <w:r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MIG</w:t>
      </w:r>
      <w:r w:rsidRPr="005E6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818">
        <w:rPr>
          <w:rFonts w:ascii="Times New Roman" w:hAnsi="Times New Roman" w:cs="Times New Roman"/>
          <w:sz w:val="24"/>
          <w:szCs w:val="24"/>
        </w:rPr>
        <w:t>m</w:t>
      </w:r>
      <w:r w:rsidR="00EA1330" w:rsidRPr="005E6818">
        <w:rPr>
          <w:rFonts w:ascii="Times New Roman" w:hAnsi="Times New Roman" w:cs="Times New Roman"/>
          <w:sz w:val="24"/>
          <w:szCs w:val="24"/>
        </w:rPr>
        <w:t>onokine</w:t>
      </w:r>
      <w:proofErr w:type="spellEnd"/>
      <w:r w:rsidR="00EA1330" w:rsidRPr="005E6818">
        <w:rPr>
          <w:rFonts w:ascii="Times New Roman" w:hAnsi="Times New Roman" w:cs="Times New Roman"/>
          <w:sz w:val="24"/>
          <w:szCs w:val="24"/>
        </w:rPr>
        <w:t xml:space="preserve"> induced by gamma interferon, CXCL9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GM-CSF</w:t>
      </w:r>
      <w:r w:rsidR="006E7442" w:rsidRPr="005E6818">
        <w:rPr>
          <w:rFonts w:ascii="Times New Roman" w:hAnsi="Times New Roman" w:cs="Times New Roman"/>
          <w:sz w:val="24"/>
          <w:szCs w:val="24"/>
        </w:rPr>
        <w:t>, g</w:t>
      </w:r>
      <w:r w:rsidR="00EA1330" w:rsidRPr="005E6818">
        <w:rPr>
          <w:rFonts w:ascii="Times New Roman" w:hAnsi="Times New Roman" w:cs="Times New Roman"/>
          <w:sz w:val="24"/>
          <w:szCs w:val="24"/>
        </w:rPr>
        <w:t>ranulocyte-macrophage colony-stimulating factor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A876B8" w:rsidRPr="005E6818">
        <w:rPr>
          <w:rFonts w:ascii="Times New Roman" w:hAnsi="Times New Roman" w:cs="Times New Roman"/>
          <w:sz w:val="24"/>
          <w:szCs w:val="24"/>
        </w:rPr>
        <w:t xml:space="preserve">IL-17, interleukin 17; </w:t>
      </w:r>
      <w:proofErr w:type="spellStart"/>
      <w:r w:rsidR="00EA1330" w:rsidRPr="005E6818">
        <w:rPr>
          <w:rFonts w:ascii="Times New Roman" w:hAnsi="Times New Roman" w:cs="Times New Roman"/>
          <w:sz w:val="24"/>
          <w:szCs w:val="24"/>
        </w:rPr>
        <w:t>IFNγ</w:t>
      </w:r>
      <w:proofErr w:type="spellEnd"/>
      <w:r w:rsidR="006E7442" w:rsidRPr="005E6818">
        <w:rPr>
          <w:rFonts w:ascii="Times New Roman" w:hAnsi="Times New Roman" w:cs="Times New Roman"/>
          <w:sz w:val="24"/>
          <w:szCs w:val="24"/>
        </w:rPr>
        <w:t>, 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nterferon gamma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IL-1α</w:t>
      </w:r>
      <w:r w:rsidR="006E7442" w:rsidRPr="005E6818">
        <w:rPr>
          <w:rFonts w:ascii="Times New Roman" w:hAnsi="Times New Roman" w:cs="Times New Roman"/>
          <w:sz w:val="24"/>
          <w:szCs w:val="24"/>
        </w:rPr>
        <w:t>, 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nterleukin-1 alpha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IL-3</w:t>
      </w:r>
      <w:r w:rsidR="006E7442" w:rsidRPr="005E6818">
        <w:rPr>
          <w:rFonts w:ascii="Times New Roman" w:hAnsi="Times New Roman" w:cs="Times New Roman"/>
          <w:sz w:val="24"/>
          <w:szCs w:val="24"/>
        </w:rPr>
        <w:t>, 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 3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IL-4</w:t>
      </w:r>
      <w:r w:rsidR="006E7442" w:rsidRPr="005E6818">
        <w:rPr>
          <w:rFonts w:ascii="Times New Roman" w:hAnsi="Times New Roman" w:cs="Times New Roman"/>
          <w:sz w:val="24"/>
          <w:szCs w:val="24"/>
        </w:rPr>
        <w:t>, 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 4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IL-6</w:t>
      </w:r>
      <w:r w:rsidR="006E7442" w:rsidRPr="005E6818">
        <w:rPr>
          <w:rFonts w:ascii="Times New Roman" w:hAnsi="Times New Roman" w:cs="Times New Roman"/>
          <w:sz w:val="24"/>
          <w:szCs w:val="24"/>
        </w:rPr>
        <w:t>, 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 6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IL-10</w:t>
      </w:r>
      <w:r w:rsidR="006E7442" w:rsidRPr="005E6818">
        <w:rPr>
          <w:rFonts w:ascii="Times New Roman" w:hAnsi="Times New Roman" w:cs="Times New Roman"/>
          <w:sz w:val="24"/>
          <w:szCs w:val="24"/>
        </w:rPr>
        <w:t>, 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 10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IL-12p40</w:t>
      </w:r>
      <w:r w:rsidR="006E7442" w:rsidRPr="005E6818">
        <w:rPr>
          <w:rFonts w:ascii="Times New Roman" w:hAnsi="Times New Roman" w:cs="Times New Roman"/>
          <w:sz w:val="24"/>
          <w:szCs w:val="24"/>
        </w:rPr>
        <w:t>, 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 12 p40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IL-12p70</w:t>
      </w:r>
      <w:r w:rsidR="006E7442" w:rsidRPr="005E6818">
        <w:rPr>
          <w:rFonts w:ascii="Times New Roman" w:hAnsi="Times New Roman" w:cs="Times New Roman"/>
          <w:sz w:val="24"/>
          <w:szCs w:val="24"/>
        </w:rPr>
        <w:t>, 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 12 p70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IL-15</w:t>
      </w:r>
      <w:r w:rsidR="006E7442" w:rsidRPr="005E6818">
        <w:rPr>
          <w:rFonts w:ascii="Times New Roman" w:hAnsi="Times New Roman" w:cs="Times New Roman"/>
          <w:sz w:val="24"/>
          <w:szCs w:val="24"/>
        </w:rPr>
        <w:t>, i</w:t>
      </w:r>
      <w:r w:rsidR="00EA1330" w:rsidRPr="005E6818">
        <w:rPr>
          <w:rFonts w:ascii="Times New Roman" w:hAnsi="Times New Roman" w:cs="Times New Roman"/>
          <w:sz w:val="24"/>
          <w:szCs w:val="24"/>
        </w:rPr>
        <w:t>nterleukin 15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KC</w:t>
      </w:r>
      <w:r w:rsidR="006E7442" w:rsidRPr="005E6818">
        <w:rPr>
          <w:rFonts w:ascii="Times New Roman" w:hAnsi="Times New Roman" w:cs="Times New Roman"/>
          <w:sz w:val="24"/>
          <w:szCs w:val="24"/>
        </w:rPr>
        <w:t>, k</w:t>
      </w:r>
      <w:r w:rsidR="00EA1330" w:rsidRPr="005E6818">
        <w:rPr>
          <w:rFonts w:ascii="Times New Roman" w:hAnsi="Times New Roman" w:cs="Times New Roman"/>
          <w:sz w:val="24"/>
          <w:szCs w:val="24"/>
        </w:rPr>
        <w:t>eratinocyte chemoattractant, CXCL1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LIF</w:t>
      </w:r>
      <w:r w:rsidR="006E7442" w:rsidRPr="005E6818">
        <w:rPr>
          <w:rFonts w:ascii="Times New Roman" w:hAnsi="Times New Roman" w:cs="Times New Roman"/>
          <w:sz w:val="24"/>
          <w:szCs w:val="24"/>
        </w:rPr>
        <w:t>, l</w:t>
      </w:r>
      <w:r w:rsidR="00EA1330" w:rsidRPr="005E6818">
        <w:rPr>
          <w:rFonts w:ascii="Times New Roman" w:hAnsi="Times New Roman" w:cs="Times New Roman"/>
          <w:sz w:val="24"/>
          <w:szCs w:val="24"/>
        </w:rPr>
        <w:t>eukemia inhibitory factor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M-CSF</w:t>
      </w:r>
      <w:r w:rsidR="006E7442" w:rsidRPr="005E6818">
        <w:rPr>
          <w:rFonts w:ascii="Times New Roman" w:hAnsi="Times New Roman" w:cs="Times New Roman"/>
          <w:sz w:val="24"/>
          <w:szCs w:val="24"/>
        </w:rPr>
        <w:t>, m</w:t>
      </w:r>
      <w:r w:rsidR="00EA1330" w:rsidRPr="005E6818">
        <w:rPr>
          <w:rFonts w:ascii="Times New Roman" w:hAnsi="Times New Roman" w:cs="Times New Roman"/>
          <w:sz w:val="24"/>
          <w:szCs w:val="24"/>
        </w:rPr>
        <w:t>acrophage colony-stimulating factor, CSF1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MIP-1α</w:t>
      </w:r>
      <w:r w:rsidR="006E7442" w:rsidRPr="005E6818">
        <w:rPr>
          <w:rFonts w:ascii="Times New Roman" w:hAnsi="Times New Roman" w:cs="Times New Roman"/>
          <w:sz w:val="24"/>
          <w:szCs w:val="24"/>
        </w:rPr>
        <w:t>, m</w:t>
      </w:r>
      <w:r w:rsidR="00EA1330" w:rsidRPr="005E6818">
        <w:rPr>
          <w:rFonts w:ascii="Times New Roman" w:hAnsi="Times New Roman" w:cs="Times New Roman"/>
          <w:sz w:val="24"/>
          <w:szCs w:val="24"/>
        </w:rPr>
        <w:t>acrophage inflammatory protein 1-alpha, CCL3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TNFα</w:t>
      </w:r>
      <w:r w:rsidR="006E7442" w:rsidRPr="005E6818">
        <w:rPr>
          <w:rFonts w:ascii="Times New Roman" w:hAnsi="Times New Roman" w:cs="Times New Roman"/>
          <w:sz w:val="24"/>
          <w:szCs w:val="24"/>
        </w:rPr>
        <w:t>, t</w:t>
      </w:r>
      <w:r w:rsidR="00EA1330" w:rsidRPr="005E6818">
        <w:rPr>
          <w:rFonts w:ascii="Times New Roman" w:hAnsi="Times New Roman" w:cs="Times New Roman"/>
          <w:sz w:val="24"/>
          <w:szCs w:val="24"/>
        </w:rPr>
        <w:t>umor necrosis factor alpha</w:t>
      </w:r>
      <w:r w:rsidR="006E7442" w:rsidRPr="005E6818">
        <w:rPr>
          <w:rFonts w:ascii="Times New Roman" w:hAnsi="Times New Roman" w:cs="Times New Roman"/>
          <w:sz w:val="24"/>
          <w:szCs w:val="24"/>
        </w:rPr>
        <w:t xml:space="preserve">; </w:t>
      </w:r>
      <w:r w:rsidR="00EA1330" w:rsidRPr="005E6818">
        <w:rPr>
          <w:rFonts w:ascii="Times New Roman" w:hAnsi="Times New Roman" w:cs="Times New Roman"/>
          <w:sz w:val="24"/>
          <w:szCs w:val="24"/>
        </w:rPr>
        <w:t>VEGF</w:t>
      </w:r>
      <w:r w:rsidR="006E7442" w:rsidRPr="005E6818">
        <w:rPr>
          <w:rFonts w:ascii="Times New Roman" w:hAnsi="Times New Roman" w:cs="Times New Roman"/>
          <w:sz w:val="24"/>
          <w:szCs w:val="24"/>
        </w:rPr>
        <w:t>, v</w:t>
      </w:r>
      <w:r w:rsidR="00EA1330" w:rsidRPr="005E6818">
        <w:rPr>
          <w:rFonts w:ascii="Times New Roman" w:hAnsi="Times New Roman" w:cs="Times New Roman"/>
          <w:sz w:val="24"/>
          <w:szCs w:val="24"/>
        </w:rPr>
        <w:t>ascular endothelial growth factor</w:t>
      </w:r>
      <w:r w:rsidR="006E7442" w:rsidRPr="005E6818">
        <w:rPr>
          <w:rFonts w:ascii="Times New Roman" w:hAnsi="Times New Roman" w:cs="Times New Roman"/>
          <w:sz w:val="24"/>
          <w:szCs w:val="24"/>
        </w:rPr>
        <w:t>.</w:t>
      </w:r>
    </w:p>
    <w:p w14:paraId="19FCF1F0" w14:textId="26CE2974" w:rsidR="00F470E5" w:rsidRPr="005E6818" w:rsidRDefault="002366FB" w:rsidP="006E7442">
      <w:pPr>
        <w:spacing w:before="240"/>
        <w:ind w:left="2250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t xml:space="preserve">Data are presented as mean ± SEM (n = 10). The lower detection limit for listed cytokines is 0.64 </w:t>
      </w:r>
      <w:proofErr w:type="spellStart"/>
      <w:r w:rsidRPr="005E6818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5E68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043B9" w:rsidRPr="005E6818">
        <w:rPr>
          <w:rFonts w:ascii="Times New Roman" w:hAnsi="Times New Roman" w:cs="Times New Roman"/>
          <w:sz w:val="24"/>
          <w:szCs w:val="24"/>
        </w:rPr>
        <w:t>mL</w:t>
      </w:r>
      <w:r w:rsidR="00F470E5" w:rsidRPr="005E6818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50248E1B" w14:textId="77777777" w:rsidR="009C4150" w:rsidRPr="005E6818" w:rsidRDefault="009C4150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8E781A0" w14:textId="77777777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2340FF4" w14:textId="77777777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38E795B7" w14:textId="77777777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4021153" w14:textId="77777777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F75FF2B" w14:textId="77777777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224DFC8" w14:textId="77777777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82EF756" w14:textId="77777777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3740030" w14:textId="77777777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8B5DE52" w14:textId="557322F1" w:rsidR="00502C3C" w:rsidRPr="005E6818" w:rsidRDefault="00502C3C" w:rsidP="00502C3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lastRenderedPageBreak/>
        <w:t>Table S3. Concentrations of cytokines/chemokines in the colon tissue 4 weeks after dietary treatment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996"/>
        <w:gridCol w:w="994"/>
        <w:gridCol w:w="443"/>
        <w:gridCol w:w="996"/>
        <w:gridCol w:w="994"/>
        <w:gridCol w:w="443"/>
        <w:gridCol w:w="996"/>
        <w:gridCol w:w="994"/>
        <w:gridCol w:w="443"/>
        <w:gridCol w:w="1063"/>
      </w:tblGrid>
      <w:tr w:rsidR="005E6818" w:rsidRPr="005E6818" w14:paraId="34AA1074" w14:textId="77777777" w:rsidTr="006C37C9">
        <w:trPr>
          <w:jc w:val="center"/>
        </w:trPr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14:paraId="441EABE2" w14:textId="77777777" w:rsidR="00502C3C" w:rsidRPr="005E6818" w:rsidRDefault="00502C3C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Cytokines/</w:t>
            </w:r>
          </w:p>
          <w:p w14:paraId="67B4CA80" w14:textId="77777777" w:rsidR="00502C3C" w:rsidRPr="005E6818" w:rsidRDefault="00502C3C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chemokines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982B1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  <w:p w14:paraId="56A7933F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/mL)</w:t>
            </w:r>
          </w:p>
        </w:tc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14:paraId="75C8B4A5" w14:textId="77777777" w:rsidR="00502C3C" w:rsidRPr="005E6818" w:rsidRDefault="00502C3C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71933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  <w:p w14:paraId="041E8BBA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/mL)</w:t>
            </w:r>
          </w:p>
        </w:tc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14:paraId="22E31C03" w14:textId="77777777" w:rsidR="00502C3C" w:rsidRPr="005E6818" w:rsidRDefault="00502C3C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676D4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  <w:p w14:paraId="5BF997C1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/mL)</w:t>
            </w:r>
          </w:p>
        </w:tc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14:paraId="113FA0F5" w14:textId="77777777" w:rsidR="00502C3C" w:rsidRPr="005E6818" w:rsidRDefault="00502C3C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14:paraId="510E8250" w14:textId="77777777" w:rsidR="00502C3C" w:rsidRPr="005E6818" w:rsidRDefault="00502C3C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5E6818" w:rsidRPr="005E6818" w14:paraId="699A274B" w14:textId="77777777" w:rsidTr="006C37C9">
        <w:trPr>
          <w:jc w:val="center"/>
        </w:trPr>
        <w:tc>
          <w:tcPr>
            <w:tcW w:w="1483" w:type="dxa"/>
            <w:tcBorders>
              <w:top w:val="nil"/>
              <w:bottom w:val="single" w:sz="4" w:space="0" w:color="auto"/>
            </w:tcBorders>
          </w:tcPr>
          <w:p w14:paraId="7B46005D" w14:textId="77777777" w:rsidR="00502C3C" w:rsidRPr="005E6818" w:rsidRDefault="00502C3C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4788E1E7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mean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94F26F8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 SEM</w:t>
            </w: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1C96DFF2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631A174F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mean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AFD2E14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 SEM</w:t>
            </w: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5DDDA32F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1ACA2DE6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mean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94F92A4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5CB97F5C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14:paraId="5357C7D5" w14:textId="77777777" w:rsidR="00502C3C" w:rsidRPr="005E6818" w:rsidRDefault="00502C3C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18" w:rsidRPr="005E6818" w14:paraId="671CD0B5" w14:textId="77777777" w:rsidTr="006C37C9">
        <w:trPr>
          <w:jc w:val="center"/>
        </w:trPr>
        <w:tc>
          <w:tcPr>
            <w:tcW w:w="1483" w:type="dxa"/>
            <w:tcBorders>
              <w:top w:val="single" w:sz="4" w:space="0" w:color="auto"/>
            </w:tcBorders>
          </w:tcPr>
          <w:p w14:paraId="59E25E2F" w14:textId="6DC8156F" w:rsidR="00502C3C" w:rsidRPr="005E6818" w:rsidRDefault="00260EB7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556214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MCP-1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5C44072A" w14:textId="7328E50C" w:rsidR="00502C3C" w:rsidRPr="005E6818" w:rsidRDefault="00260EB7" w:rsidP="00260EB7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8D3CB26" w14:textId="78ECF6E5" w:rsidR="00502C3C" w:rsidRPr="005E6818" w:rsidRDefault="00260EB7" w:rsidP="00260EB7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C3C" w:rsidRPr="005E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14:paraId="30253212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1DFE9809" w14:textId="614D9C4B" w:rsidR="00502C3C" w:rsidRPr="005E6818" w:rsidRDefault="00260EB7" w:rsidP="00260EB7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B1B4D49" w14:textId="1642CF82" w:rsidR="00502C3C" w:rsidRPr="005E6818" w:rsidRDefault="00502C3C" w:rsidP="00260EB7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60EB7" w:rsidRPr="005E68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14:paraId="7170D650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14:paraId="10DAB161" w14:textId="381EEBDF" w:rsidR="00502C3C" w:rsidRPr="005E6818" w:rsidRDefault="00502C3C" w:rsidP="00260EB7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5.</w:t>
            </w:r>
            <w:r w:rsidR="00260EB7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0D38286" w14:textId="22ED88DD" w:rsidR="00502C3C" w:rsidRPr="005E6818" w:rsidRDefault="00260EB7" w:rsidP="00260EB7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C3C" w:rsidRPr="005E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14:paraId="3D430F91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50B9130E" w14:textId="0C68D47C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260EB7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051</w:t>
            </w:r>
          </w:p>
        </w:tc>
      </w:tr>
      <w:bookmarkEnd w:id="0"/>
      <w:tr w:rsidR="005E6818" w:rsidRPr="005E6818" w14:paraId="148C01A7" w14:textId="77777777" w:rsidTr="006C37C9">
        <w:trPr>
          <w:jc w:val="center"/>
        </w:trPr>
        <w:tc>
          <w:tcPr>
            <w:tcW w:w="1483" w:type="dxa"/>
          </w:tcPr>
          <w:p w14:paraId="577F9AAD" w14:textId="3A870160" w:rsidR="00502C3C" w:rsidRPr="005E6818" w:rsidRDefault="006A29A9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MIP-2</w:t>
            </w:r>
          </w:p>
        </w:tc>
        <w:tc>
          <w:tcPr>
            <w:tcW w:w="996" w:type="dxa"/>
          </w:tcPr>
          <w:p w14:paraId="555DC067" w14:textId="4885B5AC" w:rsidR="00502C3C" w:rsidRPr="005E6818" w:rsidRDefault="006A29A9" w:rsidP="00260EB7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994" w:type="dxa"/>
          </w:tcPr>
          <w:p w14:paraId="08AB1C4B" w14:textId="110A9EA0" w:rsidR="00502C3C" w:rsidRPr="005E6818" w:rsidRDefault="00502C3C" w:rsidP="00260EB7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</w:t>
            </w:r>
            <w:r w:rsidR="006A29A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14:paraId="276919CD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60F9BED" w14:textId="1DAFA538" w:rsidR="00502C3C" w:rsidRPr="005E6818" w:rsidRDefault="006A29A9" w:rsidP="00260EB7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994" w:type="dxa"/>
          </w:tcPr>
          <w:p w14:paraId="1FDD8D65" w14:textId="1E768425" w:rsidR="00502C3C" w:rsidRPr="005E6818" w:rsidRDefault="006A29A9" w:rsidP="00260EB7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43" w:type="dxa"/>
          </w:tcPr>
          <w:p w14:paraId="11861B4F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0D26157" w14:textId="422231B8" w:rsidR="00502C3C" w:rsidRPr="005E6818" w:rsidRDefault="006A29A9" w:rsidP="00260EB7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14:paraId="01ED36ED" w14:textId="3C565CEA" w:rsidR="00502C3C" w:rsidRPr="005E6818" w:rsidRDefault="006A29A9" w:rsidP="00260EB7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43" w:type="dxa"/>
          </w:tcPr>
          <w:p w14:paraId="0460E04B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3894796" w14:textId="5102B27A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6A29A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059</w:t>
            </w:r>
          </w:p>
        </w:tc>
      </w:tr>
      <w:tr w:rsidR="005E6818" w:rsidRPr="005E6818" w14:paraId="1C0C760D" w14:textId="77777777" w:rsidTr="006C37C9">
        <w:trPr>
          <w:jc w:val="center"/>
        </w:trPr>
        <w:tc>
          <w:tcPr>
            <w:tcW w:w="1483" w:type="dxa"/>
          </w:tcPr>
          <w:p w14:paraId="08539F8F" w14:textId="2E4D6CE9" w:rsidR="00335B61" w:rsidRPr="005E6818" w:rsidRDefault="00335B61" w:rsidP="00335B6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IFNγ</w:t>
            </w:r>
            <w:proofErr w:type="spellEnd"/>
          </w:p>
        </w:tc>
        <w:tc>
          <w:tcPr>
            <w:tcW w:w="996" w:type="dxa"/>
            <w:vAlign w:val="bottom"/>
          </w:tcPr>
          <w:p w14:paraId="0B1CDAD6" w14:textId="48CC257F" w:rsidR="00335B61" w:rsidRPr="005E6818" w:rsidRDefault="00335B61" w:rsidP="00335B61">
            <w:pPr>
              <w:tabs>
                <w:tab w:val="decimal" w:pos="25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0.57</w:t>
            </w:r>
          </w:p>
        </w:tc>
        <w:tc>
          <w:tcPr>
            <w:tcW w:w="994" w:type="dxa"/>
          </w:tcPr>
          <w:p w14:paraId="6D040BD2" w14:textId="5AC74DF4" w:rsidR="00335B61" w:rsidRPr="005E6818" w:rsidRDefault="00335B61" w:rsidP="00335B61">
            <w:pPr>
              <w:tabs>
                <w:tab w:val="decimal" w:pos="385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0.14</w:t>
            </w:r>
          </w:p>
        </w:tc>
        <w:tc>
          <w:tcPr>
            <w:tcW w:w="443" w:type="dxa"/>
          </w:tcPr>
          <w:p w14:paraId="4F466D73" w14:textId="77777777" w:rsidR="00335B61" w:rsidRPr="005E6818" w:rsidRDefault="00335B61" w:rsidP="003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BE1BFD9" w14:textId="2B067B29" w:rsidR="00335B61" w:rsidRPr="005E6818" w:rsidRDefault="00335B61" w:rsidP="00335B61">
            <w:pPr>
              <w:tabs>
                <w:tab w:val="decimal" w:pos="2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0.22</w:t>
            </w:r>
          </w:p>
        </w:tc>
        <w:tc>
          <w:tcPr>
            <w:tcW w:w="994" w:type="dxa"/>
          </w:tcPr>
          <w:p w14:paraId="7E89D752" w14:textId="32AF8E7D" w:rsidR="00335B61" w:rsidRPr="005E6818" w:rsidRDefault="00335B61" w:rsidP="00335B61">
            <w:pPr>
              <w:tabs>
                <w:tab w:val="decimal" w:pos="36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tcW w:w="443" w:type="dxa"/>
          </w:tcPr>
          <w:p w14:paraId="09166FC9" w14:textId="77777777" w:rsidR="00335B61" w:rsidRPr="005E6818" w:rsidRDefault="00335B61" w:rsidP="003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CCB2366" w14:textId="13FA2CE7" w:rsidR="00335B61" w:rsidRPr="005E6818" w:rsidRDefault="00335B61" w:rsidP="00335B61">
            <w:pPr>
              <w:tabs>
                <w:tab w:val="decimal" w:pos="34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0.41</w:t>
            </w:r>
          </w:p>
        </w:tc>
        <w:tc>
          <w:tcPr>
            <w:tcW w:w="994" w:type="dxa"/>
          </w:tcPr>
          <w:p w14:paraId="5819CE6E" w14:textId="7F994513" w:rsidR="00335B61" w:rsidRPr="005E6818" w:rsidRDefault="00335B61" w:rsidP="00335B61">
            <w:pPr>
              <w:tabs>
                <w:tab w:val="decimal" w:pos="3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0.09</w:t>
            </w:r>
          </w:p>
        </w:tc>
        <w:tc>
          <w:tcPr>
            <w:tcW w:w="443" w:type="dxa"/>
          </w:tcPr>
          <w:p w14:paraId="71112BA6" w14:textId="77777777" w:rsidR="00335B61" w:rsidRPr="005E6818" w:rsidRDefault="00335B61" w:rsidP="003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14:paraId="3AC46967" w14:textId="35FBDBB8" w:rsidR="00335B61" w:rsidRPr="005E6818" w:rsidRDefault="00335B61" w:rsidP="00335B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0.073</w:t>
            </w:r>
          </w:p>
        </w:tc>
      </w:tr>
      <w:tr w:rsidR="005E6818" w:rsidRPr="005E6818" w14:paraId="03CD1EF5" w14:textId="77777777" w:rsidTr="006C37C9">
        <w:trPr>
          <w:jc w:val="center"/>
        </w:trPr>
        <w:tc>
          <w:tcPr>
            <w:tcW w:w="1483" w:type="dxa"/>
          </w:tcPr>
          <w:p w14:paraId="5A2828CA" w14:textId="033F6122" w:rsidR="00502C3C" w:rsidRPr="005E6818" w:rsidRDefault="006A29A9" w:rsidP="002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IP-10</w:t>
            </w:r>
          </w:p>
        </w:tc>
        <w:tc>
          <w:tcPr>
            <w:tcW w:w="996" w:type="dxa"/>
          </w:tcPr>
          <w:p w14:paraId="51B1A9A8" w14:textId="242E470E" w:rsidR="00502C3C" w:rsidRPr="005E6818" w:rsidRDefault="006A29A9" w:rsidP="00260EB7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14:paraId="27C67324" w14:textId="6E4B3911" w:rsidR="00502C3C" w:rsidRPr="005E6818" w:rsidRDefault="006A29A9" w:rsidP="00260EB7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43" w:type="dxa"/>
          </w:tcPr>
          <w:p w14:paraId="033BEF25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D52015C" w14:textId="1A75209E" w:rsidR="00502C3C" w:rsidRPr="005E6818" w:rsidRDefault="006A29A9" w:rsidP="00260EB7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994" w:type="dxa"/>
          </w:tcPr>
          <w:p w14:paraId="3E0AF2A0" w14:textId="757389D6" w:rsidR="00502C3C" w:rsidRPr="005E6818" w:rsidRDefault="00502C3C" w:rsidP="00260EB7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6A29A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="006A29A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443" w:type="dxa"/>
          </w:tcPr>
          <w:p w14:paraId="450ACA8D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A0968AD" w14:textId="250D398E" w:rsidR="00502C3C" w:rsidRPr="005E6818" w:rsidRDefault="00502C3C" w:rsidP="00260EB7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6.</w:t>
            </w:r>
            <w:r w:rsidR="006A29A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14:paraId="66018C70" w14:textId="310789C7" w:rsidR="00502C3C" w:rsidRPr="005E6818" w:rsidRDefault="006A29A9" w:rsidP="00260EB7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502C3C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43" w:type="dxa"/>
          </w:tcPr>
          <w:p w14:paraId="64758B7D" w14:textId="77777777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C751C58" w14:textId="17F2157D" w:rsidR="00502C3C" w:rsidRPr="005E6818" w:rsidRDefault="00502C3C" w:rsidP="0026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6A29A9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302</w:t>
            </w:r>
          </w:p>
        </w:tc>
      </w:tr>
      <w:tr w:rsidR="005E6818" w:rsidRPr="005E6818" w14:paraId="1D6B3B45" w14:textId="77777777" w:rsidTr="006C37C9">
        <w:trPr>
          <w:jc w:val="center"/>
        </w:trPr>
        <w:tc>
          <w:tcPr>
            <w:tcW w:w="1483" w:type="dxa"/>
          </w:tcPr>
          <w:p w14:paraId="7F2D3ED4" w14:textId="1FBCB2EF" w:rsidR="006C37C9" w:rsidRPr="005E6818" w:rsidRDefault="006C37C9" w:rsidP="006C37C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hAnsi="Times New Roman" w:cs="Times New Roman"/>
                <w:sz w:val="24"/>
                <w:szCs w:val="24"/>
              </w:rPr>
              <w:t>IL-1β</w:t>
            </w:r>
          </w:p>
        </w:tc>
        <w:tc>
          <w:tcPr>
            <w:tcW w:w="996" w:type="dxa"/>
          </w:tcPr>
          <w:p w14:paraId="05D055F9" w14:textId="25294288" w:rsidR="006C37C9" w:rsidRPr="005E6818" w:rsidRDefault="006C37C9" w:rsidP="006C37C9">
            <w:pPr>
              <w:tabs>
                <w:tab w:val="decimal" w:pos="25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11.37</w:t>
            </w:r>
          </w:p>
        </w:tc>
        <w:tc>
          <w:tcPr>
            <w:tcW w:w="994" w:type="dxa"/>
          </w:tcPr>
          <w:p w14:paraId="247EF292" w14:textId="3AEA2EBA" w:rsidR="006C37C9" w:rsidRPr="005E6818" w:rsidRDefault="006C37C9" w:rsidP="006C37C9">
            <w:pPr>
              <w:tabs>
                <w:tab w:val="decimal" w:pos="385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43" w:type="dxa"/>
          </w:tcPr>
          <w:p w14:paraId="352C9EF6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BDB07A1" w14:textId="450F6ECF" w:rsidR="006C37C9" w:rsidRPr="005E6818" w:rsidRDefault="006C37C9" w:rsidP="006C37C9">
            <w:pPr>
              <w:tabs>
                <w:tab w:val="decimal" w:pos="2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994" w:type="dxa"/>
          </w:tcPr>
          <w:p w14:paraId="6CC0712B" w14:textId="7C1AE1D9" w:rsidR="006C37C9" w:rsidRPr="005E6818" w:rsidRDefault="006C37C9" w:rsidP="006C37C9">
            <w:pPr>
              <w:tabs>
                <w:tab w:val="decimal" w:pos="36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443" w:type="dxa"/>
          </w:tcPr>
          <w:p w14:paraId="2DC27BFA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91AFB51" w14:textId="2E573C31" w:rsidR="006C37C9" w:rsidRPr="005E6818" w:rsidRDefault="006C37C9" w:rsidP="006C37C9">
            <w:pPr>
              <w:tabs>
                <w:tab w:val="decimal" w:pos="34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994" w:type="dxa"/>
          </w:tcPr>
          <w:p w14:paraId="3B280F91" w14:textId="63ACEF1A" w:rsidR="006C37C9" w:rsidRPr="005E6818" w:rsidRDefault="006C37C9" w:rsidP="006C37C9">
            <w:pPr>
              <w:tabs>
                <w:tab w:val="decimal" w:pos="3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43" w:type="dxa"/>
          </w:tcPr>
          <w:p w14:paraId="0AEA0FE9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0711624" w14:textId="7C5DA756" w:rsidR="006C37C9" w:rsidRPr="005E6818" w:rsidRDefault="006C37C9" w:rsidP="006C37C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sz w:val="24"/>
                <w:szCs w:val="24"/>
              </w:rPr>
              <w:t>0.533</w:t>
            </w:r>
          </w:p>
        </w:tc>
      </w:tr>
      <w:tr w:rsidR="005E6818" w:rsidRPr="005E6818" w14:paraId="13033669" w14:textId="77777777" w:rsidTr="006C37C9">
        <w:trPr>
          <w:jc w:val="center"/>
        </w:trPr>
        <w:tc>
          <w:tcPr>
            <w:tcW w:w="1483" w:type="dxa"/>
          </w:tcPr>
          <w:p w14:paraId="4D5F7A80" w14:textId="77777777" w:rsidR="006C37C9" w:rsidRPr="005E6818" w:rsidRDefault="006C37C9" w:rsidP="006C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GM-CSF</w:t>
            </w:r>
          </w:p>
        </w:tc>
        <w:tc>
          <w:tcPr>
            <w:tcW w:w="996" w:type="dxa"/>
          </w:tcPr>
          <w:p w14:paraId="62EB5DB6" w14:textId="3FEFAFA9" w:rsidR="006C37C9" w:rsidRPr="005E6818" w:rsidRDefault="006C37C9" w:rsidP="006C37C9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0.47</w:t>
            </w:r>
          </w:p>
        </w:tc>
        <w:tc>
          <w:tcPr>
            <w:tcW w:w="994" w:type="dxa"/>
          </w:tcPr>
          <w:p w14:paraId="7A76E774" w14:textId="3927B78E" w:rsidR="006C37C9" w:rsidRPr="005E6818" w:rsidRDefault="006C37C9" w:rsidP="006C37C9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0.08</w:t>
            </w:r>
          </w:p>
        </w:tc>
        <w:tc>
          <w:tcPr>
            <w:tcW w:w="443" w:type="dxa"/>
          </w:tcPr>
          <w:p w14:paraId="3E9A5343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1791093" w14:textId="4AD53071" w:rsidR="006C37C9" w:rsidRPr="005E6818" w:rsidRDefault="006C37C9" w:rsidP="006C37C9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0.40</w:t>
            </w:r>
          </w:p>
        </w:tc>
        <w:tc>
          <w:tcPr>
            <w:tcW w:w="994" w:type="dxa"/>
          </w:tcPr>
          <w:p w14:paraId="5C7DAC12" w14:textId="10CCE2BE" w:rsidR="006C37C9" w:rsidRPr="005E6818" w:rsidRDefault="006C37C9" w:rsidP="006C37C9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0.06</w:t>
            </w:r>
          </w:p>
        </w:tc>
        <w:tc>
          <w:tcPr>
            <w:tcW w:w="443" w:type="dxa"/>
          </w:tcPr>
          <w:p w14:paraId="5C3F121E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AA6F218" w14:textId="2E1D55F6" w:rsidR="006C37C9" w:rsidRPr="005E6818" w:rsidRDefault="006C37C9" w:rsidP="006C37C9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0.48</w:t>
            </w:r>
          </w:p>
        </w:tc>
        <w:tc>
          <w:tcPr>
            <w:tcW w:w="994" w:type="dxa"/>
          </w:tcPr>
          <w:p w14:paraId="71A283D1" w14:textId="079A1119" w:rsidR="006C37C9" w:rsidRPr="005E6818" w:rsidRDefault="006C37C9" w:rsidP="006C37C9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0.06</w:t>
            </w:r>
          </w:p>
        </w:tc>
        <w:tc>
          <w:tcPr>
            <w:tcW w:w="443" w:type="dxa"/>
          </w:tcPr>
          <w:p w14:paraId="02A7E7EF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E796ACD" w14:textId="5CEA91FB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7874E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688</w:t>
            </w:r>
          </w:p>
        </w:tc>
      </w:tr>
      <w:tr w:rsidR="005E6818" w:rsidRPr="005E6818" w14:paraId="2CB0AB17" w14:textId="77777777" w:rsidTr="00F61624">
        <w:trPr>
          <w:jc w:val="center"/>
        </w:trPr>
        <w:tc>
          <w:tcPr>
            <w:tcW w:w="1483" w:type="dxa"/>
          </w:tcPr>
          <w:p w14:paraId="7D652137" w14:textId="2002AF54" w:rsidR="006C37C9" w:rsidRPr="005E6818" w:rsidRDefault="006C37C9" w:rsidP="006C37C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IL-17</w:t>
            </w:r>
          </w:p>
        </w:tc>
        <w:tc>
          <w:tcPr>
            <w:tcW w:w="996" w:type="dxa"/>
            <w:vAlign w:val="bottom"/>
          </w:tcPr>
          <w:p w14:paraId="2BB832F1" w14:textId="220CDF9E" w:rsidR="006C37C9" w:rsidRPr="005E6818" w:rsidRDefault="006C37C9" w:rsidP="006C37C9">
            <w:pPr>
              <w:tabs>
                <w:tab w:val="decimal" w:pos="25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994" w:type="dxa"/>
          </w:tcPr>
          <w:p w14:paraId="54871A0C" w14:textId="62EB696B" w:rsidR="006C37C9" w:rsidRPr="005E6818" w:rsidRDefault="006C37C9" w:rsidP="006C37C9">
            <w:pPr>
              <w:tabs>
                <w:tab w:val="decimal" w:pos="385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443" w:type="dxa"/>
          </w:tcPr>
          <w:p w14:paraId="5DFF17AC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E3C0F1B" w14:textId="7C381079" w:rsidR="006C37C9" w:rsidRPr="005E6818" w:rsidRDefault="006C37C9" w:rsidP="006C37C9">
            <w:pPr>
              <w:tabs>
                <w:tab w:val="decimal" w:pos="2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0.08</w:t>
            </w:r>
          </w:p>
        </w:tc>
        <w:tc>
          <w:tcPr>
            <w:tcW w:w="994" w:type="dxa"/>
          </w:tcPr>
          <w:p w14:paraId="011C4EB0" w14:textId="0DDCF3A9" w:rsidR="006C37C9" w:rsidRPr="005E6818" w:rsidRDefault="006C37C9" w:rsidP="006C37C9">
            <w:pPr>
              <w:tabs>
                <w:tab w:val="decimal" w:pos="36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443" w:type="dxa"/>
          </w:tcPr>
          <w:p w14:paraId="36035B2E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9CDB1C1" w14:textId="707C5E0D" w:rsidR="006C37C9" w:rsidRPr="005E6818" w:rsidRDefault="006C37C9" w:rsidP="006C37C9">
            <w:pPr>
              <w:tabs>
                <w:tab w:val="decimal" w:pos="34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0.07</w:t>
            </w:r>
          </w:p>
        </w:tc>
        <w:tc>
          <w:tcPr>
            <w:tcW w:w="994" w:type="dxa"/>
          </w:tcPr>
          <w:p w14:paraId="23290757" w14:textId="6E3119BF" w:rsidR="006C37C9" w:rsidRPr="005E6818" w:rsidRDefault="006C37C9" w:rsidP="006C37C9">
            <w:pPr>
              <w:tabs>
                <w:tab w:val="decimal" w:pos="3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443" w:type="dxa"/>
          </w:tcPr>
          <w:p w14:paraId="780B605B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77C7566" w14:textId="6CB5AC7F" w:rsidR="006C37C9" w:rsidRPr="005E6818" w:rsidRDefault="006C37C9" w:rsidP="006C37C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E6818" w:rsidRPr="005E6818" w14:paraId="569EE00A" w14:textId="77777777" w:rsidTr="006C37C9">
        <w:trPr>
          <w:jc w:val="center"/>
        </w:trPr>
        <w:tc>
          <w:tcPr>
            <w:tcW w:w="1483" w:type="dxa"/>
          </w:tcPr>
          <w:p w14:paraId="7D4B0EF7" w14:textId="1E6999D5" w:rsidR="006C37C9" w:rsidRPr="005E6818" w:rsidRDefault="006C37C9" w:rsidP="006C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IL-4</w:t>
            </w:r>
          </w:p>
        </w:tc>
        <w:tc>
          <w:tcPr>
            <w:tcW w:w="996" w:type="dxa"/>
          </w:tcPr>
          <w:p w14:paraId="438A1C1B" w14:textId="543F33A1" w:rsidR="006C37C9" w:rsidRPr="005E6818" w:rsidRDefault="006C37C9" w:rsidP="006C37C9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0.11</w:t>
            </w:r>
          </w:p>
        </w:tc>
        <w:tc>
          <w:tcPr>
            <w:tcW w:w="994" w:type="dxa"/>
          </w:tcPr>
          <w:p w14:paraId="246513BF" w14:textId="17AC8A9F" w:rsidR="006C37C9" w:rsidRPr="005E6818" w:rsidRDefault="006C37C9" w:rsidP="006C37C9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443" w:type="dxa"/>
          </w:tcPr>
          <w:p w14:paraId="54B35B5B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FC48B25" w14:textId="514EB526" w:rsidR="006C37C9" w:rsidRPr="005E6818" w:rsidRDefault="006C37C9" w:rsidP="006C37C9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0.06</w:t>
            </w:r>
          </w:p>
        </w:tc>
        <w:tc>
          <w:tcPr>
            <w:tcW w:w="994" w:type="dxa"/>
          </w:tcPr>
          <w:p w14:paraId="321B0985" w14:textId="53886645" w:rsidR="006C37C9" w:rsidRPr="005E6818" w:rsidRDefault="006C37C9" w:rsidP="006C37C9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443" w:type="dxa"/>
          </w:tcPr>
          <w:p w14:paraId="52490F8D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7E68510" w14:textId="32C83B63" w:rsidR="006C37C9" w:rsidRPr="005E6818" w:rsidRDefault="006C37C9" w:rsidP="006C37C9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0.22</w:t>
            </w:r>
          </w:p>
        </w:tc>
        <w:tc>
          <w:tcPr>
            <w:tcW w:w="994" w:type="dxa"/>
          </w:tcPr>
          <w:p w14:paraId="418BA5C8" w14:textId="469B0208" w:rsidR="006C37C9" w:rsidRPr="005E6818" w:rsidRDefault="006C37C9" w:rsidP="006C37C9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0.07</w:t>
            </w:r>
          </w:p>
        </w:tc>
        <w:tc>
          <w:tcPr>
            <w:tcW w:w="443" w:type="dxa"/>
          </w:tcPr>
          <w:p w14:paraId="2563C3DF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F5E1029" w14:textId="43A9C82B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0.309</w:t>
            </w:r>
          </w:p>
        </w:tc>
      </w:tr>
      <w:tr w:rsidR="005E6818" w:rsidRPr="005E6818" w14:paraId="128C50F1" w14:textId="77777777" w:rsidTr="00C056B4">
        <w:trPr>
          <w:jc w:val="center"/>
        </w:trPr>
        <w:tc>
          <w:tcPr>
            <w:tcW w:w="1483" w:type="dxa"/>
          </w:tcPr>
          <w:p w14:paraId="5D292D4E" w14:textId="003381CC" w:rsidR="006C37C9" w:rsidRPr="005E6818" w:rsidRDefault="006C37C9" w:rsidP="006C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KC</w:t>
            </w:r>
          </w:p>
        </w:tc>
        <w:tc>
          <w:tcPr>
            <w:tcW w:w="996" w:type="dxa"/>
          </w:tcPr>
          <w:p w14:paraId="0FBBEA4C" w14:textId="53072DC0" w:rsidR="006C37C9" w:rsidRPr="005E6818" w:rsidRDefault="006C37C9" w:rsidP="006C37C9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2.16</w:t>
            </w:r>
          </w:p>
        </w:tc>
        <w:tc>
          <w:tcPr>
            <w:tcW w:w="994" w:type="dxa"/>
          </w:tcPr>
          <w:p w14:paraId="37181ABC" w14:textId="5572F2E5" w:rsidR="006C37C9" w:rsidRPr="005E6818" w:rsidRDefault="006C37C9" w:rsidP="006C37C9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1.09</w:t>
            </w:r>
          </w:p>
        </w:tc>
        <w:tc>
          <w:tcPr>
            <w:tcW w:w="443" w:type="dxa"/>
          </w:tcPr>
          <w:p w14:paraId="32C66FD2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1BC96BF" w14:textId="35DD22BE" w:rsidR="006C37C9" w:rsidRPr="005E6818" w:rsidRDefault="006C37C9" w:rsidP="006C37C9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5.84</w:t>
            </w:r>
          </w:p>
        </w:tc>
        <w:tc>
          <w:tcPr>
            <w:tcW w:w="994" w:type="dxa"/>
          </w:tcPr>
          <w:p w14:paraId="3AEFCD7E" w14:textId="7F8AADE8" w:rsidR="006C37C9" w:rsidRPr="005E6818" w:rsidRDefault="006C37C9" w:rsidP="006C37C9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1.72</w:t>
            </w:r>
          </w:p>
        </w:tc>
        <w:tc>
          <w:tcPr>
            <w:tcW w:w="443" w:type="dxa"/>
          </w:tcPr>
          <w:p w14:paraId="1CAB25C8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CD52D50" w14:textId="063EAA26" w:rsidR="006C37C9" w:rsidRPr="005E6818" w:rsidRDefault="006C37C9" w:rsidP="006C37C9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2.89</w:t>
            </w:r>
          </w:p>
        </w:tc>
        <w:tc>
          <w:tcPr>
            <w:tcW w:w="994" w:type="dxa"/>
          </w:tcPr>
          <w:p w14:paraId="49385717" w14:textId="2D1239DD" w:rsidR="006C37C9" w:rsidRPr="005E6818" w:rsidRDefault="006C37C9" w:rsidP="006C37C9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2.35</w:t>
            </w:r>
          </w:p>
        </w:tc>
        <w:tc>
          <w:tcPr>
            <w:tcW w:w="443" w:type="dxa"/>
          </w:tcPr>
          <w:p w14:paraId="1171DF1B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14:paraId="5888C8CD" w14:textId="60DE59A0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7874E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296</w:t>
            </w:r>
          </w:p>
        </w:tc>
      </w:tr>
      <w:tr w:rsidR="005E6818" w:rsidRPr="005E6818" w14:paraId="5A4D9CD2" w14:textId="77777777" w:rsidTr="00CE10D0">
        <w:trPr>
          <w:jc w:val="center"/>
        </w:trPr>
        <w:tc>
          <w:tcPr>
            <w:tcW w:w="1483" w:type="dxa"/>
          </w:tcPr>
          <w:p w14:paraId="2C09F9AE" w14:textId="1CFA601E" w:rsidR="006C37C9" w:rsidRPr="005E6818" w:rsidRDefault="006C37C9" w:rsidP="006C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MIP-1α</w:t>
            </w:r>
          </w:p>
        </w:tc>
        <w:tc>
          <w:tcPr>
            <w:tcW w:w="996" w:type="dxa"/>
            <w:vAlign w:val="bottom"/>
          </w:tcPr>
          <w:p w14:paraId="15BC50AB" w14:textId="4C46118D" w:rsidR="006C37C9" w:rsidRPr="005E6818" w:rsidRDefault="006C37C9" w:rsidP="006C37C9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5.88</w:t>
            </w:r>
          </w:p>
        </w:tc>
        <w:tc>
          <w:tcPr>
            <w:tcW w:w="994" w:type="dxa"/>
          </w:tcPr>
          <w:p w14:paraId="746F7C65" w14:textId="371C1FF8" w:rsidR="006C37C9" w:rsidRPr="005E6818" w:rsidRDefault="006C37C9" w:rsidP="006C37C9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1.13</w:t>
            </w:r>
          </w:p>
        </w:tc>
        <w:tc>
          <w:tcPr>
            <w:tcW w:w="443" w:type="dxa"/>
          </w:tcPr>
          <w:p w14:paraId="74042B72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F039EE3" w14:textId="4D034D73" w:rsidR="006C37C9" w:rsidRPr="005E6818" w:rsidRDefault="006C37C9" w:rsidP="006C37C9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8.47</w:t>
            </w:r>
          </w:p>
        </w:tc>
        <w:tc>
          <w:tcPr>
            <w:tcW w:w="994" w:type="dxa"/>
          </w:tcPr>
          <w:p w14:paraId="28F348A7" w14:textId="12BF253F" w:rsidR="006C37C9" w:rsidRPr="005E6818" w:rsidRDefault="006C37C9" w:rsidP="006C37C9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0.71</w:t>
            </w:r>
          </w:p>
        </w:tc>
        <w:tc>
          <w:tcPr>
            <w:tcW w:w="443" w:type="dxa"/>
          </w:tcPr>
          <w:p w14:paraId="1836EE82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E68C1C7" w14:textId="4A04AE03" w:rsidR="006C37C9" w:rsidRPr="005E6818" w:rsidRDefault="006C37C9" w:rsidP="006C37C9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7.39</w:t>
            </w:r>
          </w:p>
        </w:tc>
        <w:tc>
          <w:tcPr>
            <w:tcW w:w="994" w:type="dxa"/>
          </w:tcPr>
          <w:p w14:paraId="63DEACE2" w14:textId="309497E9" w:rsidR="006C37C9" w:rsidRPr="005E6818" w:rsidRDefault="006C37C9" w:rsidP="006C37C9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443" w:type="dxa"/>
          </w:tcPr>
          <w:p w14:paraId="709B3FC7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EEAA1CB" w14:textId="5C272883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7874E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209</w:t>
            </w:r>
          </w:p>
        </w:tc>
      </w:tr>
      <w:tr w:rsidR="005E6818" w:rsidRPr="005E6818" w14:paraId="2CB666FD" w14:textId="77777777" w:rsidTr="006C37C9">
        <w:trPr>
          <w:jc w:val="center"/>
        </w:trPr>
        <w:tc>
          <w:tcPr>
            <w:tcW w:w="1483" w:type="dxa"/>
          </w:tcPr>
          <w:p w14:paraId="6E860757" w14:textId="6AE47B8D" w:rsidR="006C37C9" w:rsidRPr="005E6818" w:rsidRDefault="006C37C9" w:rsidP="006C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TNFα</w:t>
            </w:r>
          </w:p>
        </w:tc>
        <w:tc>
          <w:tcPr>
            <w:tcW w:w="996" w:type="dxa"/>
          </w:tcPr>
          <w:p w14:paraId="26D499C1" w14:textId="38E4BFCE" w:rsidR="006C37C9" w:rsidRPr="005E6818" w:rsidRDefault="006C37C9" w:rsidP="006C37C9">
            <w:pPr>
              <w:tabs>
                <w:tab w:val="decimal" w:pos="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2.34</w:t>
            </w:r>
          </w:p>
        </w:tc>
        <w:tc>
          <w:tcPr>
            <w:tcW w:w="994" w:type="dxa"/>
          </w:tcPr>
          <w:p w14:paraId="451B5269" w14:textId="77F88BFB" w:rsidR="006C37C9" w:rsidRPr="005E6818" w:rsidRDefault="006C37C9" w:rsidP="006C37C9">
            <w:pPr>
              <w:tabs>
                <w:tab w:val="decimal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0.64</w:t>
            </w:r>
          </w:p>
        </w:tc>
        <w:tc>
          <w:tcPr>
            <w:tcW w:w="443" w:type="dxa"/>
          </w:tcPr>
          <w:p w14:paraId="4435630E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F25F2EA" w14:textId="463AAC20" w:rsidR="006C37C9" w:rsidRPr="005E6818" w:rsidRDefault="006C37C9" w:rsidP="006C37C9">
            <w:pPr>
              <w:tabs>
                <w:tab w:val="decimal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2.43</w:t>
            </w:r>
          </w:p>
        </w:tc>
        <w:tc>
          <w:tcPr>
            <w:tcW w:w="994" w:type="dxa"/>
          </w:tcPr>
          <w:p w14:paraId="7DE4EB3F" w14:textId="275A7A5F" w:rsidR="006C37C9" w:rsidRPr="005E6818" w:rsidRDefault="006C37C9" w:rsidP="006C37C9">
            <w:pPr>
              <w:tabs>
                <w:tab w:val="decimal" w:pos="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0.22</w:t>
            </w:r>
          </w:p>
        </w:tc>
        <w:tc>
          <w:tcPr>
            <w:tcW w:w="443" w:type="dxa"/>
          </w:tcPr>
          <w:p w14:paraId="5221D3D6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6C88DA2" w14:textId="1F5D9808" w:rsidR="006C37C9" w:rsidRPr="005E6818" w:rsidRDefault="006C37C9" w:rsidP="006C37C9">
            <w:pPr>
              <w:tabs>
                <w:tab w:val="decimal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2.97</w:t>
            </w:r>
          </w:p>
        </w:tc>
        <w:tc>
          <w:tcPr>
            <w:tcW w:w="994" w:type="dxa"/>
          </w:tcPr>
          <w:p w14:paraId="06EE7857" w14:textId="6E45124A" w:rsidR="006C37C9" w:rsidRPr="005E6818" w:rsidRDefault="006C37C9" w:rsidP="006C37C9">
            <w:pPr>
              <w:tabs>
                <w:tab w:val="decimal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0.29</w:t>
            </w:r>
          </w:p>
        </w:tc>
        <w:tc>
          <w:tcPr>
            <w:tcW w:w="443" w:type="dxa"/>
          </w:tcPr>
          <w:p w14:paraId="058B5815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DBED321" w14:textId="1AF3ECB8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0.208</w:t>
            </w:r>
          </w:p>
        </w:tc>
      </w:tr>
      <w:tr w:rsidR="005E6818" w:rsidRPr="005E6818" w14:paraId="52A31F15" w14:textId="77777777" w:rsidTr="006C37C9">
        <w:trPr>
          <w:jc w:val="center"/>
        </w:trPr>
        <w:tc>
          <w:tcPr>
            <w:tcW w:w="1483" w:type="dxa"/>
          </w:tcPr>
          <w:p w14:paraId="26E11952" w14:textId="70840F69" w:rsidR="006C37C9" w:rsidRPr="005E6818" w:rsidRDefault="006C37C9" w:rsidP="006C37C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IL-22</w:t>
            </w:r>
          </w:p>
        </w:tc>
        <w:tc>
          <w:tcPr>
            <w:tcW w:w="996" w:type="dxa"/>
            <w:vAlign w:val="bottom"/>
          </w:tcPr>
          <w:p w14:paraId="24952513" w14:textId="31D3B0CF" w:rsidR="006C37C9" w:rsidRPr="005E6818" w:rsidRDefault="006C37C9" w:rsidP="006C37C9">
            <w:pPr>
              <w:tabs>
                <w:tab w:val="decimal" w:pos="25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0.16</w:t>
            </w:r>
          </w:p>
        </w:tc>
        <w:tc>
          <w:tcPr>
            <w:tcW w:w="994" w:type="dxa"/>
          </w:tcPr>
          <w:p w14:paraId="08BC0BEB" w14:textId="47511056" w:rsidR="006C37C9" w:rsidRPr="005E6818" w:rsidRDefault="006C37C9" w:rsidP="006C37C9">
            <w:pPr>
              <w:tabs>
                <w:tab w:val="decimal" w:pos="385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443" w:type="dxa"/>
          </w:tcPr>
          <w:p w14:paraId="3121EAD2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D3A59D2" w14:textId="60514091" w:rsidR="006C37C9" w:rsidRPr="005E6818" w:rsidRDefault="006C37C9" w:rsidP="006C37C9">
            <w:pPr>
              <w:tabs>
                <w:tab w:val="decimal" w:pos="2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0.27</w:t>
            </w:r>
          </w:p>
        </w:tc>
        <w:tc>
          <w:tcPr>
            <w:tcW w:w="994" w:type="dxa"/>
          </w:tcPr>
          <w:p w14:paraId="4294BDD5" w14:textId="71DEBBE4" w:rsidR="006C37C9" w:rsidRPr="005E6818" w:rsidRDefault="006C37C9" w:rsidP="006C37C9">
            <w:pPr>
              <w:tabs>
                <w:tab w:val="decimal" w:pos="36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0.10</w:t>
            </w:r>
          </w:p>
        </w:tc>
        <w:tc>
          <w:tcPr>
            <w:tcW w:w="443" w:type="dxa"/>
          </w:tcPr>
          <w:p w14:paraId="5F43679F" w14:textId="21163A4E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7EB3766" w14:textId="71AB8D03" w:rsidR="006C37C9" w:rsidRPr="005E6818" w:rsidRDefault="006C37C9" w:rsidP="006C37C9">
            <w:pPr>
              <w:tabs>
                <w:tab w:val="decimal" w:pos="34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0.31</w:t>
            </w:r>
          </w:p>
        </w:tc>
        <w:tc>
          <w:tcPr>
            <w:tcW w:w="994" w:type="dxa"/>
          </w:tcPr>
          <w:p w14:paraId="55B90877" w14:textId="661C8DE7" w:rsidR="006C37C9" w:rsidRPr="005E6818" w:rsidRDefault="006C37C9" w:rsidP="006C37C9">
            <w:pPr>
              <w:tabs>
                <w:tab w:val="decimal" w:pos="3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0.10</w:t>
            </w:r>
          </w:p>
        </w:tc>
        <w:tc>
          <w:tcPr>
            <w:tcW w:w="443" w:type="dxa"/>
          </w:tcPr>
          <w:p w14:paraId="368690DA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36FC9F1" w14:textId="250DA017" w:rsidR="006C37C9" w:rsidRPr="005E6818" w:rsidRDefault="006C37C9" w:rsidP="006C37C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7874E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374</w:t>
            </w:r>
          </w:p>
        </w:tc>
      </w:tr>
      <w:tr w:rsidR="005E6818" w:rsidRPr="005E6818" w14:paraId="7C6E88F8" w14:textId="77777777" w:rsidTr="006C37C9">
        <w:trPr>
          <w:jc w:val="center"/>
        </w:trPr>
        <w:tc>
          <w:tcPr>
            <w:tcW w:w="1483" w:type="dxa"/>
          </w:tcPr>
          <w:p w14:paraId="27527AEA" w14:textId="496F9010" w:rsidR="006C37C9" w:rsidRPr="005E6818" w:rsidRDefault="006C37C9" w:rsidP="006C37C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MMP-9</w:t>
            </w:r>
          </w:p>
        </w:tc>
        <w:tc>
          <w:tcPr>
            <w:tcW w:w="996" w:type="dxa"/>
            <w:vAlign w:val="bottom"/>
          </w:tcPr>
          <w:p w14:paraId="22422612" w14:textId="335B03F9" w:rsidR="006C37C9" w:rsidRPr="005E6818" w:rsidRDefault="006C37C9" w:rsidP="007874E8">
            <w:pPr>
              <w:tabs>
                <w:tab w:val="decimal" w:pos="253"/>
              </w:tabs>
              <w:ind w:left="-150" w:hanging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1901.00</w:t>
            </w:r>
          </w:p>
        </w:tc>
        <w:tc>
          <w:tcPr>
            <w:tcW w:w="994" w:type="dxa"/>
          </w:tcPr>
          <w:p w14:paraId="5EBB49D1" w14:textId="42D2ACB2" w:rsidR="006C37C9" w:rsidRPr="005E6818" w:rsidRDefault="006C37C9" w:rsidP="006C37C9">
            <w:pPr>
              <w:tabs>
                <w:tab w:val="decimal" w:pos="385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247.80</w:t>
            </w:r>
          </w:p>
        </w:tc>
        <w:tc>
          <w:tcPr>
            <w:tcW w:w="443" w:type="dxa"/>
          </w:tcPr>
          <w:p w14:paraId="520BC97E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93DB633" w14:textId="798F7004" w:rsidR="006C37C9" w:rsidRPr="005E6818" w:rsidRDefault="006C37C9" w:rsidP="007874E8">
            <w:pPr>
              <w:tabs>
                <w:tab w:val="decimal" w:pos="231"/>
              </w:tabs>
              <w:ind w:hanging="23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2136.00</w:t>
            </w:r>
          </w:p>
        </w:tc>
        <w:tc>
          <w:tcPr>
            <w:tcW w:w="994" w:type="dxa"/>
          </w:tcPr>
          <w:p w14:paraId="3F838AAF" w14:textId="6833A2A8" w:rsidR="006C37C9" w:rsidRPr="005E6818" w:rsidRDefault="006C37C9" w:rsidP="006C37C9">
            <w:pPr>
              <w:tabs>
                <w:tab w:val="decimal" w:pos="363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228.10</w:t>
            </w:r>
          </w:p>
        </w:tc>
        <w:tc>
          <w:tcPr>
            <w:tcW w:w="443" w:type="dxa"/>
          </w:tcPr>
          <w:p w14:paraId="346C3258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5D41A7C" w14:textId="6C2AAEBD" w:rsidR="006C37C9" w:rsidRPr="005E6818" w:rsidRDefault="006C37C9" w:rsidP="007874E8">
            <w:pPr>
              <w:tabs>
                <w:tab w:val="decimal" w:pos="341"/>
              </w:tabs>
              <w:ind w:hanging="6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2091.00</w:t>
            </w:r>
          </w:p>
        </w:tc>
        <w:tc>
          <w:tcPr>
            <w:tcW w:w="994" w:type="dxa"/>
          </w:tcPr>
          <w:p w14:paraId="2508C996" w14:textId="54EEB980" w:rsidR="006C37C9" w:rsidRPr="005E6818" w:rsidRDefault="006C37C9" w:rsidP="006C37C9">
            <w:pPr>
              <w:tabs>
                <w:tab w:val="decimal" w:pos="331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365.30</w:t>
            </w:r>
          </w:p>
        </w:tc>
        <w:tc>
          <w:tcPr>
            <w:tcW w:w="443" w:type="dxa"/>
          </w:tcPr>
          <w:p w14:paraId="5D2A3E5B" w14:textId="77777777" w:rsidR="006C37C9" w:rsidRPr="005E6818" w:rsidRDefault="006C37C9" w:rsidP="006C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8A7121C" w14:textId="7F3ED1D4" w:rsidR="006C37C9" w:rsidRPr="005E6818" w:rsidRDefault="006C37C9" w:rsidP="006C37C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7874E8" w:rsidRPr="005E6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811</w:t>
            </w:r>
          </w:p>
        </w:tc>
      </w:tr>
    </w:tbl>
    <w:p w14:paraId="7857AFD2" w14:textId="0107721F" w:rsidR="00502C3C" w:rsidRPr="005E6818" w:rsidRDefault="00502C3C" w:rsidP="00D82592">
      <w:pPr>
        <w:spacing w:before="240"/>
        <w:ind w:left="2250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t>CD, choline deficient; CS, choline sufficient; CE, choline excess</w:t>
      </w:r>
      <w:r w:rsidR="00BB3434" w:rsidRPr="005E6818">
        <w:rPr>
          <w:rFonts w:ascii="Times New Roman" w:hAnsi="Times New Roman" w:cs="Times New Roman"/>
          <w:sz w:val="24"/>
          <w:szCs w:val="24"/>
        </w:rPr>
        <w:t>;</w:t>
      </w:r>
      <w:r w:rsidRPr="005E6818">
        <w:rPr>
          <w:rFonts w:ascii="Times New Roman" w:hAnsi="Times New Roman" w:cs="Times New Roman"/>
          <w:sz w:val="24"/>
          <w:szCs w:val="24"/>
        </w:rPr>
        <w:t xml:space="preserve"> </w:t>
      </w:r>
      <w:r w:rsidR="006C37C9" w:rsidRPr="005E681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MCP-1, monocyte chemoattractant protein-1; MIP-2, macrophage inflammatory protein 2; </w:t>
      </w:r>
      <w:proofErr w:type="spellStart"/>
      <w:r w:rsidR="006C37C9" w:rsidRPr="005E6818">
        <w:rPr>
          <w:rFonts w:ascii="Times New Roman" w:hAnsi="Times New Roman" w:cs="Times New Roman"/>
          <w:sz w:val="24"/>
          <w:szCs w:val="24"/>
        </w:rPr>
        <w:t>IFNγ</w:t>
      </w:r>
      <w:proofErr w:type="spellEnd"/>
      <w:r w:rsidR="006C37C9" w:rsidRPr="005E6818">
        <w:rPr>
          <w:rFonts w:ascii="Times New Roman" w:hAnsi="Times New Roman" w:cs="Times New Roman"/>
          <w:sz w:val="24"/>
          <w:szCs w:val="24"/>
        </w:rPr>
        <w:t xml:space="preserve">, interferon gamma; IP-10, IFN-γ-inducible protein 10; IL-1β, interleukin-1 beta; GM-CSF, granulocyte-macrophage colony-stimulating factor; IL-17, interleukin 17; IL-4, interleukin 4; KC, keratinocyte chemoattractant, CXCL1; </w:t>
      </w:r>
      <w:r w:rsidR="006C37C9" w:rsidRPr="005E6818">
        <w:rPr>
          <w:rFonts w:ascii="Times New Roman" w:eastAsia="Times New Roman" w:hAnsi="Times New Roman" w:cs="Times New Roman"/>
          <w:kern w:val="0"/>
          <w:sz w:val="24"/>
          <w:szCs w:val="24"/>
        </w:rPr>
        <w:t>MIP-1α, macrophage inflammatory protein-1 alpha;</w:t>
      </w:r>
      <w:r w:rsidR="006C37C9" w:rsidRPr="005E6818">
        <w:rPr>
          <w:rFonts w:ascii="Times New Roman" w:hAnsi="Times New Roman" w:cs="Times New Roman"/>
          <w:sz w:val="24"/>
          <w:szCs w:val="24"/>
        </w:rPr>
        <w:t xml:space="preserve"> TNFα, tumor necrosis factor alpha; IL-22, </w:t>
      </w:r>
      <w:r w:rsidR="006C37C9" w:rsidRPr="005E6818">
        <w:rPr>
          <w:rFonts w:ascii="Times New Roman" w:eastAsia="Times New Roman" w:hAnsi="Times New Roman" w:cs="Times New Roman"/>
          <w:kern w:val="0"/>
          <w:sz w:val="24"/>
          <w:szCs w:val="24"/>
        </w:rPr>
        <w:t>interleukin 22; MMP-9, matrix metalloproteinase-9.</w:t>
      </w:r>
      <w:r w:rsidR="00D82592" w:rsidRPr="005E681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5E6818">
        <w:rPr>
          <w:rFonts w:ascii="Times New Roman" w:hAnsi="Times New Roman" w:cs="Times New Roman"/>
          <w:sz w:val="24"/>
          <w:szCs w:val="24"/>
        </w:rPr>
        <w:t>Data are presented as mean ± SEM</w:t>
      </w:r>
      <w:r w:rsidR="00D82592" w:rsidRPr="005E6818">
        <w:rPr>
          <w:rFonts w:ascii="Times New Roman" w:hAnsi="Times New Roman" w:cs="Times New Roman"/>
          <w:sz w:val="24"/>
          <w:szCs w:val="24"/>
        </w:rPr>
        <w:t>. CD, n = 8; CS</w:t>
      </w:r>
      <w:r w:rsidR="00602F4E" w:rsidRPr="005E6818">
        <w:rPr>
          <w:rFonts w:ascii="Times New Roman" w:hAnsi="Times New Roman" w:cs="Times New Roman"/>
          <w:sz w:val="24"/>
          <w:szCs w:val="24"/>
        </w:rPr>
        <w:t xml:space="preserve"> and CE</w:t>
      </w:r>
      <w:r w:rsidR="00D82592" w:rsidRPr="005E6818">
        <w:rPr>
          <w:rFonts w:ascii="Times New Roman" w:hAnsi="Times New Roman" w:cs="Times New Roman"/>
          <w:sz w:val="24"/>
          <w:szCs w:val="24"/>
        </w:rPr>
        <w:t>, n = 6</w:t>
      </w:r>
      <w:r w:rsidR="00602F4E" w:rsidRPr="005E6818">
        <w:rPr>
          <w:rFonts w:ascii="Times New Roman" w:hAnsi="Times New Roman" w:cs="Times New Roman"/>
          <w:sz w:val="24"/>
          <w:szCs w:val="24"/>
        </w:rPr>
        <w:t>.</w:t>
      </w:r>
    </w:p>
    <w:p w14:paraId="1D8B6BDE" w14:textId="77777777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34FA244F" w14:textId="75E2EC2D" w:rsidR="00502C3C" w:rsidRPr="005E6818" w:rsidRDefault="00502C3C" w:rsidP="006E7442">
      <w:pPr>
        <w:spacing w:before="240"/>
        <w:ind w:left="2250"/>
        <w:rPr>
          <w:rFonts w:ascii="Times New Roman" w:eastAsia="Times New Roman" w:hAnsi="Times New Roman" w:cs="Times New Roman"/>
          <w:kern w:val="0"/>
          <w:sz w:val="24"/>
          <w:szCs w:val="24"/>
        </w:rPr>
        <w:sectPr w:rsidR="00502C3C" w:rsidRPr="005E6818" w:rsidSect="00C3367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62AFDB5" w14:textId="7ED2D31A" w:rsidR="00B129B9" w:rsidRPr="005E6818" w:rsidRDefault="009C4150" w:rsidP="009C415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E681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Supplementary Figure</w:t>
      </w:r>
      <w:r w:rsidR="005C4405" w:rsidRPr="005E681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s</w:t>
      </w:r>
    </w:p>
    <w:p w14:paraId="78F9993C" w14:textId="2302FD0C" w:rsidR="005C4405" w:rsidRPr="005E6818" w:rsidRDefault="00A81B47" w:rsidP="009C415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E6818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</w:rPr>
        <w:drawing>
          <wp:inline distT="0" distB="0" distL="0" distR="0" wp14:anchorId="12460653" wp14:editId="52690C20">
            <wp:extent cx="5274945" cy="36620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FAB68" w14:textId="442BE767" w:rsidR="00DE4237" w:rsidRPr="005E6818" w:rsidRDefault="009C4150" w:rsidP="009C4150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  <w:sectPr w:rsidR="00DE4237" w:rsidRPr="005E6818" w:rsidSect="00165B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E6818">
        <w:rPr>
          <w:rFonts w:ascii="Times New Roman" w:hAnsi="Times New Roman" w:cs="Times New Roman"/>
          <w:sz w:val="24"/>
          <w:szCs w:val="24"/>
        </w:rPr>
        <w:t xml:space="preserve">Figure S1. </w:t>
      </w:r>
      <w:r w:rsidR="00A81B47" w:rsidRPr="005E6818">
        <w:rPr>
          <w:rFonts w:ascii="Times New Roman" w:hAnsi="Times New Roman" w:cs="Times New Roman"/>
          <w:sz w:val="24"/>
          <w:szCs w:val="24"/>
        </w:rPr>
        <w:t xml:space="preserve">(a) </w:t>
      </w:r>
      <w:r w:rsidRPr="005E6818">
        <w:rPr>
          <w:rFonts w:ascii="Times New Roman" w:hAnsi="Times New Roman" w:cs="Times New Roman"/>
          <w:sz w:val="24"/>
          <w:szCs w:val="24"/>
        </w:rPr>
        <w:t>Colonic PC and (</w:t>
      </w:r>
      <w:r w:rsidR="00A81B47" w:rsidRPr="005E6818">
        <w:rPr>
          <w:rFonts w:ascii="Times New Roman" w:hAnsi="Times New Roman" w:cs="Times New Roman"/>
          <w:sz w:val="24"/>
          <w:szCs w:val="24"/>
        </w:rPr>
        <w:t>b</w:t>
      </w:r>
      <w:r w:rsidRPr="005E6818">
        <w:rPr>
          <w:rFonts w:ascii="Times New Roman" w:hAnsi="Times New Roman" w:cs="Times New Roman"/>
          <w:sz w:val="24"/>
          <w:szCs w:val="24"/>
        </w:rPr>
        <w:t xml:space="preserve">) PE concentration without </w:t>
      </w:r>
      <w:r w:rsidRPr="005E6818">
        <w:rPr>
          <w:rFonts w:ascii="Times New Roman" w:hAnsi="Times New Roman" w:cs="Times New Roman"/>
          <w:i/>
          <w:sz w:val="24"/>
          <w:szCs w:val="24"/>
        </w:rPr>
        <w:t>C</w:t>
      </w:r>
      <w:r w:rsidR="00A81B47" w:rsidRPr="005E6818">
        <w:rPr>
          <w:rFonts w:ascii="Times New Roman" w:hAnsi="Times New Roman" w:cs="Times New Roman"/>
          <w:i/>
          <w:sz w:val="24"/>
          <w:szCs w:val="24"/>
        </w:rPr>
        <w:t>itrobacter</w:t>
      </w:r>
      <w:r w:rsidRPr="005E68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818">
        <w:rPr>
          <w:rFonts w:ascii="Times New Roman" w:hAnsi="Times New Roman" w:cs="Times New Roman"/>
          <w:i/>
          <w:sz w:val="24"/>
          <w:szCs w:val="24"/>
        </w:rPr>
        <w:t>rodentium</w:t>
      </w:r>
      <w:proofErr w:type="spellEnd"/>
      <w:r w:rsidRPr="005E6818">
        <w:rPr>
          <w:rFonts w:ascii="Times New Roman" w:hAnsi="Times New Roman" w:cs="Times New Roman"/>
          <w:sz w:val="24"/>
          <w:szCs w:val="24"/>
        </w:rPr>
        <w:t xml:space="preserve"> infection in </w:t>
      </w:r>
      <w:r w:rsidR="00A81B47" w:rsidRPr="005E6818">
        <w:rPr>
          <w:rFonts w:ascii="Times New Roman" w:hAnsi="Times New Roman" w:cs="Times New Roman"/>
          <w:sz w:val="24"/>
          <w:szCs w:val="24"/>
        </w:rPr>
        <w:t>choline</w:t>
      </w:r>
      <w:r w:rsidR="00A3718E">
        <w:rPr>
          <w:rFonts w:ascii="Times New Roman" w:hAnsi="Times New Roman" w:cs="Times New Roman"/>
          <w:sz w:val="24"/>
          <w:szCs w:val="24"/>
        </w:rPr>
        <w:t>-</w:t>
      </w:r>
      <w:r w:rsidR="00A81B47" w:rsidRPr="005E6818">
        <w:rPr>
          <w:rFonts w:ascii="Times New Roman" w:hAnsi="Times New Roman" w:cs="Times New Roman"/>
          <w:sz w:val="24"/>
          <w:szCs w:val="24"/>
        </w:rPr>
        <w:t>deficient (C</w:t>
      </w:r>
      <w:r w:rsidRPr="005E6818">
        <w:rPr>
          <w:rFonts w:ascii="Times New Roman" w:hAnsi="Times New Roman" w:cs="Times New Roman"/>
          <w:sz w:val="24"/>
          <w:szCs w:val="24"/>
        </w:rPr>
        <w:t>D</w:t>
      </w:r>
      <w:r w:rsidR="00A81B47" w:rsidRPr="005E6818">
        <w:rPr>
          <w:rFonts w:ascii="Times New Roman" w:hAnsi="Times New Roman" w:cs="Times New Roman"/>
          <w:sz w:val="24"/>
          <w:szCs w:val="24"/>
        </w:rPr>
        <w:t>)</w:t>
      </w:r>
      <w:r w:rsidRPr="005E6818">
        <w:rPr>
          <w:rFonts w:ascii="Times New Roman" w:hAnsi="Times New Roman" w:cs="Times New Roman"/>
          <w:sz w:val="24"/>
          <w:szCs w:val="24"/>
        </w:rPr>
        <w:t xml:space="preserve">, </w:t>
      </w:r>
      <w:r w:rsidR="00A81B47" w:rsidRPr="005E6818">
        <w:rPr>
          <w:rFonts w:ascii="Times New Roman" w:hAnsi="Times New Roman" w:cs="Times New Roman"/>
          <w:sz w:val="24"/>
          <w:szCs w:val="24"/>
        </w:rPr>
        <w:t>choline</w:t>
      </w:r>
      <w:r w:rsidR="00A3718E">
        <w:rPr>
          <w:rFonts w:ascii="Times New Roman" w:hAnsi="Times New Roman" w:cs="Times New Roman"/>
          <w:sz w:val="24"/>
          <w:szCs w:val="24"/>
        </w:rPr>
        <w:t>-</w:t>
      </w:r>
      <w:r w:rsidR="00A81B47" w:rsidRPr="005E6818">
        <w:rPr>
          <w:rFonts w:ascii="Times New Roman" w:hAnsi="Times New Roman" w:cs="Times New Roman"/>
          <w:sz w:val="24"/>
          <w:szCs w:val="24"/>
        </w:rPr>
        <w:t>sufficient (</w:t>
      </w:r>
      <w:r w:rsidRPr="005E6818">
        <w:rPr>
          <w:rFonts w:ascii="Times New Roman" w:hAnsi="Times New Roman" w:cs="Times New Roman"/>
          <w:sz w:val="24"/>
          <w:szCs w:val="24"/>
        </w:rPr>
        <w:t>CS</w:t>
      </w:r>
      <w:r w:rsidR="00A81B47" w:rsidRPr="005E6818">
        <w:rPr>
          <w:rFonts w:ascii="Times New Roman" w:hAnsi="Times New Roman" w:cs="Times New Roman"/>
          <w:sz w:val="24"/>
          <w:szCs w:val="24"/>
        </w:rPr>
        <w:t>)</w:t>
      </w:r>
      <w:r w:rsidRPr="005E6818">
        <w:rPr>
          <w:rFonts w:ascii="Times New Roman" w:hAnsi="Times New Roman" w:cs="Times New Roman"/>
          <w:sz w:val="24"/>
          <w:szCs w:val="24"/>
        </w:rPr>
        <w:t xml:space="preserve">, and </w:t>
      </w:r>
      <w:r w:rsidR="00A81B47" w:rsidRPr="005E6818">
        <w:rPr>
          <w:rFonts w:ascii="Times New Roman" w:hAnsi="Times New Roman" w:cs="Times New Roman"/>
          <w:sz w:val="24"/>
          <w:szCs w:val="24"/>
        </w:rPr>
        <w:t>choline</w:t>
      </w:r>
      <w:r w:rsidR="00A3718E">
        <w:rPr>
          <w:rFonts w:ascii="Times New Roman" w:hAnsi="Times New Roman" w:cs="Times New Roman"/>
          <w:sz w:val="24"/>
          <w:szCs w:val="24"/>
        </w:rPr>
        <w:t>-</w:t>
      </w:r>
      <w:r w:rsidR="00A81B47" w:rsidRPr="005E6818">
        <w:rPr>
          <w:rFonts w:ascii="Times New Roman" w:hAnsi="Times New Roman" w:cs="Times New Roman"/>
          <w:sz w:val="24"/>
          <w:szCs w:val="24"/>
        </w:rPr>
        <w:t>excess (</w:t>
      </w:r>
      <w:r w:rsidRPr="005E6818">
        <w:rPr>
          <w:rFonts w:ascii="Times New Roman" w:hAnsi="Times New Roman" w:cs="Times New Roman"/>
          <w:sz w:val="24"/>
          <w:szCs w:val="24"/>
        </w:rPr>
        <w:t>CE</w:t>
      </w:r>
      <w:r w:rsidR="00A81B47" w:rsidRPr="005E6818">
        <w:rPr>
          <w:rFonts w:ascii="Times New Roman" w:hAnsi="Times New Roman" w:cs="Times New Roman"/>
          <w:sz w:val="24"/>
          <w:szCs w:val="24"/>
        </w:rPr>
        <w:t>)</w:t>
      </w:r>
      <w:r w:rsidRPr="005E6818">
        <w:rPr>
          <w:rFonts w:ascii="Times New Roman" w:hAnsi="Times New Roman" w:cs="Times New Roman"/>
          <w:sz w:val="24"/>
          <w:szCs w:val="24"/>
        </w:rPr>
        <w:t xml:space="preserve"> mice. </w:t>
      </w:r>
      <w:r w:rsidR="00DE4237" w:rsidRPr="005E6818">
        <w:rPr>
          <w:rFonts w:ascii="Times New Roman" w:hAnsi="Times New Roman" w:cs="Times New Roman"/>
          <w:sz w:val="24"/>
          <w:szCs w:val="24"/>
        </w:rPr>
        <w:t xml:space="preserve">For all treatment groups, n = 8. </w:t>
      </w:r>
      <w:r w:rsidRPr="005E6818">
        <w:rPr>
          <w:rFonts w:ascii="Times New Roman" w:hAnsi="Times New Roman" w:cs="Times New Roman"/>
          <w:sz w:val="24"/>
          <w:szCs w:val="24"/>
        </w:rPr>
        <w:t>(</w:t>
      </w:r>
      <w:r w:rsidR="00A81B47" w:rsidRPr="005E6818">
        <w:rPr>
          <w:rFonts w:ascii="Times New Roman" w:hAnsi="Times New Roman" w:cs="Times New Roman"/>
          <w:sz w:val="24"/>
          <w:szCs w:val="24"/>
        </w:rPr>
        <w:t>c</w:t>
      </w:r>
      <w:r w:rsidRPr="005E6818">
        <w:rPr>
          <w:rFonts w:ascii="Times New Roman" w:hAnsi="Times New Roman" w:cs="Times New Roman"/>
          <w:sz w:val="24"/>
          <w:szCs w:val="24"/>
        </w:rPr>
        <w:t xml:space="preserve">) Colonic PE concentrations </w:t>
      </w:r>
      <w:r w:rsidR="00A81B47" w:rsidRPr="005E6818">
        <w:rPr>
          <w:rFonts w:ascii="Times New Roman" w:hAnsi="Times New Roman" w:cs="Times New Roman"/>
          <w:sz w:val="24"/>
          <w:szCs w:val="24"/>
        </w:rPr>
        <w:t>7 days after</w:t>
      </w:r>
      <w:r w:rsidRPr="005E6818">
        <w:rPr>
          <w:rFonts w:ascii="Times New Roman" w:hAnsi="Times New Roman" w:cs="Times New Roman"/>
          <w:sz w:val="24"/>
          <w:szCs w:val="24"/>
        </w:rPr>
        <w:t xml:space="preserve"> </w:t>
      </w:r>
      <w:r w:rsidRPr="005E6818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5E6818">
        <w:rPr>
          <w:rFonts w:ascii="Times New Roman" w:hAnsi="Times New Roman" w:cs="Times New Roman"/>
          <w:i/>
          <w:sz w:val="24"/>
          <w:szCs w:val="24"/>
        </w:rPr>
        <w:t>rodentium</w:t>
      </w:r>
      <w:proofErr w:type="spellEnd"/>
      <w:r w:rsidRPr="005E6818">
        <w:rPr>
          <w:rFonts w:ascii="Times New Roman" w:hAnsi="Times New Roman" w:cs="Times New Roman"/>
          <w:sz w:val="24"/>
          <w:szCs w:val="24"/>
        </w:rPr>
        <w:t xml:space="preserve"> infection </w:t>
      </w:r>
      <w:r w:rsidR="00A81B47" w:rsidRPr="005E6818">
        <w:rPr>
          <w:rFonts w:ascii="Times New Roman" w:hAnsi="Times New Roman" w:cs="Times New Roman"/>
          <w:sz w:val="24"/>
          <w:szCs w:val="24"/>
        </w:rPr>
        <w:t xml:space="preserve">in </w:t>
      </w:r>
      <w:r w:rsidRPr="005E6818">
        <w:rPr>
          <w:rFonts w:ascii="Times New Roman" w:hAnsi="Times New Roman" w:cs="Times New Roman"/>
          <w:sz w:val="24"/>
          <w:szCs w:val="24"/>
        </w:rPr>
        <w:t xml:space="preserve">CD, CS, and CE mice. </w:t>
      </w:r>
      <w:r w:rsidR="00DE4237" w:rsidRPr="005E6818">
        <w:rPr>
          <w:rFonts w:ascii="Times New Roman" w:hAnsi="Times New Roman" w:cs="Times New Roman"/>
          <w:sz w:val="24"/>
          <w:szCs w:val="24"/>
        </w:rPr>
        <w:t xml:space="preserve">n = 10. </w:t>
      </w:r>
      <w:r w:rsidRPr="005E6818">
        <w:rPr>
          <w:rFonts w:ascii="Times New Roman" w:hAnsi="Times New Roman" w:cs="Times New Roman"/>
          <w:sz w:val="24"/>
          <w:szCs w:val="24"/>
        </w:rPr>
        <w:t>(</w:t>
      </w:r>
      <w:r w:rsidR="00A81B47" w:rsidRPr="005E6818">
        <w:rPr>
          <w:rFonts w:ascii="Times New Roman" w:hAnsi="Times New Roman" w:cs="Times New Roman"/>
          <w:sz w:val="24"/>
          <w:szCs w:val="24"/>
        </w:rPr>
        <w:t>d</w:t>
      </w:r>
      <w:r w:rsidRPr="005E6818">
        <w:rPr>
          <w:rFonts w:ascii="Times New Roman" w:hAnsi="Times New Roman" w:cs="Times New Roman"/>
          <w:sz w:val="24"/>
          <w:szCs w:val="24"/>
        </w:rPr>
        <w:t xml:space="preserve">) Mouse body weight during dietary treatment for three weeks before </w:t>
      </w:r>
      <w:r w:rsidRPr="005E6818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5E6818">
        <w:rPr>
          <w:rFonts w:ascii="Times New Roman" w:hAnsi="Times New Roman" w:cs="Times New Roman"/>
          <w:i/>
          <w:sz w:val="24"/>
          <w:szCs w:val="24"/>
        </w:rPr>
        <w:t>rodentium</w:t>
      </w:r>
      <w:proofErr w:type="spellEnd"/>
      <w:r w:rsidRPr="005E6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818">
        <w:rPr>
          <w:rFonts w:ascii="Times New Roman" w:hAnsi="Times New Roman" w:cs="Times New Roman"/>
          <w:sz w:val="24"/>
          <w:szCs w:val="24"/>
        </w:rPr>
        <w:t xml:space="preserve">infection. </w:t>
      </w:r>
      <w:r w:rsidR="00DE4237" w:rsidRPr="005E6818">
        <w:rPr>
          <w:rFonts w:ascii="Times New Roman" w:hAnsi="Times New Roman" w:cs="Times New Roman"/>
          <w:sz w:val="24"/>
          <w:szCs w:val="24"/>
        </w:rPr>
        <w:t xml:space="preserve">n = </w:t>
      </w:r>
      <w:r w:rsidR="00E51211" w:rsidRPr="005E6818">
        <w:rPr>
          <w:rFonts w:ascii="Times New Roman" w:hAnsi="Times New Roman" w:cs="Times New Roman"/>
          <w:sz w:val="24"/>
          <w:szCs w:val="24"/>
        </w:rPr>
        <w:t>10</w:t>
      </w:r>
      <w:r w:rsidR="00DE4237" w:rsidRPr="005E6818">
        <w:rPr>
          <w:rFonts w:ascii="Times New Roman" w:hAnsi="Times New Roman" w:cs="Times New Roman"/>
          <w:sz w:val="24"/>
          <w:szCs w:val="24"/>
        </w:rPr>
        <w:t xml:space="preserve">. </w:t>
      </w:r>
      <w:r w:rsidR="00CA0D65" w:rsidRPr="005E6818">
        <w:rPr>
          <w:rFonts w:ascii="Times New Roman" w:hAnsi="Times New Roman" w:cs="Times New Roman"/>
          <w:sz w:val="24"/>
          <w:szCs w:val="24"/>
        </w:rPr>
        <w:t>Data are presented as mean ± SEM. Each dot represents an individual mouse.</w:t>
      </w:r>
    </w:p>
    <w:p w14:paraId="5D56921F" w14:textId="04274F21" w:rsidR="009C4150" w:rsidRPr="005E6818" w:rsidRDefault="00C756C1" w:rsidP="009C4150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1B37A2" wp14:editId="59649EA7">
            <wp:extent cx="5274945" cy="2981960"/>
            <wp:effectExtent l="0" t="0" r="190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3B26" w14:textId="49CD3B72" w:rsidR="009C4150" w:rsidRPr="005E6818" w:rsidRDefault="009C4150" w:rsidP="00165B3C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t xml:space="preserve">Figure S2. </w:t>
      </w:r>
      <w:r w:rsidR="00874C29" w:rsidRPr="005E6818">
        <w:rPr>
          <w:rFonts w:ascii="Times New Roman" w:hAnsi="Times New Roman" w:cs="Times New Roman"/>
          <w:sz w:val="24"/>
          <w:szCs w:val="24"/>
        </w:rPr>
        <w:t>The mRNA expression level of (a) interleukin-1 beta (</w:t>
      </w:r>
      <w:r w:rsidR="00874C29" w:rsidRPr="005E6818">
        <w:rPr>
          <w:rFonts w:ascii="Times New Roman" w:hAnsi="Times New Roman" w:cs="Times New Roman"/>
          <w:i/>
          <w:iCs/>
          <w:sz w:val="24"/>
          <w:szCs w:val="24"/>
        </w:rPr>
        <w:t>IL-1β</w:t>
      </w:r>
      <w:r w:rsidR="00874C29" w:rsidRPr="005E6818">
        <w:rPr>
          <w:rFonts w:ascii="Times New Roman" w:hAnsi="Times New Roman" w:cs="Times New Roman"/>
          <w:sz w:val="24"/>
          <w:szCs w:val="24"/>
        </w:rPr>
        <w:t>), (b) interleukin-18 (IL-18), and (c) tumor necrosis factor alpha (</w:t>
      </w:r>
      <w:r w:rsidR="00874C29" w:rsidRPr="005E6818">
        <w:rPr>
          <w:rFonts w:ascii="Times New Roman" w:hAnsi="Times New Roman" w:cs="Times New Roman"/>
          <w:i/>
          <w:iCs/>
          <w:sz w:val="24"/>
          <w:szCs w:val="24"/>
        </w:rPr>
        <w:t>TNFα</w:t>
      </w:r>
      <w:r w:rsidR="00874C29" w:rsidRPr="005E6818">
        <w:rPr>
          <w:rFonts w:ascii="Times New Roman" w:hAnsi="Times New Roman" w:cs="Times New Roman"/>
          <w:sz w:val="24"/>
          <w:szCs w:val="24"/>
        </w:rPr>
        <w:t>) in the colon from choline</w:t>
      </w:r>
      <w:r w:rsidR="00A3718E">
        <w:rPr>
          <w:rFonts w:ascii="Times New Roman" w:hAnsi="Times New Roman" w:cs="Times New Roman"/>
          <w:sz w:val="24"/>
          <w:szCs w:val="24"/>
        </w:rPr>
        <w:t>-</w:t>
      </w:r>
      <w:r w:rsidR="00874C29" w:rsidRPr="005E6818">
        <w:rPr>
          <w:rFonts w:ascii="Times New Roman" w:hAnsi="Times New Roman" w:cs="Times New Roman"/>
          <w:sz w:val="24"/>
          <w:szCs w:val="24"/>
        </w:rPr>
        <w:t>deficient (CD), choline</w:t>
      </w:r>
      <w:r w:rsidR="00A3718E">
        <w:rPr>
          <w:rFonts w:ascii="Times New Roman" w:hAnsi="Times New Roman" w:cs="Times New Roman"/>
          <w:sz w:val="24"/>
          <w:szCs w:val="24"/>
        </w:rPr>
        <w:t>-</w:t>
      </w:r>
      <w:r w:rsidR="00874C29" w:rsidRPr="005E6818">
        <w:rPr>
          <w:rFonts w:ascii="Times New Roman" w:hAnsi="Times New Roman" w:cs="Times New Roman"/>
          <w:sz w:val="24"/>
          <w:szCs w:val="24"/>
        </w:rPr>
        <w:t>sufficient (CS), and choline</w:t>
      </w:r>
      <w:r w:rsidR="00A3718E">
        <w:rPr>
          <w:rFonts w:ascii="Times New Roman" w:hAnsi="Times New Roman" w:cs="Times New Roman"/>
          <w:sz w:val="24"/>
          <w:szCs w:val="24"/>
        </w:rPr>
        <w:t>-</w:t>
      </w:r>
      <w:r w:rsidR="00874C29" w:rsidRPr="005E6818">
        <w:rPr>
          <w:rFonts w:ascii="Times New Roman" w:hAnsi="Times New Roman" w:cs="Times New Roman"/>
          <w:sz w:val="24"/>
          <w:szCs w:val="24"/>
        </w:rPr>
        <w:t xml:space="preserve">excess (CE) mice four weeks after dietary treatment. n = 8. Data are presented as mean ± SEM. </w:t>
      </w:r>
      <w:r w:rsidR="00903E9D" w:rsidRPr="005E6818">
        <w:rPr>
          <w:rFonts w:ascii="Times New Roman" w:hAnsi="Times New Roman" w:cs="Times New Roman"/>
          <w:sz w:val="24"/>
          <w:szCs w:val="24"/>
        </w:rPr>
        <w:t xml:space="preserve">(d) </w:t>
      </w:r>
      <w:r w:rsidR="00E41B12" w:rsidRPr="005E6818">
        <w:rPr>
          <w:rFonts w:ascii="Times New Roman" w:hAnsi="Times New Roman" w:cs="Times New Roman"/>
          <w:sz w:val="24"/>
          <w:szCs w:val="24"/>
        </w:rPr>
        <w:t>Total bacterial load in feces from CD, CS, and CE mice</w:t>
      </w:r>
      <w:r w:rsidR="00E51211" w:rsidRPr="005E6818">
        <w:rPr>
          <w:rFonts w:ascii="Times New Roman" w:hAnsi="Times New Roman" w:cs="Times New Roman"/>
          <w:sz w:val="24"/>
          <w:szCs w:val="24"/>
        </w:rPr>
        <w:t xml:space="preserve"> four weeks after dietary treatment</w:t>
      </w:r>
      <w:r w:rsidR="00E41B12" w:rsidRPr="005E6818">
        <w:rPr>
          <w:rFonts w:ascii="Times New Roman" w:hAnsi="Times New Roman" w:cs="Times New Roman"/>
          <w:sz w:val="24"/>
          <w:szCs w:val="24"/>
        </w:rPr>
        <w:t xml:space="preserve">. </w:t>
      </w:r>
      <w:r w:rsidR="00E51211" w:rsidRPr="005E6818">
        <w:rPr>
          <w:rFonts w:ascii="Times New Roman" w:hAnsi="Times New Roman" w:cs="Times New Roman"/>
          <w:sz w:val="24"/>
          <w:szCs w:val="24"/>
        </w:rPr>
        <w:t>n = 8. Data are presented as mean ± SEM. Each dot represents an individual mouse.</w:t>
      </w:r>
    </w:p>
    <w:p w14:paraId="1465DCC0" w14:textId="22D27CE8" w:rsidR="000044BB" w:rsidRPr="005E6818" w:rsidRDefault="000044BB" w:rsidP="00165B3C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14:paraId="000E8AE1" w14:textId="48F28EDD" w:rsidR="000044BB" w:rsidRPr="005E6818" w:rsidRDefault="000044BB" w:rsidP="00165B3C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14:paraId="1C5F85D0" w14:textId="179D2F4B" w:rsidR="000044BB" w:rsidRPr="005E6818" w:rsidRDefault="000044BB" w:rsidP="00165B3C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14:paraId="042C029A" w14:textId="276C83D2" w:rsidR="000044BB" w:rsidRPr="005E6818" w:rsidRDefault="000044BB" w:rsidP="00165B3C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14:paraId="0909D9C5" w14:textId="765BFFF8" w:rsidR="000044BB" w:rsidRPr="005E6818" w:rsidRDefault="00EF44F9" w:rsidP="00165B3C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414CFB" wp14:editId="05B470E7">
            <wp:extent cx="5274945" cy="556831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5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2934" w14:textId="48C2C1AB" w:rsidR="000044BB" w:rsidRPr="005E6818" w:rsidRDefault="00EF44F9" w:rsidP="00165B3C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E6818">
        <w:rPr>
          <w:rFonts w:ascii="Times New Roman" w:hAnsi="Times New Roman" w:cs="Times New Roman"/>
          <w:sz w:val="24"/>
          <w:szCs w:val="24"/>
        </w:rPr>
        <w:t xml:space="preserve">Figure S3. </w:t>
      </w:r>
      <w:proofErr w:type="spellStart"/>
      <w:r w:rsidRPr="005E6818">
        <w:rPr>
          <w:rFonts w:ascii="Times New Roman" w:hAnsi="Times New Roman" w:cs="Times New Roman"/>
          <w:sz w:val="24"/>
          <w:szCs w:val="24"/>
        </w:rPr>
        <w:t>LEfSe</w:t>
      </w:r>
      <w:proofErr w:type="spellEnd"/>
      <w:r w:rsidRPr="005E6818">
        <w:rPr>
          <w:rFonts w:ascii="Times New Roman" w:hAnsi="Times New Roman" w:cs="Times New Roman"/>
          <w:sz w:val="24"/>
          <w:szCs w:val="24"/>
        </w:rPr>
        <w:t xml:space="preserve"> analysis showed differentially abundant bacterial genera that varied by choline treatments. CD, choline deficient; CS, choline sufficient; CE, choline excess. Significance of differences was determined using Kruskal-Wallis test (</w:t>
      </w:r>
      <w:r w:rsidRPr="005E681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E6818">
        <w:rPr>
          <w:rFonts w:ascii="Times New Roman" w:hAnsi="Times New Roman" w:cs="Times New Roman"/>
          <w:sz w:val="24"/>
          <w:szCs w:val="24"/>
        </w:rPr>
        <w:t> &lt; 0.05) with a linear discriminant analysis (LDA) score (log10) &gt; 2.</w:t>
      </w:r>
      <w:r w:rsidRPr="005E6818">
        <w:t xml:space="preserve"> </w:t>
      </w:r>
      <w:r w:rsidRPr="005E6818">
        <w:rPr>
          <w:rFonts w:ascii="Times New Roman" w:hAnsi="Times New Roman" w:cs="Times New Roman"/>
          <w:sz w:val="24"/>
          <w:szCs w:val="24"/>
        </w:rPr>
        <w:t>For all treatment groups, n = 8.</w:t>
      </w:r>
    </w:p>
    <w:sectPr w:rsidR="000044BB" w:rsidRPr="005E6818" w:rsidSect="00165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B23F" w14:textId="77777777" w:rsidR="009C0231" w:rsidRDefault="009C0231" w:rsidP="009120CA">
      <w:r>
        <w:separator/>
      </w:r>
    </w:p>
  </w:endnote>
  <w:endnote w:type="continuationSeparator" w:id="0">
    <w:p w14:paraId="6AFD13D5" w14:textId="77777777" w:rsidR="009C0231" w:rsidRDefault="009C0231" w:rsidP="0091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FB4B" w14:textId="77777777" w:rsidR="009C0231" w:rsidRDefault="009C0231" w:rsidP="009120CA">
      <w:r>
        <w:separator/>
      </w:r>
    </w:p>
  </w:footnote>
  <w:footnote w:type="continuationSeparator" w:id="0">
    <w:p w14:paraId="4EEF70F3" w14:textId="77777777" w:rsidR="009C0231" w:rsidRDefault="009C0231" w:rsidP="0091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80C"/>
    <w:multiLevelType w:val="multilevel"/>
    <w:tmpl w:val="55EE14B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D01A5F"/>
    <w:multiLevelType w:val="multilevel"/>
    <w:tmpl w:val="E92A956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38E3259F"/>
    <w:multiLevelType w:val="multilevel"/>
    <w:tmpl w:val="FA3215EA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E81B0C"/>
    <w:multiLevelType w:val="multilevel"/>
    <w:tmpl w:val="C7BC1B6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C50444"/>
    <w:multiLevelType w:val="multilevel"/>
    <w:tmpl w:val="8CD8BF2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9A3FCC"/>
    <w:multiLevelType w:val="multilevel"/>
    <w:tmpl w:val="4A925416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1MzE2tjAzMTAyMzJT0lEKTi0uzszPAykwMqwFANxA4gUtAAAA"/>
  </w:docVars>
  <w:rsids>
    <w:rsidRoot w:val="00C33675"/>
    <w:rsid w:val="00004041"/>
    <w:rsid w:val="000044BB"/>
    <w:rsid w:val="000117EF"/>
    <w:rsid w:val="00012E78"/>
    <w:rsid w:val="0002239C"/>
    <w:rsid w:val="00033E9D"/>
    <w:rsid w:val="00064CF8"/>
    <w:rsid w:val="00072D9D"/>
    <w:rsid w:val="000800D7"/>
    <w:rsid w:val="0008285D"/>
    <w:rsid w:val="000B08BA"/>
    <w:rsid w:val="000B5352"/>
    <w:rsid w:val="000E2C19"/>
    <w:rsid w:val="000F2FE1"/>
    <w:rsid w:val="001012AE"/>
    <w:rsid w:val="0011346E"/>
    <w:rsid w:val="00127356"/>
    <w:rsid w:val="00145E08"/>
    <w:rsid w:val="00151C30"/>
    <w:rsid w:val="00154C57"/>
    <w:rsid w:val="00161972"/>
    <w:rsid w:val="00165B3C"/>
    <w:rsid w:val="001747EF"/>
    <w:rsid w:val="001752B7"/>
    <w:rsid w:val="00186D38"/>
    <w:rsid w:val="001947CA"/>
    <w:rsid w:val="001954C1"/>
    <w:rsid w:val="001A17B8"/>
    <w:rsid w:val="001B2417"/>
    <w:rsid w:val="001B2AD1"/>
    <w:rsid w:val="001B6023"/>
    <w:rsid w:val="001C3C84"/>
    <w:rsid w:val="001D324C"/>
    <w:rsid w:val="0021335B"/>
    <w:rsid w:val="00215E11"/>
    <w:rsid w:val="00226C38"/>
    <w:rsid w:val="002366FB"/>
    <w:rsid w:val="00250FEC"/>
    <w:rsid w:val="002530E6"/>
    <w:rsid w:val="00256E7F"/>
    <w:rsid w:val="00260EB7"/>
    <w:rsid w:val="002706E5"/>
    <w:rsid w:val="00273FDC"/>
    <w:rsid w:val="002958A0"/>
    <w:rsid w:val="002B46AA"/>
    <w:rsid w:val="002D0503"/>
    <w:rsid w:val="002D2F43"/>
    <w:rsid w:val="002E5533"/>
    <w:rsid w:val="002E5A91"/>
    <w:rsid w:val="002F1125"/>
    <w:rsid w:val="003043B9"/>
    <w:rsid w:val="0031155F"/>
    <w:rsid w:val="00314C5A"/>
    <w:rsid w:val="003174A0"/>
    <w:rsid w:val="00322CBC"/>
    <w:rsid w:val="00323117"/>
    <w:rsid w:val="003269DE"/>
    <w:rsid w:val="00335B61"/>
    <w:rsid w:val="0034724E"/>
    <w:rsid w:val="003526BE"/>
    <w:rsid w:val="003A510A"/>
    <w:rsid w:val="003B0B44"/>
    <w:rsid w:val="003C1E2D"/>
    <w:rsid w:val="003D7EE9"/>
    <w:rsid w:val="004116FC"/>
    <w:rsid w:val="00416EE1"/>
    <w:rsid w:val="00427F01"/>
    <w:rsid w:val="00444732"/>
    <w:rsid w:val="00445DE2"/>
    <w:rsid w:val="0045481E"/>
    <w:rsid w:val="00474F10"/>
    <w:rsid w:val="004755A0"/>
    <w:rsid w:val="00482B5A"/>
    <w:rsid w:val="00492731"/>
    <w:rsid w:val="004B29E2"/>
    <w:rsid w:val="004B35FC"/>
    <w:rsid w:val="004C5506"/>
    <w:rsid w:val="004C7F81"/>
    <w:rsid w:val="004D0DD2"/>
    <w:rsid w:val="004E39BA"/>
    <w:rsid w:val="00502C3C"/>
    <w:rsid w:val="005071A9"/>
    <w:rsid w:val="005074F7"/>
    <w:rsid w:val="00515EDB"/>
    <w:rsid w:val="00521468"/>
    <w:rsid w:val="00522C15"/>
    <w:rsid w:val="00545B05"/>
    <w:rsid w:val="00547959"/>
    <w:rsid w:val="0055214D"/>
    <w:rsid w:val="00586599"/>
    <w:rsid w:val="005A3909"/>
    <w:rsid w:val="005B37EF"/>
    <w:rsid w:val="005C0D1C"/>
    <w:rsid w:val="005C4405"/>
    <w:rsid w:val="005D7DB4"/>
    <w:rsid w:val="005E150C"/>
    <w:rsid w:val="005E6818"/>
    <w:rsid w:val="005F10D9"/>
    <w:rsid w:val="00602F4E"/>
    <w:rsid w:val="0061005D"/>
    <w:rsid w:val="00634086"/>
    <w:rsid w:val="00647A64"/>
    <w:rsid w:val="00656C8C"/>
    <w:rsid w:val="0067166E"/>
    <w:rsid w:val="006849CE"/>
    <w:rsid w:val="00687E9F"/>
    <w:rsid w:val="006A29A9"/>
    <w:rsid w:val="006C37C9"/>
    <w:rsid w:val="006E7442"/>
    <w:rsid w:val="007108DB"/>
    <w:rsid w:val="00712BFA"/>
    <w:rsid w:val="007142DF"/>
    <w:rsid w:val="007148FA"/>
    <w:rsid w:val="007263F0"/>
    <w:rsid w:val="00737BD6"/>
    <w:rsid w:val="007447B3"/>
    <w:rsid w:val="007523C8"/>
    <w:rsid w:val="007530DF"/>
    <w:rsid w:val="00761142"/>
    <w:rsid w:val="00775FB8"/>
    <w:rsid w:val="00782AB0"/>
    <w:rsid w:val="007874E8"/>
    <w:rsid w:val="00794FBE"/>
    <w:rsid w:val="007A261A"/>
    <w:rsid w:val="007B075A"/>
    <w:rsid w:val="007D3992"/>
    <w:rsid w:val="007F5819"/>
    <w:rsid w:val="007F6FE1"/>
    <w:rsid w:val="00802D55"/>
    <w:rsid w:val="008107E6"/>
    <w:rsid w:val="00835ABE"/>
    <w:rsid w:val="00837F42"/>
    <w:rsid w:val="008411E7"/>
    <w:rsid w:val="00843FFA"/>
    <w:rsid w:val="0087043C"/>
    <w:rsid w:val="00874C29"/>
    <w:rsid w:val="00875053"/>
    <w:rsid w:val="00883188"/>
    <w:rsid w:val="0089132E"/>
    <w:rsid w:val="00896706"/>
    <w:rsid w:val="008A4668"/>
    <w:rsid w:val="008C0CB8"/>
    <w:rsid w:val="008D3E4C"/>
    <w:rsid w:val="008E1471"/>
    <w:rsid w:val="008F7C76"/>
    <w:rsid w:val="00903E9D"/>
    <w:rsid w:val="009067EB"/>
    <w:rsid w:val="009120CA"/>
    <w:rsid w:val="00963C77"/>
    <w:rsid w:val="0098557F"/>
    <w:rsid w:val="00994090"/>
    <w:rsid w:val="009976B0"/>
    <w:rsid w:val="009A0F65"/>
    <w:rsid w:val="009A30FA"/>
    <w:rsid w:val="009C0231"/>
    <w:rsid w:val="009C4150"/>
    <w:rsid w:val="009C78E9"/>
    <w:rsid w:val="00A067E6"/>
    <w:rsid w:val="00A27952"/>
    <w:rsid w:val="00A313CD"/>
    <w:rsid w:val="00A3707A"/>
    <w:rsid w:val="00A3718E"/>
    <w:rsid w:val="00A6221A"/>
    <w:rsid w:val="00A80826"/>
    <w:rsid w:val="00A81B47"/>
    <w:rsid w:val="00A8274C"/>
    <w:rsid w:val="00A876B8"/>
    <w:rsid w:val="00A92205"/>
    <w:rsid w:val="00AB64F7"/>
    <w:rsid w:val="00AE3EAB"/>
    <w:rsid w:val="00AE63C0"/>
    <w:rsid w:val="00AF5897"/>
    <w:rsid w:val="00B06D87"/>
    <w:rsid w:val="00B1062B"/>
    <w:rsid w:val="00B129B9"/>
    <w:rsid w:val="00B13FE2"/>
    <w:rsid w:val="00B30B3F"/>
    <w:rsid w:val="00B332E0"/>
    <w:rsid w:val="00B33DBC"/>
    <w:rsid w:val="00B35C7C"/>
    <w:rsid w:val="00B457AA"/>
    <w:rsid w:val="00B60AB8"/>
    <w:rsid w:val="00B61487"/>
    <w:rsid w:val="00B752D9"/>
    <w:rsid w:val="00B85467"/>
    <w:rsid w:val="00BA454A"/>
    <w:rsid w:val="00BB1084"/>
    <w:rsid w:val="00BB3434"/>
    <w:rsid w:val="00BB778F"/>
    <w:rsid w:val="00BD0149"/>
    <w:rsid w:val="00BD7C25"/>
    <w:rsid w:val="00BE5497"/>
    <w:rsid w:val="00BF0C4B"/>
    <w:rsid w:val="00BF52E3"/>
    <w:rsid w:val="00C17FF1"/>
    <w:rsid w:val="00C33675"/>
    <w:rsid w:val="00C503FC"/>
    <w:rsid w:val="00C539E4"/>
    <w:rsid w:val="00C65A11"/>
    <w:rsid w:val="00C668D8"/>
    <w:rsid w:val="00C756C1"/>
    <w:rsid w:val="00C86819"/>
    <w:rsid w:val="00C875AF"/>
    <w:rsid w:val="00CA0D65"/>
    <w:rsid w:val="00CD6AAF"/>
    <w:rsid w:val="00CE39E1"/>
    <w:rsid w:val="00CF7FE8"/>
    <w:rsid w:val="00D04F1B"/>
    <w:rsid w:val="00D374A0"/>
    <w:rsid w:val="00D707FF"/>
    <w:rsid w:val="00D76072"/>
    <w:rsid w:val="00D82592"/>
    <w:rsid w:val="00D85A27"/>
    <w:rsid w:val="00D87EBC"/>
    <w:rsid w:val="00D93887"/>
    <w:rsid w:val="00D94ACD"/>
    <w:rsid w:val="00DB4DD3"/>
    <w:rsid w:val="00DC28FC"/>
    <w:rsid w:val="00DE4237"/>
    <w:rsid w:val="00E1579F"/>
    <w:rsid w:val="00E261BB"/>
    <w:rsid w:val="00E268CD"/>
    <w:rsid w:val="00E27C50"/>
    <w:rsid w:val="00E35B4C"/>
    <w:rsid w:val="00E376A6"/>
    <w:rsid w:val="00E41B12"/>
    <w:rsid w:val="00E51211"/>
    <w:rsid w:val="00E54398"/>
    <w:rsid w:val="00E70DBA"/>
    <w:rsid w:val="00E71608"/>
    <w:rsid w:val="00E91584"/>
    <w:rsid w:val="00EA1015"/>
    <w:rsid w:val="00EA1330"/>
    <w:rsid w:val="00EB0D67"/>
    <w:rsid w:val="00EB1F2B"/>
    <w:rsid w:val="00ED1EAE"/>
    <w:rsid w:val="00ED274B"/>
    <w:rsid w:val="00EF1F17"/>
    <w:rsid w:val="00EF44F9"/>
    <w:rsid w:val="00EF5360"/>
    <w:rsid w:val="00F01FFA"/>
    <w:rsid w:val="00F15000"/>
    <w:rsid w:val="00F21968"/>
    <w:rsid w:val="00F234A5"/>
    <w:rsid w:val="00F241C5"/>
    <w:rsid w:val="00F43DA3"/>
    <w:rsid w:val="00F470E5"/>
    <w:rsid w:val="00F52017"/>
    <w:rsid w:val="00F62155"/>
    <w:rsid w:val="00F706D9"/>
    <w:rsid w:val="00F77989"/>
    <w:rsid w:val="00F81DF9"/>
    <w:rsid w:val="00F8419C"/>
    <w:rsid w:val="00F84207"/>
    <w:rsid w:val="00F87EDF"/>
    <w:rsid w:val="00F92A10"/>
    <w:rsid w:val="00F94CA4"/>
    <w:rsid w:val="00FC4F2A"/>
    <w:rsid w:val="00FC51BD"/>
    <w:rsid w:val="00FD380B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E843A"/>
  <w15:chartTrackingRefBased/>
  <w15:docId w15:val="{A3DA220B-6E64-43F0-9A09-DB4939E5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26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2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0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CA"/>
  </w:style>
  <w:style w:type="paragraph" w:styleId="Footer">
    <w:name w:val="footer"/>
    <w:basedOn w:val="Normal"/>
    <w:link w:val="FooterChar"/>
    <w:uiPriority w:val="99"/>
    <w:unhideWhenUsed/>
    <w:rsid w:val="009120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CA"/>
  </w:style>
  <w:style w:type="paragraph" w:styleId="BalloonText">
    <w:name w:val="Balloon Text"/>
    <w:basedOn w:val="Normal"/>
    <w:link w:val="BalloonTextChar"/>
    <w:uiPriority w:val="99"/>
    <w:semiHidden/>
    <w:unhideWhenUsed/>
    <w:rsid w:val="00474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Tingting</cp:lastModifiedBy>
  <cp:revision>58</cp:revision>
  <dcterms:created xsi:type="dcterms:W3CDTF">2020-03-04T04:09:00Z</dcterms:created>
  <dcterms:modified xsi:type="dcterms:W3CDTF">2020-07-08T23:39:00Z</dcterms:modified>
</cp:coreProperties>
</file>