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1F" w:rsidRPr="0076434F" w:rsidRDefault="00395BBD" w:rsidP="0076434F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76434F">
        <w:rPr>
          <w:rFonts w:ascii="Times New Roman" w:hAnsi="Times New Roman" w:cs="Times New Roman"/>
          <w:b/>
          <w:szCs w:val="24"/>
          <w:u w:val="single"/>
        </w:rPr>
        <w:t>Supplementary Material:</w:t>
      </w:r>
    </w:p>
    <w:p w:rsidR="007B6845" w:rsidRPr="0076434F" w:rsidRDefault="007B6845" w:rsidP="0076434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7B6845" w:rsidRPr="0076434F" w:rsidRDefault="007B6845" w:rsidP="0076434F">
      <w:pPr>
        <w:spacing w:line="360" w:lineRule="auto"/>
        <w:rPr>
          <w:rFonts w:ascii="Times New Roman" w:hAnsi="Times New Roman" w:cs="Times New Roman"/>
          <w:szCs w:val="24"/>
        </w:rPr>
      </w:pPr>
      <w:r w:rsidRPr="0076434F">
        <w:rPr>
          <w:rFonts w:ascii="Times New Roman" w:hAnsi="Times New Roman" w:cs="Times New Roman"/>
          <w:szCs w:val="24"/>
        </w:rPr>
        <w:fldChar w:fldCharType="begin"/>
      </w:r>
      <w:r w:rsidRPr="0076434F">
        <w:rPr>
          <w:rFonts w:ascii="Times New Roman" w:hAnsi="Times New Roman" w:cs="Times New Roman"/>
          <w:szCs w:val="24"/>
        </w:rPr>
        <w:instrText xml:space="preserve"> REF _Ref13500294 \h  \* MERGEFORMAT </w:instrText>
      </w:r>
      <w:r w:rsidRPr="0076434F">
        <w:rPr>
          <w:rFonts w:ascii="Times New Roman" w:hAnsi="Times New Roman" w:cs="Times New Roman"/>
          <w:szCs w:val="24"/>
        </w:rPr>
      </w:r>
      <w:r w:rsidRPr="0076434F">
        <w:rPr>
          <w:rFonts w:ascii="Times New Roman" w:hAnsi="Times New Roman" w:cs="Times New Roman"/>
          <w:szCs w:val="24"/>
        </w:rPr>
        <w:fldChar w:fldCharType="separate"/>
      </w:r>
      <w:r w:rsidRPr="0076434F">
        <w:rPr>
          <w:rFonts w:ascii="Times New Roman" w:hAnsi="Times New Roman" w:cs="Times New Roman"/>
          <w:b/>
          <w:szCs w:val="24"/>
        </w:rPr>
        <w:t xml:space="preserve">Supplementary Table S </w:t>
      </w:r>
      <w:r w:rsidRPr="0076434F">
        <w:rPr>
          <w:rFonts w:ascii="Times New Roman" w:hAnsi="Times New Roman" w:cs="Times New Roman"/>
          <w:b/>
          <w:noProof/>
          <w:szCs w:val="24"/>
        </w:rPr>
        <w:t>1.</w:t>
      </w:r>
      <w:r w:rsidRPr="0076434F">
        <w:rPr>
          <w:rFonts w:ascii="Times New Roman" w:hAnsi="Times New Roman" w:cs="Times New Roman"/>
          <w:szCs w:val="24"/>
        </w:rPr>
        <w:t xml:space="preserve"> Original Healthy Eating Index-2015 (HEI-2015) components &amp; scoring system a using standardized grams equivalents from the MyPyramid Equivalents Database.</w:t>
      </w:r>
      <w:r w:rsidRPr="0076434F">
        <w:rPr>
          <w:rFonts w:ascii="Times New Roman" w:hAnsi="Times New Roman" w:cs="Times New Roman"/>
          <w:szCs w:val="24"/>
        </w:rPr>
        <w:fldChar w:fldCharType="end"/>
      </w:r>
    </w:p>
    <w:p w:rsidR="007B6845" w:rsidRPr="0076434F" w:rsidRDefault="007B6845" w:rsidP="0076434F">
      <w:pPr>
        <w:spacing w:line="360" w:lineRule="auto"/>
        <w:rPr>
          <w:rFonts w:ascii="Times New Roman" w:hAnsi="Times New Roman" w:cs="Times New Roman"/>
          <w:szCs w:val="24"/>
        </w:rPr>
      </w:pPr>
    </w:p>
    <w:p w:rsidR="00943424" w:rsidRPr="0076434F" w:rsidRDefault="007B6845" w:rsidP="0076434F">
      <w:pPr>
        <w:spacing w:line="360" w:lineRule="auto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76434F">
        <w:rPr>
          <w:rFonts w:ascii="Times New Roman" w:hAnsi="Times New Roman" w:cs="Times New Roman"/>
          <w:szCs w:val="24"/>
        </w:rPr>
        <w:fldChar w:fldCharType="begin"/>
      </w:r>
      <w:r w:rsidRPr="0076434F">
        <w:rPr>
          <w:rFonts w:ascii="Times New Roman" w:hAnsi="Times New Roman" w:cs="Times New Roman"/>
          <w:szCs w:val="24"/>
        </w:rPr>
        <w:instrText xml:space="preserve"> REF _Ref13500296 \h  \* MERGEFORMAT </w:instrText>
      </w:r>
      <w:r w:rsidRPr="0076434F">
        <w:rPr>
          <w:rFonts w:ascii="Times New Roman" w:hAnsi="Times New Roman" w:cs="Times New Roman"/>
          <w:szCs w:val="24"/>
        </w:rPr>
      </w:r>
      <w:r w:rsidRPr="0076434F">
        <w:rPr>
          <w:rFonts w:ascii="Times New Roman" w:hAnsi="Times New Roman" w:cs="Times New Roman"/>
          <w:szCs w:val="24"/>
        </w:rPr>
        <w:fldChar w:fldCharType="separate"/>
      </w:r>
      <w:r w:rsidRPr="0076434F">
        <w:rPr>
          <w:rFonts w:ascii="Times New Roman" w:hAnsi="Times New Roman" w:cs="Times New Roman"/>
          <w:b/>
          <w:szCs w:val="24"/>
        </w:rPr>
        <w:t xml:space="preserve">Supplementary Table S </w:t>
      </w:r>
      <w:r w:rsidRPr="0076434F">
        <w:rPr>
          <w:rFonts w:ascii="Times New Roman" w:hAnsi="Times New Roman" w:cs="Times New Roman"/>
          <w:b/>
          <w:noProof/>
          <w:szCs w:val="24"/>
        </w:rPr>
        <w:t>2.</w:t>
      </w:r>
      <w:r w:rsidRPr="0076434F">
        <w:rPr>
          <w:rFonts w:ascii="Times New Roman" w:hAnsi="Times New Roman" w:cs="Times New Roman"/>
          <w:szCs w:val="24"/>
        </w:rPr>
        <w:t xml:space="preserve"> Unstandardized coefficients (B) and 95% confidence intervals 95% CIs of walking speed in single gait task at age 69-71 by component scores of the Healthy Eating Index-2015 of women at age 60-64, NSHD/Insight 46</w:t>
      </w:r>
      <w:r w:rsidRPr="0076434F">
        <w:rPr>
          <w:rFonts w:ascii="Times New Roman" w:hAnsi="Times New Roman" w:cs="Times New Roman"/>
          <w:szCs w:val="24"/>
        </w:rPr>
        <w:fldChar w:fldCharType="end"/>
      </w:r>
      <w:r w:rsidR="00943424" w:rsidRPr="0076434F">
        <w:rPr>
          <w:rFonts w:ascii="Times New Roman" w:hAnsi="Times New Roman" w:cs="Times New Roman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757"/>
        <w:gridCol w:w="2661"/>
        <w:gridCol w:w="2762"/>
      </w:tblGrid>
      <w:tr w:rsidR="00943424" w:rsidRPr="0076434F" w:rsidTr="00943424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Ref13500294"/>
            <w:r w:rsidRPr="0076434F">
              <w:rPr>
                <w:rFonts w:cs="Times New Roman"/>
                <w:szCs w:val="24"/>
              </w:rPr>
              <w:lastRenderedPageBreak/>
              <w:t xml:space="preserve">Supplementary Table S </w:t>
            </w:r>
            <w:r w:rsidRPr="0076434F">
              <w:rPr>
                <w:rFonts w:cs="Times New Roman"/>
                <w:szCs w:val="24"/>
              </w:rPr>
              <w:fldChar w:fldCharType="begin"/>
            </w:r>
            <w:r w:rsidRPr="0076434F">
              <w:rPr>
                <w:rFonts w:cs="Times New Roman"/>
                <w:szCs w:val="24"/>
              </w:rPr>
              <w:instrText xml:space="preserve"> SEQ Supplementary_Table_S \* ARABIC </w:instrText>
            </w:r>
            <w:r w:rsidRPr="0076434F">
              <w:rPr>
                <w:rFonts w:cs="Times New Roman"/>
                <w:szCs w:val="24"/>
              </w:rPr>
              <w:fldChar w:fldCharType="separate"/>
            </w:r>
            <w:r w:rsidR="007B6845" w:rsidRPr="0076434F">
              <w:rPr>
                <w:rFonts w:cs="Times New Roman"/>
                <w:noProof/>
                <w:szCs w:val="24"/>
              </w:rPr>
              <w:t>1</w:t>
            </w:r>
            <w:r w:rsidRPr="0076434F">
              <w:rPr>
                <w:rFonts w:cs="Times New Roman"/>
                <w:szCs w:val="24"/>
              </w:rPr>
              <w:fldChar w:fldCharType="end"/>
            </w:r>
            <w:r w:rsidRPr="0076434F">
              <w:rPr>
                <w:rFonts w:cs="Times New Roman"/>
                <w:szCs w:val="24"/>
              </w:rPr>
              <w:t>. Original Healthy Eating Index-2015 (HEI-2015) components &amp; scoring system a using standardized grams equivalents from the MyPyramid Equivalents Database.</w:t>
            </w:r>
            <w:bookmarkEnd w:id="0"/>
          </w:p>
        </w:tc>
      </w:tr>
      <w:tr w:rsidR="00943424" w:rsidRPr="0076434F" w:rsidTr="0094342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Maximum Points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Standard for max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Standard for min score (zero)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Adequacy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 xml:space="preserve">Total Fruits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~170 grams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i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Fruit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Whole Fruits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~150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Whole Fruit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 xml:space="preserve">Total Vegetables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~160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Vegetables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Greens &amp; Beans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d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~125 grams equiv. 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Dark Green Vegetables or Legumes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Whole Grains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~45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Whole Grains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Dairy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~320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Dairy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Total Protein Foods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f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~75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Protein Foods</w:t>
            </w:r>
          </w:p>
        </w:tc>
      </w:tr>
      <w:tr w:rsidR="00943424" w:rsidRPr="0076434F" w:rsidTr="00943424">
        <w:trPr>
          <w:trHeight w:val="261"/>
        </w:trPr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Seafood &amp; Plant Proteins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f, g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~25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No Seafood or Plant Proteins</w:t>
            </w:r>
          </w:p>
        </w:tc>
      </w:tr>
      <w:tr w:rsidR="00943424" w:rsidRPr="0076434F" w:rsidTr="00943424">
        <w:trPr>
          <w:trHeight w:val="241"/>
        </w:trPr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Fatty Acids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h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(PUFAs + MUFAs)/SFAs ≥2.5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(PUFAs + MUFAs)/SFAs ≤1.2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Moderation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Refined Grains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~55 grams equiv.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 ~130 grams equiv. per 1,000 kcal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Sodium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≤1.1 gram per 1,000 kcal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≥2.0 grams per 1,000 kcal</w:t>
            </w:r>
          </w:p>
        </w:tc>
      </w:tr>
      <w:tr w:rsidR="00943424" w:rsidRPr="0076434F" w:rsidTr="00943424"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Added Sugars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≤6.5% of energy intake</w:t>
            </w:r>
          </w:p>
        </w:tc>
        <w:tc>
          <w:tcPr>
            <w:tcW w:w="0" w:type="auto"/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≥26% of energy intake</w:t>
            </w:r>
          </w:p>
        </w:tc>
      </w:tr>
      <w:tr w:rsidR="00943424" w:rsidRPr="0076434F" w:rsidTr="00943424">
        <w:tc>
          <w:tcPr>
            <w:tcW w:w="0" w:type="auto"/>
            <w:tcBorders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Saturated Fat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≤8% of energy</w:t>
            </w:r>
            <w:r w:rsidRPr="0076434F">
              <w:rPr>
                <w:rFonts w:cs="Times New Roman"/>
                <w:color w:val="000000" w:themeColor="text1"/>
                <w:szCs w:val="24"/>
              </w:rPr>
              <w:tab/>
              <w:t>intake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≥16% of energy intake</w:t>
            </w:r>
          </w:p>
        </w:tc>
      </w:tr>
      <w:tr w:rsidR="00943424" w:rsidRPr="0076434F" w:rsidTr="0094342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43424" w:rsidRPr="0076434F" w:rsidRDefault="00943424" w:rsidP="0076434F">
            <w:pPr>
              <w:pStyle w:val="NoSpacing"/>
              <w:keepNext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lastRenderedPageBreak/>
              <w:t>a</w:t>
            </w:r>
            <w:proofErr w:type="spellEnd"/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Intakes between the minimum and maximum standards are scored proportionately,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b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100% fruit juice,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c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all forms except juice,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d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legumes (beans and peas),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e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all milk products, such as fluid milk, yogurt, and cheese, and fortified soy beverages,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f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legumes (beans and peas),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g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Includes seafood, nuts, seeds, soy products (other than beverages), and legumes (beans and peas),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h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Ratio of poly- and monounsaturated fatty acids (PUFAs and MUFAs) to saturated fatty acids (SFAs),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I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Grams equivalents are the average values of grams of all food items comprising each component.</w:t>
            </w:r>
          </w:p>
        </w:tc>
      </w:tr>
    </w:tbl>
    <w:p w:rsidR="00943424" w:rsidRPr="0076434F" w:rsidRDefault="00943424" w:rsidP="0076434F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424" w:rsidRPr="0076434F" w:rsidRDefault="00943424" w:rsidP="0076434F">
      <w:pPr>
        <w:spacing w:line="360" w:lineRule="auto"/>
        <w:rPr>
          <w:rFonts w:ascii="Times New Roman" w:hAnsi="Times New Roman" w:cs="Times New Roman"/>
          <w:color w:val="44546A" w:themeColor="text2"/>
          <w:szCs w:val="24"/>
        </w:rPr>
      </w:pPr>
      <w:r w:rsidRPr="0076434F">
        <w:rPr>
          <w:rFonts w:ascii="Times New Roman" w:hAnsi="Times New Roman" w:cs="Times New Roman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Spec="center" w:tblpY="1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825"/>
        <w:gridCol w:w="1030"/>
        <w:gridCol w:w="841"/>
        <w:gridCol w:w="1047"/>
        <w:gridCol w:w="825"/>
        <w:gridCol w:w="1030"/>
        <w:gridCol w:w="841"/>
        <w:gridCol w:w="1047"/>
      </w:tblGrid>
      <w:tr w:rsidR="003F708B" w:rsidRPr="0076434F" w:rsidTr="0076434F"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bookmarkStart w:id="1" w:name="_Ref13500296"/>
            <w:r w:rsidRPr="0076434F">
              <w:rPr>
                <w:rFonts w:cs="Times New Roman"/>
                <w:szCs w:val="24"/>
              </w:rPr>
              <w:lastRenderedPageBreak/>
              <w:t xml:space="preserve">Supplementary Table S </w:t>
            </w:r>
            <w:r w:rsidRPr="0076434F">
              <w:rPr>
                <w:rFonts w:cs="Times New Roman"/>
                <w:szCs w:val="24"/>
              </w:rPr>
              <w:fldChar w:fldCharType="begin"/>
            </w:r>
            <w:r w:rsidRPr="0076434F">
              <w:rPr>
                <w:rFonts w:cs="Times New Roman"/>
                <w:szCs w:val="24"/>
              </w:rPr>
              <w:instrText xml:space="preserve"> SEQ Supplementary_Table_S \* ARABIC </w:instrText>
            </w:r>
            <w:r w:rsidRPr="0076434F">
              <w:rPr>
                <w:rFonts w:cs="Times New Roman"/>
                <w:szCs w:val="24"/>
              </w:rPr>
              <w:fldChar w:fldCharType="separate"/>
            </w:r>
            <w:r w:rsidR="007B6845" w:rsidRPr="0076434F">
              <w:rPr>
                <w:rFonts w:cs="Times New Roman"/>
                <w:noProof/>
                <w:szCs w:val="24"/>
              </w:rPr>
              <w:t>2</w:t>
            </w:r>
            <w:r w:rsidRPr="0076434F">
              <w:rPr>
                <w:rFonts w:cs="Times New Roman"/>
                <w:szCs w:val="24"/>
              </w:rPr>
              <w:fldChar w:fldCharType="end"/>
            </w:r>
            <w:r w:rsidRPr="0076434F">
              <w:rPr>
                <w:rFonts w:cs="Times New Roman"/>
                <w:szCs w:val="24"/>
              </w:rPr>
              <w:t xml:space="preserve">. </w:t>
            </w:r>
            <w:r w:rsidR="0076434F" w:rsidRPr="0076434F">
              <w:rPr>
                <w:rFonts w:cs="Times New Roman"/>
                <w:szCs w:val="24"/>
              </w:rPr>
              <w:t xml:space="preserve">Predicted values of </w:t>
            </w:r>
            <w:r w:rsidRPr="0076434F">
              <w:rPr>
                <w:rFonts w:cs="Times New Roman"/>
                <w:szCs w:val="24"/>
              </w:rPr>
              <w:t>walking speed in single gait task at age 69-71</w:t>
            </w:r>
            <w:r w:rsidR="0076434F" w:rsidRPr="0076434F">
              <w:rPr>
                <w:rFonts w:cs="Times New Roman"/>
                <w:szCs w:val="24"/>
              </w:rPr>
              <w:t>y</w:t>
            </w:r>
            <w:r w:rsidRPr="0076434F">
              <w:rPr>
                <w:rFonts w:cs="Times New Roman"/>
                <w:szCs w:val="24"/>
              </w:rPr>
              <w:t xml:space="preserve"> by component scores of the Healthy Eating Index-2015 of women at age 60-64</w:t>
            </w:r>
            <w:r w:rsidR="0076434F" w:rsidRPr="0076434F">
              <w:rPr>
                <w:rFonts w:cs="Times New Roman"/>
                <w:szCs w:val="24"/>
              </w:rPr>
              <w:t>y</w:t>
            </w:r>
            <w:r w:rsidRPr="0076434F">
              <w:rPr>
                <w:rFonts w:cs="Times New Roman"/>
                <w:szCs w:val="24"/>
              </w:rPr>
              <w:t>, NSHD/Insight 46</w:t>
            </w:r>
            <w:bookmarkEnd w:id="1"/>
          </w:p>
        </w:tc>
      </w:tr>
      <w:tr w:rsidR="003F708B" w:rsidRPr="0076434F" w:rsidTr="0076434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Walking speed, m/s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Normalized walking speed, -</w:t>
            </w:r>
          </w:p>
        </w:tc>
      </w:tr>
      <w:tr w:rsidR="003F708B" w:rsidRPr="0076434F" w:rsidTr="0076434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  <w:lang w:val="el-GR"/>
              </w:rPr>
              <w:t xml:space="preserve">HEI-2015 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c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lang w:val="el-GR"/>
              </w:rPr>
              <w:t xml:space="preserve">omponent 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lang w:val="el-GR"/>
              </w:rPr>
              <w:t>cores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Unadjusted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 xml:space="preserve">Multivariable adjusted 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Unadjusted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08B" w:rsidRPr="0076434F" w:rsidRDefault="003F708B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 xml:space="preserve">Multivariable adjusted  </w:t>
            </w:r>
            <w:r w:rsidRPr="0076434F">
              <w:rPr>
                <w:rFonts w:cs="Times New Roman"/>
                <w:b/>
                <w:color w:val="000000" w:themeColor="text1"/>
                <w:szCs w:val="24"/>
                <w:vertAlign w:val="superscript"/>
              </w:rPr>
              <w:t>a</w:t>
            </w:r>
          </w:p>
        </w:tc>
      </w:tr>
      <w:tr w:rsidR="0076434F" w:rsidRPr="0076434F" w:rsidTr="0076434F">
        <w:trPr>
          <w:trHeight w:val="94"/>
        </w:trPr>
        <w:tc>
          <w:tcPr>
            <w:tcW w:w="0" w:type="auto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 xml:space="preserve">Adequacy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6434F" w:rsidRPr="0076434F" w:rsidTr="0076434F">
        <w:trPr>
          <w:trHeight w:val="94"/>
        </w:trPr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95% CI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95% CI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95% CI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95% CI</w:t>
            </w:r>
          </w:p>
        </w:tc>
      </w:tr>
      <w:tr w:rsidR="0076434F" w:rsidRPr="0076434F" w:rsidTr="0076434F">
        <w:trPr>
          <w:trHeight w:val="94"/>
        </w:trPr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Total Fruits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0.01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-0.130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, .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151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3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.161,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.167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0.011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.127,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.149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0.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144,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.154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Whole Fruits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0.048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.085,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.182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</w:rPr>
              <w:t>.010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.163,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.143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0.04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9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.086,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.184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.015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.134,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.164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Total Vegetables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-0.006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.147,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.135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0.026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.124,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.176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</w:rPr>
              <w:t>.007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.160,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.146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.151,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.151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Greens &amp; Beans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0.02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.004,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.035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0.018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.002,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.034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</w:rPr>
              <w:t>.001, 0.012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.001,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.012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Whole Grains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.001,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.015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0.079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.059,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.217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02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.001,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.005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.088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.026,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.202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Dairy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-0.035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.170,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.100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-0.031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.148,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.086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-0.037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.173,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.099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.030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.169,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.109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Total Protein Foods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0.063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.072,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031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0.001, 0.061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0.061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.075,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.197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0.010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0.001, 0.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020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Seafood &amp; Plant Proteins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0.014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0.001, 0.026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0.072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.070,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.214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0.001, 0.009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0.080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.061,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.221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Fatty Acids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-0.016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.148,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.116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0.038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.104,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.180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-0.018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.151,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.116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0.040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.099,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.179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b/>
                <w:color w:val="000000" w:themeColor="text1"/>
                <w:szCs w:val="24"/>
              </w:rPr>
              <w:t>Moderation</w:t>
            </w:r>
          </w:p>
        </w:tc>
        <w:tc>
          <w:tcPr>
            <w:tcW w:w="0" w:type="auto"/>
            <w:gridSpan w:val="2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Refined Grains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-0.011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.129,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.130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0.008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.131,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.147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-0.015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.200,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.170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.003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.123,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.129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lastRenderedPageBreak/>
              <w:t>Sodium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0.075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.056,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.206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0.055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-0.082, 0.192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0.074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.057,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.067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.067,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.201</w:t>
            </w:r>
          </w:p>
        </w:tc>
      </w:tr>
      <w:tr w:rsidR="0076434F" w:rsidRPr="0076434F" w:rsidTr="0076434F"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Added Sugars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-0.047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.182,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.088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0.024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.117,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.165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-0.04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7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-0.183, 0.088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.013</w:t>
            </w:r>
          </w:p>
        </w:tc>
        <w:tc>
          <w:tcPr>
            <w:tcW w:w="0" w:type="auto"/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.137,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.163</w:t>
            </w:r>
          </w:p>
        </w:tc>
      </w:tr>
      <w:tr w:rsidR="0076434F" w:rsidRPr="0076434F" w:rsidTr="0076434F"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Saturated Fat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.114,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.170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.073,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0.026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-0.114, 0.166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.073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  <w:lang w:val="el-GR"/>
              </w:rPr>
            </w:pP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-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 xml:space="preserve">.063, 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0</w:t>
            </w:r>
            <w:r w:rsidRPr="0076434F">
              <w:rPr>
                <w:rFonts w:cs="Times New Roman"/>
                <w:color w:val="000000" w:themeColor="text1"/>
                <w:szCs w:val="24"/>
                <w:lang w:val="el-GR"/>
              </w:rPr>
              <w:t>.209</w:t>
            </w:r>
          </w:p>
        </w:tc>
      </w:tr>
      <w:tr w:rsidR="0076434F" w:rsidRPr="0076434F" w:rsidTr="0076434F">
        <w:trPr>
          <w:trHeight w:val="130"/>
        </w:trPr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76434F">
              <w:rPr>
                <w:rFonts w:cs="Times New Roman"/>
                <w:color w:val="000000" w:themeColor="text1"/>
                <w:szCs w:val="24"/>
              </w:rPr>
              <w:t>NSHD, National Survey of Health and Development, HEI-2015, Healthy Eating Index-2015</w:t>
            </w:r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>, B, unstandardized coefficient, 95% CI, 95% confidence interval</w:t>
            </w:r>
          </w:p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proofErr w:type="gramStart"/>
            <w:r w:rsidRPr="0076434F">
              <w:rPr>
                <w:rFonts w:cs="Times New Roman"/>
                <w:color w:val="000000" w:themeColor="text1"/>
                <w:szCs w:val="24"/>
                <w:vertAlign w:val="superscript"/>
                <w:lang w:val="en-US"/>
              </w:rPr>
              <w:t>a</w:t>
            </w:r>
            <w:proofErr w:type="spellEnd"/>
            <w:proofErr w:type="gramEnd"/>
            <w:r w:rsidRPr="0076434F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Adjustments are as per main analysis.</w:t>
            </w:r>
          </w:p>
          <w:p w:rsidR="0076434F" w:rsidRPr="0076434F" w:rsidRDefault="0076434F" w:rsidP="0076434F">
            <w:pPr>
              <w:pStyle w:val="NoSpacing"/>
              <w:spacing w:line="36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>*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p value ≤ .01, </w:t>
            </w:r>
            <w:r w:rsidRPr="0076434F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† </w:t>
            </w:r>
            <w:r w:rsidRPr="0076434F">
              <w:rPr>
                <w:rFonts w:cs="Times New Roman"/>
                <w:color w:val="000000" w:themeColor="text1"/>
                <w:szCs w:val="24"/>
              </w:rPr>
              <w:t xml:space="preserve"> p value ≤ .05</w:t>
            </w:r>
          </w:p>
        </w:tc>
      </w:tr>
    </w:tbl>
    <w:p w:rsidR="00943424" w:rsidRPr="0076434F" w:rsidRDefault="00943424" w:rsidP="0076434F">
      <w:pPr>
        <w:pStyle w:val="Caption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43424" w:rsidRPr="0076434F" w:rsidSect="00943424">
      <w:footerReference w:type="default" r:id="rId7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91" w:rsidRDefault="002C1D91" w:rsidP="005F7C1F">
      <w:pPr>
        <w:spacing w:after="0" w:line="240" w:lineRule="auto"/>
      </w:pPr>
      <w:r>
        <w:separator/>
      </w:r>
    </w:p>
  </w:endnote>
  <w:endnote w:type="continuationSeparator" w:id="0">
    <w:p w:rsidR="002C1D91" w:rsidRDefault="002C1D91" w:rsidP="005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0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C1F" w:rsidRDefault="005F7C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7C1F" w:rsidRDefault="005F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91" w:rsidRDefault="002C1D91" w:rsidP="005F7C1F">
      <w:pPr>
        <w:spacing w:after="0" w:line="240" w:lineRule="auto"/>
      </w:pPr>
      <w:r>
        <w:separator/>
      </w:r>
    </w:p>
  </w:footnote>
  <w:footnote w:type="continuationSeparator" w:id="0">
    <w:p w:rsidR="002C1D91" w:rsidRDefault="002C1D91" w:rsidP="005F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F"/>
    <w:rsid w:val="00222914"/>
    <w:rsid w:val="002C1D91"/>
    <w:rsid w:val="00395BBD"/>
    <w:rsid w:val="003F708B"/>
    <w:rsid w:val="00544F21"/>
    <w:rsid w:val="005F7C1F"/>
    <w:rsid w:val="006650FD"/>
    <w:rsid w:val="00763638"/>
    <w:rsid w:val="0076434F"/>
    <w:rsid w:val="007B6845"/>
    <w:rsid w:val="007D4085"/>
    <w:rsid w:val="00805C26"/>
    <w:rsid w:val="00943424"/>
    <w:rsid w:val="00A73268"/>
    <w:rsid w:val="00A909D4"/>
    <w:rsid w:val="00B11005"/>
    <w:rsid w:val="00B46C0B"/>
    <w:rsid w:val="00BC0A8D"/>
    <w:rsid w:val="00BC59F7"/>
    <w:rsid w:val="00C210E1"/>
    <w:rsid w:val="00CA2261"/>
    <w:rsid w:val="00D33C5B"/>
    <w:rsid w:val="00D54A82"/>
    <w:rsid w:val="00DA54E8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414B"/>
  <w15:chartTrackingRefBased/>
  <w15:docId w15:val="{84E30D25-4E50-4C5D-BBE0-1E210DB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1F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C1F"/>
    <w:pPr>
      <w:spacing w:after="0" w:line="48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F7C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F7C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1F"/>
    <w:rPr>
      <w:rFonts w:ascii="Arial" w:hAnsi="Arial"/>
      <w:sz w:val="24"/>
    </w:rPr>
  </w:style>
  <w:style w:type="paragraph" w:styleId="TableofFigures">
    <w:name w:val="table of figures"/>
    <w:aliases w:val="From"/>
    <w:basedOn w:val="Normal"/>
    <w:next w:val="Normal"/>
    <w:uiPriority w:val="99"/>
    <w:unhideWhenUsed/>
    <w:rsid w:val="00C210E1"/>
    <w:pPr>
      <w:spacing w:before="240" w:after="24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3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C0E7-404B-4AC9-835F-04FF2C2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Tektonidis</dc:creator>
  <cp:keywords/>
  <dc:description/>
  <cp:lastModifiedBy>Athanasios Tektonidis</cp:lastModifiedBy>
  <cp:revision>6</cp:revision>
  <cp:lastPrinted>2019-06-14T11:58:00Z</cp:lastPrinted>
  <dcterms:created xsi:type="dcterms:W3CDTF">2019-07-08T16:43:00Z</dcterms:created>
  <dcterms:modified xsi:type="dcterms:W3CDTF">2019-07-25T13:38:00Z</dcterms:modified>
</cp:coreProperties>
</file>