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C7" w:rsidRPr="00362B06" w:rsidRDefault="00A32835" w:rsidP="00D61CC7">
      <w:pPr>
        <w:jc w:val="center"/>
        <w:rPr>
          <w:rFonts w:cs="Times New Roman"/>
          <w:b/>
          <w:sz w:val="28"/>
          <w:szCs w:val="28"/>
          <w:lang w:val="en-GB"/>
        </w:rPr>
      </w:pPr>
      <w:r w:rsidRPr="00362B06">
        <w:rPr>
          <w:rFonts w:cs="Times New Roman"/>
          <w:b/>
          <w:sz w:val="28"/>
          <w:szCs w:val="28"/>
          <w:lang w:val="en-GB"/>
        </w:rPr>
        <w:t>Supplementary m</w:t>
      </w:r>
      <w:r w:rsidR="00007E94" w:rsidRPr="00362B06">
        <w:rPr>
          <w:rFonts w:cs="Times New Roman"/>
          <w:b/>
          <w:sz w:val="28"/>
          <w:szCs w:val="28"/>
          <w:lang w:val="en-GB"/>
        </w:rPr>
        <w:t>aterials</w:t>
      </w:r>
    </w:p>
    <w:p w:rsidR="00D61CC7" w:rsidRPr="00362B06" w:rsidRDefault="00D61CC7" w:rsidP="00D61CC7">
      <w:pPr>
        <w:rPr>
          <w:rFonts w:cs="Times New Roman"/>
          <w:szCs w:val="24"/>
          <w:lang w:val="en-GB"/>
        </w:rPr>
      </w:pPr>
    </w:p>
    <w:p w:rsidR="00D61CC7" w:rsidRPr="00362B06" w:rsidRDefault="00D61CC7" w:rsidP="00D61CC7">
      <w:pPr>
        <w:rPr>
          <w:rFonts w:cs="Times New Roman"/>
          <w:szCs w:val="24"/>
          <w:lang w:val="en-GB"/>
        </w:rPr>
      </w:pPr>
      <w:bookmarkStart w:id="0" w:name="_GoBack"/>
      <w:bookmarkEnd w:id="0"/>
    </w:p>
    <w:p w:rsidR="00D61CC7" w:rsidRPr="00362B06" w:rsidRDefault="00D61CC7" w:rsidP="00D61CC7">
      <w:pPr>
        <w:rPr>
          <w:rFonts w:cs="Times New Roman"/>
          <w:szCs w:val="24"/>
          <w:lang w:val="en-GB"/>
        </w:rPr>
      </w:pPr>
    </w:p>
    <w:p w:rsidR="001D25CE" w:rsidRPr="00362B06" w:rsidRDefault="00A32835" w:rsidP="00A328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  <w:r w:rsidRPr="00362B06">
        <w:rPr>
          <w:rFonts w:ascii="Times New Roman" w:hAnsi="Times New Roman"/>
          <w:b/>
          <w:sz w:val="28"/>
          <w:szCs w:val="28"/>
        </w:rPr>
        <w:t>Maternal dietary intake of vitamin A</w:t>
      </w:r>
      <w:r w:rsidR="002E2324" w:rsidRPr="00362B06">
        <w:rPr>
          <w:rFonts w:ascii="Times New Roman" w:hAnsi="Times New Roman"/>
          <w:b/>
          <w:sz w:val="28"/>
          <w:szCs w:val="28"/>
        </w:rPr>
        <w:t xml:space="preserve"> during pregnancy </w:t>
      </w:r>
    </w:p>
    <w:p w:rsidR="001D25CE" w:rsidRPr="00362B06" w:rsidRDefault="002E2324" w:rsidP="00A328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  <w:r w:rsidRPr="00362B06">
        <w:rPr>
          <w:rFonts w:ascii="Times New Roman" w:hAnsi="Times New Roman"/>
          <w:b/>
          <w:sz w:val="28"/>
          <w:szCs w:val="28"/>
        </w:rPr>
        <w:t>was</w:t>
      </w:r>
      <w:r w:rsidR="001D25CE" w:rsidRPr="00362B06">
        <w:rPr>
          <w:rFonts w:ascii="Times New Roman" w:hAnsi="Times New Roman"/>
          <w:b/>
          <w:sz w:val="28"/>
          <w:szCs w:val="28"/>
        </w:rPr>
        <w:t xml:space="preserve"> inversely </w:t>
      </w:r>
      <w:r w:rsidRPr="00362B06">
        <w:rPr>
          <w:rFonts w:ascii="Times New Roman" w:hAnsi="Times New Roman"/>
          <w:b/>
          <w:sz w:val="28"/>
          <w:szCs w:val="28"/>
        </w:rPr>
        <w:t xml:space="preserve">associated with </w:t>
      </w:r>
      <w:r w:rsidR="00A32835" w:rsidRPr="00362B06">
        <w:rPr>
          <w:rFonts w:ascii="Times New Roman" w:hAnsi="Times New Roman"/>
          <w:b/>
          <w:sz w:val="28"/>
          <w:szCs w:val="28"/>
        </w:rPr>
        <w:t>congenital diaphragmatic hernia</w:t>
      </w:r>
      <w:r w:rsidRPr="00362B06">
        <w:rPr>
          <w:rFonts w:ascii="Times New Roman" w:hAnsi="Times New Roman"/>
          <w:b/>
          <w:sz w:val="28"/>
          <w:szCs w:val="28"/>
        </w:rPr>
        <w:t>:</w:t>
      </w:r>
      <w:r w:rsidR="00A32835" w:rsidRPr="00362B06">
        <w:rPr>
          <w:rFonts w:ascii="Times New Roman" w:hAnsi="Times New Roman"/>
          <w:b/>
          <w:sz w:val="28"/>
          <w:szCs w:val="28"/>
        </w:rPr>
        <w:t xml:space="preserve"> </w:t>
      </w:r>
    </w:p>
    <w:p w:rsidR="00A32835" w:rsidRPr="00362B06" w:rsidRDefault="00A32835" w:rsidP="00A328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  <w:r w:rsidRPr="00362B06">
        <w:rPr>
          <w:rFonts w:ascii="Times New Roman" w:hAnsi="Times New Roman"/>
          <w:b/>
          <w:sz w:val="28"/>
          <w:szCs w:val="28"/>
        </w:rPr>
        <w:t>the Japan Environment and Children’s Study</w:t>
      </w:r>
    </w:p>
    <w:p w:rsidR="00A32835" w:rsidRPr="00362B06" w:rsidRDefault="00A32835" w:rsidP="00A32835">
      <w:pPr>
        <w:pStyle w:val="22pt74mm"/>
        <w:jc w:val="left"/>
        <w:rPr>
          <w:rFonts w:ascii="Times New Roman" w:hAnsi="Times New Roman"/>
          <w:sz w:val="24"/>
          <w:szCs w:val="24"/>
        </w:rPr>
      </w:pPr>
    </w:p>
    <w:p w:rsidR="00A32835" w:rsidRPr="00362B06" w:rsidRDefault="00A32835" w:rsidP="00A32835">
      <w:pPr>
        <w:pStyle w:val="22pt74mm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 w:hint="eastAsia"/>
          <w:sz w:val="24"/>
          <w:szCs w:val="24"/>
        </w:rPr>
        <w:t xml:space="preserve">A shortened version of the title: </w:t>
      </w:r>
      <w:r w:rsidRPr="00362B06">
        <w:rPr>
          <w:rFonts w:ascii="Times New Roman" w:hAnsi="Times New Roman"/>
          <w:sz w:val="24"/>
          <w:szCs w:val="24"/>
        </w:rPr>
        <w:t>Vitamin A and congenital diaphragmatic hernia</w:t>
      </w:r>
    </w:p>
    <w:p w:rsidR="00A32835" w:rsidRPr="00362B06" w:rsidRDefault="00A32835" w:rsidP="00A32835">
      <w:pPr>
        <w:pStyle w:val="22pt74mm"/>
        <w:jc w:val="left"/>
        <w:rPr>
          <w:rFonts w:ascii="Times New Roman" w:hAnsi="Times New Roman"/>
          <w:sz w:val="24"/>
          <w:szCs w:val="24"/>
        </w:rPr>
      </w:pPr>
    </w:p>
    <w:p w:rsidR="00A32835" w:rsidRPr="00362B06" w:rsidRDefault="00A32835" w:rsidP="00A32835">
      <w:pPr>
        <w:pStyle w:val="22pt74mm"/>
        <w:jc w:val="left"/>
        <w:rPr>
          <w:rFonts w:ascii="Times New Roman" w:hAnsi="Times New Roman"/>
          <w:sz w:val="24"/>
          <w:szCs w:val="24"/>
        </w:rPr>
      </w:pPr>
    </w:p>
    <w:p w:rsidR="00A32835" w:rsidRPr="00362B06" w:rsidRDefault="00A32835" w:rsidP="00A328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Takehiro Michikawa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1,2</w:t>
      </w:r>
      <w:r w:rsidRPr="00362B06">
        <w:rPr>
          <w:rFonts w:ascii="Times New Roman" w:hAnsi="Times New Roman"/>
          <w:sz w:val="24"/>
          <w:szCs w:val="24"/>
        </w:rPr>
        <w:t>*, Shin Yamazaki</w:t>
      </w:r>
      <w:r w:rsidRPr="00362B0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362B06">
        <w:rPr>
          <w:rFonts w:ascii="Times New Roman" w:hAnsi="Times New Roman"/>
          <w:sz w:val="24"/>
          <w:szCs w:val="24"/>
        </w:rPr>
        <w:t>, Makiko Sekiyama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Tatsuo Kuroda</w:t>
      </w:r>
      <w:r w:rsidRPr="00362B06">
        <w:rPr>
          <w:rFonts w:ascii="Times New Roman" w:hAnsi="Times New Roman"/>
          <w:sz w:val="24"/>
          <w:szCs w:val="24"/>
          <w:vertAlign w:val="superscript"/>
        </w:rPr>
        <w:t>3</w:t>
      </w:r>
      <w:r w:rsidRPr="00362B06">
        <w:rPr>
          <w:rFonts w:ascii="Times New Roman" w:hAnsi="Times New Roman"/>
          <w:sz w:val="24"/>
          <w:szCs w:val="24"/>
        </w:rPr>
        <w:t>, Shoji F. Nakayama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Tomohiko Isobe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Yayoi Kobayashi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Miyuki Iwai-Shimada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Eiko Suda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Toshihiro Kawamoto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>, Hiroshi Nitta</w:t>
      </w: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sz w:val="24"/>
          <w:szCs w:val="24"/>
        </w:rPr>
        <w:t xml:space="preserve"> and the Japan Environment and Children’s Study Group</w:t>
      </w:r>
      <w:r w:rsidRPr="00362B0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A32835" w:rsidRPr="00362B06" w:rsidRDefault="00A32835" w:rsidP="00A32835">
      <w:pPr>
        <w:pStyle w:val="22pt74mm"/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A32835" w:rsidRPr="00362B06" w:rsidRDefault="00A32835" w:rsidP="00A32835">
      <w:pPr>
        <w:pStyle w:val="22pt74mm"/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A32835" w:rsidRPr="00362B06" w:rsidRDefault="00A32835" w:rsidP="00A32835">
      <w:pPr>
        <w:pStyle w:val="22pt74mm"/>
        <w:ind w:leftChars="-1" w:left="-2" w:firstLine="2"/>
        <w:jc w:val="left"/>
        <w:rPr>
          <w:rFonts w:ascii="Times New Roman" w:hAnsi="Times New Roman"/>
          <w:i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  <w:vertAlign w:val="superscript"/>
        </w:rPr>
        <w:t>1</w:t>
      </w:r>
      <w:r w:rsidRPr="00362B06">
        <w:rPr>
          <w:rFonts w:ascii="Times New Roman" w:hAnsi="Times New Roman"/>
          <w:i/>
          <w:sz w:val="24"/>
          <w:szCs w:val="24"/>
        </w:rPr>
        <w:t xml:space="preserve">Centre for Health and Environmental Risk Research, National Institute for Environmental Studies, 16-2 </w:t>
      </w:r>
      <w:proofErr w:type="spellStart"/>
      <w:r w:rsidRPr="00362B06">
        <w:rPr>
          <w:rFonts w:ascii="Times New Roman" w:hAnsi="Times New Roman"/>
          <w:i/>
          <w:sz w:val="24"/>
          <w:szCs w:val="24"/>
        </w:rPr>
        <w:t>Onogawa</w:t>
      </w:r>
      <w:proofErr w:type="spellEnd"/>
      <w:r w:rsidRPr="00362B06">
        <w:rPr>
          <w:rFonts w:ascii="Times New Roman" w:hAnsi="Times New Roman"/>
          <w:i/>
          <w:sz w:val="24"/>
          <w:szCs w:val="24"/>
        </w:rPr>
        <w:t xml:space="preserve">, Tsukuba, Ibaraki 305-8506, Japan. </w:t>
      </w:r>
    </w:p>
    <w:p w:rsidR="00A32835" w:rsidRPr="00362B06" w:rsidRDefault="00A32835" w:rsidP="00A32835">
      <w:pPr>
        <w:pStyle w:val="22pt74mm"/>
        <w:ind w:leftChars="-1" w:left="-2" w:firstLine="2"/>
        <w:jc w:val="left"/>
        <w:rPr>
          <w:rFonts w:ascii="Times New Roman" w:hAnsi="Times New Roman"/>
          <w:i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  <w:vertAlign w:val="superscript"/>
        </w:rPr>
        <w:t>2</w:t>
      </w:r>
      <w:r w:rsidRPr="00362B06">
        <w:rPr>
          <w:rFonts w:ascii="Times New Roman" w:hAnsi="Times New Roman"/>
          <w:i/>
          <w:sz w:val="24"/>
          <w:szCs w:val="24"/>
        </w:rPr>
        <w:t>Department of Environmental and Occupational Health, School of Medicine, Toho University, 5-21-16 Omori-</w:t>
      </w:r>
      <w:proofErr w:type="spellStart"/>
      <w:r w:rsidRPr="00362B06">
        <w:rPr>
          <w:rFonts w:ascii="Times New Roman" w:hAnsi="Times New Roman"/>
          <w:i/>
          <w:sz w:val="24"/>
          <w:szCs w:val="24"/>
        </w:rPr>
        <w:t>nishi</w:t>
      </w:r>
      <w:proofErr w:type="spellEnd"/>
      <w:r w:rsidRPr="00362B06">
        <w:rPr>
          <w:rFonts w:ascii="Times New Roman" w:hAnsi="Times New Roman"/>
          <w:i/>
          <w:sz w:val="24"/>
          <w:szCs w:val="24"/>
        </w:rPr>
        <w:t>, Ota-</w:t>
      </w:r>
      <w:proofErr w:type="spellStart"/>
      <w:r w:rsidRPr="00362B06">
        <w:rPr>
          <w:rFonts w:ascii="Times New Roman" w:hAnsi="Times New Roman"/>
          <w:i/>
          <w:sz w:val="24"/>
          <w:szCs w:val="24"/>
        </w:rPr>
        <w:t>ku</w:t>
      </w:r>
      <w:proofErr w:type="spellEnd"/>
      <w:r w:rsidRPr="00362B06">
        <w:rPr>
          <w:rFonts w:ascii="Times New Roman" w:hAnsi="Times New Roman"/>
          <w:i/>
          <w:sz w:val="24"/>
          <w:szCs w:val="24"/>
        </w:rPr>
        <w:t>, Tokyo 143-8540, Japan.</w:t>
      </w:r>
    </w:p>
    <w:p w:rsidR="00A32835" w:rsidRPr="00362B06" w:rsidRDefault="00A32835" w:rsidP="00A32835">
      <w:pPr>
        <w:pStyle w:val="22pt74mm"/>
        <w:ind w:leftChars="-1" w:left="-2" w:firstLine="2"/>
        <w:jc w:val="left"/>
        <w:rPr>
          <w:rFonts w:ascii="Times New Roman" w:hAnsi="Times New Roman"/>
          <w:i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  <w:vertAlign w:val="superscript"/>
        </w:rPr>
        <w:t>3</w:t>
      </w:r>
      <w:r w:rsidRPr="00362B06">
        <w:rPr>
          <w:rFonts w:ascii="Times New Roman" w:hAnsi="Times New Roman"/>
          <w:i/>
          <w:sz w:val="24"/>
          <w:szCs w:val="24"/>
        </w:rPr>
        <w:t xml:space="preserve">Department of Paediatric Surgery, </w:t>
      </w:r>
      <w:r w:rsidRPr="00362B06">
        <w:rPr>
          <w:rStyle w:val="highlight"/>
          <w:rFonts w:ascii="Times New Roman" w:hAnsi="Times New Roman"/>
          <w:i/>
          <w:sz w:val="24"/>
          <w:szCs w:val="24"/>
        </w:rPr>
        <w:t>Keio</w:t>
      </w:r>
      <w:r w:rsidRPr="00362B06">
        <w:rPr>
          <w:rFonts w:ascii="Times New Roman" w:hAnsi="Times New Roman"/>
          <w:i/>
          <w:sz w:val="24"/>
          <w:szCs w:val="24"/>
        </w:rPr>
        <w:t xml:space="preserve"> University School of Medicine, 35 </w:t>
      </w:r>
      <w:proofErr w:type="spellStart"/>
      <w:r w:rsidRPr="00362B06">
        <w:rPr>
          <w:rFonts w:ascii="Times New Roman" w:hAnsi="Times New Roman"/>
          <w:i/>
          <w:sz w:val="24"/>
          <w:szCs w:val="24"/>
        </w:rPr>
        <w:t>Shinanomachi</w:t>
      </w:r>
      <w:proofErr w:type="spellEnd"/>
      <w:r w:rsidRPr="00362B06">
        <w:rPr>
          <w:rFonts w:ascii="Times New Roman" w:hAnsi="Times New Roman"/>
          <w:i/>
          <w:sz w:val="24"/>
          <w:szCs w:val="24"/>
        </w:rPr>
        <w:t>, Shinjuku-</w:t>
      </w:r>
      <w:proofErr w:type="spellStart"/>
      <w:r w:rsidRPr="00362B06">
        <w:rPr>
          <w:rFonts w:ascii="Times New Roman" w:hAnsi="Times New Roman"/>
          <w:i/>
          <w:sz w:val="24"/>
          <w:szCs w:val="24"/>
        </w:rPr>
        <w:t>ku</w:t>
      </w:r>
      <w:proofErr w:type="spellEnd"/>
      <w:r w:rsidRPr="00362B06">
        <w:rPr>
          <w:rFonts w:ascii="Times New Roman" w:hAnsi="Times New Roman"/>
          <w:i/>
          <w:sz w:val="24"/>
          <w:szCs w:val="24"/>
        </w:rPr>
        <w:t xml:space="preserve">, Tokyo 160-8582, Japan. </w:t>
      </w:r>
    </w:p>
    <w:p w:rsidR="00A32835" w:rsidRPr="00362B06" w:rsidRDefault="00A32835" w:rsidP="00A32835">
      <w:pPr>
        <w:pStyle w:val="22pt74mm"/>
        <w:ind w:leftChars="-1" w:left="-2"/>
        <w:jc w:val="left"/>
        <w:rPr>
          <w:rFonts w:ascii="Times New Roman" w:eastAsia="ＭＳ Ｐゴシック" w:hAnsi="Times New Roman"/>
          <w:i/>
          <w:kern w:val="0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  <w:vertAlign w:val="superscript"/>
        </w:rPr>
        <w:t>4</w:t>
      </w:r>
      <w:r w:rsidRPr="00362B06">
        <w:rPr>
          <w:rFonts w:ascii="Times New Roman" w:hAnsi="Times New Roman"/>
          <w:i/>
          <w:sz w:val="24"/>
          <w:szCs w:val="24"/>
        </w:rPr>
        <w:t>The Study Group members are listed in the Appendix</w:t>
      </w:r>
      <w:r w:rsidRPr="00362B06">
        <w:rPr>
          <w:rFonts w:ascii="Times New Roman" w:hAnsi="Times New Roman"/>
          <w:i/>
          <w:sz w:val="24"/>
          <w:szCs w:val="24"/>
        </w:rPr>
        <w:t xml:space="preserve">　</w:t>
      </w:r>
    </w:p>
    <w:p w:rsidR="00007E94" w:rsidRPr="00362B06" w:rsidRDefault="00007E94" w:rsidP="00007E94">
      <w:pPr>
        <w:pStyle w:val="22pt74mm"/>
        <w:ind w:leftChars="-1" w:left="-2"/>
        <w:jc w:val="left"/>
        <w:rPr>
          <w:rFonts w:ascii="Times New Roman" w:hAnsi="Times New Roman"/>
          <w:sz w:val="24"/>
          <w:szCs w:val="24"/>
        </w:rPr>
      </w:pPr>
    </w:p>
    <w:p w:rsidR="00007E94" w:rsidRPr="00362B06" w:rsidRDefault="00007E94" w:rsidP="00007E94">
      <w:pPr>
        <w:pStyle w:val="22pt74mm"/>
        <w:ind w:leftChars="-1" w:left="-2"/>
        <w:jc w:val="left"/>
        <w:rPr>
          <w:rFonts w:ascii="Times New Roman" w:eastAsia="ＭＳ Ｐゴシック" w:hAnsi="Times New Roman"/>
          <w:kern w:val="0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 xml:space="preserve">　</w:t>
      </w:r>
    </w:p>
    <w:p w:rsidR="00D61CC7" w:rsidRPr="00362B06" w:rsidRDefault="00D61CC7" w:rsidP="00E14017">
      <w:pPr>
        <w:pStyle w:val="22pt74mm"/>
        <w:ind w:left="0"/>
        <w:rPr>
          <w:rFonts w:ascii="Times New Roman" w:hAnsi="Times New Roman"/>
          <w:sz w:val="24"/>
          <w:szCs w:val="24"/>
        </w:rPr>
      </w:pPr>
    </w:p>
    <w:p w:rsidR="00460D12" w:rsidRPr="00362B06" w:rsidRDefault="00460D12" w:rsidP="00460D12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2643D3" w:rsidRPr="00362B06" w:rsidRDefault="002643D3" w:rsidP="00460D12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2643D3" w:rsidRPr="00362B06" w:rsidRDefault="002643D3" w:rsidP="002643D3">
      <w:pPr>
        <w:pStyle w:val="22pt74mm"/>
        <w:ind w:left="1446" w:hangingChars="600" w:hanging="1446"/>
        <w:jc w:val="left"/>
        <w:rPr>
          <w:rFonts w:ascii="Times New Roman" w:hAnsi="Times New Roman"/>
          <w:b/>
          <w:sz w:val="24"/>
          <w:szCs w:val="24"/>
        </w:rPr>
      </w:pPr>
      <w:r w:rsidRPr="00362B06">
        <w:rPr>
          <w:rFonts w:ascii="Times New Roman" w:hAnsi="Times New Roman" w:hint="eastAsia"/>
          <w:b/>
          <w:sz w:val="24"/>
          <w:szCs w:val="24"/>
        </w:rPr>
        <w:t>Table of contents:</w:t>
      </w:r>
    </w:p>
    <w:p w:rsidR="002643D3" w:rsidRPr="00362B06" w:rsidRDefault="00171559" w:rsidP="002643D3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Supplement</w:t>
      </w:r>
      <w:r w:rsidR="00A32835" w:rsidRPr="00362B06">
        <w:rPr>
          <w:rFonts w:ascii="Times New Roman" w:hAnsi="Times New Roman"/>
          <w:sz w:val="24"/>
          <w:szCs w:val="24"/>
        </w:rPr>
        <w:t>a</w:t>
      </w:r>
      <w:r w:rsidR="00A32835" w:rsidRPr="00362B06">
        <w:rPr>
          <w:rFonts w:ascii="Times New Roman" w:hAnsi="Times New Roman" w:hint="eastAsia"/>
          <w:sz w:val="24"/>
          <w:szCs w:val="24"/>
        </w:rPr>
        <w:t>r</w:t>
      </w:r>
      <w:r w:rsidR="00A32835" w:rsidRPr="00362B06">
        <w:rPr>
          <w:rFonts w:ascii="Times New Roman" w:hAnsi="Times New Roman"/>
          <w:sz w:val="24"/>
          <w:szCs w:val="24"/>
        </w:rPr>
        <w:t>y</w:t>
      </w:r>
      <w:r w:rsidR="0064735C" w:rsidRPr="00362B06">
        <w:rPr>
          <w:rFonts w:ascii="Times New Roman" w:hAnsi="Times New Roman"/>
          <w:sz w:val="24"/>
          <w:szCs w:val="24"/>
        </w:rPr>
        <w:t xml:space="preserve"> T</w:t>
      </w:r>
      <w:r w:rsidR="002643D3" w:rsidRPr="00362B06">
        <w:rPr>
          <w:rFonts w:ascii="Times New Roman" w:hAnsi="Times New Roman"/>
          <w:sz w:val="24"/>
          <w:szCs w:val="24"/>
        </w:rPr>
        <w:t>able</w:t>
      </w:r>
      <w:r w:rsidR="0064735C" w:rsidRPr="00362B06">
        <w:rPr>
          <w:rFonts w:ascii="Times New Roman" w:hAnsi="Times New Roman"/>
          <w:sz w:val="24"/>
          <w:szCs w:val="24"/>
        </w:rPr>
        <w:t xml:space="preserve"> </w:t>
      </w:r>
      <w:r w:rsidR="002643D3" w:rsidRPr="00362B06">
        <w:rPr>
          <w:rFonts w:ascii="Times New Roman" w:hAnsi="Times New Roman"/>
          <w:sz w:val="24"/>
          <w:szCs w:val="24"/>
        </w:rPr>
        <w:t>1……...</w:t>
      </w:r>
      <w:r w:rsidR="008A56C6" w:rsidRPr="00362B06">
        <w:rPr>
          <w:rFonts w:ascii="Times New Roman" w:hAnsi="Times New Roman"/>
          <w:sz w:val="24"/>
          <w:szCs w:val="24"/>
        </w:rPr>
        <w:t>.……………………………………………………………………</w:t>
      </w:r>
      <w:r w:rsidR="0064735C" w:rsidRPr="00362B06">
        <w:rPr>
          <w:rFonts w:ascii="Times New Roman" w:hAnsi="Times New Roman"/>
          <w:sz w:val="24"/>
          <w:szCs w:val="24"/>
        </w:rPr>
        <w:t>…2</w:t>
      </w:r>
      <w:r w:rsidR="008A56C6" w:rsidRPr="00362B06">
        <w:rPr>
          <w:rFonts w:ascii="Times New Roman" w:hAnsi="Times New Roman"/>
          <w:sz w:val="24"/>
          <w:szCs w:val="24"/>
        </w:rPr>
        <w:t xml:space="preserve"> </w:t>
      </w:r>
    </w:p>
    <w:p w:rsidR="0064735C" w:rsidRPr="00362B06" w:rsidRDefault="00171559" w:rsidP="0064735C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Supplement</w:t>
      </w:r>
      <w:r w:rsidR="00A32835" w:rsidRPr="00362B06">
        <w:rPr>
          <w:rFonts w:ascii="Times New Roman" w:hAnsi="Times New Roman"/>
          <w:sz w:val="24"/>
          <w:szCs w:val="24"/>
        </w:rPr>
        <w:t>ary</w:t>
      </w:r>
      <w:r w:rsidR="0064735C" w:rsidRPr="00362B06">
        <w:rPr>
          <w:rFonts w:ascii="Times New Roman" w:hAnsi="Times New Roman"/>
          <w:sz w:val="24"/>
          <w:szCs w:val="24"/>
        </w:rPr>
        <w:t xml:space="preserve"> Table 2……</w:t>
      </w:r>
      <w:r w:rsidR="00643A8D" w:rsidRPr="00362B06">
        <w:rPr>
          <w:rFonts w:ascii="Times New Roman" w:hAnsi="Times New Roman"/>
          <w:sz w:val="24"/>
          <w:szCs w:val="24"/>
        </w:rPr>
        <w:t>....………………………………………………………………………3</w:t>
      </w:r>
      <w:r w:rsidR="0064735C" w:rsidRPr="00362B06">
        <w:rPr>
          <w:rFonts w:ascii="Times New Roman" w:hAnsi="Times New Roman"/>
          <w:sz w:val="24"/>
          <w:szCs w:val="24"/>
        </w:rPr>
        <w:t xml:space="preserve"> </w:t>
      </w:r>
    </w:p>
    <w:p w:rsidR="0064735C" w:rsidRPr="00362B06" w:rsidRDefault="0064735C" w:rsidP="0064735C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Supplementa</w:t>
      </w:r>
      <w:r w:rsidR="00A32835" w:rsidRPr="00362B06">
        <w:rPr>
          <w:rFonts w:ascii="Times New Roman" w:hAnsi="Times New Roman"/>
          <w:sz w:val="24"/>
          <w:szCs w:val="24"/>
        </w:rPr>
        <w:t>ry</w:t>
      </w:r>
      <w:r w:rsidRPr="00362B06">
        <w:rPr>
          <w:rFonts w:ascii="Times New Roman" w:hAnsi="Times New Roman"/>
          <w:sz w:val="24"/>
          <w:szCs w:val="24"/>
        </w:rPr>
        <w:t xml:space="preserve"> Table 3……</w:t>
      </w:r>
      <w:r w:rsidR="00643A8D" w:rsidRPr="00362B06">
        <w:rPr>
          <w:rFonts w:ascii="Times New Roman" w:hAnsi="Times New Roman"/>
          <w:sz w:val="24"/>
          <w:szCs w:val="24"/>
        </w:rPr>
        <w:t>....………………………………………………………………………4</w:t>
      </w:r>
      <w:r w:rsidRPr="00362B06">
        <w:rPr>
          <w:rFonts w:ascii="Times New Roman" w:hAnsi="Times New Roman"/>
          <w:sz w:val="24"/>
          <w:szCs w:val="24"/>
        </w:rPr>
        <w:t xml:space="preserve"> </w:t>
      </w:r>
    </w:p>
    <w:p w:rsidR="0064735C" w:rsidRPr="00362B06" w:rsidRDefault="0064735C" w:rsidP="0064735C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Supplementa</w:t>
      </w:r>
      <w:r w:rsidR="00A32835" w:rsidRPr="00362B06">
        <w:rPr>
          <w:rFonts w:ascii="Times New Roman" w:hAnsi="Times New Roman"/>
          <w:sz w:val="24"/>
          <w:szCs w:val="24"/>
        </w:rPr>
        <w:t>ry</w:t>
      </w:r>
      <w:r w:rsidRPr="00362B06">
        <w:rPr>
          <w:rFonts w:ascii="Times New Roman" w:hAnsi="Times New Roman"/>
          <w:sz w:val="24"/>
          <w:szCs w:val="24"/>
        </w:rPr>
        <w:t xml:space="preserve"> Table 4……</w:t>
      </w:r>
      <w:r w:rsidR="00643A8D" w:rsidRPr="00362B06">
        <w:rPr>
          <w:rFonts w:ascii="Times New Roman" w:hAnsi="Times New Roman"/>
          <w:sz w:val="24"/>
          <w:szCs w:val="24"/>
        </w:rPr>
        <w:t>....………………………………………………………………………</w:t>
      </w:r>
      <w:r w:rsidR="00167893" w:rsidRPr="00362B06">
        <w:rPr>
          <w:rFonts w:ascii="Times New Roman" w:hAnsi="Times New Roman"/>
          <w:sz w:val="24"/>
          <w:szCs w:val="24"/>
        </w:rPr>
        <w:t>6</w:t>
      </w:r>
      <w:r w:rsidRPr="00362B06">
        <w:rPr>
          <w:rFonts w:ascii="Times New Roman" w:hAnsi="Times New Roman"/>
          <w:sz w:val="24"/>
          <w:szCs w:val="24"/>
        </w:rPr>
        <w:t xml:space="preserve"> </w:t>
      </w:r>
    </w:p>
    <w:p w:rsidR="0064735C" w:rsidRPr="00362B06" w:rsidRDefault="0064735C" w:rsidP="0064735C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</w:t>
      </w:r>
      <w:r w:rsidR="00171559" w:rsidRPr="00362B06">
        <w:rPr>
          <w:rFonts w:ascii="Times New Roman" w:hAnsi="Times New Roman"/>
          <w:sz w:val="24"/>
          <w:szCs w:val="24"/>
        </w:rPr>
        <w:t>enta</w:t>
      </w:r>
      <w:r w:rsidR="00A32835" w:rsidRPr="00362B06">
        <w:rPr>
          <w:rFonts w:ascii="Times New Roman" w:hAnsi="Times New Roman"/>
          <w:sz w:val="24"/>
          <w:szCs w:val="24"/>
        </w:rPr>
        <w:t>ry</w:t>
      </w:r>
      <w:r w:rsidRPr="00362B06">
        <w:rPr>
          <w:rFonts w:ascii="Times New Roman" w:hAnsi="Times New Roman"/>
          <w:sz w:val="24"/>
          <w:szCs w:val="24"/>
        </w:rPr>
        <w:t xml:space="preserve"> Table 5……</w:t>
      </w:r>
      <w:r w:rsidR="00643A8D" w:rsidRPr="00362B06">
        <w:rPr>
          <w:rFonts w:ascii="Times New Roman" w:hAnsi="Times New Roman"/>
          <w:sz w:val="24"/>
          <w:szCs w:val="24"/>
        </w:rPr>
        <w:t>....………………………………………………………………………</w:t>
      </w:r>
      <w:r w:rsidR="00167893" w:rsidRPr="00362B06">
        <w:rPr>
          <w:rFonts w:ascii="Times New Roman" w:hAnsi="Times New Roman"/>
          <w:sz w:val="24"/>
          <w:szCs w:val="24"/>
        </w:rPr>
        <w:t>8</w:t>
      </w:r>
      <w:r w:rsidRPr="00362B06">
        <w:rPr>
          <w:rFonts w:ascii="Times New Roman" w:hAnsi="Times New Roman"/>
          <w:sz w:val="24"/>
          <w:szCs w:val="24"/>
        </w:rPr>
        <w:t xml:space="preserve"> </w:t>
      </w:r>
    </w:p>
    <w:p w:rsidR="0064735C" w:rsidRPr="00362B06" w:rsidRDefault="00112FC1" w:rsidP="002643D3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362B06">
        <w:rPr>
          <w:rFonts w:ascii="Times New Roman" w:hAnsi="Times New Roman"/>
          <w:sz w:val="24"/>
          <w:szCs w:val="24"/>
        </w:rPr>
        <w:t>Supplementa</w:t>
      </w:r>
      <w:r w:rsidRPr="00362B06">
        <w:rPr>
          <w:rFonts w:ascii="Times New Roman" w:hAnsi="Times New Roman" w:hint="eastAsia"/>
          <w:sz w:val="24"/>
          <w:szCs w:val="24"/>
        </w:rPr>
        <w:t>r</w:t>
      </w:r>
      <w:r w:rsidRPr="00362B06">
        <w:rPr>
          <w:rFonts w:ascii="Times New Roman" w:hAnsi="Times New Roman"/>
          <w:sz w:val="24"/>
          <w:szCs w:val="24"/>
        </w:rPr>
        <w:t xml:space="preserve">y Figure </w:t>
      </w:r>
      <w:proofErr w:type="gramStart"/>
      <w:r w:rsidRPr="00362B06">
        <w:rPr>
          <w:rFonts w:ascii="Times New Roman" w:hAnsi="Times New Roman"/>
          <w:sz w:val="24"/>
          <w:szCs w:val="24"/>
        </w:rPr>
        <w:t>1 .</w:t>
      </w:r>
      <w:proofErr w:type="gramEnd"/>
      <w:r w:rsidRPr="00362B06">
        <w:rPr>
          <w:rFonts w:ascii="Times New Roman" w:hAnsi="Times New Roman"/>
          <w:sz w:val="24"/>
          <w:szCs w:val="24"/>
        </w:rPr>
        <w:t>…....……………………………………………………………………...1</w:t>
      </w:r>
      <w:r w:rsidR="00167893" w:rsidRPr="00362B06">
        <w:rPr>
          <w:rFonts w:ascii="Times New Roman" w:hAnsi="Times New Roman"/>
          <w:sz w:val="24"/>
          <w:szCs w:val="24"/>
        </w:rPr>
        <w:t>0</w:t>
      </w:r>
    </w:p>
    <w:p w:rsidR="00892163" w:rsidRPr="00362B06" w:rsidRDefault="00892163" w:rsidP="002643D3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581165" w:rsidRPr="00362B06" w:rsidRDefault="00581165" w:rsidP="002643D3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892163" w:rsidRPr="00362B06" w:rsidRDefault="00892163" w:rsidP="002643D3">
      <w:pPr>
        <w:pStyle w:val="22pt74mm"/>
        <w:ind w:left="1440" w:hangingChars="600" w:hanging="1440"/>
        <w:jc w:val="left"/>
        <w:rPr>
          <w:rFonts w:ascii="Times New Roman" w:eastAsia="ＭＳ Ｐゴシック" w:hAnsi="Times New Roman"/>
          <w:kern w:val="0"/>
          <w:sz w:val="24"/>
          <w:szCs w:val="24"/>
        </w:rPr>
        <w:sectPr w:rsidR="00892163" w:rsidRPr="00362B06" w:rsidSect="00DB64FA">
          <w:headerReference w:type="default" r:id="rId7"/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64735C" w:rsidRPr="00362B06" w:rsidRDefault="0064735C" w:rsidP="00E14017">
      <w:pPr>
        <w:jc w:val="left"/>
        <w:rPr>
          <w:rFonts w:cs="Times New Roman"/>
          <w:szCs w:val="24"/>
          <w:lang w:val="en-GB"/>
        </w:rPr>
      </w:pPr>
      <w:bookmarkStart w:id="1" w:name="_Hlk528061745"/>
      <w:r w:rsidRPr="00362B06">
        <w:rPr>
          <w:rFonts w:cs="Times New Roman" w:hint="eastAsia"/>
          <w:b/>
          <w:szCs w:val="24"/>
          <w:lang w:val="en-GB"/>
        </w:rPr>
        <w:lastRenderedPageBreak/>
        <w:t>Supplementa</w:t>
      </w:r>
      <w:r w:rsidR="00A32835" w:rsidRPr="00362B06">
        <w:rPr>
          <w:rFonts w:cs="Times New Roman"/>
          <w:b/>
          <w:szCs w:val="24"/>
          <w:lang w:val="en-GB"/>
        </w:rPr>
        <w:t>ry</w:t>
      </w:r>
      <w:r w:rsidR="000C786E" w:rsidRPr="00362B06">
        <w:rPr>
          <w:rFonts w:cs="Times New Roman" w:hint="eastAsia"/>
          <w:b/>
          <w:szCs w:val="24"/>
          <w:lang w:val="en-GB"/>
        </w:rPr>
        <w:t xml:space="preserve"> Table 1</w:t>
      </w:r>
      <w:r w:rsidR="00A32835" w:rsidRPr="00362B06">
        <w:rPr>
          <w:rFonts w:cs="Times New Roman"/>
          <w:b/>
          <w:szCs w:val="24"/>
          <w:lang w:val="en-GB"/>
        </w:rPr>
        <w:t xml:space="preserve">.  </w:t>
      </w:r>
      <w:r w:rsidRPr="00362B06">
        <w:rPr>
          <w:rFonts w:cs="Times New Roman" w:hint="eastAsia"/>
          <w:szCs w:val="24"/>
          <w:lang w:val="en-GB"/>
        </w:rPr>
        <w:t xml:space="preserve">Spearman's correlation coefficients </w:t>
      </w:r>
      <w:r w:rsidR="00B669E6" w:rsidRPr="00362B06">
        <w:rPr>
          <w:rFonts w:cs="Times New Roman"/>
          <w:szCs w:val="24"/>
          <w:lang w:val="en-GB"/>
        </w:rPr>
        <w:t xml:space="preserve">for </w:t>
      </w:r>
      <w:r w:rsidRPr="00362B06">
        <w:rPr>
          <w:rFonts w:cs="Times New Roman" w:hint="eastAsia"/>
          <w:szCs w:val="24"/>
          <w:lang w:val="en-GB"/>
        </w:rPr>
        <w:t>total vitamin A and o</w:t>
      </w:r>
      <w:r w:rsidR="00AF22A6" w:rsidRPr="00362B06">
        <w:rPr>
          <w:rFonts w:cs="Times New Roman" w:hint="eastAsia"/>
          <w:szCs w:val="24"/>
          <w:lang w:val="en-GB"/>
        </w:rPr>
        <w:t>ther intakes in early pregnancy</w:t>
      </w:r>
    </w:p>
    <w:bookmarkEnd w:id="1"/>
    <w:p w:rsidR="0064735C" w:rsidRPr="00362B06" w:rsidRDefault="0064735C" w:rsidP="00E14017">
      <w:pPr>
        <w:jc w:val="left"/>
        <w:rPr>
          <w:rFonts w:cs="Times New Roman"/>
          <w:b/>
          <w:sz w:val="22"/>
          <w:lang w:val="en-GB"/>
        </w:rPr>
      </w:pPr>
    </w:p>
    <w:tbl>
      <w:tblPr>
        <w:tblW w:w="116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1638"/>
        <w:gridCol w:w="1002"/>
        <w:gridCol w:w="1100"/>
        <w:gridCol w:w="1100"/>
        <w:gridCol w:w="1100"/>
        <w:gridCol w:w="1166"/>
        <w:gridCol w:w="1478"/>
      </w:tblGrid>
      <w:tr w:rsidR="00362B06" w:rsidRPr="00362B06" w:rsidTr="0064735C">
        <w:trPr>
          <w:trHeight w:val="765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 (retinol activity equivalent</w:t>
            </w:r>
            <w:r w:rsidR="003F1C91" w:rsidRPr="00362B06">
              <w:rPr>
                <w:rFonts w:eastAsia="ＭＳ Ｐゴシック" w:cs="Times New Roman"/>
                <w:kern w:val="0"/>
                <w:sz w:val="22"/>
              </w:rPr>
              <w:t>s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Retinol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α-</w:t>
            </w:r>
            <w:r w:rsidR="006248BF" w:rsidRPr="00362B06">
              <w:rPr>
                <w:rFonts w:eastAsia="ＭＳ Ｐゴシック" w:cs="Times New Roman"/>
                <w:kern w:val="0"/>
                <w:sz w:val="22"/>
              </w:rPr>
              <w:t>C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arotene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248BF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</w:t>
            </w:r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 xml:space="preserve">arotene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248BF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</w:t>
            </w:r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 xml:space="preserve">rypto </w:t>
            </w:r>
            <w:proofErr w:type="spellStart"/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>xanthin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Total vegetables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Green and yellow vegetables</w:t>
            </w:r>
          </w:p>
        </w:tc>
      </w:tr>
      <w:tr w:rsidR="00362B06" w:rsidRPr="00362B06" w:rsidTr="0064735C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35C" w:rsidRPr="00362B06" w:rsidRDefault="0064735C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</w:t>
            </w:r>
          </w:p>
          <w:p w:rsidR="0064735C" w:rsidRPr="00362B06" w:rsidRDefault="0064735C" w:rsidP="0064735C">
            <w:pPr>
              <w:widowControl/>
              <w:ind w:firstLineChars="50" w:firstLine="110"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 (retinol activity equivalent</w:t>
            </w:r>
            <w:r w:rsidR="003F1C91" w:rsidRPr="00362B06">
              <w:rPr>
                <w:rFonts w:eastAsia="ＭＳ Ｐゴシック" w:cs="Times New Roman" w:hint="eastAsia"/>
                <w:kern w:val="0"/>
                <w:sz w:val="22"/>
              </w:rPr>
              <w:t>s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Retinol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248BF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α-C</w:t>
            </w:r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 xml:space="preserve">arotene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59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248BF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</w:t>
            </w:r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>arotene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248BF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C</w:t>
            </w:r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>ryptoxanthin</w:t>
            </w:r>
            <w:proofErr w:type="spellEnd"/>
            <w:r w:rsidR="0064735C" w:rsidRPr="00362B06">
              <w:rPr>
                <w:rFonts w:eastAsia="ＭＳ Ｐゴシック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-0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Total vegetable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49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24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</w:tr>
      <w:tr w:rsidR="0064735C" w:rsidRPr="00362B06" w:rsidTr="0064735C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Green and yellow vegetables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5C" w:rsidRPr="00362B06" w:rsidRDefault="0064735C" w:rsidP="0064735C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</w:p>
        </w:tc>
      </w:tr>
    </w:tbl>
    <w:p w:rsidR="0064735C" w:rsidRPr="00362B06" w:rsidRDefault="0064735C" w:rsidP="00E14017">
      <w:pPr>
        <w:jc w:val="left"/>
        <w:rPr>
          <w:rFonts w:cs="Times New Roman"/>
          <w:b/>
          <w:sz w:val="22"/>
          <w:lang w:val="en-GB"/>
        </w:rPr>
      </w:pPr>
    </w:p>
    <w:p w:rsidR="0064735C" w:rsidRPr="00362B06" w:rsidRDefault="0064735C" w:rsidP="00E14017">
      <w:pPr>
        <w:jc w:val="left"/>
        <w:rPr>
          <w:rFonts w:cs="Times New Roman"/>
          <w:b/>
          <w:sz w:val="22"/>
          <w:lang w:val="en-GB"/>
        </w:rPr>
      </w:pPr>
    </w:p>
    <w:p w:rsidR="0064735C" w:rsidRPr="00362B06" w:rsidRDefault="0064735C" w:rsidP="00E14017">
      <w:pPr>
        <w:jc w:val="left"/>
        <w:rPr>
          <w:rFonts w:cs="Times New Roman"/>
          <w:b/>
          <w:sz w:val="22"/>
          <w:lang w:val="en-GB"/>
        </w:rPr>
      </w:pPr>
    </w:p>
    <w:p w:rsidR="000C786E" w:rsidRPr="00362B06" w:rsidRDefault="000C786E" w:rsidP="000C786E">
      <w:pPr>
        <w:jc w:val="left"/>
        <w:rPr>
          <w:rFonts w:cs="Times New Roman"/>
          <w:b/>
          <w:szCs w:val="24"/>
          <w:lang w:val="en-GB"/>
        </w:rPr>
        <w:sectPr w:rsidR="000C786E" w:rsidRPr="00362B06" w:rsidSect="0064735C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C786E" w:rsidRPr="00362B06" w:rsidRDefault="000C786E" w:rsidP="000C786E">
      <w:pPr>
        <w:jc w:val="left"/>
        <w:rPr>
          <w:rFonts w:cs="Times New Roman"/>
          <w:b/>
          <w:szCs w:val="24"/>
          <w:lang w:val="en-GB"/>
        </w:rPr>
      </w:pPr>
      <w:r w:rsidRPr="00362B06">
        <w:rPr>
          <w:rFonts w:cs="Times New Roman"/>
          <w:b/>
          <w:szCs w:val="24"/>
          <w:lang w:val="en-GB"/>
        </w:rPr>
        <w:lastRenderedPageBreak/>
        <w:t>Supplementa</w:t>
      </w:r>
      <w:r w:rsidR="00A32835" w:rsidRPr="00362B06">
        <w:rPr>
          <w:rFonts w:cs="Times New Roman"/>
          <w:b/>
          <w:szCs w:val="24"/>
          <w:lang w:val="en-GB"/>
        </w:rPr>
        <w:t>ry</w:t>
      </w:r>
      <w:r w:rsidRPr="00362B06">
        <w:rPr>
          <w:rFonts w:cs="Times New Roman"/>
          <w:b/>
          <w:szCs w:val="24"/>
          <w:lang w:val="en-GB"/>
        </w:rPr>
        <w:t xml:space="preserve"> Table 2</w:t>
      </w:r>
      <w:r w:rsidR="00A32835" w:rsidRPr="00362B06">
        <w:rPr>
          <w:rFonts w:cs="Times New Roman"/>
          <w:b/>
          <w:szCs w:val="24"/>
          <w:lang w:val="en-GB"/>
        </w:rPr>
        <w:t xml:space="preserve">.  </w:t>
      </w:r>
      <w:r w:rsidRPr="00362B06">
        <w:rPr>
          <w:rFonts w:cs="Times New Roman"/>
          <w:szCs w:val="24"/>
          <w:lang w:val="en-GB"/>
        </w:rPr>
        <w:t>Odds ratios (ORs) and 95% confidence intervals (CIs) for congenital diaphragmatic hernia according to quartile of vitamin A intake (retinol activity equivalents) in early pregnancy, Japan Environment and Children's Study (2011-2014)</w:t>
      </w:r>
    </w:p>
    <w:p w:rsidR="000C786E" w:rsidRPr="00362B06" w:rsidRDefault="000C786E" w:rsidP="000C786E">
      <w:pPr>
        <w:jc w:val="left"/>
        <w:rPr>
          <w:rFonts w:cs="Times New Roman"/>
          <w:b/>
          <w:sz w:val="22"/>
          <w:lang w:val="en-GB"/>
        </w:rPr>
      </w:pPr>
    </w:p>
    <w:tbl>
      <w:tblPr>
        <w:tblW w:w="10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0"/>
        <w:gridCol w:w="1860"/>
        <w:gridCol w:w="562"/>
        <w:gridCol w:w="1338"/>
        <w:gridCol w:w="580"/>
        <w:gridCol w:w="1380"/>
        <w:gridCol w:w="603"/>
        <w:gridCol w:w="1437"/>
      </w:tblGrid>
      <w:tr w:rsidR="00362B06" w:rsidRPr="00362B06" w:rsidTr="00044750">
        <w:trPr>
          <w:trHeight w:val="375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Q1 (low)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 xml:space="preserve">Q2 (mid-low)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Q3 (mid-high)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Q4 (high)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OR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95% 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95% CI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95% CI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</w:t>
            </w:r>
            <w:r w:rsidR="00787145" w:rsidRPr="00362B06">
              <w:rPr>
                <w:rFonts w:eastAsia="ＭＳ Ｐゴシック" w:cs="Times New Roman"/>
                <w:kern w:val="0"/>
                <w:sz w:val="22"/>
              </w:rPr>
              <w:t xml:space="preserve"> (interquartile range)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230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(185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264)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346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(320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373)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468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(433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509)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738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(631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="00906BFE" w:rsidRPr="00362B06">
              <w:rPr>
                <w:rFonts w:eastAsia="ＭＳ Ｐゴシック" w:cs="Times New Roman"/>
                <w:kern w:val="0"/>
                <w:sz w:val="22"/>
              </w:rPr>
              <w:t>940)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22414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22415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22414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22415 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14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 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1D25C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</w:t>
            </w:r>
            <w:r w:rsidR="000C786E" w:rsidRPr="00362B06">
              <w:rPr>
                <w:rFonts w:eastAsia="ＭＳ Ｐゴシック" w:cs="Times New Roman"/>
                <w:kern w:val="0"/>
                <w:sz w:val="22"/>
              </w:rPr>
              <w:t>djusted model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2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3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3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5)</w:t>
            </w:r>
          </w:p>
        </w:tc>
      </w:tr>
      <w:tr w:rsidR="00362B06" w:rsidRPr="00362B06" w:rsidTr="0004475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1D25CE" w:rsidP="00044750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</w:t>
            </w:r>
            <w:r w:rsidR="000C786E" w:rsidRPr="00362B06">
              <w:rPr>
                <w:rFonts w:eastAsia="ＭＳ Ｐゴシック" w:cs="Times New Roman"/>
                <w:kern w:val="0"/>
                <w:sz w:val="22"/>
              </w:rPr>
              <w:t xml:space="preserve"> mode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l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2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2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3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4)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6E" w:rsidRPr="00362B06" w:rsidRDefault="000C786E" w:rsidP="00044750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3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 xml:space="preserve">,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1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5)</w:t>
            </w:r>
          </w:p>
        </w:tc>
      </w:tr>
    </w:tbl>
    <w:p w:rsidR="001D25CE" w:rsidRPr="00362B06" w:rsidRDefault="001D25CE" w:rsidP="001D25CE">
      <w:pPr>
        <w:jc w:val="left"/>
        <w:rPr>
          <w:rFonts w:eastAsia="ＭＳ Ｐ明朝"/>
          <w:sz w:val="22"/>
        </w:rPr>
      </w:pPr>
      <w:r w:rsidRPr="00362B06">
        <w:rPr>
          <w:rFonts w:eastAsia="ＭＳ Ｐ明朝"/>
          <w:sz w:val="22"/>
        </w:rPr>
        <w:t>* Adjusted for maternal age at delivery</w:t>
      </w:r>
      <w:r w:rsidR="00AF0D4B" w:rsidRPr="00362B06">
        <w:rPr>
          <w:rFonts w:eastAsia="ＭＳ Ｐ明朝"/>
          <w:sz w:val="22"/>
        </w:rPr>
        <w:t>.</w:t>
      </w:r>
    </w:p>
    <w:p w:rsidR="000C786E" w:rsidRPr="00362B06" w:rsidRDefault="001D25CE" w:rsidP="00A32835">
      <w:pPr>
        <w:ind w:left="660" w:hangingChars="300" w:hanging="660"/>
        <w:jc w:val="left"/>
        <w:rPr>
          <w:rFonts w:cs="Times New Roman"/>
          <w:sz w:val="22"/>
          <w:lang w:val="en-GB"/>
        </w:rPr>
      </w:pPr>
      <w:r w:rsidRPr="00362B06">
        <w:rPr>
          <w:kern w:val="0"/>
          <w:sz w:val="22"/>
        </w:rPr>
        <w:t xml:space="preserve">† </w:t>
      </w:r>
      <w:r w:rsidR="00A32835" w:rsidRPr="00362B06">
        <w:rPr>
          <w:rFonts w:eastAsia="ＭＳ Ｐ明朝"/>
          <w:sz w:val="22"/>
        </w:rPr>
        <w:t xml:space="preserve">Adjusted for </w:t>
      </w:r>
      <w:r w:rsidR="000C786E" w:rsidRPr="00362B06">
        <w:rPr>
          <w:rFonts w:cs="Times New Roman"/>
          <w:sz w:val="22"/>
          <w:lang w:val="en-GB"/>
        </w:rPr>
        <w:t>maternal age at delivery, smoking habits, alcohol consumption, pre-pregnancy body mass index, current history of diabetes or gestational diabetes, and infertility treatment.</w:t>
      </w:r>
      <w:r w:rsidR="00152ADF" w:rsidRPr="00362B06">
        <w:rPr>
          <w:rFonts w:cs="Times New Roman"/>
          <w:sz w:val="22"/>
          <w:lang w:val="en-GB"/>
        </w:rPr>
        <w:t xml:space="preserve"> </w:t>
      </w:r>
      <w:r w:rsidR="00152ADF" w:rsidRPr="00362B06">
        <w:rPr>
          <w:rFonts w:eastAsia="ＭＳ Ｐ明朝"/>
          <w:sz w:val="22"/>
        </w:rPr>
        <w:t xml:space="preserve">Participants with missing values for these factors were excluded, which left 89,481 in the </w:t>
      </w:r>
      <w:r w:rsidR="00AC6CF3" w:rsidRPr="00362B06">
        <w:rPr>
          <w:rFonts w:eastAsia="ＭＳ Ｐ明朝"/>
          <w:sz w:val="22"/>
        </w:rPr>
        <w:t xml:space="preserve">adjusted </w:t>
      </w:r>
      <w:r w:rsidR="00152ADF" w:rsidRPr="00362B06">
        <w:rPr>
          <w:rFonts w:eastAsia="ＭＳ Ｐ明朝"/>
          <w:sz w:val="22"/>
        </w:rPr>
        <w:t>model</w:t>
      </w:r>
      <w:r w:rsidR="00AC6CF3" w:rsidRPr="00362B06">
        <w:rPr>
          <w:rFonts w:eastAsia="ＭＳ Ｐ明朝"/>
          <w:sz w:val="22"/>
        </w:rPr>
        <w:t>2</w:t>
      </w:r>
      <w:r w:rsidR="00152ADF" w:rsidRPr="00362B06">
        <w:rPr>
          <w:rFonts w:eastAsia="ＭＳ Ｐ明朝"/>
          <w:sz w:val="22"/>
        </w:rPr>
        <w:t>.</w:t>
      </w:r>
      <w:r w:rsidR="00152ADF" w:rsidRPr="00362B06">
        <w:rPr>
          <w:rFonts w:cs="Times New Roman" w:hint="eastAsia"/>
          <w:sz w:val="22"/>
          <w:lang w:val="en-GB"/>
        </w:rPr>
        <w:t xml:space="preserve">　</w:t>
      </w:r>
    </w:p>
    <w:p w:rsidR="000C786E" w:rsidRPr="00362B06" w:rsidRDefault="000C786E" w:rsidP="00E14017">
      <w:pPr>
        <w:jc w:val="left"/>
        <w:rPr>
          <w:rFonts w:cs="Times New Roman"/>
          <w:b/>
          <w:sz w:val="22"/>
          <w:lang w:val="en-GB"/>
        </w:rPr>
      </w:pPr>
    </w:p>
    <w:p w:rsidR="000C786E" w:rsidRPr="00362B06" w:rsidRDefault="000C786E" w:rsidP="00E14017">
      <w:pPr>
        <w:jc w:val="left"/>
        <w:rPr>
          <w:rFonts w:cs="Times New Roman"/>
          <w:b/>
          <w:sz w:val="22"/>
          <w:lang w:val="en-GB"/>
        </w:rPr>
      </w:pPr>
    </w:p>
    <w:p w:rsidR="000C786E" w:rsidRPr="00362B06" w:rsidRDefault="000C786E" w:rsidP="00E14017">
      <w:pPr>
        <w:jc w:val="left"/>
        <w:rPr>
          <w:rFonts w:cs="Times New Roman"/>
          <w:b/>
          <w:sz w:val="22"/>
          <w:lang w:val="en-GB"/>
        </w:rPr>
      </w:pPr>
    </w:p>
    <w:p w:rsidR="000C786E" w:rsidRPr="00362B06" w:rsidRDefault="000C786E" w:rsidP="00E14017">
      <w:pPr>
        <w:jc w:val="left"/>
        <w:rPr>
          <w:rFonts w:cs="Times New Roman"/>
          <w:b/>
          <w:sz w:val="22"/>
          <w:lang w:val="en-GB"/>
        </w:rPr>
        <w:sectPr w:rsidR="000C786E" w:rsidRPr="00362B06" w:rsidSect="0064735C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F1C91" w:rsidRPr="00362B06" w:rsidRDefault="00171559" w:rsidP="00E14017">
      <w:pPr>
        <w:jc w:val="left"/>
        <w:rPr>
          <w:rFonts w:cs="Times New Roman"/>
          <w:szCs w:val="24"/>
          <w:lang w:val="en-GB"/>
        </w:rPr>
      </w:pPr>
      <w:bookmarkStart w:id="2" w:name="_Hlk528061762"/>
      <w:r w:rsidRPr="00362B06">
        <w:rPr>
          <w:rFonts w:cs="Times New Roman"/>
          <w:b/>
          <w:szCs w:val="24"/>
          <w:lang w:val="en-GB"/>
        </w:rPr>
        <w:lastRenderedPageBreak/>
        <w:t>Supplementa</w:t>
      </w:r>
      <w:r w:rsidR="00A32835" w:rsidRPr="00362B06">
        <w:rPr>
          <w:rFonts w:cs="Times New Roman"/>
          <w:b/>
          <w:szCs w:val="24"/>
          <w:lang w:val="en-GB"/>
        </w:rPr>
        <w:t>ry</w:t>
      </w:r>
      <w:r w:rsidRPr="00362B06">
        <w:rPr>
          <w:rFonts w:cs="Times New Roman"/>
          <w:b/>
          <w:szCs w:val="24"/>
          <w:lang w:val="en-GB"/>
        </w:rPr>
        <w:t xml:space="preserve"> Table 3</w:t>
      </w:r>
      <w:r w:rsidR="00A32835" w:rsidRPr="00362B06">
        <w:rPr>
          <w:rFonts w:cs="Times New Roman"/>
          <w:b/>
          <w:szCs w:val="24"/>
          <w:lang w:val="en-GB"/>
        </w:rPr>
        <w:t xml:space="preserve">.  </w:t>
      </w:r>
      <w:r w:rsidR="0064735C" w:rsidRPr="00362B06">
        <w:rPr>
          <w:rFonts w:cs="Times New Roman"/>
          <w:szCs w:val="24"/>
          <w:lang w:val="en-GB"/>
        </w:rPr>
        <w:t>Baseline cha</w:t>
      </w:r>
      <w:r w:rsidR="00B669E6" w:rsidRPr="00362B06">
        <w:rPr>
          <w:rFonts w:cs="Times New Roman"/>
          <w:szCs w:val="24"/>
          <w:lang w:val="en-GB"/>
        </w:rPr>
        <w:t>racteristics of 89,658 mothers with respect</w:t>
      </w:r>
      <w:r w:rsidR="0064735C" w:rsidRPr="00362B06">
        <w:rPr>
          <w:rFonts w:cs="Times New Roman"/>
          <w:szCs w:val="24"/>
          <w:lang w:val="en-GB"/>
        </w:rPr>
        <w:t xml:space="preserve"> to total vitamin A intake in early pregnancy, Japan Environment and Children's Study (2011-2014)</w:t>
      </w:r>
      <w:bookmarkEnd w:id="2"/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3895"/>
        <w:gridCol w:w="1134"/>
        <w:gridCol w:w="1701"/>
        <w:gridCol w:w="1984"/>
      </w:tblGrid>
      <w:tr w:rsidR="00362B06" w:rsidRPr="00362B06" w:rsidTr="00DE19C6">
        <w:trPr>
          <w:trHeight w:val="468"/>
        </w:trPr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 (retinol ac</w:t>
            </w:r>
            <w:r w:rsidR="00DE19C6" w:rsidRPr="00362B06">
              <w:rPr>
                <w:rFonts w:eastAsia="ＭＳ Ｐゴシック" w:cs="Times New Roman"/>
                <w:kern w:val="0"/>
                <w:sz w:val="22"/>
              </w:rPr>
              <w:t xml:space="preserve">tivity equivalents) intake 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in early pregnancy</w:t>
            </w:r>
          </w:p>
        </w:tc>
      </w:tr>
      <w:tr w:rsidR="00362B06" w:rsidRPr="00362B06" w:rsidTr="00DE19C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171559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wome</w:t>
            </w:r>
            <w:r w:rsidR="00A32835" w:rsidRPr="00362B06">
              <w:rPr>
                <w:rFonts w:eastAsia="ＭＳ Ｐゴシック" w:cs="Times New Roman"/>
                <w:kern w:val="0"/>
                <w:sz w:val="22"/>
              </w:rPr>
              <w:t>n*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Low (bottom quartile)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ind w:rightChars="-41" w:right="-98"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High (remaining </w:t>
            </w:r>
          </w:p>
          <w:p w:rsidR="00695684" w:rsidRPr="00362B06" w:rsidRDefault="00695684" w:rsidP="00695684">
            <w:pPr>
              <w:widowControl/>
              <w:ind w:rightChars="-41" w:right="-98"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three quartiles) (%)</w:t>
            </w:r>
          </w:p>
        </w:tc>
      </w:tr>
      <w:tr w:rsidR="00362B06" w:rsidRPr="00362B06" w:rsidTr="00DE19C6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67244 </w:t>
            </w:r>
          </w:p>
        </w:tc>
      </w:tr>
      <w:tr w:rsidR="00362B06" w:rsidRPr="00362B06" w:rsidTr="003F1C91">
        <w:trPr>
          <w:trHeight w:val="26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84" w:rsidRPr="00362B06" w:rsidRDefault="00695684" w:rsidP="00695684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84" w:rsidRPr="00362B06" w:rsidRDefault="00695684" w:rsidP="00695684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Dietary intake in early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468 </w:t>
            </w:r>
          </w:p>
        </w:tc>
      </w:tr>
      <w:tr w:rsidR="00362B06" w:rsidRPr="00362B06" w:rsidTr="003F1C91">
        <w:trPr>
          <w:trHeight w:val="13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Energy (k</w:t>
            </w:r>
            <w:r w:rsidR="009F7669" w:rsidRPr="00362B06">
              <w:rPr>
                <w:rFonts w:eastAsia="ＭＳ Ｐゴシック" w:cs="Times New Roman"/>
                <w:kern w:val="0"/>
                <w:sz w:val="22"/>
              </w:rPr>
              <w:t>J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9F7669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9F7669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7171</w:t>
            </w:r>
            <w:r w:rsidR="003F1C91" w:rsidRPr="00362B06">
              <w:rPr>
                <w:rFonts w:eastAsia="ＭＳ Ｐゴシック" w:cs="Times New Roman"/>
                <w:kern w:val="0"/>
                <w:sz w:val="22"/>
              </w:rPr>
              <w:t xml:space="preserve">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Retinol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182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α-Carotene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156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449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β-Carotene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1061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2402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Cryptoxanthin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256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488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vegetables (g/day),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180 </w:t>
            </w:r>
          </w:p>
        </w:tc>
      </w:tr>
      <w:tr w:rsidR="00362B06" w:rsidRPr="00362B06" w:rsidTr="00DE19C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Green and yellow vegetables (g/day),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C91" w:rsidRPr="00362B06" w:rsidRDefault="003F1C91" w:rsidP="003F1C9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81 </w:t>
            </w:r>
          </w:p>
        </w:tc>
      </w:tr>
      <w:tr w:rsidR="00362B06" w:rsidRPr="00362B06" w:rsidTr="00DE19C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F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olate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1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2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65</w:t>
            </w:r>
          </w:p>
        </w:tc>
      </w:tr>
      <w:tr w:rsidR="00362B06" w:rsidRPr="00362B06" w:rsidTr="00DE19C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V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itamin C (mg/day), 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89658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5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kern w:val="0"/>
                <w:sz w:val="22"/>
              </w:rPr>
              <w:t>9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Age at delivery 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&lt;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14·3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8·1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25-29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24609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30·6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26·4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30-34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31791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31·9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36·7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≥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24601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23·2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28·8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Smoking habits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Never smoked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52225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50·8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60·9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Ex-smokers who quit before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20956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23·4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Smokers during early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16351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25·9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15·7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Alcohol consumption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Never drank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30848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34·8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34·3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Ex-drinkers who quit before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16731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17·6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19·0 </w:t>
            </w:r>
          </w:p>
        </w:tc>
      </w:tr>
      <w:tr w:rsidR="00362B06" w:rsidRPr="00362B06" w:rsidTr="00DE19C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Drinkers during early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42062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47·6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46·7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Pre-pregnancy body mass index (kg/m</w:t>
            </w:r>
            <w:r w:rsidRPr="00362B06">
              <w:rPr>
                <w:rFonts w:eastAsia="ＭＳ Ｐゴシック" w:cs="Times New Roman"/>
                <w:kern w:val="0"/>
                <w:sz w:val="22"/>
                <w:vertAlign w:val="superscript"/>
              </w:rPr>
              <w:t>2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&lt; 18·5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14472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16·</w:t>
            </w:r>
            <w:r w:rsidR="00CA4404" w:rsidRPr="00362B06">
              <w:rPr>
                <w:rFonts w:eastAsia="ＭＳ Ｐゴシック" w:cs="Times New Roman"/>
                <w:kern w:val="0"/>
                <w:sz w:val="22"/>
              </w:rPr>
              <w:t>8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15.9</w:t>
            </w:r>
          </w:p>
        </w:tc>
      </w:tr>
      <w:tr w:rsidR="00362B06" w:rsidRPr="00362B06" w:rsidTr="00DE19C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18</w:t>
            </w:r>
            <w:r w:rsidR="00447603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5-24</w:t>
            </w:r>
            <w:r w:rsidR="00447603" w:rsidRPr="00362B06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65668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70·8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74·1 </w:t>
            </w:r>
          </w:p>
        </w:tc>
      </w:tr>
      <w:tr w:rsidR="00362B06" w:rsidRPr="00362B06" w:rsidTr="00DE19C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≥ 25·0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12·4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10·0 </w:t>
            </w:r>
          </w:p>
        </w:tc>
      </w:tr>
      <w:tr w:rsidR="00362B06" w:rsidRPr="00362B06" w:rsidTr="00DE19C6">
        <w:trPr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Current history of diabetes or gestational diabetes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86832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96·7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96·9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3·1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Infertility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83592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94·5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92·8 </w:t>
            </w:r>
          </w:p>
        </w:tc>
      </w:tr>
      <w:tr w:rsidR="00362B06" w:rsidRPr="00362B06" w:rsidTr="00DE19C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Ovulation stimulation / artificial insemination by sperm from husband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3295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3·2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3·9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Assisted reproductive technology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3·3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Educational background 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&lt;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31688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47·6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32·0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≥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56704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52·4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68·0 </w:t>
            </w:r>
          </w:p>
        </w:tc>
      </w:tr>
      <w:tr w:rsidR="00362B06" w:rsidRPr="00362B06" w:rsidTr="00DE19C6">
        <w:trPr>
          <w:trHeight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Household income (million Japanese yen/year)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&lt;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60358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78·4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71·3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≥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22281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21·6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28·7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Occupation in early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Administrative, managerial, professional, and engineering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20649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20·0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24·2 </w:t>
            </w:r>
          </w:p>
        </w:tc>
      </w:tr>
      <w:tr w:rsidR="00362B06" w:rsidRPr="00362B06" w:rsidTr="00DE19C6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Clerical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17·4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17·1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Sales and service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19543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27·3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20·2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Homemaker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24797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23·0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29·5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12·3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9·0 </w:t>
            </w:r>
          </w:p>
        </w:tc>
      </w:tr>
      <w:tr w:rsidR="00362B06" w:rsidRPr="00362B06" w:rsidTr="00DE19C6">
        <w:trPr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Use of multi-vitamin supplement in early pregnancy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84413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95·6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94·2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4863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4·4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5·8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Routine use of folic acid supplement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 (&lt; 4 times/week)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64503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76·3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71·7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Yes (≥ 4 times/week)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24025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23·7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28·3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Morning sickness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 or not severe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78739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88·8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89·1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Severe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11·2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10·9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Week of pregnancy at delivery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&lt; 37 weeks (preterm)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5·2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4·5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≥ 37 weeks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85475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94·8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95·5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Parity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39091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49·1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42·0 </w:t>
            </w:r>
          </w:p>
        </w:tc>
      </w:tr>
      <w:tr w:rsidR="00362B06" w:rsidRPr="00362B06" w:rsidTr="00DE19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≥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50261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50·9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58·0 </w:t>
            </w:r>
          </w:p>
        </w:tc>
      </w:tr>
      <w:tr w:rsidR="00362B06" w:rsidRPr="00362B06" w:rsidTr="00DE19C6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Infant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167893">
        <w:trPr>
          <w:trHeight w:val="255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Boys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46032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51·4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51·3 </w:t>
            </w:r>
          </w:p>
        </w:tc>
      </w:tr>
      <w:tr w:rsidR="00362B06" w:rsidRPr="00362B06" w:rsidTr="00167893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43618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48·6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893" w:rsidRPr="00362B06" w:rsidRDefault="00167893" w:rsidP="00167893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48·7 </w:t>
            </w:r>
          </w:p>
        </w:tc>
      </w:tr>
    </w:tbl>
    <w:p w:rsidR="00695684" w:rsidRPr="00362B06" w:rsidRDefault="00D15012" w:rsidP="00E14017">
      <w:pPr>
        <w:jc w:val="left"/>
        <w:rPr>
          <w:rFonts w:cs="Times New Roman"/>
          <w:b/>
          <w:szCs w:val="24"/>
          <w:lang w:val="en-GB"/>
        </w:rPr>
      </w:pPr>
      <w:r w:rsidRPr="00362B06">
        <w:rPr>
          <w:rFonts w:cs="Times New Roman"/>
          <w:sz w:val="22"/>
          <w:lang w:val="en-GB"/>
        </w:rPr>
        <w:t>* S</w:t>
      </w:r>
      <w:r w:rsidR="00695684" w:rsidRPr="00362B06">
        <w:rPr>
          <w:rFonts w:cs="Times New Roman"/>
          <w:sz w:val="22"/>
          <w:lang w:val="en-GB"/>
        </w:rPr>
        <w:t>ubgroup totals do not equal the overall number because of missing data.</w:t>
      </w:r>
    </w:p>
    <w:p w:rsidR="00695684" w:rsidRPr="00362B06" w:rsidRDefault="00695684" w:rsidP="00E14017">
      <w:pPr>
        <w:jc w:val="left"/>
        <w:rPr>
          <w:rFonts w:cs="Times New Roman"/>
          <w:b/>
          <w:szCs w:val="24"/>
          <w:lang w:val="en-GB"/>
        </w:rPr>
        <w:sectPr w:rsidR="00695684" w:rsidRPr="00362B06" w:rsidSect="00A77C3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95684" w:rsidRPr="00362B06" w:rsidRDefault="00786AC3" w:rsidP="00E14017">
      <w:pPr>
        <w:jc w:val="left"/>
        <w:rPr>
          <w:rFonts w:cs="Times New Roman"/>
          <w:szCs w:val="24"/>
          <w:lang w:val="en-GB"/>
        </w:rPr>
      </w:pPr>
      <w:bookmarkStart w:id="3" w:name="_Hlk528061927"/>
      <w:r w:rsidRPr="00362B06">
        <w:rPr>
          <w:rFonts w:cs="Times New Roman"/>
          <w:b/>
          <w:szCs w:val="24"/>
          <w:lang w:val="en-GB"/>
        </w:rPr>
        <w:lastRenderedPageBreak/>
        <w:t>Supplementa</w:t>
      </w:r>
      <w:r w:rsidR="005F5325" w:rsidRPr="00362B06">
        <w:rPr>
          <w:rFonts w:cs="Times New Roman"/>
          <w:b/>
          <w:szCs w:val="24"/>
          <w:lang w:val="en-GB"/>
        </w:rPr>
        <w:t>ry</w:t>
      </w:r>
      <w:r w:rsidRPr="00362B06">
        <w:rPr>
          <w:rFonts w:cs="Times New Roman"/>
          <w:b/>
          <w:szCs w:val="24"/>
          <w:lang w:val="en-GB"/>
        </w:rPr>
        <w:t xml:space="preserve"> Table 4</w:t>
      </w:r>
      <w:r w:rsidR="005F5325" w:rsidRPr="00362B06">
        <w:rPr>
          <w:rFonts w:cs="Times New Roman"/>
          <w:szCs w:val="24"/>
          <w:lang w:val="en-GB"/>
        </w:rPr>
        <w:t xml:space="preserve">.  </w:t>
      </w:r>
      <w:r w:rsidR="003A633A" w:rsidRPr="00362B06">
        <w:rPr>
          <w:rFonts w:cs="Times New Roman"/>
          <w:szCs w:val="24"/>
          <w:lang w:val="en-GB"/>
        </w:rPr>
        <w:t>Odds ratios (ORs) and 95% confidence intervals (CIs) for congenital diaphragmatic hernia</w:t>
      </w:r>
      <w:r w:rsidR="00B669E6" w:rsidRPr="00362B06">
        <w:rPr>
          <w:rFonts w:cs="Times New Roman"/>
          <w:szCs w:val="24"/>
          <w:lang w:val="en-GB"/>
        </w:rPr>
        <w:t>, for</w:t>
      </w:r>
      <w:r w:rsidR="003A633A" w:rsidRPr="00362B06">
        <w:rPr>
          <w:rFonts w:cs="Times New Roman"/>
          <w:szCs w:val="24"/>
          <w:lang w:val="en-GB"/>
        </w:rPr>
        <w:t xml:space="preserve"> vitamin A and other intakes in mid-late pregnancy, Japan Environment a</w:t>
      </w:r>
      <w:r w:rsidRPr="00362B06">
        <w:rPr>
          <w:rFonts w:cs="Times New Roman"/>
          <w:szCs w:val="24"/>
          <w:lang w:val="en-GB"/>
        </w:rPr>
        <w:t>nd Children's Study (2011-2014</w:t>
      </w:r>
      <w:r w:rsidR="00D15012" w:rsidRPr="00362B06">
        <w:rPr>
          <w:rFonts w:cs="Times New Roman"/>
          <w:szCs w:val="24"/>
          <w:lang w:val="en-GB"/>
        </w:rPr>
        <w:t>)*</w:t>
      </w:r>
    </w:p>
    <w:bookmarkEnd w:id="3"/>
    <w:p w:rsidR="003A633A" w:rsidRPr="00362B06" w:rsidRDefault="003A633A" w:rsidP="00E14017">
      <w:pPr>
        <w:jc w:val="left"/>
        <w:rPr>
          <w:rFonts w:cs="Times New Roman"/>
          <w:szCs w:val="24"/>
          <w:lang w:val="en-GB"/>
        </w:rPr>
      </w:pPr>
    </w:p>
    <w:tbl>
      <w:tblPr>
        <w:tblW w:w="8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6"/>
        <w:gridCol w:w="3200"/>
        <w:gridCol w:w="1860"/>
        <w:gridCol w:w="633"/>
        <w:gridCol w:w="1507"/>
      </w:tblGrid>
      <w:tr w:rsidR="00362B06" w:rsidRPr="00362B06" w:rsidTr="005E0801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Low             (bottom quartile)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High (remaining three quartiles)</w:t>
            </w:r>
          </w:p>
        </w:tc>
      </w:tr>
      <w:tr w:rsidR="00362B06" w:rsidRPr="00362B06" w:rsidTr="00786AC3">
        <w:trPr>
          <w:trHeight w:val="419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95% CI</w:t>
            </w:r>
          </w:p>
        </w:tc>
      </w:tr>
      <w:tr w:rsidR="00362B06" w:rsidRPr="00362B06" w:rsidTr="009F25DD">
        <w:trPr>
          <w:trHeight w:val="25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 (retinol activity equivalent</w:t>
            </w:r>
            <w:r w:rsidR="003F1C91" w:rsidRPr="00362B06">
              <w:rPr>
                <w:rFonts w:eastAsia="ＭＳ Ｐゴシック" w:cs="Times New Roman"/>
                <w:kern w:val="0"/>
                <w:sz w:val="22"/>
              </w:rPr>
              <w:t>s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</w:tr>
      <w:tr w:rsidR="00362B06" w:rsidRPr="00362B06" w:rsidTr="009F25D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Median </w:t>
            </w:r>
            <w:r w:rsidR="00786AC3" w:rsidRPr="00362B06">
              <w:rPr>
                <w:rFonts w:eastAsia="ＭＳ Ｐゴシック" w:cs="Times New Roman"/>
                <w:kern w:val="0"/>
                <w:sz w:val="22"/>
              </w:rPr>
              <w:t>intake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227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466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66486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3A" w:rsidRPr="00362B06" w:rsidRDefault="003A633A" w:rsidP="003A633A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26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1·9)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1·8)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Retinol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83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189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66493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26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1·8)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1·8)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α-Carotene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106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451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66484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21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0·5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(0·2, 0·9)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0·5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(0·2, 0·9)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β-Carotene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848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2352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66483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27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2·2)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2·2)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β-Cryptoxanthin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</w:t>
            </w:r>
            <w:proofErr w:type="spellStart"/>
            <w:r w:rsidRPr="00362B06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362B06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28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532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66487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27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2·1)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2·1)</w:t>
            </w:r>
          </w:p>
        </w:tc>
      </w:tr>
      <w:tr w:rsidR="00362B06" w:rsidRPr="00362B06" w:rsidTr="009F25DD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vegetables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(g/day)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69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175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66485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26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1·9)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1·8)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Green and yellow vegetables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Median intake (g/day)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22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83 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22157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66485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27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2·2)</w:t>
            </w:r>
          </w:p>
        </w:tc>
      </w:tr>
      <w:tr w:rsidR="00362B06" w:rsidRPr="00362B06" w:rsidTr="009F25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(0·5, 2·2)</w:t>
            </w:r>
          </w:p>
        </w:tc>
      </w:tr>
    </w:tbl>
    <w:p w:rsidR="003A633A" w:rsidRPr="00362B06" w:rsidRDefault="00D15012" w:rsidP="00D15012">
      <w:pPr>
        <w:ind w:left="550" w:hangingChars="250" w:hanging="550"/>
        <w:jc w:val="left"/>
        <w:rPr>
          <w:rFonts w:cs="Times New Roman"/>
          <w:sz w:val="22"/>
          <w:lang w:val="en-GB"/>
        </w:rPr>
      </w:pPr>
      <w:r w:rsidRPr="00362B06">
        <w:rPr>
          <w:rFonts w:cs="Times New Roman"/>
          <w:sz w:val="22"/>
          <w:lang w:val="en-GB"/>
        </w:rPr>
        <w:t>* W</w:t>
      </w:r>
      <w:r w:rsidR="009F25DD" w:rsidRPr="00362B06">
        <w:rPr>
          <w:rFonts w:cs="Times New Roman"/>
          <w:sz w:val="22"/>
          <w:lang w:val="en-GB"/>
        </w:rPr>
        <w:t>e included 88,642 w</w:t>
      </w:r>
      <w:r w:rsidR="00AF22A6" w:rsidRPr="00362B06">
        <w:rPr>
          <w:rFonts w:cs="Times New Roman"/>
          <w:sz w:val="22"/>
          <w:lang w:val="en-GB"/>
        </w:rPr>
        <w:t>omen who had valid data on food-</w:t>
      </w:r>
      <w:r w:rsidR="009F25DD" w:rsidRPr="00362B06">
        <w:rPr>
          <w:rFonts w:cs="Times New Roman"/>
          <w:sz w:val="22"/>
          <w:lang w:val="en-GB"/>
        </w:rPr>
        <w:t>frequency questionnaire during the second/third trimester and delivered their infants &gt; 28 weeks of gestation.</w:t>
      </w:r>
    </w:p>
    <w:p w:rsidR="001D25CE" w:rsidRPr="00362B06" w:rsidRDefault="00D15012" w:rsidP="001D25CE">
      <w:pPr>
        <w:jc w:val="left"/>
        <w:rPr>
          <w:rFonts w:eastAsia="ＭＳ Ｐ明朝"/>
          <w:sz w:val="22"/>
        </w:rPr>
      </w:pPr>
      <w:r w:rsidRPr="00362B06">
        <w:rPr>
          <w:kern w:val="0"/>
          <w:sz w:val="22"/>
        </w:rPr>
        <w:t xml:space="preserve">† </w:t>
      </w:r>
      <w:r w:rsidR="001D25CE" w:rsidRPr="00362B06">
        <w:rPr>
          <w:rFonts w:eastAsia="ＭＳ Ｐ明朝"/>
          <w:sz w:val="22"/>
        </w:rPr>
        <w:t>Adjusted for maternal age at delivery</w:t>
      </w:r>
      <w:r w:rsidR="00AF0D4B" w:rsidRPr="00362B06">
        <w:rPr>
          <w:rFonts w:eastAsia="ＭＳ Ｐ明朝"/>
          <w:sz w:val="22"/>
        </w:rPr>
        <w:t>.</w:t>
      </w:r>
    </w:p>
    <w:p w:rsidR="009F25DD" w:rsidRPr="00362B06" w:rsidRDefault="001D25CE" w:rsidP="001D25CE">
      <w:pPr>
        <w:ind w:left="600" w:hangingChars="250" w:hanging="600"/>
        <w:jc w:val="left"/>
        <w:rPr>
          <w:rFonts w:cs="Times New Roman"/>
          <w:sz w:val="22"/>
          <w:lang w:val="en-GB"/>
        </w:rPr>
      </w:pPr>
      <w:r w:rsidRPr="00362B06">
        <w:rPr>
          <w:rFonts w:eastAsia="ＭＳ Ｐゴシック" w:cs="Times New Roman"/>
          <w:kern w:val="0"/>
          <w:szCs w:val="24"/>
        </w:rPr>
        <w:t xml:space="preserve">‡ </w:t>
      </w:r>
      <w:r w:rsidR="00D15012" w:rsidRPr="00362B06">
        <w:rPr>
          <w:rFonts w:eastAsia="ＭＳ Ｐ明朝"/>
          <w:sz w:val="22"/>
        </w:rPr>
        <w:t xml:space="preserve">Adjusted for </w:t>
      </w:r>
      <w:r w:rsidR="009F25DD" w:rsidRPr="00362B06">
        <w:rPr>
          <w:rFonts w:cs="Times New Roman"/>
          <w:sz w:val="22"/>
          <w:lang w:val="en-GB"/>
        </w:rPr>
        <w:t>maternal age at delivery, smoking habits, alcohol consumption, pre-pregnancy body mass index, current history of diabetes or gestational diabetes, and infertility treatment.</w:t>
      </w:r>
      <w:r w:rsidR="00E963D8" w:rsidRPr="00362B06">
        <w:rPr>
          <w:rFonts w:cs="Times New Roman"/>
          <w:sz w:val="22"/>
          <w:lang w:val="en-GB"/>
        </w:rPr>
        <w:t xml:space="preserve"> </w:t>
      </w:r>
      <w:r w:rsidR="00E963D8" w:rsidRPr="00362B06">
        <w:rPr>
          <w:rFonts w:eastAsia="ＭＳ Ｐ明朝"/>
          <w:sz w:val="22"/>
        </w:rPr>
        <w:t xml:space="preserve">Participants with missing values for these factors were excluded, which left 88,481 in the </w:t>
      </w:r>
      <w:r w:rsidR="00AC6CF3" w:rsidRPr="00362B06">
        <w:rPr>
          <w:rFonts w:eastAsia="ＭＳ Ｐ明朝"/>
          <w:sz w:val="22"/>
        </w:rPr>
        <w:t>adjusted</w:t>
      </w:r>
      <w:r w:rsidR="00E963D8" w:rsidRPr="00362B06">
        <w:rPr>
          <w:rFonts w:eastAsia="ＭＳ Ｐ明朝"/>
          <w:sz w:val="22"/>
        </w:rPr>
        <w:t xml:space="preserve"> model</w:t>
      </w:r>
      <w:r w:rsidR="00AC6CF3" w:rsidRPr="00362B06">
        <w:rPr>
          <w:rFonts w:eastAsia="ＭＳ Ｐ明朝"/>
          <w:sz w:val="22"/>
        </w:rPr>
        <w:t>2</w:t>
      </w:r>
      <w:r w:rsidR="00E963D8" w:rsidRPr="00362B06">
        <w:rPr>
          <w:rFonts w:eastAsia="ＭＳ Ｐ明朝"/>
          <w:sz w:val="22"/>
        </w:rPr>
        <w:t>.</w:t>
      </w:r>
    </w:p>
    <w:p w:rsidR="009F25DD" w:rsidRPr="00362B06" w:rsidRDefault="009F25DD" w:rsidP="00E14017">
      <w:pPr>
        <w:jc w:val="left"/>
        <w:rPr>
          <w:rFonts w:cs="Times New Roman"/>
          <w:szCs w:val="24"/>
          <w:lang w:val="en-GB"/>
        </w:rPr>
      </w:pPr>
    </w:p>
    <w:p w:rsidR="009F25DD" w:rsidRPr="00362B06" w:rsidRDefault="009F25DD" w:rsidP="00E14017">
      <w:pPr>
        <w:jc w:val="left"/>
        <w:rPr>
          <w:rFonts w:cs="Times New Roman"/>
          <w:szCs w:val="24"/>
          <w:lang w:val="en-GB"/>
        </w:rPr>
      </w:pPr>
    </w:p>
    <w:p w:rsidR="00611CC1" w:rsidRPr="00362B06" w:rsidRDefault="00611CC1" w:rsidP="00E14017">
      <w:pPr>
        <w:jc w:val="left"/>
        <w:rPr>
          <w:rFonts w:cs="Times New Roman"/>
          <w:szCs w:val="24"/>
          <w:lang w:val="en-GB"/>
        </w:rPr>
        <w:sectPr w:rsidR="00611CC1" w:rsidRPr="00362B06" w:rsidSect="00A77C3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25DD" w:rsidRPr="00362B06" w:rsidRDefault="0082549B" w:rsidP="00E14017">
      <w:pPr>
        <w:jc w:val="left"/>
        <w:rPr>
          <w:rFonts w:cs="Times New Roman"/>
          <w:szCs w:val="24"/>
          <w:lang w:val="en-GB"/>
        </w:rPr>
      </w:pPr>
      <w:r w:rsidRPr="00362B06">
        <w:rPr>
          <w:rFonts w:cs="Times New Roman"/>
          <w:b/>
          <w:szCs w:val="24"/>
          <w:lang w:val="en-GB"/>
        </w:rPr>
        <w:lastRenderedPageBreak/>
        <w:t>Supplementa</w:t>
      </w:r>
      <w:r w:rsidR="00D15012" w:rsidRPr="00362B06">
        <w:rPr>
          <w:rFonts w:cs="Times New Roman"/>
          <w:b/>
          <w:szCs w:val="24"/>
          <w:lang w:val="en-GB"/>
        </w:rPr>
        <w:t>ry</w:t>
      </w:r>
      <w:r w:rsidRPr="00362B06">
        <w:rPr>
          <w:rFonts w:cs="Times New Roman"/>
          <w:b/>
          <w:szCs w:val="24"/>
          <w:lang w:val="en-GB"/>
        </w:rPr>
        <w:t xml:space="preserve"> Table 5</w:t>
      </w:r>
      <w:r w:rsidR="00D15012" w:rsidRPr="00362B06">
        <w:rPr>
          <w:rFonts w:cs="Times New Roman"/>
          <w:b/>
          <w:szCs w:val="24"/>
          <w:lang w:val="en-GB"/>
        </w:rPr>
        <w:t xml:space="preserve">.  </w:t>
      </w:r>
      <w:r w:rsidR="00611CC1" w:rsidRPr="00362B06">
        <w:rPr>
          <w:rFonts w:cs="Times New Roman"/>
          <w:szCs w:val="24"/>
          <w:lang w:val="en-GB"/>
        </w:rPr>
        <w:t>Association between vitamin A and other intakes in mid-late pregnancy</w:t>
      </w:r>
      <w:r w:rsidR="00B669E6" w:rsidRPr="00362B06">
        <w:rPr>
          <w:rFonts w:cs="Times New Roman"/>
          <w:szCs w:val="24"/>
          <w:lang w:val="en-GB"/>
        </w:rPr>
        <w:t>,</w:t>
      </w:r>
      <w:r w:rsidR="00611CC1" w:rsidRPr="00362B06">
        <w:rPr>
          <w:rFonts w:cs="Times New Roman"/>
          <w:szCs w:val="24"/>
          <w:lang w:val="en-GB"/>
        </w:rPr>
        <w:t xml:space="preserve"> and congenital diaphragmatic h</w:t>
      </w:r>
      <w:r w:rsidR="00AF22A6" w:rsidRPr="00362B06">
        <w:rPr>
          <w:rFonts w:cs="Times New Roman"/>
          <w:szCs w:val="24"/>
          <w:lang w:val="en-GB"/>
        </w:rPr>
        <w:t>ernia among women with adequate-</w:t>
      </w:r>
      <w:r w:rsidR="00611CC1" w:rsidRPr="00362B06">
        <w:rPr>
          <w:rFonts w:cs="Times New Roman"/>
          <w:szCs w:val="24"/>
          <w:lang w:val="en-GB"/>
        </w:rPr>
        <w:t>weight (18</w:t>
      </w:r>
      <w:r w:rsidR="00D15012" w:rsidRPr="00362B06">
        <w:rPr>
          <w:rFonts w:eastAsia="ＭＳ Ｐゴシック" w:cs="Times New Roman"/>
          <w:kern w:val="0"/>
          <w:sz w:val="22"/>
        </w:rPr>
        <w:t>·</w:t>
      </w:r>
      <w:r w:rsidR="00611CC1" w:rsidRPr="00362B06">
        <w:rPr>
          <w:rFonts w:cs="Times New Roman"/>
          <w:szCs w:val="24"/>
          <w:lang w:val="en-GB"/>
        </w:rPr>
        <w:t>5 ≤ pre-pregnancy body mass index &lt; 25</w:t>
      </w:r>
      <w:r w:rsidR="00D15012" w:rsidRPr="00362B06">
        <w:rPr>
          <w:rFonts w:eastAsia="ＭＳ Ｐゴシック" w:cs="Times New Roman"/>
          <w:kern w:val="0"/>
          <w:sz w:val="22"/>
        </w:rPr>
        <w:t>·</w:t>
      </w:r>
      <w:r w:rsidR="00611CC1" w:rsidRPr="00362B06">
        <w:rPr>
          <w:rFonts w:cs="Times New Roman"/>
          <w:szCs w:val="24"/>
          <w:lang w:val="en-GB"/>
        </w:rPr>
        <w:t>0 kg/m</w:t>
      </w:r>
      <w:r w:rsidR="00611CC1" w:rsidRPr="00362B06">
        <w:rPr>
          <w:rFonts w:cs="Times New Roman"/>
          <w:szCs w:val="24"/>
          <w:vertAlign w:val="superscript"/>
          <w:lang w:val="en-GB"/>
        </w:rPr>
        <w:t>2</w:t>
      </w:r>
      <w:r w:rsidRPr="00362B06">
        <w:rPr>
          <w:rFonts w:cs="Times New Roman"/>
          <w:szCs w:val="24"/>
          <w:lang w:val="en-GB"/>
        </w:rPr>
        <w:t>)</w:t>
      </w:r>
      <w:r w:rsidR="00D15012" w:rsidRPr="00362B06">
        <w:rPr>
          <w:rFonts w:cs="Times New Roman"/>
          <w:szCs w:val="24"/>
          <w:lang w:val="en-GB"/>
        </w:rPr>
        <w:t>*</w:t>
      </w:r>
    </w:p>
    <w:p w:rsidR="009F25DD" w:rsidRPr="00362B06" w:rsidRDefault="009F25DD" w:rsidP="00E14017">
      <w:pPr>
        <w:jc w:val="left"/>
        <w:rPr>
          <w:rFonts w:cs="Times New Roman"/>
          <w:szCs w:val="24"/>
          <w:lang w:val="en-GB"/>
        </w:rPr>
      </w:pPr>
    </w:p>
    <w:tbl>
      <w:tblPr>
        <w:tblW w:w="88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6"/>
        <w:gridCol w:w="3200"/>
        <w:gridCol w:w="654"/>
        <w:gridCol w:w="653"/>
        <w:gridCol w:w="653"/>
        <w:gridCol w:w="593"/>
        <w:gridCol w:w="1507"/>
      </w:tblGrid>
      <w:tr w:rsidR="00362B06" w:rsidRPr="00362B06" w:rsidTr="0082549B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Low             (bottom quartile)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High (remaining three quartiles)</w:t>
            </w:r>
          </w:p>
        </w:tc>
      </w:tr>
      <w:tr w:rsidR="00362B06" w:rsidRPr="00362B06" w:rsidTr="0082549B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5E0801" w:rsidP="00611CC1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 w:hint="eastAsia"/>
                <w:bCs/>
                <w:kern w:val="0"/>
                <w:sz w:val="22"/>
              </w:rPr>
              <w:t>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bCs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bCs/>
                <w:kern w:val="0"/>
                <w:sz w:val="22"/>
              </w:rPr>
              <w:t>95% CI</w:t>
            </w:r>
          </w:p>
        </w:tc>
      </w:tr>
      <w:tr w:rsidR="00362B06" w:rsidRPr="00362B06" w:rsidTr="005E0801">
        <w:trPr>
          <w:trHeight w:val="25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vitamin A (retinol activity equivalent</w:t>
            </w:r>
            <w:r w:rsidR="003F1C91" w:rsidRPr="00362B06">
              <w:rPr>
                <w:rFonts w:eastAsia="ＭＳ Ｐゴシック" w:cs="Times New Roman"/>
                <w:kern w:val="0"/>
                <w:sz w:val="22"/>
              </w:rPr>
              <w:t>s</w:t>
            </w:r>
            <w:r w:rsidRPr="00362B06">
              <w:rPr>
                <w:rFonts w:eastAsia="ＭＳ Ｐゴシック" w:cs="Times New Roman"/>
                <w:kern w:val="0"/>
                <w:sz w:val="22"/>
              </w:rPr>
              <w:t>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15700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49254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C1" w:rsidRPr="00362B06" w:rsidRDefault="00611CC1" w:rsidP="00611CC1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19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0·7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1·6)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0·7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1·6)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Retinol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15646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49308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21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2·3)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2·3)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α-Carotene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15884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49070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0·4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(0·2, 0·8)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0·4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(0·2, 0·8)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β-Carotene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15847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49107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20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2·0)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0·9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2·0)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β-Cryptoxanthin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48996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21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2·3)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1·0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(0·4, 2·3)</w:t>
            </w:r>
          </w:p>
        </w:tc>
      </w:tr>
      <w:tr w:rsidR="00362B06" w:rsidRPr="00362B06" w:rsidTr="007422CD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Total vegetables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15908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49046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18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0·6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1·3)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0·6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1·3)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Green and yellow vegetables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participants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15803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49151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No. of cases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19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model1</w:t>
            </w:r>
            <w:r w:rsidRPr="00362B06">
              <w:rPr>
                <w:kern w:val="0"/>
                <w:sz w:val="22"/>
              </w:rPr>
              <w:t>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0·7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1·6)</w:t>
            </w:r>
          </w:p>
        </w:tc>
      </w:tr>
      <w:tr w:rsidR="00362B06" w:rsidRPr="00362B06" w:rsidTr="005E08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Adjusted model2</w:t>
            </w:r>
            <w:r w:rsidRPr="00362B06">
              <w:rPr>
                <w:rFonts w:eastAsia="ＭＳ Ｐゴシック" w:cs="Times New Roman"/>
                <w:kern w:val="0"/>
                <w:szCs w:val="24"/>
              </w:rPr>
              <w:t>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 xml:space="preserve">0·7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CE" w:rsidRPr="00362B06" w:rsidRDefault="001D25CE" w:rsidP="001D25CE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362B06">
              <w:rPr>
                <w:rFonts w:eastAsia="ＭＳ Ｐゴシック" w:cs="Times New Roman"/>
                <w:kern w:val="0"/>
                <w:sz w:val="22"/>
              </w:rPr>
              <w:t>(0·3, 1·6)</w:t>
            </w:r>
          </w:p>
        </w:tc>
      </w:tr>
    </w:tbl>
    <w:p w:rsidR="005E0801" w:rsidRPr="00362B06" w:rsidRDefault="00D15012" w:rsidP="00D15012">
      <w:pPr>
        <w:ind w:left="550" w:hangingChars="250" w:hanging="550"/>
        <w:jc w:val="left"/>
        <w:rPr>
          <w:sz w:val="22"/>
        </w:rPr>
      </w:pPr>
      <w:r w:rsidRPr="00362B06">
        <w:rPr>
          <w:rFonts w:cs="Times New Roman"/>
          <w:sz w:val="22"/>
          <w:lang w:val="en-GB"/>
        </w:rPr>
        <w:t>* W</w:t>
      </w:r>
      <w:r w:rsidR="003F1C91" w:rsidRPr="00362B06">
        <w:rPr>
          <w:rFonts w:cs="Times New Roman"/>
          <w:sz w:val="22"/>
          <w:lang w:val="en-GB"/>
        </w:rPr>
        <w:t>e i</w:t>
      </w:r>
      <w:r w:rsidR="005E0801" w:rsidRPr="00362B06">
        <w:rPr>
          <w:rFonts w:cs="Times New Roman"/>
          <w:sz w:val="22"/>
          <w:lang w:val="en-GB"/>
        </w:rPr>
        <w:t xml:space="preserve">ncluded </w:t>
      </w:r>
      <w:r w:rsidR="00E963D8" w:rsidRPr="00362B06">
        <w:rPr>
          <w:rFonts w:cs="Times New Roman"/>
          <w:sz w:val="22"/>
          <w:lang w:val="en-GB"/>
        </w:rPr>
        <w:t xml:space="preserve">64,954 </w:t>
      </w:r>
      <w:r w:rsidR="005E0801" w:rsidRPr="00362B06">
        <w:rPr>
          <w:rFonts w:cs="Times New Roman"/>
          <w:sz w:val="22"/>
          <w:lang w:val="en-GB"/>
        </w:rPr>
        <w:t>w</w:t>
      </w:r>
      <w:r w:rsidR="00AF22A6" w:rsidRPr="00362B06">
        <w:rPr>
          <w:rFonts w:cs="Times New Roman"/>
          <w:sz w:val="22"/>
          <w:lang w:val="en-GB"/>
        </w:rPr>
        <w:t>omen who had valid data on food-</w:t>
      </w:r>
      <w:r w:rsidR="005E0801" w:rsidRPr="00362B06">
        <w:rPr>
          <w:rFonts w:cs="Times New Roman"/>
          <w:sz w:val="22"/>
          <w:lang w:val="en-GB"/>
        </w:rPr>
        <w:t>frequency questionnaire during the second/third trimester and delivered their infants &gt; 28 weeks of gestation.</w:t>
      </w:r>
      <w:r w:rsidR="005E0801" w:rsidRPr="00362B06">
        <w:rPr>
          <w:sz w:val="22"/>
        </w:rPr>
        <w:t xml:space="preserve"> </w:t>
      </w:r>
    </w:p>
    <w:p w:rsidR="001D25CE" w:rsidRPr="00362B06" w:rsidRDefault="001D25CE" w:rsidP="001D25CE">
      <w:pPr>
        <w:jc w:val="left"/>
        <w:rPr>
          <w:rFonts w:eastAsia="ＭＳ Ｐ明朝"/>
          <w:sz w:val="22"/>
        </w:rPr>
      </w:pPr>
      <w:r w:rsidRPr="00362B06">
        <w:rPr>
          <w:kern w:val="0"/>
          <w:sz w:val="22"/>
        </w:rPr>
        <w:t xml:space="preserve">† </w:t>
      </w:r>
      <w:r w:rsidRPr="00362B06">
        <w:rPr>
          <w:rFonts w:eastAsia="ＭＳ Ｐ明朝"/>
          <w:sz w:val="22"/>
        </w:rPr>
        <w:t>Adjusted for maternal age at delivery.</w:t>
      </w:r>
    </w:p>
    <w:p w:rsidR="00611CC1" w:rsidRPr="00362B06" w:rsidRDefault="001D25CE" w:rsidP="001D25CE">
      <w:pPr>
        <w:ind w:left="600" w:hangingChars="250" w:hanging="600"/>
        <w:jc w:val="left"/>
        <w:rPr>
          <w:rFonts w:cs="Times New Roman"/>
          <w:sz w:val="22"/>
          <w:lang w:val="en-GB"/>
        </w:rPr>
      </w:pPr>
      <w:r w:rsidRPr="00362B06">
        <w:rPr>
          <w:rFonts w:eastAsia="ＭＳ Ｐゴシック" w:cs="Times New Roman"/>
          <w:kern w:val="0"/>
          <w:szCs w:val="24"/>
        </w:rPr>
        <w:t xml:space="preserve">‡ </w:t>
      </w:r>
      <w:r w:rsidR="00D15012" w:rsidRPr="00362B06">
        <w:rPr>
          <w:rFonts w:cs="Times New Roman"/>
          <w:sz w:val="22"/>
          <w:lang w:val="en-GB"/>
        </w:rPr>
        <w:t xml:space="preserve">Adjusted for </w:t>
      </w:r>
      <w:r w:rsidR="005E0801" w:rsidRPr="00362B06">
        <w:rPr>
          <w:rFonts w:cs="Times New Roman"/>
          <w:sz w:val="22"/>
          <w:lang w:val="en-GB"/>
        </w:rPr>
        <w:t>maternal age at delivery, smoking habits, alcohol consumption, current history of diabetes or gestational diabetes, and infertility treatment.</w:t>
      </w:r>
      <w:r w:rsidR="00E963D8" w:rsidRPr="00362B06">
        <w:rPr>
          <w:rFonts w:cs="Times New Roman"/>
          <w:sz w:val="22"/>
          <w:lang w:val="en-GB"/>
        </w:rPr>
        <w:t xml:space="preserve"> </w:t>
      </w:r>
      <w:r w:rsidR="00E963D8" w:rsidRPr="00362B06">
        <w:rPr>
          <w:rFonts w:eastAsia="ＭＳ Ｐ明朝"/>
          <w:sz w:val="22"/>
        </w:rPr>
        <w:t>Participants with missing values for these factors were excluded, which left 64,862 in the</w:t>
      </w:r>
      <w:r w:rsidR="00C516B7" w:rsidRPr="00362B06">
        <w:rPr>
          <w:rFonts w:eastAsia="ＭＳ Ｐ明朝"/>
          <w:sz w:val="22"/>
        </w:rPr>
        <w:t xml:space="preserve"> adjusted</w:t>
      </w:r>
      <w:r w:rsidR="00E963D8" w:rsidRPr="00362B06">
        <w:rPr>
          <w:rFonts w:eastAsia="ＭＳ Ｐ明朝"/>
          <w:sz w:val="22"/>
        </w:rPr>
        <w:t xml:space="preserve"> model</w:t>
      </w:r>
      <w:r w:rsidR="00C516B7" w:rsidRPr="00362B06">
        <w:rPr>
          <w:rFonts w:eastAsia="ＭＳ Ｐ明朝"/>
          <w:sz w:val="22"/>
        </w:rPr>
        <w:t>2</w:t>
      </w:r>
      <w:r w:rsidR="00E963D8" w:rsidRPr="00362B06">
        <w:rPr>
          <w:rFonts w:eastAsia="ＭＳ Ｐ明朝"/>
          <w:sz w:val="22"/>
        </w:rPr>
        <w:t>.</w:t>
      </w:r>
    </w:p>
    <w:p w:rsidR="005E0801" w:rsidRPr="00362B06" w:rsidRDefault="005E0801" w:rsidP="00E14017">
      <w:pPr>
        <w:jc w:val="left"/>
        <w:rPr>
          <w:rFonts w:cs="Times New Roman"/>
          <w:szCs w:val="24"/>
          <w:lang w:val="en-GB"/>
        </w:rPr>
      </w:pPr>
    </w:p>
    <w:p w:rsidR="005E0801" w:rsidRPr="00362B06" w:rsidRDefault="005E0801" w:rsidP="00E14017">
      <w:pPr>
        <w:jc w:val="left"/>
        <w:rPr>
          <w:rFonts w:cs="Times New Roman"/>
          <w:szCs w:val="24"/>
          <w:lang w:val="en-GB"/>
        </w:rPr>
      </w:pPr>
    </w:p>
    <w:p w:rsidR="005E0801" w:rsidRPr="00362B06" w:rsidRDefault="005E0801" w:rsidP="00E14017">
      <w:pPr>
        <w:jc w:val="left"/>
        <w:rPr>
          <w:rFonts w:cs="Times New Roman"/>
          <w:szCs w:val="24"/>
          <w:lang w:val="en-GB"/>
        </w:rPr>
      </w:pPr>
    </w:p>
    <w:p w:rsidR="00112FC1" w:rsidRPr="00362B06" w:rsidRDefault="00112FC1" w:rsidP="00E14017">
      <w:pPr>
        <w:jc w:val="left"/>
        <w:rPr>
          <w:rFonts w:cs="Times New Roman"/>
          <w:szCs w:val="24"/>
          <w:lang w:val="en-GB"/>
        </w:rPr>
        <w:sectPr w:rsidR="00112FC1" w:rsidRPr="00362B06" w:rsidSect="00A77C3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12FC1" w:rsidRPr="00362B06" w:rsidRDefault="00112FC1" w:rsidP="00112FC1">
      <w:pPr>
        <w:jc w:val="left"/>
        <w:rPr>
          <w:rFonts w:cs="Times New Roman"/>
          <w:szCs w:val="24"/>
          <w:lang w:val="en-GB"/>
        </w:rPr>
      </w:pPr>
      <w:r w:rsidRPr="00362B06">
        <w:rPr>
          <w:b/>
          <w:szCs w:val="24"/>
        </w:rPr>
        <w:lastRenderedPageBreak/>
        <w:t xml:space="preserve">Supplementary Figure 1.  </w:t>
      </w:r>
      <w:r w:rsidRPr="00362B06">
        <w:rPr>
          <w:szCs w:val="24"/>
        </w:rPr>
        <w:t>Participants’ flow chart</w:t>
      </w:r>
    </w:p>
    <w:p w:rsidR="00112FC1" w:rsidRPr="00362B06" w:rsidRDefault="00112FC1" w:rsidP="00112FC1">
      <w:pPr>
        <w:jc w:val="left"/>
        <w:rPr>
          <w:rFonts w:cs="Times New Roman"/>
          <w:szCs w:val="24"/>
          <w:lang w:val="en-GB"/>
        </w:rPr>
      </w:pPr>
    </w:p>
    <w:p w:rsidR="00112FC1" w:rsidRPr="00362B06" w:rsidRDefault="00112FC1" w:rsidP="00112FC1">
      <w:pPr>
        <w:jc w:val="left"/>
        <w:rPr>
          <w:rFonts w:cs="Times New Roman"/>
          <w:szCs w:val="24"/>
          <w:lang w:val="en-GB"/>
        </w:rPr>
      </w:pPr>
    </w:p>
    <w:p w:rsidR="00112FC1" w:rsidRPr="00362B06" w:rsidRDefault="00D24C8C" w:rsidP="00112FC1">
      <w:pPr>
        <w:jc w:val="left"/>
        <w:rPr>
          <w:rFonts w:cs="Times New Roman"/>
          <w:szCs w:val="24"/>
          <w:lang w:val="en-GB"/>
        </w:rPr>
      </w:pPr>
      <w:r w:rsidRPr="00362B06">
        <w:rPr>
          <w:rFonts w:cs="Times New Roman"/>
          <w:noProof/>
          <w:szCs w:val="24"/>
        </w:rPr>
        <w:drawing>
          <wp:inline distT="0" distB="0" distL="0" distR="0" wp14:anchorId="75F538CB" wp14:editId="5B90C8BE">
            <wp:extent cx="5759450" cy="4622559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C1" w:rsidRPr="00362B06" w:rsidRDefault="00112FC1" w:rsidP="00112FC1">
      <w:pPr>
        <w:jc w:val="left"/>
        <w:rPr>
          <w:rFonts w:cs="Times New Roman"/>
          <w:szCs w:val="24"/>
          <w:lang w:val="en-GB"/>
        </w:rPr>
      </w:pPr>
    </w:p>
    <w:p w:rsidR="00112FC1" w:rsidRPr="00362B06" w:rsidRDefault="00112FC1" w:rsidP="00112FC1">
      <w:pPr>
        <w:jc w:val="left"/>
        <w:rPr>
          <w:rFonts w:cs="Times New Roman"/>
          <w:szCs w:val="24"/>
          <w:lang w:val="en-GB"/>
        </w:rPr>
      </w:pPr>
    </w:p>
    <w:p w:rsidR="00112FC1" w:rsidRPr="00362B06" w:rsidRDefault="00112FC1" w:rsidP="00E14017">
      <w:pPr>
        <w:jc w:val="left"/>
        <w:rPr>
          <w:rFonts w:cs="Times New Roman"/>
          <w:szCs w:val="24"/>
          <w:lang w:val="en-GB"/>
        </w:rPr>
      </w:pPr>
    </w:p>
    <w:sectPr w:rsidR="00112FC1" w:rsidRPr="00362B06" w:rsidSect="00A77C3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99" w:rsidRDefault="00220E99" w:rsidP="006A3156">
      <w:r>
        <w:separator/>
      </w:r>
    </w:p>
  </w:endnote>
  <w:endnote w:type="continuationSeparator" w:id="0">
    <w:p w:rsidR="00220E99" w:rsidRDefault="00220E99" w:rsidP="006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99" w:rsidRDefault="00220E99" w:rsidP="006A3156">
      <w:r>
        <w:separator/>
      </w:r>
    </w:p>
  </w:footnote>
  <w:footnote w:type="continuationSeparator" w:id="0">
    <w:p w:rsidR="00220E99" w:rsidRDefault="00220E99" w:rsidP="006A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93196"/>
      <w:docPartObj>
        <w:docPartGallery w:val="Page Numbers (Top of Page)"/>
        <w:docPartUnique/>
      </w:docPartObj>
    </w:sdtPr>
    <w:sdtEndPr/>
    <w:sdtContent>
      <w:p w:rsidR="003322DE" w:rsidRDefault="003322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06" w:rsidRPr="00362B06">
          <w:rPr>
            <w:noProof/>
            <w:lang w:val="ja-JP"/>
          </w:rPr>
          <w:t>7</w:t>
        </w:r>
        <w:r>
          <w:fldChar w:fldCharType="end"/>
        </w:r>
      </w:p>
    </w:sdtContent>
  </w:sdt>
  <w:p w:rsidR="003322DE" w:rsidRDefault="003322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6AE"/>
    <w:multiLevelType w:val="hybridMultilevel"/>
    <w:tmpl w:val="EAF07C9C"/>
    <w:lvl w:ilvl="0" w:tplc="235CC68E">
      <w:start w:val="9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12143"/>
    <w:multiLevelType w:val="hybridMultilevel"/>
    <w:tmpl w:val="12383664"/>
    <w:lvl w:ilvl="0" w:tplc="A7E201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F323B"/>
    <w:multiLevelType w:val="hybridMultilevel"/>
    <w:tmpl w:val="319EECB2"/>
    <w:lvl w:ilvl="0" w:tplc="52C4B59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666E8"/>
    <w:multiLevelType w:val="hybridMultilevel"/>
    <w:tmpl w:val="C98A6090"/>
    <w:lvl w:ilvl="0" w:tplc="30628F60">
      <w:start w:val="9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60717"/>
    <w:multiLevelType w:val="hybridMultilevel"/>
    <w:tmpl w:val="B0E00C2C"/>
    <w:lvl w:ilvl="0" w:tplc="6088B68C">
      <w:start w:val="9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51FDD"/>
    <w:multiLevelType w:val="hybridMultilevel"/>
    <w:tmpl w:val="66229C1C"/>
    <w:lvl w:ilvl="0" w:tplc="643E2BD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95269A"/>
    <w:multiLevelType w:val="hybridMultilevel"/>
    <w:tmpl w:val="404642DC"/>
    <w:lvl w:ilvl="0" w:tplc="279E3082">
      <w:start w:val="9"/>
      <w:numFmt w:val="bullet"/>
      <w:lvlText w:val=""/>
      <w:lvlJc w:val="left"/>
      <w:pPr>
        <w:ind w:left="72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rwxapfzdxvxe25zspapxhd9ffsdve59r0&quot;&gt;エコチル_産科領域出生&lt;record-ids&gt;&lt;item&gt;43&lt;/item&gt;&lt;item&gt;57&lt;/item&gt;&lt;item&gt;194&lt;/item&gt;&lt;item&gt;213&lt;/item&gt;&lt;/record-ids&gt;&lt;/item&gt;&lt;/Libraries&gt;"/>
  </w:docVars>
  <w:rsids>
    <w:rsidRoot w:val="0011635B"/>
    <w:rsid w:val="00007E94"/>
    <w:rsid w:val="000623AD"/>
    <w:rsid w:val="00075743"/>
    <w:rsid w:val="000978A9"/>
    <w:rsid w:val="000A0121"/>
    <w:rsid w:val="000B0917"/>
    <w:rsid w:val="000C09DF"/>
    <w:rsid w:val="000C786E"/>
    <w:rsid w:val="000D73F0"/>
    <w:rsid w:val="000F6445"/>
    <w:rsid w:val="00112CE5"/>
    <w:rsid w:val="00112FC1"/>
    <w:rsid w:val="00115F2C"/>
    <w:rsid w:val="0011635B"/>
    <w:rsid w:val="00152ADF"/>
    <w:rsid w:val="00167893"/>
    <w:rsid w:val="00171559"/>
    <w:rsid w:val="00171ACD"/>
    <w:rsid w:val="00173DE5"/>
    <w:rsid w:val="001874DF"/>
    <w:rsid w:val="001C1D26"/>
    <w:rsid w:val="001C3B06"/>
    <w:rsid w:val="001C54DF"/>
    <w:rsid w:val="001D25CE"/>
    <w:rsid w:val="001F1D09"/>
    <w:rsid w:val="002077E9"/>
    <w:rsid w:val="00220E99"/>
    <w:rsid w:val="002643D3"/>
    <w:rsid w:val="0027097D"/>
    <w:rsid w:val="00287435"/>
    <w:rsid w:val="00291556"/>
    <w:rsid w:val="002E06D8"/>
    <w:rsid w:val="002E2324"/>
    <w:rsid w:val="003322DE"/>
    <w:rsid w:val="00352BFE"/>
    <w:rsid w:val="00362B06"/>
    <w:rsid w:val="00373B83"/>
    <w:rsid w:val="00383DAF"/>
    <w:rsid w:val="003A633A"/>
    <w:rsid w:val="003C7638"/>
    <w:rsid w:val="003D33AF"/>
    <w:rsid w:val="003E38C8"/>
    <w:rsid w:val="003F1C91"/>
    <w:rsid w:val="003F3231"/>
    <w:rsid w:val="00401724"/>
    <w:rsid w:val="00431360"/>
    <w:rsid w:val="00447603"/>
    <w:rsid w:val="00460D12"/>
    <w:rsid w:val="004C5F43"/>
    <w:rsid w:val="004E28E8"/>
    <w:rsid w:val="00535FB1"/>
    <w:rsid w:val="00543CA4"/>
    <w:rsid w:val="0055759F"/>
    <w:rsid w:val="00581165"/>
    <w:rsid w:val="005945CB"/>
    <w:rsid w:val="005A2B91"/>
    <w:rsid w:val="005C2A63"/>
    <w:rsid w:val="005E0801"/>
    <w:rsid w:val="005F5325"/>
    <w:rsid w:val="006049CA"/>
    <w:rsid w:val="00611CC1"/>
    <w:rsid w:val="006248BF"/>
    <w:rsid w:val="00643A8D"/>
    <w:rsid w:val="0064735C"/>
    <w:rsid w:val="006549BE"/>
    <w:rsid w:val="006905CE"/>
    <w:rsid w:val="00695684"/>
    <w:rsid w:val="00695DB5"/>
    <w:rsid w:val="006A3156"/>
    <w:rsid w:val="006C55A0"/>
    <w:rsid w:val="00722BFF"/>
    <w:rsid w:val="00751792"/>
    <w:rsid w:val="00776994"/>
    <w:rsid w:val="00786AC3"/>
    <w:rsid w:val="00787145"/>
    <w:rsid w:val="007E1949"/>
    <w:rsid w:val="007E621E"/>
    <w:rsid w:val="007E7894"/>
    <w:rsid w:val="008046FB"/>
    <w:rsid w:val="00816A5C"/>
    <w:rsid w:val="0082549B"/>
    <w:rsid w:val="00836038"/>
    <w:rsid w:val="0085729E"/>
    <w:rsid w:val="00881DEF"/>
    <w:rsid w:val="00892163"/>
    <w:rsid w:val="00893942"/>
    <w:rsid w:val="008A56C6"/>
    <w:rsid w:val="008C074A"/>
    <w:rsid w:val="008C6094"/>
    <w:rsid w:val="00904117"/>
    <w:rsid w:val="00906BFE"/>
    <w:rsid w:val="00920BF3"/>
    <w:rsid w:val="00936876"/>
    <w:rsid w:val="00944FD2"/>
    <w:rsid w:val="00960697"/>
    <w:rsid w:val="009A0EBE"/>
    <w:rsid w:val="009D135A"/>
    <w:rsid w:val="009F25DD"/>
    <w:rsid w:val="009F49C9"/>
    <w:rsid w:val="009F7669"/>
    <w:rsid w:val="00A04158"/>
    <w:rsid w:val="00A27B73"/>
    <w:rsid w:val="00A31F79"/>
    <w:rsid w:val="00A32835"/>
    <w:rsid w:val="00A70949"/>
    <w:rsid w:val="00A77C3D"/>
    <w:rsid w:val="00AA05BE"/>
    <w:rsid w:val="00AC0015"/>
    <w:rsid w:val="00AC6CF3"/>
    <w:rsid w:val="00AD4CD5"/>
    <w:rsid w:val="00AF0D4B"/>
    <w:rsid w:val="00AF22A6"/>
    <w:rsid w:val="00B03551"/>
    <w:rsid w:val="00B0744C"/>
    <w:rsid w:val="00B15E8B"/>
    <w:rsid w:val="00B445F7"/>
    <w:rsid w:val="00B56517"/>
    <w:rsid w:val="00B669E6"/>
    <w:rsid w:val="00B80D0B"/>
    <w:rsid w:val="00B829E1"/>
    <w:rsid w:val="00BA506B"/>
    <w:rsid w:val="00BB798D"/>
    <w:rsid w:val="00BC1CF7"/>
    <w:rsid w:val="00BD5305"/>
    <w:rsid w:val="00C02F2C"/>
    <w:rsid w:val="00C516B7"/>
    <w:rsid w:val="00C8661D"/>
    <w:rsid w:val="00CA4404"/>
    <w:rsid w:val="00D15012"/>
    <w:rsid w:val="00D24C8C"/>
    <w:rsid w:val="00D61CC7"/>
    <w:rsid w:val="00D71374"/>
    <w:rsid w:val="00D725B5"/>
    <w:rsid w:val="00D83363"/>
    <w:rsid w:val="00D9779C"/>
    <w:rsid w:val="00DB0D1F"/>
    <w:rsid w:val="00DB64FA"/>
    <w:rsid w:val="00DD4925"/>
    <w:rsid w:val="00DE19C6"/>
    <w:rsid w:val="00E14017"/>
    <w:rsid w:val="00E24C8C"/>
    <w:rsid w:val="00E3755C"/>
    <w:rsid w:val="00E403F8"/>
    <w:rsid w:val="00E62FCC"/>
    <w:rsid w:val="00E963D8"/>
    <w:rsid w:val="00EB2276"/>
    <w:rsid w:val="00EC0678"/>
    <w:rsid w:val="00ED68F1"/>
    <w:rsid w:val="00EE04F4"/>
    <w:rsid w:val="00EF3AFC"/>
    <w:rsid w:val="00F21741"/>
    <w:rsid w:val="00F46CF1"/>
    <w:rsid w:val="00FC103C"/>
    <w:rsid w:val="00FD38CF"/>
    <w:rsid w:val="00FD3FF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D3BF7-807C-4544-819F-2E1CADE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7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56"/>
  </w:style>
  <w:style w:type="paragraph" w:styleId="a5">
    <w:name w:val="footer"/>
    <w:basedOn w:val="a"/>
    <w:link w:val="a6"/>
    <w:uiPriority w:val="99"/>
    <w:unhideWhenUsed/>
    <w:rsid w:val="006A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56"/>
  </w:style>
  <w:style w:type="paragraph" w:styleId="a7">
    <w:name w:val="Balloon Text"/>
    <w:basedOn w:val="a"/>
    <w:link w:val="a8"/>
    <w:uiPriority w:val="99"/>
    <w:semiHidden/>
    <w:unhideWhenUsed/>
    <w:rsid w:val="00B82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9E1"/>
    <w:rPr>
      <w:rFonts w:asciiTheme="majorHAnsi" w:eastAsiaTheme="majorEastAsia" w:hAnsiTheme="majorHAnsi" w:cstheme="majorBidi"/>
      <w:sz w:val="18"/>
      <w:szCs w:val="18"/>
    </w:rPr>
  </w:style>
  <w:style w:type="paragraph" w:customStyle="1" w:styleId="22pt74mm">
    <w:name w:val="スタイル (英数字) ＭＳ ゴシック (日) ＭＳ ゴシック 22 pt 中央揃え 段落前 :  7.4 mm 行間 : ..."/>
    <w:basedOn w:val="a"/>
    <w:rsid w:val="00D61CC7"/>
    <w:pPr>
      <w:ind w:left="420"/>
      <w:jc w:val="center"/>
    </w:pPr>
    <w:rPr>
      <w:rFonts w:ascii="ＭＳ ゴシック" w:eastAsia="ＭＳ ゴシック" w:hAnsi="ＭＳ ゴシック" w:cs="Times New Roman"/>
      <w:sz w:val="44"/>
      <w:szCs w:val="44"/>
      <w:lang w:val="en-GB"/>
    </w:rPr>
  </w:style>
  <w:style w:type="character" w:customStyle="1" w:styleId="highlight">
    <w:name w:val="highlight"/>
    <w:basedOn w:val="a0"/>
    <w:rsid w:val="00D61CC7"/>
  </w:style>
  <w:style w:type="paragraph" w:customStyle="1" w:styleId="EndNoteBibliographyTitle">
    <w:name w:val="EndNote Bibliography Title"/>
    <w:basedOn w:val="a"/>
    <w:link w:val="EndNoteBibliographyTitle0"/>
    <w:rsid w:val="00C02F2C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C02F2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C02F2C"/>
    <w:pPr>
      <w:jc w:val="left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C02F2C"/>
    <w:rPr>
      <w:rFonts w:ascii="Times New Roman" w:hAnsi="Times New Roman" w:cs="Times New Roman"/>
      <w:noProof/>
      <w:sz w:val="24"/>
    </w:rPr>
  </w:style>
  <w:style w:type="character" w:styleId="a9">
    <w:name w:val="Hyperlink"/>
    <w:uiPriority w:val="99"/>
    <w:rsid w:val="00BD53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5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道川武紘</dc:creator>
  <cp:keywords/>
  <dc:description/>
  <cp:lastModifiedBy>道川 武紘</cp:lastModifiedBy>
  <cp:revision>77</cp:revision>
  <cp:lastPrinted>2017-07-24T08:06:00Z</cp:lastPrinted>
  <dcterms:created xsi:type="dcterms:W3CDTF">2017-07-25T03:32:00Z</dcterms:created>
  <dcterms:modified xsi:type="dcterms:W3CDTF">2019-08-18T09:45:00Z</dcterms:modified>
</cp:coreProperties>
</file>