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31" w:rsidRPr="0067660C" w:rsidRDefault="001E61F1" w:rsidP="004F6131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7660C">
        <w:rPr>
          <w:rFonts w:ascii="Times New Roman" w:eastAsia="微软雅黑" w:hAnsi="Times New Roman" w:cs="Times New Roman"/>
          <w:b/>
          <w:sz w:val="24"/>
          <w:szCs w:val="24"/>
          <w:shd w:val="clear" w:color="auto" w:fill="FCFCFC"/>
        </w:rPr>
        <w:t>Supplementary table</w:t>
      </w:r>
      <w:r w:rsidR="00CC7F41" w:rsidRPr="0067660C">
        <w:rPr>
          <w:rFonts w:ascii="Times New Roman" w:eastAsia="微软雅黑" w:hAnsi="Times New Roman" w:cs="Times New Roman"/>
          <w:b/>
          <w:sz w:val="24"/>
          <w:szCs w:val="24"/>
          <w:shd w:val="clear" w:color="auto" w:fill="FCFCFC"/>
        </w:rPr>
        <w:t xml:space="preserve"> </w:t>
      </w:r>
      <w:r w:rsidR="004F6131" w:rsidRPr="0067660C">
        <w:rPr>
          <w:rFonts w:ascii="Times New Roman" w:hAnsi="Times New Roman" w:cs="Times New Roman"/>
          <w:b/>
          <w:kern w:val="0"/>
          <w:sz w:val="24"/>
          <w:szCs w:val="24"/>
        </w:rPr>
        <w:t>S1</w:t>
      </w:r>
      <w:r w:rsidR="004F6131" w:rsidRPr="00676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F41" w:rsidRPr="0067660C">
        <w:rPr>
          <w:rFonts w:ascii="Times New Roman" w:hAnsi="Times New Roman" w:cs="Times New Roman"/>
          <w:iCs/>
          <w:sz w:val="24"/>
          <w:szCs w:val="24"/>
        </w:rPr>
        <w:t xml:space="preserve">Plasma </w:t>
      </w:r>
      <w:proofErr w:type="spellStart"/>
      <w:r w:rsidR="00CC7F41" w:rsidRPr="0067660C">
        <w:rPr>
          <w:rFonts w:ascii="Times New Roman" w:hAnsi="Times New Roman" w:cs="Times New Roman"/>
          <w:iCs/>
          <w:sz w:val="24"/>
          <w:szCs w:val="24"/>
        </w:rPr>
        <w:t>Hcy</w:t>
      </w:r>
      <w:proofErr w:type="spellEnd"/>
      <w:r w:rsidR="00CC7F41" w:rsidRPr="0067660C">
        <w:rPr>
          <w:rFonts w:ascii="Times New Roman" w:hAnsi="Times New Roman" w:cs="Times New Roman"/>
          <w:iCs/>
          <w:sz w:val="24"/>
          <w:szCs w:val="24"/>
        </w:rPr>
        <w:t xml:space="preserve"> concentration before and after the folic acid intervention</w:t>
      </w:r>
    </w:p>
    <w:tbl>
      <w:tblPr>
        <w:tblStyle w:val="a5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852"/>
        <w:gridCol w:w="849"/>
        <w:gridCol w:w="282"/>
        <w:gridCol w:w="851"/>
        <w:gridCol w:w="708"/>
        <w:gridCol w:w="959"/>
        <w:gridCol w:w="972"/>
      </w:tblGrid>
      <w:tr w:rsidR="0067660C" w:rsidRPr="0067660C" w:rsidTr="00153E3C">
        <w:tc>
          <w:tcPr>
            <w:tcW w:w="1705" w:type="pct"/>
          </w:tcPr>
          <w:p w:rsidR="00153E3C" w:rsidRPr="0067660C" w:rsidRDefault="00153E3C" w:rsidP="006229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tcBorders>
              <w:bottom w:val="single" w:sz="4" w:space="0" w:color="auto"/>
            </w:tcBorders>
          </w:tcPr>
          <w:p w:rsidR="00153E3C" w:rsidRPr="0067660C" w:rsidRDefault="00153E3C" w:rsidP="0062291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>Success group</w:t>
            </w:r>
          </w:p>
          <w:p w:rsidR="00153E3C" w:rsidRPr="0067660C" w:rsidRDefault="00153E3C" w:rsidP="0062291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>(n=325)</w:t>
            </w:r>
          </w:p>
        </w:tc>
        <w:tc>
          <w:tcPr>
            <w:tcW w:w="170" w:type="pct"/>
          </w:tcPr>
          <w:p w:rsidR="00153E3C" w:rsidRPr="0067660C" w:rsidRDefault="00153E3C" w:rsidP="0062291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</w:tcPr>
          <w:p w:rsidR="00153E3C" w:rsidRPr="0067660C" w:rsidRDefault="00153E3C" w:rsidP="0062291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>Failure group</w:t>
            </w:r>
          </w:p>
          <w:p w:rsidR="00153E3C" w:rsidRPr="0067660C" w:rsidRDefault="00153E3C" w:rsidP="006229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>(n=313)</w:t>
            </w:r>
          </w:p>
        </w:tc>
        <w:tc>
          <w:tcPr>
            <w:tcW w:w="577" w:type="pct"/>
          </w:tcPr>
          <w:p w:rsidR="00153E3C" w:rsidRPr="0067660C" w:rsidRDefault="00153E3C" w:rsidP="0062291E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" w:type="pct"/>
          </w:tcPr>
          <w:p w:rsidR="00153E3C" w:rsidRPr="0067660C" w:rsidRDefault="00153E3C" w:rsidP="0062291E">
            <w:pPr>
              <w:spacing w:line="360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</w:tr>
      <w:tr w:rsidR="0067660C" w:rsidRPr="0067660C" w:rsidTr="00153E3C">
        <w:tc>
          <w:tcPr>
            <w:tcW w:w="1705" w:type="pct"/>
            <w:tcBorders>
              <w:bottom w:val="single" w:sz="4" w:space="0" w:color="auto"/>
            </w:tcBorders>
          </w:tcPr>
          <w:p w:rsidR="00153E3C" w:rsidRPr="0067660C" w:rsidRDefault="00153E3C" w:rsidP="00153E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153E3C" w:rsidRPr="0067660C" w:rsidRDefault="00153E3C" w:rsidP="00153E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153E3C" w:rsidRPr="0067660C" w:rsidRDefault="00153E3C" w:rsidP="00153E3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SD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153E3C" w:rsidRPr="0067660C" w:rsidRDefault="00153E3C" w:rsidP="00153E3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153E3C" w:rsidRPr="0067660C" w:rsidRDefault="00153E3C" w:rsidP="00153E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153E3C" w:rsidRPr="0067660C" w:rsidRDefault="00153E3C" w:rsidP="00153E3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153E3C" w:rsidRPr="0067660C" w:rsidRDefault="00153E3C" w:rsidP="003C6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 w:hint="eastAsia"/>
                <w:i/>
                <w:sz w:val="24"/>
                <w:szCs w:val="24"/>
              </w:rPr>
              <w:t>t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153E3C" w:rsidRPr="0067660C" w:rsidRDefault="00153E3C" w:rsidP="003C6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67660C" w:rsidRPr="0067660C" w:rsidTr="00153E3C">
        <w:tc>
          <w:tcPr>
            <w:tcW w:w="1705" w:type="pct"/>
          </w:tcPr>
          <w:p w:rsidR="00F95EAB" w:rsidRPr="0067660C" w:rsidRDefault="00F95EAB" w:rsidP="006229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>Hcy</w:t>
            </w:r>
            <w:proofErr w:type="spellEnd"/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(before intervention), (</w:t>
            </w:r>
            <w:proofErr w:type="spellStart"/>
            <w:r w:rsidRPr="0067660C">
              <w:rPr>
                <w:rFonts w:ascii="Times New Roman" w:eastAsia="STIX-Regular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67660C">
              <w:rPr>
                <w:rFonts w:ascii="Times New Roman" w:eastAsia="STIX-Regular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513" w:type="pct"/>
          </w:tcPr>
          <w:p w:rsidR="00F95EAB" w:rsidRPr="0067660C" w:rsidRDefault="00F95EAB" w:rsidP="006229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>20.17</w:t>
            </w:r>
          </w:p>
        </w:tc>
        <w:tc>
          <w:tcPr>
            <w:tcW w:w="511" w:type="pct"/>
          </w:tcPr>
          <w:p w:rsidR="00F95EAB" w:rsidRPr="0067660C" w:rsidRDefault="00F95EAB" w:rsidP="0062291E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6.36</w:t>
            </w:r>
          </w:p>
        </w:tc>
        <w:tc>
          <w:tcPr>
            <w:tcW w:w="170" w:type="pct"/>
          </w:tcPr>
          <w:p w:rsidR="00F95EAB" w:rsidRPr="0067660C" w:rsidRDefault="00F95EAB" w:rsidP="006229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95EAB" w:rsidRPr="0067660C" w:rsidRDefault="00F95EAB" w:rsidP="006229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>24.28</w:t>
            </w:r>
          </w:p>
        </w:tc>
        <w:tc>
          <w:tcPr>
            <w:tcW w:w="426" w:type="pct"/>
          </w:tcPr>
          <w:p w:rsidR="00F95EAB" w:rsidRPr="0067660C" w:rsidRDefault="00F95EAB" w:rsidP="0062291E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9..72</w:t>
            </w:r>
          </w:p>
        </w:tc>
        <w:tc>
          <w:tcPr>
            <w:tcW w:w="577" w:type="pct"/>
          </w:tcPr>
          <w:p w:rsidR="00F95EAB" w:rsidRPr="0067660C" w:rsidRDefault="00F95EAB" w:rsidP="006229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-6.34</w:t>
            </w:r>
          </w:p>
        </w:tc>
        <w:tc>
          <w:tcPr>
            <w:tcW w:w="585" w:type="pct"/>
          </w:tcPr>
          <w:p w:rsidR="00F95EAB" w:rsidRPr="0067660C" w:rsidRDefault="00F95EAB" w:rsidP="00153E3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>&lt;0.001</w:t>
            </w:r>
          </w:p>
        </w:tc>
      </w:tr>
      <w:tr w:rsidR="0067660C" w:rsidRPr="0067660C" w:rsidTr="00153E3C">
        <w:tc>
          <w:tcPr>
            <w:tcW w:w="1705" w:type="pct"/>
          </w:tcPr>
          <w:p w:rsidR="00F95EAB" w:rsidRPr="0067660C" w:rsidRDefault="00F95EAB" w:rsidP="006229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>Hcy</w:t>
            </w:r>
            <w:proofErr w:type="spellEnd"/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(after intervention), (</w:t>
            </w:r>
            <w:proofErr w:type="spellStart"/>
            <w:r w:rsidRPr="0067660C">
              <w:rPr>
                <w:rFonts w:ascii="Times New Roman" w:eastAsia="STIX-Regular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67660C">
              <w:rPr>
                <w:rFonts w:ascii="Times New Roman" w:eastAsia="STIX-Regular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513" w:type="pct"/>
          </w:tcPr>
          <w:p w:rsidR="00F95EAB" w:rsidRPr="0067660C" w:rsidRDefault="00F95EAB" w:rsidP="006229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>12.29</w:t>
            </w:r>
          </w:p>
        </w:tc>
        <w:tc>
          <w:tcPr>
            <w:tcW w:w="511" w:type="pct"/>
          </w:tcPr>
          <w:p w:rsidR="00F95EAB" w:rsidRPr="0067660C" w:rsidRDefault="00F95EAB" w:rsidP="0062291E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1.76</w:t>
            </w:r>
          </w:p>
        </w:tc>
        <w:tc>
          <w:tcPr>
            <w:tcW w:w="170" w:type="pct"/>
          </w:tcPr>
          <w:p w:rsidR="00F95EAB" w:rsidRPr="0067660C" w:rsidRDefault="00F95EAB" w:rsidP="006229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95EAB" w:rsidRPr="0067660C" w:rsidRDefault="00F95EAB" w:rsidP="006229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>20.46</w:t>
            </w:r>
          </w:p>
        </w:tc>
        <w:tc>
          <w:tcPr>
            <w:tcW w:w="426" w:type="pct"/>
          </w:tcPr>
          <w:p w:rsidR="00F95EAB" w:rsidRPr="0067660C" w:rsidRDefault="00F95EAB" w:rsidP="0062291E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6.17</w:t>
            </w:r>
          </w:p>
        </w:tc>
        <w:tc>
          <w:tcPr>
            <w:tcW w:w="577" w:type="pct"/>
          </w:tcPr>
          <w:p w:rsidR="00F95EAB" w:rsidRPr="0067660C" w:rsidRDefault="00F95EAB" w:rsidP="006229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-22.92</w:t>
            </w:r>
          </w:p>
        </w:tc>
        <w:tc>
          <w:tcPr>
            <w:tcW w:w="585" w:type="pct"/>
          </w:tcPr>
          <w:p w:rsidR="00F95EAB" w:rsidRPr="0067660C" w:rsidRDefault="00F95EAB" w:rsidP="00153E3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60C">
              <w:rPr>
                <w:rFonts w:ascii="Times New Roman" w:eastAsia="宋体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4F6131" w:rsidRPr="004F6131" w:rsidRDefault="007B0F4F" w:rsidP="00186675">
      <w:pPr>
        <w:spacing w:line="360" w:lineRule="auto"/>
        <w:rPr>
          <w:rFonts w:hint="eastAsia"/>
        </w:rPr>
      </w:pPr>
      <w:proofErr w:type="spellStart"/>
      <w:r w:rsidRPr="0067660C">
        <w:rPr>
          <w:rFonts w:ascii="Times New Roman" w:hAnsi="Times New Roman" w:cs="Times New Roman" w:hint="eastAsia"/>
          <w:kern w:val="0"/>
          <w:sz w:val="24"/>
          <w:szCs w:val="24"/>
        </w:rPr>
        <w:t>Hcy</w:t>
      </w:r>
      <w:proofErr w:type="spellEnd"/>
      <w:r w:rsidRPr="0067660C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67660C">
        <w:rPr>
          <w:rFonts w:ascii="Times New Roman" w:hAnsi="Times New Roman" w:cs="Times New Roman" w:hint="eastAsia"/>
          <w:kern w:val="0"/>
          <w:sz w:val="24"/>
          <w:szCs w:val="24"/>
        </w:rPr>
        <w:t>homocysteine</w:t>
      </w:r>
      <w:proofErr w:type="spellEnd"/>
      <w:r w:rsidRPr="0067660C">
        <w:rPr>
          <w:rFonts w:ascii="Times New Roman" w:hAnsi="Times New Roman" w:cs="Times New Roman" w:hint="eastAsia"/>
          <w:kern w:val="0"/>
          <w:sz w:val="24"/>
          <w:szCs w:val="24"/>
        </w:rPr>
        <w:t xml:space="preserve">; </w:t>
      </w:r>
      <w:r w:rsidR="00186675">
        <w:rPr>
          <w:rFonts w:ascii="Times New Roman" w:eastAsia="宋体" w:hAnsi="Times New Roman" w:cs="Times New Roman"/>
          <w:iCs/>
          <w:sz w:val="24"/>
          <w:szCs w:val="24"/>
        </w:rPr>
        <w:t>SD, standard deviatio</w:t>
      </w:r>
      <w:r w:rsidR="00186675">
        <w:rPr>
          <w:rFonts w:ascii="Times New Roman" w:hAnsi="Times New Roman" w:cs="Times New Roman"/>
          <w:kern w:val="0"/>
          <w:sz w:val="24"/>
          <w:szCs w:val="24"/>
        </w:rPr>
        <w:t>n</w:t>
      </w:r>
      <w:bookmarkStart w:id="0" w:name="_GoBack"/>
      <w:bookmarkEnd w:id="0"/>
    </w:p>
    <w:sectPr w:rsidR="004F6131" w:rsidRPr="004F61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9B" w:rsidRDefault="0051679B" w:rsidP="004F6131">
      <w:r>
        <w:separator/>
      </w:r>
    </w:p>
  </w:endnote>
  <w:endnote w:type="continuationSeparator" w:id="0">
    <w:p w:rsidR="0051679B" w:rsidRDefault="0051679B" w:rsidP="004F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IX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706542"/>
      <w:docPartObj>
        <w:docPartGallery w:val="Page Numbers (Bottom of Page)"/>
        <w:docPartUnique/>
      </w:docPartObj>
    </w:sdtPr>
    <w:sdtEndPr/>
    <w:sdtContent>
      <w:p w:rsidR="00B4346A" w:rsidRDefault="00B434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75" w:rsidRPr="00186675">
          <w:rPr>
            <w:noProof/>
            <w:lang w:val="zh-CN"/>
          </w:rPr>
          <w:t>1</w:t>
        </w:r>
        <w:r>
          <w:fldChar w:fldCharType="end"/>
        </w:r>
      </w:p>
    </w:sdtContent>
  </w:sdt>
  <w:p w:rsidR="00B4346A" w:rsidRDefault="00B434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9B" w:rsidRDefault="0051679B" w:rsidP="004F6131">
      <w:r>
        <w:separator/>
      </w:r>
    </w:p>
  </w:footnote>
  <w:footnote w:type="continuationSeparator" w:id="0">
    <w:p w:rsidR="0051679B" w:rsidRDefault="0051679B" w:rsidP="004F6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8E"/>
    <w:rsid w:val="00153E3C"/>
    <w:rsid w:val="00186675"/>
    <w:rsid w:val="001A0425"/>
    <w:rsid w:val="001E61F1"/>
    <w:rsid w:val="002126EF"/>
    <w:rsid w:val="003C6F12"/>
    <w:rsid w:val="004E362B"/>
    <w:rsid w:val="004F6131"/>
    <w:rsid w:val="0051679B"/>
    <w:rsid w:val="00633A36"/>
    <w:rsid w:val="0067660C"/>
    <w:rsid w:val="007B0F4F"/>
    <w:rsid w:val="00987239"/>
    <w:rsid w:val="00B4346A"/>
    <w:rsid w:val="00BE3770"/>
    <w:rsid w:val="00CC7F41"/>
    <w:rsid w:val="00E75A40"/>
    <w:rsid w:val="00F5198E"/>
    <w:rsid w:val="00F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CF4B39-3AEB-4D0A-845B-67A5755A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131"/>
    <w:rPr>
      <w:sz w:val="18"/>
      <w:szCs w:val="18"/>
    </w:rPr>
  </w:style>
  <w:style w:type="table" w:styleId="a5">
    <w:name w:val="Table Grid"/>
    <w:basedOn w:val="a1"/>
    <w:uiPriority w:val="39"/>
    <w:rsid w:val="004F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39"/>
    <w:rsid w:val="004F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8432-6279-408F-B4E8-49443013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2018-07-12T07:04:00Z</dcterms:created>
  <dcterms:modified xsi:type="dcterms:W3CDTF">2019-03-23T08:32:00Z</dcterms:modified>
</cp:coreProperties>
</file>