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72E2" w14:textId="77777777" w:rsidR="009640C9" w:rsidRDefault="009640C9" w:rsidP="009640C9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8B6A8F8" wp14:editId="427D1466">
            <wp:extent cx="5972810" cy="8067675"/>
            <wp:effectExtent l="0" t="0" r="889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939A1A" w14:textId="3CB75A93" w:rsidR="009640C9" w:rsidRDefault="003D48F8" w:rsidP="009640C9">
      <w:pPr>
        <w:spacing w:after="160" w:line="360" w:lineRule="auto"/>
        <w:ind w:left="990" w:right="11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</w:t>
      </w:r>
      <w:r w:rsidR="009640C9">
        <w:rPr>
          <w:rFonts w:ascii="Arial" w:hAnsi="Arial" w:cs="Arial"/>
          <w:sz w:val="24"/>
          <w:szCs w:val="24"/>
        </w:rPr>
        <w:t xml:space="preserve"> </w:t>
      </w:r>
      <w:r w:rsidR="009640C9" w:rsidRPr="0030279B">
        <w:rPr>
          <w:rFonts w:ascii="Arial" w:hAnsi="Arial" w:cs="Arial"/>
          <w:sz w:val="24"/>
          <w:szCs w:val="24"/>
        </w:rPr>
        <w:t xml:space="preserve">Figure 1. Response of zinc concentrations in </w:t>
      </w:r>
      <w:r w:rsidR="00C24DF5" w:rsidRPr="007A13F1">
        <w:rPr>
          <w:rFonts w:ascii="Arial" w:hAnsi="Arial" w:cs="Arial"/>
          <w:color w:val="FF0000"/>
          <w:sz w:val="24"/>
          <w:szCs w:val="24"/>
        </w:rPr>
        <w:t>faeces</w:t>
      </w:r>
      <w:r w:rsidR="009640C9" w:rsidRPr="007A13F1">
        <w:rPr>
          <w:rFonts w:ascii="Arial" w:hAnsi="Arial" w:cs="Arial"/>
          <w:color w:val="FF0000"/>
          <w:sz w:val="24"/>
          <w:szCs w:val="24"/>
        </w:rPr>
        <w:t xml:space="preserve"> (A), </w:t>
      </w:r>
      <w:r w:rsidR="00C24DF5" w:rsidRPr="007A13F1">
        <w:rPr>
          <w:rFonts w:ascii="Arial" w:hAnsi="Arial" w:cs="Arial"/>
          <w:color w:val="FF0000"/>
          <w:sz w:val="24"/>
          <w:szCs w:val="24"/>
        </w:rPr>
        <w:t>femur</w:t>
      </w:r>
      <w:r w:rsidR="009640C9" w:rsidRPr="007A13F1">
        <w:rPr>
          <w:rFonts w:ascii="Arial" w:hAnsi="Arial" w:cs="Arial"/>
          <w:color w:val="FF0000"/>
          <w:sz w:val="24"/>
          <w:szCs w:val="24"/>
        </w:rPr>
        <w:t xml:space="preserve"> (B), </w:t>
      </w:r>
      <w:r w:rsidR="00C24DF5" w:rsidRPr="007A13F1">
        <w:rPr>
          <w:rFonts w:ascii="Arial" w:hAnsi="Arial" w:cs="Arial"/>
          <w:color w:val="FF0000"/>
          <w:sz w:val="24"/>
          <w:szCs w:val="24"/>
        </w:rPr>
        <w:t>blood plasma</w:t>
      </w:r>
      <w:r w:rsidR="009640C9" w:rsidRPr="007A13F1">
        <w:rPr>
          <w:rFonts w:ascii="Arial" w:hAnsi="Arial" w:cs="Arial"/>
          <w:color w:val="FF0000"/>
          <w:sz w:val="24"/>
          <w:szCs w:val="24"/>
        </w:rPr>
        <w:t xml:space="preserve"> (C), </w:t>
      </w:r>
      <w:r w:rsidR="00C24DF5" w:rsidRPr="007A13F1">
        <w:rPr>
          <w:rFonts w:ascii="Arial" w:hAnsi="Arial" w:cs="Arial"/>
          <w:color w:val="FF0000"/>
          <w:sz w:val="24"/>
          <w:szCs w:val="24"/>
        </w:rPr>
        <w:t>liver</w:t>
      </w:r>
      <w:r w:rsidR="009640C9" w:rsidRPr="007A13F1">
        <w:rPr>
          <w:rFonts w:ascii="Arial" w:hAnsi="Arial" w:cs="Arial"/>
          <w:color w:val="FF0000"/>
          <w:sz w:val="24"/>
          <w:szCs w:val="24"/>
        </w:rPr>
        <w:t xml:space="preserve"> (D), </w:t>
      </w:r>
      <w:r w:rsidR="00C24DF5" w:rsidRPr="007A13F1">
        <w:rPr>
          <w:rFonts w:ascii="Arial" w:hAnsi="Arial" w:cs="Arial"/>
          <w:color w:val="FF0000"/>
          <w:sz w:val="24"/>
          <w:szCs w:val="24"/>
        </w:rPr>
        <w:t>pancreas</w:t>
      </w:r>
      <w:r w:rsidR="009640C9" w:rsidRPr="007A13F1">
        <w:rPr>
          <w:rFonts w:ascii="Arial" w:hAnsi="Arial" w:cs="Arial"/>
          <w:color w:val="FF0000"/>
          <w:sz w:val="24"/>
          <w:szCs w:val="24"/>
        </w:rPr>
        <w:t xml:space="preserve"> (E)</w:t>
      </w:r>
      <w:r w:rsidR="00C24DF5" w:rsidRPr="007A13F1">
        <w:rPr>
          <w:rFonts w:ascii="Arial" w:hAnsi="Arial" w:cs="Arial"/>
          <w:color w:val="FF0000"/>
          <w:sz w:val="24"/>
          <w:szCs w:val="24"/>
        </w:rPr>
        <w:t xml:space="preserve"> and heart muscle</w:t>
      </w:r>
      <w:r w:rsidR="009640C9" w:rsidRPr="0030279B">
        <w:rPr>
          <w:rFonts w:ascii="Arial" w:hAnsi="Arial" w:cs="Arial"/>
          <w:sz w:val="24"/>
          <w:szCs w:val="24"/>
        </w:rPr>
        <w:t xml:space="preserve"> (F) in weaned piglets fed diets with different zinc concentrations for 8d (see </w:t>
      </w:r>
      <w:r w:rsidR="00177A1E" w:rsidRPr="007A13F1">
        <w:rPr>
          <w:rFonts w:ascii="Arial" w:hAnsi="Arial" w:cs="Arial"/>
          <w:color w:val="FF0000"/>
          <w:sz w:val="24"/>
          <w:szCs w:val="24"/>
        </w:rPr>
        <w:t xml:space="preserve">Supplementary </w:t>
      </w:r>
      <w:r w:rsidR="009640C9" w:rsidRPr="007A13F1">
        <w:rPr>
          <w:rFonts w:ascii="Arial" w:hAnsi="Arial" w:cs="Arial"/>
          <w:color w:val="FF0000"/>
          <w:sz w:val="24"/>
          <w:szCs w:val="24"/>
        </w:rPr>
        <w:t>Table 1</w:t>
      </w:r>
      <w:r w:rsidR="009640C9" w:rsidRPr="0030279B">
        <w:rPr>
          <w:rFonts w:ascii="Arial" w:hAnsi="Arial" w:cs="Arial"/>
          <w:sz w:val="24"/>
          <w:szCs w:val="24"/>
        </w:rPr>
        <w:t xml:space="preserve"> for detailed information on the statistical measures of the respective regression curves)</w:t>
      </w:r>
      <w:r w:rsidR="000E7CE4">
        <w:rPr>
          <w:rFonts w:ascii="Arial" w:hAnsi="Arial" w:cs="Arial"/>
          <w:sz w:val="24"/>
          <w:szCs w:val="24"/>
        </w:rPr>
        <w:t xml:space="preserve"> </w:t>
      </w:r>
      <w:r w:rsidR="000E7CE4" w:rsidRPr="007A13F1">
        <w:rPr>
          <w:rFonts w:ascii="Arial" w:hAnsi="Arial" w:cs="Arial"/>
          <w:color w:val="FF0000"/>
          <w:sz w:val="24"/>
          <w:szCs w:val="24"/>
          <w:vertAlign w:val="superscript"/>
        </w:rPr>
        <w:t>(8, 9, 10</w:t>
      </w:r>
      <w:r w:rsidR="00026990" w:rsidRPr="007A13F1">
        <w:rPr>
          <w:rFonts w:ascii="Arial" w:hAnsi="Arial" w:cs="Arial"/>
          <w:color w:val="FF0000"/>
          <w:sz w:val="24"/>
          <w:szCs w:val="24"/>
          <w:vertAlign w:val="superscript"/>
        </w:rPr>
        <w:t>, 12</w:t>
      </w:r>
      <w:r w:rsidR="000E7CE4" w:rsidRPr="007A13F1">
        <w:rPr>
          <w:rFonts w:ascii="Arial" w:hAnsi="Arial" w:cs="Arial"/>
          <w:sz w:val="24"/>
          <w:szCs w:val="24"/>
          <w:vertAlign w:val="superscript"/>
        </w:rPr>
        <w:t>)</w:t>
      </w:r>
      <w:r w:rsidR="009640C9" w:rsidRPr="007A13F1">
        <w:rPr>
          <w:rFonts w:ascii="Arial" w:hAnsi="Arial" w:cs="Arial"/>
          <w:sz w:val="24"/>
          <w:szCs w:val="24"/>
        </w:rPr>
        <w:t>.</w:t>
      </w:r>
      <w:r w:rsidR="009640C9" w:rsidRPr="0030279B">
        <w:rPr>
          <w:rFonts w:ascii="Arial" w:hAnsi="Arial" w:cs="Arial"/>
          <w:sz w:val="24"/>
          <w:szCs w:val="24"/>
        </w:rPr>
        <w:t xml:space="preserve"> </w:t>
      </w:r>
      <w:r w:rsidR="009640C9" w:rsidRPr="0030279B">
        <w:rPr>
          <w:rFonts w:ascii="Arial" w:hAnsi="Arial" w:cs="Arial"/>
          <w:sz w:val="16"/>
          <w:szCs w:val="24"/>
        </w:rPr>
        <w:t>Notes: d, days; DM, dry matter</w:t>
      </w:r>
      <w:r w:rsidR="009640C9">
        <w:rPr>
          <w:rFonts w:ascii="Arial" w:hAnsi="Arial" w:cs="Arial"/>
          <w:sz w:val="16"/>
          <w:szCs w:val="24"/>
        </w:rPr>
        <w:t xml:space="preserve">; </w:t>
      </w:r>
      <w:r w:rsidR="009640C9" w:rsidRPr="0030279B">
        <w:rPr>
          <w:rFonts w:ascii="Arial" w:hAnsi="Arial" w:cs="Arial"/>
          <w:sz w:val="16"/>
          <w:szCs w:val="24"/>
        </w:rPr>
        <w:t xml:space="preserve">Values are arithmetic means ± SDs, </w:t>
      </w:r>
      <w:r w:rsidR="009640C9" w:rsidRPr="0030279B">
        <w:rPr>
          <w:rFonts w:ascii="Arial" w:hAnsi="Arial" w:cs="Arial"/>
          <w:i/>
          <w:sz w:val="16"/>
          <w:szCs w:val="24"/>
        </w:rPr>
        <w:t>n = 6</w:t>
      </w:r>
      <w:r w:rsidR="006538EB">
        <w:rPr>
          <w:rFonts w:ascii="Arial" w:hAnsi="Arial" w:cs="Arial"/>
          <w:sz w:val="16"/>
          <w:szCs w:val="24"/>
        </w:rPr>
        <w:t xml:space="preserve">; </w:t>
      </w:r>
      <w:r w:rsidR="006538EB" w:rsidRPr="007A13F1">
        <w:rPr>
          <w:rFonts w:ascii="Arial" w:hAnsi="Arial" w:cs="Arial"/>
          <w:color w:val="FF0000"/>
          <w:sz w:val="16"/>
          <w:szCs w:val="24"/>
        </w:rPr>
        <w:t>reference numbers (8, 9, 10, 12) at the end of the title refer to the reference list of the published manuscript.</w:t>
      </w:r>
      <w:r w:rsidR="009640C9">
        <w:rPr>
          <w:rFonts w:ascii="Arial" w:hAnsi="Arial" w:cs="Arial"/>
          <w:sz w:val="24"/>
          <w:szCs w:val="24"/>
        </w:rPr>
        <w:br w:type="page"/>
      </w:r>
    </w:p>
    <w:p w14:paraId="293DD39B" w14:textId="76127249" w:rsidR="00822F16" w:rsidRPr="004203B3" w:rsidRDefault="00822F16" w:rsidP="003F5819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482446254"/>
      <w:r w:rsidRPr="009640C9">
        <w:rPr>
          <w:rFonts w:ascii="Arial" w:hAnsi="Arial" w:cs="Arial"/>
          <w:sz w:val="24"/>
          <w:szCs w:val="24"/>
        </w:rPr>
        <w:lastRenderedPageBreak/>
        <w:t>Supplementa</w:t>
      </w:r>
      <w:r w:rsidR="003D48F8">
        <w:rPr>
          <w:rFonts w:ascii="Arial" w:hAnsi="Arial" w:cs="Arial"/>
          <w:sz w:val="24"/>
          <w:szCs w:val="24"/>
        </w:rPr>
        <w:t>ry</w:t>
      </w:r>
      <w:r w:rsidRPr="009640C9">
        <w:rPr>
          <w:rFonts w:ascii="Arial" w:hAnsi="Arial" w:cs="Arial"/>
          <w:sz w:val="24"/>
          <w:szCs w:val="24"/>
        </w:rPr>
        <w:t xml:space="preserve"> Table </w:t>
      </w:r>
      <w:r w:rsidR="008851ED" w:rsidRPr="009640C9">
        <w:rPr>
          <w:rFonts w:ascii="Arial" w:hAnsi="Arial" w:cs="Arial"/>
          <w:sz w:val="24"/>
          <w:szCs w:val="24"/>
        </w:rPr>
        <w:t>1</w:t>
      </w:r>
      <w:r w:rsidR="004673EC" w:rsidRPr="009640C9">
        <w:rPr>
          <w:rFonts w:ascii="Arial" w:hAnsi="Arial" w:cs="Arial"/>
          <w:sz w:val="24"/>
          <w:szCs w:val="24"/>
        </w:rPr>
        <w:t>.</w:t>
      </w:r>
      <w:r w:rsidRPr="004203B3">
        <w:rPr>
          <w:rFonts w:ascii="Arial" w:hAnsi="Arial" w:cs="Arial"/>
          <w:sz w:val="24"/>
          <w:szCs w:val="24"/>
        </w:rPr>
        <w:t xml:space="preserve"> </w:t>
      </w:r>
      <w:r w:rsidR="002A24B7" w:rsidRPr="004203B3">
        <w:rPr>
          <w:rFonts w:ascii="Arial" w:hAnsi="Arial" w:cs="Arial"/>
          <w:sz w:val="24"/>
          <w:szCs w:val="24"/>
        </w:rPr>
        <w:t xml:space="preserve">Linear and </w:t>
      </w:r>
      <w:r w:rsidRPr="004203B3">
        <w:rPr>
          <w:rFonts w:ascii="Arial" w:hAnsi="Arial" w:cs="Arial"/>
          <w:sz w:val="24"/>
          <w:szCs w:val="24"/>
        </w:rPr>
        <w:t>Broken-line regression analysis</w:t>
      </w:r>
      <w:r w:rsidR="002A24B7" w:rsidRPr="004203B3">
        <w:rPr>
          <w:rFonts w:ascii="Arial" w:hAnsi="Arial" w:cs="Arial"/>
          <w:sz w:val="24"/>
          <w:szCs w:val="24"/>
        </w:rPr>
        <w:t xml:space="preserve"> </w:t>
      </w:r>
      <w:r w:rsidRPr="004203B3">
        <w:rPr>
          <w:rFonts w:ascii="Arial" w:hAnsi="Arial" w:cs="Arial"/>
          <w:sz w:val="24"/>
          <w:szCs w:val="24"/>
        </w:rPr>
        <w:t xml:space="preserve">of </w:t>
      </w:r>
      <w:r w:rsidR="00A441D1" w:rsidRPr="004203B3">
        <w:rPr>
          <w:rFonts w:ascii="Arial" w:hAnsi="Arial" w:cs="Arial"/>
          <w:sz w:val="24"/>
          <w:szCs w:val="24"/>
        </w:rPr>
        <w:t xml:space="preserve">zinc concentrations in faeces, </w:t>
      </w:r>
      <w:r w:rsidR="002A24B7" w:rsidRPr="004203B3">
        <w:rPr>
          <w:rFonts w:ascii="Arial" w:hAnsi="Arial" w:cs="Arial"/>
          <w:sz w:val="24"/>
          <w:szCs w:val="24"/>
        </w:rPr>
        <w:t xml:space="preserve">femur, </w:t>
      </w:r>
      <w:r w:rsidR="00A441D1" w:rsidRPr="004203B3">
        <w:rPr>
          <w:rFonts w:ascii="Arial" w:hAnsi="Arial" w:cs="Arial"/>
          <w:sz w:val="24"/>
          <w:szCs w:val="24"/>
        </w:rPr>
        <w:t>blood plasma</w:t>
      </w:r>
      <w:r w:rsidR="002A24B7" w:rsidRPr="004203B3">
        <w:rPr>
          <w:rFonts w:ascii="Arial" w:hAnsi="Arial" w:cs="Arial"/>
          <w:sz w:val="24"/>
          <w:szCs w:val="24"/>
        </w:rPr>
        <w:t>, liver</w:t>
      </w:r>
      <w:r w:rsidR="00251150">
        <w:rPr>
          <w:rFonts w:ascii="Arial" w:hAnsi="Arial" w:cs="Arial"/>
          <w:sz w:val="24"/>
          <w:szCs w:val="24"/>
        </w:rPr>
        <w:t>,</w:t>
      </w:r>
      <w:r w:rsidR="002A24B7" w:rsidRPr="004203B3">
        <w:rPr>
          <w:rFonts w:ascii="Arial" w:hAnsi="Arial" w:cs="Arial"/>
          <w:sz w:val="24"/>
          <w:szCs w:val="24"/>
        </w:rPr>
        <w:t xml:space="preserve"> pancreas and heart muscle </w:t>
      </w:r>
      <w:r w:rsidR="00F23231">
        <w:rPr>
          <w:rFonts w:ascii="Arial" w:hAnsi="Arial" w:cs="Arial"/>
          <w:sz w:val="24"/>
          <w:szCs w:val="24"/>
        </w:rPr>
        <w:t>in</w:t>
      </w:r>
      <w:r w:rsidR="002A24B7" w:rsidRPr="004203B3">
        <w:rPr>
          <w:rFonts w:ascii="Arial" w:hAnsi="Arial" w:cs="Arial"/>
          <w:sz w:val="24"/>
          <w:szCs w:val="24"/>
        </w:rPr>
        <w:t xml:space="preserve"> weaned piglets </w:t>
      </w:r>
      <w:r w:rsidR="00F23231">
        <w:rPr>
          <w:rFonts w:ascii="Arial" w:hAnsi="Arial" w:cs="Arial"/>
          <w:sz w:val="24"/>
          <w:szCs w:val="24"/>
        </w:rPr>
        <w:t>fed diets with different</w:t>
      </w:r>
      <w:r w:rsidR="002A24B7" w:rsidRPr="004203B3">
        <w:rPr>
          <w:rFonts w:ascii="Arial" w:hAnsi="Arial" w:cs="Arial"/>
          <w:sz w:val="24"/>
          <w:szCs w:val="24"/>
        </w:rPr>
        <w:t xml:space="preserve"> zinc concentration</w:t>
      </w:r>
      <w:r w:rsidR="00F23231">
        <w:rPr>
          <w:rFonts w:ascii="Arial" w:hAnsi="Arial" w:cs="Arial"/>
          <w:sz w:val="24"/>
          <w:szCs w:val="24"/>
        </w:rPr>
        <w:t>s</w:t>
      </w:r>
      <w:r w:rsidR="00251150" w:rsidRPr="00251150">
        <w:rPr>
          <w:rFonts w:ascii="Arial" w:hAnsi="Arial" w:cs="Arial"/>
          <w:sz w:val="24"/>
          <w:szCs w:val="24"/>
          <w:vertAlign w:val="superscript"/>
        </w:rPr>
        <w:t>1</w:t>
      </w:r>
      <w:r w:rsidR="00F23231">
        <w:rPr>
          <w:rFonts w:ascii="Arial" w:hAnsi="Arial" w:cs="Arial"/>
          <w:sz w:val="24"/>
          <w:szCs w:val="24"/>
        </w:rPr>
        <w:t xml:space="preserve"> for 8d</w:t>
      </w:r>
      <w:r w:rsidR="004B0A7A" w:rsidRPr="0030279B">
        <w:rPr>
          <w:rFonts w:ascii="Times New Roman" w:hAnsi="Times New Roman" w:cs="Times New Roman"/>
          <w:sz w:val="20"/>
          <w:szCs w:val="20"/>
          <w:lang w:val="de-DE"/>
        </w:rPr>
        <w:t>†</w:t>
      </w:r>
      <w:r w:rsidR="000E7CE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0E7CE4" w:rsidRPr="007A13F1">
        <w:rPr>
          <w:rFonts w:ascii="Arial" w:hAnsi="Arial" w:cs="Arial"/>
          <w:color w:val="FF0000"/>
          <w:sz w:val="24"/>
          <w:szCs w:val="24"/>
          <w:vertAlign w:val="superscript"/>
        </w:rPr>
        <w:t>(8, 9, 10</w:t>
      </w:r>
      <w:r w:rsidR="00026990" w:rsidRPr="007A13F1">
        <w:rPr>
          <w:rFonts w:ascii="Arial" w:hAnsi="Arial" w:cs="Arial"/>
          <w:color w:val="FF0000"/>
          <w:sz w:val="24"/>
          <w:szCs w:val="24"/>
          <w:vertAlign w:val="superscript"/>
        </w:rPr>
        <w:t>, 12</w:t>
      </w:r>
      <w:r w:rsidR="000E7CE4" w:rsidRPr="007A13F1">
        <w:rPr>
          <w:rFonts w:ascii="Arial" w:hAnsi="Arial" w:cs="Arial"/>
          <w:color w:val="FF0000"/>
          <w:sz w:val="24"/>
          <w:szCs w:val="24"/>
          <w:vertAlign w:val="superscript"/>
        </w:rPr>
        <w:t>)</w:t>
      </w:r>
      <w:r w:rsidR="002A24B7" w:rsidRPr="007A13F1">
        <w:rPr>
          <w:rFonts w:ascii="Arial" w:hAnsi="Arial" w:cs="Arial"/>
          <w:color w:val="FF0000"/>
          <w:sz w:val="24"/>
          <w:szCs w:val="24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231"/>
        <w:gridCol w:w="2546"/>
        <w:gridCol w:w="2214"/>
        <w:gridCol w:w="1079"/>
        <w:gridCol w:w="645"/>
      </w:tblGrid>
      <w:tr w:rsidR="00251150" w:rsidRPr="00852A39" w14:paraId="5CCFDE27" w14:textId="77777777" w:rsidTr="001A605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EBAD70" w14:textId="77777777" w:rsidR="00251150" w:rsidRPr="00852A39" w:rsidRDefault="00251150" w:rsidP="001A6052">
            <w:pPr>
              <w:widowControl w:val="0"/>
              <w:spacing w:before="240"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696A25" w14:textId="77777777" w:rsidR="00251150" w:rsidRPr="00251150" w:rsidRDefault="00251150" w:rsidP="001A6052">
            <w:pPr>
              <w:widowControl w:val="0"/>
              <w:spacing w:before="240"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19D9B8" w14:textId="77777777" w:rsidR="00251150" w:rsidRPr="00852A39" w:rsidRDefault="00251150" w:rsidP="001A6052">
            <w:pPr>
              <w:widowControl w:val="0"/>
              <w:spacing w:before="240" w:after="0" w:line="480" w:lineRule="auto"/>
              <w:jc w:val="both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  <w:vertAlign w:val="superscript"/>
              </w:rPr>
              <w:t>2</w:t>
            </w:r>
            <w:r w:rsidRPr="00852A39">
              <w:rPr>
                <w:rFonts w:ascii="Arial" w:hAnsi="Arial" w:cs="Arial"/>
              </w:rPr>
              <w:t>Regression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C23E3E" w14:textId="77777777" w:rsidR="00251150" w:rsidRPr="00852A39" w:rsidRDefault="00251150" w:rsidP="00B16019">
            <w:pPr>
              <w:widowControl w:val="0"/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  <w:vertAlign w:val="superscript"/>
              </w:rPr>
              <w:t>3</w:t>
            </w:r>
            <w:r w:rsidRPr="00852A39">
              <w:rPr>
                <w:rFonts w:ascii="Arial" w:hAnsi="Arial" w:cs="Arial"/>
              </w:rPr>
              <w:t>Parameter 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DA6E32" w14:textId="77777777" w:rsidR="00251150" w:rsidRPr="00852A39" w:rsidRDefault="00251150" w:rsidP="00B16019">
            <w:pPr>
              <w:widowControl w:val="0"/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  <w:vertAlign w:val="superscript"/>
              </w:rPr>
              <w:t>4</w:t>
            </w:r>
            <w:r w:rsidRPr="00852A39">
              <w:rPr>
                <w:rFonts w:ascii="Arial" w:hAnsi="Arial" w:cs="Arial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C24B4E" w14:textId="77777777" w:rsidR="00251150" w:rsidRPr="00852A39" w:rsidRDefault="00251150" w:rsidP="00B16019">
            <w:pPr>
              <w:widowControl w:val="0"/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R²</w:t>
            </w:r>
          </w:p>
        </w:tc>
      </w:tr>
      <w:tr w:rsidR="00251150" w:rsidRPr="00852A39" w14:paraId="75CA73B8" w14:textId="77777777" w:rsidTr="001A6052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8A70E2" w14:textId="77777777" w:rsidR="00251150" w:rsidRPr="00852A39" w:rsidRDefault="00251150" w:rsidP="00CB424A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Faeces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196B77" w14:textId="77777777" w:rsidR="00251150" w:rsidRPr="00251150" w:rsidRDefault="00251150" w:rsidP="00CB424A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mg/kg DM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3C7424" w14:textId="77777777" w:rsidR="00251150" w:rsidRPr="000F7B78" w:rsidRDefault="00251150" w:rsidP="00CB424A">
            <w:pPr>
              <w:spacing w:before="120" w:after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  <w:r w:rsidRPr="000F7B78">
              <w:rPr>
                <w:rFonts w:ascii="Arial" w:hAnsi="Arial" w:cs="Arial"/>
                <w:i/>
              </w:rPr>
              <w:t xml:space="preserve"> = </w:t>
            </w:r>
            <w:r w:rsidR="00592AAB">
              <w:rPr>
                <w:rFonts w:ascii="Arial" w:hAnsi="Arial" w:cs="Arial"/>
                <w:i/>
              </w:rPr>
              <w:t>0.88</w:t>
            </w:r>
            <w:r w:rsidRPr="000F7B78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FF613D">
              <w:rPr>
                <w:rFonts w:ascii="Arial" w:hAnsi="Arial" w:cs="Arial"/>
                <w:i/>
              </w:rPr>
              <w:t>bx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4086F5" w14:textId="77777777" w:rsidR="007F0754" w:rsidRPr="00166F43" w:rsidRDefault="00251150" w:rsidP="00CB424A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b</w:t>
            </w:r>
            <w:r w:rsidR="00B16019">
              <w:rPr>
                <w:rFonts w:ascii="Arial" w:hAnsi="Arial" w:cs="Arial"/>
              </w:rPr>
              <w:t xml:space="preserve">  </w:t>
            </w:r>
            <w:r w:rsidR="00592AAB">
              <w:rPr>
                <w:rFonts w:ascii="Arial" w:hAnsi="Arial" w:cs="Arial"/>
              </w:rPr>
              <w:t>7.72 ± 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8644D6" w14:textId="77777777" w:rsidR="00251150" w:rsidRPr="00852A39" w:rsidRDefault="00592AAB" w:rsidP="00CB424A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0BABCB" w14:textId="77777777" w:rsidR="00251150" w:rsidRPr="00852A39" w:rsidRDefault="00592AAB" w:rsidP="00CB424A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</w:tr>
      <w:tr w:rsidR="00251150" w:rsidRPr="00852A39" w14:paraId="0A94018D" w14:textId="77777777" w:rsidTr="001A6052">
        <w:tc>
          <w:tcPr>
            <w:tcW w:w="0" w:type="auto"/>
            <w:vAlign w:val="center"/>
          </w:tcPr>
          <w:p w14:paraId="72C6460A" w14:textId="77777777" w:rsidR="00251150" w:rsidRPr="00852A39" w:rsidRDefault="00251150" w:rsidP="00067704">
            <w:pPr>
              <w:spacing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Femur</w:t>
            </w:r>
          </w:p>
        </w:tc>
        <w:tc>
          <w:tcPr>
            <w:tcW w:w="0" w:type="auto"/>
          </w:tcPr>
          <w:p w14:paraId="3B79D290" w14:textId="77777777" w:rsidR="00251150" w:rsidRPr="00251150" w:rsidRDefault="00251150" w:rsidP="00067704">
            <w:pPr>
              <w:spacing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mg/kg ash</w:t>
            </w:r>
          </w:p>
        </w:tc>
        <w:tc>
          <w:tcPr>
            <w:tcW w:w="0" w:type="auto"/>
            <w:vAlign w:val="center"/>
          </w:tcPr>
          <w:p w14:paraId="4B8FAB90" w14:textId="77777777" w:rsidR="00251150" w:rsidRDefault="00B17641" w:rsidP="00067704">
            <w:pPr>
              <w:spacing w:after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y = </w:t>
            </w:r>
            <w:r w:rsidR="00592AAB">
              <w:rPr>
                <w:rFonts w:ascii="Arial" w:hAnsi="Arial" w:cs="Arial"/>
                <w:i/>
              </w:rPr>
              <w:t>179</w:t>
            </w:r>
            <w:r>
              <w:rPr>
                <w:rFonts w:ascii="Arial" w:hAnsi="Arial" w:cs="Arial"/>
                <w:i/>
              </w:rPr>
              <w:t xml:space="preserve"> + </w:t>
            </w:r>
            <w:proofErr w:type="spellStart"/>
            <w:r>
              <w:rPr>
                <w:rFonts w:ascii="Arial" w:hAnsi="Arial" w:cs="Arial"/>
                <w:i/>
              </w:rPr>
              <w:t>bx</w:t>
            </w:r>
            <w:proofErr w:type="spellEnd"/>
          </w:p>
        </w:tc>
        <w:tc>
          <w:tcPr>
            <w:tcW w:w="0" w:type="auto"/>
            <w:vAlign w:val="center"/>
          </w:tcPr>
          <w:p w14:paraId="61B59791" w14:textId="77777777" w:rsidR="00251150" w:rsidRPr="00852A39" w:rsidRDefault="00B17641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F0754">
              <w:rPr>
                <w:rFonts w:ascii="Arial" w:hAnsi="Arial" w:cs="Arial"/>
              </w:rPr>
              <w:t xml:space="preserve">  0.55 ± 0.13</w:t>
            </w:r>
          </w:p>
        </w:tc>
        <w:tc>
          <w:tcPr>
            <w:tcW w:w="0" w:type="auto"/>
            <w:vAlign w:val="center"/>
          </w:tcPr>
          <w:p w14:paraId="0E8470DE" w14:textId="77777777" w:rsidR="00251150" w:rsidRPr="00852A39" w:rsidRDefault="007F0754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0" w:type="auto"/>
            <w:vAlign w:val="center"/>
          </w:tcPr>
          <w:p w14:paraId="09EAAA4D" w14:textId="77777777" w:rsidR="00251150" w:rsidRPr="00852A39" w:rsidRDefault="007F0754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</w:t>
            </w:r>
          </w:p>
        </w:tc>
      </w:tr>
      <w:tr w:rsidR="00251150" w:rsidRPr="00852A39" w14:paraId="44C33FED" w14:textId="77777777" w:rsidTr="001A6052">
        <w:tc>
          <w:tcPr>
            <w:tcW w:w="0" w:type="auto"/>
            <w:vAlign w:val="center"/>
          </w:tcPr>
          <w:p w14:paraId="6B0C2CD3" w14:textId="77777777" w:rsidR="00251150" w:rsidRPr="00852A39" w:rsidRDefault="00251150" w:rsidP="00067704">
            <w:pPr>
              <w:spacing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plasma</w:t>
            </w:r>
          </w:p>
        </w:tc>
        <w:tc>
          <w:tcPr>
            <w:tcW w:w="0" w:type="auto"/>
          </w:tcPr>
          <w:p w14:paraId="4D209A1B" w14:textId="77777777" w:rsidR="00251150" w:rsidRPr="00251150" w:rsidRDefault="00251150" w:rsidP="00067704">
            <w:pPr>
              <w:spacing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mg/L</w:t>
            </w:r>
          </w:p>
        </w:tc>
        <w:tc>
          <w:tcPr>
            <w:tcW w:w="0" w:type="auto"/>
            <w:vAlign w:val="center"/>
          </w:tcPr>
          <w:p w14:paraId="76C4D698" w14:textId="77777777" w:rsidR="00251150" w:rsidRDefault="00B17641" w:rsidP="00067704">
            <w:pPr>
              <w:spacing w:after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y = </w:t>
            </w:r>
            <w:r w:rsidR="003853A6">
              <w:rPr>
                <w:rFonts w:ascii="Arial" w:hAnsi="Arial" w:cs="Arial"/>
                <w:i/>
              </w:rPr>
              <w:t>0.05</w:t>
            </w:r>
            <w:r>
              <w:rPr>
                <w:rFonts w:ascii="Arial" w:hAnsi="Arial" w:cs="Arial"/>
                <w:i/>
              </w:rPr>
              <w:t xml:space="preserve"> + </w:t>
            </w:r>
            <w:proofErr w:type="spellStart"/>
            <w:r>
              <w:rPr>
                <w:rFonts w:ascii="Arial" w:hAnsi="Arial" w:cs="Arial"/>
                <w:i/>
              </w:rPr>
              <w:t>bx</w:t>
            </w:r>
            <w:proofErr w:type="spellEnd"/>
          </w:p>
        </w:tc>
        <w:tc>
          <w:tcPr>
            <w:tcW w:w="0" w:type="auto"/>
            <w:vAlign w:val="center"/>
          </w:tcPr>
          <w:p w14:paraId="78698EC9" w14:textId="77777777" w:rsidR="00251150" w:rsidRPr="00852A39" w:rsidRDefault="00B17641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853A6">
              <w:rPr>
                <w:rFonts w:ascii="Arial" w:hAnsi="Arial" w:cs="Arial"/>
              </w:rPr>
              <w:t xml:space="preserve">  0.007 ± 0.0007</w:t>
            </w:r>
          </w:p>
        </w:tc>
        <w:tc>
          <w:tcPr>
            <w:tcW w:w="0" w:type="auto"/>
            <w:vAlign w:val="center"/>
          </w:tcPr>
          <w:p w14:paraId="0497A1BF" w14:textId="77777777" w:rsidR="00251150" w:rsidRPr="00852A39" w:rsidRDefault="003853A6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vAlign w:val="center"/>
          </w:tcPr>
          <w:p w14:paraId="4824BF14" w14:textId="77777777" w:rsidR="00251150" w:rsidRPr="00852A39" w:rsidRDefault="00CB424A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</w:t>
            </w:r>
          </w:p>
        </w:tc>
      </w:tr>
      <w:tr w:rsidR="00251150" w:rsidRPr="00852A39" w14:paraId="121FE3B4" w14:textId="77777777" w:rsidTr="001A6052">
        <w:tc>
          <w:tcPr>
            <w:tcW w:w="0" w:type="auto"/>
            <w:vAlign w:val="center"/>
          </w:tcPr>
          <w:p w14:paraId="117842E3" w14:textId="77777777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</w:t>
            </w:r>
          </w:p>
        </w:tc>
        <w:tc>
          <w:tcPr>
            <w:tcW w:w="0" w:type="auto"/>
          </w:tcPr>
          <w:p w14:paraId="4DAAC57F" w14:textId="77777777" w:rsidR="00251150" w:rsidRPr="00251150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mg/kg DM</w:t>
            </w:r>
          </w:p>
        </w:tc>
        <w:tc>
          <w:tcPr>
            <w:tcW w:w="0" w:type="auto"/>
            <w:vAlign w:val="center"/>
          </w:tcPr>
          <w:p w14:paraId="2B677A78" w14:textId="77777777" w:rsidR="00251150" w:rsidRPr="000F7B78" w:rsidRDefault="00251150" w:rsidP="00CB424A">
            <w:pPr>
              <w:spacing w:line="480" w:lineRule="auto"/>
              <w:contextualSpacing/>
              <w:rPr>
                <w:rFonts w:ascii="Arial" w:hAnsi="Arial" w:cs="Arial"/>
                <w:i/>
                <w:vertAlign w:val="subscript"/>
              </w:rPr>
            </w:pPr>
            <w:r>
              <w:rPr>
                <w:rFonts w:ascii="Arial" w:hAnsi="Arial" w:cs="Arial"/>
                <w:i/>
              </w:rPr>
              <w:t>y</w:t>
            </w:r>
            <w:r w:rsidRPr="000F7B78">
              <w:rPr>
                <w:rFonts w:ascii="Arial" w:hAnsi="Arial" w:cs="Arial"/>
                <w:i/>
              </w:rPr>
              <w:t xml:space="preserve"> = </w:t>
            </w:r>
            <w:r w:rsidR="008A54FE">
              <w:rPr>
                <w:rFonts w:ascii="Arial" w:hAnsi="Arial" w:cs="Arial"/>
                <w:i/>
              </w:rPr>
              <w:t>76.3</w:t>
            </w:r>
            <w:r w:rsidRPr="000F7B78">
              <w:rPr>
                <w:rFonts w:ascii="Arial" w:hAnsi="Arial" w:cs="Arial"/>
                <w:i/>
              </w:rPr>
              <w:t xml:space="preserve"> + b</w:t>
            </w:r>
            <w:r w:rsidRPr="000F7B78">
              <w:rPr>
                <w:rFonts w:ascii="Arial" w:hAnsi="Arial" w:cs="Arial"/>
                <w:i/>
                <w:vertAlign w:val="subscript"/>
              </w:rPr>
              <w:t>1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for 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≤ X</w:t>
            </w:r>
            <w:r w:rsidRPr="000F7B78">
              <w:rPr>
                <w:rFonts w:ascii="Arial" w:hAnsi="Arial" w:cs="Arial"/>
                <w:i/>
                <w:vertAlign w:val="subscript"/>
              </w:rPr>
              <w:t>B</w:t>
            </w:r>
          </w:p>
        </w:tc>
        <w:tc>
          <w:tcPr>
            <w:tcW w:w="0" w:type="auto"/>
            <w:vAlign w:val="center"/>
          </w:tcPr>
          <w:p w14:paraId="3BD2258F" w14:textId="77777777" w:rsidR="00251150" w:rsidRPr="00CA2E77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X</w:t>
            </w:r>
            <w:r w:rsidRPr="00852A39">
              <w:rPr>
                <w:rFonts w:ascii="Arial" w:hAnsi="Arial" w:cs="Arial"/>
                <w:vertAlign w:val="subscript"/>
              </w:rPr>
              <w:t>B</w:t>
            </w:r>
            <w:r w:rsidR="00CA2E77">
              <w:rPr>
                <w:rFonts w:ascii="Arial" w:hAnsi="Arial" w:cs="Arial"/>
              </w:rPr>
              <w:t xml:space="preserve"> 50.9 ± 5.53</w:t>
            </w:r>
          </w:p>
        </w:tc>
        <w:tc>
          <w:tcPr>
            <w:tcW w:w="0" w:type="auto"/>
            <w:vAlign w:val="center"/>
          </w:tcPr>
          <w:p w14:paraId="07F7C23C" w14:textId="77777777" w:rsidR="00251150" w:rsidRPr="00852A39" w:rsidRDefault="00CA2E77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vAlign w:val="center"/>
          </w:tcPr>
          <w:p w14:paraId="46E31EC2" w14:textId="77777777" w:rsidR="00251150" w:rsidRPr="00852A39" w:rsidRDefault="00AB33DE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</w:t>
            </w:r>
          </w:p>
        </w:tc>
      </w:tr>
      <w:tr w:rsidR="00251150" w:rsidRPr="00852A39" w14:paraId="5A154AC8" w14:textId="77777777" w:rsidTr="001A6052">
        <w:tc>
          <w:tcPr>
            <w:tcW w:w="0" w:type="auto"/>
            <w:vAlign w:val="center"/>
          </w:tcPr>
          <w:p w14:paraId="6C6F2117" w14:textId="77777777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55721A" w14:textId="77777777" w:rsidR="00251150" w:rsidRPr="00251150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F074E4D" w14:textId="77777777" w:rsidR="00251150" w:rsidRPr="000F7B78" w:rsidRDefault="00251150" w:rsidP="00CB424A">
            <w:pPr>
              <w:spacing w:line="48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  <w:r w:rsidRPr="000F7B78">
              <w:rPr>
                <w:rFonts w:ascii="Arial" w:hAnsi="Arial" w:cs="Arial"/>
                <w:i/>
              </w:rPr>
              <w:t xml:space="preserve"> = </w:t>
            </w:r>
            <w:r w:rsidR="008A54FE">
              <w:rPr>
                <w:rFonts w:ascii="Arial" w:hAnsi="Arial" w:cs="Arial"/>
                <w:i/>
              </w:rPr>
              <w:t>33.2</w:t>
            </w:r>
            <w:r w:rsidRPr="000F7B78">
              <w:rPr>
                <w:rFonts w:ascii="Arial" w:hAnsi="Arial" w:cs="Arial"/>
                <w:i/>
              </w:rPr>
              <w:t xml:space="preserve"> + b</w:t>
            </w:r>
            <w:r w:rsidRPr="000F7B78">
              <w:rPr>
                <w:rFonts w:ascii="Arial" w:hAnsi="Arial" w:cs="Arial"/>
                <w:i/>
                <w:vertAlign w:val="subscript"/>
              </w:rPr>
              <w:t>2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for 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&gt; X</w:t>
            </w:r>
            <w:r w:rsidRPr="000F7B78">
              <w:rPr>
                <w:rFonts w:ascii="Arial" w:hAnsi="Arial" w:cs="Arial"/>
                <w:i/>
                <w:vertAlign w:val="subscript"/>
              </w:rPr>
              <w:t>B</w:t>
            </w:r>
          </w:p>
        </w:tc>
        <w:tc>
          <w:tcPr>
            <w:tcW w:w="0" w:type="auto"/>
            <w:vAlign w:val="center"/>
          </w:tcPr>
          <w:p w14:paraId="4653A761" w14:textId="77777777" w:rsidR="00251150" w:rsidRPr="00AB33DE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852A39">
              <w:rPr>
                <w:rFonts w:ascii="Arial" w:hAnsi="Arial" w:cs="Arial"/>
                <w:vertAlign w:val="subscript"/>
              </w:rPr>
              <w:t>B</w:t>
            </w:r>
            <w:r w:rsidR="00AB33DE">
              <w:rPr>
                <w:rFonts w:ascii="Arial" w:hAnsi="Arial" w:cs="Arial"/>
              </w:rPr>
              <w:t xml:space="preserve">  87.5 ± </w:t>
            </w:r>
            <w:r w:rsidR="00CA2E77">
              <w:rPr>
                <w:rFonts w:ascii="Arial" w:hAnsi="Arial" w:cs="Arial"/>
              </w:rPr>
              <w:t>3.94</w:t>
            </w:r>
          </w:p>
        </w:tc>
        <w:tc>
          <w:tcPr>
            <w:tcW w:w="0" w:type="auto"/>
            <w:vAlign w:val="center"/>
          </w:tcPr>
          <w:p w14:paraId="1249120D" w14:textId="77777777" w:rsidR="00251150" w:rsidRPr="00852A39" w:rsidRDefault="00CA2E77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vAlign w:val="center"/>
          </w:tcPr>
          <w:p w14:paraId="18464016" w14:textId="77777777" w:rsidR="00251150" w:rsidRPr="00852A39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1150" w:rsidRPr="00852A39" w14:paraId="09CFB9D8" w14:textId="77777777" w:rsidTr="001A6052">
        <w:tc>
          <w:tcPr>
            <w:tcW w:w="0" w:type="auto"/>
            <w:vAlign w:val="center"/>
          </w:tcPr>
          <w:p w14:paraId="7DE2BCBC" w14:textId="77777777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6F6F94" w14:textId="77777777" w:rsidR="00251150" w:rsidRPr="00251150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4188791" w14:textId="77777777" w:rsidR="00251150" w:rsidRPr="000F7B78" w:rsidRDefault="00251150" w:rsidP="00CB424A">
            <w:pPr>
              <w:spacing w:line="480" w:lineRule="auto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Align w:val="center"/>
          </w:tcPr>
          <w:p w14:paraId="0C157077" w14:textId="77777777" w:rsidR="00251150" w:rsidRPr="00CA2E77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b</w:t>
            </w:r>
            <w:r w:rsidRPr="00852A39">
              <w:rPr>
                <w:rFonts w:ascii="Arial" w:hAnsi="Arial" w:cs="Arial"/>
                <w:vertAlign w:val="subscript"/>
              </w:rPr>
              <w:t>1</w:t>
            </w:r>
            <w:r w:rsidR="00CA2E77">
              <w:rPr>
                <w:rFonts w:ascii="Arial" w:hAnsi="Arial" w:cs="Arial"/>
              </w:rPr>
              <w:t xml:space="preserve"> 0.22</w:t>
            </w:r>
            <w:r w:rsidR="00094529">
              <w:rPr>
                <w:rFonts w:ascii="Arial" w:hAnsi="Arial" w:cs="Arial"/>
              </w:rPr>
              <w:t xml:space="preserve"> ± 0.21</w:t>
            </w:r>
          </w:p>
        </w:tc>
        <w:tc>
          <w:tcPr>
            <w:tcW w:w="0" w:type="auto"/>
            <w:vAlign w:val="center"/>
          </w:tcPr>
          <w:p w14:paraId="2D882DD8" w14:textId="77777777" w:rsidR="00251150" w:rsidRPr="00852A39" w:rsidRDefault="00094529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</w:tc>
        <w:tc>
          <w:tcPr>
            <w:tcW w:w="0" w:type="auto"/>
            <w:vAlign w:val="center"/>
          </w:tcPr>
          <w:p w14:paraId="5C537C2D" w14:textId="77777777" w:rsidR="00251150" w:rsidRPr="00852A39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1150" w:rsidRPr="00852A39" w14:paraId="38F19B38" w14:textId="77777777" w:rsidTr="001A6052">
        <w:tc>
          <w:tcPr>
            <w:tcW w:w="0" w:type="auto"/>
            <w:vAlign w:val="center"/>
          </w:tcPr>
          <w:p w14:paraId="011951BD" w14:textId="77777777" w:rsidR="00251150" w:rsidRPr="00852A39" w:rsidRDefault="00251150" w:rsidP="00067704">
            <w:pPr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6170F7" w14:textId="77777777" w:rsidR="00251150" w:rsidRPr="00251150" w:rsidRDefault="00251150" w:rsidP="00067704">
            <w:pPr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C377B24" w14:textId="77777777" w:rsidR="00251150" w:rsidRPr="000F7B78" w:rsidRDefault="00251150" w:rsidP="00067704">
            <w:pPr>
              <w:spacing w:after="12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Align w:val="center"/>
          </w:tcPr>
          <w:p w14:paraId="477BD6FD" w14:textId="77777777" w:rsidR="00251150" w:rsidRPr="00CA2E77" w:rsidRDefault="00251150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b</w:t>
            </w:r>
            <w:r w:rsidRPr="00852A39">
              <w:rPr>
                <w:rFonts w:ascii="Arial" w:hAnsi="Arial" w:cs="Arial"/>
                <w:vertAlign w:val="subscript"/>
              </w:rPr>
              <w:t>2</w:t>
            </w:r>
            <w:r w:rsidR="00CA2E77">
              <w:rPr>
                <w:rFonts w:ascii="Arial" w:hAnsi="Arial" w:cs="Arial"/>
              </w:rPr>
              <w:t xml:space="preserve"> 1.07</w:t>
            </w:r>
            <w:r w:rsidR="00094529">
              <w:rPr>
                <w:rFonts w:ascii="Arial" w:hAnsi="Arial" w:cs="Arial"/>
              </w:rPr>
              <w:t xml:space="preserve"> ± 0.15</w:t>
            </w:r>
          </w:p>
        </w:tc>
        <w:tc>
          <w:tcPr>
            <w:tcW w:w="0" w:type="auto"/>
            <w:vAlign w:val="center"/>
          </w:tcPr>
          <w:p w14:paraId="74F3899D" w14:textId="77777777" w:rsidR="00251150" w:rsidRPr="00852A39" w:rsidRDefault="00094529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vAlign w:val="center"/>
          </w:tcPr>
          <w:p w14:paraId="3DF346D8" w14:textId="77777777" w:rsidR="00251150" w:rsidRPr="00852A39" w:rsidRDefault="00251150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51150" w:rsidRPr="00852A39" w14:paraId="01853A45" w14:textId="77777777" w:rsidTr="001A6052">
        <w:tc>
          <w:tcPr>
            <w:tcW w:w="0" w:type="auto"/>
            <w:vAlign w:val="center"/>
          </w:tcPr>
          <w:p w14:paraId="27DC8983" w14:textId="22C7C6B0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7A13F1">
              <w:rPr>
                <w:rFonts w:ascii="Arial" w:hAnsi="Arial" w:cs="Arial"/>
                <w:color w:val="FF0000"/>
              </w:rPr>
              <w:t>Pan</w:t>
            </w:r>
            <w:r w:rsidR="007A13F1" w:rsidRPr="007A13F1">
              <w:rPr>
                <w:rFonts w:ascii="Arial" w:hAnsi="Arial" w:cs="Arial"/>
                <w:color w:val="FF0000"/>
              </w:rPr>
              <w:t>c</w:t>
            </w:r>
            <w:r w:rsidRPr="007A13F1">
              <w:rPr>
                <w:rFonts w:ascii="Arial" w:hAnsi="Arial" w:cs="Arial"/>
                <w:color w:val="FF0000"/>
              </w:rPr>
              <w:t>reas</w:t>
            </w:r>
          </w:p>
        </w:tc>
        <w:tc>
          <w:tcPr>
            <w:tcW w:w="0" w:type="auto"/>
          </w:tcPr>
          <w:p w14:paraId="52943C15" w14:textId="77777777" w:rsidR="00251150" w:rsidRPr="00251150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mg/kg DM</w:t>
            </w:r>
          </w:p>
        </w:tc>
        <w:tc>
          <w:tcPr>
            <w:tcW w:w="0" w:type="auto"/>
            <w:vAlign w:val="center"/>
          </w:tcPr>
          <w:p w14:paraId="1BD1D523" w14:textId="77777777" w:rsidR="00251150" w:rsidRPr="000F7B78" w:rsidRDefault="00565738" w:rsidP="00CB424A">
            <w:pPr>
              <w:spacing w:after="120" w:line="48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  <w:r w:rsidRPr="000F7B78">
              <w:rPr>
                <w:rFonts w:ascii="Arial" w:hAnsi="Arial" w:cs="Arial"/>
                <w:i/>
              </w:rPr>
              <w:t xml:space="preserve"> = </w:t>
            </w:r>
            <w:r w:rsidR="00C61151">
              <w:rPr>
                <w:rFonts w:ascii="Arial" w:hAnsi="Arial" w:cs="Arial"/>
                <w:i/>
              </w:rPr>
              <w:t>87.2</w:t>
            </w:r>
            <w:r w:rsidRPr="000F7B78">
              <w:rPr>
                <w:rFonts w:ascii="Arial" w:hAnsi="Arial" w:cs="Arial"/>
                <w:i/>
              </w:rPr>
              <w:t xml:space="preserve"> + b</w:t>
            </w:r>
            <w:r w:rsidRPr="000F7B78">
              <w:rPr>
                <w:rFonts w:ascii="Arial" w:hAnsi="Arial" w:cs="Arial"/>
                <w:i/>
                <w:vertAlign w:val="subscript"/>
              </w:rPr>
              <w:t>1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for 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≤ X</w:t>
            </w:r>
            <w:r w:rsidRPr="000F7B78">
              <w:rPr>
                <w:rFonts w:ascii="Arial" w:hAnsi="Arial" w:cs="Arial"/>
                <w:i/>
                <w:vertAlign w:val="subscript"/>
              </w:rPr>
              <w:t>B</w:t>
            </w:r>
          </w:p>
        </w:tc>
        <w:tc>
          <w:tcPr>
            <w:tcW w:w="0" w:type="auto"/>
            <w:vAlign w:val="center"/>
          </w:tcPr>
          <w:p w14:paraId="5BEA5B95" w14:textId="77777777" w:rsidR="00251150" w:rsidRPr="00C61151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X</w:t>
            </w:r>
            <w:r w:rsidRPr="00852A39">
              <w:rPr>
                <w:rFonts w:ascii="Arial" w:hAnsi="Arial" w:cs="Arial"/>
                <w:vertAlign w:val="subscript"/>
              </w:rPr>
              <w:t>B</w:t>
            </w:r>
            <w:r w:rsidR="00C61151">
              <w:rPr>
                <w:rFonts w:ascii="Arial" w:hAnsi="Arial" w:cs="Arial"/>
              </w:rPr>
              <w:t xml:space="preserve">  39.0 ± 5.09</w:t>
            </w:r>
          </w:p>
        </w:tc>
        <w:tc>
          <w:tcPr>
            <w:tcW w:w="0" w:type="auto"/>
            <w:vAlign w:val="center"/>
          </w:tcPr>
          <w:p w14:paraId="48C841FD" w14:textId="77777777" w:rsidR="00251150" w:rsidRPr="00852A39" w:rsidRDefault="00C61151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vAlign w:val="center"/>
          </w:tcPr>
          <w:p w14:paraId="45985F1A" w14:textId="77777777" w:rsidR="00251150" w:rsidRPr="00852A39" w:rsidRDefault="007C5FB9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0.92</w:t>
            </w:r>
          </w:p>
        </w:tc>
      </w:tr>
      <w:tr w:rsidR="00251150" w:rsidRPr="00852A39" w14:paraId="0C0A4C52" w14:textId="77777777" w:rsidTr="001A6052">
        <w:tc>
          <w:tcPr>
            <w:tcW w:w="0" w:type="auto"/>
            <w:vAlign w:val="center"/>
          </w:tcPr>
          <w:p w14:paraId="6F192A07" w14:textId="77777777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6E3AE4" w14:textId="77777777" w:rsidR="00251150" w:rsidRPr="00251150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6D614DF" w14:textId="77777777" w:rsidR="00251150" w:rsidRPr="000F7B78" w:rsidRDefault="00565738" w:rsidP="00CB424A">
            <w:pPr>
              <w:spacing w:after="120" w:line="48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  <w:r w:rsidRPr="000F7B78">
              <w:rPr>
                <w:rFonts w:ascii="Arial" w:hAnsi="Arial" w:cs="Arial"/>
                <w:i/>
              </w:rPr>
              <w:t xml:space="preserve"> = </w:t>
            </w:r>
            <w:r w:rsidR="00C61151">
              <w:rPr>
                <w:rFonts w:ascii="Arial" w:hAnsi="Arial" w:cs="Arial"/>
                <w:i/>
              </w:rPr>
              <w:t>56.5</w:t>
            </w:r>
            <w:r w:rsidRPr="000F7B78">
              <w:rPr>
                <w:rFonts w:ascii="Arial" w:hAnsi="Arial" w:cs="Arial"/>
                <w:i/>
              </w:rPr>
              <w:t xml:space="preserve"> + b</w:t>
            </w:r>
            <w:r w:rsidRPr="000F7B78">
              <w:rPr>
                <w:rFonts w:ascii="Arial" w:hAnsi="Arial" w:cs="Arial"/>
                <w:i/>
                <w:vertAlign w:val="subscript"/>
              </w:rPr>
              <w:t>2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for 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&gt; X</w:t>
            </w:r>
            <w:r w:rsidRPr="000F7B78">
              <w:rPr>
                <w:rFonts w:ascii="Arial" w:hAnsi="Arial" w:cs="Arial"/>
                <w:i/>
                <w:vertAlign w:val="subscript"/>
              </w:rPr>
              <w:t>B</w:t>
            </w:r>
          </w:p>
        </w:tc>
        <w:tc>
          <w:tcPr>
            <w:tcW w:w="0" w:type="auto"/>
            <w:vAlign w:val="center"/>
          </w:tcPr>
          <w:p w14:paraId="7DEB72E5" w14:textId="77777777" w:rsidR="00251150" w:rsidRPr="00C61151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852A39">
              <w:rPr>
                <w:rFonts w:ascii="Arial" w:hAnsi="Arial" w:cs="Arial"/>
                <w:vertAlign w:val="subscript"/>
              </w:rPr>
              <w:t>B</w:t>
            </w:r>
            <w:r w:rsidR="00C61151">
              <w:rPr>
                <w:rFonts w:ascii="Arial" w:hAnsi="Arial" w:cs="Arial"/>
              </w:rPr>
              <w:t xml:space="preserve">  72.6 ± 1.39</w:t>
            </w:r>
          </w:p>
        </w:tc>
        <w:tc>
          <w:tcPr>
            <w:tcW w:w="0" w:type="auto"/>
            <w:vAlign w:val="center"/>
          </w:tcPr>
          <w:p w14:paraId="4CA3AAC2" w14:textId="77777777" w:rsidR="00251150" w:rsidRPr="00852A39" w:rsidRDefault="00C61151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vAlign w:val="center"/>
          </w:tcPr>
          <w:p w14:paraId="3DDAC026" w14:textId="77777777" w:rsidR="00251150" w:rsidRPr="00852A39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1150" w:rsidRPr="00852A39" w14:paraId="5BB18F92" w14:textId="77777777" w:rsidTr="001A6052">
        <w:tc>
          <w:tcPr>
            <w:tcW w:w="0" w:type="auto"/>
            <w:vAlign w:val="center"/>
          </w:tcPr>
          <w:p w14:paraId="021EA974" w14:textId="77777777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577B70" w14:textId="77777777" w:rsidR="00251150" w:rsidRPr="00251150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0276FA6" w14:textId="77777777" w:rsidR="00251150" w:rsidRPr="000F7B78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Align w:val="center"/>
          </w:tcPr>
          <w:p w14:paraId="13F31CBB" w14:textId="77777777" w:rsidR="00251150" w:rsidRPr="00C61151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b</w:t>
            </w:r>
            <w:r w:rsidRPr="00852A39">
              <w:rPr>
                <w:rFonts w:ascii="Arial" w:hAnsi="Arial" w:cs="Arial"/>
                <w:vertAlign w:val="subscript"/>
              </w:rPr>
              <w:t>1</w:t>
            </w:r>
            <w:r w:rsidR="00C61151">
              <w:rPr>
                <w:rFonts w:ascii="Arial" w:hAnsi="Arial" w:cs="Arial"/>
              </w:rPr>
              <w:t xml:space="preserve"> -0.38 ± 0.41 </w:t>
            </w:r>
          </w:p>
        </w:tc>
        <w:tc>
          <w:tcPr>
            <w:tcW w:w="0" w:type="auto"/>
            <w:vAlign w:val="center"/>
          </w:tcPr>
          <w:p w14:paraId="70A1FB36" w14:textId="77777777" w:rsidR="00251150" w:rsidRPr="00852A39" w:rsidRDefault="00C61151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  <w:tc>
          <w:tcPr>
            <w:tcW w:w="0" w:type="auto"/>
            <w:vAlign w:val="center"/>
          </w:tcPr>
          <w:p w14:paraId="112F3930" w14:textId="77777777" w:rsidR="00251150" w:rsidRPr="00852A39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1150" w:rsidRPr="00852A39" w14:paraId="14D4419C" w14:textId="77777777" w:rsidTr="001A6052">
        <w:tc>
          <w:tcPr>
            <w:tcW w:w="0" w:type="auto"/>
            <w:vAlign w:val="center"/>
          </w:tcPr>
          <w:p w14:paraId="45DDC987" w14:textId="77777777" w:rsidR="00251150" w:rsidRPr="00852A39" w:rsidRDefault="00251150" w:rsidP="00067704">
            <w:pPr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8912B0" w14:textId="77777777" w:rsidR="00251150" w:rsidRPr="00251150" w:rsidRDefault="00251150" w:rsidP="00067704">
            <w:pPr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D9ED130" w14:textId="77777777" w:rsidR="00251150" w:rsidRPr="000F7B78" w:rsidRDefault="00251150" w:rsidP="00067704">
            <w:pPr>
              <w:spacing w:after="12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Align w:val="center"/>
          </w:tcPr>
          <w:p w14:paraId="00CC03D2" w14:textId="77777777" w:rsidR="00251150" w:rsidRPr="00C61151" w:rsidRDefault="00251150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b</w:t>
            </w:r>
            <w:r w:rsidRPr="00852A39">
              <w:rPr>
                <w:rFonts w:ascii="Arial" w:hAnsi="Arial" w:cs="Arial"/>
                <w:vertAlign w:val="subscript"/>
              </w:rPr>
              <w:t>2</w:t>
            </w:r>
            <w:r w:rsidR="00C61151">
              <w:rPr>
                <w:rFonts w:ascii="Arial" w:hAnsi="Arial" w:cs="Arial"/>
              </w:rPr>
              <w:t xml:space="preserve">  0.41 ± 0.06</w:t>
            </w:r>
          </w:p>
        </w:tc>
        <w:tc>
          <w:tcPr>
            <w:tcW w:w="0" w:type="auto"/>
            <w:vAlign w:val="center"/>
          </w:tcPr>
          <w:p w14:paraId="2DBB39A0" w14:textId="77777777" w:rsidR="00251150" w:rsidRPr="00852A39" w:rsidRDefault="00C61151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vAlign w:val="center"/>
          </w:tcPr>
          <w:p w14:paraId="029E7AA8" w14:textId="77777777" w:rsidR="00251150" w:rsidRPr="00852A39" w:rsidRDefault="00251150" w:rsidP="00067704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51150" w:rsidRPr="00852A39" w14:paraId="070D7075" w14:textId="77777777" w:rsidTr="001A6052">
        <w:tc>
          <w:tcPr>
            <w:tcW w:w="0" w:type="auto"/>
            <w:vAlign w:val="center"/>
          </w:tcPr>
          <w:p w14:paraId="2DE5ACD8" w14:textId="77777777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</w:t>
            </w:r>
          </w:p>
        </w:tc>
        <w:tc>
          <w:tcPr>
            <w:tcW w:w="0" w:type="auto"/>
          </w:tcPr>
          <w:p w14:paraId="5F249EEA" w14:textId="77777777" w:rsidR="00251150" w:rsidRPr="00251150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mg/kg DM</w:t>
            </w:r>
          </w:p>
        </w:tc>
        <w:tc>
          <w:tcPr>
            <w:tcW w:w="0" w:type="auto"/>
            <w:vAlign w:val="center"/>
          </w:tcPr>
          <w:p w14:paraId="1AF1614C" w14:textId="77777777" w:rsidR="00251150" w:rsidRPr="000F7B78" w:rsidRDefault="00565738" w:rsidP="00CB424A">
            <w:pPr>
              <w:spacing w:after="120" w:line="48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  <w:r w:rsidRPr="000F7B78">
              <w:rPr>
                <w:rFonts w:ascii="Arial" w:hAnsi="Arial" w:cs="Arial"/>
                <w:i/>
              </w:rPr>
              <w:t xml:space="preserve"> = </w:t>
            </w:r>
            <w:r w:rsidR="008A1715">
              <w:rPr>
                <w:rFonts w:ascii="Arial" w:hAnsi="Arial" w:cs="Arial"/>
                <w:i/>
              </w:rPr>
              <w:t>78.5</w:t>
            </w:r>
            <w:r w:rsidRPr="000F7B78">
              <w:rPr>
                <w:rFonts w:ascii="Arial" w:hAnsi="Arial" w:cs="Arial"/>
                <w:i/>
              </w:rPr>
              <w:t xml:space="preserve"> + b</w:t>
            </w:r>
            <w:r w:rsidRPr="000F7B78">
              <w:rPr>
                <w:rFonts w:ascii="Arial" w:hAnsi="Arial" w:cs="Arial"/>
                <w:i/>
                <w:vertAlign w:val="subscript"/>
              </w:rPr>
              <w:t>1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for 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≤ X</w:t>
            </w:r>
            <w:r w:rsidRPr="000F7B78">
              <w:rPr>
                <w:rFonts w:ascii="Arial" w:hAnsi="Arial" w:cs="Arial"/>
                <w:i/>
                <w:vertAlign w:val="subscript"/>
              </w:rPr>
              <w:t>B</w:t>
            </w:r>
          </w:p>
        </w:tc>
        <w:tc>
          <w:tcPr>
            <w:tcW w:w="0" w:type="auto"/>
            <w:vAlign w:val="center"/>
          </w:tcPr>
          <w:p w14:paraId="392E5A28" w14:textId="77777777" w:rsidR="00251150" w:rsidRPr="008A1715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X</w:t>
            </w:r>
            <w:r w:rsidRPr="00852A39">
              <w:rPr>
                <w:rFonts w:ascii="Arial" w:hAnsi="Arial" w:cs="Arial"/>
                <w:vertAlign w:val="subscript"/>
              </w:rPr>
              <w:t>B</w:t>
            </w:r>
            <w:r w:rsidR="008A1715">
              <w:rPr>
                <w:rFonts w:ascii="Arial" w:hAnsi="Arial" w:cs="Arial"/>
              </w:rPr>
              <w:t xml:space="preserve">  42.7 ± 0.006</w:t>
            </w:r>
          </w:p>
        </w:tc>
        <w:tc>
          <w:tcPr>
            <w:tcW w:w="0" w:type="auto"/>
            <w:vAlign w:val="center"/>
          </w:tcPr>
          <w:p w14:paraId="42457730" w14:textId="77777777" w:rsidR="00251150" w:rsidRPr="00852A39" w:rsidRDefault="008A1715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vAlign w:val="center"/>
          </w:tcPr>
          <w:p w14:paraId="7DFA514A" w14:textId="77777777" w:rsidR="00251150" w:rsidRPr="00852A39" w:rsidRDefault="00F734C1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</w:t>
            </w:r>
          </w:p>
        </w:tc>
      </w:tr>
      <w:tr w:rsidR="00251150" w:rsidRPr="00852A39" w14:paraId="456B4D9B" w14:textId="77777777" w:rsidTr="001A6052">
        <w:tc>
          <w:tcPr>
            <w:tcW w:w="0" w:type="auto"/>
            <w:vAlign w:val="center"/>
          </w:tcPr>
          <w:p w14:paraId="299FF3A0" w14:textId="77777777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85200A9" w14:textId="77777777" w:rsidR="00251150" w:rsidRPr="00251150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CF054CB" w14:textId="77777777" w:rsidR="00251150" w:rsidRPr="000F7B78" w:rsidRDefault="00565738" w:rsidP="00CB424A">
            <w:pPr>
              <w:spacing w:after="120" w:line="48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  <w:r w:rsidRPr="000F7B78">
              <w:rPr>
                <w:rFonts w:ascii="Arial" w:hAnsi="Arial" w:cs="Arial"/>
                <w:i/>
              </w:rPr>
              <w:t xml:space="preserve"> = </w:t>
            </w:r>
            <w:r w:rsidR="008A1715">
              <w:rPr>
                <w:rFonts w:ascii="Arial" w:hAnsi="Arial" w:cs="Arial"/>
                <w:i/>
              </w:rPr>
              <w:t>45.5</w:t>
            </w:r>
            <w:r w:rsidRPr="000F7B78">
              <w:rPr>
                <w:rFonts w:ascii="Arial" w:hAnsi="Arial" w:cs="Arial"/>
                <w:i/>
              </w:rPr>
              <w:t xml:space="preserve"> + b</w:t>
            </w:r>
            <w:r w:rsidRPr="000F7B78">
              <w:rPr>
                <w:rFonts w:ascii="Arial" w:hAnsi="Arial" w:cs="Arial"/>
                <w:i/>
                <w:vertAlign w:val="subscript"/>
              </w:rPr>
              <w:t>2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for </w:t>
            </w:r>
            <w:r>
              <w:rPr>
                <w:rFonts w:ascii="Arial" w:hAnsi="Arial" w:cs="Arial"/>
                <w:i/>
              </w:rPr>
              <w:t>x</w:t>
            </w:r>
            <w:r w:rsidRPr="000F7B78">
              <w:rPr>
                <w:rFonts w:ascii="Arial" w:hAnsi="Arial" w:cs="Arial"/>
                <w:i/>
              </w:rPr>
              <w:t xml:space="preserve"> &gt; X</w:t>
            </w:r>
            <w:r w:rsidRPr="000F7B78">
              <w:rPr>
                <w:rFonts w:ascii="Arial" w:hAnsi="Arial" w:cs="Arial"/>
                <w:i/>
                <w:vertAlign w:val="subscript"/>
              </w:rPr>
              <w:t>B</w:t>
            </w:r>
          </w:p>
        </w:tc>
        <w:tc>
          <w:tcPr>
            <w:tcW w:w="0" w:type="auto"/>
            <w:vAlign w:val="center"/>
          </w:tcPr>
          <w:p w14:paraId="2AF1E443" w14:textId="77777777" w:rsidR="00251150" w:rsidRPr="008A1715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852A39">
              <w:rPr>
                <w:rFonts w:ascii="Arial" w:hAnsi="Arial" w:cs="Arial"/>
                <w:vertAlign w:val="subscript"/>
              </w:rPr>
              <w:t>B</w:t>
            </w:r>
            <w:r w:rsidR="008A1715">
              <w:rPr>
                <w:rFonts w:ascii="Arial" w:hAnsi="Arial" w:cs="Arial"/>
              </w:rPr>
              <w:t xml:space="preserve">  54.2 ± 1.2</w:t>
            </w:r>
          </w:p>
        </w:tc>
        <w:tc>
          <w:tcPr>
            <w:tcW w:w="0" w:type="auto"/>
            <w:vAlign w:val="center"/>
          </w:tcPr>
          <w:p w14:paraId="1CCEA334" w14:textId="77777777" w:rsidR="00251150" w:rsidRPr="00852A39" w:rsidRDefault="008A1715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0.0001</w:t>
            </w:r>
          </w:p>
        </w:tc>
        <w:tc>
          <w:tcPr>
            <w:tcW w:w="0" w:type="auto"/>
            <w:vAlign w:val="center"/>
          </w:tcPr>
          <w:p w14:paraId="3E57B298" w14:textId="77777777" w:rsidR="00251150" w:rsidRPr="00852A39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1150" w:rsidRPr="00852A39" w14:paraId="15148E6E" w14:textId="77777777" w:rsidTr="001A6052">
        <w:tc>
          <w:tcPr>
            <w:tcW w:w="0" w:type="auto"/>
            <w:vAlign w:val="center"/>
          </w:tcPr>
          <w:p w14:paraId="408D0BB9" w14:textId="77777777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079EEE" w14:textId="77777777" w:rsidR="00251150" w:rsidRPr="00251150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56911CB" w14:textId="77777777" w:rsidR="00251150" w:rsidRPr="000F7B78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Align w:val="center"/>
          </w:tcPr>
          <w:p w14:paraId="2ADC39A4" w14:textId="77777777" w:rsidR="00251150" w:rsidRPr="008A1715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b</w:t>
            </w:r>
            <w:r w:rsidRPr="00852A39">
              <w:rPr>
                <w:rFonts w:ascii="Arial" w:hAnsi="Arial" w:cs="Arial"/>
                <w:vertAlign w:val="subscript"/>
              </w:rPr>
              <w:t>1</w:t>
            </w:r>
            <w:r w:rsidR="008A1715">
              <w:rPr>
                <w:rFonts w:ascii="Arial" w:hAnsi="Arial" w:cs="Arial"/>
              </w:rPr>
              <w:t xml:space="preserve">  -0.57 ± 0.2</w:t>
            </w:r>
          </w:p>
        </w:tc>
        <w:tc>
          <w:tcPr>
            <w:tcW w:w="0" w:type="auto"/>
            <w:vAlign w:val="center"/>
          </w:tcPr>
          <w:p w14:paraId="5D9C1873" w14:textId="77777777" w:rsidR="00251150" w:rsidRPr="00852A39" w:rsidRDefault="008A1715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0" w:type="auto"/>
            <w:vAlign w:val="center"/>
          </w:tcPr>
          <w:p w14:paraId="4862E5BE" w14:textId="77777777" w:rsidR="00251150" w:rsidRPr="00852A39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1150" w:rsidRPr="00852A39" w14:paraId="17BEBFE6" w14:textId="77777777" w:rsidTr="001A605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A8D4B9" w14:textId="77777777" w:rsidR="00251150" w:rsidRPr="00852A39" w:rsidRDefault="00251150" w:rsidP="00CB424A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F590F9" w14:textId="77777777" w:rsidR="00251150" w:rsidRPr="00251150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C7A382" w14:textId="77777777" w:rsidR="00251150" w:rsidRPr="000F7B78" w:rsidRDefault="00251150" w:rsidP="00CB424A">
            <w:pPr>
              <w:spacing w:after="120" w:line="480" w:lineRule="auto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D8803A" w14:textId="77777777" w:rsidR="00251150" w:rsidRPr="008A1715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852A39">
              <w:rPr>
                <w:rFonts w:ascii="Arial" w:hAnsi="Arial" w:cs="Arial"/>
              </w:rPr>
              <w:t>b</w:t>
            </w:r>
            <w:r w:rsidRPr="00852A39">
              <w:rPr>
                <w:rFonts w:ascii="Arial" w:hAnsi="Arial" w:cs="Arial"/>
                <w:vertAlign w:val="subscript"/>
              </w:rPr>
              <w:t>2</w:t>
            </w:r>
            <w:r w:rsidR="008A1715">
              <w:rPr>
                <w:rFonts w:ascii="Arial" w:hAnsi="Arial" w:cs="Arial"/>
              </w:rPr>
              <w:t xml:space="preserve"> 0.21 ± 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BC0E49" w14:textId="77777777" w:rsidR="00251150" w:rsidRPr="00852A39" w:rsidRDefault="008A1715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7CB87F" w14:textId="77777777" w:rsidR="00251150" w:rsidRPr="00852A39" w:rsidRDefault="00251150" w:rsidP="00CB424A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450376DC" w14:textId="4CE18CEC" w:rsidR="004B0A7A" w:rsidRPr="007A13F1" w:rsidRDefault="009640C9" w:rsidP="000E7CE4">
      <w:pPr>
        <w:spacing w:after="160" w:line="36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Notes: </w:t>
      </w:r>
      <w:r w:rsidR="005B4392" w:rsidRPr="007A17AE">
        <w:rPr>
          <w:rFonts w:ascii="Arial" w:hAnsi="Arial" w:cs="Arial"/>
        </w:rPr>
        <w:t xml:space="preserve">b, slope of parameter response of linear regression curves; </w:t>
      </w:r>
      <w:r w:rsidR="005B4392" w:rsidRPr="00D5159B">
        <w:rPr>
          <w:rFonts w:ascii="Arial" w:hAnsi="Arial" w:cs="Arial"/>
        </w:rPr>
        <w:t>b</w:t>
      </w:r>
      <w:r w:rsidR="005B4392" w:rsidRPr="00D5159B">
        <w:rPr>
          <w:rFonts w:ascii="Arial" w:hAnsi="Arial" w:cs="Arial"/>
          <w:vertAlign w:val="subscript"/>
        </w:rPr>
        <w:t>1</w:t>
      </w:r>
      <w:r w:rsidR="005B4392" w:rsidRPr="00D5159B">
        <w:rPr>
          <w:rFonts w:ascii="Arial" w:hAnsi="Arial" w:cs="Arial"/>
        </w:rPr>
        <w:t>, slope of broken-line regression curves over dietary Zn doses ≤ X</w:t>
      </w:r>
      <w:r w:rsidR="005B4392" w:rsidRPr="00D5159B">
        <w:rPr>
          <w:rFonts w:ascii="Arial" w:hAnsi="Arial" w:cs="Arial"/>
          <w:vertAlign w:val="subscript"/>
        </w:rPr>
        <w:t>B</w:t>
      </w:r>
      <w:r w:rsidR="005B4392" w:rsidRPr="00D5159B">
        <w:rPr>
          <w:rFonts w:ascii="Arial" w:hAnsi="Arial" w:cs="Arial"/>
        </w:rPr>
        <w:t>; b</w:t>
      </w:r>
      <w:r w:rsidR="005B4392" w:rsidRPr="00D5159B">
        <w:rPr>
          <w:rFonts w:ascii="Arial" w:hAnsi="Arial" w:cs="Arial"/>
          <w:vertAlign w:val="subscript"/>
        </w:rPr>
        <w:t>2</w:t>
      </w:r>
      <w:r w:rsidR="005B4392" w:rsidRPr="00D5159B">
        <w:rPr>
          <w:rFonts w:ascii="Arial" w:hAnsi="Arial" w:cs="Arial"/>
        </w:rPr>
        <w:t>; slope of broken-line regression curves over dietary Zn doses &gt; X</w:t>
      </w:r>
      <w:r w:rsidR="005B4392" w:rsidRPr="00D5159B">
        <w:rPr>
          <w:rFonts w:ascii="Arial" w:hAnsi="Arial" w:cs="Arial"/>
          <w:vertAlign w:val="subscript"/>
        </w:rPr>
        <w:t>B</w:t>
      </w:r>
      <w:r w:rsidR="005B4392" w:rsidRPr="00D5159B">
        <w:rPr>
          <w:rFonts w:ascii="Arial" w:hAnsi="Arial" w:cs="Arial"/>
        </w:rPr>
        <w:t>;</w:t>
      </w:r>
      <w:r w:rsidR="005B4392" w:rsidRPr="007A17AE">
        <w:rPr>
          <w:rFonts w:ascii="Arial" w:hAnsi="Arial" w:cs="Arial"/>
        </w:rPr>
        <w:t xml:space="preserve"> DM, tissue dry matter</w:t>
      </w:r>
      <w:r w:rsidR="005B4392">
        <w:rPr>
          <w:rFonts w:ascii="Arial" w:hAnsi="Arial" w:cs="Arial"/>
        </w:rPr>
        <w:t xml:space="preserve">; </w:t>
      </w:r>
      <w:r w:rsidR="005B4392" w:rsidRPr="007A17AE">
        <w:rPr>
          <w:rFonts w:ascii="Arial" w:hAnsi="Arial" w:cs="Arial"/>
        </w:rPr>
        <w:t>R², coefficient of determination of the respective regression model; X</w:t>
      </w:r>
      <w:r w:rsidR="005B4392" w:rsidRPr="00A315F6">
        <w:rPr>
          <w:rFonts w:ascii="Arial" w:hAnsi="Arial" w:cs="Arial"/>
          <w:vertAlign w:val="subscript"/>
        </w:rPr>
        <w:t>B</w:t>
      </w:r>
      <w:r w:rsidR="005B4392" w:rsidRPr="007A17AE">
        <w:rPr>
          <w:rFonts w:ascii="Arial" w:hAnsi="Arial" w:cs="Arial"/>
        </w:rPr>
        <w:t>, X intercept of the breakpoint in parameter response; Y</w:t>
      </w:r>
      <w:r w:rsidR="005B4392" w:rsidRPr="00A315F6">
        <w:rPr>
          <w:rFonts w:ascii="Arial" w:hAnsi="Arial" w:cs="Arial"/>
          <w:vertAlign w:val="subscript"/>
        </w:rPr>
        <w:t>B</w:t>
      </w:r>
      <w:r w:rsidR="005B4392" w:rsidRPr="007A17AE">
        <w:rPr>
          <w:rFonts w:ascii="Arial" w:hAnsi="Arial" w:cs="Arial"/>
        </w:rPr>
        <w:t>, Y intercept of the breakpoint</w:t>
      </w:r>
      <w:r w:rsidR="005B4392">
        <w:rPr>
          <w:rFonts w:ascii="Arial" w:hAnsi="Arial" w:cs="Arial"/>
        </w:rPr>
        <w:t xml:space="preserve"> in parameter response; Zn, zinc</w:t>
      </w:r>
      <w:r w:rsidR="005B4392" w:rsidRPr="007A17AE">
        <w:rPr>
          <w:rFonts w:ascii="Arial" w:hAnsi="Arial" w:cs="Arial"/>
        </w:rPr>
        <w:t>.</w:t>
      </w:r>
      <w:r w:rsidR="004B0A7A">
        <w:rPr>
          <w:rFonts w:ascii="Arial" w:hAnsi="Arial" w:cs="Arial"/>
        </w:rPr>
        <w:t xml:space="preserve"> </w:t>
      </w:r>
      <w:r w:rsidR="004B0A7A" w:rsidRPr="0030279B">
        <w:rPr>
          <w:rFonts w:ascii="Times New Roman" w:hAnsi="Times New Roman" w:cs="Times New Roman"/>
          <w:sz w:val="20"/>
          <w:szCs w:val="20"/>
          <w:lang w:val="de-DE"/>
        </w:rPr>
        <w:t>†</w:t>
      </w:r>
      <w:r w:rsidR="00251150" w:rsidRPr="007A17AE">
        <w:rPr>
          <w:rFonts w:ascii="Arial" w:hAnsi="Arial" w:cs="Arial"/>
        </w:rPr>
        <w:t>Applied dietary Zn concentrations: 28.1, 33.6, 38.8, 42.7, 47.5, 58.2, 67.8 and 88.0 mg Zn/kg diet.</w:t>
      </w:r>
      <w:r w:rsidR="004B0A7A">
        <w:rPr>
          <w:rFonts w:ascii="Arial" w:hAnsi="Arial" w:cs="Arial"/>
        </w:rPr>
        <w:t xml:space="preserve"> </w:t>
      </w:r>
      <w:r w:rsidR="00251150" w:rsidRPr="007A17AE">
        <w:rPr>
          <w:rFonts w:ascii="Arial" w:hAnsi="Arial" w:cs="Arial"/>
        </w:rPr>
        <w:t>Linear and broken line regression models were estimated on base of independent arithmetic group means relative to dietary Zn concentration (N = 8</w:t>
      </w:r>
      <w:r w:rsidR="00251150">
        <w:rPr>
          <w:rFonts w:ascii="Arial" w:hAnsi="Arial" w:cs="Arial"/>
        </w:rPr>
        <w:t xml:space="preserve">; except for Colon where the two lowest supplied groups were excluded from the analyses </w:t>
      </w:r>
      <w:proofErr w:type="spellStart"/>
      <w:r w:rsidR="00251150">
        <w:rPr>
          <w:rFonts w:ascii="Arial" w:hAnsi="Arial" w:cs="Arial"/>
        </w:rPr>
        <w:t>N</w:t>
      </w:r>
      <w:r w:rsidR="00251150" w:rsidRPr="00C16CE6">
        <w:rPr>
          <w:rFonts w:ascii="Arial" w:hAnsi="Arial" w:cs="Arial"/>
          <w:vertAlign w:val="subscript"/>
        </w:rPr>
        <w:t>Colon</w:t>
      </w:r>
      <w:proofErr w:type="spellEnd"/>
      <w:r w:rsidR="00251150">
        <w:rPr>
          <w:rFonts w:ascii="Arial" w:hAnsi="Arial" w:cs="Arial"/>
        </w:rPr>
        <w:t xml:space="preserve"> = 6</w:t>
      </w:r>
      <w:r w:rsidR="00251150" w:rsidRPr="007A17AE">
        <w:rPr>
          <w:rFonts w:ascii="Arial" w:hAnsi="Arial" w:cs="Arial"/>
        </w:rPr>
        <w:t>).</w:t>
      </w:r>
      <w:r w:rsidR="004B0A7A">
        <w:rPr>
          <w:rFonts w:ascii="Arial" w:hAnsi="Arial" w:cs="Arial"/>
        </w:rPr>
        <w:t xml:space="preserve"> </w:t>
      </w:r>
      <w:r w:rsidR="00251150" w:rsidRPr="007A17AE">
        <w:rPr>
          <w:rFonts w:ascii="Arial" w:hAnsi="Arial" w:cs="Arial"/>
        </w:rPr>
        <w:t>Parameter estimates are presented ± standard error as indicator of the precision of estimation.</w:t>
      </w:r>
      <w:r w:rsidR="004B0A7A">
        <w:rPr>
          <w:rFonts w:ascii="Arial" w:hAnsi="Arial" w:cs="Arial"/>
        </w:rPr>
        <w:t xml:space="preserve"> </w:t>
      </w:r>
      <w:r w:rsidR="00251150" w:rsidRPr="007A17AE">
        <w:rPr>
          <w:rFonts w:ascii="Arial" w:hAnsi="Arial" w:cs="Arial"/>
        </w:rPr>
        <w:t>P ≤ 0.05 was considered as indicator of statistical significance</w:t>
      </w:r>
      <w:r w:rsidR="006538EB">
        <w:rPr>
          <w:rFonts w:ascii="Arial" w:hAnsi="Arial" w:cs="Arial"/>
        </w:rPr>
        <w:t xml:space="preserve">; </w:t>
      </w:r>
      <w:r w:rsidR="006538EB" w:rsidRPr="007A13F1">
        <w:rPr>
          <w:rFonts w:ascii="Arial" w:hAnsi="Arial" w:cs="Arial"/>
          <w:color w:val="FF0000"/>
        </w:rPr>
        <w:t>reference numbers (8, 9, 10, 12) at the end of the title refer to the reference list of the published manuscript</w:t>
      </w:r>
      <w:r w:rsidR="00251150" w:rsidRPr="007A13F1">
        <w:rPr>
          <w:rFonts w:ascii="Arial" w:hAnsi="Arial" w:cs="Arial"/>
          <w:color w:val="FF0000"/>
        </w:rPr>
        <w:t>.</w:t>
      </w:r>
      <w:bookmarkEnd w:id="1"/>
    </w:p>
    <w:sectPr w:rsidR="004B0A7A" w:rsidRPr="007A13F1" w:rsidSect="00F9333E">
      <w:pgSz w:w="11909" w:h="16834" w:code="9"/>
      <w:pgMar w:top="547" w:right="274" w:bottom="720" w:left="44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z0atzd5rwsdses00rv0sz250xzpfasa2p2&quot;&gt;Daniel´s EndNote Library&lt;record-ids&gt;&lt;item&gt;297&lt;/item&gt;&lt;item&gt;767&lt;/item&gt;&lt;item&gt;790&lt;/item&gt;&lt;/record-ids&gt;&lt;/item&gt;&lt;/Libraries&gt;"/>
  </w:docVars>
  <w:rsids>
    <w:rsidRoot w:val="00431F5D"/>
    <w:rsid w:val="00026990"/>
    <w:rsid w:val="00056D32"/>
    <w:rsid w:val="00067704"/>
    <w:rsid w:val="00070043"/>
    <w:rsid w:val="00076E40"/>
    <w:rsid w:val="00094529"/>
    <w:rsid w:val="000C5434"/>
    <w:rsid w:val="000D3CA8"/>
    <w:rsid w:val="000E7CE4"/>
    <w:rsid w:val="000F1BB4"/>
    <w:rsid w:val="000F4B5F"/>
    <w:rsid w:val="000F5A51"/>
    <w:rsid w:val="000F7B78"/>
    <w:rsid w:val="001206C4"/>
    <w:rsid w:val="00165325"/>
    <w:rsid w:val="00166F43"/>
    <w:rsid w:val="00177A1E"/>
    <w:rsid w:val="001837DB"/>
    <w:rsid w:val="001A165B"/>
    <w:rsid w:val="001A6052"/>
    <w:rsid w:val="001C7871"/>
    <w:rsid w:val="001D0278"/>
    <w:rsid w:val="001D5C21"/>
    <w:rsid w:val="001E3256"/>
    <w:rsid w:val="001F03B5"/>
    <w:rsid w:val="00210A8E"/>
    <w:rsid w:val="00251150"/>
    <w:rsid w:val="002703AD"/>
    <w:rsid w:val="002A24B7"/>
    <w:rsid w:val="002B3D83"/>
    <w:rsid w:val="002B6947"/>
    <w:rsid w:val="00315736"/>
    <w:rsid w:val="003853A6"/>
    <w:rsid w:val="00392262"/>
    <w:rsid w:val="003C388B"/>
    <w:rsid w:val="003D48F8"/>
    <w:rsid w:val="003E30C8"/>
    <w:rsid w:val="003F5819"/>
    <w:rsid w:val="00402EDA"/>
    <w:rsid w:val="004203B3"/>
    <w:rsid w:val="00431F5D"/>
    <w:rsid w:val="00446BE5"/>
    <w:rsid w:val="00447CDB"/>
    <w:rsid w:val="004559FD"/>
    <w:rsid w:val="004673EC"/>
    <w:rsid w:val="00495101"/>
    <w:rsid w:val="004B0A7A"/>
    <w:rsid w:val="004C73CA"/>
    <w:rsid w:val="004D7B8D"/>
    <w:rsid w:val="0051090A"/>
    <w:rsid w:val="0055698C"/>
    <w:rsid w:val="00565738"/>
    <w:rsid w:val="0058227E"/>
    <w:rsid w:val="00592AAB"/>
    <w:rsid w:val="005A04CC"/>
    <w:rsid w:val="005B4392"/>
    <w:rsid w:val="005B73D9"/>
    <w:rsid w:val="005C2F6A"/>
    <w:rsid w:val="00631FCB"/>
    <w:rsid w:val="006477BE"/>
    <w:rsid w:val="006538EB"/>
    <w:rsid w:val="00682F64"/>
    <w:rsid w:val="006C1A1B"/>
    <w:rsid w:val="006C3B23"/>
    <w:rsid w:val="00706A68"/>
    <w:rsid w:val="007815E1"/>
    <w:rsid w:val="007A13F1"/>
    <w:rsid w:val="007A17AE"/>
    <w:rsid w:val="007B4825"/>
    <w:rsid w:val="007B6802"/>
    <w:rsid w:val="007C5FB9"/>
    <w:rsid w:val="007D0D08"/>
    <w:rsid w:val="007F0754"/>
    <w:rsid w:val="00807D29"/>
    <w:rsid w:val="00822F16"/>
    <w:rsid w:val="008245AB"/>
    <w:rsid w:val="00851EAC"/>
    <w:rsid w:val="00852A39"/>
    <w:rsid w:val="00883E1C"/>
    <w:rsid w:val="008851ED"/>
    <w:rsid w:val="008A1715"/>
    <w:rsid w:val="008A54FE"/>
    <w:rsid w:val="008C0B1E"/>
    <w:rsid w:val="008C7BCE"/>
    <w:rsid w:val="008D7203"/>
    <w:rsid w:val="00914DBB"/>
    <w:rsid w:val="00923D39"/>
    <w:rsid w:val="00937E67"/>
    <w:rsid w:val="009421F2"/>
    <w:rsid w:val="009640C9"/>
    <w:rsid w:val="00980C10"/>
    <w:rsid w:val="009E1168"/>
    <w:rsid w:val="00A16E5F"/>
    <w:rsid w:val="00A226A2"/>
    <w:rsid w:val="00A315F6"/>
    <w:rsid w:val="00A441D1"/>
    <w:rsid w:val="00A46284"/>
    <w:rsid w:val="00A501B5"/>
    <w:rsid w:val="00A9738D"/>
    <w:rsid w:val="00AB33DE"/>
    <w:rsid w:val="00AC5AF7"/>
    <w:rsid w:val="00B00490"/>
    <w:rsid w:val="00B16019"/>
    <w:rsid w:val="00B17641"/>
    <w:rsid w:val="00B368FB"/>
    <w:rsid w:val="00B37E88"/>
    <w:rsid w:val="00B571BF"/>
    <w:rsid w:val="00BB0D35"/>
    <w:rsid w:val="00BB4035"/>
    <w:rsid w:val="00BC2AF6"/>
    <w:rsid w:val="00BF0CB2"/>
    <w:rsid w:val="00C16CE6"/>
    <w:rsid w:val="00C24DF5"/>
    <w:rsid w:val="00C2589C"/>
    <w:rsid w:val="00C35D88"/>
    <w:rsid w:val="00C4422E"/>
    <w:rsid w:val="00C61151"/>
    <w:rsid w:val="00C6606D"/>
    <w:rsid w:val="00C70983"/>
    <w:rsid w:val="00C81EA9"/>
    <w:rsid w:val="00C973B2"/>
    <w:rsid w:val="00CA2E77"/>
    <w:rsid w:val="00CB424A"/>
    <w:rsid w:val="00CF7910"/>
    <w:rsid w:val="00D14D43"/>
    <w:rsid w:val="00D3024D"/>
    <w:rsid w:val="00D775BA"/>
    <w:rsid w:val="00D906E0"/>
    <w:rsid w:val="00D93A15"/>
    <w:rsid w:val="00DC40CA"/>
    <w:rsid w:val="00DC4BA6"/>
    <w:rsid w:val="00DE2796"/>
    <w:rsid w:val="00E072BF"/>
    <w:rsid w:val="00E369B9"/>
    <w:rsid w:val="00E97A62"/>
    <w:rsid w:val="00EB69A0"/>
    <w:rsid w:val="00ED5ACC"/>
    <w:rsid w:val="00F02744"/>
    <w:rsid w:val="00F02DB7"/>
    <w:rsid w:val="00F03796"/>
    <w:rsid w:val="00F174A5"/>
    <w:rsid w:val="00F23231"/>
    <w:rsid w:val="00F451FE"/>
    <w:rsid w:val="00F734C1"/>
    <w:rsid w:val="00F83D0F"/>
    <w:rsid w:val="00F841CB"/>
    <w:rsid w:val="00F86B08"/>
    <w:rsid w:val="00F9333E"/>
    <w:rsid w:val="00FD08ED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A115"/>
  <w15:docId w15:val="{7CBC5514-69DD-41A6-A29D-5241C09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2DB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DB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B5F"/>
    <w:rPr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C2589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2589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2589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C2589C"/>
    <w:rPr>
      <w:rFonts w:ascii="Calibri" w:hAnsi="Calibri"/>
      <w:noProof/>
      <w:lang w:val="en-US"/>
    </w:rPr>
  </w:style>
  <w:style w:type="paragraph" w:customStyle="1" w:styleId="Footnotes">
    <w:name w:val="Footnotes"/>
    <w:basedOn w:val="Standard"/>
    <w:qFormat/>
    <w:rsid w:val="00706A68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Absatz-Standardschriftart"/>
    <w:rsid w:val="0070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0F59-4CE8-48FA-AD76-D6B28C3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 Brugger</dc:creator>
  <cp:lastModifiedBy>Daniel Brugger</cp:lastModifiedBy>
  <cp:revision>9</cp:revision>
  <dcterms:created xsi:type="dcterms:W3CDTF">2018-12-06T14:54:00Z</dcterms:created>
  <dcterms:modified xsi:type="dcterms:W3CDTF">2019-01-03T13:38:00Z</dcterms:modified>
</cp:coreProperties>
</file>