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FD" w:rsidRPr="005F79FD" w:rsidRDefault="005F79FD" w:rsidP="005F79FD">
      <w:pPr>
        <w:keepNext/>
        <w:spacing w:after="0"/>
        <w:rPr>
          <w:rFonts w:ascii="Times New Roman" w:eastAsia="Calibri" w:hAnsi="Times New Roman" w:cs="Times New Roman"/>
          <w:b/>
          <w:bCs/>
          <w:sz w:val="24"/>
          <w:szCs w:val="18"/>
        </w:rPr>
      </w:pPr>
      <w:r w:rsidRPr="005F79FD">
        <w:rPr>
          <w:rFonts w:ascii="Times New Roman" w:eastAsia="Calibri" w:hAnsi="Times New Roman" w:cs="Times New Roman"/>
          <w:b/>
          <w:bCs/>
          <w:sz w:val="24"/>
          <w:szCs w:val="18"/>
        </w:rPr>
        <w:t>Supplementary Material</w:t>
      </w:r>
    </w:p>
    <w:p w:rsidR="005F79FD" w:rsidRPr="005F79FD" w:rsidRDefault="005F79FD" w:rsidP="005F79FD">
      <w:pPr>
        <w:keepNext/>
        <w:spacing w:after="0"/>
        <w:rPr>
          <w:rFonts w:ascii="Times New Roman" w:eastAsia="Calibri" w:hAnsi="Times New Roman" w:cs="Times New Roman"/>
          <w:b/>
          <w:bCs/>
          <w:sz w:val="24"/>
          <w:szCs w:val="18"/>
        </w:rPr>
      </w:pPr>
    </w:p>
    <w:p w:rsidR="005F79FD" w:rsidRPr="005F79FD" w:rsidRDefault="005F79FD" w:rsidP="005F79FD">
      <w:pPr>
        <w:keepNext/>
        <w:spacing w:after="0"/>
        <w:rPr>
          <w:rFonts w:ascii="Times New Roman" w:eastAsia="Calibri" w:hAnsi="Times New Roman" w:cs="Times New Roman"/>
          <w:bCs/>
          <w:sz w:val="24"/>
          <w:szCs w:val="18"/>
        </w:rPr>
      </w:pPr>
      <w:r w:rsidRPr="005F79FD">
        <w:rPr>
          <w:rFonts w:ascii="Times New Roman" w:eastAsia="Calibri" w:hAnsi="Times New Roman" w:cs="Times New Roman"/>
          <w:b/>
          <w:bCs/>
          <w:sz w:val="24"/>
          <w:szCs w:val="18"/>
        </w:rPr>
        <w:t>T</w:t>
      </w:r>
      <w:r>
        <w:rPr>
          <w:rFonts w:ascii="Times New Roman" w:eastAsia="Calibri" w:hAnsi="Times New Roman" w:cs="Times New Roman"/>
          <w:b/>
          <w:bCs/>
          <w:sz w:val="24"/>
          <w:szCs w:val="18"/>
        </w:rPr>
        <w:t>able</w:t>
      </w:r>
      <w:r w:rsidRPr="005F79FD">
        <w:rPr>
          <w:rFonts w:ascii="Times New Roman" w:eastAsia="Calibri" w:hAnsi="Times New Roman" w:cs="Times New Roman"/>
          <w:b/>
          <w:bCs/>
          <w:sz w:val="24"/>
          <w:szCs w:val="18"/>
        </w:rPr>
        <w:t xml:space="preserve"> 1</w:t>
      </w:r>
      <w:r>
        <w:rPr>
          <w:rFonts w:ascii="Times New Roman" w:eastAsia="Calibri" w:hAnsi="Times New Roman" w:cs="Times New Roman"/>
          <w:b/>
          <w:bCs/>
          <w:sz w:val="24"/>
          <w:szCs w:val="18"/>
        </w:rPr>
        <w:t>.</w:t>
      </w:r>
      <w:r w:rsidRPr="005F79FD">
        <w:rPr>
          <w:rFonts w:ascii="Times New Roman" w:eastAsia="Calibri" w:hAnsi="Times New Roman" w:cs="Times New Roman"/>
          <w:b/>
          <w:bCs/>
          <w:sz w:val="24"/>
          <w:szCs w:val="18"/>
        </w:rPr>
        <w:t xml:space="preserve"> </w:t>
      </w:r>
      <w:r w:rsidRPr="005F79FD">
        <w:rPr>
          <w:rFonts w:ascii="Times New Roman" w:eastAsia="Calibri" w:hAnsi="Times New Roman" w:cs="Times New Roman"/>
          <w:bCs/>
          <w:sz w:val="24"/>
          <w:szCs w:val="18"/>
        </w:rPr>
        <w:t>Factor loadings of food groups for the dietary patterns identified using FFQ data</w:t>
      </w:r>
    </w:p>
    <w:tbl>
      <w:tblPr>
        <w:tblStyle w:val="LightShading11"/>
        <w:tblW w:w="5000" w:type="pct"/>
        <w:tblInd w:w="0" w:type="dxa"/>
        <w:tblLook w:val="04A0" w:firstRow="1" w:lastRow="0" w:firstColumn="1" w:lastColumn="0" w:noHBand="0" w:noVBand="1"/>
      </w:tblPr>
      <w:tblGrid>
        <w:gridCol w:w="2459"/>
        <w:gridCol w:w="1974"/>
        <w:gridCol w:w="2233"/>
        <w:gridCol w:w="2373"/>
        <w:gridCol w:w="2549"/>
        <w:gridCol w:w="2370"/>
      </w:tblGrid>
      <w:tr w:rsidR="005F79FD" w:rsidRPr="005F79FD" w:rsidTr="000832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pct"/>
            <w:gridSpan w:val="2"/>
            <w:shd w:val="clear" w:color="auto" w:fill="auto"/>
            <w:hideMark/>
          </w:tcPr>
          <w:p w:rsidR="005F79FD" w:rsidRPr="005F79FD" w:rsidRDefault="005F79FD" w:rsidP="005F79FD">
            <w:pPr>
              <w:keepNext/>
              <w:spacing w:after="10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 xml:space="preserve">Dietary Pattern 1- Traditional (10.6% variance) </w:t>
            </w:r>
          </w:p>
        </w:tc>
        <w:tc>
          <w:tcPr>
            <w:tcW w:w="1650" w:type="pct"/>
            <w:gridSpan w:val="2"/>
            <w:shd w:val="clear" w:color="auto" w:fill="auto"/>
            <w:hideMark/>
          </w:tcPr>
          <w:p w:rsidR="005F79FD" w:rsidRPr="005F79FD" w:rsidRDefault="005F79FD" w:rsidP="005F79FD">
            <w:pPr>
              <w:keepNext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Dietary Pattern 2- Healthy (6.7% variance)</w:t>
            </w:r>
          </w:p>
        </w:tc>
        <w:tc>
          <w:tcPr>
            <w:tcW w:w="1762" w:type="pct"/>
            <w:gridSpan w:val="2"/>
            <w:shd w:val="clear" w:color="auto" w:fill="auto"/>
            <w:hideMark/>
          </w:tcPr>
          <w:p w:rsidR="005F79FD" w:rsidRPr="005F79FD" w:rsidRDefault="005F79FD" w:rsidP="005F79FD">
            <w:pPr>
              <w:keepNext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Dietary Pattern 3- High sugar/ Low alcohol (6.1% variance)</w:t>
            </w:r>
          </w:p>
        </w:tc>
      </w:tr>
      <w:tr w:rsidR="005F79FD" w:rsidRPr="005F79FD" w:rsidTr="0008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5F79FD" w:rsidRPr="005F79FD" w:rsidRDefault="005F79FD" w:rsidP="005F79FD">
            <w:pPr>
              <w:keepNext/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Food</w:t>
            </w:r>
          </w:p>
        </w:tc>
        <w:tc>
          <w:tcPr>
            <w:tcW w:w="707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5F79FD" w:rsidRPr="005F79FD" w:rsidRDefault="005F79FD" w:rsidP="005F79FD">
            <w:pPr>
              <w:keepNext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0"/>
              </w:rPr>
            </w:pPr>
            <w:r w:rsidRPr="005F79FD">
              <w:rPr>
                <w:rFonts w:ascii="Times New Roman" w:hAnsi="Times New Roman"/>
                <w:b/>
                <w:sz w:val="24"/>
                <w:szCs w:val="20"/>
              </w:rPr>
              <w:t>Factor loading</w:t>
            </w:r>
          </w:p>
        </w:tc>
        <w:tc>
          <w:tcPr>
            <w:tcW w:w="800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5F79FD" w:rsidRPr="005F79FD" w:rsidRDefault="005F79FD" w:rsidP="005F79FD">
            <w:pPr>
              <w:keepNext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0"/>
              </w:rPr>
            </w:pPr>
            <w:r w:rsidRPr="005F79FD">
              <w:rPr>
                <w:rFonts w:ascii="Times New Roman" w:hAnsi="Times New Roman"/>
                <w:b/>
                <w:sz w:val="24"/>
                <w:szCs w:val="20"/>
              </w:rPr>
              <w:t>Food</w:t>
            </w:r>
          </w:p>
        </w:tc>
        <w:tc>
          <w:tcPr>
            <w:tcW w:w="850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5F79FD" w:rsidRPr="005F79FD" w:rsidRDefault="005F79FD" w:rsidP="005F79FD">
            <w:pPr>
              <w:keepNext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0"/>
              </w:rPr>
            </w:pPr>
            <w:r w:rsidRPr="005F79FD">
              <w:rPr>
                <w:rFonts w:ascii="Times New Roman" w:hAnsi="Times New Roman"/>
                <w:b/>
                <w:sz w:val="24"/>
                <w:szCs w:val="20"/>
              </w:rPr>
              <w:t>Factor loading</w:t>
            </w:r>
          </w:p>
        </w:tc>
        <w:tc>
          <w:tcPr>
            <w:tcW w:w="913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5F79FD" w:rsidRPr="005F79FD" w:rsidRDefault="005F79FD" w:rsidP="005F79FD">
            <w:pPr>
              <w:keepNext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0"/>
              </w:rPr>
            </w:pPr>
            <w:r w:rsidRPr="005F79FD">
              <w:rPr>
                <w:rFonts w:ascii="Times New Roman" w:hAnsi="Times New Roman"/>
                <w:b/>
                <w:sz w:val="24"/>
                <w:szCs w:val="20"/>
              </w:rPr>
              <w:t>Food</w:t>
            </w:r>
          </w:p>
        </w:tc>
        <w:tc>
          <w:tcPr>
            <w:tcW w:w="848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5F79FD" w:rsidRPr="005F79FD" w:rsidRDefault="005F79FD" w:rsidP="005F79FD">
            <w:pPr>
              <w:keepNext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0"/>
              </w:rPr>
            </w:pPr>
            <w:r w:rsidRPr="005F79FD">
              <w:rPr>
                <w:rFonts w:ascii="Times New Roman" w:hAnsi="Times New Roman"/>
                <w:b/>
                <w:sz w:val="24"/>
                <w:szCs w:val="20"/>
              </w:rPr>
              <w:t>Factor loading</w:t>
            </w:r>
          </w:p>
        </w:tc>
      </w:tr>
      <w:tr w:rsidR="005F79FD" w:rsidRPr="005F79FD" w:rsidTr="005F79FD">
        <w:trPr>
          <w:trHeight w:val="4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F79FD" w:rsidRPr="005F79FD" w:rsidRDefault="005F79FD" w:rsidP="005F79FD">
            <w:pPr>
              <w:keepNext/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Red meats</w:t>
            </w:r>
          </w:p>
          <w:p w:rsidR="005F79FD" w:rsidRPr="005F79FD" w:rsidRDefault="005F79FD" w:rsidP="005F79FD">
            <w:pPr>
              <w:keepNext/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 xml:space="preserve">Vegetables </w:t>
            </w:r>
          </w:p>
          <w:p w:rsidR="005F79FD" w:rsidRPr="005F79FD" w:rsidRDefault="005F79FD" w:rsidP="005F79FD">
            <w:pPr>
              <w:keepNext/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Processed meats</w:t>
            </w:r>
          </w:p>
          <w:p w:rsidR="005F79FD" w:rsidRPr="005F79FD" w:rsidRDefault="005F79FD" w:rsidP="005F79FD">
            <w:pPr>
              <w:keepNext/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Whitefish and shellfish</w:t>
            </w:r>
          </w:p>
          <w:p w:rsidR="005F79FD" w:rsidRPr="005F79FD" w:rsidRDefault="005F79FD" w:rsidP="005F79FD">
            <w:pPr>
              <w:keepNext/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Eggs</w:t>
            </w:r>
          </w:p>
          <w:p w:rsidR="005F79FD" w:rsidRPr="005F79FD" w:rsidRDefault="005F79FD" w:rsidP="005F79FD">
            <w:pPr>
              <w:keepNext/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Organ meat</w:t>
            </w:r>
          </w:p>
          <w:p w:rsidR="005F79FD" w:rsidRPr="005F79FD" w:rsidRDefault="005F79FD" w:rsidP="005F79FD">
            <w:pPr>
              <w:keepNext/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Poultry</w:t>
            </w:r>
          </w:p>
          <w:p w:rsidR="005F79FD" w:rsidRPr="005F79FD" w:rsidRDefault="005F79FD" w:rsidP="005F79FD">
            <w:pPr>
              <w:keepNext/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Lard</w:t>
            </w:r>
          </w:p>
          <w:p w:rsidR="005F79FD" w:rsidRPr="005F79FD" w:rsidRDefault="005F79FD" w:rsidP="005F79FD">
            <w:pPr>
              <w:keepNext/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Butter</w:t>
            </w:r>
          </w:p>
          <w:p w:rsidR="005F79FD" w:rsidRPr="005F79FD" w:rsidRDefault="005F79FD" w:rsidP="005F79FD">
            <w:pPr>
              <w:keepNext/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Potatoes natural</w:t>
            </w:r>
          </w:p>
          <w:p w:rsidR="005F79FD" w:rsidRPr="005F79FD" w:rsidRDefault="005F79FD" w:rsidP="005F79FD">
            <w:pPr>
              <w:keepNext/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Cheese</w:t>
            </w:r>
          </w:p>
          <w:p w:rsidR="005F79FD" w:rsidRPr="005F79FD" w:rsidRDefault="005F79FD" w:rsidP="005F79FD">
            <w:pPr>
              <w:keepNext/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Milk</w:t>
            </w:r>
          </w:p>
          <w:p w:rsidR="005F79FD" w:rsidRPr="005F79FD" w:rsidRDefault="005F79FD" w:rsidP="005F79FD">
            <w:pPr>
              <w:keepNext/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Oily fish</w:t>
            </w:r>
          </w:p>
          <w:p w:rsidR="005F79FD" w:rsidRPr="005F79FD" w:rsidRDefault="005F79FD" w:rsidP="005F79FD">
            <w:pPr>
              <w:keepNext/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Grains</w:t>
            </w:r>
          </w:p>
          <w:p w:rsidR="005F79FD" w:rsidRPr="005F79FD" w:rsidRDefault="005F79FD" w:rsidP="005F79FD">
            <w:pPr>
              <w:keepNext/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Beer</w:t>
            </w:r>
          </w:p>
          <w:p w:rsidR="005F79FD" w:rsidRPr="005F79FD" w:rsidRDefault="005F79FD" w:rsidP="005F79FD">
            <w:pPr>
              <w:keepNext/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Fried potatoes</w:t>
            </w:r>
          </w:p>
          <w:p w:rsidR="005F79FD" w:rsidRPr="005F79FD" w:rsidRDefault="005F79FD" w:rsidP="005F79FD">
            <w:pPr>
              <w:keepNext/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Sugar</w:t>
            </w:r>
          </w:p>
          <w:p w:rsidR="005F79FD" w:rsidRPr="005F79FD" w:rsidRDefault="005F79FD" w:rsidP="005F79FD">
            <w:pPr>
              <w:keepNext/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Tap water</w:t>
            </w:r>
          </w:p>
          <w:p w:rsidR="005F79FD" w:rsidRPr="005F79FD" w:rsidRDefault="005F79FD" w:rsidP="005F79FD">
            <w:pPr>
              <w:keepNext/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Tea</w:t>
            </w:r>
          </w:p>
          <w:p w:rsidR="005F79FD" w:rsidRPr="005F79FD" w:rsidRDefault="005F79FD" w:rsidP="005F79FD">
            <w:pPr>
              <w:keepNext/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Soft drinks</w:t>
            </w:r>
          </w:p>
          <w:p w:rsidR="005F79FD" w:rsidRPr="005F79FD" w:rsidRDefault="005F79FD" w:rsidP="005F79FD">
            <w:pPr>
              <w:keepNext/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 xml:space="preserve">Confectionary 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0.620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0.552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0.467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0.465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0.458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0.433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0.423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0.408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0.405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0.403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0.393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0.390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0.369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0.354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0.301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0.298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0.243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0.228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0.214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0.211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0.203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Cereals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Fruits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High fibre breads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Confectionary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Vegetables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Natural juices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Margarine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Milk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Cream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0"/>
              </w:rPr>
            </w:pPr>
            <w:r w:rsidRPr="005F79FD">
              <w:rPr>
                <w:rFonts w:ascii="Times New Roman" w:hAnsi="Times New Roman"/>
                <w:b/>
                <w:sz w:val="24"/>
                <w:szCs w:val="20"/>
              </w:rPr>
              <w:t>Negative loadings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Beer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Lard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Butter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0.624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0.491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0.476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0.420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0.348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0.334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0.322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0.213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0.203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-0.437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-0.379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-0.292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Tea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Sugar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Milk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 xml:space="preserve">White bread 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 xml:space="preserve">Confectionary 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Fried potato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0"/>
              </w:rPr>
            </w:pPr>
            <w:r w:rsidRPr="005F79FD">
              <w:rPr>
                <w:rFonts w:ascii="Times New Roman" w:hAnsi="Times New Roman"/>
                <w:b/>
                <w:sz w:val="24"/>
                <w:szCs w:val="20"/>
              </w:rPr>
              <w:t>Negative loadings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Wine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 xml:space="preserve">Other alcoholic drinks 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Coffee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Natural juices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High fibre breads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Beer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0.661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0.534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0.303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0.267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0.245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0.230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-0.475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-0.444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-0.369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-0.268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-0.238</w:t>
            </w:r>
          </w:p>
          <w:p w:rsidR="005F79FD" w:rsidRPr="005F79FD" w:rsidRDefault="005F79FD" w:rsidP="005F79FD">
            <w:pPr>
              <w:keepNext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-0.232</w:t>
            </w:r>
          </w:p>
        </w:tc>
      </w:tr>
    </w:tbl>
    <w:p w:rsidR="005F79FD" w:rsidRPr="005F79FD" w:rsidRDefault="005F79FD" w:rsidP="005F79FD">
      <w:pPr>
        <w:keepNext/>
        <w:spacing w:after="0"/>
        <w:rPr>
          <w:rFonts w:ascii="Times New Roman" w:eastAsia="Calibri" w:hAnsi="Times New Roman" w:cs="Times New Roman"/>
          <w:b/>
          <w:bCs/>
          <w:sz w:val="24"/>
          <w:szCs w:val="18"/>
        </w:rPr>
      </w:pPr>
      <w:bookmarkStart w:id="0" w:name="_Toc453922441"/>
      <w:r w:rsidRPr="005F79FD">
        <w:rPr>
          <w:rFonts w:ascii="Times New Roman" w:eastAsia="Calibri" w:hAnsi="Times New Roman" w:cs="Times New Roman"/>
          <w:b/>
          <w:bCs/>
          <w:sz w:val="24"/>
          <w:szCs w:val="18"/>
        </w:rPr>
        <w:lastRenderedPageBreak/>
        <w:t>T</w:t>
      </w:r>
      <w:r>
        <w:rPr>
          <w:rFonts w:ascii="Times New Roman" w:eastAsia="Calibri" w:hAnsi="Times New Roman" w:cs="Times New Roman"/>
          <w:b/>
          <w:bCs/>
          <w:sz w:val="24"/>
          <w:szCs w:val="18"/>
        </w:rPr>
        <w:t>able</w:t>
      </w:r>
      <w:bookmarkStart w:id="1" w:name="_GoBack"/>
      <w:bookmarkEnd w:id="1"/>
      <w:r w:rsidRPr="005F79FD">
        <w:rPr>
          <w:rFonts w:ascii="Times New Roman" w:eastAsia="Calibri" w:hAnsi="Times New Roman" w:cs="Times New Roman"/>
          <w:b/>
          <w:bCs/>
          <w:sz w:val="24"/>
          <w:szCs w:val="18"/>
        </w:rPr>
        <w:t xml:space="preserve"> 2</w:t>
      </w:r>
      <w:r>
        <w:rPr>
          <w:rFonts w:ascii="Times New Roman" w:eastAsia="Calibri" w:hAnsi="Times New Roman" w:cs="Times New Roman"/>
          <w:b/>
          <w:bCs/>
          <w:sz w:val="24"/>
          <w:szCs w:val="18"/>
        </w:rPr>
        <w:t>.</w:t>
      </w:r>
      <w:r w:rsidRPr="005F79FD">
        <w:rPr>
          <w:rFonts w:ascii="Times New Roman" w:eastAsia="Calibri" w:hAnsi="Times New Roman" w:cs="Times New Roman"/>
          <w:b/>
          <w:bCs/>
          <w:sz w:val="24"/>
          <w:szCs w:val="18"/>
        </w:rPr>
        <w:t xml:space="preserve"> </w:t>
      </w:r>
      <w:r w:rsidRPr="005F79FD">
        <w:rPr>
          <w:rFonts w:ascii="Times New Roman" w:eastAsia="Calibri" w:hAnsi="Times New Roman" w:cs="Times New Roman"/>
          <w:bCs/>
          <w:sz w:val="24"/>
          <w:szCs w:val="18"/>
        </w:rPr>
        <w:t>Factor loadings of food groups for the dietary patterns identified using WI data</w:t>
      </w:r>
      <w:bookmarkEnd w:id="0"/>
    </w:p>
    <w:tbl>
      <w:tblPr>
        <w:tblStyle w:val="LightShading12"/>
        <w:tblW w:w="0" w:type="auto"/>
        <w:tblInd w:w="0" w:type="dxa"/>
        <w:tblLook w:val="04A0" w:firstRow="1" w:lastRow="0" w:firstColumn="1" w:lastColumn="0" w:noHBand="0" w:noVBand="1"/>
      </w:tblPr>
      <w:tblGrid>
        <w:gridCol w:w="2344"/>
        <w:gridCol w:w="1998"/>
        <w:gridCol w:w="2443"/>
        <w:gridCol w:w="1733"/>
        <w:gridCol w:w="2989"/>
        <w:gridCol w:w="2451"/>
      </w:tblGrid>
      <w:tr w:rsidR="005F79FD" w:rsidRPr="005F79FD" w:rsidTr="000832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auto"/>
            <w:hideMark/>
          </w:tcPr>
          <w:p w:rsidR="005F79FD" w:rsidRPr="005F79FD" w:rsidRDefault="005F79FD" w:rsidP="005F79FD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 xml:space="preserve">Dietary Pattern 1- Traditional (8.8% variance) 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5F79FD" w:rsidRPr="005F79FD" w:rsidRDefault="005F79FD" w:rsidP="005F79FD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Dietary Pattern 2- Healthy (6.2% variance)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5F79FD" w:rsidRPr="005F79FD" w:rsidRDefault="005F79FD" w:rsidP="005F79F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Dietary Pattern 3- High sugar/Low alcohol (5.2% variance)</w:t>
            </w:r>
          </w:p>
        </w:tc>
      </w:tr>
      <w:tr w:rsidR="005F79FD" w:rsidRPr="005F79FD" w:rsidTr="0008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5F79FD" w:rsidRPr="005F79FD" w:rsidRDefault="005F79FD" w:rsidP="005F79FD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Food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5F79FD" w:rsidRPr="005F79FD" w:rsidRDefault="005F79FD" w:rsidP="005F79F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0"/>
              </w:rPr>
            </w:pPr>
            <w:r w:rsidRPr="005F79FD">
              <w:rPr>
                <w:rFonts w:ascii="Times New Roman" w:hAnsi="Times New Roman"/>
                <w:b/>
                <w:sz w:val="24"/>
                <w:szCs w:val="20"/>
              </w:rPr>
              <w:t>Factor loading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5F79FD" w:rsidRPr="005F79FD" w:rsidRDefault="005F79FD" w:rsidP="005F79F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0"/>
              </w:rPr>
            </w:pPr>
            <w:r w:rsidRPr="005F79FD">
              <w:rPr>
                <w:rFonts w:ascii="Times New Roman" w:hAnsi="Times New Roman"/>
                <w:b/>
                <w:sz w:val="24"/>
                <w:szCs w:val="20"/>
              </w:rPr>
              <w:t>Food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5F79FD" w:rsidRPr="005F79FD" w:rsidRDefault="005F79FD" w:rsidP="005F79F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0"/>
              </w:rPr>
            </w:pPr>
            <w:r w:rsidRPr="005F79FD">
              <w:rPr>
                <w:rFonts w:ascii="Times New Roman" w:hAnsi="Times New Roman"/>
                <w:b/>
                <w:sz w:val="24"/>
                <w:szCs w:val="20"/>
              </w:rPr>
              <w:t>Factor loading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5F79FD" w:rsidRPr="005F79FD" w:rsidRDefault="005F79FD" w:rsidP="005F79F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0"/>
              </w:rPr>
            </w:pPr>
            <w:r w:rsidRPr="005F79FD">
              <w:rPr>
                <w:rFonts w:ascii="Times New Roman" w:hAnsi="Times New Roman"/>
                <w:b/>
                <w:sz w:val="24"/>
                <w:szCs w:val="20"/>
              </w:rPr>
              <w:t>Food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5F79FD" w:rsidRPr="005F79FD" w:rsidRDefault="005F79FD" w:rsidP="005F79F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0"/>
              </w:rPr>
            </w:pPr>
            <w:r w:rsidRPr="005F79FD">
              <w:rPr>
                <w:rFonts w:ascii="Times New Roman" w:hAnsi="Times New Roman"/>
                <w:b/>
                <w:sz w:val="24"/>
                <w:szCs w:val="20"/>
              </w:rPr>
              <w:t>Factor loading</w:t>
            </w:r>
          </w:p>
        </w:tc>
      </w:tr>
      <w:tr w:rsidR="005F79FD" w:rsidRPr="005F79FD" w:rsidTr="005F79F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5F79FD" w:rsidRPr="005F79FD" w:rsidRDefault="005F79FD" w:rsidP="005F79FD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Butter</w:t>
            </w:r>
          </w:p>
          <w:p w:rsidR="005F79FD" w:rsidRPr="005F79FD" w:rsidRDefault="005F79FD" w:rsidP="005F79FD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White bread</w:t>
            </w:r>
          </w:p>
          <w:p w:rsidR="005F79FD" w:rsidRPr="005F79FD" w:rsidRDefault="005F79FD" w:rsidP="005F79FD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Lard</w:t>
            </w:r>
          </w:p>
          <w:p w:rsidR="005F79FD" w:rsidRPr="005F79FD" w:rsidRDefault="005F79FD" w:rsidP="005F79FD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Sugar</w:t>
            </w:r>
          </w:p>
          <w:p w:rsidR="005F79FD" w:rsidRPr="005F79FD" w:rsidRDefault="005F79FD" w:rsidP="005F79FD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Tea</w:t>
            </w:r>
          </w:p>
          <w:p w:rsidR="005F79FD" w:rsidRPr="005F79FD" w:rsidRDefault="005F79FD" w:rsidP="005F79FD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Potatoes natural</w:t>
            </w:r>
          </w:p>
          <w:p w:rsidR="005F79FD" w:rsidRPr="005F79FD" w:rsidRDefault="005F79FD" w:rsidP="005F79FD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Red meat</w:t>
            </w:r>
          </w:p>
          <w:p w:rsidR="005F79FD" w:rsidRPr="005F79FD" w:rsidRDefault="005F79FD" w:rsidP="005F79FD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Eggs</w:t>
            </w:r>
          </w:p>
          <w:p w:rsidR="005F79FD" w:rsidRPr="005F79FD" w:rsidRDefault="005F79FD" w:rsidP="005F79FD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  <w:p w:rsidR="005F79FD" w:rsidRPr="005F79FD" w:rsidRDefault="005F79FD" w:rsidP="005F79FD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Negative loadings</w:t>
            </w:r>
          </w:p>
          <w:p w:rsidR="005F79FD" w:rsidRPr="005F79FD" w:rsidRDefault="005F79FD" w:rsidP="005F79FD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Cooking oil</w:t>
            </w:r>
          </w:p>
          <w:p w:rsidR="005F79FD" w:rsidRPr="005F79FD" w:rsidRDefault="005F79FD" w:rsidP="005F79FD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High fibre bread</w:t>
            </w:r>
          </w:p>
          <w:p w:rsidR="005F79FD" w:rsidRPr="005F79FD" w:rsidRDefault="005F79FD" w:rsidP="005F79FD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Cereals</w:t>
            </w:r>
          </w:p>
          <w:p w:rsidR="005F79FD" w:rsidRPr="005F79FD" w:rsidRDefault="005F79FD" w:rsidP="005F79FD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Fruit juices</w:t>
            </w:r>
          </w:p>
          <w:p w:rsidR="005F79FD" w:rsidRPr="005F79FD" w:rsidRDefault="005F79FD" w:rsidP="005F79FD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0.611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0.556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0.528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0.427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0.400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0.366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0.266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0.241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-0.447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-0.425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-0.334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-0.254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 xml:space="preserve">Fruit 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Wine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Confectionary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Vegetables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Other soft drinks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Fruit juices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Cheese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High fibre breads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Other alcoholic drinks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Cream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 xml:space="preserve">Coffee 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 xml:space="preserve">Red meat 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0"/>
              </w:rPr>
            </w:pPr>
            <w:r w:rsidRPr="005F79FD">
              <w:rPr>
                <w:rFonts w:ascii="Times New Roman" w:hAnsi="Times New Roman"/>
                <w:b/>
                <w:sz w:val="24"/>
                <w:szCs w:val="20"/>
              </w:rPr>
              <w:t>Negative loadings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White bread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 xml:space="preserve">Tea 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Sugar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Cooking oil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0.505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0.446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0.411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0.397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0.384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0.377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0.328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0.323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0.286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0.257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0.243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0.206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-0.328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-0.288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-0.216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-0.212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 xml:space="preserve">Milk 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 xml:space="preserve">Cereals 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 xml:space="preserve">Tea 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 xml:space="preserve">Confectionary 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Cream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 xml:space="preserve">Sugar 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0"/>
              </w:rPr>
            </w:pPr>
            <w:r w:rsidRPr="005F79FD">
              <w:rPr>
                <w:rFonts w:ascii="Times New Roman" w:hAnsi="Times New Roman"/>
                <w:b/>
                <w:sz w:val="24"/>
                <w:szCs w:val="20"/>
              </w:rPr>
              <w:t>Negative loadings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Beer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Organ meat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 xml:space="preserve">Eggs 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Red meats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Potatoes fried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 xml:space="preserve">Coffee 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Oily fish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Lard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0.659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0.468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0.423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0.389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0.293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0.265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-0.456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-0.274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-0.269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-0.268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-0.235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-0.233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-0.216</w:t>
            </w:r>
          </w:p>
          <w:p w:rsidR="005F79FD" w:rsidRPr="005F79FD" w:rsidRDefault="005F79FD" w:rsidP="005F79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5F79FD">
              <w:rPr>
                <w:rFonts w:ascii="Times New Roman" w:hAnsi="Times New Roman"/>
                <w:sz w:val="24"/>
                <w:szCs w:val="20"/>
              </w:rPr>
              <w:t>-0.210</w:t>
            </w:r>
          </w:p>
        </w:tc>
      </w:tr>
    </w:tbl>
    <w:p w:rsidR="005F79FD" w:rsidRPr="005F79FD" w:rsidRDefault="005F79FD" w:rsidP="005F79FD">
      <w:pPr>
        <w:rPr>
          <w:rFonts w:ascii="Times New Roman" w:hAnsi="Times New Roman" w:cs="Times New Roman"/>
          <w:sz w:val="24"/>
        </w:rPr>
      </w:pPr>
    </w:p>
    <w:sectPr w:rsidR="005F79FD" w:rsidRPr="005F79FD" w:rsidSect="005F79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FD"/>
    <w:rsid w:val="003D6796"/>
    <w:rsid w:val="005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6EDFC"/>
  <w15:chartTrackingRefBased/>
  <w15:docId w15:val="{0895226D-B9BD-4DD6-AF08-7B08F510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9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5F79FD"/>
    <w:pPr>
      <w:spacing w:after="0" w:line="240" w:lineRule="auto"/>
    </w:pPr>
    <w:rPr>
      <w:rFonts w:ascii="Calibri" w:eastAsia="Calibri" w:hAnsi="Calibri" w:cs="Times New Roman"/>
      <w:color w:val="000000" w:themeColor="text1" w:themeShade="BF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1">
    <w:name w:val="Light Shading11"/>
    <w:basedOn w:val="TableNormal"/>
    <w:next w:val="LightShading"/>
    <w:uiPriority w:val="60"/>
    <w:rsid w:val="005F79FD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semiHidden/>
    <w:unhideWhenUsed/>
    <w:rsid w:val="005F79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2">
    <w:name w:val="Light Shading12"/>
    <w:basedOn w:val="TableNormal"/>
    <w:next w:val="LightShading"/>
    <w:uiPriority w:val="60"/>
    <w:rsid w:val="005F79FD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1828</Characters>
  <Application>Microsoft Office Word</Application>
  <DocSecurity>0</DocSecurity>
  <Lines>15</Lines>
  <Paragraphs>4</Paragraphs>
  <ScaleCrop>false</ScaleCrop>
  <Company>Belfast H&amp;SC Trust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Gallagher</dc:creator>
  <cp:keywords/>
  <dc:description/>
  <cp:lastModifiedBy>Nicola Gallagher</cp:lastModifiedBy>
  <cp:revision>1</cp:revision>
  <dcterms:created xsi:type="dcterms:W3CDTF">2018-08-31T09:11:00Z</dcterms:created>
  <dcterms:modified xsi:type="dcterms:W3CDTF">2018-08-31T09:17:00Z</dcterms:modified>
</cp:coreProperties>
</file>