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377"/>
        <w:gridCol w:w="2278"/>
        <w:gridCol w:w="2069"/>
        <w:gridCol w:w="610"/>
        <w:gridCol w:w="491"/>
        <w:gridCol w:w="881"/>
        <w:gridCol w:w="603"/>
        <w:gridCol w:w="1014"/>
      </w:tblGrid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b/>
                <w:sz w:val="18"/>
              </w:rPr>
            </w:pPr>
            <w:r w:rsidRPr="00986649">
              <w:rPr>
                <w:rFonts w:hint="eastAsia"/>
                <w:b/>
                <w:sz w:val="18"/>
              </w:rPr>
              <w:t>KO Number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b/>
                <w:sz w:val="18"/>
              </w:rPr>
            </w:pPr>
            <w:r w:rsidRPr="00986649">
              <w:rPr>
                <w:rFonts w:hint="eastAsia"/>
                <w:b/>
                <w:sz w:val="18"/>
              </w:rPr>
              <w:t>Kegg pathways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b/>
                <w:sz w:val="18"/>
              </w:rPr>
            </w:pPr>
            <w:r w:rsidRPr="00986649">
              <w:rPr>
                <w:rFonts w:hint="eastAsia"/>
                <w:b/>
                <w:sz w:val="18"/>
              </w:rPr>
              <w:t>Kegg slim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b/>
                <w:sz w:val="18"/>
              </w:rPr>
            </w:pPr>
            <w:r w:rsidRPr="00986649">
              <w:rPr>
                <w:rFonts w:hint="eastAsia"/>
                <w:b/>
                <w:sz w:val="18"/>
              </w:rPr>
              <w:t>Total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b/>
                <w:sz w:val="18"/>
              </w:rPr>
            </w:pPr>
            <w:r w:rsidRPr="00986649">
              <w:rPr>
                <w:rFonts w:hint="eastAsia"/>
                <w:b/>
                <w:sz w:val="18"/>
              </w:rPr>
              <w:t>DE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b/>
                <w:sz w:val="18"/>
              </w:rPr>
            </w:pPr>
            <w:r w:rsidRPr="00986649">
              <w:rPr>
                <w:rFonts w:hint="eastAsia"/>
                <w:b/>
                <w:sz w:val="18"/>
              </w:rPr>
              <w:t>p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b/>
                <w:sz w:val="18"/>
              </w:rPr>
            </w:pPr>
            <w:r w:rsidRPr="00986649">
              <w:rPr>
                <w:rFonts w:hint="eastAsia"/>
                <w:b/>
                <w:sz w:val="18"/>
              </w:rPr>
              <w:t>log2 p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b/>
                <w:sz w:val="18"/>
              </w:rPr>
            </w:pPr>
            <w:r w:rsidRPr="00986649">
              <w:rPr>
                <w:rFonts w:hint="eastAsia"/>
                <w:b/>
                <w:sz w:val="18"/>
              </w:rPr>
              <w:t>Tissue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path:sasa04080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Neuroactive ligand-receptor interaction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Signaling molecules and interaction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175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 xml:space="preserve">14 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1.76E-07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15.6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Stomach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path:sasa04020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Calcium signaling pathway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Signal transduction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265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 xml:space="preserve">15 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5.18E-06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12.2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Stomach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path:sasa04270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Vascular smooth muscle contraction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Circulatory system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207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 xml:space="preserve">12 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3.82E-05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10.2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Stomach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path:sasa00590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Arachidonic acid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Lipid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66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 xml:space="preserve">5 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2.46E-03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6.0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Stomach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path:sasa00010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Glycolysis / Gluconeogenesis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Carbohydrate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108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 xml:space="preserve">6 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4.43E-03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5.4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Stomach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path:sasa00100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Steroid biosynthesis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Lipid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24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 xml:space="preserve">3 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4.64E-03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5.4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Stomach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path:sasa00330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Arginine and proline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Amino acid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84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 xml:space="preserve">5 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6.94E-03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5.0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Stomach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path:sasa04920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Adipocytokine signaling pathway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Endocrine system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140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6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1.50E-02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4.2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Stomach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path:sasa04261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Adrenergic signaling in cardiomyocytes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Circulatory system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271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 xml:space="preserve">9 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1.55E-02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4.2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Stomach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path:sasa04510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Focal adhesion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Cellular community - eukaryotes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431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 xml:space="preserve">12 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2.02E-02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3.9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Stomach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path:sasa00591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Linoleic acid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Lipid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17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 xml:space="preserve">2 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2.40E-02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3.7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Stomach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path:sasa00030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Pentose phosphate pathway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Carbohydrate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52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 xml:space="preserve">3 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3.80E-02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3.3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Stomach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path:sasa00592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alpha-Linolenic acid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Lipid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23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 xml:space="preserve">2 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4.22E-02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3.2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Stomach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path:sasa04810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Regulation of actin cytoskeleton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Cell motility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435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 xml:space="preserve">11 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4.67E-02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3.1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Stomach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path:sasa00100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Steroid biosynthesis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Lipid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26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19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9.30E-16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34.6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path:sasa04080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Neuroactive ligand-receptor interaction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Signaling molecules and interaction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158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39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3.41E-10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21.8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path:sasa00512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Mucin type O-glycan biosynthesis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Glycan biosynthesis and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46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15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2.45E-06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12.9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path:sasa03320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PPAR signaling pathway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Endocrine system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127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25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3.84E-05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10.2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path:sasa00260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Glycine, serine and threonine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Amino acid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63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16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4.01E-05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10.1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path:sasa00520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spacing w:line="0" w:lineRule="atLeast"/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Amino sugar and nucleotide sugar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Carbohydrate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90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19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1.22E-04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9.0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path:sasa00900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Terpenoid backbone biosynthesis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spacing w:line="0" w:lineRule="atLeast"/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Metabolism of terpenoids and polyketides</w:t>
            </w:r>
            <w:bookmarkStart w:id="0" w:name="_GoBack"/>
            <w:bookmarkEnd w:id="0"/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33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10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2.38E-04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8.3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path:sasa00330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 xml:space="preserve">Arginine and proline </w:t>
            </w:r>
            <w:r w:rsidRPr="00986649">
              <w:rPr>
                <w:rFonts w:hint="eastAsia"/>
                <w:sz w:val="18"/>
              </w:rPr>
              <w:lastRenderedPageBreak/>
              <w:t>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lastRenderedPageBreak/>
              <w:t>Amino acid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82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17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3.45E-04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8.0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 xml:space="preserve">Pyloric </w:t>
            </w:r>
            <w:r w:rsidRPr="00986649">
              <w:rPr>
                <w:rFonts w:hint="eastAsia"/>
                <w:sz w:val="18"/>
              </w:rPr>
              <w:lastRenderedPageBreak/>
              <w:t>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lastRenderedPageBreak/>
              <w:t>path:sasa00620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Pyruvate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Carbohydrate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75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16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3.64E-04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7.9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path:sasa00250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spacing w:line="0" w:lineRule="atLeast"/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Alanine, aspartate and glutamate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Amino acid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63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14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5.41E-04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7.5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path:sasa00340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Histidine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Amino acid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25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8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6.69E-04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7.3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path:sasa00591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Linoleic acid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Lipid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23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7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2.02E-03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6.2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path:sasa00592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alpha-Linolenic acid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Lipid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30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8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2.49E-03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6.0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path:sasa04512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ECM-receptor interaction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Signaling molecules and interaction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137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21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4.46E-03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5.4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path:sasa00830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Retinol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spacing w:line="0" w:lineRule="atLeast"/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Metabolism of cofactors and vitamins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62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12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4.52E-03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5.4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path:sasa00590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Arachidonic acid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Lipid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70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13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4.62E-03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5.4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path:sasa00670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One carbon pool by folate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spacing w:line="0" w:lineRule="atLeast"/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Metabolism of cofactors and vitamins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27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7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5.46E-03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5.2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path:sasa04514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Cell adhesion molecules (CAMs)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Signaling molecules and interaction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186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26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5.97E-03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5.1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path:sasa00630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Glyoxylate and dicarboxylate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Carbohydrate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57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11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6.59E-03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5.0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path:sasa00380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Tryptophan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Amino acid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51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10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8.38E-03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4.8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path:sasa00220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Arginine biosynthesis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Amino acid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37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8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9.80E-03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4.6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path:sasa04210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Apoptosis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Cell growth and death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282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35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1.07E-02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4.5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path:sasa02010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ABC transporters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Membrane transport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69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12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1.08E-02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4.5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path:sasa00564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Glycerophospholipid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Lipid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177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23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2.12E-02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3.9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path:sasa00140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Steroid hormone biosynthesis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Lipid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36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7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2.68E-02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3.6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path:sasa00400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Phenylalanine, tyrosine and tryptophan biosynthesis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Amino acid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9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3.30E-02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3.4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path:sasa00051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Fructose and mannose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Carbohydrate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63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10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3.42E-02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3.4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path:sasa00910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Nitrogen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Energy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23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3.77E-02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3.3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path:sasa01040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 xml:space="preserve">Biosynthesis of unsaturated </w:t>
            </w:r>
            <w:r w:rsidRPr="00986649">
              <w:rPr>
                <w:rFonts w:hint="eastAsia"/>
                <w:sz w:val="18"/>
              </w:rPr>
              <w:lastRenderedPageBreak/>
              <w:t>fatty acids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lastRenderedPageBreak/>
              <w:t>Lipid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48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8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4.29E-02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3.1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 xml:space="preserve">Pyloric </w:t>
            </w:r>
            <w:r w:rsidRPr="00986649">
              <w:rPr>
                <w:rFonts w:hint="eastAsia"/>
                <w:sz w:val="18"/>
              </w:rPr>
              <w:lastRenderedPageBreak/>
              <w:t>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lastRenderedPageBreak/>
              <w:t>path:sasa04530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Tight junction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Cellular community - eukaryotes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344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38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4.30E-02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3.1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path:sasa00471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D-Glutamine and D-glutamate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Metabolism of other amino acids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10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4.43E-02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3.1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Pyloric caeca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path:sasa04142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Lysosome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Transport and catabolism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243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20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4.04E-07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14.7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Hindgut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path:sasa00982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Drug metabolism - cytochrome P450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E42E34">
            <w:pPr>
              <w:spacing w:line="0" w:lineRule="atLeast"/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Xenobiotics biodegradation and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42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8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3.17E-06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12.7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Hindgut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path:sasa04216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Ferroptosis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Cell growth and death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91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11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4.91E-06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12.2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Hindgut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path:sasa00620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Pyruvate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Carbohydrate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73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8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2.00E-04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8.5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Hindgut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path:sasa00830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Retinol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E42E34">
            <w:pPr>
              <w:spacing w:line="0" w:lineRule="atLeast"/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Metabolism of cofactors and vitamins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61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7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3.78E-04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7.9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Hindgut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path:sasa00250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E42E34">
            <w:pPr>
              <w:spacing w:line="0" w:lineRule="atLeast"/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Alanine, aspartate and glutamate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Amino acid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63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7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4.62E-04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7.7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Hindgut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path:sasa00520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E42E34">
            <w:pPr>
              <w:spacing w:line="0" w:lineRule="atLeast"/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Amino sugar and nucleotide sugar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Carbohydrate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91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8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9.01E-04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7.0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Hindgut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path:sasa03320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PPAR signaling pathway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Endocrine system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124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9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1.72E-03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6.4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Hindgut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path:sasa00330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Arginine and proline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Amino acid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80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7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1.93E-03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6.2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Hindgut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path:sasa00350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Tyrosine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Amino acid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28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3.18E-03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5.8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Hindgut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path:sasa00380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Tryptophan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Amino acid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51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5.27E-03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5.2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Hindgut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path:sasa00860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Porphyrin and chlorophyll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E42E34">
            <w:pPr>
              <w:spacing w:line="0" w:lineRule="atLeast"/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Metabolism of cofactors and vitamins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51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5.27E-03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5.2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Hindgut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path:sasa00410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beta-Alanine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Metabolism of other amino acids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36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7.97E-03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4.8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Hindgut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path:sasa00220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Arginine biosynthesis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Amino acid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38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9.65E-03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4.6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Hindgut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path:sasa04217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Necroptosis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Cell growth and death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250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12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9.77E-03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4.6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Hindgut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path:sasa00010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Glycolysis / Gluconeogenesis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Carbohydrate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108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7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1.01E-02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4.6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Hindgut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path:sasa00340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Histidine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Amino acid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24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1.55E-02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4.2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Hindgut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path:sasa00980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E42E34">
            <w:pPr>
              <w:spacing w:line="0" w:lineRule="atLeast"/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Metabolism of xenobiotics by cytochrome P450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E42E34">
            <w:pPr>
              <w:spacing w:line="0" w:lineRule="atLeast"/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Xenobiotics biodegradation and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44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1.60E-02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4.1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Hindgut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path:sasa04145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Phagosome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Transport and catabolism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270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12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1.71E-02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4.1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Hindgut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path:sasa00053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Ascorbate and aldarate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Carbohydrate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27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2.13E-02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3.8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Hindgut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path:sasa00603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FF1F86">
            <w:pPr>
              <w:spacing w:line="0" w:lineRule="atLeast"/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 xml:space="preserve">Glycosphingolipid biosynthesis </w:t>
            </w:r>
            <w:r w:rsidRPr="00986649">
              <w:rPr>
                <w:sz w:val="18"/>
              </w:rPr>
              <w:t>–</w:t>
            </w:r>
            <w:r w:rsidRPr="00986649">
              <w:rPr>
                <w:rFonts w:hint="eastAsia"/>
                <w:sz w:val="18"/>
              </w:rPr>
              <w:t xml:space="preserve"> globo and isoglobo series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Glycan biosynthesis and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28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2.35E-02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3.8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Hindgut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path:sasa00750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Vitamin B6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FF1F86">
            <w:pPr>
              <w:spacing w:line="0" w:lineRule="atLeast"/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Metabolism of cofactors and vitamins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11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2.37E-02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3.7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Hindgut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path:sasa04210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Apoptosis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Cell growth and death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285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12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2.49E-02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3.7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Hindgut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path:sasa00740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Riboflavin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FF1F86">
            <w:pPr>
              <w:spacing w:line="0" w:lineRule="atLeast"/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Metabolism of cofactors and vitamins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15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4.26E-02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3.2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Hindgut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path:sasa00270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 xml:space="preserve">Cysteine and methionine </w:t>
            </w:r>
            <w:r w:rsidRPr="00986649">
              <w:rPr>
                <w:rFonts w:hint="eastAsia"/>
                <w:sz w:val="18"/>
              </w:rPr>
              <w:lastRenderedPageBreak/>
              <w:t>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lastRenderedPageBreak/>
              <w:t>Amino acid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88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4.58E-02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3.1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Hindgut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path:sasa03008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Ribosome biogenesis in eukaryotes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Genetic Information Processing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115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24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8.91E-17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37.0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Liver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path:sasa03010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Ribosome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Genetic Information Processing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247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16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2.11E-04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8.5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Liver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path:sasa00670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One carbon pool by folate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FF1F86">
            <w:pPr>
              <w:spacing w:line="0" w:lineRule="atLeast"/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Metabolism of cofactors and vitamins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27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3.36E-03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5.7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Liver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path:sasa03320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PPAR signaling pathway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Endocrine system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121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8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7.40E-03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4.9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Liver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path:sasa03060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Protein export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Genetic Information Processing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41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1.51E-02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4.2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Liver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path:sasa04145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Phagosome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Transport and catabolism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223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10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3.66E-02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3.3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Liver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path:sasa00260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Glycine, serine and threonine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Amino acid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55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3.95E-02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3.2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Liver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path:sasa03013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RNA transport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Genetic Information Processing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291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12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4.06E-02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3.2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Liver</w:t>
            </w:r>
          </w:p>
        </w:tc>
      </w:tr>
      <w:tr w:rsidR="00BD0F57" w:rsidRPr="00986649" w:rsidTr="00986649">
        <w:trPr>
          <w:trHeight w:val="280"/>
        </w:trPr>
        <w:tc>
          <w:tcPr>
            <w:tcW w:w="1377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path:sasa00250</w:t>
            </w:r>
          </w:p>
        </w:tc>
        <w:tc>
          <w:tcPr>
            <w:tcW w:w="2278" w:type="dxa"/>
            <w:noWrap/>
            <w:hideMark/>
          </w:tcPr>
          <w:p w:rsidR="00BD0F57" w:rsidRPr="00986649" w:rsidRDefault="00BD0F57" w:rsidP="00FF1F86">
            <w:pPr>
              <w:spacing w:line="0" w:lineRule="atLeast"/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Alanine, aspartate and glutamate metabolism</w:t>
            </w:r>
          </w:p>
        </w:tc>
        <w:tc>
          <w:tcPr>
            <w:tcW w:w="2069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Amino acid metabolism</w:t>
            </w:r>
          </w:p>
        </w:tc>
        <w:tc>
          <w:tcPr>
            <w:tcW w:w="61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57</w:t>
            </w:r>
          </w:p>
        </w:tc>
        <w:tc>
          <w:tcPr>
            <w:tcW w:w="491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</w:t>
            </w:r>
          </w:p>
        </w:tc>
        <w:tc>
          <w:tcPr>
            <w:tcW w:w="880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4.41E-02</w:t>
            </w:r>
          </w:p>
        </w:tc>
        <w:tc>
          <w:tcPr>
            <w:tcW w:w="603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3.1</w:t>
            </w:r>
          </w:p>
        </w:tc>
        <w:tc>
          <w:tcPr>
            <w:tcW w:w="1014" w:type="dxa"/>
            <w:noWrap/>
            <w:hideMark/>
          </w:tcPr>
          <w:p w:rsidR="00BD0F57" w:rsidRPr="00986649" w:rsidRDefault="00BD0F57" w:rsidP="00BD0F57">
            <w:pPr>
              <w:rPr>
                <w:sz w:val="18"/>
              </w:rPr>
            </w:pPr>
            <w:r w:rsidRPr="00986649">
              <w:rPr>
                <w:rFonts w:hint="eastAsia"/>
                <w:sz w:val="18"/>
              </w:rPr>
              <w:t>Liver</w:t>
            </w:r>
          </w:p>
        </w:tc>
      </w:tr>
    </w:tbl>
    <w:p w:rsidR="00760BEB" w:rsidRDefault="00760BEB"/>
    <w:sectPr w:rsidR="00760BEB" w:rsidSect="00BD0F57">
      <w:pgSz w:w="11906" w:h="16838"/>
      <w:pgMar w:top="1440" w:right="1440" w:bottom="144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56" w:rsidRDefault="00380056" w:rsidP="00B6718D">
      <w:r>
        <w:separator/>
      </w:r>
    </w:p>
  </w:endnote>
  <w:endnote w:type="continuationSeparator" w:id="0">
    <w:p w:rsidR="00380056" w:rsidRDefault="00380056" w:rsidP="00B6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56" w:rsidRDefault="00380056" w:rsidP="00B6718D">
      <w:r>
        <w:separator/>
      </w:r>
    </w:p>
  </w:footnote>
  <w:footnote w:type="continuationSeparator" w:id="0">
    <w:p w:rsidR="00380056" w:rsidRDefault="00380056" w:rsidP="00B6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4A"/>
    <w:rsid w:val="0000394A"/>
    <w:rsid w:val="001A0B33"/>
    <w:rsid w:val="00380056"/>
    <w:rsid w:val="00760BEB"/>
    <w:rsid w:val="00986649"/>
    <w:rsid w:val="00B6718D"/>
    <w:rsid w:val="00BD0F57"/>
    <w:rsid w:val="00E42E34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C0EDBC-5C2D-4F69-B10C-02462D0D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71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7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718D"/>
    <w:rPr>
      <w:sz w:val="18"/>
      <w:szCs w:val="18"/>
    </w:rPr>
  </w:style>
  <w:style w:type="table" w:styleId="a7">
    <w:name w:val="Table Grid"/>
    <w:basedOn w:val="a1"/>
    <w:uiPriority w:val="59"/>
    <w:rsid w:val="00BD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6652</Characters>
  <Application>Microsoft Office Word</Application>
  <DocSecurity>0</DocSecurity>
  <Lines>55</Lines>
  <Paragraphs>15</Paragraphs>
  <ScaleCrop>false</ScaleCrop>
  <Company>NTNU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Jin</dc:creator>
  <cp:keywords/>
  <dc:description/>
  <cp:lastModifiedBy>Yang Jin</cp:lastModifiedBy>
  <cp:revision>3</cp:revision>
  <dcterms:created xsi:type="dcterms:W3CDTF">2017-09-08T09:43:00Z</dcterms:created>
  <dcterms:modified xsi:type="dcterms:W3CDTF">2017-12-26T18:48:00Z</dcterms:modified>
</cp:coreProperties>
</file>