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085"/>
        <w:gridCol w:w="709"/>
        <w:gridCol w:w="992"/>
        <w:gridCol w:w="851"/>
        <w:gridCol w:w="992"/>
        <w:gridCol w:w="992"/>
        <w:gridCol w:w="992"/>
        <w:gridCol w:w="702"/>
        <w:gridCol w:w="7"/>
      </w:tblGrid>
      <w:tr w:rsidR="000528EC" w:rsidRPr="000528EC" w:rsidTr="00EE3B2D">
        <w:trPr>
          <w:gridAfter w:val="1"/>
          <w:wAfter w:w="7" w:type="dxa"/>
          <w:trHeight w:val="180"/>
        </w:trPr>
        <w:tc>
          <w:tcPr>
            <w:tcW w:w="9315" w:type="dxa"/>
            <w:gridSpan w:val="8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0528EC" w:rsidRDefault="00EE3B2D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16"/>
                <w:szCs w:val="16"/>
                <w:vertAlign w:val="superscript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Supplemental Table 1</w:t>
            </w:r>
            <w:r w:rsidR="000528EC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  <w:r w:rsidR="000528EC">
              <w:rPr>
                <w:rFonts w:ascii="Times New Roman" w:hAnsi="Times New Roman" w:cs="Times New Roman"/>
                <w:sz w:val="16"/>
                <w:szCs w:val="16"/>
              </w:rPr>
              <w:t xml:space="preserve"> Cognitive test results by quartiles of maternal 25-hydroxyvitamin D status (</w:t>
            </w:r>
            <w:proofErr w:type="spellStart"/>
            <w:r w:rsidR="000528EC">
              <w:rPr>
                <w:rFonts w:ascii="Times New Roman" w:hAnsi="Times New Roman" w:cs="Times New Roman"/>
                <w:sz w:val="16"/>
                <w:szCs w:val="16"/>
              </w:rPr>
              <w:t>nmol</w:t>
            </w:r>
            <w:proofErr w:type="spellEnd"/>
            <w:r w:rsidR="000528EC">
              <w:rPr>
                <w:rFonts w:ascii="Times New Roman" w:hAnsi="Times New Roman" w:cs="Times New Roman"/>
                <w:sz w:val="16"/>
                <w:szCs w:val="16"/>
              </w:rPr>
              <w:t xml:space="preserve">/L) </w:t>
            </w:r>
            <w:r w:rsidR="000528EC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*</w:t>
            </w:r>
          </w:p>
        </w:tc>
      </w:tr>
      <w:tr w:rsidR="000528EC" w:rsidTr="00EE3B2D">
        <w:trPr>
          <w:trHeight w:val="796"/>
        </w:trPr>
        <w:tc>
          <w:tcPr>
            <w:tcW w:w="308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0528EC" w:rsidRDefault="000528EC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</w:p>
          <w:p w:rsidR="000528EC" w:rsidRDefault="000528EC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n</w:t>
            </w:r>
          </w:p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</w:p>
          <w:p w:rsidR="000528EC" w:rsidRDefault="000528EC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Total</w:t>
            </w:r>
          </w:p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</w:p>
          <w:p w:rsidR="000528EC" w:rsidRDefault="000528EC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Q1</w:t>
            </w:r>
          </w:p>
          <w:p w:rsidR="000528EC" w:rsidRDefault="000528EC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&lt;37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</w:p>
          <w:p w:rsidR="000528EC" w:rsidRDefault="000528EC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Q2</w:t>
            </w:r>
          </w:p>
          <w:p w:rsidR="000528EC" w:rsidRDefault="000528EC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37-60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</w:p>
          <w:p w:rsidR="000528EC" w:rsidRDefault="000528EC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Q3</w:t>
            </w:r>
          </w:p>
          <w:p w:rsidR="000528EC" w:rsidRDefault="000528EC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61-80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</w:p>
          <w:p w:rsidR="000528EC" w:rsidRDefault="000528EC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Q4</w:t>
            </w:r>
          </w:p>
          <w:p w:rsidR="000528EC" w:rsidRDefault="000528EC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&gt;80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528EC" w:rsidRDefault="000528EC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  <w:p w:rsidR="000528EC" w:rsidRDefault="000528EC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P</w:t>
            </w:r>
          </w:p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</w:tr>
      <w:tr w:rsidR="000528EC" w:rsidTr="00EE3B2D">
        <w:trPr>
          <w:trHeight w:val="189"/>
        </w:trPr>
        <w:tc>
          <w:tcPr>
            <w:tcW w:w="3085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sz w:val="16"/>
                <w:szCs w:val="16"/>
                <w:lang w:val="nl-NL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ATTENTION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</w:tr>
      <w:tr w:rsidR="000528EC" w:rsidTr="00EE3B2D">
        <w:trPr>
          <w:trHeight w:val="189"/>
        </w:trPr>
        <w:tc>
          <w:tcPr>
            <w:tcW w:w="3085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sz w:val="16"/>
                <w:szCs w:val="16"/>
                <w:lang w:val="nl-NL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</w:tr>
      <w:tr w:rsidR="000528EC" w:rsidTr="00EE3B2D">
        <w:trPr>
          <w:trHeight w:val="189"/>
        </w:trPr>
        <w:tc>
          <w:tcPr>
            <w:tcW w:w="3085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sz w:val="16"/>
                <w:szCs w:val="16"/>
                <w:lang w:val="nl-NL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Baseline speed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</w:tr>
      <w:tr w:rsidR="000528EC" w:rsidTr="00EE3B2D">
        <w:trPr>
          <w:trHeight w:val="189"/>
        </w:trPr>
        <w:tc>
          <w:tcPr>
            <w:tcW w:w="3085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Mean reaction time, </w:t>
            </w: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ms</w:t>
            </w:r>
            <w:proofErr w:type="spellEnd"/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1823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566±145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565±156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558±133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574±151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568±140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0.42</w:t>
            </w:r>
          </w:p>
        </w:tc>
      </w:tr>
      <w:tr w:rsidR="000528EC" w:rsidTr="00EE3B2D">
        <w:trPr>
          <w:trHeight w:val="189"/>
        </w:trPr>
        <w:tc>
          <w:tcPr>
            <w:tcW w:w="3085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Response speed stability, </w:t>
            </w: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ms</w:t>
            </w:r>
            <w:proofErr w:type="spellEnd"/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1823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270±145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270±155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264±138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271±144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274±143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0.79</w:t>
            </w:r>
          </w:p>
        </w:tc>
      </w:tr>
      <w:tr w:rsidR="000528EC" w:rsidTr="00EE3B2D">
        <w:trPr>
          <w:trHeight w:val="189"/>
        </w:trPr>
        <w:tc>
          <w:tcPr>
            <w:tcW w:w="3085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Number of omissions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1823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 (0-0)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 (0-0)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 (0-0)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 (0-0)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 (0-0)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0.72</w:t>
            </w:r>
          </w:p>
        </w:tc>
      </w:tr>
      <w:tr w:rsidR="000528EC" w:rsidTr="00EE3B2D">
        <w:trPr>
          <w:trHeight w:val="189"/>
        </w:trPr>
        <w:tc>
          <w:tcPr>
            <w:tcW w:w="3085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Number of premature responses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1823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 (1-3)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 (1-3)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 (1-3)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 (1-3)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 (1-4)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0.08</w:t>
            </w:r>
          </w:p>
        </w:tc>
      </w:tr>
      <w:tr w:rsidR="000528EC" w:rsidTr="00EE3B2D">
        <w:trPr>
          <w:trHeight w:val="189"/>
        </w:trPr>
        <w:tc>
          <w:tcPr>
            <w:tcW w:w="3085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</w:tr>
      <w:tr w:rsidR="000528EC" w:rsidTr="00EE3B2D">
        <w:trPr>
          <w:trHeight w:val="189"/>
        </w:trPr>
        <w:tc>
          <w:tcPr>
            <w:tcW w:w="308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0528EC" w:rsidRDefault="000528EC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sz w:val="16"/>
                <w:szCs w:val="16"/>
                <w:lang w:val="nl-NL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MOTOR FLUENCY AND FLEXIBILITY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</w:tr>
      <w:tr w:rsidR="000528EC" w:rsidTr="00EE3B2D">
        <w:trPr>
          <w:trHeight w:val="189"/>
        </w:trPr>
        <w:tc>
          <w:tcPr>
            <w:tcW w:w="3085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sz w:val="16"/>
                <w:szCs w:val="16"/>
                <w:lang w:val="nl-NL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</w:tr>
      <w:tr w:rsidR="000528EC" w:rsidTr="00EE3B2D">
        <w:trPr>
          <w:trHeight w:val="189"/>
        </w:trPr>
        <w:tc>
          <w:tcPr>
            <w:tcW w:w="3085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sz w:val="16"/>
                <w:szCs w:val="16"/>
                <w:lang w:val="nl-NL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Pursuit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</w:tr>
      <w:tr w:rsidR="000528EC" w:rsidTr="00EE3B2D">
        <w:trPr>
          <w:trHeight w:val="189"/>
        </w:trPr>
        <w:tc>
          <w:tcPr>
            <w:tcW w:w="3085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Movement accuracy, mm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1844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14±6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13±6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14±5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14±6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15±7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0.03</w:t>
            </w:r>
          </w:p>
        </w:tc>
      </w:tr>
      <w:tr w:rsidR="000528EC" w:rsidTr="00EE3B2D">
        <w:trPr>
          <w:trHeight w:val="189"/>
        </w:trPr>
        <w:tc>
          <w:tcPr>
            <w:tcW w:w="3085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Accuracy stability, mm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1844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10±6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10±6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10±6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10±6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11±7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0.02</w:t>
            </w:r>
          </w:p>
        </w:tc>
      </w:tr>
      <w:tr w:rsidR="000528EC" w:rsidTr="00EE3B2D">
        <w:trPr>
          <w:trHeight w:val="189"/>
        </w:trPr>
        <w:tc>
          <w:tcPr>
            <w:tcW w:w="3085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</w:tr>
      <w:tr w:rsidR="000528EC" w:rsidTr="00EE3B2D">
        <w:trPr>
          <w:trHeight w:val="189"/>
        </w:trPr>
        <w:tc>
          <w:tcPr>
            <w:tcW w:w="3085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sz w:val="16"/>
                <w:szCs w:val="16"/>
                <w:lang w:val="nl-NL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Tracking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</w:tr>
      <w:tr w:rsidR="000528EC" w:rsidTr="00EE3B2D">
        <w:trPr>
          <w:trHeight w:val="189"/>
        </w:trPr>
        <w:tc>
          <w:tcPr>
            <w:tcW w:w="3085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Movement accuracy, mm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1821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-1.1±2.9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-1.2±2.7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-1.2±2.8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-1.0±3.2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-0.8±2.8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0.09</w:t>
            </w:r>
          </w:p>
        </w:tc>
      </w:tr>
      <w:tr w:rsidR="000528EC" w:rsidTr="00EE3B2D">
        <w:trPr>
          <w:trHeight w:val="189"/>
        </w:trPr>
        <w:tc>
          <w:tcPr>
            <w:tcW w:w="3085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Accuracy stability, mm 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1821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4.2±3.1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3.9±2.6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4.1±3.0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4.4±3.4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4.3±3.0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0.01</w:t>
            </w:r>
          </w:p>
        </w:tc>
      </w:tr>
      <w:tr w:rsidR="000528EC" w:rsidTr="00EE3B2D">
        <w:trPr>
          <w:trHeight w:val="189"/>
        </w:trPr>
        <w:tc>
          <w:tcPr>
            <w:tcW w:w="3085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Movement speed, s 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1821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21±8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20±7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21±8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21±8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21±8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0.03</w:t>
            </w:r>
          </w:p>
        </w:tc>
      </w:tr>
      <w:tr w:rsidR="000528EC" w:rsidTr="00EE3B2D">
        <w:trPr>
          <w:trHeight w:val="189"/>
        </w:trPr>
        <w:tc>
          <w:tcPr>
            <w:tcW w:w="3085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</w:tr>
      <w:tr w:rsidR="000528EC" w:rsidTr="00EE3B2D">
        <w:trPr>
          <w:trHeight w:val="189"/>
        </w:trPr>
        <w:tc>
          <w:tcPr>
            <w:tcW w:w="3085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EXECUTIVE FUNCTION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</w:tr>
      <w:tr w:rsidR="000528EC" w:rsidTr="00EE3B2D">
        <w:trPr>
          <w:trHeight w:val="189"/>
        </w:trPr>
        <w:tc>
          <w:tcPr>
            <w:tcW w:w="3085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</w:tr>
      <w:tr w:rsidR="000528EC" w:rsidTr="00EE3B2D">
        <w:trPr>
          <w:trHeight w:val="189"/>
        </w:trPr>
        <w:tc>
          <w:tcPr>
            <w:tcW w:w="3085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Response organization objects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</w:tr>
      <w:tr w:rsidR="000528EC" w:rsidTr="00EE3B2D">
        <w:trPr>
          <w:trHeight w:val="189"/>
        </w:trPr>
        <w:tc>
          <w:tcPr>
            <w:tcW w:w="3085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Response speed part 1, </w:t>
            </w: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ms</w:t>
            </w:r>
            <w:proofErr w:type="spellEnd"/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1832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666±220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662±228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653±209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684±238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664±203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0.18</w:t>
            </w:r>
          </w:p>
        </w:tc>
      </w:tr>
      <w:tr w:rsidR="000528EC" w:rsidTr="00EE3B2D">
        <w:trPr>
          <w:trHeight w:val="189"/>
        </w:trPr>
        <w:tc>
          <w:tcPr>
            <w:tcW w:w="3085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Response speed stability part 1, SD, </w:t>
            </w: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ms</w:t>
            </w:r>
            <w:proofErr w:type="spellEnd"/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1831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253±176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255±189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247±170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261±181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251±162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0.66</w:t>
            </w:r>
          </w:p>
        </w:tc>
      </w:tr>
      <w:tr w:rsidR="000528EC" w:rsidTr="00EE3B2D">
        <w:trPr>
          <w:trHeight w:val="189"/>
        </w:trPr>
        <w:tc>
          <w:tcPr>
            <w:tcW w:w="3085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Number of errors part 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1833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 (0-2)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 (0-2)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 (0-1)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 (0-2)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 (0-1)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0.87</w:t>
            </w:r>
          </w:p>
        </w:tc>
      </w:tr>
      <w:tr w:rsidR="000528EC" w:rsidTr="00EE3B2D">
        <w:trPr>
          <w:trHeight w:val="189"/>
        </w:trPr>
        <w:tc>
          <w:tcPr>
            <w:tcW w:w="3085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Number of omissions part 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1833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 (0-0)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 (0-0)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 (0-0)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 (0-0)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 (0-0)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0.72</w:t>
            </w:r>
          </w:p>
        </w:tc>
      </w:tr>
      <w:tr w:rsidR="000528EC" w:rsidTr="00EE3B2D">
        <w:trPr>
          <w:trHeight w:val="189"/>
        </w:trPr>
        <w:tc>
          <w:tcPr>
            <w:tcW w:w="3085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Number of premature responses part 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1833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 (0-2)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 (0-2)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 (0-2)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 (0-1)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 (0-2)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0.06</w:t>
            </w:r>
          </w:p>
        </w:tc>
      </w:tr>
      <w:tr w:rsidR="000528EC" w:rsidTr="00EE3B2D">
        <w:trPr>
          <w:trHeight w:val="189"/>
        </w:trPr>
        <w:tc>
          <w:tcPr>
            <w:tcW w:w="3085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</w:p>
        </w:tc>
      </w:tr>
      <w:tr w:rsidR="000528EC" w:rsidTr="00EE3B2D">
        <w:trPr>
          <w:trHeight w:val="189"/>
        </w:trPr>
        <w:tc>
          <w:tcPr>
            <w:tcW w:w="3085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Response speed part 2, </w:t>
            </w: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ms</w:t>
            </w:r>
            <w:proofErr w:type="spellEnd"/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1826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1024±303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991±299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1011±290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1052±308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1042±311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0.008</w:t>
            </w:r>
          </w:p>
        </w:tc>
      </w:tr>
      <w:tr w:rsidR="000528EC" w:rsidTr="00EE3B2D">
        <w:trPr>
          <w:trHeight w:val="189"/>
        </w:trPr>
        <w:tc>
          <w:tcPr>
            <w:tcW w:w="3085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Response speed stability part 2, SD, </w:t>
            </w: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ms</w:t>
            </w:r>
            <w:proofErr w:type="spellEnd"/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1824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408±232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405±247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401±220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416±231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412±232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0.79</w:t>
            </w:r>
          </w:p>
        </w:tc>
      </w:tr>
      <w:tr w:rsidR="000528EC" w:rsidTr="00EE3B2D">
        <w:trPr>
          <w:trHeight w:val="189"/>
        </w:trPr>
        <w:tc>
          <w:tcPr>
            <w:tcW w:w="3085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Number of errors part 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1833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 (0-3)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 (0-4)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 (0-3)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 (0-3)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 (1-3)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0.54</w:t>
            </w:r>
          </w:p>
        </w:tc>
      </w:tr>
      <w:tr w:rsidR="000528EC" w:rsidTr="00EE3B2D">
        <w:trPr>
          <w:trHeight w:val="189"/>
        </w:trPr>
        <w:tc>
          <w:tcPr>
            <w:tcW w:w="3085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Number of omissions part 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1833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 (0-0)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 (0-0)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 (0-0)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 (0-0)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 (0-0)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0.90</w:t>
            </w:r>
          </w:p>
        </w:tc>
      </w:tr>
      <w:tr w:rsidR="000528EC" w:rsidTr="00EE3B2D">
        <w:trPr>
          <w:trHeight w:val="189"/>
        </w:trPr>
        <w:tc>
          <w:tcPr>
            <w:tcW w:w="3085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Number of premature responses part 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1833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 (0-0)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 (0-0)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 (0-0)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 (0-0)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 (0-0)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0528EC" w:rsidRDefault="000528EC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0.31</w:t>
            </w:r>
          </w:p>
        </w:tc>
      </w:tr>
    </w:tbl>
    <w:p w:rsidR="00EE3B2D" w:rsidRDefault="000528EC" w:rsidP="000528E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nl-NL"/>
        </w:rPr>
      </w:pPr>
      <w:r>
        <w:rPr>
          <w:rFonts w:ascii="Times New Roman" w:hAnsi="Times New Roman" w:cs="Times New Roman"/>
          <w:sz w:val="16"/>
          <w:szCs w:val="16"/>
          <w:vertAlign w:val="superscript"/>
        </w:rPr>
        <w:t xml:space="preserve">* </w:t>
      </w:r>
      <w:r>
        <w:rPr>
          <w:rFonts w:ascii="Times New Roman" w:hAnsi="Times New Roman" w:cs="Times New Roman"/>
          <w:sz w:val="16"/>
          <w:szCs w:val="16"/>
        </w:rPr>
        <w:t xml:space="preserve">Values are expressed as </w:t>
      </w:r>
      <w:proofErr w:type="spellStart"/>
      <w:r>
        <w:rPr>
          <w:rFonts w:ascii="Times New Roman" w:hAnsi="Times New Roman" w:cs="Times New Roman"/>
          <w:sz w:val="16"/>
          <w:szCs w:val="16"/>
        </w:rPr>
        <w:t>mean±SD</w:t>
      </w:r>
      <w:proofErr w:type="spellEnd"/>
      <w:r>
        <w:rPr>
          <w:rFonts w:ascii="Times New Roman" w:hAnsi="Times New Roman" w:cs="Times New Roman"/>
          <w:sz w:val="16"/>
          <w:szCs w:val="16"/>
        </w:rPr>
        <w:t>, or median (25</w:t>
      </w:r>
      <w:r>
        <w:rPr>
          <w:rFonts w:ascii="Times New Roman" w:hAnsi="Times New Roman" w:cs="Times New Roman"/>
          <w:sz w:val="16"/>
          <w:szCs w:val="16"/>
          <w:vertAlign w:val="superscript"/>
        </w:rPr>
        <w:t>th</w:t>
      </w:r>
      <w:r>
        <w:rPr>
          <w:rFonts w:ascii="Times New Roman" w:hAnsi="Times New Roman" w:cs="Times New Roman"/>
          <w:sz w:val="16"/>
          <w:szCs w:val="16"/>
        </w:rPr>
        <w:t>-75</w:t>
      </w:r>
      <w:r>
        <w:rPr>
          <w:rFonts w:ascii="Times New Roman" w:hAnsi="Times New Roman" w:cs="Times New Roman"/>
          <w:sz w:val="16"/>
          <w:szCs w:val="16"/>
          <w:vertAlign w:val="superscript"/>
        </w:rPr>
        <w:t>th</w:t>
      </w:r>
      <w:r>
        <w:rPr>
          <w:rFonts w:ascii="Times New Roman" w:hAnsi="Times New Roman" w:cs="Times New Roman"/>
          <w:sz w:val="16"/>
          <w:szCs w:val="16"/>
        </w:rPr>
        <w:t xml:space="preserve"> percentile).</w:t>
      </w:r>
      <w:r w:rsidRPr="000528EC">
        <w:rPr>
          <w:rFonts w:ascii="Times New Roman" w:hAnsi="Times New Roman" w:cs="Times New Roman"/>
          <w:sz w:val="24"/>
          <w:szCs w:val="24"/>
          <w:lang w:eastAsia="nl-NL"/>
        </w:rPr>
        <w:t xml:space="preserve"> </w:t>
      </w:r>
    </w:p>
    <w:p w:rsidR="00EE3B2D" w:rsidRDefault="00EE3B2D">
      <w:pPr>
        <w:rPr>
          <w:rFonts w:ascii="Times New Roman" w:hAnsi="Times New Roman" w:cs="Times New Roman"/>
          <w:sz w:val="24"/>
          <w:szCs w:val="24"/>
          <w:lang w:eastAsia="nl-NL"/>
        </w:rPr>
      </w:pPr>
      <w:r>
        <w:rPr>
          <w:rFonts w:ascii="Times New Roman" w:hAnsi="Times New Roman" w:cs="Times New Roman"/>
          <w:sz w:val="24"/>
          <w:szCs w:val="24"/>
          <w:lang w:eastAsia="nl-NL"/>
        </w:rPr>
        <w:br w:type="page"/>
      </w: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93"/>
        <w:gridCol w:w="709"/>
        <w:gridCol w:w="992"/>
        <w:gridCol w:w="709"/>
        <w:gridCol w:w="992"/>
        <w:gridCol w:w="709"/>
        <w:gridCol w:w="567"/>
        <w:gridCol w:w="992"/>
        <w:gridCol w:w="709"/>
        <w:gridCol w:w="992"/>
        <w:gridCol w:w="567"/>
      </w:tblGrid>
      <w:tr w:rsidR="00EE3B2D" w:rsidRPr="0023176F" w:rsidTr="00EE3B2D">
        <w:trPr>
          <w:trHeight w:val="202"/>
        </w:trPr>
        <w:tc>
          <w:tcPr>
            <w:tcW w:w="10031" w:type="dxa"/>
            <w:gridSpan w:val="11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EE3B2D" w:rsidRDefault="00EE3B2D" w:rsidP="00A20092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02377">
              <w:rPr>
                <w:rFonts w:ascii="Times New Roman" w:hAnsi="Times New Roman" w:cs="Times New Roman"/>
                <w:b/>
                <w:sz w:val="16"/>
                <w:szCs w:val="16"/>
              </w:rPr>
              <w:lastRenderedPageBreak/>
              <w:t>Supplemental Table 2.</w:t>
            </w:r>
            <w:r w:rsidRPr="00002377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="00A20092">
              <w:rPr>
                <w:rFonts w:ascii="Times New Roman" w:hAnsi="Times New Roman" w:cs="Times New Roman"/>
                <w:sz w:val="16"/>
                <w:szCs w:val="16"/>
              </w:rPr>
              <w:t>L</w:t>
            </w:r>
            <w:r w:rsidRPr="00002377">
              <w:rPr>
                <w:rFonts w:ascii="Times New Roman" w:hAnsi="Times New Roman" w:cs="Times New Roman"/>
                <w:sz w:val="16"/>
                <w:szCs w:val="16"/>
              </w:rPr>
              <w:t xml:space="preserve">inear regression analyses </w:t>
            </w:r>
            <w:r w:rsidR="00A20092">
              <w:rPr>
                <w:rFonts w:ascii="Times New Roman" w:hAnsi="Times New Roman" w:cs="Times New Roman"/>
                <w:sz w:val="16"/>
                <w:szCs w:val="16"/>
              </w:rPr>
              <w:t xml:space="preserve">adjusted for all available covariates </w:t>
            </w:r>
            <w:r w:rsidRPr="00002377">
              <w:rPr>
                <w:rFonts w:ascii="Times New Roman" w:hAnsi="Times New Roman" w:cs="Times New Roman"/>
                <w:sz w:val="16"/>
                <w:szCs w:val="16"/>
              </w:rPr>
              <w:t xml:space="preserve">showing associations between 25-hydroxyvitamin D status and cognitive performance at age 5-6 years stratified by sex and age </w:t>
            </w:r>
            <w:r w:rsidRPr="00002377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*</w:t>
            </w:r>
          </w:p>
        </w:tc>
      </w:tr>
      <w:tr w:rsidR="00EE3B2D" w:rsidRPr="0023176F" w:rsidTr="00EE3B2D">
        <w:trPr>
          <w:trHeight w:val="179"/>
        </w:trPr>
        <w:tc>
          <w:tcPr>
            <w:tcW w:w="2093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</w:p>
          <w:p w:rsidR="00EE3B2D" w:rsidRPr="007337D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vertAlign w:val="superscript"/>
              </w:rPr>
            </w:pPr>
            <w:r w:rsidRPr="0023176F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P</w:t>
            </w:r>
            <w:r w:rsidRPr="0023176F">
              <w:rPr>
                <w:rFonts w:ascii="Times New Roman" w:hAnsi="Times New Roman" w:cs="Times New Roman"/>
                <w:b/>
                <w:sz w:val="16"/>
                <w:szCs w:val="16"/>
                <w:vertAlign w:val="subscript"/>
              </w:rPr>
              <w:t xml:space="preserve">i </w:t>
            </w:r>
            <w:r>
              <w:rPr>
                <w:rFonts w:ascii="Times New Roman" w:hAnsi="Times New Roman" w:cs="Times New Roman"/>
                <w:b/>
                <w:sz w:val="16"/>
                <w:szCs w:val="16"/>
                <w:vertAlign w:val="subscript"/>
              </w:rPr>
              <w:t>Sex</w:t>
            </w:r>
            <w:r w:rsidRPr="00C575D1">
              <w:rPr>
                <w:rFonts w:ascii="Times New Roman" w:hAnsi="Times New Roman" w:cs="Times New Roman" w:hint="eastAsia"/>
                <w:sz w:val="16"/>
                <w:szCs w:val="16"/>
                <w:vertAlign w:val="superscript"/>
              </w:rPr>
              <w:t>†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</w:p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  <w:lang w:val="nl-NL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Boys</w:t>
            </w:r>
          </w:p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nl-NL"/>
              </w:rPr>
            </w:pP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nl-NL"/>
              </w:rPr>
            </w:pPr>
          </w:p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Girls</w:t>
            </w:r>
          </w:p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nl-NL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EE3B2D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nl-NL"/>
              </w:rPr>
            </w:pPr>
          </w:p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nl-NL"/>
              </w:rPr>
            </w:pPr>
            <w:r w:rsidRPr="0023176F">
              <w:rPr>
                <w:rFonts w:ascii="Times New Roman" w:hAnsi="Times New Roman" w:cs="Times New Roman"/>
                <w:b/>
                <w:i/>
                <w:sz w:val="16"/>
                <w:szCs w:val="16"/>
              </w:rPr>
              <w:t>P</w:t>
            </w:r>
            <w:r w:rsidRPr="0023176F">
              <w:rPr>
                <w:rFonts w:ascii="Times New Roman" w:hAnsi="Times New Roman" w:cs="Times New Roman"/>
                <w:b/>
                <w:sz w:val="16"/>
                <w:szCs w:val="16"/>
                <w:vertAlign w:val="subscript"/>
              </w:rPr>
              <w:t xml:space="preserve">i </w:t>
            </w:r>
            <w:r>
              <w:rPr>
                <w:rFonts w:ascii="Times New Roman" w:hAnsi="Times New Roman" w:cs="Times New Roman"/>
                <w:b/>
                <w:sz w:val="16"/>
                <w:szCs w:val="16"/>
                <w:vertAlign w:val="subscript"/>
              </w:rPr>
              <w:t>Age</w:t>
            </w:r>
            <w:r w:rsidRPr="00C575D1">
              <w:rPr>
                <w:rFonts w:ascii="Times New Roman" w:hAnsi="Times New Roman" w:cs="Times New Roman" w:hint="eastAsia"/>
                <w:sz w:val="16"/>
                <w:szCs w:val="16"/>
                <w:vertAlign w:val="superscript"/>
              </w:rPr>
              <w:t>†</w:t>
            </w:r>
          </w:p>
        </w:tc>
        <w:tc>
          <w:tcPr>
            <w:tcW w:w="170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nl-NL"/>
              </w:rPr>
            </w:pPr>
          </w:p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Age &lt; 5.6</w:t>
            </w:r>
          </w:p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nl-NL"/>
              </w:rPr>
            </w:pP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EE3B2D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nl-NL"/>
              </w:rPr>
            </w:pPr>
          </w:p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Age ≥ 5.6</w:t>
            </w:r>
          </w:p>
          <w:p w:rsidR="00EE3B2D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  <w:lang w:val="nl-NL"/>
              </w:rPr>
            </w:pPr>
          </w:p>
        </w:tc>
      </w:tr>
      <w:tr w:rsidR="00EE3B2D" w:rsidRPr="0023176F" w:rsidTr="00EE3B2D">
        <w:trPr>
          <w:trHeight w:val="179"/>
        </w:trPr>
        <w:tc>
          <w:tcPr>
            <w:tcW w:w="209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i/>
                <w:sz w:val="16"/>
                <w:szCs w:val="16"/>
                <w:lang w:val="nl-NL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i/>
                <w:sz w:val="16"/>
                <w:szCs w:val="16"/>
                <w:lang w:val="nl-NL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i/>
                <w:sz w:val="16"/>
                <w:szCs w:val="16"/>
                <w:lang w:val="nl-NL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i/>
                <w:sz w:val="16"/>
                <w:szCs w:val="16"/>
                <w:lang w:val="nl-NL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i/>
                <w:sz w:val="16"/>
                <w:szCs w:val="16"/>
                <w:lang w:val="nl-NL"/>
              </w:rPr>
            </w:pPr>
          </w:p>
        </w:tc>
      </w:tr>
      <w:tr w:rsidR="00EE3B2D" w:rsidRPr="0023176F" w:rsidTr="00EE3B2D">
        <w:trPr>
          <w:trHeight w:val="179"/>
        </w:trPr>
        <w:tc>
          <w:tcPr>
            <w:tcW w:w="2093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:rsidR="00EE3B2D" w:rsidRPr="0023176F" w:rsidRDefault="00EE3B2D" w:rsidP="00FE0895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sz w:val="16"/>
                <w:szCs w:val="16"/>
                <w:lang w:val="nl-NL"/>
              </w:rPr>
            </w:pPr>
            <w:r w:rsidRPr="0023176F">
              <w:rPr>
                <w:rFonts w:ascii="Times New Roman" w:hAnsi="Times New Roman" w:cs="Times New Roman"/>
                <w:b/>
                <w:sz w:val="16"/>
                <w:szCs w:val="16"/>
              </w:rPr>
              <w:t>ATTENTION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</w:pPr>
            <w:r w:rsidRPr="0023176F">
              <w:rPr>
                <w:rFonts w:ascii="Times New Roman" w:hAnsi="Times New Roman" w:cs="Times New Roman"/>
                <w:sz w:val="16"/>
                <w:szCs w:val="16"/>
              </w:rPr>
              <w:t>β±SD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i/>
                <w:sz w:val="16"/>
                <w:szCs w:val="16"/>
                <w:lang w:val="nl-NL"/>
              </w:rPr>
            </w:pPr>
            <w:r w:rsidRPr="0023176F">
              <w:rPr>
                <w:rFonts w:ascii="Times New Roman" w:hAnsi="Times New Roman" w:cs="Times New Roman"/>
                <w:i/>
                <w:sz w:val="16"/>
                <w:szCs w:val="16"/>
              </w:rPr>
              <w:t>P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</w:pPr>
            <w:r w:rsidRPr="0023176F">
              <w:rPr>
                <w:rFonts w:ascii="Times New Roman" w:hAnsi="Times New Roman" w:cs="Times New Roman"/>
                <w:sz w:val="16"/>
                <w:szCs w:val="16"/>
              </w:rPr>
              <w:t>β±SD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i/>
                <w:sz w:val="16"/>
                <w:szCs w:val="16"/>
                <w:lang w:val="nl-NL"/>
              </w:rPr>
            </w:pPr>
            <w:r w:rsidRPr="0023176F">
              <w:rPr>
                <w:rFonts w:ascii="Times New Roman" w:hAnsi="Times New Roman" w:cs="Times New Roman"/>
                <w:i/>
                <w:sz w:val="16"/>
                <w:szCs w:val="16"/>
              </w:rPr>
              <w:t>P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</w:pPr>
            <w:r w:rsidRPr="0023176F">
              <w:rPr>
                <w:rFonts w:ascii="Times New Roman" w:hAnsi="Times New Roman" w:cs="Times New Roman"/>
                <w:sz w:val="16"/>
                <w:szCs w:val="16"/>
              </w:rPr>
              <w:t>β±SD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i/>
                <w:sz w:val="16"/>
                <w:szCs w:val="16"/>
                <w:lang w:val="nl-NL"/>
              </w:rPr>
            </w:pPr>
            <w:r w:rsidRPr="0023176F">
              <w:rPr>
                <w:rFonts w:ascii="Times New Roman" w:hAnsi="Times New Roman" w:cs="Times New Roman"/>
                <w:i/>
                <w:sz w:val="16"/>
                <w:szCs w:val="16"/>
              </w:rPr>
              <w:t>P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hAnsi="Times New Roman" w:cs="Times New Roman"/>
                <w:i/>
                <w:sz w:val="16"/>
                <w:szCs w:val="16"/>
              </w:rPr>
            </w:pPr>
            <w:r w:rsidRPr="0023176F">
              <w:rPr>
                <w:rFonts w:ascii="Times New Roman" w:hAnsi="Times New Roman" w:cs="Times New Roman"/>
                <w:sz w:val="16"/>
                <w:szCs w:val="16"/>
              </w:rPr>
              <w:t>β±SD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hAnsi="Times New Roman" w:cs="Times New Roman"/>
                <w:i/>
                <w:sz w:val="16"/>
                <w:szCs w:val="16"/>
              </w:rPr>
            </w:pPr>
            <w:r w:rsidRPr="0023176F">
              <w:rPr>
                <w:rFonts w:ascii="Times New Roman" w:hAnsi="Times New Roman" w:cs="Times New Roman"/>
                <w:i/>
                <w:sz w:val="16"/>
                <w:szCs w:val="16"/>
              </w:rPr>
              <w:t>P</w:t>
            </w:r>
          </w:p>
        </w:tc>
      </w:tr>
      <w:tr w:rsidR="00EE3B2D" w:rsidRPr="0023176F" w:rsidTr="00EE3B2D">
        <w:trPr>
          <w:trHeight w:val="179"/>
        </w:trPr>
        <w:tc>
          <w:tcPr>
            <w:tcW w:w="2093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sz w:val="16"/>
                <w:szCs w:val="16"/>
                <w:lang w:val="nl-NL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  <w:lang w:val="nl-NL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  <w:lang w:val="nl-NL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  <w:lang w:val="nl-NL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  <w:lang w:val="nl-NL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  <w:lang w:val="nl-NL"/>
              </w:rPr>
            </w:pPr>
          </w:p>
        </w:tc>
      </w:tr>
      <w:tr w:rsidR="00EE3B2D" w:rsidRPr="0023176F" w:rsidTr="00EE3B2D">
        <w:trPr>
          <w:trHeight w:val="179"/>
        </w:trPr>
        <w:tc>
          <w:tcPr>
            <w:tcW w:w="2093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EE3B2D" w:rsidRPr="0023176F" w:rsidRDefault="00EE3B2D" w:rsidP="00FE0895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sz w:val="16"/>
                <w:szCs w:val="16"/>
                <w:lang w:val="nl-NL"/>
              </w:rPr>
            </w:pPr>
            <w:r w:rsidRPr="0023176F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Baseline speed 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  <w:lang w:val="nl-NL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  <w:lang w:val="nl-NL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  <w:lang w:val="nl-NL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  <w:lang w:val="nl-NL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  <w:lang w:val="nl-NL"/>
              </w:rPr>
            </w:pPr>
          </w:p>
        </w:tc>
      </w:tr>
      <w:tr w:rsidR="00EE3B2D" w:rsidRPr="0023176F" w:rsidTr="00EE3B2D">
        <w:trPr>
          <w:trHeight w:val="179"/>
        </w:trPr>
        <w:tc>
          <w:tcPr>
            <w:tcW w:w="2093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EE3B2D" w:rsidRPr="0023176F" w:rsidRDefault="00EE3B2D" w:rsidP="00FE0895">
            <w:pPr>
              <w:spacing w:after="0" w:line="360" w:lineRule="auto"/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</w:pPr>
            <w:r w:rsidRPr="0023176F">
              <w:rPr>
                <w:rFonts w:ascii="Times New Roman" w:hAnsi="Times New Roman" w:cs="Times New Roman"/>
                <w:sz w:val="16"/>
                <w:szCs w:val="16"/>
              </w:rPr>
              <w:t xml:space="preserve">Reaction time, </w:t>
            </w:r>
            <w:proofErr w:type="spellStart"/>
            <w:r w:rsidRPr="0023176F">
              <w:rPr>
                <w:rFonts w:ascii="Times New Roman" w:hAnsi="Times New Roman" w:cs="Times New Roman"/>
                <w:sz w:val="16"/>
                <w:szCs w:val="16"/>
              </w:rPr>
              <w:t>ms</w:t>
            </w:r>
            <w:proofErr w:type="spellEnd"/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  <w:lang w:val="nl-NL"/>
              </w:rPr>
            </w:pPr>
            <w:r w:rsidRPr="008A7A4C"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  <w:t>0.</w:t>
            </w:r>
            <w:r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  <w:t>61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-0.45</w:t>
            </w:r>
            <w:r w:rsidRPr="0023176F">
              <w:rPr>
                <w:rFonts w:ascii="Times New Roman" w:hAnsi="Times New Roman" w:cs="Times New Roman"/>
                <w:sz w:val="16"/>
                <w:szCs w:val="16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0.16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  <w:t>0.006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  <w:t>-0.39</w:t>
            </w:r>
            <w:r w:rsidRPr="0023176F">
              <w:rPr>
                <w:rFonts w:ascii="Times New Roman" w:hAnsi="Times New Roman" w:cs="Times New Roman"/>
                <w:sz w:val="16"/>
                <w:szCs w:val="16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0.21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  <w:t>0.06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0.59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-0.51</w:t>
            </w:r>
            <w:r w:rsidRPr="0023176F">
              <w:rPr>
                <w:rFonts w:ascii="Times New Roman" w:hAnsi="Times New Roman" w:cs="Times New Roman"/>
                <w:sz w:val="16"/>
                <w:szCs w:val="16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0.20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0.01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-0.16</w:t>
            </w:r>
            <w:r w:rsidRPr="0023176F">
              <w:rPr>
                <w:rFonts w:ascii="Times New Roman" w:hAnsi="Times New Roman" w:cs="Times New Roman"/>
                <w:sz w:val="16"/>
                <w:szCs w:val="16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0.18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0.36</w:t>
            </w:r>
          </w:p>
        </w:tc>
      </w:tr>
      <w:tr w:rsidR="00EE3B2D" w:rsidRPr="0023176F" w:rsidTr="00EE3B2D">
        <w:trPr>
          <w:trHeight w:val="179"/>
        </w:trPr>
        <w:tc>
          <w:tcPr>
            <w:tcW w:w="2093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EE3B2D" w:rsidRPr="0023176F" w:rsidRDefault="00EE3B2D" w:rsidP="00FE0895">
            <w:pPr>
              <w:spacing w:after="0" w:line="36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3176F">
              <w:rPr>
                <w:rFonts w:ascii="Times New Roman" w:hAnsi="Times New Roman" w:cs="Times New Roman"/>
                <w:sz w:val="16"/>
                <w:szCs w:val="16"/>
              </w:rPr>
              <w:t xml:space="preserve">Response speed stability, </w:t>
            </w:r>
            <w:proofErr w:type="spellStart"/>
            <w:r w:rsidRPr="0023176F">
              <w:rPr>
                <w:rFonts w:ascii="Times New Roman" w:hAnsi="Times New Roman" w:cs="Times New Roman"/>
                <w:sz w:val="16"/>
                <w:szCs w:val="16"/>
              </w:rPr>
              <w:t>ms</w:t>
            </w:r>
            <w:proofErr w:type="spellEnd"/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  <w:t>0.67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-0.21</w:t>
            </w:r>
            <w:r w:rsidRPr="0023176F">
              <w:rPr>
                <w:rFonts w:ascii="Times New Roman" w:hAnsi="Times New Roman" w:cs="Times New Roman"/>
                <w:sz w:val="16"/>
                <w:szCs w:val="16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0.17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0.23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-0.15</w:t>
            </w:r>
            <w:r w:rsidRPr="0023176F">
              <w:rPr>
                <w:rFonts w:ascii="Times New Roman" w:hAnsi="Times New Roman" w:cs="Times New Roman"/>
                <w:sz w:val="16"/>
                <w:szCs w:val="16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0.21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0.46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EE3B2D" w:rsidRDefault="00EE3B2D" w:rsidP="00FE089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0.85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5074F0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-0.26</w:t>
            </w:r>
            <w:r w:rsidRPr="0023176F">
              <w:rPr>
                <w:rFonts w:ascii="Times New Roman" w:hAnsi="Times New Roman" w:cs="Times New Roman"/>
                <w:sz w:val="16"/>
                <w:szCs w:val="16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0.20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5074F0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0.19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Default="00EE3B2D" w:rsidP="00FE089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0.00</w:t>
            </w:r>
            <w:r w:rsidRPr="0023176F">
              <w:rPr>
                <w:rFonts w:ascii="Times New Roman" w:hAnsi="Times New Roman" w:cs="Times New Roman"/>
                <w:sz w:val="16"/>
                <w:szCs w:val="16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0.18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EE3B2D" w:rsidRDefault="00EE3B2D" w:rsidP="00FE089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0.99</w:t>
            </w:r>
          </w:p>
        </w:tc>
      </w:tr>
      <w:tr w:rsidR="00EE3B2D" w:rsidRPr="0023176F" w:rsidTr="00EE3B2D">
        <w:trPr>
          <w:trHeight w:val="154"/>
        </w:trPr>
        <w:tc>
          <w:tcPr>
            <w:tcW w:w="2093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EE3B2D" w:rsidRPr="0023176F" w:rsidTr="00EE3B2D">
        <w:trPr>
          <w:trHeight w:val="154"/>
        </w:trPr>
        <w:tc>
          <w:tcPr>
            <w:tcW w:w="2093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EE3B2D" w:rsidRPr="0023176F" w:rsidRDefault="00EE3B2D" w:rsidP="00FE0895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 w:rsidRPr="0023176F">
              <w:rPr>
                <w:rFonts w:ascii="Times New Roman" w:hAnsi="Times New Roman" w:cs="Times New Roman"/>
                <w:b/>
                <w:sz w:val="16"/>
                <w:szCs w:val="16"/>
              </w:rPr>
              <w:t>MOTOR FLUENCY AND FLEXIBILITY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EE3B2D" w:rsidRPr="0023176F" w:rsidTr="00EE3B2D">
        <w:trPr>
          <w:trHeight w:val="154"/>
        </w:trPr>
        <w:tc>
          <w:tcPr>
            <w:tcW w:w="2093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EE3B2D" w:rsidRPr="0023176F" w:rsidTr="00EE3B2D">
        <w:trPr>
          <w:trHeight w:val="154"/>
        </w:trPr>
        <w:tc>
          <w:tcPr>
            <w:tcW w:w="2093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EE3B2D" w:rsidRPr="0023176F" w:rsidRDefault="00EE3B2D" w:rsidP="00FE0895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 w:rsidRPr="0023176F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Pursuit 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EE3B2D" w:rsidRPr="0023176F" w:rsidTr="00EE3B2D">
        <w:trPr>
          <w:trHeight w:val="179"/>
        </w:trPr>
        <w:tc>
          <w:tcPr>
            <w:tcW w:w="2093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EE3B2D" w:rsidRPr="0023176F" w:rsidRDefault="00EE3B2D" w:rsidP="00FE0895">
            <w:pPr>
              <w:spacing w:after="0" w:line="36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3176F">
              <w:rPr>
                <w:rFonts w:ascii="Times New Roman" w:hAnsi="Times New Roman" w:cs="Times New Roman"/>
                <w:sz w:val="16"/>
                <w:szCs w:val="16"/>
              </w:rPr>
              <w:t>Movement accuracy, mm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5074F0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5074F0">
              <w:rPr>
                <w:rFonts w:ascii="Times New Roman" w:eastAsia="Calibri" w:hAnsi="Times New Roman" w:cs="Times New Roman"/>
                <w:sz w:val="16"/>
                <w:szCs w:val="16"/>
              </w:rPr>
              <w:t>0.87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172DBD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172DBD">
              <w:rPr>
                <w:rFonts w:ascii="Times New Roman" w:eastAsia="Calibri" w:hAnsi="Times New Roman" w:cs="Times New Roman"/>
                <w:sz w:val="16"/>
                <w:szCs w:val="16"/>
              </w:rPr>
              <w:t>-0.01</w:t>
            </w:r>
            <w:r w:rsidRPr="00172DBD">
              <w:rPr>
                <w:rFonts w:ascii="Times New Roman" w:hAnsi="Times New Roman" w:cs="Times New Roman"/>
                <w:sz w:val="16"/>
                <w:szCs w:val="16"/>
              </w:rPr>
              <w:t>±0.01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172DBD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172DBD">
              <w:rPr>
                <w:rFonts w:ascii="Times New Roman" w:eastAsia="Calibri" w:hAnsi="Times New Roman" w:cs="Times New Roman"/>
                <w:sz w:val="16"/>
                <w:szCs w:val="16"/>
              </w:rPr>
              <w:t>0.42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172DBD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172DBD">
              <w:rPr>
                <w:rFonts w:ascii="Times New Roman" w:eastAsia="Calibri" w:hAnsi="Times New Roman" w:cs="Times New Roman"/>
                <w:sz w:val="16"/>
                <w:szCs w:val="16"/>
              </w:rPr>
              <w:t>0.00</w:t>
            </w:r>
            <w:r w:rsidRPr="00172DBD">
              <w:rPr>
                <w:rFonts w:ascii="Times New Roman" w:hAnsi="Times New Roman" w:cs="Times New Roman"/>
                <w:sz w:val="16"/>
                <w:szCs w:val="16"/>
              </w:rPr>
              <w:t>±0.01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172DBD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172DBD">
              <w:rPr>
                <w:rFonts w:ascii="Times New Roman" w:eastAsia="Calibri" w:hAnsi="Times New Roman" w:cs="Times New Roman"/>
                <w:sz w:val="16"/>
                <w:szCs w:val="16"/>
              </w:rPr>
              <w:t>0.71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0.88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172DBD">
              <w:rPr>
                <w:rFonts w:ascii="Times New Roman" w:eastAsia="Calibri" w:hAnsi="Times New Roman" w:cs="Times New Roman"/>
                <w:sz w:val="16"/>
                <w:szCs w:val="16"/>
              </w:rPr>
              <w:t>-0.01</w:t>
            </w:r>
            <w:r w:rsidRPr="00172DBD">
              <w:rPr>
                <w:rFonts w:ascii="Times New Roman" w:hAnsi="Times New Roman" w:cs="Times New Roman"/>
                <w:sz w:val="16"/>
                <w:szCs w:val="16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0.50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Default="00EE3B2D" w:rsidP="00FE089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0.00</w:t>
            </w:r>
            <w:r w:rsidRPr="00172DBD">
              <w:rPr>
                <w:rFonts w:ascii="Times New Roman" w:hAnsi="Times New Roman" w:cs="Times New Roman"/>
                <w:sz w:val="16"/>
                <w:szCs w:val="16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0.01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EE3B2D" w:rsidRDefault="00EE3B2D" w:rsidP="00FE089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0.68</w:t>
            </w:r>
          </w:p>
        </w:tc>
      </w:tr>
      <w:tr w:rsidR="00EE3B2D" w:rsidRPr="0023176F" w:rsidTr="00EE3B2D">
        <w:trPr>
          <w:trHeight w:val="179"/>
        </w:trPr>
        <w:tc>
          <w:tcPr>
            <w:tcW w:w="2093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EE3B2D" w:rsidRPr="0023176F" w:rsidRDefault="00EE3B2D" w:rsidP="00FE0895">
            <w:pPr>
              <w:spacing w:after="0" w:line="36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3176F">
              <w:rPr>
                <w:rFonts w:ascii="Times New Roman" w:hAnsi="Times New Roman" w:cs="Times New Roman"/>
                <w:sz w:val="16"/>
                <w:szCs w:val="16"/>
              </w:rPr>
              <w:t>Accuracy stability, mm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tabs>
                <w:tab w:val="left" w:pos="390"/>
              </w:tabs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  <w:t>0.76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172DBD">
              <w:rPr>
                <w:rFonts w:ascii="Times New Roman" w:eastAsia="Calibri" w:hAnsi="Times New Roman" w:cs="Times New Roman"/>
                <w:sz w:val="16"/>
                <w:szCs w:val="16"/>
              </w:rPr>
              <w:t>-0.01</w:t>
            </w:r>
            <w:r w:rsidRPr="00172DBD">
              <w:rPr>
                <w:rFonts w:ascii="Times New Roman" w:hAnsi="Times New Roman" w:cs="Times New Roman"/>
                <w:sz w:val="16"/>
                <w:szCs w:val="16"/>
              </w:rPr>
              <w:t>±0.01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0.44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315B5E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0.01</w:t>
            </w:r>
            <w:r w:rsidRPr="00172DBD">
              <w:rPr>
                <w:rFonts w:ascii="Times New Roman" w:hAnsi="Times New Roman" w:cs="Times New Roman"/>
                <w:sz w:val="16"/>
                <w:szCs w:val="16"/>
              </w:rPr>
              <w:t>±0.01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315B5E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0.36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0.68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0.00</w:t>
            </w:r>
            <w:r w:rsidRPr="00172DBD">
              <w:rPr>
                <w:rFonts w:ascii="Times New Roman" w:hAnsi="Times New Roman" w:cs="Times New Roman"/>
                <w:sz w:val="16"/>
                <w:szCs w:val="16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0.64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Default="00EE3B2D" w:rsidP="00FE089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0.01</w:t>
            </w:r>
            <w:r w:rsidRPr="00172DBD">
              <w:rPr>
                <w:rFonts w:ascii="Times New Roman" w:hAnsi="Times New Roman" w:cs="Times New Roman"/>
                <w:sz w:val="16"/>
                <w:szCs w:val="16"/>
              </w:rPr>
              <w:t>±0.01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EE3B2D" w:rsidRDefault="00EE3B2D" w:rsidP="00FE089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0.46</w:t>
            </w:r>
          </w:p>
        </w:tc>
      </w:tr>
      <w:tr w:rsidR="00EE3B2D" w:rsidRPr="0023176F" w:rsidTr="00EE3B2D">
        <w:trPr>
          <w:trHeight w:val="179"/>
        </w:trPr>
        <w:tc>
          <w:tcPr>
            <w:tcW w:w="2093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EE3B2D" w:rsidRPr="0023176F" w:rsidTr="00EE3B2D">
        <w:trPr>
          <w:trHeight w:val="179"/>
        </w:trPr>
        <w:tc>
          <w:tcPr>
            <w:tcW w:w="2093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EE3B2D" w:rsidRPr="0023176F" w:rsidRDefault="00EE3B2D" w:rsidP="00FE0895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 w:rsidRPr="0023176F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Tracking 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EE3B2D" w:rsidRPr="0023176F" w:rsidTr="00EE3B2D">
        <w:trPr>
          <w:trHeight w:val="162"/>
        </w:trPr>
        <w:tc>
          <w:tcPr>
            <w:tcW w:w="2093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EE3B2D" w:rsidRPr="0023176F" w:rsidRDefault="00EE3B2D" w:rsidP="00FE0895">
            <w:pPr>
              <w:spacing w:after="0" w:line="360" w:lineRule="auto"/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</w:pPr>
            <w:r w:rsidRPr="0023176F">
              <w:rPr>
                <w:rFonts w:ascii="Times New Roman" w:hAnsi="Times New Roman" w:cs="Times New Roman"/>
                <w:sz w:val="16"/>
                <w:szCs w:val="16"/>
              </w:rPr>
              <w:t>Movement accuracy, mm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  <w:t>0.42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</w:pPr>
            <w:r w:rsidRPr="00172DBD">
              <w:rPr>
                <w:rFonts w:ascii="Times New Roman" w:eastAsia="Calibri" w:hAnsi="Times New Roman" w:cs="Times New Roman"/>
                <w:sz w:val="16"/>
                <w:szCs w:val="16"/>
              </w:rPr>
              <w:t>0.00</w:t>
            </w:r>
            <w:r w:rsidRPr="00172DBD">
              <w:rPr>
                <w:rFonts w:ascii="Times New Roman" w:hAnsi="Times New Roman" w:cs="Times New Roman"/>
                <w:sz w:val="16"/>
                <w:szCs w:val="16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0.90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</w:pPr>
            <w:r w:rsidRPr="00172DBD">
              <w:rPr>
                <w:rFonts w:ascii="Times New Roman" w:eastAsia="Calibri" w:hAnsi="Times New Roman" w:cs="Times New Roman"/>
                <w:sz w:val="16"/>
                <w:szCs w:val="16"/>
              </w:rPr>
              <w:t>0.00</w:t>
            </w:r>
            <w:r w:rsidRPr="00172DBD">
              <w:rPr>
                <w:rFonts w:ascii="Times New Roman" w:hAnsi="Times New Roman" w:cs="Times New Roman"/>
                <w:sz w:val="16"/>
                <w:szCs w:val="16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0.62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0.35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</w:pPr>
            <w:r w:rsidRPr="00172DBD">
              <w:rPr>
                <w:rFonts w:ascii="Times New Roman" w:eastAsia="Calibri" w:hAnsi="Times New Roman" w:cs="Times New Roman"/>
                <w:sz w:val="16"/>
                <w:szCs w:val="16"/>
              </w:rPr>
              <w:t>0.00</w:t>
            </w:r>
            <w:r w:rsidRPr="00172DBD">
              <w:rPr>
                <w:rFonts w:ascii="Times New Roman" w:hAnsi="Times New Roman" w:cs="Times New Roman"/>
                <w:sz w:val="16"/>
                <w:szCs w:val="16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0.70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Default="00EE3B2D" w:rsidP="00FE089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0.01</w:t>
            </w:r>
            <w:r w:rsidRPr="00172DBD">
              <w:rPr>
                <w:rFonts w:ascii="Times New Roman" w:hAnsi="Times New Roman" w:cs="Times New Roman"/>
                <w:sz w:val="16"/>
                <w:szCs w:val="16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0.00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EE3B2D" w:rsidRDefault="00EE3B2D" w:rsidP="00FE089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0.11</w:t>
            </w:r>
          </w:p>
        </w:tc>
      </w:tr>
      <w:tr w:rsidR="00EE3B2D" w:rsidRPr="0023176F" w:rsidTr="00EE3B2D">
        <w:trPr>
          <w:trHeight w:val="179"/>
        </w:trPr>
        <w:tc>
          <w:tcPr>
            <w:tcW w:w="2093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EE3B2D" w:rsidRPr="0023176F" w:rsidRDefault="00EE3B2D" w:rsidP="00FE0895">
            <w:pPr>
              <w:spacing w:after="0" w:line="360" w:lineRule="auto"/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</w:pPr>
            <w:r w:rsidRPr="0023176F">
              <w:rPr>
                <w:rFonts w:ascii="Times New Roman" w:hAnsi="Times New Roman" w:cs="Times New Roman"/>
                <w:sz w:val="16"/>
                <w:szCs w:val="16"/>
              </w:rPr>
              <w:t>Accuracy stability, mm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  <w:t>0.14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-0.01</w:t>
            </w:r>
            <w:r w:rsidRPr="00172DBD">
              <w:rPr>
                <w:rFonts w:ascii="Times New Roman" w:hAnsi="Times New Roman" w:cs="Times New Roman"/>
                <w:sz w:val="16"/>
                <w:szCs w:val="16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val="nl-NL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0.08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172DBD">
              <w:rPr>
                <w:rFonts w:ascii="Times New Roman" w:eastAsia="Calibri" w:hAnsi="Times New Roman" w:cs="Times New Roman"/>
                <w:sz w:val="16"/>
                <w:szCs w:val="16"/>
              </w:rPr>
              <w:t>0.00</w:t>
            </w:r>
            <w:r w:rsidRPr="00172DBD">
              <w:rPr>
                <w:rFonts w:ascii="Times New Roman" w:hAnsi="Times New Roman" w:cs="Times New Roman"/>
                <w:sz w:val="16"/>
                <w:szCs w:val="16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0.84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0.61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-0.01</w:t>
            </w:r>
            <w:r w:rsidRPr="00172DBD">
              <w:rPr>
                <w:rFonts w:ascii="Times New Roman" w:hAnsi="Times New Roman" w:cs="Times New Roman"/>
                <w:sz w:val="16"/>
                <w:szCs w:val="16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0.06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72DBD">
              <w:rPr>
                <w:rFonts w:ascii="Times New Roman" w:eastAsia="Calibri" w:hAnsi="Times New Roman" w:cs="Times New Roman"/>
                <w:sz w:val="16"/>
                <w:szCs w:val="16"/>
              </w:rPr>
              <w:t>0.00</w:t>
            </w:r>
            <w:r w:rsidRPr="00172DBD">
              <w:rPr>
                <w:rFonts w:ascii="Times New Roman" w:hAnsi="Times New Roman" w:cs="Times New Roman"/>
                <w:sz w:val="16"/>
                <w:szCs w:val="16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0.00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0.39</w:t>
            </w:r>
          </w:p>
        </w:tc>
      </w:tr>
      <w:tr w:rsidR="00EE3B2D" w:rsidRPr="0023176F" w:rsidTr="00EE3B2D">
        <w:trPr>
          <w:trHeight w:val="179"/>
        </w:trPr>
        <w:tc>
          <w:tcPr>
            <w:tcW w:w="2093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EE3B2D" w:rsidRPr="0023176F" w:rsidRDefault="00EE3B2D" w:rsidP="00FE0895">
            <w:pPr>
              <w:spacing w:after="0" w:line="36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3176F">
              <w:rPr>
                <w:rFonts w:ascii="Times New Roman" w:hAnsi="Times New Roman" w:cs="Times New Roman"/>
                <w:sz w:val="16"/>
                <w:szCs w:val="16"/>
              </w:rPr>
              <w:t>Movement speed, s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0.007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172DBD">
              <w:rPr>
                <w:rFonts w:ascii="Times New Roman" w:eastAsia="Calibri" w:hAnsi="Times New Roman" w:cs="Times New Roman"/>
                <w:sz w:val="16"/>
                <w:szCs w:val="16"/>
              </w:rPr>
              <w:t>0.00</w:t>
            </w:r>
            <w:r w:rsidRPr="00172DBD">
              <w:rPr>
                <w:rFonts w:ascii="Times New Roman" w:hAnsi="Times New Roman" w:cs="Times New Roman"/>
                <w:sz w:val="16"/>
                <w:szCs w:val="16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0.96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-0.02</w:t>
            </w:r>
            <w:r w:rsidRPr="00172DBD">
              <w:rPr>
                <w:rFonts w:ascii="Times New Roman" w:hAnsi="Times New Roman" w:cs="Times New Roman"/>
                <w:sz w:val="16"/>
                <w:szCs w:val="16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0.12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0.18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-0.01</w:t>
            </w:r>
            <w:r w:rsidRPr="00172DBD">
              <w:rPr>
                <w:rFonts w:ascii="Times New Roman" w:hAnsi="Times New Roman" w:cs="Times New Roman"/>
                <w:sz w:val="16"/>
                <w:szCs w:val="16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0.01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0.37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Default="00EE3B2D" w:rsidP="00FE089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-0.01</w:t>
            </w:r>
            <w:r w:rsidRPr="00172DBD">
              <w:rPr>
                <w:rFonts w:ascii="Times New Roman" w:hAnsi="Times New Roman" w:cs="Times New Roman"/>
                <w:sz w:val="16"/>
                <w:szCs w:val="16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0.01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EE3B2D" w:rsidRDefault="00EE3B2D" w:rsidP="00FE089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0.58</w:t>
            </w:r>
          </w:p>
        </w:tc>
      </w:tr>
      <w:tr w:rsidR="00EE3B2D" w:rsidRPr="0023176F" w:rsidTr="00EE3B2D">
        <w:trPr>
          <w:trHeight w:val="179"/>
        </w:trPr>
        <w:tc>
          <w:tcPr>
            <w:tcW w:w="2093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EE3B2D" w:rsidRPr="0023176F" w:rsidTr="00EE3B2D">
        <w:trPr>
          <w:trHeight w:val="179"/>
        </w:trPr>
        <w:tc>
          <w:tcPr>
            <w:tcW w:w="2093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EE3B2D" w:rsidRPr="0023176F" w:rsidRDefault="00EE3B2D" w:rsidP="00FE0895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 w:rsidRPr="0023176F">
              <w:rPr>
                <w:rFonts w:ascii="Times New Roman" w:hAnsi="Times New Roman" w:cs="Times New Roman"/>
                <w:b/>
                <w:sz w:val="16"/>
                <w:szCs w:val="16"/>
              </w:rPr>
              <w:t>EXECUTIVE FUNCTION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EE3B2D" w:rsidRPr="0023176F" w:rsidTr="00EE3B2D">
        <w:trPr>
          <w:trHeight w:val="179"/>
        </w:trPr>
        <w:tc>
          <w:tcPr>
            <w:tcW w:w="2093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EE3B2D" w:rsidRPr="0023176F" w:rsidTr="00EE3B2D">
        <w:trPr>
          <w:trHeight w:val="179"/>
        </w:trPr>
        <w:tc>
          <w:tcPr>
            <w:tcW w:w="2093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EE3B2D" w:rsidRPr="0023176F" w:rsidRDefault="00EE3B2D" w:rsidP="00FE0895">
            <w:pPr>
              <w:spacing w:after="0" w:line="360" w:lineRule="auto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 w:rsidRPr="0023176F">
              <w:rPr>
                <w:rFonts w:ascii="Times New Roman" w:hAnsi="Times New Roman" w:cs="Times New Roman"/>
                <w:b/>
                <w:sz w:val="16"/>
                <w:szCs w:val="16"/>
              </w:rPr>
              <w:t>Response organization objects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color w:val="FF0000"/>
                <w:sz w:val="16"/>
                <w:szCs w:val="16"/>
              </w:rPr>
            </w:pPr>
          </w:p>
        </w:tc>
      </w:tr>
      <w:tr w:rsidR="00EE3B2D" w:rsidRPr="0023176F" w:rsidTr="00EE3B2D">
        <w:trPr>
          <w:trHeight w:val="179"/>
        </w:trPr>
        <w:tc>
          <w:tcPr>
            <w:tcW w:w="2093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EE3B2D" w:rsidRPr="0023176F" w:rsidRDefault="00EE3B2D" w:rsidP="00FE0895">
            <w:pPr>
              <w:spacing w:after="0" w:line="36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3176F">
              <w:rPr>
                <w:rFonts w:ascii="Times New Roman" w:hAnsi="Times New Roman" w:cs="Times New Roman"/>
                <w:sz w:val="16"/>
                <w:szCs w:val="16"/>
              </w:rPr>
              <w:t xml:space="preserve">Response speed part 1, </w:t>
            </w:r>
            <w:proofErr w:type="spellStart"/>
            <w:r w:rsidRPr="0023176F">
              <w:rPr>
                <w:rFonts w:ascii="Times New Roman" w:hAnsi="Times New Roman" w:cs="Times New Roman"/>
                <w:sz w:val="16"/>
                <w:szCs w:val="16"/>
              </w:rPr>
              <w:t>ms</w:t>
            </w:r>
            <w:proofErr w:type="spellEnd"/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09055B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0.36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-0.53</w:t>
            </w:r>
            <w:r w:rsidRPr="00172DBD">
              <w:rPr>
                <w:rFonts w:ascii="Times New Roman" w:hAnsi="Times New Roman" w:cs="Times New Roman"/>
                <w:sz w:val="16"/>
                <w:szCs w:val="16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0.27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0.05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-0.83</w:t>
            </w:r>
            <w:r w:rsidRPr="00172DBD">
              <w:rPr>
                <w:rFonts w:ascii="Times New Roman" w:hAnsi="Times New Roman" w:cs="Times New Roman"/>
                <w:sz w:val="16"/>
                <w:szCs w:val="16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0.29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0.005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EE3B2D" w:rsidRDefault="00EE3B2D" w:rsidP="00FE089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0.91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-0.86</w:t>
            </w:r>
            <w:r w:rsidRPr="00172DBD">
              <w:rPr>
                <w:rFonts w:ascii="Times New Roman" w:hAnsi="Times New Roman" w:cs="Times New Roman"/>
                <w:sz w:val="16"/>
                <w:szCs w:val="16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0.30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0.004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-0.30</w:t>
            </w:r>
            <w:r w:rsidRPr="00172DBD">
              <w:rPr>
                <w:rFonts w:ascii="Times New Roman" w:hAnsi="Times New Roman" w:cs="Times New Roman"/>
                <w:sz w:val="16"/>
                <w:szCs w:val="16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0.26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0.26</w:t>
            </w:r>
          </w:p>
        </w:tc>
      </w:tr>
      <w:tr w:rsidR="00EE3B2D" w:rsidRPr="0023176F" w:rsidTr="00EE3B2D">
        <w:trPr>
          <w:trHeight w:val="179"/>
        </w:trPr>
        <w:tc>
          <w:tcPr>
            <w:tcW w:w="2093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EE3B2D" w:rsidRPr="0023176F" w:rsidRDefault="00EE3B2D" w:rsidP="00FE0895">
            <w:pPr>
              <w:spacing w:after="0" w:line="36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3176F">
              <w:rPr>
                <w:rFonts w:ascii="Times New Roman" w:hAnsi="Times New Roman" w:cs="Times New Roman"/>
                <w:sz w:val="16"/>
                <w:szCs w:val="16"/>
              </w:rPr>
              <w:t xml:space="preserve">Response speed stability part 1, SD, </w:t>
            </w:r>
            <w:proofErr w:type="spellStart"/>
            <w:r w:rsidRPr="0023176F">
              <w:rPr>
                <w:rFonts w:ascii="Times New Roman" w:hAnsi="Times New Roman" w:cs="Times New Roman"/>
                <w:sz w:val="16"/>
                <w:szCs w:val="16"/>
              </w:rPr>
              <w:t>ms</w:t>
            </w:r>
            <w:proofErr w:type="spellEnd"/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0.77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-0.51</w:t>
            </w:r>
            <w:r w:rsidRPr="00172DBD">
              <w:rPr>
                <w:rFonts w:ascii="Times New Roman" w:hAnsi="Times New Roman" w:cs="Times New Roman"/>
                <w:sz w:val="16"/>
                <w:szCs w:val="16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0.22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0.02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-0.52</w:t>
            </w:r>
            <w:r w:rsidRPr="00172DBD">
              <w:rPr>
                <w:rFonts w:ascii="Times New Roman" w:hAnsi="Times New Roman" w:cs="Times New Roman"/>
                <w:sz w:val="16"/>
                <w:szCs w:val="16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0.23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0.02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0.38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-0.80</w:t>
            </w:r>
            <w:r w:rsidRPr="00172DBD">
              <w:rPr>
                <w:rFonts w:ascii="Times New Roman" w:hAnsi="Times New Roman" w:cs="Times New Roman"/>
                <w:sz w:val="16"/>
                <w:szCs w:val="16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0.25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0.001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-0.10</w:t>
            </w:r>
            <w:r w:rsidRPr="00172DBD">
              <w:rPr>
                <w:rFonts w:ascii="Times New Roman" w:hAnsi="Times New Roman" w:cs="Times New Roman"/>
                <w:sz w:val="16"/>
                <w:szCs w:val="16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0.20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0.62</w:t>
            </w:r>
          </w:p>
        </w:tc>
      </w:tr>
      <w:tr w:rsidR="00EE3B2D" w:rsidRPr="0023176F" w:rsidTr="00EE3B2D">
        <w:trPr>
          <w:trHeight w:val="179"/>
        </w:trPr>
        <w:tc>
          <w:tcPr>
            <w:tcW w:w="2093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EE3B2D" w:rsidRPr="0023176F" w:rsidRDefault="00EE3B2D" w:rsidP="00FE0895">
            <w:pPr>
              <w:spacing w:after="0" w:line="36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3176F">
              <w:rPr>
                <w:rFonts w:ascii="Times New Roman" w:hAnsi="Times New Roman" w:cs="Times New Roman"/>
                <w:sz w:val="16"/>
                <w:szCs w:val="16"/>
              </w:rPr>
              <w:t xml:space="preserve">Response speed part 2, </w:t>
            </w:r>
            <w:proofErr w:type="spellStart"/>
            <w:r w:rsidRPr="0023176F">
              <w:rPr>
                <w:rFonts w:ascii="Times New Roman" w:hAnsi="Times New Roman" w:cs="Times New Roman"/>
                <w:sz w:val="16"/>
                <w:szCs w:val="16"/>
              </w:rPr>
              <w:t>ms</w:t>
            </w:r>
            <w:proofErr w:type="spellEnd"/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0.74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-0.41</w:t>
            </w:r>
            <w:r w:rsidRPr="00172DBD">
              <w:rPr>
                <w:rFonts w:ascii="Times New Roman" w:hAnsi="Times New Roman" w:cs="Times New Roman"/>
                <w:sz w:val="16"/>
                <w:szCs w:val="16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0.39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0.30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-0.20</w:t>
            </w:r>
            <w:r w:rsidRPr="00172DBD">
              <w:rPr>
                <w:rFonts w:ascii="Times New Roman" w:hAnsi="Times New Roman" w:cs="Times New Roman"/>
                <w:sz w:val="16"/>
                <w:szCs w:val="16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0.40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0.61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0.66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-0.61</w:t>
            </w:r>
            <w:r w:rsidRPr="00172DBD">
              <w:rPr>
                <w:rFonts w:ascii="Times New Roman" w:hAnsi="Times New Roman" w:cs="Times New Roman"/>
                <w:sz w:val="16"/>
                <w:szCs w:val="16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0.41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0.14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0.27</w:t>
            </w:r>
            <w:r w:rsidRPr="00172DBD">
              <w:rPr>
                <w:rFonts w:ascii="Times New Roman" w:hAnsi="Times New Roman" w:cs="Times New Roman"/>
                <w:sz w:val="16"/>
                <w:szCs w:val="16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0.39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0.50</w:t>
            </w:r>
          </w:p>
        </w:tc>
      </w:tr>
      <w:tr w:rsidR="00EE3B2D" w:rsidRPr="0023176F" w:rsidTr="00EE3B2D">
        <w:trPr>
          <w:trHeight w:val="179"/>
        </w:trPr>
        <w:tc>
          <w:tcPr>
            <w:tcW w:w="2093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E3B2D" w:rsidRPr="0023176F" w:rsidRDefault="00EE3B2D" w:rsidP="00FE0895">
            <w:pPr>
              <w:spacing w:after="0" w:line="360" w:lineRule="auto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23176F">
              <w:rPr>
                <w:rFonts w:ascii="Times New Roman" w:hAnsi="Times New Roman" w:cs="Times New Roman"/>
                <w:sz w:val="16"/>
                <w:szCs w:val="16"/>
              </w:rPr>
              <w:t xml:space="preserve">Response speed stability part 2, SD, </w:t>
            </w:r>
            <w:proofErr w:type="spellStart"/>
            <w:r w:rsidRPr="0023176F">
              <w:rPr>
                <w:rFonts w:ascii="Times New Roman" w:hAnsi="Times New Roman" w:cs="Times New Roman"/>
                <w:sz w:val="16"/>
                <w:szCs w:val="16"/>
              </w:rPr>
              <w:t>ms</w:t>
            </w:r>
            <w:proofErr w:type="spellEnd"/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0.38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-0.41</w:t>
            </w:r>
            <w:r w:rsidRPr="00172DBD">
              <w:rPr>
                <w:rFonts w:ascii="Times New Roman" w:hAnsi="Times New Roman" w:cs="Times New Roman"/>
                <w:sz w:val="16"/>
                <w:szCs w:val="16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0.31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0.18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-0.12</w:t>
            </w:r>
            <w:r w:rsidRPr="00172DBD">
              <w:rPr>
                <w:rFonts w:ascii="Times New Roman" w:hAnsi="Times New Roman" w:cs="Times New Roman"/>
                <w:sz w:val="16"/>
                <w:szCs w:val="16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0.31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0.69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0.77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-0.41</w:t>
            </w:r>
            <w:r w:rsidRPr="00172DBD">
              <w:rPr>
                <w:rFonts w:ascii="Times New Roman" w:hAnsi="Times New Roman" w:cs="Times New Roman"/>
                <w:sz w:val="16"/>
                <w:szCs w:val="16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0.32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0.19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-0.03</w:t>
            </w:r>
            <w:r w:rsidRPr="00172DBD">
              <w:rPr>
                <w:rFonts w:ascii="Times New Roman" w:hAnsi="Times New Roman" w:cs="Times New Roman"/>
                <w:sz w:val="16"/>
                <w:szCs w:val="16"/>
              </w:rPr>
              <w:t>±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0.30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EE3B2D" w:rsidRPr="0023176F" w:rsidRDefault="00EE3B2D" w:rsidP="00FE089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0.92</w:t>
            </w:r>
          </w:p>
        </w:tc>
      </w:tr>
    </w:tbl>
    <w:p w:rsidR="00CD314D" w:rsidRDefault="00EE3B2D" w:rsidP="00EE3B2D">
      <w:pPr>
        <w:suppressLineNumbers/>
        <w:spacing w:line="360" w:lineRule="auto"/>
        <w:jc w:val="both"/>
        <w:rPr>
          <w:rFonts w:ascii="Times New Roman" w:hAnsi="Times New Roman" w:cs="Times New Roman"/>
          <w:sz w:val="16"/>
          <w:szCs w:val="16"/>
        </w:rPr>
      </w:pPr>
      <w:r w:rsidRPr="00A00DB5">
        <w:rPr>
          <w:rFonts w:ascii="Times New Roman" w:hAnsi="Times New Roman" w:cs="Times New Roman"/>
          <w:sz w:val="16"/>
          <w:szCs w:val="16"/>
          <w:vertAlign w:val="superscript"/>
        </w:rPr>
        <w:t xml:space="preserve">* </w:t>
      </w:r>
      <w:r w:rsidRPr="00A00DB5">
        <w:rPr>
          <w:rFonts w:ascii="Times New Roman" w:hAnsi="Times New Roman" w:cs="Times New Roman"/>
          <w:sz w:val="16"/>
          <w:szCs w:val="16"/>
        </w:rPr>
        <w:t xml:space="preserve">The models are adjusted for age or sex of child (depending on the stratification), </w:t>
      </w:r>
      <w:r w:rsidR="007F5B27">
        <w:rPr>
          <w:rFonts w:ascii="Times New Roman" w:hAnsi="Times New Roman" w:cs="Times New Roman"/>
          <w:sz w:val="16"/>
          <w:szCs w:val="16"/>
        </w:rPr>
        <w:t>date of blood sampling</w:t>
      </w:r>
      <w:r w:rsidR="0052282F">
        <w:rPr>
          <w:rFonts w:ascii="Times New Roman" w:hAnsi="Times New Roman" w:cs="Times New Roman"/>
          <w:sz w:val="16"/>
          <w:szCs w:val="16"/>
        </w:rPr>
        <w:t xml:space="preserve">, </w:t>
      </w:r>
      <w:r w:rsidRPr="00A00DB5">
        <w:rPr>
          <w:rFonts w:ascii="Times New Roman" w:hAnsi="Times New Roman" w:cs="Times New Roman"/>
          <w:sz w:val="16"/>
          <w:szCs w:val="16"/>
        </w:rPr>
        <w:t>demographics and child’s characteristics (i.e. birth order,</w:t>
      </w:r>
      <w:r w:rsidRPr="0023176F">
        <w:rPr>
          <w:rFonts w:ascii="Times New Roman" w:hAnsi="Times New Roman" w:cs="Times New Roman"/>
          <w:sz w:val="16"/>
          <w:szCs w:val="16"/>
        </w:rPr>
        <w:t xml:space="preserve"> birth weight, gestational age at birth, maternal education years after primary school (&lt;6, 6-10, &gt;10), breastfeeding duration (weeks), vitamin D drops (no/yes), game-time (&lt;1h/≥1h), TV-time (&lt;1h/≥1h)), maternal characteristics (i.e. age, pre-pregnancy BMI, smoking during pregnancy (yes/no), alcohol consumption during pregnancy (yes/no), </w:t>
      </w:r>
      <w:r w:rsidR="0052282F">
        <w:rPr>
          <w:rFonts w:ascii="Times New Roman" w:hAnsi="Times New Roman" w:cs="Times New Roman"/>
          <w:sz w:val="16"/>
          <w:szCs w:val="16"/>
        </w:rPr>
        <w:t xml:space="preserve">and </w:t>
      </w:r>
      <w:r w:rsidRPr="0023176F">
        <w:rPr>
          <w:rFonts w:ascii="Times New Roman" w:hAnsi="Times New Roman" w:cs="Times New Roman"/>
          <w:sz w:val="16"/>
          <w:szCs w:val="16"/>
        </w:rPr>
        <w:t>physical activity level during pregnanc</w:t>
      </w:r>
      <w:r w:rsidR="0052282F">
        <w:rPr>
          <w:rFonts w:ascii="Times New Roman" w:hAnsi="Times New Roman" w:cs="Times New Roman"/>
          <w:sz w:val="16"/>
          <w:szCs w:val="16"/>
        </w:rPr>
        <w:t>y (no, low, moderate, vigorous)</w:t>
      </w:r>
      <w:r w:rsidRPr="0023176F">
        <w:rPr>
          <w:rFonts w:ascii="Times New Roman" w:hAnsi="Times New Roman" w:cs="Times New Roman"/>
          <w:sz w:val="16"/>
          <w:szCs w:val="16"/>
        </w:rPr>
        <w:t xml:space="preserve">. </w:t>
      </w:r>
      <w:r w:rsidRPr="00C575D1">
        <w:rPr>
          <w:rFonts w:ascii="Times New Roman" w:hAnsi="Times New Roman" w:cs="Times New Roman" w:hint="eastAsia"/>
          <w:sz w:val="16"/>
          <w:szCs w:val="16"/>
          <w:vertAlign w:val="superscript"/>
        </w:rPr>
        <w:t>†</w:t>
      </w:r>
      <w:r>
        <w:rPr>
          <w:rFonts w:ascii="Times New Roman" w:hAnsi="Times New Roman" w:cs="Times New Roman"/>
          <w:sz w:val="16"/>
          <w:szCs w:val="16"/>
          <w:vertAlign w:val="superscript"/>
        </w:rPr>
        <w:t xml:space="preserve"> </w:t>
      </w:r>
      <w:r w:rsidRPr="0023176F">
        <w:rPr>
          <w:rFonts w:ascii="Times New Roman" w:hAnsi="Times New Roman" w:cs="Times New Roman"/>
          <w:i/>
          <w:sz w:val="16"/>
          <w:szCs w:val="16"/>
        </w:rPr>
        <w:t>P</w:t>
      </w:r>
      <w:r w:rsidRPr="0023176F">
        <w:rPr>
          <w:rFonts w:ascii="Times New Roman" w:hAnsi="Times New Roman" w:cs="Times New Roman"/>
          <w:sz w:val="16"/>
          <w:szCs w:val="16"/>
          <w:vertAlign w:val="subscript"/>
        </w:rPr>
        <w:t>i</w:t>
      </w:r>
      <w:r w:rsidRPr="0023176F">
        <w:rPr>
          <w:rFonts w:ascii="Times New Roman" w:hAnsi="Times New Roman" w:cs="Times New Roman"/>
          <w:sz w:val="16"/>
          <w:szCs w:val="16"/>
        </w:rPr>
        <w:t>=</w:t>
      </w:r>
      <w:r w:rsidRPr="0023176F">
        <w:rPr>
          <w:rFonts w:ascii="Times New Roman" w:hAnsi="Times New Roman" w:cs="Times New Roman"/>
          <w:i/>
          <w:sz w:val="16"/>
          <w:szCs w:val="16"/>
        </w:rPr>
        <w:t>P</w:t>
      </w:r>
      <w:r w:rsidRPr="0023176F">
        <w:rPr>
          <w:rFonts w:ascii="Times New Roman" w:hAnsi="Times New Roman" w:cs="Times New Roman"/>
          <w:sz w:val="16"/>
          <w:szCs w:val="16"/>
        </w:rPr>
        <w:t xml:space="preserve"> for interaction.</w:t>
      </w:r>
    </w:p>
    <w:p w:rsidR="00CD314D" w:rsidRPr="00CD314D" w:rsidRDefault="00CD314D" w:rsidP="00CD314D">
      <w:pPr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br w:type="page"/>
      </w:r>
    </w:p>
    <w:p w:rsidR="00CD314D" w:rsidRPr="00CD314D" w:rsidRDefault="00CD314D" w:rsidP="00CD314D">
      <w:pPr>
        <w:spacing w:after="0" w:line="240" w:lineRule="auto"/>
        <w:rPr>
          <w:rFonts w:ascii="Arial" w:eastAsia="Calibri" w:hAnsi="Arial" w:cs="Arial"/>
          <w:sz w:val="22"/>
        </w:rPr>
      </w:pPr>
      <w:r w:rsidRPr="00CD314D">
        <w:rPr>
          <w:rFonts w:ascii="Arial" w:eastAsia="Calibri" w:hAnsi="Arial" w:cs="Arial"/>
          <w:noProof/>
          <w:sz w:val="22"/>
          <w:lang w:val="nl-NL" w:eastAsia="nl-NL"/>
        </w:rPr>
        <w:lastRenderedPageBreak/>
        <w:drawing>
          <wp:inline distT="0" distB="0" distL="0" distR="0" wp14:anchorId="5923B627" wp14:editId="4A0FDAB9">
            <wp:extent cx="2723416" cy="1800000"/>
            <wp:effectExtent l="0" t="0" r="127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seline speed - reaction time - total.tif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3416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D314D">
        <w:rPr>
          <w:rFonts w:ascii="Arial" w:eastAsia="Calibri" w:hAnsi="Arial" w:cs="Arial"/>
          <w:noProof/>
          <w:sz w:val="22"/>
          <w:lang w:val="nl-NL" w:eastAsia="nl-NL"/>
        </w:rPr>
        <w:drawing>
          <wp:inline distT="0" distB="0" distL="0" distR="0" wp14:anchorId="5D46BBE7" wp14:editId="7DA37ECE">
            <wp:extent cx="2723416" cy="1800000"/>
            <wp:effectExtent l="0" t="0" r="127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seline speed - response speed stability - total.tif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3416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D314D">
        <w:rPr>
          <w:rFonts w:ascii="Arial" w:eastAsia="Calibri" w:hAnsi="Arial" w:cs="Arial"/>
          <w:noProof/>
          <w:sz w:val="22"/>
          <w:lang w:val="nl-NL" w:eastAsia="nl-NL"/>
        </w:rPr>
        <w:drawing>
          <wp:inline distT="0" distB="0" distL="0" distR="0" wp14:anchorId="0444A8A4" wp14:editId="59063C2C">
            <wp:extent cx="2723416" cy="1800000"/>
            <wp:effectExtent l="0" t="0" r="127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ursuit - accuracy stability - total.tif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3416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D314D">
        <w:rPr>
          <w:rFonts w:ascii="Arial" w:eastAsia="Calibri" w:hAnsi="Arial" w:cs="Arial"/>
          <w:noProof/>
          <w:sz w:val="22"/>
          <w:lang w:val="nl-NL" w:eastAsia="nl-NL"/>
        </w:rPr>
        <w:drawing>
          <wp:inline distT="0" distB="0" distL="0" distR="0" wp14:anchorId="5F3F3E59" wp14:editId="1847B86C">
            <wp:extent cx="2723416" cy="1800000"/>
            <wp:effectExtent l="0" t="0" r="127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ursuit - movement accuracy - total.tif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3416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D314D">
        <w:rPr>
          <w:rFonts w:ascii="Arial" w:eastAsia="Calibri" w:hAnsi="Arial" w:cs="Arial"/>
          <w:noProof/>
          <w:sz w:val="22"/>
          <w:lang w:val="nl-NL" w:eastAsia="nl-NL"/>
        </w:rPr>
        <w:drawing>
          <wp:inline distT="0" distB="0" distL="0" distR="0" wp14:anchorId="127AC3C8" wp14:editId="0AB57A25">
            <wp:extent cx="2723416" cy="1800000"/>
            <wp:effectExtent l="0" t="0" r="127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ponse organization objects - response speed - part 1 - total.tif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3416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D314D">
        <w:rPr>
          <w:rFonts w:ascii="Arial" w:eastAsia="Calibri" w:hAnsi="Arial" w:cs="Arial"/>
          <w:noProof/>
          <w:sz w:val="22"/>
          <w:lang w:val="nl-NL" w:eastAsia="nl-NL"/>
        </w:rPr>
        <w:drawing>
          <wp:inline distT="0" distB="0" distL="0" distR="0" wp14:anchorId="6F1B908A" wp14:editId="0F84F9B1">
            <wp:extent cx="2723416" cy="1800000"/>
            <wp:effectExtent l="0" t="0" r="127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ponse organization objects - response speed - part 2 - total.tif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3416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D314D">
        <w:rPr>
          <w:rFonts w:ascii="Arial" w:eastAsia="Calibri" w:hAnsi="Arial" w:cs="Arial"/>
          <w:noProof/>
          <w:sz w:val="22"/>
          <w:lang w:val="nl-NL" w:eastAsia="nl-NL"/>
        </w:rPr>
        <w:drawing>
          <wp:inline distT="0" distB="0" distL="0" distR="0" wp14:anchorId="7B6BC301" wp14:editId="7024F70B">
            <wp:extent cx="2723416" cy="1800000"/>
            <wp:effectExtent l="0" t="0" r="127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ponse organization objects - response speed stability - part 1 - total.tif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3416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D314D">
        <w:rPr>
          <w:rFonts w:ascii="Arial" w:eastAsia="Calibri" w:hAnsi="Arial" w:cs="Arial"/>
          <w:noProof/>
          <w:sz w:val="22"/>
          <w:lang w:val="nl-NL" w:eastAsia="nl-NL"/>
        </w:rPr>
        <w:drawing>
          <wp:inline distT="0" distB="0" distL="0" distR="0" wp14:anchorId="55266099" wp14:editId="3C54B44F">
            <wp:extent cx="2723416" cy="1800000"/>
            <wp:effectExtent l="0" t="0" r="127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ponse organization objects - response speed stability - part 2 - total.tif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3416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D314D">
        <w:rPr>
          <w:rFonts w:ascii="Arial" w:eastAsia="Calibri" w:hAnsi="Arial" w:cs="Arial"/>
          <w:noProof/>
          <w:sz w:val="22"/>
          <w:lang w:val="nl-NL" w:eastAsia="nl-NL"/>
        </w:rPr>
        <w:lastRenderedPageBreak/>
        <w:drawing>
          <wp:inline distT="0" distB="0" distL="0" distR="0" wp14:anchorId="189615AA" wp14:editId="50C9E1DD">
            <wp:extent cx="2723416" cy="1800000"/>
            <wp:effectExtent l="0" t="0" r="127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cking - accuracy stability - total.tif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3416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D314D">
        <w:rPr>
          <w:rFonts w:ascii="Arial" w:eastAsia="Calibri" w:hAnsi="Arial" w:cs="Arial"/>
          <w:noProof/>
          <w:sz w:val="22"/>
          <w:lang w:val="nl-NL" w:eastAsia="nl-NL"/>
        </w:rPr>
        <w:drawing>
          <wp:inline distT="0" distB="0" distL="0" distR="0" wp14:anchorId="6BEAC395" wp14:editId="285E2557">
            <wp:extent cx="2723416" cy="1800000"/>
            <wp:effectExtent l="0" t="0" r="127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cking - movement accuracy - total.tif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3416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D314D">
        <w:rPr>
          <w:rFonts w:ascii="Arial" w:eastAsia="Calibri" w:hAnsi="Arial" w:cs="Arial"/>
          <w:noProof/>
          <w:sz w:val="22"/>
          <w:lang w:val="nl-NL" w:eastAsia="nl-NL"/>
        </w:rPr>
        <w:drawing>
          <wp:inline distT="0" distB="0" distL="0" distR="0" wp14:anchorId="3ECB37F9" wp14:editId="152F1C3C">
            <wp:extent cx="2723416" cy="1800000"/>
            <wp:effectExtent l="0" t="0" r="127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cking - movement speed - total.tif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3416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314D" w:rsidRPr="00CD314D" w:rsidRDefault="00CD314D" w:rsidP="00CD314D">
      <w:pPr>
        <w:spacing w:after="0" w:line="240" w:lineRule="auto"/>
        <w:rPr>
          <w:rFonts w:ascii="Arial" w:eastAsia="Calibri" w:hAnsi="Arial" w:cs="Arial"/>
          <w:sz w:val="22"/>
        </w:rPr>
      </w:pPr>
    </w:p>
    <w:p w:rsidR="00CD314D" w:rsidRPr="00CD314D" w:rsidRDefault="00CD314D" w:rsidP="008F7D59">
      <w:pPr>
        <w:jc w:val="both"/>
        <w:rPr>
          <w:rFonts w:ascii="Times New Roman" w:eastAsia="Calibri" w:hAnsi="Times New Roman" w:cs="Times New Roman"/>
          <w:sz w:val="22"/>
        </w:rPr>
      </w:pPr>
      <w:r w:rsidRPr="00CD314D">
        <w:rPr>
          <w:rFonts w:ascii="Times New Roman" w:eastAsia="Calibri" w:hAnsi="Times New Roman" w:cs="Times New Roman"/>
          <w:b/>
          <w:sz w:val="16"/>
          <w:szCs w:val="16"/>
        </w:rPr>
        <w:t xml:space="preserve">Supplemental figure 1. </w:t>
      </w:r>
      <w:r w:rsidRPr="00CD314D">
        <w:rPr>
          <w:rFonts w:ascii="Times New Roman" w:eastAsia="Calibri" w:hAnsi="Times New Roman" w:cs="Times New Roman"/>
          <w:sz w:val="16"/>
          <w:szCs w:val="16"/>
        </w:rPr>
        <w:t xml:space="preserve">Association between 25-hydroxyvitamin D and cognitive performance, obtained by restricted cubic spline regression. Dotted lines represent 95% confidence intervals. Splines were adjusted for age and sex of child, </w:t>
      </w:r>
      <w:r w:rsidR="007313CE">
        <w:rPr>
          <w:rFonts w:ascii="Times New Roman" w:eastAsia="Calibri" w:hAnsi="Times New Roman" w:cs="Times New Roman"/>
          <w:sz w:val="16"/>
          <w:szCs w:val="16"/>
        </w:rPr>
        <w:t>date of blood sampling</w:t>
      </w:r>
      <w:bookmarkStart w:id="0" w:name="_GoBack"/>
      <w:bookmarkEnd w:id="0"/>
      <w:r w:rsidRPr="008F7D59">
        <w:rPr>
          <w:rFonts w:ascii="Times New Roman" w:eastAsia="Calibri" w:hAnsi="Times New Roman" w:cs="Times New Roman"/>
          <w:sz w:val="16"/>
          <w:szCs w:val="16"/>
        </w:rPr>
        <w:t xml:space="preserve">, </w:t>
      </w:r>
      <w:r w:rsidRPr="00CD314D">
        <w:rPr>
          <w:rFonts w:ascii="Times New Roman" w:eastAsia="Calibri" w:hAnsi="Times New Roman" w:cs="Times New Roman"/>
          <w:sz w:val="16"/>
          <w:szCs w:val="16"/>
        </w:rPr>
        <w:t xml:space="preserve">demographics and child’s characteristics (i.e. birth order, birth weight, gestational age at birth, maternal education years after primary school (&lt;6, 6-10, &gt;10), breastfeeding duration (weeks), vitamin D drops (no/yes), game-time (&lt;1h/≥1h), TV-time (&lt;1h/≥1h)), maternal characteristics (i.e. age, pre-pregnancy BMI, smoking during pregnancy (yes/no), alcohol consumption during pregnancy (yes/no), </w:t>
      </w:r>
      <w:r w:rsidRPr="008F7D59">
        <w:rPr>
          <w:rFonts w:ascii="Times New Roman" w:eastAsia="Calibri" w:hAnsi="Times New Roman" w:cs="Times New Roman"/>
          <w:sz w:val="16"/>
          <w:szCs w:val="16"/>
        </w:rPr>
        <w:t xml:space="preserve">and </w:t>
      </w:r>
      <w:r w:rsidRPr="00CD314D">
        <w:rPr>
          <w:rFonts w:ascii="Times New Roman" w:eastAsia="Calibri" w:hAnsi="Times New Roman" w:cs="Times New Roman"/>
          <w:sz w:val="16"/>
          <w:szCs w:val="16"/>
        </w:rPr>
        <w:t xml:space="preserve">physical activity level during pregnancy (no, low, moderate, vigorous). </w:t>
      </w:r>
    </w:p>
    <w:p w:rsidR="00EE3B2D" w:rsidRPr="0023176F" w:rsidRDefault="00EE3B2D" w:rsidP="00EE3B2D">
      <w:pPr>
        <w:suppressLineNumbers/>
        <w:spacing w:line="360" w:lineRule="auto"/>
        <w:jc w:val="both"/>
        <w:rPr>
          <w:rFonts w:ascii="Times New Roman" w:eastAsia="Calibri" w:hAnsi="Times New Roman" w:cs="Times New Roman"/>
          <w:sz w:val="22"/>
        </w:rPr>
      </w:pPr>
    </w:p>
    <w:p w:rsidR="000528EC" w:rsidRPr="000528EC" w:rsidRDefault="000528EC" w:rsidP="000528EC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nl-NL"/>
        </w:rPr>
      </w:pPr>
    </w:p>
    <w:p w:rsidR="00B53696" w:rsidRPr="00F8725E" w:rsidRDefault="007313CE" w:rsidP="00B80E6C">
      <w:pPr>
        <w:tabs>
          <w:tab w:val="left" w:pos="4005"/>
        </w:tabs>
        <w:rPr>
          <w:rFonts w:ascii="Times New Roman" w:hAnsi="Times New Roman" w:cs="Times New Roman"/>
          <w:sz w:val="24"/>
          <w:szCs w:val="24"/>
          <w:lang w:eastAsia="en-GB"/>
        </w:rPr>
      </w:pPr>
    </w:p>
    <w:sectPr w:rsidR="00B53696" w:rsidRPr="00F8725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Verdana">
    <w:altName w:val="Meiryo"/>
    <w:panose1 w:val="020B0604030504040204"/>
    <w:charset w:val="00"/>
    <w:family w:val="roman"/>
    <w:notTrueType/>
    <w:pitch w:val="default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20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E2FA0"/>
    <w:rsid w:val="00002377"/>
    <w:rsid w:val="000528EC"/>
    <w:rsid w:val="001C2C8B"/>
    <w:rsid w:val="001D7883"/>
    <w:rsid w:val="00416A66"/>
    <w:rsid w:val="004D590E"/>
    <w:rsid w:val="00505D2B"/>
    <w:rsid w:val="0052282F"/>
    <w:rsid w:val="0056063F"/>
    <w:rsid w:val="007313CE"/>
    <w:rsid w:val="007E2FA0"/>
    <w:rsid w:val="007F5B27"/>
    <w:rsid w:val="008C32DB"/>
    <w:rsid w:val="008F11F2"/>
    <w:rsid w:val="008F7D59"/>
    <w:rsid w:val="00913F8A"/>
    <w:rsid w:val="00983810"/>
    <w:rsid w:val="00A20092"/>
    <w:rsid w:val="00A4069E"/>
    <w:rsid w:val="00A4683C"/>
    <w:rsid w:val="00B80E6C"/>
    <w:rsid w:val="00CD314D"/>
    <w:rsid w:val="00EA071C"/>
    <w:rsid w:val="00EE3B2D"/>
    <w:rsid w:val="00F7007A"/>
    <w:rsid w:val="00F71523"/>
    <w:rsid w:val="00F8725E"/>
    <w:rsid w:val="00FE0895"/>
    <w:rsid w:val="00FE5E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55372CE"/>
  <w15:docId w15:val="{1C8EA100-E4D7-4583-B165-4AAA1C0B15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Verdana" w:eastAsiaTheme="minorHAnsi" w:hAnsi="Verdana" w:cstheme="minorBidi"/>
        <w:sz w:val="17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05D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ircsu">
    <w:name w:val="irc_su"/>
    <w:basedOn w:val="DefaultParagraphFont"/>
    <w:rsid w:val="00F8725E"/>
  </w:style>
  <w:style w:type="paragraph" w:styleId="CommentText">
    <w:name w:val="annotation text"/>
    <w:basedOn w:val="Normal"/>
    <w:link w:val="CommentTextChar"/>
    <w:uiPriority w:val="99"/>
    <w:semiHidden/>
    <w:unhideWhenUsed/>
    <w:rsid w:val="000528EC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528EC"/>
    <w:rPr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sid w:val="000528EC"/>
    <w:rPr>
      <w:sz w:val="16"/>
      <w:szCs w:val="1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528E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528EC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78575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fontTable" Target="fontTable.xml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27DA119E.dotm</Template>
  <TotalTime>104</TotalTime>
  <Pages>4</Pages>
  <Words>765</Words>
  <Characters>4211</Characters>
  <Application>Microsoft Office Word</Application>
  <DocSecurity>0</DocSecurity>
  <Lines>35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Wageningen UR</Company>
  <LinksUpToDate>false</LinksUpToDate>
  <CharactersWithSpaces>4967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Brouwer, Elske</dc:creator>
  <cp:lastModifiedBy>Brouwer, Elske</cp:lastModifiedBy>
  <cp:revision>26</cp:revision>
  <dcterms:created xsi:type="dcterms:W3CDTF">2017-05-23T14:37:00Z</dcterms:created>
  <dcterms:modified xsi:type="dcterms:W3CDTF">2018-03-31T16:55:00Z</dcterms:modified>
</cp:coreProperties>
</file>