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5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6"/>
        <w:gridCol w:w="1293"/>
        <w:gridCol w:w="1400"/>
        <w:gridCol w:w="1187"/>
        <w:gridCol w:w="1293"/>
        <w:gridCol w:w="1293"/>
        <w:gridCol w:w="1294"/>
        <w:gridCol w:w="1293"/>
        <w:gridCol w:w="1294"/>
      </w:tblGrid>
      <w:tr w:rsidR="00673FC6" w:rsidRPr="00673FC6" w:rsidTr="00A64440">
        <w:trPr>
          <w:trHeight w:val="291"/>
          <w:tblHeader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E2354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margin-left:-5.3pt;margin-top:-26.1pt;width:744.15pt;height:25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Vatg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" filled="f" stroked="f">
                  <v:textbox style="mso-next-textbox:#Text Box 10">
                    <w:txbxContent>
                      <w:p w:rsidR="00D136E9" w:rsidRPr="0018423C" w:rsidRDefault="00D136E9" w:rsidP="006417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Supplementary Table 3. Effect size analysis in</w:t>
                        </w:r>
                        <w:r w:rsidRPr="001842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studies using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protein</w:t>
                        </w:r>
                        <w:r w:rsidRPr="001842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or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amino acid </w:t>
                        </w:r>
                        <w:r w:rsidRPr="0018423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supplement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A64440" w:rsidRPr="00673FC6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Groups and subgroups analysed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 xml:space="preserve">Studies (n)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Participants (n)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 xml:space="preserve">SMD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Lower limit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Upper limit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I</w:t>
            </w:r>
            <w:r w:rsidRPr="00673FC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73FC6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I</w:t>
            </w:r>
            <w:r w:rsidRPr="00673FC6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673FC6">
              <w:rPr>
                <w:rFonts w:ascii="Times New Roman" w:hAnsi="Times New Roman" w:cs="Times New Roman"/>
                <w:b/>
              </w:rPr>
              <w:t xml:space="preserve"> p value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 xml:space="preserve">Body </w:t>
            </w:r>
            <w:bookmarkStart w:id="0" w:name="_GoBack"/>
            <w:bookmarkEnd w:id="0"/>
            <w:r w:rsidRPr="00673FC6">
              <w:rPr>
                <w:rFonts w:ascii="Times New Roman" w:hAnsi="Times New Roman" w:cs="Times New Roman"/>
                <w:b/>
              </w:rPr>
              <w:t xml:space="preserve">composition 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A26DCF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CF1552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0.28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EAA studies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D5C1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</w:t>
            </w:r>
            <w:r w:rsidR="00CF1552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High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D5C1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D5C17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D5C17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D5C17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Moderate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Whey protein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</w:t>
            </w:r>
            <w:r w:rsidR="00CF1552"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0.66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Protein-rich foods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BB07AF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0.43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Low ROB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1.0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Unclear ROB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B44FA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17.6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0.25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community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</w:t>
            </w:r>
            <w:r w:rsidR="00CF1552"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community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hospital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</w:t>
            </w:r>
            <w:r w:rsidR="00CF1552"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long term care setting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1.0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long    term care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0.58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 xml:space="preserve">Supplement with added nutrients 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63606E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Supplement with no added nutrients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-0.20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0.07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True placebo used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</w:t>
            </w:r>
            <w:r w:rsidR="00CF1552" w:rsidRPr="00673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Without use of aerobic or rehabilitation exercise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0.14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With use of aerobic or rehabilitation exercise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0.91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t>Muscle function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187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EAA studies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</w:t>
            </w:r>
            <w:r w:rsidR="00A64440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76.9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High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0F0D6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8C77B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0.62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  <w:b/>
              </w:rPr>
              <w:lastRenderedPageBreak/>
              <w:t>Muscle function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Moderate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0F0D65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6E1735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0.18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Protein-rich foods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0F0D6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0F0D6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0F0D65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0F0D65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0.43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Higher protein density ONS vs. lower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4F190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4F190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4F1906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4F1906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4F1906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0.14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Whey protein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68075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68075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680758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</w:t>
            </w:r>
            <w:r w:rsidR="00CF1552"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680758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0.65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Low ROB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EE6BE5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5925D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0.45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Unclear ROB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7306A1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7306A1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63B8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72.0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63B8A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community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</w:t>
            </w:r>
            <w:r w:rsidR="00CF1552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0.98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community setting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84.6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hospital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1.0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hospital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0.08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long term care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-0.57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</w:t>
            </w:r>
            <w:r w:rsidR="00CF1552" w:rsidRPr="00673F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0.43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long term care setting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55.7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 xml:space="preserve">Supplement with added nutrients 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673FC6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27.7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0.11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Supplement with no added nutrients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82.3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C96920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True placebo used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88.4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Without use of aerobic or rehabilitation exercise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With use of aerobic or rehabilitation exercise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</w:t>
            </w:r>
            <w:r w:rsidR="00CF1552"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</w:tr>
      <w:tr w:rsidR="00673FC6" w:rsidRPr="00673FC6" w:rsidTr="004B517A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Upper body muscle measurements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Lower body muscle measurements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023C08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&gt;</w:t>
            </w:r>
            <w:r w:rsidR="00A64440" w:rsidRPr="00673FC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75.8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73FC6">
              <w:rPr>
                <w:rFonts w:ascii="Times New Roman" w:hAnsi="Times New Roman" w:cs="Times New Roman"/>
                <w:b/>
              </w:rPr>
              <w:lastRenderedPageBreak/>
              <w:t>Physical function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All studies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3396</w:t>
            </w:r>
          </w:p>
        </w:tc>
        <w:tc>
          <w:tcPr>
            <w:tcW w:w="1187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</w:t>
            </w:r>
            <w:r w:rsidR="00A64440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1294" w:type="dxa"/>
            <w:tcBorders>
              <w:top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D136E9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E</w:t>
            </w:r>
            <w:r w:rsidR="00A64440" w:rsidRPr="00673FC6">
              <w:rPr>
                <w:rFonts w:ascii="Times New Roman" w:hAnsi="Times New Roman" w:cs="Times New Roman"/>
              </w:rPr>
              <w:t>AA studies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</w:t>
            </w:r>
            <w:r w:rsidR="00A64440" w:rsidRPr="00673F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High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0C59DA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0.14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Moderate protein density ONS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0C59D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0C59D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023C08" w:rsidP="000C59D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Protein-rich foods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C9692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0.35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Higher protein density ONS vs. lower protein density ONS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0.32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Whey protein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</w:t>
            </w:r>
            <w:r w:rsidR="00CF1552"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Low ROB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F3070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20211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9C2FC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9C2FC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9C2FC3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5925D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0.23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Unclear ROB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3175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F3070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20211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20211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20211A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</w:t>
            </w:r>
            <w:r w:rsidR="00A64440" w:rsidRPr="00673F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20211A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community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</w:t>
            </w:r>
            <w:r w:rsidR="00CF1552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0.37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community setting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hospital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hospital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0.03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Nourished participants in long term care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-0.27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CF1552" w:rsidP="00CF155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0.92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Undernourished participants in long term care setting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0.27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 xml:space="preserve">Supplement with added nutrients 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3108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Supplement with no added nutrients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417F35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</w:t>
            </w:r>
            <w:r w:rsidR="00A64440"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F61589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0.11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True placebo used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81.6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66272B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Without use of aerobic or rehabilitation exercise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2492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</w:t>
            </w:r>
            <w:r w:rsidR="00A64440" w:rsidRPr="00673F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 xml:space="preserve">With use of aerobic or rehabilitation </w:t>
            </w:r>
            <w:r w:rsidRPr="00673FC6">
              <w:rPr>
                <w:rFonts w:ascii="Times New Roman" w:hAnsi="Times New Roman" w:cs="Times New Roman"/>
              </w:rPr>
              <w:lastRenderedPageBreak/>
              <w:t>exercise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</w:t>
            </w:r>
            <w:r w:rsidR="00CF1552" w:rsidRPr="00673F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0.14</w:t>
            </w:r>
          </w:p>
        </w:tc>
      </w:tr>
      <w:tr w:rsidR="00673FC6" w:rsidRPr="00673FC6" w:rsidTr="00341B1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Usual physical activity measurements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023C08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6C162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6C162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&lt;0.01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Activities of daily life measurements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47.5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0.06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Physical performance measurements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0.32</w:t>
            </w:r>
          </w:p>
        </w:tc>
      </w:tr>
      <w:tr w:rsidR="00673FC6" w:rsidRPr="00673FC6" w:rsidTr="00FB34B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Short Form Physical Component Score measurements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87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CF1552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&lt;</w:t>
            </w:r>
            <w:r w:rsidR="00A64440" w:rsidRPr="00673FC6">
              <w:rPr>
                <w:rFonts w:ascii="Times New Roman" w:hAnsi="Times New Roman" w:cs="Times New Roman"/>
              </w:rPr>
              <w:t>0.0</w:t>
            </w:r>
            <w:r w:rsidRPr="00673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94" w:type="dxa"/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0.38</w:t>
            </w:r>
          </w:p>
        </w:tc>
      </w:tr>
      <w:tr w:rsidR="00673FC6" w:rsidRPr="00673FC6" w:rsidTr="00A6444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Timed up and go test measurements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CF155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0.5</w:t>
            </w:r>
            <w:r w:rsidR="00CF1552" w:rsidRPr="00673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0.80</w:t>
            </w:r>
          </w:p>
        </w:tc>
      </w:tr>
      <w:tr w:rsidR="00673FC6" w:rsidRPr="00673FC6" w:rsidTr="00FB34B0">
        <w:trPr>
          <w:trHeight w:val="291"/>
        </w:trPr>
        <w:tc>
          <w:tcPr>
            <w:tcW w:w="1418" w:type="dxa"/>
            <w:vMerge/>
            <w:shd w:val="clear" w:color="auto" w:fill="auto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Walk test measurements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187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</w:t>
            </w:r>
            <w:r w:rsidR="00CF1552" w:rsidRPr="00673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1294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64440" w:rsidRPr="00673FC6" w:rsidRDefault="00A64440" w:rsidP="00D41A92">
            <w:pPr>
              <w:contextualSpacing/>
              <w:rPr>
                <w:rFonts w:ascii="Times New Roman" w:hAnsi="Times New Roman" w:cs="Times New Roman"/>
              </w:rPr>
            </w:pPr>
            <w:r w:rsidRPr="00673FC6">
              <w:rPr>
                <w:rFonts w:ascii="Times New Roman" w:hAnsi="Times New Roman" w:cs="Times New Roman"/>
              </w:rPr>
              <w:t>0.09</w:t>
            </w:r>
          </w:p>
        </w:tc>
      </w:tr>
    </w:tbl>
    <w:p w:rsidR="00777B96" w:rsidRDefault="00E23542">
      <w:r>
        <w:rPr>
          <w:noProof/>
          <w:lang w:val="en-AU" w:eastAsia="en-AU"/>
        </w:rPr>
        <w:pict>
          <v:shape id="Text Box 9" o:spid="_x0000_s1027" type="#_x0000_t202" style="position:absolute;margin-left:-35.25pt;margin-top:.4pt;width:744.15pt;height:41.2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5q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" filled="f" stroked="f">
            <v:textbox>
              <w:txbxContent>
                <w:p w:rsidR="00D136E9" w:rsidRPr="001E1BEF" w:rsidRDefault="00D136E9" w:rsidP="00E1691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EAA: essential amino acid; </w:t>
                  </w:r>
                  <w:r w:rsidRPr="001E1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NS: oral nutritional supplement</w:t>
                  </w:r>
                  <w:r w:rsidRPr="001E1BE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</w:t>
                  </w:r>
                  <w:r w:rsidRPr="00334F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ROB: risk of bias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; SMD: standardised mean difference. </w:t>
                  </w:r>
                </w:p>
                <w:p w:rsidR="00D136E9" w:rsidRPr="001E1BEF" w:rsidRDefault="00D136E9" w:rsidP="00E1691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sectPr w:rsidR="00777B96" w:rsidSect="00A6444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42" w:rsidRDefault="00E23542" w:rsidP="00CF493A">
      <w:pPr>
        <w:spacing w:after="0" w:line="240" w:lineRule="auto"/>
      </w:pPr>
      <w:r>
        <w:separator/>
      </w:r>
    </w:p>
  </w:endnote>
  <w:endnote w:type="continuationSeparator" w:id="0">
    <w:p w:rsidR="00E23542" w:rsidRDefault="00E23542" w:rsidP="00CF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42" w:rsidRDefault="00E23542" w:rsidP="00CF493A">
      <w:pPr>
        <w:spacing w:after="0" w:line="240" w:lineRule="auto"/>
      </w:pPr>
      <w:r>
        <w:separator/>
      </w:r>
    </w:p>
  </w:footnote>
  <w:footnote w:type="continuationSeparator" w:id="0">
    <w:p w:rsidR="00E23542" w:rsidRDefault="00E23542" w:rsidP="00CF4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AA"/>
    <w:rsid w:val="00012667"/>
    <w:rsid w:val="00016889"/>
    <w:rsid w:val="00023C08"/>
    <w:rsid w:val="00032486"/>
    <w:rsid w:val="000A42B4"/>
    <w:rsid w:val="000B54E7"/>
    <w:rsid w:val="000C59DA"/>
    <w:rsid w:val="000F0D65"/>
    <w:rsid w:val="00115488"/>
    <w:rsid w:val="0015341C"/>
    <w:rsid w:val="00167CF2"/>
    <w:rsid w:val="0017228F"/>
    <w:rsid w:val="00180D4C"/>
    <w:rsid w:val="001A033C"/>
    <w:rsid w:val="001A0EB6"/>
    <w:rsid w:val="001B4B09"/>
    <w:rsid w:val="001D0967"/>
    <w:rsid w:val="001E6E30"/>
    <w:rsid w:val="001F625F"/>
    <w:rsid w:val="0020211A"/>
    <w:rsid w:val="0021271F"/>
    <w:rsid w:val="0023358D"/>
    <w:rsid w:val="002549ED"/>
    <w:rsid w:val="00266A5F"/>
    <w:rsid w:val="002764E7"/>
    <w:rsid w:val="00283A93"/>
    <w:rsid w:val="00286B92"/>
    <w:rsid w:val="002879B4"/>
    <w:rsid w:val="002C1FC4"/>
    <w:rsid w:val="002D5BDA"/>
    <w:rsid w:val="00310666"/>
    <w:rsid w:val="0031386E"/>
    <w:rsid w:val="00317592"/>
    <w:rsid w:val="00341B10"/>
    <w:rsid w:val="003636DA"/>
    <w:rsid w:val="0038603A"/>
    <w:rsid w:val="00393536"/>
    <w:rsid w:val="00393771"/>
    <w:rsid w:val="003D0BCD"/>
    <w:rsid w:val="003D49F1"/>
    <w:rsid w:val="003E40C3"/>
    <w:rsid w:val="00401FAC"/>
    <w:rsid w:val="0041268D"/>
    <w:rsid w:val="00417F35"/>
    <w:rsid w:val="00461982"/>
    <w:rsid w:val="00472BBA"/>
    <w:rsid w:val="00476A2D"/>
    <w:rsid w:val="00496293"/>
    <w:rsid w:val="004B0A99"/>
    <w:rsid w:val="004B517A"/>
    <w:rsid w:val="004C2C32"/>
    <w:rsid w:val="004C4BEA"/>
    <w:rsid w:val="004E03DF"/>
    <w:rsid w:val="004E6B51"/>
    <w:rsid w:val="004F1906"/>
    <w:rsid w:val="0050457E"/>
    <w:rsid w:val="00511DCA"/>
    <w:rsid w:val="005169DA"/>
    <w:rsid w:val="005226D3"/>
    <w:rsid w:val="00547B6C"/>
    <w:rsid w:val="00567F18"/>
    <w:rsid w:val="00577EC3"/>
    <w:rsid w:val="00583C5D"/>
    <w:rsid w:val="005922D4"/>
    <w:rsid w:val="005925D2"/>
    <w:rsid w:val="0059661C"/>
    <w:rsid w:val="005C4B31"/>
    <w:rsid w:val="0060266F"/>
    <w:rsid w:val="00603589"/>
    <w:rsid w:val="00616155"/>
    <w:rsid w:val="0063383B"/>
    <w:rsid w:val="0063606E"/>
    <w:rsid w:val="006417AA"/>
    <w:rsid w:val="0066272B"/>
    <w:rsid w:val="00664A0B"/>
    <w:rsid w:val="00673FC6"/>
    <w:rsid w:val="00680758"/>
    <w:rsid w:val="00680810"/>
    <w:rsid w:val="006A6113"/>
    <w:rsid w:val="006B5536"/>
    <w:rsid w:val="006C1622"/>
    <w:rsid w:val="006E1735"/>
    <w:rsid w:val="006E5DAE"/>
    <w:rsid w:val="007061FA"/>
    <w:rsid w:val="0071286C"/>
    <w:rsid w:val="00725032"/>
    <w:rsid w:val="00727793"/>
    <w:rsid w:val="007306A1"/>
    <w:rsid w:val="0073369C"/>
    <w:rsid w:val="00744A22"/>
    <w:rsid w:val="00751F30"/>
    <w:rsid w:val="0077260A"/>
    <w:rsid w:val="00777B96"/>
    <w:rsid w:val="007D514D"/>
    <w:rsid w:val="007F4FAC"/>
    <w:rsid w:val="007F78E9"/>
    <w:rsid w:val="0081083F"/>
    <w:rsid w:val="00810E90"/>
    <w:rsid w:val="00835FDC"/>
    <w:rsid w:val="0085249F"/>
    <w:rsid w:val="00865628"/>
    <w:rsid w:val="00881FB1"/>
    <w:rsid w:val="00897353"/>
    <w:rsid w:val="008C77BB"/>
    <w:rsid w:val="00956BB1"/>
    <w:rsid w:val="00980823"/>
    <w:rsid w:val="0098087E"/>
    <w:rsid w:val="0099231C"/>
    <w:rsid w:val="009C2FC3"/>
    <w:rsid w:val="009C420E"/>
    <w:rsid w:val="009C67B3"/>
    <w:rsid w:val="009D41B2"/>
    <w:rsid w:val="009E2780"/>
    <w:rsid w:val="009E3640"/>
    <w:rsid w:val="00A0224E"/>
    <w:rsid w:val="00A10177"/>
    <w:rsid w:val="00A26DCF"/>
    <w:rsid w:val="00A33EBA"/>
    <w:rsid w:val="00A60BDE"/>
    <w:rsid w:val="00A636B9"/>
    <w:rsid w:val="00A64440"/>
    <w:rsid w:val="00A724B7"/>
    <w:rsid w:val="00AB65CF"/>
    <w:rsid w:val="00AC2226"/>
    <w:rsid w:val="00AF4C2D"/>
    <w:rsid w:val="00B2165D"/>
    <w:rsid w:val="00B327DC"/>
    <w:rsid w:val="00B34C82"/>
    <w:rsid w:val="00B37C56"/>
    <w:rsid w:val="00B44FAA"/>
    <w:rsid w:val="00B475F6"/>
    <w:rsid w:val="00B52C8D"/>
    <w:rsid w:val="00B60DBB"/>
    <w:rsid w:val="00B66C90"/>
    <w:rsid w:val="00B950BF"/>
    <w:rsid w:val="00BB07AF"/>
    <w:rsid w:val="00C02A44"/>
    <w:rsid w:val="00C215E1"/>
    <w:rsid w:val="00C26441"/>
    <w:rsid w:val="00C32D35"/>
    <w:rsid w:val="00C45C22"/>
    <w:rsid w:val="00C721B3"/>
    <w:rsid w:val="00C761B3"/>
    <w:rsid w:val="00C96920"/>
    <w:rsid w:val="00CA4D1C"/>
    <w:rsid w:val="00CE13F9"/>
    <w:rsid w:val="00CE6046"/>
    <w:rsid w:val="00CF1552"/>
    <w:rsid w:val="00CF493A"/>
    <w:rsid w:val="00D136E9"/>
    <w:rsid w:val="00D36C90"/>
    <w:rsid w:val="00D41A92"/>
    <w:rsid w:val="00D52EB0"/>
    <w:rsid w:val="00D53CA0"/>
    <w:rsid w:val="00D63B8A"/>
    <w:rsid w:val="00D81116"/>
    <w:rsid w:val="00DD451F"/>
    <w:rsid w:val="00DD5C17"/>
    <w:rsid w:val="00DD767D"/>
    <w:rsid w:val="00DE4EAA"/>
    <w:rsid w:val="00E16911"/>
    <w:rsid w:val="00E23542"/>
    <w:rsid w:val="00E31ECC"/>
    <w:rsid w:val="00E32EAB"/>
    <w:rsid w:val="00E53E41"/>
    <w:rsid w:val="00E917B9"/>
    <w:rsid w:val="00EB569D"/>
    <w:rsid w:val="00EC2925"/>
    <w:rsid w:val="00EC5187"/>
    <w:rsid w:val="00EE4A00"/>
    <w:rsid w:val="00EE6BE5"/>
    <w:rsid w:val="00F0556A"/>
    <w:rsid w:val="00F079E7"/>
    <w:rsid w:val="00F16BDD"/>
    <w:rsid w:val="00F26FC9"/>
    <w:rsid w:val="00F3070C"/>
    <w:rsid w:val="00F35DAD"/>
    <w:rsid w:val="00F4208C"/>
    <w:rsid w:val="00F61589"/>
    <w:rsid w:val="00F6314B"/>
    <w:rsid w:val="00F772A0"/>
    <w:rsid w:val="00FB34B0"/>
    <w:rsid w:val="00FC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0F3C2-AE4E-4D0B-A1D3-7056CC6C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6417AA"/>
    <w:pPr>
      <w:spacing w:after="0" w:line="240" w:lineRule="auto"/>
    </w:pPr>
    <w:rPr>
      <w:rFonts w:asciiTheme="majorHAnsi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4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F49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4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493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7852-D139-492E-B7C0-FFF0626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Heilok Cheng</dc:creator>
  <cp:lastModifiedBy>Fiona Oleary</cp:lastModifiedBy>
  <cp:revision>9</cp:revision>
  <dcterms:created xsi:type="dcterms:W3CDTF">2017-11-17T14:26:00Z</dcterms:created>
  <dcterms:modified xsi:type="dcterms:W3CDTF">2017-11-18T07:57:00Z</dcterms:modified>
</cp:coreProperties>
</file>