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7A" w:rsidRPr="000A5A60" w:rsidRDefault="005D087A" w:rsidP="005D087A">
      <w:pPr>
        <w:spacing w:after="0" w:line="240" w:lineRule="auto"/>
        <w:rPr>
          <w:rFonts w:cs="Times New Roman"/>
          <w:sz w:val="24"/>
          <w:lang w:val="en-US"/>
        </w:rPr>
      </w:pPr>
      <w:r>
        <w:rPr>
          <w:rFonts w:cs="Times New Roman"/>
          <w:b/>
          <w:sz w:val="24"/>
          <w:lang w:val="en-US"/>
        </w:rPr>
        <w:t xml:space="preserve">Supplemental </w:t>
      </w:r>
      <w:r w:rsidRPr="00B37418">
        <w:rPr>
          <w:rFonts w:cs="Times New Roman"/>
          <w:b/>
          <w:sz w:val="24"/>
          <w:lang w:val="en-US"/>
        </w:rPr>
        <w:t xml:space="preserve">Table </w:t>
      </w:r>
      <w:r>
        <w:rPr>
          <w:rFonts w:cs="Times New Roman"/>
          <w:b/>
          <w:sz w:val="24"/>
          <w:lang w:val="en-US"/>
        </w:rPr>
        <w:t>1</w:t>
      </w:r>
      <w:r w:rsidRPr="000A5A60">
        <w:rPr>
          <w:rFonts w:cs="Times New Roman"/>
          <w:sz w:val="24"/>
          <w:lang w:val="en-US"/>
        </w:rPr>
        <w:t xml:space="preserve">.  Multivariable-adjusted hazard ratios </w:t>
      </w:r>
      <w:r>
        <w:rPr>
          <w:rFonts w:cs="Times New Roman"/>
          <w:sz w:val="24"/>
          <w:lang w:val="en-US"/>
        </w:rPr>
        <w:t>of</w:t>
      </w:r>
      <w:r w:rsidRPr="000A5A60">
        <w:rPr>
          <w:rFonts w:cs="Times New Roman"/>
          <w:sz w:val="24"/>
          <w:lang w:val="en-US"/>
        </w:rPr>
        <w:t xml:space="preserve"> menarche according to sociodemographic</w:t>
      </w:r>
      <w:r>
        <w:rPr>
          <w:rFonts w:cs="Times New Roman"/>
          <w:sz w:val="24"/>
          <w:lang w:val="en-US"/>
        </w:rPr>
        <w:t>,</w:t>
      </w:r>
      <w:r w:rsidRPr="000A5A60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 xml:space="preserve">anthropometric, </w:t>
      </w:r>
      <w:r w:rsidRPr="000A5A60">
        <w:rPr>
          <w:rFonts w:cs="Times New Roman"/>
          <w:sz w:val="24"/>
          <w:lang w:val="en-US"/>
        </w:rPr>
        <w:t>and iron status indicators in middle childhood</w:t>
      </w:r>
    </w:p>
    <w:p w:rsidR="005D087A" w:rsidRPr="000A5A60" w:rsidRDefault="005D087A" w:rsidP="005D087A">
      <w:pPr>
        <w:spacing w:after="0" w:line="240" w:lineRule="auto"/>
        <w:rPr>
          <w:rFonts w:cs="Times New Roman"/>
          <w:sz w:val="24"/>
          <w:lang w:val="en-US"/>
        </w:rPr>
      </w:pPr>
    </w:p>
    <w:p w:rsidR="005D087A" w:rsidRPr="000A5A60" w:rsidRDefault="005D087A" w:rsidP="005D087A">
      <w:pPr>
        <w:spacing w:after="0" w:line="240" w:lineRule="auto"/>
        <w:rPr>
          <w:rFonts w:cs="Times New Roman"/>
          <w:sz w:val="24"/>
          <w:lang w:val="en-US"/>
        </w:rPr>
      </w:pPr>
    </w:p>
    <w:tbl>
      <w:tblPr>
        <w:tblStyle w:val="TableGrid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108"/>
        <w:gridCol w:w="2070"/>
        <w:gridCol w:w="1055"/>
        <w:gridCol w:w="135"/>
        <w:gridCol w:w="2050"/>
        <w:gridCol w:w="1016"/>
      </w:tblGrid>
      <w:tr w:rsidR="005D087A" w:rsidTr="00AF2B65">
        <w:trPr>
          <w:jc w:val="center"/>
        </w:trPr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D16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Complete case analysis</w:t>
            </w:r>
          </w:p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n=10</w:t>
            </w:r>
            <w:r w:rsidR="002830BD">
              <w:rPr>
                <w:rFonts w:cs="Times New Roman"/>
                <w:sz w:val="24"/>
              </w:rPr>
              <w:t>70</w:t>
            </w:r>
          </w:p>
        </w:tc>
        <w:tc>
          <w:tcPr>
            <w:tcW w:w="135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Multiple imputation analysis</w:t>
            </w:r>
          </w:p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n = 1464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Adjusted</w:t>
            </w:r>
          </w:p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hazard ratio</w:t>
            </w:r>
          </w:p>
          <w:p w:rsidR="005D087A" w:rsidRPr="008F68F4" w:rsidRDefault="005D087A" w:rsidP="00753965">
            <w:pPr>
              <w:jc w:val="center"/>
              <w:rPr>
                <w:rFonts w:cs="Times New Roman"/>
                <w:sz w:val="24"/>
                <w:vertAlign w:val="superscript"/>
              </w:rPr>
            </w:pPr>
            <w:r>
              <w:rPr>
                <w:rFonts w:cs="Times New Roman"/>
                <w:sz w:val="24"/>
              </w:rPr>
              <w:t xml:space="preserve">(95% </w:t>
            </w:r>
            <w:proofErr w:type="gramStart"/>
            <w:r>
              <w:rPr>
                <w:rFonts w:cs="Times New Roman"/>
                <w:sz w:val="24"/>
              </w:rPr>
              <w:t>CI)</w:t>
            </w:r>
            <w:r w:rsidR="00E60B90">
              <w:rPr>
                <w:rFonts w:cs="Times New Roman"/>
                <w:sz w:val="24"/>
                <w:vertAlign w:val="superscript"/>
              </w:rPr>
              <w:t>a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87A" w:rsidRPr="00181C41" w:rsidRDefault="005D087A" w:rsidP="00753965">
            <w:pPr>
              <w:jc w:val="center"/>
              <w:rPr>
                <w:rFonts w:cs="Times New Roman"/>
                <w:sz w:val="24"/>
                <w:vertAlign w:val="superscript"/>
              </w:rPr>
            </w:pPr>
            <w:proofErr w:type="spellStart"/>
            <w:r w:rsidRPr="00896D16">
              <w:rPr>
                <w:rFonts w:cs="Times New Roman"/>
                <w:i/>
                <w:sz w:val="24"/>
              </w:rPr>
              <w:t>P</w:t>
            </w:r>
            <w:r w:rsidR="00E60B90">
              <w:rPr>
                <w:rFonts w:cs="Times New Roman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Adjusted</w:t>
            </w:r>
          </w:p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hazard ratio</w:t>
            </w:r>
          </w:p>
          <w:p w:rsidR="005D087A" w:rsidRPr="00181C41" w:rsidRDefault="005D087A" w:rsidP="00753965">
            <w:pPr>
              <w:jc w:val="center"/>
              <w:rPr>
                <w:rFonts w:cs="Times New Roman"/>
                <w:sz w:val="24"/>
                <w:vertAlign w:val="superscript"/>
              </w:rPr>
            </w:pPr>
            <w:r>
              <w:rPr>
                <w:rFonts w:cs="Times New Roman"/>
                <w:sz w:val="24"/>
              </w:rPr>
              <w:t xml:space="preserve">(95% </w:t>
            </w:r>
            <w:proofErr w:type="gramStart"/>
            <w:r>
              <w:rPr>
                <w:rFonts w:cs="Times New Roman"/>
                <w:sz w:val="24"/>
              </w:rPr>
              <w:t>CI)</w:t>
            </w:r>
            <w:r w:rsidR="00E60B90">
              <w:rPr>
                <w:rFonts w:cs="Times New Roman"/>
                <w:sz w:val="24"/>
                <w:vertAlign w:val="superscript"/>
              </w:rPr>
              <w:t>c</w:t>
            </w:r>
            <w:proofErr w:type="gramEnd"/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87A" w:rsidRPr="00896D16" w:rsidRDefault="005D087A" w:rsidP="00753965">
            <w:pPr>
              <w:jc w:val="center"/>
              <w:rPr>
                <w:rFonts w:cs="Times New Roman"/>
                <w:i/>
                <w:sz w:val="24"/>
              </w:rPr>
            </w:pPr>
            <w:r w:rsidRPr="00896D16">
              <w:rPr>
                <w:rFonts w:cs="Times New Roman"/>
                <w:i/>
                <w:sz w:val="24"/>
              </w:rPr>
              <w:t>P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Girl’s age at recruitment, per year</w:t>
            </w:r>
          </w:p>
        </w:tc>
        <w:tc>
          <w:tcPr>
            <w:tcW w:w="2070" w:type="dxa"/>
            <w:vAlign w:val="center"/>
          </w:tcPr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2830BD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 xml:space="preserve">  (0.</w:t>
            </w:r>
            <w:r w:rsidR="002830BD">
              <w:rPr>
                <w:rFonts w:cs="Times New Roman"/>
                <w:sz w:val="24"/>
              </w:rPr>
              <w:t>92</w:t>
            </w:r>
            <w:r>
              <w:rPr>
                <w:rFonts w:cs="Times New Roman"/>
                <w:sz w:val="24"/>
              </w:rPr>
              <w:t>, 0.9</w:t>
            </w:r>
            <w:r w:rsidR="002830BD">
              <w:rPr>
                <w:rFonts w:cs="Times New Roman"/>
                <w:sz w:val="24"/>
              </w:rPr>
              <w:t>9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0.01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3F41EA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 xml:space="preserve">  (0.9</w:t>
            </w:r>
            <w:r w:rsidR="003F41EA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>, 0.9</w:t>
            </w:r>
            <w:r w:rsidR="003F41EA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0.00</w:t>
            </w:r>
            <w:r w:rsidR="003F41EA">
              <w:rPr>
                <w:rFonts w:cs="Times New Roman"/>
                <w:sz w:val="24"/>
              </w:rPr>
              <w:t>4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830BD" w:rsidRPr="002830BD" w:rsidTr="00AF2B65">
        <w:trPr>
          <w:jc w:val="center"/>
        </w:trPr>
        <w:tc>
          <w:tcPr>
            <w:tcW w:w="4108" w:type="dxa"/>
            <w:vAlign w:val="center"/>
          </w:tcPr>
          <w:p w:rsidR="002830BD" w:rsidRDefault="002830BD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Girl’s height-for-age z-score, per unit</w:t>
            </w:r>
          </w:p>
        </w:tc>
        <w:tc>
          <w:tcPr>
            <w:tcW w:w="207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1.33  (1.23, 1.43)</w:t>
            </w:r>
          </w:p>
        </w:tc>
        <w:tc>
          <w:tcPr>
            <w:tcW w:w="105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&lt;0.0001</w:t>
            </w:r>
          </w:p>
        </w:tc>
        <w:tc>
          <w:tcPr>
            <w:tcW w:w="13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2830BD" w:rsidRDefault="003F41E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1.31  (1.23, 1.40)</w:t>
            </w:r>
          </w:p>
        </w:tc>
        <w:tc>
          <w:tcPr>
            <w:tcW w:w="1016" w:type="dxa"/>
            <w:vAlign w:val="center"/>
          </w:tcPr>
          <w:p w:rsidR="002830BD" w:rsidRDefault="003F41E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&lt;0.0001</w:t>
            </w:r>
          </w:p>
        </w:tc>
      </w:tr>
      <w:tr w:rsidR="002830BD" w:rsidRPr="002830BD" w:rsidTr="00AF2B65">
        <w:trPr>
          <w:jc w:val="center"/>
        </w:trPr>
        <w:tc>
          <w:tcPr>
            <w:tcW w:w="4108" w:type="dxa"/>
            <w:vAlign w:val="center"/>
          </w:tcPr>
          <w:p w:rsidR="002830BD" w:rsidRDefault="002830BD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2830BD" w:rsidRPr="002830BD" w:rsidTr="00AF2B65">
        <w:trPr>
          <w:jc w:val="center"/>
        </w:trPr>
        <w:tc>
          <w:tcPr>
            <w:tcW w:w="4108" w:type="dxa"/>
            <w:vAlign w:val="center"/>
          </w:tcPr>
          <w:p w:rsidR="002830BD" w:rsidRDefault="002830BD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Girl’s BMI-for-age z-score, per unit</w:t>
            </w:r>
          </w:p>
        </w:tc>
        <w:tc>
          <w:tcPr>
            <w:tcW w:w="207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1.12  (1.04, 1.22)</w:t>
            </w:r>
          </w:p>
        </w:tc>
        <w:tc>
          <w:tcPr>
            <w:tcW w:w="105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0.004</w:t>
            </w:r>
          </w:p>
        </w:tc>
        <w:tc>
          <w:tcPr>
            <w:tcW w:w="13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2830BD" w:rsidRDefault="003F41E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1.14  (1.06, 1.22)</w:t>
            </w:r>
          </w:p>
        </w:tc>
        <w:tc>
          <w:tcPr>
            <w:tcW w:w="1016" w:type="dxa"/>
            <w:vAlign w:val="center"/>
          </w:tcPr>
          <w:p w:rsidR="002830BD" w:rsidRDefault="003F41E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0.0002</w:t>
            </w:r>
          </w:p>
        </w:tc>
      </w:tr>
      <w:tr w:rsidR="002830BD" w:rsidRPr="002830BD" w:rsidTr="00AF2B65">
        <w:trPr>
          <w:jc w:val="center"/>
        </w:trPr>
        <w:tc>
          <w:tcPr>
            <w:tcW w:w="4108" w:type="dxa"/>
            <w:vAlign w:val="center"/>
          </w:tcPr>
          <w:p w:rsidR="002830BD" w:rsidRDefault="002830BD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2830BD" w:rsidRDefault="002830BD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Mother’s age at menarche, per year</w:t>
            </w:r>
          </w:p>
        </w:tc>
        <w:tc>
          <w:tcPr>
            <w:tcW w:w="2070" w:type="dxa"/>
            <w:vAlign w:val="center"/>
          </w:tcPr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2830BD"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 xml:space="preserve">  (0.8</w:t>
            </w:r>
            <w:r w:rsidR="002830BD">
              <w:rPr>
                <w:rFonts w:cs="Times New Roman"/>
                <w:sz w:val="24"/>
              </w:rPr>
              <w:t>6</w:t>
            </w:r>
            <w:r>
              <w:rPr>
                <w:rFonts w:cs="Times New Roman"/>
                <w:sz w:val="24"/>
              </w:rPr>
              <w:t>, 0.9</w:t>
            </w:r>
            <w:r w:rsidR="002830BD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&lt;0.0001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3F41EA">
              <w:rPr>
                <w:rFonts w:cs="Times New Roman"/>
                <w:sz w:val="24"/>
              </w:rPr>
              <w:t>2</w:t>
            </w:r>
            <w:r>
              <w:rPr>
                <w:rFonts w:cs="Times New Roman"/>
                <w:sz w:val="24"/>
              </w:rPr>
              <w:t xml:space="preserve">  (0.8</w:t>
            </w:r>
            <w:r w:rsidR="003F41EA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, 0.9</w:t>
            </w:r>
            <w:r w:rsidR="003F41EA">
              <w:rPr>
                <w:rFonts w:cs="Times New Roman"/>
                <w:sz w:val="24"/>
              </w:rPr>
              <w:t>6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&lt;0.0001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Mother’s parity, per child</w:t>
            </w:r>
          </w:p>
        </w:tc>
        <w:tc>
          <w:tcPr>
            <w:tcW w:w="2070" w:type="dxa"/>
            <w:vAlign w:val="center"/>
          </w:tcPr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2830BD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 xml:space="preserve">  (0.</w:t>
            </w:r>
            <w:r w:rsidR="002830BD">
              <w:rPr>
                <w:rFonts w:cs="Times New Roman"/>
                <w:sz w:val="24"/>
              </w:rPr>
              <w:t>92</w:t>
            </w:r>
            <w:r>
              <w:rPr>
                <w:rFonts w:cs="Times New Roman"/>
                <w:sz w:val="24"/>
              </w:rPr>
              <w:t xml:space="preserve">, </w:t>
            </w:r>
            <w:r w:rsidR="002830BD">
              <w:rPr>
                <w:rFonts w:cs="Times New Roman"/>
                <w:sz w:val="24"/>
              </w:rPr>
              <w:t>1.04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2830BD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</w:t>
            </w:r>
            <w:r w:rsidR="002830BD">
              <w:rPr>
                <w:rFonts w:cs="Times New Roman"/>
                <w:sz w:val="24"/>
              </w:rPr>
              <w:t>52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3F41EA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 xml:space="preserve">  (0.</w:t>
            </w:r>
            <w:r w:rsidR="003F41EA">
              <w:rPr>
                <w:rFonts w:cs="Times New Roman"/>
                <w:sz w:val="24"/>
              </w:rPr>
              <w:t>93</w:t>
            </w:r>
            <w:r>
              <w:rPr>
                <w:rFonts w:cs="Times New Roman"/>
                <w:sz w:val="24"/>
              </w:rPr>
              <w:t xml:space="preserve">, </w:t>
            </w:r>
            <w:r w:rsidR="003F41EA">
              <w:rPr>
                <w:rFonts w:cs="Times New Roman"/>
                <w:sz w:val="24"/>
              </w:rPr>
              <w:t>1.04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</w:t>
            </w:r>
            <w:r w:rsidR="003F41EA">
              <w:rPr>
                <w:rFonts w:cs="Times New Roman"/>
                <w:sz w:val="24"/>
              </w:rPr>
              <w:t>46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Socioeconomic status</w:t>
            </w: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</w:t>
            </w:r>
            <w:r w:rsidR="00B16461">
              <w:rPr>
                <w:rFonts w:cs="Times New Roman"/>
                <w:sz w:val="24"/>
              </w:rPr>
              <w:t>5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D3483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</w:t>
            </w:r>
            <w:r w:rsidR="00D3483A">
              <w:rPr>
                <w:rFonts w:cs="Times New Roman"/>
                <w:sz w:val="24"/>
              </w:rPr>
              <w:t>5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2 vs. 1</w:t>
            </w:r>
          </w:p>
        </w:tc>
        <w:tc>
          <w:tcPr>
            <w:tcW w:w="2070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B16461">
              <w:rPr>
                <w:rFonts w:cs="Times New Roman"/>
                <w:sz w:val="24"/>
              </w:rPr>
              <w:t>08</w:t>
            </w:r>
            <w:r>
              <w:rPr>
                <w:rFonts w:cs="Times New Roman"/>
                <w:sz w:val="24"/>
              </w:rPr>
              <w:t xml:space="preserve">  (0.8</w:t>
            </w:r>
            <w:r w:rsidR="00B16461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, 1.</w:t>
            </w:r>
            <w:r w:rsidR="00B16461">
              <w:rPr>
                <w:rFonts w:cs="Times New Roman"/>
                <w:sz w:val="24"/>
              </w:rPr>
              <w:t>39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3F41EA">
              <w:rPr>
                <w:rFonts w:cs="Times New Roman"/>
                <w:sz w:val="24"/>
              </w:rPr>
              <w:t>06</w:t>
            </w:r>
            <w:r>
              <w:rPr>
                <w:rFonts w:cs="Times New Roman"/>
                <w:sz w:val="24"/>
              </w:rPr>
              <w:t xml:space="preserve">  (0.8</w:t>
            </w:r>
            <w:r w:rsidR="003F41EA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, 1.3</w:t>
            </w:r>
            <w:r w:rsidR="003F41EA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RPr="00B16461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3 vs. 1</w:t>
            </w:r>
          </w:p>
        </w:tc>
        <w:tc>
          <w:tcPr>
            <w:tcW w:w="2070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B16461">
              <w:rPr>
                <w:rFonts w:cs="Times New Roman"/>
                <w:sz w:val="24"/>
              </w:rPr>
              <w:t>23</w:t>
            </w:r>
            <w:r>
              <w:rPr>
                <w:rFonts w:cs="Times New Roman"/>
                <w:sz w:val="24"/>
              </w:rPr>
              <w:t xml:space="preserve">  (</w:t>
            </w:r>
            <w:r w:rsidR="00B16461">
              <w:rPr>
                <w:rFonts w:cs="Times New Roman"/>
                <w:sz w:val="24"/>
              </w:rPr>
              <w:t>0.96</w:t>
            </w:r>
            <w:r>
              <w:rPr>
                <w:rFonts w:cs="Times New Roman"/>
                <w:sz w:val="24"/>
              </w:rPr>
              <w:t>, 1.</w:t>
            </w:r>
            <w:r w:rsidR="00B16461">
              <w:rPr>
                <w:rFonts w:cs="Times New Roman"/>
                <w:sz w:val="24"/>
              </w:rPr>
              <w:t>58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3F41EA">
              <w:rPr>
                <w:rFonts w:cs="Times New Roman"/>
                <w:sz w:val="24"/>
              </w:rPr>
              <w:t>19</w:t>
            </w:r>
            <w:r>
              <w:rPr>
                <w:rFonts w:cs="Times New Roman"/>
                <w:sz w:val="24"/>
              </w:rPr>
              <w:t xml:space="preserve">  (</w:t>
            </w:r>
            <w:r w:rsidR="003F41EA">
              <w:rPr>
                <w:rFonts w:cs="Times New Roman"/>
                <w:sz w:val="24"/>
              </w:rPr>
              <w:t>0.95</w:t>
            </w:r>
            <w:r>
              <w:rPr>
                <w:rFonts w:cs="Times New Roman"/>
                <w:sz w:val="24"/>
              </w:rPr>
              <w:t>, 1.</w:t>
            </w:r>
            <w:r w:rsidR="003F41EA">
              <w:rPr>
                <w:rFonts w:cs="Times New Roman"/>
                <w:sz w:val="24"/>
              </w:rPr>
              <w:t>51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RPr="00B16461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4 vs. 1</w:t>
            </w:r>
          </w:p>
        </w:tc>
        <w:tc>
          <w:tcPr>
            <w:tcW w:w="2070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B16461">
              <w:rPr>
                <w:rFonts w:cs="Times New Roman"/>
                <w:sz w:val="24"/>
              </w:rPr>
              <w:t>24</w:t>
            </w:r>
            <w:r>
              <w:rPr>
                <w:rFonts w:cs="Times New Roman"/>
                <w:sz w:val="24"/>
              </w:rPr>
              <w:t xml:space="preserve">  (</w:t>
            </w:r>
            <w:r w:rsidR="00B16461">
              <w:rPr>
                <w:rFonts w:cs="Times New Roman"/>
                <w:sz w:val="24"/>
              </w:rPr>
              <w:t>0.88</w:t>
            </w:r>
            <w:r>
              <w:rPr>
                <w:rFonts w:cs="Times New Roman"/>
                <w:sz w:val="24"/>
              </w:rPr>
              <w:t xml:space="preserve">, </w:t>
            </w:r>
            <w:r w:rsidR="00B16461">
              <w:rPr>
                <w:rFonts w:cs="Times New Roman"/>
                <w:sz w:val="24"/>
              </w:rPr>
              <w:t>1.74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3F41EA">
              <w:rPr>
                <w:rFonts w:cs="Times New Roman"/>
                <w:sz w:val="24"/>
              </w:rPr>
              <w:t>20</w:t>
            </w:r>
            <w:r>
              <w:rPr>
                <w:rFonts w:cs="Times New Roman"/>
                <w:sz w:val="24"/>
              </w:rPr>
              <w:t xml:space="preserve">  (</w:t>
            </w:r>
            <w:r w:rsidR="003F41EA">
              <w:rPr>
                <w:rFonts w:cs="Times New Roman"/>
                <w:sz w:val="24"/>
              </w:rPr>
              <w:t>0.88</w:t>
            </w:r>
            <w:r>
              <w:rPr>
                <w:rFonts w:cs="Times New Roman"/>
                <w:sz w:val="24"/>
              </w:rPr>
              <w:t>, 1.</w:t>
            </w:r>
            <w:r w:rsidR="003F41EA">
              <w:rPr>
                <w:rFonts w:cs="Times New Roman"/>
                <w:sz w:val="24"/>
              </w:rPr>
              <w:t>64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RPr="00B16461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Hemoglobin , p</w:t>
            </w:r>
            <w:r w:rsidRPr="00163D83">
              <w:rPr>
                <w:rFonts w:cs="Times New Roman"/>
                <w:sz w:val="24"/>
              </w:rPr>
              <w:t>er 1 SD (1.1 g/</w:t>
            </w:r>
            <w:proofErr w:type="spellStart"/>
            <w:r w:rsidRPr="00163D83">
              <w:rPr>
                <w:rFonts w:cs="Times New Roman"/>
                <w:sz w:val="24"/>
              </w:rPr>
              <w:t>dL</w:t>
            </w:r>
            <w:proofErr w:type="spellEnd"/>
            <w:r w:rsidRPr="00163D83">
              <w:rPr>
                <w:rFonts w:cs="Times New Roman"/>
                <w:sz w:val="24"/>
              </w:rPr>
              <w:t>)</w:t>
            </w:r>
          </w:p>
        </w:tc>
        <w:tc>
          <w:tcPr>
            <w:tcW w:w="2070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</w:t>
            </w:r>
            <w:r w:rsidR="00B16461">
              <w:rPr>
                <w:rFonts w:cs="Times New Roman"/>
                <w:sz w:val="24"/>
              </w:rPr>
              <w:t>08</w:t>
            </w:r>
            <w:r>
              <w:rPr>
                <w:rFonts w:cs="Times New Roman"/>
                <w:sz w:val="24"/>
              </w:rPr>
              <w:t xml:space="preserve">  (1.0</w:t>
            </w:r>
            <w:r w:rsidR="00B16461">
              <w:rPr>
                <w:rFonts w:cs="Times New Roman"/>
                <w:sz w:val="24"/>
              </w:rPr>
              <w:t>1</w:t>
            </w:r>
            <w:r>
              <w:rPr>
                <w:rFonts w:cs="Times New Roman"/>
                <w:sz w:val="24"/>
              </w:rPr>
              <w:t>, 1.1</w:t>
            </w:r>
            <w:r w:rsidR="00B16461">
              <w:rPr>
                <w:rFonts w:cs="Times New Roman"/>
                <w:sz w:val="24"/>
              </w:rPr>
              <w:t>5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</w:t>
            </w:r>
            <w:r w:rsidR="00B16461">
              <w:rPr>
                <w:rFonts w:cs="Times New Roman"/>
                <w:sz w:val="24"/>
              </w:rPr>
              <w:t>3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1.0</w:t>
            </w:r>
            <w:r w:rsidR="003F41EA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 xml:space="preserve">  (1.0</w:t>
            </w:r>
            <w:r w:rsidR="003F41EA">
              <w:rPr>
                <w:rFonts w:cs="Times New Roman"/>
                <w:sz w:val="24"/>
              </w:rPr>
              <w:t>0</w:t>
            </w:r>
            <w:r>
              <w:rPr>
                <w:rFonts w:cs="Times New Roman"/>
                <w:sz w:val="24"/>
              </w:rPr>
              <w:t>, 1.1</w:t>
            </w:r>
            <w:r w:rsidR="003F41EA">
              <w:rPr>
                <w:rFonts w:cs="Times New Roman"/>
                <w:sz w:val="24"/>
              </w:rPr>
              <w:t>4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</w:t>
            </w:r>
            <w:r w:rsidR="003F41EA">
              <w:rPr>
                <w:rFonts w:cs="Times New Roman"/>
                <w:sz w:val="24"/>
              </w:rPr>
              <w:t>4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Pr="00163D83" w:rsidRDefault="005D087A" w:rsidP="00753965">
            <w:pPr>
              <w:rPr>
                <w:rFonts w:cs="Times New Roman"/>
                <w:sz w:val="24"/>
              </w:rPr>
            </w:pPr>
            <w:r w:rsidRPr="00163D83"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5D087A" w:rsidTr="00AF2B65">
        <w:trPr>
          <w:jc w:val="center"/>
        </w:trPr>
        <w:tc>
          <w:tcPr>
            <w:tcW w:w="4108" w:type="dxa"/>
            <w:vAlign w:val="center"/>
          </w:tcPr>
          <w:p w:rsidR="005D087A" w:rsidRPr="00163D83" w:rsidRDefault="005D087A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Plasma ferritin, p</w:t>
            </w:r>
            <w:r w:rsidRPr="00163D83">
              <w:rPr>
                <w:rFonts w:cs="Times New Roman"/>
                <w:sz w:val="24"/>
              </w:rPr>
              <w:t>er 1 SD (23.2 µg/L)</w:t>
            </w:r>
          </w:p>
        </w:tc>
        <w:tc>
          <w:tcPr>
            <w:tcW w:w="2070" w:type="dxa"/>
            <w:vAlign w:val="center"/>
          </w:tcPr>
          <w:p w:rsidR="005D087A" w:rsidRDefault="005D087A" w:rsidP="00B1646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B16461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 (0.88, 0.9</w:t>
            </w:r>
            <w:r w:rsidR="00B16461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5D087A" w:rsidRDefault="00B16461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0.01</w:t>
            </w:r>
          </w:p>
        </w:tc>
        <w:tc>
          <w:tcPr>
            <w:tcW w:w="135" w:type="dxa"/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</w:t>
            </w:r>
            <w:r w:rsidR="003F41EA">
              <w:rPr>
                <w:rFonts w:cs="Times New Roman"/>
                <w:sz w:val="24"/>
              </w:rPr>
              <w:t>3</w:t>
            </w:r>
            <w:r>
              <w:rPr>
                <w:rFonts w:cs="Times New Roman"/>
                <w:sz w:val="24"/>
              </w:rPr>
              <w:t xml:space="preserve">  (0.8</w:t>
            </w:r>
            <w:r w:rsidR="003F41EA">
              <w:rPr>
                <w:rFonts w:cs="Times New Roman"/>
                <w:sz w:val="24"/>
              </w:rPr>
              <w:t>7</w:t>
            </w:r>
            <w:r>
              <w:rPr>
                <w:rFonts w:cs="Times New Roman"/>
                <w:sz w:val="24"/>
              </w:rPr>
              <w:t>, 0.9</w:t>
            </w:r>
            <w:r w:rsidR="003F41EA">
              <w:rPr>
                <w:rFonts w:cs="Times New Roman"/>
                <w:sz w:val="24"/>
              </w:rPr>
              <w:t>8</w:t>
            </w:r>
            <w:r>
              <w:rPr>
                <w:rFonts w:cs="Times New Roman"/>
                <w:sz w:val="24"/>
              </w:rPr>
              <w:t>)</w:t>
            </w:r>
          </w:p>
        </w:tc>
        <w:tc>
          <w:tcPr>
            <w:tcW w:w="1016" w:type="dxa"/>
            <w:vAlign w:val="center"/>
          </w:tcPr>
          <w:p w:rsidR="005D087A" w:rsidRDefault="005D087A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0.0</w:t>
            </w:r>
            <w:r w:rsidR="003F41EA">
              <w:rPr>
                <w:rFonts w:cs="Times New Roman"/>
                <w:sz w:val="24"/>
              </w:rPr>
              <w:t>1</w:t>
            </w:r>
          </w:p>
        </w:tc>
      </w:tr>
      <w:tr w:rsidR="00AF2B65" w:rsidTr="00AF2B65">
        <w:trPr>
          <w:jc w:val="center"/>
        </w:trPr>
        <w:tc>
          <w:tcPr>
            <w:tcW w:w="4108" w:type="dxa"/>
            <w:vAlign w:val="center"/>
          </w:tcPr>
          <w:p w:rsidR="00AF2B65" w:rsidRDefault="00AF2B65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vAlign w:val="center"/>
          </w:tcPr>
          <w:p w:rsidR="00AF2B65" w:rsidRDefault="00AF2B65" w:rsidP="00B16461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AF2B65" w:rsidRDefault="00AF2B65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vAlign w:val="center"/>
          </w:tcPr>
          <w:p w:rsidR="00AF2B65" w:rsidRDefault="00AF2B65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F2B65" w:rsidRDefault="00AF2B65" w:rsidP="003F41EA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vAlign w:val="center"/>
          </w:tcPr>
          <w:p w:rsidR="00AF2B65" w:rsidRDefault="00AF2B65" w:rsidP="003F41EA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AF2B65" w:rsidTr="00AF2B65">
        <w:trPr>
          <w:jc w:val="center"/>
        </w:trPr>
        <w:tc>
          <w:tcPr>
            <w:tcW w:w="4108" w:type="dxa"/>
            <w:vAlign w:val="center"/>
          </w:tcPr>
          <w:p w:rsidR="00AF2B65" w:rsidRDefault="00AF2B65" w:rsidP="0075396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C-reactive protein, per 1 SD (2.9 mg/L)</w:t>
            </w:r>
          </w:p>
        </w:tc>
        <w:tc>
          <w:tcPr>
            <w:tcW w:w="2070" w:type="dxa"/>
            <w:vAlign w:val="center"/>
          </w:tcPr>
          <w:p w:rsidR="00AF2B65" w:rsidRDefault="00AF2B65" w:rsidP="00B16461">
            <w:pPr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1.02  (</w:t>
            </w:r>
            <w:proofErr w:type="gramEnd"/>
            <w:r>
              <w:rPr>
                <w:rFonts w:cs="Times New Roman"/>
                <w:sz w:val="24"/>
              </w:rPr>
              <w:t>0.95, 1.11)</w:t>
            </w:r>
          </w:p>
        </w:tc>
        <w:tc>
          <w:tcPr>
            <w:tcW w:w="1055" w:type="dxa"/>
            <w:vAlign w:val="center"/>
          </w:tcPr>
          <w:p w:rsidR="00AF2B65" w:rsidRDefault="00AF2B65" w:rsidP="0075396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0.57</w:t>
            </w:r>
          </w:p>
        </w:tc>
        <w:tc>
          <w:tcPr>
            <w:tcW w:w="135" w:type="dxa"/>
            <w:vAlign w:val="center"/>
          </w:tcPr>
          <w:p w:rsidR="00AF2B65" w:rsidRDefault="00AF2B65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AF2B65" w:rsidRDefault="00047C92" w:rsidP="003F41EA">
            <w:pPr>
              <w:jc w:val="center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>1.00  (</w:t>
            </w:r>
            <w:proofErr w:type="gramEnd"/>
            <w:r>
              <w:rPr>
                <w:rFonts w:cs="Times New Roman"/>
                <w:sz w:val="24"/>
              </w:rPr>
              <w:t>0.93, 1.09)</w:t>
            </w:r>
          </w:p>
        </w:tc>
        <w:tc>
          <w:tcPr>
            <w:tcW w:w="1016" w:type="dxa"/>
            <w:vAlign w:val="center"/>
          </w:tcPr>
          <w:p w:rsidR="00AF2B65" w:rsidRDefault="00047C92" w:rsidP="003F41EA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0.91</w:t>
            </w:r>
          </w:p>
        </w:tc>
      </w:tr>
      <w:tr w:rsidR="005D087A" w:rsidTr="00AF2B65">
        <w:trPr>
          <w:jc w:val="center"/>
        </w:trPr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rPr>
                <w:rFonts w:cs="Times New Roman"/>
                <w:sz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5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5D087A" w:rsidRDefault="005D087A" w:rsidP="00753965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5D087A" w:rsidRPr="008F68F4" w:rsidRDefault="005D087A" w:rsidP="005D087A">
      <w:pPr>
        <w:spacing w:after="0" w:line="240" w:lineRule="auto"/>
        <w:rPr>
          <w:rFonts w:cs="Times New Roman"/>
          <w:sz w:val="24"/>
        </w:rPr>
      </w:pPr>
    </w:p>
    <w:p w:rsidR="005D087A" w:rsidRDefault="005D087A" w:rsidP="005D087A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:rsidR="005D087A" w:rsidRPr="00181C41" w:rsidRDefault="005D087A" w:rsidP="005D087A">
      <w:pPr>
        <w:spacing w:after="0" w:line="480" w:lineRule="auto"/>
        <w:rPr>
          <w:b/>
          <w:sz w:val="24"/>
          <w:lang w:val="en-US"/>
        </w:rPr>
      </w:pPr>
      <w:r w:rsidRPr="00181C41">
        <w:rPr>
          <w:b/>
          <w:sz w:val="24"/>
          <w:lang w:val="en-US"/>
        </w:rPr>
        <w:lastRenderedPageBreak/>
        <w:t xml:space="preserve">Footnotes to </w:t>
      </w:r>
      <w:r>
        <w:rPr>
          <w:b/>
          <w:sz w:val="24"/>
          <w:lang w:val="en-US"/>
        </w:rPr>
        <w:t>Supplemental Table 1</w:t>
      </w:r>
    </w:p>
    <w:p w:rsidR="005D087A" w:rsidRDefault="00E60B90" w:rsidP="005D087A">
      <w:pPr>
        <w:spacing w:after="0" w:line="480" w:lineRule="auto"/>
        <w:rPr>
          <w:sz w:val="24"/>
          <w:lang w:val="en-US"/>
        </w:rPr>
      </w:pPr>
      <w:proofErr w:type="gramStart"/>
      <w:r>
        <w:rPr>
          <w:sz w:val="24"/>
          <w:vertAlign w:val="superscript"/>
          <w:lang w:val="en-US"/>
        </w:rPr>
        <w:t>a</w:t>
      </w:r>
      <w:r w:rsidR="005D087A" w:rsidRPr="008F68F4">
        <w:rPr>
          <w:sz w:val="24"/>
          <w:lang w:val="en-US"/>
        </w:rPr>
        <w:t xml:space="preserve">  From</w:t>
      </w:r>
      <w:proofErr w:type="gramEnd"/>
      <w:r w:rsidR="005D087A" w:rsidRPr="008F68F4">
        <w:rPr>
          <w:sz w:val="24"/>
          <w:lang w:val="en-US"/>
        </w:rPr>
        <w:t xml:space="preserve"> multivariable-adjusted Cox proportional hazards models with </w:t>
      </w:r>
      <w:r w:rsidR="005D087A" w:rsidRPr="005309BE">
        <w:rPr>
          <w:rFonts w:asciiTheme="majorBidi" w:hAnsiTheme="majorBidi"/>
          <w:sz w:val="24"/>
          <w:lang w:val="en-US"/>
        </w:rPr>
        <w:t>age at menarche as the outcome</w:t>
      </w:r>
      <w:r w:rsidR="005D087A">
        <w:rPr>
          <w:rFonts w:asciiTheme="majorBidi" w:hAnsiTheme="majorBidi"/>
          <w:sz w:val="24"/>
          <w:lang w:val="en-US"/>
        </w:rPr>
        <w:t>.  Covariates included</w:t>
      </w:r>
      <w:r w:rsidR="005D087A" w:rsidRPr="005309BE">
        <w:rPr>
          <w:rFonts w:asciiTheme="majorBidi" w:hAnsiTheme="majorBidi"/>
          <w:sz w:val="24"/>
          <w:lang w:val="en-US"/>
        </w:rPr>
        <w:t xml:space="preserve"> </w:t>
      </w:r>
      <w:r w:rsidR="005D087A">
        <w:rPr>
          <w:sz w:val="24"/>
          <w:lang w:val="en-US"/>
        </w:rPr>
        <w:t xml:space="preserve">all variables presented.  </w:t>
      </w:r>
      <w:r w:rsidR="005D087A" w:rsidRPr="000A5A60">
        <w:rPr>
          <w:sz w:val="24"/>
          <w:lang w:val="en-US"/>
        </w:rPr>
        <w:t>The robust sandwich covariance matrix estimate was specified in each model to account for siblings in the sample.</w:t>
      </w:r>
    </w:p>
    <w:p w:rsidR="005D087A" w:rsidRDefault="00E60B90" w:rsidP="005D087A">
      <w:pPr>
        <w:spacing w:after="0" w:line="480" w:lineRule="auto"/>
        <w:rPr>
          <w:rFonts w:asciiTheme="majorBidi" w:hAnsiTheme="majorBidi"/>
          <w:sz w:val="24"/>
          <w:lang w:val="en-US"/>
        </w:rPr>
      </w:pPr>
      <w:proofErr w:type="gramStart"/>
      <w:r>
        <w:rPr>
          <w:rFonts w:asciiTheme="majorBidi" w:hAnsiTheme="majorBidi"/>
          <w:sz w:val="24"/>
          <w:vertAlign w:val="superscript"/>
          <w:lang w:val="en-US"/>
        </w:rPr>
        <w:t>b</w:t>
      </w:r>
      <w:r w:rsidR="005D087A" w:rsidRPr="00181C41">
        <w:rPr>
          <w:rFonts w:asciiTheme="majorBidi" w:hAnsiTheme="majorBidi"/>
          <w:sz w:val="24"/>
          <w:lang w:val="en-US"/>
        </w:rPr>
        <w:t xml:space="preserve">  </w:t>
      </w:r>
      <w:r w:rsidR="005D087A" w:rsidRPr="005A6306">
        <w:rPr>
          <w:rFonts w:asciiTheme="majorBidi" w:hAnsiTheme="majorBidi"/>
          <w:sz w:val="24"/>
          <w:lang w:val="en-US"/>
        </w:rPr>
        <w:t>Wald</w:t>
      </w:r>
      <w:proofErr w:type="gramEnd"/>
      <w:r w:rsidR="005D087A" w:rsidRPr="005A6306">
        <w:rPr>
          <w:rFonts w:asciiTheme="majorBidi" w:hAnsiTheme="majorBidi"/>
          <w:sz w:val="24"/>
          <w:lang w:val="en-US"/>
        </w:rPr>
        <w:t xml:space="preserve"> test</w:t>
      </w:r>
      <w:r w:rsidR="005D087A">
        <w:rPr>
          <w:rFonts w:asciiTheme="majorBidi" w:hAnsiTheme="majorBidi"/>
          <w:sz w:val="24"/>
          <w:lang w:val="en-US"/>
        </w:rPr>
        <w:t>.</w:t>
      </w:r>
      <w:r w:rsidR="005D087A" w:rsidRPr="005309BE">
        <w:rPr>
          <w:rFonts w:asciiTheme="majorBidi" w:hAnsiTheme="majorBidi"/>
          <w:sz w:val="24"/>
          <w:lang w:val="en-US"/>
        </w:rPr>
        <w:t xml:space="preserve"> </w:t>
      </w:r>
      <w:r w:rsidR="005D087A">
        <w:rPr>
          <w:rFonts w:asciiTheme="majorBidi" w:hAnsiTheme="majorBidi"/>
          <w:sz w:val="24"/>
          <w:lang w:val="en-US"/>
        </w:rPr>
        <w:t xml:space="preserve"> </w:t>
      </w:r>
      <w:r w:rsidR="005D087A" w:rsidRPr="005309BE">
        <w:rPr>
          <w:rFonts w:asciiTheme="majorBidi" w:hAnsiTheme="majorBidi"/>
          <w:sz w:val="24"/>
          <w:lang w:val="en-US"/>
        </w:rPr>
        <w:t>F</w:t>
      </w:r>
      <w:r w:rsidR="005D087A">
        <w:rPr>
          <w:rFonts w:asciiTheme="majorBidi" w:hAnsiTheme="majorBidi"/>
          <w:sz w:val="24"/>
          <w:lang w:val="en-US"/>
        </w:rPr>
        <w:t>or socioeconomic status</w:t>
      </w:r>
      <w:r w:rsidR="005D087A" w:rsidRPr="005A6306">
        <w:rPr>
          <w:rFonts w:asciiTheme="majorBidi" w:hAnsiTheme="majorBidi"/>
          <w:sz w:val="24"/>
          <w:lang w:val="en-US"/>
        </w:rPr>
        <w:t xml:space="preserve">, test for trend (Wald) when a covariate representing ordinal categories of the predictor was introduced into the model as continuous.  </w:t>
      </w:r>
    </w:p>
    <w:p w:rsidR="005D087A" w:rsidRDefault="00E60B90" w:rsidP="005D087A">
      <w:pPr>
        <w:spacing w:after="0" w:line="480" w:lineRule="auto"/>
        <w:rPr>
          <w:sz w:val="24"/>
          <w:lang w:val="en-US"/>
        </w:rPr>
      </w:pPr>
      <w:r>
        <w:rPr>
          <w:rFonts w:asciiTheme="majorBidi" w:hAnsiTheme="majorBidi"/>
          <w:sz w:val="24"/>
          <w:vertAlign w:val="superscript"/>
          <w:lang w:val="en-US"/>
        </w:rPr>
        <w:t>c</w:t>
      </w:r>
      <w:bookmarkStart w:id="0" w:name="_GoBack"/>
      <w:bookmarkEnd w:id="0"/>
      <w:r w:rsidR="005D087A">
        <w:rPr>
          <w:rFonts w:asciiTheme="majorBidi" w:hAnsiTheme="majorBidi"/>
          <w:sz w:val="24"/>
          <w:lang w:val="en-US"/>
        </w:rPr>
        <w:t xml:space="preserve">  </w:t>
      </w:r>
      <w:r w:rsidR="005D087A" w:rsidRPr="008F68F4">
        <w:rPr>
          <w:sz w:val="24"/>
          <w:lang w:val="en-US"/>
        </w:rPr>
        <w:t>From multivariable-adjusted Cox proportional hazards models</w:t>
      </w:r>
      <w:r w:rsidR="005D087A">
        <w:rPr>
          <w:sz w:val="24"/>
          <w:lang w:val="en-US"/>
        </w:rPr>
        <w:t xml:space="preserve"> fit on a dataset obtained through Markov Chain Monte Carlo multiple imputation. </w:t>
      </w:r>
    </w:p>
    <w:p w:rsidR="005D087A" w:rsidRDefault="005D087A" w:rsidP="005D087A">
      <w:pPr>
        <w:spacing w:after="0" w:line="240" w:lineRule="auto"/>
        <w:rPr>
          <w:sz w:val="24"/>
          <w:lang w:val="en-US"/>
        </w:rPr>
      </w:pPr>
    </w:p>
    <w:p w:rsidR="005D087A" w:rsidRDefault="005D087A" w:rsidP="005D087A">
      <w:pPr>
        <w:spacing w:after="0" w:line="240" w:lineRule="auto"/>
        <w:rPr>
          <w:sz w:val="24"/>
          <w:lang w:val="en-US"/>
        </w:rPr>
      </w:pPr>
    </w:p>
    <w:p w:rsidR="005D087A" w:rsidRDefault="005D087A">
      <w:pPr>
        <w:rPr>
          <w:sz w:val="24"/>
          <w:lang w:val="en-US"/>
        </w:rPr>
      </w:pPr>
    </w:p>
    <w:sectPr w:rsidR="005D087A" w:rsidSect="006163BA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084" w:rsidRDefault="00934084" w:rsidP="00EB5926">
      <w:pPr>
        <w:spacing w:after="0" w:line="240" w:lineRule="auto"/>
      </w:pPr>
      <w:r>
        <w:separator/>
      </w:r>
    </w:p>
  </w:endnote>
  <w:endnote w:type="continuationSeparator" w:id="0">
    <w:p w:rsidR="00934084" w:rsidRDefault="00934084" w:rsidP="00EB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97" w:rsidRDefault="00810297">
    <w:pPr>
      <w:pStyle w:val="Footer"/>
      <w:jc w:val="right"/>
    </w:pPr>
  </w:p>
  <w:p w:rsidR="00810297" w:rsidRDefault="00810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084" w:rsidRDefault="00934084" w:rsidP="00EB5926">
      <w:pPr>
        <w:spacing w:after="0" w:line="240" w:lineRule="auto"/>
      </w:pPr>
      <w:r>
        <w:separator/>
      </w:r>
    </w:p>
  </w:footnote>
  <w:footnote w:type="continuationSeparator" w:id="0">
    <w:p w:rsidR="00934084" w:rsidRDefault="00934084" w:rsidP="00EB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A9" w:rsidRPr="00D235DF" w:rsidRDefault="006163BA" w:rsidP="006163BA">
    <w:pPr>
      <w:pStyle w:val="Header"/>
      <w:jc w:val="center"/>
      <w:rPr>
        <w:rFonts w:asciiTheme="minorHAnsi" w:hAnsiTheme="minorHAnsi" w:cs="Arial"/>
      </w:rPr>
    </w:pPr>
    <w:r w:rsidRPr="00D235DF">
      <w:rPr>
        <w:rFonts w:asciiTheme="minorHAnsi" w:hAnsiTheme="minorHAnsi" w:cs="Arial"/>
      </w:rPr>
      <w:t>ONLINE SUPPLEMENTAL MATERIAL</w:t>
    </w:r>
  </w:p>
  <w:p w:rsidR="006424A9" w:rsidRDefault="00642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D0"/>
    <w:multiLevelType w:val="hybridMultilevel"/>
    <w:tmpl w:val="995A8CF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351"/>
    <w:multiLevelType w:val="hybridMultilevel"/>
    <w:tmpl w:val="F522DE52"/>
    <w:lvl w:ilvl="0" w:tplc="9A9E1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65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E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C0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88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A6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C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C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1F3B22"/>
    <w:multiLevelType w:val="hybridMultilevel"/>
    <w:tmpl w:val="67966DE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C1E28"/>
    <w:multiLevelType w:val="hybridMultilevel"/>
    <w:tmpl w:val="C3C6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92009"/>
    <w:multiLevelType w:val="hybridMultilevel"/>
    <w:tmpl w:val="2AE6FDDC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511D4"/>
    <w:multiLevelType w:val="hybridMultilevel"/>
    <w:tmpl w:val="24CE3D44"/>
    <w:lvl w:ilvl="0" w:tplc="0C28D8FE">
      <w:start w:val="1"/>
      <w:numFmt w:val="bullet"/>
      <w:lvlText w:val=""/>
      <w:lvlJc w:val="left"/>
      <w:pPr>
        <w:ind w:left="585" w:hanging="360"/>
      </w:pPr>
      <w:rPr>
        <w:rFonts w:ascii="Wingdings" w:eastAsiaTheme="minorHAnsi" w:hAnsi="Wingdings" w:cstheme="majorBidi" w:hint="default"/>
      </w:rPr>
    </w:lvl>
    <w:lvl w:ilvl="1" w:tplc="140A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C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pd9tdt00zvf2xeaepz5dw0fex5fdt5vvx20&quot;&gt;diet_menarche&lt;record-ids&gt;&lt;item&gt;3&lt;/item&gt;&lt;item&gt;6&lt;/item&gt;&lt;item&gt;12&lt;/item&gt;&lt;item&gt;16&lt;/item&gt;&lt;item&gt;19&lt;/item&gt;&lt;item&gt;24&lt;/item&gt;&lt;item&gt;40&lt;/item&gt;&lt;item&gt;97&lt;/item&gt;&lt;item&gt;103&lt;/item&gt;&lt;item&gt;104&lt;/item&gt;&lt;item&gt;105&lt;/item&gt;&lt;item&gt;106&lt;/item&gt;&lt;item&gt;107&lt;/item&gt;&lt;item&gt;108&lt;/item&gt;&lt;item&gt;109&lt;/item&gt;&lt;item&gt;120&lt;/item&gt;&lt;item&gt;123&lt;/item&gt;&lt;item&gt;124&lt;/item&gt;&lt;item&gt;127&lt;/item&gt;&lt;item&gt;128&lt;/item&gt;&lt;item&gt;129&lt;/item&gt;&lt;item&gt;130&lt;/item&gt;&lt;item&gt;131&lt;/item&gt;&lt;item&gt;132&lt;/item&gt;&lt;item&gt;133&lt;/item&gt;&lt;item&gt;135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/record-ids&gt;&lt;/item&gt;&lt;/Libraries&gt;"/>
  </w:docVars>
  <w:rsids>
    <w:rsidRoot w:val="00D10926"/>
    <w:rsid w:val="00000FEA"/>
    <w:rsid w:val="000023CF"/>
    <w:rsid w:val="00004EBB"/>
    <w:rsid w:val="00006338"/>
    <w:rsid w:val="000104A7"/>
    <w:rsid w:val="00014294"/>
    <w:rsid w:val="00022CDD"/>
    <w:rsid w:val="000242B2"/>
    <w:rsid w:val="00026C3C"/>
    <w:rsid w:val="00026E33"/>
    <w:rsid w:val="00030434"/>
    <w:rsid w:val="00033DE6"/>
    <w:rsid w:val="00040315"/>
    <w:rsid w:val="00040A8C"/>
    <w:rsid w:val="000435BF"/>
    <w:rsid w:val="000474F0"/>
    <w:rsid w:val="00047C92"/>
    <w:rsid w:val="00055B52"/>
    <w:rsid w:val="00055BDD"/>
    <w:rsid w:val="00055C9C"/>
    <w:rsid w:val="00056503"/>
    <w:rsid w:val="00060ADF"/>
    <w:rsid w:val="00063BF0"/>
    <w:rsid w:val="000659FE"/>
    <w:rsid w:val="000679E4"/>
    <w:rsid w:val="000701BE"/>
    <w:rsid w:val="00072D42"/>
    <w:rsid w:val="00072E5C"/>
    <w:rsid w:val="00074ACE"/>
    <w:rsid w:val="00076F47"/>
    <w:rsid w:val="00077275"/>
    <w:rsid w:val="000823E3"/>
    <w:rsid w:val="0009078E"/>
    <w:rsid w:val="00092118"/>
    <w:rsid w:val="000A59CC"/>
    <w:rsid w:val="000A5A60"/>
    <w:rsid w:val="000B0FE5"/>
    <w:rsid w:val="000B3DEE"/>
    <w:rsid w:val="000C05A6"/>
    <w:rsid w:val="000C377C"/>
    <w:rsid w:val="000D156E"/>
    <w:rsid w:val="000D32E5"/>
    <w:rsid w:val="000D4463"/>
    <w:rsid w:val="000D4CAA"/>
    <w:rsid w:val="000E0B38"/>
    <w:rsid w:val="000E1B9C"/>
    <w:rsid w:val="000E715B"/>
    <w:rsid w:val="000F2934"/>
    <w:rsid w:val="000F5C15"/>
    <w:rsid w:val="0010138C"/>
    <w:rsid w:val="00110EAD"/>
    <w:rsid w:val="0011123B"/>
    <w:rsid w:val="001123AD"/>
    <w:rsid w:val="00113483"/>
    <w:rsid w:val="001143B7"/>
    <w:rsid w:val="00115107"/>
    <w:rsid w:val="00115F61"/>
    <w:rsid w:val="00122780"/>
    <w:rsid w:val="00125960"/>
    <w:rsid w:val="00127389"/>
    <w:rsid w:val="00130E04"/>
    <w:rsid w:val="001315B0"/>
    <w:rsid w:val="00132BF0"/>
    <w:rsid w:val="00136290"/>
    <w:rsid w:val="00142303"/>
    <w:rsid w:val="00143A3C"/>
    <w:rsid w:val="00143D43"/>
    <w:rsid w:val="001458DB"/>
    <w:rsid w:val="001569F6"/>
    <w:rsid w:val="00161ADB"/>
    <w:rsid w:val="00162C62"/>
    <w:rsid w:val="00163D83"/>
    <w:rsid w:val="0016435C"/>
    <w:rsid w:val="0016517E"/>
    <w:rsid w:val="00166857"/>
    <w:rsid w:val="0016783D"/>
    <w:rsid w:val="0017065D"/>
    <w:rsid w:val="0017192B"/>
    <w:rsid w:val="00172555"/>
    <w:rsid w:val="001739E6"/>
    <w:rsid w:val="00180901"/>
    <w:rsid w:val="00181BFD"/>
    <w:rsid w:val="00181C41"/>
    <w:rsid w:val="00191259"/>
    <w:rsid w:val="0019179B"/>
    <w:rsid w:val="001942F6"/>
    <w:rsid w:val="001A2865"/>
    <w:rsid w:val="001A4ECA"/>
    <w:rsid w:val="001B0C2A"/>
    <w:rsid w:val="001B4A01"/>
    <w:rsid w:val="001C402D"/>
    <w:rsid w:val="001D0684"/>
    <w:rsid w:val="001D44AE"/>
    <w:rsid w:val="001D4E68"/>
    <w:rsid w:val="001D5D98"/>
    <w:rsid w:val="001D7A59"/>
    <w:rsid w:val="001E2A2F"/>
    <w:rsid w:val="001E3ACA"/>
    <w:rsid w:val="001E5074"/>
    <w:rsid w:val="001E7941"/>
    <w:rsid w:val="001F2EE3"/>
    <w:rsid w:val="001F427F"/>
    <w:rsid w:val="001F646C"/>
    <w:rsid w:val="00200FF8"/>
    <w:rsid w:val="00202C49"/>
    <w:rsid w:val="002066BA"/>
    <w:rsid w:val="002131EE"/>
    <w:rsid w:val="00221CCA"/>
    <w:rsid w:val="00222363"/>
    <w:rsid w:val="00222631"/>
    <w:rsid w:val="00224C37"/>
    <w:rsid w:val="00226E24"/>
    <w:rsid w:val="002409EE"/>
    <w:rsid w:val="00241ADF"/>
    <w:rsid w:val="00245A0B"/>
    <w:rsid w:val="00247908"/>
    <w:rsid w:val="0025002E"/>
    <w:rsid w:val="002539A3"/>
    <w:rsid w:val="00254049"/>
    <w:rsid w:val="00254765"/>
    <w:rsid w:val="0025522E"/>
    <w:rsid w:val="0025583C"/>
    <w:rsid w:val="00255E45"/>
    <w:rsid w:val="00256648"/>
    <w:rsid w:val="002575F1"/>
    <w:rsid w:val="002635CF"/>
    <w:rsid w:val="00264D5F"/>
    <w:rsid w:val="00270BEE"/>
    <w:rsid w:val="002721E5"/>
    <w:rsid w:val="002804D3"/>
    <w:rsid w:val="00282889"/>
    <w:rsid w:val="002830BD"/>
    <w:rsid w:val="002860D2"/>
    <w:rsid w:val="002866B8"/>
    <w:rsid w:val="00296590"/>
    <w:rsid w:val="002A4342"/>
    <w:rsid w:val="002B3160"/>
    <w:rsid w:val="002B63BA"/>
    <w:rsid w:val="002C0377"/>
    <w:rsid w:val="002C25A4"/>
    <w:rsid w:val="002C754B"/>
    <w:rsid w:val="002D118C"/>
    <w:rsid w:val="002D2923"/>
    <w:rsid w:val="002D3FF0"/>
    <w:rsid w:val="002D6B7D"/>
    <w:rsid w:val="002D7638"/>
    <w:rsid w:val="002E1108"/>
    <w:rsid w:val="002E391E"/>
    <w:rsid w:val="002E4D52"/>
    <w:rsid w:val="002E6312"/>
    <w:rsid w:val="002F017A"/>
    <w:rsid w:val="002F0B46"/>
    <w:rsid w:val="002F6D5B"/>
    <w:rsid w:val="002F7942"/>
    <w:rsid w:val="003002D0"/>
    <w:rsid w:val="003021CF"/>
    <w:rsid w:val="003038AB"/>
    <w:rsid w:val="00304B7E"/>
    <w:rsid w:val="0030540A"/>
    <w:rsid w:val="00307F86"/>
    <w:rsid w:val="003122D2"/>
    <w:rsid w:val="00313D43"/>
    <w:rsid w:val="00323C0A"/>
    <w:rsid w:val="0032500B"/>
    <w:rsid w:val="0032609B"/>
    <w:rsid w:val="00326151"/>
    <w:rsid w:val="0032667F"/>
    <w:rsid w:val="003303D0"/>
    <w:rsid w:val="00330481"/>
    <w:rsid w:val="00332997"/>
    <w:rsid w:val="003351E4"/>
    <w:rsid w:val="0033537A"/>
    <w:rsid w:val="003363F8"/>
    <w:rsid w:val="00336470"/>
    <w:rsid w:val="00340FE4"/>
    <w:rsid w:val="003433BC"/>
    <w:rsid w:val="00352395"/>
    <w:rsid w:val="00352972"/>
    <w:rsid w:val="00360344"/>
    <w:rsid w:val="00360E2E"/>
    <w:rsid w:val="00362774"/>
    <w:rsid w:val="00362BA3"/>
    <w:rsid w:val="0036563A"/>
    <w:rsid w:val="00366812"/>
    <w:rsid w:val="00367658"/>
    <w:rsid w:val="00372395"/>
    <w:rsid w:val="00374027"/>
    <w:rsid w:val="00374CE7"/>
    <w:rsid w:val="003803E7"/>
    <w:rsid w:val="003841D2"/>
    <w:rsid w:val="00384ED6"/>
    <w:rsid w:val="00390791"/>
    <w:rsid w:val="00390E77"/>
    <w:rsid w:val="00396DE0"/>
    <w:rsid w:val="003A19EB"/>
    <w:rsid w:val="003A21C3"/>
    <w:rsid w:val="003A63B2"/>
    <w:rsid w:val="003A6617"/>
    <w:rsid w:val="003A7539"/>
    <w:rsid w:val="003B7811"/>
    <w:rsid w:val="003C0798"/>
    <w:rsid w:val="003C148A"/>
    <w:rsid w:val="003C1872"/>
    <w:rsid w:val="003C5B01"/>
    <w:rsid w:val="003D0389"/>
    <w:rsid w:val="003D2AAB"/>
    <w:rsid w:val="003D51A1"/>
    <w:rsid w:val="003E0206"/>
    <w:rsid w:val="003E227D"/>
    <w:rsid w:val="003E614F"/>
    <w:rsid w:val="003E63EC"/>
    <w:rsid w:val="003E7F3D"/>
    <w:rsid w:val="003F0DCE"/>
    <w:rsid w:val="003F36C5"/>
    <w:rsid w:val="003F41EA"/>
    <w:rsid w:val="003F600B"/>
    <w:rsid w:val="003F63B1"/>
    <w:rsid w:val="00400DAE"/>
    <w:rsid w:val="00401806"/>
    <w:rsid w:val="00406B56"/>
    <w:rsid w:val="00414773"/>
    <w:rsid w:val="00415EEF"/>
    <w:rsid w:val="0041720A"/>
    <w:rsid w:val="0042027E"/>
    <w:rsid w:val="004223D2"/>
    <w:rsid w:val="00423C22"/>
    <w:rsid w:val="00431A8F"/>
    <w:rsid w:val="00432DF9"/>
    <w:rsid w:val="0043550B"/>
    <w:rsid w:val="004359A5"/>
    <w:rsid w:val="00437431"/>
    <w:rsid w:val="00442B9F"/>
    <w:rsid w:val="00443D57"/>
    <w:rsid w:val="004443AB"/>
    <w:rsid w:val="00446507"/>
    <w:rsid w:val="0045190F"/>
    <w:rsid w:val="00454159"/>
    <w:rsid w:val="00456413"/>
    <w:rsid w:val="0045721C"/>
    <w:rsid w:val="0045721E"/>
    <w:rsid w:val="0045768E"/>
    <w:rsid w:val="00461B4B"/>
    <w:rsid w:val="00464DFC"/>
    <w:rsid w:val="004658CB"/>
    <w:rsid w:val="00470276"/>
    <w:rsid w:val="00472300"/>
    <w:rsid w:val="00472776"/>
    <w:rsid w:val="00473D90"/>
    <w:rsid w:val="004761FC"/>
    <w:rsid w:val="0047762A"/>
    <w:rsid w:val="00482389"/>
    <w:rsid w:val="00483205"/>
    <w:rsid w:val="00485430"/>
    <w:rsid w:val="00485D61"/>
    <w:rsid w:val="0049001A"/>
    <w:rsid w:val="00490DA8"/>
    <w:rsid w:val="004917FD"/>
    <w:rsid w:val="00493616"/>
    <w:rsid w:val="004953B4"/>
    <w:rsid w:val="0049623B"/>
    <w:rsid w:val="004A20FA"/>
    <w:rsid w:val="004A4949"/>
    <w:rsid w:val="004A50AB"/>
    <w:rsid w:val="004A5DB0"/>
    <w:rsid w:val="004A5E4C"/>
    <w:rsid w:val="004B559B"/>
    <w:rsid w:val="004B7A41"/>
    <w:rsid w:val="004C29C5"/>
    <w:rsid w:val="004C4BC0"/>
    <w:rsid w:val="004C78D0"/>
    <w:rsid w:val="004D1CA7"/>
    <w:rsid w:val="004D4490"/>
    <w:rsid w:val="004E0C95"/>
    <w:rsid w:val="004E143A"/>
    <w:rsid w:val="004E1885"/>
    <w:rsid w:val="004E217A"/>
    <w:rsid w:val="004E2DD4"/>
    <w:rsid w:val="004E63EB"/>
    <w:rsid w:val="004E63F6"/>
    <w:rsid w:val="004E64CB"/>
    <w:rsid w:val="004E6830"/>
    <w:rsid w:val="004E7650"/>
    <w:rsid w:val="004F10EF"/>
    <w:rsid w:val="004F1576"/>
    <w:rsid w:val="004F1B8B"/>
    <w:rsid w:val="004F72F5"/>
    <w:rsid w:val="004F79AF"/>
    <w:rsid w:val="005005CA"/>
    <w:rsid w:val="0050213E"/>
    <w:rsid w:val="00502536"/>
    <w:rsid w:val="00502D5A"/>
    <w:rsid w:val="005034C1"/>
    <w:rsid w:val="00504AC3"/>
    <w:rsid w:val="0050667C"/>
    <w:rsid w:val="00511125"/>
    <w:rsid w:val="00512045"/>
    <w:rsid w:val="00512BFF"/>
    <w:rsid w:val="00512FD4"/>
    <w:rsid w:val="00514301"/>
    <w:rsid w:val="00520F13"/>
    <w:rsid w:val="00523064"/>
    <w:rsid w:val="005274B9"/>
    <w:rsid w:val="005309BE"/>
    <w:rsid w:val="00533CAE"/>
    <w:rsid w:val="00534DC0"/>
    <w:rsid w:val="005350BD"/>
    <w:rsid w:val="00536EF4"/>
    <w:rsid w:val="0054278A"/>
    <w:rsid w:val="005428B7"/>
    <w:rsid w:val="005520D9"/>
    <w:rsid w:val="00553FEC"/>
    <w:rsid w:val="00560827"/>
    <w:rsid w:val="00562986"/>
    <w:rsid w:val="00567174"/>
    <w:rsid w:val="0057030B"/>
    <w:rsid w:val="00570774"/>
    <w:rsid w:val="00572487"/>
    <w:rsid w:val="00574228"/>
    <w:rsid w:val="00577B6A"/>
    <w:rsid w:val="005813F1"/>
    <w:rsid w:val="0058451D"/>
    <w:rsid w:val="00591E90"/>
    <w:rsid w:val="00591F32"/>
    <w:rsid w:val="005927AD"/>
    <w:rsid w:val="00592C94"/>
    <w:rsid w:val="0059559F"/>
    <w:rsid w:val="005A4CE0"/>
    <w:rsid w:val="005A6306"/>
    <w:rsid w:val="005A68EC"/>
    <w:rsid w:val="005A71A4"/>
    <w:rsid w:val="005A7521"/>
    <w:rsid w:val="005B2376"/>
    <w:rsid w:val="005B354A"/>
    <w:rsid w:val="005B3AEE"/>
    <w:rsid w:val="005B6E3B"/>
    <w:rsid w:val="005C2D32"/>
    <w:rsid w:val="005C3106"/>
    <w:rsid w:val="005C4919"/>
    <w:rsid w:val="005C5893"/>
    <w:rsid w:val="005C6AC9"/>
    <w:rsid w:val="005C7F14"/>
    <w:rsid w:val="005D087A"/>
    <w:rsid w:val="005D0E65"/>
    <w:rsid w:val="005D1BC3"/>
    <w:rsid w:val="005D34AC"/>
    <w:rsid w:val="005D4FCE"/>
    <w:rsid w:val="005D62DE"/>
    <w:rsid w:val="005E36B1"/>
    <w:rsid w:val="005E43AF"/>
    <w:rsid w:val="005E4E88"/>
    <w:rsid w:val="005E5B39"/>
    <w:rsid w:val="005E684D"/>
    <w:rsid w:val="005F174F"/>
    <w:rsid w:val="005F1E01"/>
    <w:rsid w:val="005F1FB6"/>
    <w:rsid w:val="005F2A3C"/>
    <w:rsid w:val="005F4435"/>
    <w:rsid w:val="005F6CE0"/>
    <w:rsid w:val="006022C2"/>
    <w:rsid w:val="00602B27"/>
    <w:rsid w:val="00607536"/>
    <w:rsid w:val="006163BA"/>
    <w:rsid w:val="00616631"/>
    <w:rsid w:val="0061799D"/>
    <w:rsid w:val="00617B2C"/>
    <w:rsid w:val="0062154B"/>
    <w:rsid w:val="0062431A"/>
    <w:rsid w:val="0063136F"/>
    <w:rsid w:val="006424A9"/>
    <w:rsid w:val="006446D4"/>
    <w:rsid w:val="00645A75"/>
    <w:rsid w:val="0065107F"/>
    <w:rsid w:val="00653BF3"/>
    <w:rsid w:val="00654673"/>
    <w:rsid w:val="00657D87"/>
    <w:rsid w:val="00663EB1"/>
    <w:rsid w:val="006662BA"/>
    <w:rsid w:val="00667B4D"/>
    <w:rsid w:val="0067722B"/>
    <w:rsid w:val="006779F1"/>
    <w:rsid w:val="0068033F"/>
    <w:rsid w:val="00681605"/>
    <w:rsid w:val="00681750"/>
    <w:rsid w:val="00685ADA"/>
    <w:rsid w:val="00685C9F"/>
    <w:rsid w:val="00690046"/>
    <w:rsid w:val="006903C9"/>
    <w:rsid w:val="00691685"/>
    <w:rsid w:val="00693F11"/>
    <w:rsid w:val="00696F1A"/>
    <w:rsid w:val="006A1894"/>
    <w:rsid w:val="006A44A0"/>
    <w:rsid w:val="006B3C6F"/>
    <w:rsid w:val="006B42A1"/>
    <w:rsid w:val="006B52FD"/>
    <w:rsid w:val="006B68B9"/>
    <w:rsid w:val="006C0478"/>
    <w:rsid w:val="006C115F"/>
    <w:rsid w:val="006C1766"/>
    <w:rsid w:val="006C345F"/>
    <w:rsid w:val="006C7956"/>
    <w:rsid w:val="006D2FDB"/>
    <w:rsid w:val="006D370A"/>
    <w:rsid w:val="006E2094"/>
    <w:rsid w:val="006F31BE"/>
    <w:rsid w:val="006F3226"/>
    <w:rsid w:val="006F4439"/>
    <w:rsid w:val="006F4A9E"/>
    <w:rsid w:val="006F69F2"/>
    <w:rsid w:val="006F6EA2"/>
    <w:rsid w:val="00700E43"/>
    <w:rsid w:val="00702794"/>
    <w:rsid w:val="00703271"/>
    <w:rsid w:val="0070563A"/>
    <w:rsid w:val="00711055"/>
    <w:rsid w:val="0071132A"/>
    <w:rsid w:val="00714473"/>
    <w:rsid w:val="00723664"/>
    <w:rsid w:val="00723E5F"/>
    <w:rsid w:val="00726AA5"/>
    <w:rsid w:val="00732307"/>
    <w:rsid w:val="00733950"/>
    <w:rsid w:val="00735A63"/>
    <w:rsid w:val="007409F8"/>
    <w:rsid w:val="007418D9"/>
    <w:rsid w:val="007441A9"/>
    <w:rsid w:val="007442E4"/>
    <w:rsid w:val="007445FB"/>
    <w:rsid w:val="00746387"/>
    <w:rsid w:val="00751755"/>
    <w:rsid w:val="00752DA7"/>
    <w:rsid w:val="00753965"/>
    <w:rsid w:val="00755EC4"/>
    <w:rsid w:val="00760F38"/>
    <w:rsid w:val="007615BC"/>
    <w:rsid w:val="007623D7"/>
    <w:rsid w:val="0076252B"/>
    <w:rsid w:val="00767E53"/>
    <w:rsid w:val="0077198A"/>
    <w:rsid w:val="00783D8C"/>
    <w:rsid w:val="00785165"/>
    <w:rsid w:val="00787C18"/>
    <w:rsid w:val="00790415"/>
    <w:rsid w:val="007914DF"/>
    <w:rsid w:val="00796800"/>
    <w:rsid w:val="007A00D2"/>
    <w:rsid w:val="007A0481"/>
    <w:rsid w:val="007A1682"/>
    <w:rsid w:val="007A3309"/>
    <w:rsid w:val="007A33E1"/>
    <w:rsid w:val="007A62DB"/>
    <w:rsid w:val="007A64E4"/>
    <w:rsid w:val="007B0D05"/>
    <w:rsid w:val="007B16B0"/>
    <w:rsid w:val="007B2B29"/>
    <w:rsid w:val="007B2E49"/>
    <w:rsid w:val="007B394A"/>
    <w:rsid w:val="007B7111"/>
    <w:rsid w:val="007C2FC6"/>
    <w:rsid w:val="007C4CB9"/>
    <w:rsid w:val="007D176B"/>
    <w:rsid w:val="007D47F5"/>
    <w:rsid w:val="007D6F68"/>
    <w:rsid w:val="007D7D57"/>
    <w:rsid w:val="007F67C4"/>
    <w:rsid w:val="0080063E"/>
    <w:rsid w:val="00803D34"/>
    <w:rsid w:val="00804F13"/>
    <w:rsid w:val="00805A73"/>
    <w:rsid w:val="00810210"/>
    <w:rsid w:val="00810297"/>
    <w:rsid w:val="00810326"/>
    <w:rsid w:val="00814439"/>
    <w:rsid w:val="00816E04"/>
    <w:rsid w:val="00817146"/>
    <w:rsid w:val="00817824"/>
    <w:rsid w:val="00820D4C"/>
    <w:rsid w:val="00821076"/>
    <w:rsid w:val="0082227D"/>
    <w:rsid w:val="008274F3"/>
    <w:rsid w:val="00827EDC"/>
    <w:rsid w:val="00834988"/>
    <w:rsid w:val="00837380"/>
    <w:rsid w:val="008405FA"/>
    <w:rsid w:val="00842736"/>
    <w:rsid w:val="00844D98"/>
    <w:rsid w:val="0084562D"/>
    <w:rsid w:val="00850F80"/>
    <w:rsid w:val="00850F84"/>
    <w:rsid w:val="008513A3"/>
    <w:rsid w:val="008540A1"/>
    <w:rsid w:val="00854E08"/>
    <w:rsid w:val="00860B54"/>
    <w:rsid w:val="00860E4E"/>
    <w:rsid w:val="00864327"/>
    <w:rsid w:val="00865E7E"/>
    <w:rsid w:val="00870926"/>
    <w:rsid w:val="00872ABC"/>
    <w:rsid w:val="008741B5"/>
    <w:rsid w:val="00876D96"/>
    <w:rsid w:val="0088248E"/>
    <w:rsid w:val="008846E7"/>
    <w:rsid w:val="00884719"/>
    <w:rsid w:val="00884AC7"/>
    <w:rsid w:val="00884C9D"/>
    <w:rsid w:val="00886BCF"/>
    <w:rsid w:val="00887289"/>
    <w:rsid w:val="00887D58"/>
    <w:rsid w:val="00890C80"/>
    <w:rsid w:val="00893244"/>
    <w:rsid w:val="0089427F"/>
    <w:rsid w:val="00894C46"/>
    <w:rsid w:val="00896D16"/>
    <w:rsid w:val="0089755B"/>
    <w:rsid w:val="008A0E0A"/>
    <w:rsid w:val="008A1D02"/>
    <w:rsid w:val="008A271C"/>
    <w:rsid w:val="008A3C6A"/>
    <w:rsid w:val="008B0E36"/>
    <w:rsid w:val="008B1477"/>
    <w:rsid w:val="008B2E79"/>
    <w:rsid w:val="008B4D43"/>
    <w:rsid w:val="008C58A1"/>
    <w:rsid w:val="008D1077"/>
    <w:rsid w:val="008D7301"/>
    <w:rsid w:val="008E22A1"/>
    <w:rsid w:val="008E2E3C"/>
    <w:rsid w:val="008E7965"/>
    <w:rsid w:val="008F02AC"/>
    <w:rsid w:val="008F11E3"/>
    <w:rsid w:val="008F1D2D"/>
    <w:rsid w:val="008F1F2C"/>
    <w:rsid w:val="008F36FE"/>
    <w:rsid w:val="008F68F4"/>
    <w:rsid w:val="00900731"/>
    <w:rsid w:val="00901312"/>
    <w:rsid w:val="009052E4"/>
    <w:rsid w:val="00905F9C"/>
    <w:rsid w:val="009135D5"/>
    <w:rsid w:val="0091604F"/>
    <w:rsid w:val="009270E2"/>
    <w:rsid w:val="009324E4"/>
    <w:rsid w:val="00932DE3"/>
    <w:rsid w:val="00933D15"/>
    <w:rsid w:val="00934084"/>
    <w:rsid w:val="009374C2"/>
    <w:rsid w:val="00942A08"/>
    <w:rsid w:val="009514AC"/>
    <w:rsid w:val="00954A65"/>
    <w:rsid w:val="00962D67"/>
    <w:rsid w:val="0096309F"/>
    <w:rsid w:val="00966E3C"/>
    <w:rsid w:val="00972190"/>
    <w:rsid w:val="00983CEC"/>
    <w:rsid w:val="00986B37"/>
    <w:rsid w:val="00991E6E"/>
    <w:rsid w:val="009923FD"/>
    <w:rsid w:val="009A10E8"/>
    <w:rsid w:val="009A16D2"/>
    <w:rsid w:val="009A2679"/>
    <w:rsid w:val="009A799C"/>
    <w:rsid w:val="009B5DE7"/>
    <w:rsid w:val="009B71F9"/>
    <w:rsid w:val="009C0FE5"/>
    <w:rsid w:val="009C6E87"/>
    <w:rsid w:val="009D2E70"/>
    <w:rsid w:val="009D4558"/>
    <w:rsid w:val="009D4AD4"/>
    <w:rsid w:val="009D651E"/>
    <w:rsid w:val="009D6A4B"/>
    <w:rsid w:val="009E2C96"/>
    <w:rsid w:val="009E4346"/>
    <w:rsid w:val="009E78D1"/>
    <w:rsid w:val="009F26D0"/>
    <w:rsid w:val="009F3A8D"/>
    <w:rsid w:val="00A035B1"/>
    <w:rsid w:val="00A038F6"/>
    <w:rsid w:val="00A05C52"/>
    <w:rsid w:val="00A1236F"/>
    <w:rsid w:val="00A23989"/>
    <w:rsid w:val="00A2666E"/>
    <w:rsid w:val="00A308E9"/>
    <w:rsid w:val="00A3121B"/>
    <w:rsid w:val="00A31A3C"/>
    <w:rsid w:val="00A35467"/>
    <w:rsid w:val="00A40B57"/>
    <w:rsid w:val="00A4136B"/>
    <w:rsid w:val="00A42538"/>
    <w:rsid w:val="00A444EE"/>
    <w:rsid w:val="00A46A06"/>
    <w:rsid w:val="00A536F4"/>
    <w:rsid w:val="00A551FA"/>
    <w:rsid w:val="00A61E92"/>
    <w:rsid w:val="00A63B24"/>
    <w:rsid w:val="00A64287"/>
    <w:rsid w:val="00A64C24"/>
    <w:rsid w:val="00A676B1"/>
    <w:rsid w:val="00A71B3A"/>
    <w:rsid w:val="00A739B0"/>
    <w:rsid w:val="00A745E4"/>
    <w:rsid w:val="00A75528"/>
    <w:rsid w:val="00A75721"/>
    <w:rsid w:val="00A76E09"/>
    <w:rsid w:val="00A8295A"/>
    <w:rsid w:val="00A86982"/>
    <w:rsid w:val="00A87A75"/>
    <w:rsid w:val="00A9053F"/>
    <w:rsid w:val="00A924A7"/>
    <w:rsid w:val="00A92ACB"/>
    <w:rsid w:val="00A954EA"/>
    <w:rsid w:val="00A9610B"/>
    <w:rsid w:val="00AA1C2F"/>
    <w:rsid w:val="00AA1D6D"/>
    <w:rsid w:val="00AB10AC"/>
    <w:rsid w:val="00AB12C4"/>
    <w:rsid w:val="00AB7024"/>
    <w:rsid w:val="00AC0287"/>
    <w:rsid w:val="00AC5A36"/>
    <w:rsid w:val="00AD1244"/>
    <w:rsid w:val="00AD2485"/>
    <w:rsid w:val="00AE2FAD"/>
    <w:rsid w:val="00AE7129"/>
    <w:rsid w:val="00AE7B30"/>
    <w:rsid w:val="00AE7FAA"/>
    <w:rsid w:val="00AF012D"/>
    <w:rsid w:val="00AF1034"/>
    <w:rsid w:val="00AF11AF"/>
    <w:rsid w:val="00AF2B2F"/>
    <w:rsid w:val="00AF2B65"/>
    <w:rsid w:val="00AF5278"/>
    <w:rsid w:val="00AF7CA6"/>
    <w:rsid w:val="00B00916"/>
    <w:rsid w:val="00B025A4"/>
    <w:rsid w:val="00B07AB4"/>
    <w:rsid w:val="00B10989"/>
    <w:rsid w:val="00B14277"/>
    <w:rsid w:val="00B15451"/>
    <w:rsid w:val="00B16461"/>
    <w:rsid w:val="00B262C3"/>
    <w:rsid w:val="00B27AEB"/>
    <w:rsid w:val="00B37418"/>
    <w:rsid w:val="00B43B5B"/>
    <w:rsid w:val="00B44BF2"/>
    <w:rsid w:val="00B5267F"/>
    <w:rsid w:val="00B54871"/>
    <w:rsid w:val="00B5487E"/>
    <w:rsid w:val="00B5490A"/>
    <w:rsid w:val="00B56B82"/>
    <w:rsid w:val="00B57019"/>
    <w:rsid w:val="00B57D37"/>
    <w:rsid w:val="00B6015C"/>
    <w:rsid w:val="00B71DC9"/>
    <w:rsid w:val="00B776C8"/>
    <w:rsid w:val="00B8017F"/>
    <w:rsid w:val="00B817F4"/>
    <w:rsid w:val="00B81CDB"/>
    <w:rsid w:val="00B8212F"/>
    <w:rsid w:val="00B830E3"/>
    <w:rsid w:val="00B87639"/>
    <w:rsid w:val="00B9788C"/>
    <w:rsid w:val="00BA4B6A"/>
    <w:rsid w:val="00BA5976"/>
    <w:rsid w:val="00BA5F88"/>
    <w:rsid w:val="00BB1A00"/>
    <w:rsid w:val="00BC30E9"/>
    <w:rsid w:val="00BC3E0F"/>
    <w:rsid w:val="00BC40B0"/>
    <w:rsid w:val="00BD4B7B"/>
    <w:rsid w:val="00BD58E6"/>
    <w:rsid w:val="00BE40F2"/>
    <w:rsid w:val="00BE5191"/>
    <w:rsid w:val="00BE5C1D"/>
    <w:rsid w:val="00BE6693"/>
    <w:rsid w:val="00BE76E1"/>
    <w:rsid w:val="00BF2F3A"/>
    <w:rsid w:val="00BF3678"/>
    <w:rsid w:val="00BF71F6"/>
    <w:rsid w:val="00BF763C"/>
    <w:rsid w:val="00BF7C06"/>
    <w:rsid w:val="00C035E4"/>
    <w:rsid w:val="00C03845"/>
    <w:rsid w:val="00C056CD"/>
    <w:rsid w:val="00C05DA8"/>
    <w:rsid w:val="00C0667D"/>
    <w:rsid w:val="00C06D95"/>
    <w:rsid w:val="00C10280"/>
    <w:rsid w:val="00C11003"/>
    <w:rsid w:val="00C14E28"/>
    <w:rsid w:val="00C17D0F"/>
    <w:rsid w:val="00C23CFA"/>
    <w:rsid w:val="00C25241"/>
    <w:rsid w:val="00C30BEC"/>
    <w:rsid w:val="00C33210"/>
    <w:rsid w:val="00C438B0"/>
    <w:rsid w:val="00C44531"/>
    <w:rsid w:val="00C466E5"/>
    <w:rsid w:val="00C4741C"/>
    <w:rsid w:val="00C52EB4"/>
    <w:rsid w:val="00C569F6"/>
    <w:rsid w:val="00C62D17"/>
    <w:rsid w:val="00C63EFA"/>
    <w:rsid w:val="00C64918"/>
    <w:rsid w:val="00C702A3"/>
    <w:rsid w:val="00C71D3F"/>
    <w:rsid w:val="00C73837"/>
    <w:rsid w:val="00C82DF9"/>
    <w:rsid w:val="00C85D84"/>
    <w:rsid w:val="00C8740D"/>
    <w:rsid w:val="00C87FF6"/>
    <w:rsid w:val="00C9119A"/>
    <w:rsid w:val="00C91890"/>
    <w:rsid w:val="00C92B23"/>
    <w:rsid w:val="00C96570"/>
    <w:rsid w:val="00C9684A"/>
    <w:rsid w:val="00CA0107"/>
    <w:rsid w:val="00CA121B"/>
    <w:rsid w:val="00CA6618"/>
    <w:rsid w:val="00CB2F82"/>
    <w:rsid w:val="00CB66DF"/>
    <w:rsid w:val="00CC102F"/>
    <w:rsid w:val="00CC7280"/>
    <w:rsid w:val="00CD106D"/>
    <w:rsid w:val="00CD59CB"/>
    <w:rsid w:val="00CE2584"/>
    <w:rsid w:val="00CE2CC1"/>
    <w:rsid w:val="00CE351D"/>
    <w:rsid w:val="00CE47FC"/>
    <w:rsid w:val="00CE51B4"/>
    <w:rsid w:val="00CE535B"/>
    <w:rsid w:val="00CE6F53"/>
    <w:rsid w:val="00CF2961"/>
    <w:rsid w:val="00CF3822"/>
    <w:rsid w:val="00CF4821"/>
    <w:rsid w:val="00CF4D0D"/>
    <w:rsid w:val="00CF5A92"/>
    <w:rsid w:val="00D04E02"/>
    <w:rsid w:val="00D04FC9"/>
    <w:rsid w:val="00D066E5"/>
    <w:rsid w:val="00D10926"/>
    <w:rsid w:val="00D116FE"/>
    <w:rsid w:val="00D161E4"/>
    <w:rsid w:val="00D17EC8"/>
    <w:rsid w:val="00D207E3"/>
    <w:rsid w:val="00D22063"/>
    <w:rsid w:val="00D235DF"/>
    <w:rsid w:val="00D26264"/>
    <w:rsid w:val="00D323D8"/>
    <w:rsid w:val="00D3483A"/>
    <w:rsid w:val="00D367C1"/>
    <w:rsid w:val="00D45607"/>
    <w:rsid w:val="00D457BF"/>
    <w:rsid w:val="00D4740A"/>
    <w:rsid w:val="00D5109A"/>
    <w:rsid w:val="00D53526"/>
    <w:rsid w:val="00D57BCD"/>
    <w:rsid w:val="00D57D7D"/>
    <w:rsid w:val="00D61CEE"/>
    <w:rsid w:val="00D6220D"/>
    <w:rsid w:val="00D624A0"/>
    <w:rsid w:val="00D64A73"/>
    <w:rsid w:val="00D65231"/>
    <w:rsid w:val="00D67608"/>
    <w:rsid w:val="00D7109F"/>
    <w:rsid w:val="00D73414"/>
    <w:rsid w:val="00D7459E"/>
    <w:rsid w:val="00D75407"/>
    <w:rsid w:val="00D76434"/>
    <w:rsid w:val="00D779F6"/>
    <w:rsid w:val="00D80A19"/>
    <w:rsid w:val="00D81DC8"/>
    <w:rsid w:val="00D82490"/>
    <w:rsid w:val="00D838AF"/>
    <w:rsid w:val="00D85AEA"/>
    <w:rsid w:val="00D85F3C"/>
    <w:rsid w:val="00D92CD4"/>
    <w:rsid w:val="00D96EA6"/>
    <w:rsid w:val="00DA33E3"/>
    <w:rsid w:val="00DA7ED9"/>
    <w:rsid w:val="00DB212F"/>
    <w:rsid w:val="00DB44E4"/>
    <w:rsid w:val="00DB575C"/>
    <w:rsid w:val="00DC3AD7"/>
    <w:rsid w:val="00DC47D6"/>
    <w:rsid w:val="00DD0EB6"/>
    <w:rsid w:val="00DD19F7"/>
    <w:rsid w:val="00DD4318"/>
    <w:rsid w:val="00DD6233"/>
    <w:rsid w:val="00DD7CC5"/>
    <w:rsid w:val="00DE05D1"/>
    <w:rsid w:val="00DE1703"/>
    <w:rsid w:val="00DE560B"/>
    <w:rsid w:val="00DF059C"/>
    <w:rsid w:val="00DF2EAC"/>
    <w:rsid w:val="00DF42DC"/>
    <w:rsid w:val="00DF659A"/>
    <w:rsid w:val="00DF6C56"/>
    <w:rsid w:val="00DF7400"/>
    <w:rsid w:val="00DF74B5"/>
    <w:rsid w:val="00E00643"/>
    <w:rsid w:val="00E01BA7"/>
    <w:rsid w:val="00E03136"/>
    <w:rsid w:val="00E06353"/>
    <w:rsid w:val="00E102CC"/>
    <w:rsid w:val="00E118B4"/>
    <w:rsid w:val="00E12CA0"/>
    <w:rsid w:val="00E14406"/>
    <w:rsid w:val="00E14ADA"/>
    <w:rsid w:val="00E1712E"/>
    <w:rsid w:val="00E17A64"/>
    <w:rsid w:val="00E21353"/>
    <w:rsid w:val="00E234DF"/>
    <w:rsid w:val="00E35FC4"/>
    <w:rsid w:val="00E40A4A"/>
    <w:rsid w:val="00E42454"/>
    <w:rsid w:val="00E42D87"/>
    <w:rsid w:val="00E432BF"/>
    <w:rsid w:val="00E4447E"/>
    <w:rsid w:val="00E51E9C"/>
    <w:rsid w:val="00E532B6"/>
    <w:rsid w:val="00E55320"/>
    <w:rsid w:val="00E55F9A"/>
    <w:rsid w:val="00E60B90"/>
    <w:rsid w:val="00E62DD4"/>
    <w:rsid w:val="00E67894"/>
    <w:rsid w:val="00E70990"/>
    <w:rsid w:val="00E70CD9"/>
    <w:rsid w:val="00E752AF"/>
    <w:rsid w:val="00E75BEE"/>
    <w:rsid w:val="00E766CE"/>
    <w:rsid w:val="00E768C6"/>
    <w:rsid w:val="00E77B2B"/>
    <w:rsid w:val="00E824E1"/>
    <w:rsid w:val="00E879DA"/>
    <w:rsid w:val="00E87DCA"/>
    <w:rsid w:val="00E90BA6"/>
    <w:rsid w:val="00E924E1"/>
    <w:rsid w:val="00E94677"/>
    <w:rsid w:val="00E963B6"/>
    <w:rsid w:val="00E96CD4"/>
    <w:rsid w:val="00EA4825"/>
    <w:rsid w:val="00EA6F7D"/>
    <w:rsid w:val="00EA71D3"/>
    <w:rsid w:val="00EB1A4A"/>
    <w:rsid w:val="00EB21E1"/>
    <w:rsid w:val="00EB42E8"/>
    <w:rsid w:val="00EB4788"/>
    <w:rsid w:val="00EB5926"/>
    <w:rsid w:val="00EB5AFC"/>
    <w:rsid w:val="00EB6B1C"/>
    <w:rsid w:val="00EC1C60"/>
    <w:rsid w:val="00EC1D47"/>
    <w:rsid w:val="00EC2A30"/>
    <w:rsid w:val="00EC2DE5"/>
    <w:rsid w:val="00EC5D77"/>
    <w:rsid w:val="00EC67BE"/>
    <w:rsid w:val="00EC6879"/>
    <w:rsid w:val="00EC703B"/>
    <w:rsid w:val="00ED0384"/>
    <w:rsid w:val="00ED07B2"/>
    <w:rsid w:val="00ED2A33"/>
    <w:rsid w:val="00ED38CB"/>
    <w:rsid w:val="00ED61CC"/>
    <w:rsid w:val="00EE0DAC"/>
    <w:rsid w:val="00EE106F"/>
    <w:rsid w:val="00EE1440"/>
    <w:rsid w:val="00EE27C6"/>
    <w:rsid w:val="00EE3C2F"/>
    <w:rsid w:val="00EF0886"/>
    <w:rsid w:val="00EF4C7A"/>
    <w:rsid w:val="00F00028"/>
    <w:rsid w:val="00F06640"/>
    <w:rsid w:val="00F11B81"/>
    <w:rsid w:val="00F223C7"/>
    <w:rsid w:val="00F22EE3"/>
    <w:rsid w:val="00F306E3"/>
    <w:rsid w:val="00F31659"/>
    <w:rsid w:val="00F32C7E"/>
    <w:rsid w:val="00F344C1"/>
    <w:rsid w:val="00F416ED"/>
    <w:rsid w:val="00F44E1B"/>
    <w:rsid w:val="00F469C7"/>
    <w:rsid w:val="00F47B55"/>
    <w:rsid w:val="00F507D7"/>
    <w:rsid w:val="00F52BEC"/>
    <w:rsid w:val="00F53943"/>
    <w:rsid w:val="00F542B9"/>
    <w:rsid w:val="00F60205"/>
    <w:rsid w:val="00F6282D"/>
    <w:rsid w:val="00F65BB6"/>
    <w:rsid w:val="00F662AF"/>
    <w:rsid w:val="00F674A3"/>
    <w:rsid w:val="00F70045"/>
    <w:rsid w:val="00F722FF"/>
    <w:rsid w:val="00F74EFA"/>
    <w:rsid w:val="00F75E4C"/>
    <w:rsid w:val="00F80EF2"/>
    <w:rsid w:val="00F81882"/>
    <w:rsid w:val="00F81D89"/>
    <w:rsid w:val="00F90F7C"/>
    <w:rsid w:val="00F9119F"/>
    <w:rsid w:val="00F934FE"/>
    <w:rsid w:val="00F94799"/>
    <w:rsid w:val="00F95458"/>
    <w:rsid w:val="00F957D9"/>
    <w:rsid w:val="00F97582"/>
    <w:rsid w:val="00FA171C"/>
    <w:rsid w:val="00FA34BC"/>
    <w:rsid w:val="00FA6562"/>
    <w:rsid w:val="00FA775F"/>
    <w:rsid w:val="00FB0287"/>
    <w:rsid w:val="00FB20A8"/>
    <w:rsid w:val="00FB3A69"/>
    <w:rsid w:val="00FB6AD9"/>
    <w:rsid w:val="00FB74A2"/>
    <w:rsid w:val="00FC0397"/>
    <w:rsid w:val="00FD186E"/>
    <w:rsid w:val="00FD1D58"/>
    <w:rsid w:val="00FD57EF"/>
    <w:rsid w:val="00FE3C62"/>
    <w:rsid w:val="00FE5C09"/>
    <w:rsid w:val="00FE67FB"/>
    <w:rsid w:val="00FF2416"/>
    <w:rsid w:val="00FF3515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E0676"/>
  <w15:docId w15:val="{BDF44747-EF32-4148-9A4F-642FD34C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2"/>
        <w:szCs w:val="24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0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0926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1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9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926"/>
    <w:rPr>
      <w:lang w:val="en-US"/>
    </w:rPr>
  </w:style>
  <w:style w:type="table" w:styleId="TableGrid">
    <w:name w:val="Table Grid"/>
    <w:basedOn w:val="TableNormal"/>
    <w:uiPriority w:val="59"/>
    <w:rsid w:val="00D10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10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6470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es-CR"/>
    </w:rPr>
  </w:style>
  <w:style w:type="character" w:styleId="Hyperlink">
    <w:name w:val="Hyperlink"/>
    <w:uiPriority w:val="99"/>
    <w:unhideWhenUsed/>
    <w:rsid w:val="007A62DB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B394A"/>
  </w:style>
  <w:style w:type="character" w:customStyle="1" w:styleId="il">
    <w:name w:val="il"/>
    <w:basedOn w:val="DefaultParagraphFont"/>
    <w:rsid w:val="00B27AEB"/>
  </w:style>
  <w:style w:type="paragraph" w:styleId="FootnoteText">
    <w:name w:val="footnote text"/>
    <w:basedOn w:val="Normal"/>
    <w:link w:val="FootnoteTextChar"/>
    <w:uiPriority w:val="99"/>
    <w:semiHidden/>
    <w:unhideWhenUsed/>
    <w:rsid w:val="00E102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2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2CC"/>
    <w:rPr>
      <w:vertAlign w:val="superscript"/>
    </w:rPr>
  </w:style>
  <w:style w:type="character" w:styleId="Strong">
    <w:name w:val="Strong"/>
    <w:basedOn w:val="DefaultParagraphFont"/>
    <w:qFormat/>
    <w:rsid w:val="00E102CC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3E0206"/>
    <w:pPr>
      <w:spacing w:after="0"/>
      <w:jc w:val="center"/>
    </w:pPr>
    <w:rPr>
      <w:rFonts w:cs="Times New Roman"/>
      <w:noProof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E0206"/>
    <w:rPr>
      <w:lang w:val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3E0206"/>
    <w:rPr>
      <w:rFonts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E0206"/>
    <w:pPr>
      <w:spacing w:line="480" w:lineRule="auto"/>
    </w:pPr>
    <w:rPr>
      <w:rFonts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NoSpacingChar"/>
    <w:link w:val="EndNoteBibliography"/>
    <w:rsid w:val="003E0206"/>
    <w:rPr>
      <w:rFonts w:cs="Times New Roman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0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of Public Health</dc:creator>
  <cp:lastModifiedBy>villamor</cp:lastModifiedBy>
  <cp:revision>34</cp:revision>
  <cp:lastPrinted>2016-11-04T15:15:00Z</cp:lastPrinted>
  <dcterms:created xsi:type="dcterms:W3CDTF">2016-12-07T21:24:00Z</dcterms:created>
  <dcterms:modified xsi:type="dcterms:W3CDTF">2017-02-27T19:31:00Z</dcterms:modified>
</cp:coreProperties>
</file>