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82" w:rsidRPr="00820283" w:rsidRDefault="001C7882" w:rsidP="001C7882">
      <w:pPr>
        <w:pStyle w:val="Overskrift4"/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</w:pP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Table </w:t>
      </w:r>
      <w:r w:rsidR="00ED7877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S1</w:t>
      </w: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CA476A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Logistic regression of </w:t>
      </w:r>
      <w:proofErr w:type="spellStart"/>
      <w:r w:rsidR="00A4385C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CA476A"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>etal</w:t>
      </w:r>
      <w:proofErr w:type="spellEnd"/>
      <w:r w:rsidR="00CA476A"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exposure to fortified margarine and T</w:t>
      </w:r>
      <w:r w:rsidR="00AF1DBB">
        <w:rPr>
          <w:rFonts w:ascii="Times New Roman" w:eastAsia="Times New Roman" w:hAnsi="Times New Roman" w:cs="Times New Roman"/>
          <w:sz w:val="24"/>
          <w:szCs w:val="24"/>
          <w:lang w:val="en-GB"/>
        </w:rPr>
        <w:t>2DM</w:t>
      </w: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5499C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with different age cut-offs </w:t>
      </w:r>
      <w:r w:rsidR="00820283" w:rsidRPr="00820283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(N exposed = 10</w:t>
      </w:r>
      <w:r w:rsidR="005D29FF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1</w:t>
      </w:r>
      <w:r w:rsidR="00C0650B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,</w:t>
      </w:r>
      <w:r w:rsidR="005D29FF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178</w:t>
      </w:r>
      <w:r w:rsidR="00820283" w:rsidRPr="00820283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; N le</w:t>
      </w:r>
      <w:r w:rsidR="00A4385C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ss</w:t>
      </w:r>
      <w:r w:rsidR="00820283" w:rsidRPr="00820283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-exposed = 9</w:t>
      </w:r>
      <w:r w:rsidR="005D29FF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2</w:t>
      </w:r>
      <w:r w:rsidR="00C0650B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,</w:t>
      </w:r>
      <w:r w:rsidR="005D29FF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625</w:t>
      </w:r>
      <w:r w:rsidR="00820283" w:rsidRPr="00820283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5"/>
        <w:gridCol w:w="1749"/>
        <w:gridCol w:w="1507"/>
        <w:gridCol w:w="1616"/>
        <w:gridCol w:w="1684"/>
        <w:gridCol w:w="1683"/>
      </w:tblGrid>
      <w:tr w:rsidR="00B827BF" w:rsidRPr="00B34CCE" w:rsidTr="00B827BF">
        <w:trPr>
          <w:trHeight w:val="267"/>
        </w:trPr>
        <w:tc>
          <w:tcPr>
            <w:tcW w:w="1615" w:type="dxa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</w:tcPr>
          <w:p w:rsidR="00B827BF" w:rsidRPr="00B827BF" w:rsidRDefault="00B827BF" w:rsidP="00302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Adjusted</w:t>
            </w:r>
            <w:proofErr w:type="spellEnd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</w:t>
            </w:r>
          </w:p>
        </w:tc>
      </w:tr>
      <w:tr w:rsidR="00B827BF" w:rsidRPr="00B34CCE" w:rsidTr="00B827BF">
        <w:trPr>
          <w:trHeight w:val="267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B827BF" w:rsidRPr="00931269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 T2DM cases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95%CI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p-</w:t>
            </w: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B827BF" w:rsidRPr="00B34CCE" w:rsidTr="00B827BF">
        <w:trPr>
          <w:trHeight w:val="267"/>
        </w:trPr>
        <w:tc>
          <w:tcPr>
            <w:tcW w:w="1615" w:type="dxa"/>
            <w:tcBorders>
              <w:top w:val="single" w:sz="4" w:space="0" w:color="auto"/>
            </w:tcBorders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827BF" w:rsidRPr="00931269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7BF" w:rsidRPr="00B34CCE" w:rsidTr="00C26E16">
        <w:trPr>
          <w:trHeight w:val="258"/>
        </w:trPr>
        <w:tc>
          <w:tcPr>
            <w:tcW w:w="1615" w:type="dxa"/>
          </w:tcPr>
          <w:p w:rsidR="00B827BF" w:rsidRPr="00B34CCE" w:rsidRDefault="00B827BF" w:rsidP="002E66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36-48.5</w:t>
            </w: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A43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A4385C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1507" w:type="dxa"/>
          </w:tcPr>
          <w:p w:rsidR="00B827BF" w:rsidRPr="00931269" w:rsidRDefault="00565256" w:rsidP="005652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C26E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322</w:t>
            </w:r>
          </w:p>
        </w:tc>
        <w:tc>
          <w:tcPr>
            <w:tcW w:w="1616" w:type="dxa"/>
            <w:shd w:val="clear" w:color="auto" w:fill="auto"/>
          </w:tcPr>
          <w:p w:rsidR="00B827BF" w:rsidRPr="00B34CCE" w:rsidRDefault="00B827BF" w:rsidP="00B827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C26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84" w:type="dxa"/>
            <w:shd w:val="clear" w:color="auto" w:fill="auto"/>
          </w:tcPr>
          <w:p w:rsidR="00B827BF" w:rsidRPr="00B34CCE" w:rsidRDefault="00B827BF" w:rsidP="002E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B827BF" w:rsidRPr="00B34CCE" w:rsidRDefault="00B827BF" w:rsidP="002E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7BF" w:rsidRPr="00B34CCE" w:rsidTr="00C26E16">
        <w:trPr>
          <w:trHeight w:val="267"/>
        </w:trPr>
        <w:tc>
          <w:tcPr>
            <w:tcW w:w="1615" w:type="dxa"/>
          </w:tcPr>
          <w:p w:rsidR="00B827BF" w:rsidRPr="00B34CCE" w:rsidRDefault="00B827BF" w:rsidP="002E66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2E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1507" w:type="dxa"/>
          </w:tcPr>
          <w:p w:rsidR="00B827BF" w:rsidRPr="00931269" w:rsidRDefault="00565256" w:rsidP="002E66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C26E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273</w:t>
            </w:r>
          </w:p>
        </w:tc>
        <w:tc>
          <w:tcPr>
            <w:tcW w:w="1616" w:type="dxa"/>
            <w:shd w:val="clear" w:color="auto" w:fill="auto"/>
          </w:tcPr>
          <w:p w:rsidR="00B827BF" w:rsidRPr="0063063D" w:rsidRDefault="00B827BF" w:rsidP="006306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0.8</w:t>
            </w:r>
            <w:r w:rsidR="0063063D"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684" w:type="dxa"/>
            <w:shd w:val="clear" w:color="auto" w:fill="auto"/>
          </w:tcPr>
          <w:p w:rsidR="00B827BF" w:rsidRPr="0063063D" w:rsidRDefault="00B827BF" w:rsidP="006306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0.81</w:t>
            </w:r>
            <w:proofErr w:type="gramEnd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-0.9</w:t>
            </w:r>
            <w:r w:rsidR="0063063D"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B827BF" w:rsidRPr="00B34CCE" w:rsidRDefault="00B827BF" w:rsidP="002E66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&lt;0.05</w:t>
            </w:r>
          </w:p>
        </w:tc>
      </w:tr>
      <w:tr w:rsidR="00B827BF" w:rsidRPr="00B34CCE" w:rsidTr="00C26E16">
        <w:trPr>
          <w:trHeight w:val="282"/>
        </w:trPr>
        <w:tc>
          <w:tcPr>
            <w:tcW w:w="1615" w:type="dxa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827BF" w:rsidRPr="00931269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7BF" w:rsidRPr="00B34CCE" w:rsidTr="00C26E16">
        <w:trPr>
          <w:trHeight w:val="269"/>
        </w:trPr>
        <w:tc>
          <w:tcPr>
            <w:tcW w:w="1615" w:type="dxa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40-48.5</w:t>
            </w: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A43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A4385C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exposd</w:t>
            </w:r>
            <w:proofErr w:type="spellEnd"/>
          </w:p>
        </w:tc>
        <w:tc>
          <w:tcPr>
            <w:tcW w:w="1507" w:type="dxa"/>
          </w:tcPr>
          <w:p w:rsidR="00B827BF" w:rsidRPr="00931269" w:rsidRDefault="00B827BF" w:rsidP="003F28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C26E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086</w:t>
            </w:r>
          </w:p>
        </w:tc>
        <w:tc>
          <w:tcPr>
            <w:tcW w:w="1616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84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7BF" w:rsidRPr="00B34CCE" w:rsidTr="00C26E16">
        <w:trPr>
          <w:trHeight w:val="282"/>
        </w:trPr>
        <w:tc>
          <w:tcPr>
            <w:tcW w:w="1615" w:type="dxa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1507" w:type="dxa"/>
          </w:tcPr>
          <w:p w:rsidR="00B827BF" w:rsidRPr="00931269" w:rsidRDefault="00B827BF" w:rsidP="00372B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986</w:t>
            </w:r>
          </w:p>
        </w:tc>
        <w:tc>
          <w:tcPr>
            <w:tcW w:w="1616" w:type="dxa"/>
            <w:shd w:val="clear" w:color="auto" w:fill="auto"/>
          </w:tcPr>
          <w:p w:rsidR="00B827BF" w:rsidRPr="0063063D" w:rsidRDefault="00B827BF" w:rsidP="006306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0.8</w:t>
            </w:r>
            <w:r w:rsidR="0063063D"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84" w:type="dxa"/>
            <w:shd w:val="clear" w:color="auto" w:fill="auto"/>
          </w:tcPr>
          <w:p w:rsidR="00B827BF" w:rsidRPr="0063063D" w:rsidRDefault="00B827BF" w:rsidP="006306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0.7</w:t>
            </w:r>
            <w:r w:rsidR="0063063D"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  <w:proofErr w:type="gramEnd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-0.90</w:t>
            </w:r>
          </w:p>
        </w:tc>
        <w:tc>
          <w:tcPr>
            <w:tcW w:w="1683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B827BF" w:rsidRPr="00B34CCE" w:rsidTr="00C26E16">
        <w:trPr>
          <w:trHeight w:val="267"/>
        </w:trPr>
        <w:tc>
          <w:tcPr>
            <w:tcW w:w="1615" w:type="dxa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827BF" w:rsidRPr="00931269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7BF" w:rsidRPr="00B34CCE" w:rsidTr="00C26E16">
        <w:trPr>
          <w:trHeight w:val="278"/>
        </w:trPr>
        <w:tc>
          <w:tcPr>
            <w:tcW w:w="1615" w:type="dxa"/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44-48.5</w:t>
            </w:r>
          </w:p>
        </w:tc>
        <w:tc>
          <w:tcPr>
            <w:tcW w:w="1749" w:type="dxa"/>
            <w:shd w:val="clear" w:color="auto" w:fill="auto"/>
          </w:tcPr>
          <w:p w:rsidR="00B827BF" w:rsidRPr="00B34CCE" w:rsidRDefault="00B827BF" w:rsidP="00A43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A4385C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1507" w:type="dxa"/>
          </w:tcPr>
          <w:p w:rsidR="00B827BF" w:rsidRPr="00931269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647</w:t>
            </w:r>
          </w:p>
        </w:tc>
        <w:tc>
          <w:tcPr>
            <w:tcW w:w="1616" w:type="dxa"/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84" w:type="dxa"/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7BF" w:rsidRPr="00B34CCE" w:rsidTr="00B827BF">
        <w:trPr>
          <w:trHeight w:val="282"/>
        </w:trPr>
        <w:tc>
          <w:tcPr>
            <w:tcW w:w="1615" w:type="dxa"/>
            <w:tcBorders>
              <w:bottom w:val="single" w:sz="4" w:space="0" w:color="auto"/>
            </w:tcBorders>
          </w:tcPr>
          <w:p w:rsidR="00B827BF" w:rsidRPr="00B34CCE" w:rsidRDefault="00B827BF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B827BF" w:rsidRPr="00B34CCE" w:rsidRDefault="00B827BF" w:rsidP="003F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B827BF" w:rsidRPr="00931269" w:rsidRDefault="00B827BF" w:rsidP="00372B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590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B827BF" w:rsidRPr="0063063D" w:rsidRDefault="00B827BF" w:rsidP="00372B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0.83</w:t>
            </w:r>
            <w:proofErr w:type="gram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B827BF" w:rsidRPr="0063063D" w:rsidRDefault="00B827BF" w:rsidP="006306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0.7</w:t>
            </w:r>
            <w:r w:rsidR="0063063D"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  <w:proofErr w:type="gramEnd"/>
            <w:r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-0.9</w:t>
            </w:r>
            <w:r w:rsidR="0063063D" w:rsidRPr="006306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B827BF" w:rsidRPr="00B34CCE" w:rsidRDefault="00B827BF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1C7882" w:rsidRPr="00A56510" w:rsidRDefault="001C7882" w:rsidP="001C788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Individuals were defined as </w:t>
      </w:r>
      <w:r w:rsidR="00AF1DBB" w:rsidRPr="00A56510">
        <w:rPr>
          <w:rFonts w:ascii="Times New Roman" w:hAnsi="Times New Roman" w:cs="Times New Roman"/>
          <w:sz w:val="20"/>
          <w:szCs w:val="20"/>
          <w:lang w:val="en-GB"/>
        </w:rPr>
        <w:t>T2DM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 cases if they were alive, at risk, and diabetes-free at age </w:t>
      </w:r>
      <w:r w:rsidR="00120783"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36, 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>40</w:t>
      </w:r>
      <w:r w:rsidR="00120783" w:rsidRPr="00A56510">
        <w:rPr>
          <w:rFonts w:ascii="Times New Roman" w:hAnsi="Times New Roman" w:cs="Times New Roman"/>
          <w:sz w:val="20"/>
          <w:szCs w:val="20"/>
          <w:lang w:val="en-GB"/>
        </w:rPr>
        <w:t>, 44 or 48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 and later, </w:t>
      </w:r>
      <w:r w:rsidR="00E01301"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before age 48.75, 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had a diagnosis of diabetes corresponding to ICD 8 code 250 (distinguishes type I from type II diabetes from 1987) or ICD 10 code E11 (in use from 1994). In addition, individuals were also classified as having type 2 diabetes when one of the following criteria, combined with a diagnostic of ICD 10 code E11, where met: • Chiropody for diabetic patient • Date of 5th blood glucose measurement within a year • Second purchase of oral glucose-lowering drugs • </w:t>
      </w:r>
      <w:r w:rsidR="00120783" w:rsidRPr="00A56510">
        <w:rPr>
          <w:rFonts w:ascii="Times New Roman" w:hAnsi="Times New Roman" w:cs="Times New Roman"/>
          <w:sz w:val="20"/>
          <w:szCs w:val="20"/>
          <w:lang w:val="en-GB"/>
        </w:rPr>
        <w:t>Second purchase of insulin.</w:t>
      </w:r>
    </w:p>
    <w:p w:rsidR="0093215A" w:rsidRPr="00B34CCE" w:rsidRDefault="0093215A">
      <w:pPr>
        <w:spacing w:after="200" w:line="276" w:lineRule="auto"/>
        <w:jc w:val="left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</w:pP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:rsidR="001C7882" w:rsidRPr="00B34CCE" w:rsidRDefault="001C7882" w:rsidP="001C7882">
      <w:pPr>
        <w:pStyle w:val="Overskrift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Table </w:t>
      </w:r>
      <w:r w:rsidR="00ED7877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8706B4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="00E1493E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CA476A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Logistic regression of </w:t>
      </w:r>
      <w:proofErr w:type="spellStart"/>
      <w:r w:rsidR="00A4385C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CA476A"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>etal</w:t>
      </w:r>
      <w:proofErr w:type="spellEnd"/>
      <w:r w:rsidR="00CA476A"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exposure to fortified margarine and T</w:t>
      </w:r>
      <w:r w:rsidR="00AF1DBB">
        <w:rPr>
          <w:rFonts w:ascii="Times New Roman" w:eastAsia="Times New Roman" w:hAnsi="Times New Roman" w:cs="Times New Roman"/>
          <w:sz w:val="24"/>
          <w:szCs w:val="24"/>
          <w:lang w:val="en-GB"/>
        </w:rPr>
        <w:t>2DM</w:t>
      </w:r>
      <w:r w:rsidR="00CA476A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D40FBF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broader definition</w:t>
      </w: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09"/>
        <w:gridCol w:w="1225"/>
        <w:gridCol w:w="1397"/>
      </w:tblGrid>
      <w:tr w:rsidR="003A687D" w:rsidRPr="00B34CCE" w:rsidTr="00D97466">
        <w:tc>
          <w:tcPr>
            <w:tcW w:w="1809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Adjusted</w:t>
            </w:r>
            <w:proofErr w:type="spellEnd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</w:t>
            </w:r>
          </w:p>
        </w:tc>
      </w:tr>
      <w:tr w:rsidR="003A687D" w:rsidRPr="00B34CCE" w:rsidTr="00D9746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95%CI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p-</w:t>
            </w: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3A687D" w:rsidRPr="00B34CCE" w:rsidTr="00D97466">
        <w:tc>
          <w:tcPr>
            <w:tcW w:w="1809" w:type="dxa"/>
            <w:tcBorders>
              <w:top w:val="single" w:sz="4" w:space="0" w:color="auto"/>
            </w:tcBorders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809" w:type="dxa"/>
          </w:tcPr>
          <w:p w:rsidR="003A687D" w:rsidRPr="00B34CCE" w:rsidRDefault="00C8122C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Exposure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687D" w:rsidRPr="00B34CCE" w:rsidRDefault="00D97466" w:rsidP="00A43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A4385C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687D"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25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809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</w:t>
            </w:r>
            <w:r w:rsidR="00F53970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0.8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proofErr w:type="gramEnd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-0.9</w:t>
            </w:r>
            <w:r w:rsidR="00F53970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3A687D" w:rsidRPr="00B34CCE" w:rsidRDefault="00372B1D" w:rsidP="00372B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="003A687D"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</w:tr>
      <w:tr w:rsidR="003A687D" w:rsidRPr="00B34CCE" w:rsidTr="00D97466">
        <w:tc>
          <w:tcPr>
            <w:tcW w:w="1809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809" w:type="dxa"/>
          </w:tcPr>
          <w:p w:rsidR="003A687D" w:rsidRPr="00B34CCE" w:rsidRDefault="00C8122C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843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25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809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69</w:t>
            </w:r>
            <w:proofErr w:type="gramEnd"/>
          </w:p>
        </w:tc>
        <w:tc>
          <w:tcPr>
            <w:tcW w:w="1225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0.6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  <w:proofErr w:type="gramEnd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-0.7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3A687D" w:rsidRPr="00B34CCE" w:rsidTr="00D97466">
        <w:tc>
          <w:tcPr>
            <w:tcW w:w="1809" w:type="dxa"/>
            <w:tcBorders>
              <w:bottom w:val="single" w:sz="4" w:space="0" w:color="auto"/>
            </w:tcBorders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7882" w:rsidRPr="00A56510" w:rsidRDefault="001C7882" w:rsidP="001C788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56510">
        <w:rPr>
          <w:rFonts w:ascii="Times New Roman" w:hAnsi="Times New Roman" w:cs="Times New Roman"/>
          <w:sz w:val="20"/>
          <w:szCs w:val="20"/>
          <w:lang w:val="en-GB"/>
        </w:rPr>
        <w:t>Individuals were defined as type 2 diabetes cases if they were alive, at risk, and diabetes-free at age 3</w:t>
      </w:r>
      <w:r w:rsidR="00F53970" w:rsidRPr="00A56510">
        <w:rPr>
          <w:rFonts w:ascii="Times New Roman" w:hAnsi="Times New Roman" w:cs="Times New Roman"/>
          <w:sz w:val="20"/>
          <w:szCs w:val="20"/>
          <w:lang w:val="en-GB"/>
        </w:rPr>
        <w:t>6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 years old and later, </w:t>
      </w:r>
      <w:r w:rsidR="00046C4A"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before age 48.75, 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had a diagnosis of diabetes corresponding to ICD 8 code 250 (distinguishes type I from type II diabetes from 1987) or ICD 10 code E11, E12, E13, E14 (in use from 1994). In addition, individuals were also classified as having type 2 diabetes when one of the following criteria, combined with a diagnostic of ICD 10 code E11, where met: •Chiropody for diabetic patient •Date of 5th blood glucose measurement within a year •Second purchase of oral glucose-lowering drugs </w:t>
      </w:r>
      <w:r w:rsidR="008706B4" w:rsidRPr="00A56510">
        <w:rPr>
          <w:rFonts w:ascii="Times New Roman" w:hAnsi="Times New Roman" w:cs="Times New Roman"/>
          <w:sz w:val="20"/>
          <w:szCs w:val="20"/>
          <w:lang w:val="en-GB"/>
        </w:rPr>
        <w:t>•Second purchase of insulin.</w:t>
      </w:r>
    </w:p>
    <w:p w:rsidR="001C7882" w:rsidRPr="00B34CCE" w:rsidRDefault="001C7882" w:rsidP="001C7882">
      <w:pPr>
        <w:pStyle w:val="Overskrift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Table </w:t>
      </w:r>
      <w:r w:rsidR="00E1493E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S2B</w:t>
      </w: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CA476A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Logistic regression of </w:t>
      </w:r>
      <w:proofErr w:type="spellStart"/>
      <w:r w:rsidR="00A4385C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CA476A"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>etal</w:t>
      </w:r>
      <w:proofErr w:type="spellEnd"/>
      <w:r w:rsidR="00CA476A"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exposure to fortified margarine and T</w:t>
      </w:r>
      <w:r w:rsidR="006531D9">
        <w:rPr>
          <w:rFonts w:ascii="Times New Roman" w:eastAsia="Times New Roman" w:hAnsi="Times New Roman" w:cs="Times New Roman"/>
          <w:sz w:val="24"/>
          <w:szCs w:val="24"/>
          <w:lang w:val="en-GB"/>
        </w:rPr>
        <w:t>2DM</w:t>
      </w:r>
      <w:r w:rsidR="00CA476A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845AEF" w:rsidRPr="00B34CCE">
        <w:rPr>
          <w:rFonts w:ascii="Times New Roman" w:eastAsia="Calibri" w:hAnsi="Times New Roman" w:cs="Times New Roman"/>
          <w:sz w:val="24"/>
          <w:szCs w:val="24"/>
          <w:lang w:val="en-GB"/>
        </w:rPr>
        <w:t>narrower definition)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1225"/>
        <w:gridCol w:w="1397"/>
      </w:tblGrid>
      <w:tr w:rsidR="003A687D" w:rsidRPr="00B34CCE" w:rsidTr="00D97466">
        <w:tc>
          <w:tcPr>
            <w:tcW w:w="1951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Adjusted</w:t>
            </w:r>
            <w:proofErr w:type="spellEnd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</w:t>
            </w:r>
          </w:p>
        </w:tc>
      </w:tr>
      <w:tr w:rsidR="003A687D" w:rsidRPr="00B34CCE" w:rsidTr="00D97466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95%CI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p-</w:t>
            </w: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3A687D" w:rsidRPr="00B34CCE" w:rsidTr="00D97466">
        <w:tc>
          <w:tcPr>
            <w:tcW w:w="1951" w:type="dxa"/>
            <w:tcBorders>
              <w:top w:val="single" w:sz="4" w:space="0" w:color="auto"/>
            </w:tcBorders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951" w:type="dxa"/>
          </w:tcPr>
          <w:p w:rsidR="003A687D" w:rsidRPr="00B34CCE" w:rsidRDefault="00C8122C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Exposure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A687D" w:rsidRPr="00B34CCE" w:rsidRDefault="00D97466" w:rsidP="00A43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A4385C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687D"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25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951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Exposed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0.9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0.8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proofErr w:type="gramEnd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-1.0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125</w:t>
            </w:r>
            <w:proofErr w:type="gramEnd"/>
          </w:p>
        </w:tc>
      </w:tr>
      <w:tr w:rsidR="003A687D" w:rsidRPr="00B34CCE" w:rsidTr="00D97466">
        <w:tc>
          <w:tcPr>
            <w:tcW w:w="1951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951" w:type="dxa"/>
          </w:tcPr>
          <w:p w:rsidR="003A687D" w:rsidRPr="00B34CCE" w:rsidRDefault="00C8122C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701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25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87D" w:rsidRPr="00B34CCE" w:rsidTr="00D97466">
        <w:tc>
          <w:tcPr>
            <w:tcW w:w="1951" w:type="dxa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0.6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25" w:type="dxa"/>
            <w:shd w:val="clear" w:color="auto" w:fill="auto"/>
          </w:tcPr>
          <w:p w:rsidR="003A687D" w:rsidRPr="009C62A1" w:rsidRDefault="003A687D" w:rsidP="009C62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</w:t>
            </w:r>
            <w:r w:rsidR="00F53970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  <w:r w:rsidR="009C62A1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  <w:r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-0.7</w:t>
            </w:r>
            <w:r w:rsidR="00F53970" w:rsidRPr="009C62A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3A687D" w:rsidRPr="00B34CCE" w:rsidTr="00D97466">
        <w:tc>
          <w:tcPr>
            <w:tcW w:w="1951" w:type="dxa"/>
            <w:tcBorders>
              <w:bottom w:val="single" w:sz="4" w:space="0" w:color="auto"/>
            </w:tcBorders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3A687D" w:rsidRPr="00B34CCE" w:rsidRDefault="003A687D" w:rsidP="00302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7DD" w:rsidRPr="00A56510" w:rsidRDefault="001C7882" w:rsidP="003B27D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56510">
        <w:rPr>
          <w:rFonts w:ascii="Times New Roman" w:hAnsi="Times New Roman" w:cs="Times New Roman"/>
          <w:sz w:val="20"/>
          <w:szCs w:val="20"/>
          <w:lang w:val="en-GB"/>
        </w:rPr>
        <w:t>Individuals were defined as type 2 diabetes cases if they were alive, at risk, and diabetes-free at age 3</w:t>
      </w:r>
      <w:r w:rsidR="00F53970" w:rsidRPr="00A56510">
        <w:rPr>
          <w:rFonts w:ascii="Times New Roman" w:hAnsi="Times New Roman" w:cs="Times New Roman"/>
          <w:sz w:val="20"/>
          <w:szCs w:val="20"/>
          <w:lang w:val="en-GB"/>
        </w:rPr>
        <w:t>6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 years old and later, </w:t>
      </w:r>
      <w:r w:rsidR="00FA721D"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before age 48.75, 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had a diagnosis of diabetes corresponding to ICD 8 code 250 (distinguishes type I from type II diabetes from 1987) or ICD 10 code E11 (in use from 1994) from the NPR. </w:t>
      </w:r>
    </w:p>
    <w:p w:rsidR="00A56510" w:rsidRDefault="00A56510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3B27DD" w:rsidRPr="00B34CCE" w:rsidRDefault="003B27DD" w:rsidP="003B27DD">
      <w:pPr>
        <w:pStyle w:val="Overskrift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Table </w:t>
      </w:r>
      <w:r w:rsidR="0093215A"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>S3</w:t>
      </w:r>
      <w:r w:rsidR="00A438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Cox regression of </w:t>
      </w:r>
      <w:proofErr w:type="spellStart"/>
      <w:r w:rsidR="00A4385C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>etal</w:t>
      </w:r>
      <w:proofErr w:type="spellEnd"/>
      <w:r w:rsidRPr="00B34C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exposure to fortified margarine and T</w:t>
      </w:r>
      <w:r w:rsidR="00222AF4">
        <w:rPr>
          <w:rFonts w:ascii="Times New Roman" w:eastAsia="Times New Roman" w:hAnsi="Times New Roman" w:cs="Times New Roman"/>
          <w:sz w:val="24"/>
          <w:szCs w:val="24"/>
          <w:lang w:val="en-GB"/>
        </w:rPr>
        <w:t>2DM</w:t>
      </w:r>
    </w:p>
    <w:p w:rsidR="003B27DD" w:rsidRPr="00B34CCE" w:rsidRDefault="003B27DD" w:rsidP="003B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12"/>
        <w:gridCol w:w="1724"/>
        <w:gridCol w:w="1559"/>
        <w:gridCol w:w="1417"/>
        <w:gridCol w:w="1005"/>
      </w:tblGrid>
      <w:tr w:rsidR="003B27DD" w:rsidRPr="00B34CCE" w:rsidTr="00700B86">
        <w:trPr>
          <w:trHeight w:val="274"/>
        </w:trPr>
        <w:tc>
          <w:tcPr>
            <w:tcW w:w="2212" w:type="dxa"/>
            <w:tcBorders>
              <w:bottom w:val="single" w:sz="4" w:space="0" w:color="auto"/>
            </w:tcBorders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Adjusted Model </w:t>
            </w:r>
          </w:p>
        </w:tc>
      </w:tr>
      <w:tr w:rsidR="003B27DD" w:rsidRPr="00B34CCE" w:rsidTr="00700B86">
        <w:trPr>
          <w:trHeight w:val="27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95%CI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3B27DD" w:rsidRPr="00B34CCE" w:rsidTr="00700B86">
        <w:trPr>
          <w:trHeight w:val="274"/>
        </w:trPr>
        <w:tc>
          <w:tcPr>
            <w:tcW w:w="2212" w:type="dxa"/>
            <w:tcBorders>
              <w:top w:val="single" w:sz="4" w:space="0" w:color="auto"/>
            </w:tcBorders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7DD" w:rsidRPr="00B34CCE" w:rsidTr="00700B86">
        <w:trPr>
          <w:trHeight w:val="274"/>
        </w:trPr>
        <w:tc>
          <w:tcPr>
            <w:tcW w:w="2212" w:type="dxa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Exposure</w:t>
            </w:r>
          </w:p>
        </w:tc>
        <w:tc>
          <w:tcPr>
            <w:tcW w:w="1724" w:type="dxa"/>
            <w:shd w:val="clear" w:color="auto" w:fill="auto"/>
          </w:tcPr>
          <w:p w:rsidR="003B27DD" w:rsidRPr="00B34CCE" w:rsidRDefault="00700B86" w:rsidP="00A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A4385C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27DD"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exposed</w:t>
            </w:r>
          </w:p>
        </w:tc>
        <w:tc>
          <w:tcPr>
            <w:tcW w:w="1559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7DD" w:rsidRPr="00B34CCE" w:rsidTr="00700B86">
        <w:trPr>
          <w:trHeight w:val="563"/>
        </w:trPr>
        <w:tc>
          <w:tcPr>
            <w:tcW w:w="2212" w:type="dxa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Exposed</w:t>
            </w:r>
          </w:p>
        </w:tc>
        <w:tc>
          <w:tcPr>
            <w:tcW w:w="1559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1417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0.82-0.95</w:t>
            </w:r>
          </w:p>
        </w:tc>
        <w:tc>
          <w:tcPr>
            <w:tcW w:w="1005" w:type="dxa"/>
            <w:shd w:val="clear" w:color="auto" w:fill="auto"/>
          </w:tcPr>
          <w:p w:rsidR="003B27DD" w:rsidRPr="00B34CCE" w:rsidRDefault="00057468" w:rsidP="0005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3B27DD"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27DD" w:rsidRPr="00B34CCE" w:rsidTr="00700B86">
        <w:trPr>
          <w:trHeight w:val="289"/>
        </w:trPr>
        <w:tc>
          <w:tcPr>
            <w:tcW w:w="2212" w:type="dxa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B86" w:rsidRPr="00B34CCE" w:rsidTr="00700B86">
        <w:trPr>
          <w:trHeight w:val="274"/>
        </w:trPr>
        <w:tc>
          <w:tcPr>
            <w:tcW w:w="2212" w:type="dxa"/>
          </w:tcPr>
          <w:p w:rsidR="00700B86" w:rsidRPr="00B34CCE" w:rsidRDefault="00700B86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1724" w:type="dxa"/>
            <w:shd w:val="clear" w:color="auto" w:fill="auto"/>
          </w:tcPr>
          <w:p w:rsidR="00700B86" w:rsidRPr="00B34CCE" w:rsidRDefault="00700B86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59" w:type="dxa"/>
            <w:shd w:val="clear" w:color="auto" w:fill="auto"/>
          </w:tcPr>
          <w:p w:rsidR="00700B86" w:rsidRPr="00B34CCE" w:rsidRDefault="00700B86" w:rsidP="0070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1.00</w:t>
            </w:r>
          </w:p>
        </w:tc>
        <w:tc>
          <w:tcPr>
            <w:tcW w:w="1417" w:type="dxa"/>
            <w:shd w:val="clear" w:color="auto" w:fill="auto"/>
          </w:tcPr>
          <w:p w:rsidR="00700B86" w:rsidRPr="00B34CCE" w:rsidRDefault="00700B86" w:rsidP="00700B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700B86" w:rsidRPr="00B34CCE" w:rsidRDefault="00700B86" w:rsidP="00700B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7DD" w:rsidRPr="00B34CCE" w:rsidTr="00700B86">
        <w:trPr>
          <w:trHeight w:val="563"/>
        </w:trPr>
        <w:tc>
          <w:tcPr>
            <w:tcW w:w="2212" w:type="dxa"/>
            <w:tcBorders>
              <w:bottom w:val="single" w:sz="4" w:space="0" w:color="auto"/>
            </w:tcBorders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B27DD" w:rsidRPr="00B34CCE" w:rsidRDefault="00700B86" w:rsidP="0070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B27DD"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27DD" w:rsidRPr="00B34CCE" w:rsidRDefault="00700B86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B27DD"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0.64-0.75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3B27DD" w:rsidRPr="00A56510" w:rsidTr="00700B86">
        <w:trPr>
          <w:trHeight w:val="289"/>
        </w:trPr>
        <w:tc>
          <w:tcPr>
            <w:tcW w:w="2212" w:type="dxa"/>
            <w:tcBorders>
              <w:top w:val="single" w:sz="4" w:space="0" w:color="auto"/>
            </w:tcBorders>
          </w:tcPr>
          <w:p w:rsidR="003B27DD" w:rsidRPr="00A56510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:rsidR="003B27DD" w:rsidRPr="00B34CCE" w:rsidRDefault="003B27DD" w:rsidP="001E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6510" w:rsidRPr="00A56510" w:rsidRDefault="00A56510" w:rsidP="00A5651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56510">
        <w:rPr>
          <w:rFonts w:ascii="Times New Roman" w:hAnsi="Times New Roman" w:cs="Times New Roman"/>
          <w:sz w:val="20"/>
          <w:szCs w:val="20"/>
          <w:lang w:val="en-GB"/>
        </w:rPr>
        <w:t>Results from the Cox model, presented in the form of hazard ratios (HRs) and based on a sample of 193,80</w:t>
      </w:r>
      <w:r w:rsidR="008674E4">
        <w:rPr>
          <w:rFonts w:ascii="Times New Roman" w:hAnsi="Times New Roman" w:cs="Times New Roman"/>
          <w:sz w:val="20"/>
          <w:szCs w:val="20"/>
          <w:lang w:val="en-GB"/>
        </w:rPr>
        <w:t>3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 individuals (Figure S1), were similar to results from the logistic regression. Individuals exposed to extra vitamin</w:t>
      </w:r>
      <w:r w:rsidR="00A4385C">
        <w:rPr>
          <w:rFonts w:ascii="Times New Roman" w:hAnsi="Times New Roman" w:cs="Times New Roman"/>
          <w:sz w:val="20"/>
          <w:szCs w:val="20"/>
          <w:lang w:val="en-GB"/>
        </w:rPr>
        <w:t xml:space="preserve"> A fortified margarine during </w:t>
      </w:r>
      <w:proofErr w:type="spellStart"/>
      <w:r w:rsidR="00A4385C">
        <w:rPr>
          <w:rFonts w:ascii="Times New Roman" w:hAnsi="Times New Roman" w:cs="Times New Roman"/>
          <w:sz w:val="20"/>
          <w:szCs w:val="20"/>
          <w:lang w:val="en-GB"/>
        </w:rPr>
        <w:t>f</w:t>
      </w:r>
      <w:bookmarkStart w:id="0" w:name="_GoBack"/>
      <w:bookmarkEnd w:id="0"/>
      <w:r w:rsidRPr="00A56510">
        <w:rPr>
          <w:rFonts w:ascii="Times New Roman" w:hAnsi="Times New Roman" w:cs="Times New Roman"/>
          <w:sz w:val="20"/>
          <w:szCs w:val="20"/>
          <w:lang w:val="en-GB"/>
        </w:rPr>
        <w:t>etal</w:t>
      </w:r>
      <w:proofErr w:type="spellEnd"/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 life had a 12% lower risk of developing T2DM than le</w:t>
      </w:r>
      <w:r w:rsidR="00A4385C">
        <w:rPr>
          <w:rFonts w:ascii="Times New Roman" w:hAnsi="Times New Roman" w:cs="Times New Roman"/>
          <w:sz w:val="20"/>
          <w:szCs w:val="20"/>
          <w:lang w:val="en-GB"/>
        </w:rPr>
        <w:t>ss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>-exposed ones (HR=0.88, 95%CI 0.82-0.95, p&lt;0.05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A56510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1C7882" w:rsidRPr="005669BC" w:rsidRDefault="001C7882" w:rsidP="005669B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C7882" w:rsidRPr="005669BC" w:rsidSect="00C73F1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4E" w:rsidRDefault="00B90F4E" w:rsidP="009B6B49">
      <w:pPr>
        <w:spacing w:after="0" w:line="240" w:lineRule="auto"/>
      </w:pPr>
      <w:r>
        <w:separator/>
      </w:r>
    </w:p>
  </w:endnote>
  <w:endnote w:type="continuationSeparator" w:id="0">
    <w:p w:rsidR="00B90F4E" w:rsidRDefault="00B90F4E" w:rsidP="009B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49" w:rsidRDefault="009B6B4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53573" wp14:editId="7DC03C6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fel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B49" w:rsidRDefault="009B6B4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4385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LGigIAAIY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UWIsaKAgAAhg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9B6B49" w:rsidRDefault="009B6B4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4385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B6B49" w:rsidRDefault="009B6B4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4E" w:rsidRDefault="00B90F4E" w:rsidP="009B6B49">
      <w:pPr>
        <w:spacing w:after="0" w:line="240" w:lineRule="auto"/>
      </w:pPr>
      <w:r>
        <w:separator/>
      </w:r>
    </w:p>
  </w:footnote>
  <w:footnote w:type="continuationSeparator" w:id="0">
    <w:p w:rsidR="00B90F4E" w:rsidRDefault="00B90F4E" w:rsidP="009B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  <w:lang w:val="en-GB"/>
      </w:rPr>
      <w:alias w:val="Titel"/>
      <w:id w:val="77547040"/>
      <w:placeholder>
        <w:docPart w:val="32C81055AAF641538B7F6DE830A098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6B49" w:rsidRPr="00B34CCE" w:rsidRDefault="009B6B49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4"/>
            <w:szCs w:val="24"/>
            <w:lang w:val="en-GB"/>
          </w:rPr>
        </w:pPr>
        <w:r w:rsidRPr="00B34CCE"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Supplementary </w:t>
        </w:r>
        <w:r w:rsidR="00B34CCE" w:rsidRPr="00B34CCE">
          <w:rPr>
            <w:rFonts w:ascii="Times New Roman" w:hAnsi="Times New Roman" w:cs="Times New Roman"/>
            <w:b/>
            <w:sz w:val="24"/>
            <w:szCs w:val="24"/>
            <w:lang w:val="en-GB"/>
          </w:rPr>
          <w:t>Material</w:t>
        </w:r>
      </w:p>
    </w:sdtContent>
  </w:sdt>
  <w:sdt>
    <w:sdtPr>
      <w:rPr>
        <w:rFonts w:ascii="Times New Roman" w:hAnsi="Times New Roman" w:cs="Times New Roman"/>
        <w:sz w:val="24"/>
        <w:szCs w:val="24"/>
        <w:lang w:val="en-US" w:eastAsia="da-DK"/>
      </w:rPr>
      <w:alias w:val="Dato"/>
      <w:id w:val="77547044"/>
      <w:placeholder>
        <w:docPart w:val="7183B2ACABC9466EB4BEDA19F111158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da-DK"/>
        <w:storeMappedDataAs w:val="dateTime"/>
        <w:calendar w:val="gregorian"/>
      </w:date>
    </w:sdtPr>
    <w:sdtEndPr/>
    <w:sdtContent>
      <w:p w:rsidR="009B6B49" w:rsidRPr="00B34CCE" w:rsidRDefault="000C2FAC" w:rsidP="009B6B49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  <w:lang w:val="en-GB"/>
          </w:rPr>
        </w:pPr>
        <w:r w:rsidRPr="000C2FAC">
          <w:rPr>
            <w:rFonts w:ascii="Times New Roman" w:hAnsi="Times New Roman" w:cs="Times New Roman"/>
            <w:sz w:val="24"/>
            <w:szCs w:val="24"/>
            <w:lang w:val="en-US" w:eastAsia="da-DK"/>
          </w:rPr>
          <w:t xml:space="preserve"> A retrospective analysis of a societal experiment among the Danish population suggest</w:t>
        </w:r>
        <w:r w:rsidR="00C05F2D">
          <w:rPr>
            <w:rFonts w:ascii="Times New Roman" w:hAnsi="Times New Roman" w:cs="Times New Roman"/>
            <w:sz w:val="24"/>
            <w:szCs w:val="24"/>
            <w:lang w:val="en-US" w:eastAsia="da-DK"/>
          </w:rPr>
          <w:t>s</w:t>
        </w:r>
        <w:r w:rsidRPr="000C2FAC">
          <w:rPr>
            <w:rFonts w:ascii="Times New Roman" w:hAnsi="Times New Roman" w:cs="Times New Roman"/>
            <w:sz w:val="24"/>
            <w:szCs w:val="24"/>
            <w:lang w:val="en-US" w:eastAsia="da-DK"/>
          </w:rPr>
          <w:t xml:space="preserve"> that exposure to ex</w:t>
        </w:r>
        <w:r w:rsidR="00A4385C">
          <w:rPr>
            <w:rFonts w:ascii="Times New Roman" w:hAnsi="Times New Roman" w:cs="Times New Roman"/>
            <w:sz w:val="24"/>
            <w:szCs w:val="24"/>
            <w:lang w:val="en-US" w:eastAsia="da-DK"/>
          </w:rPr>
          <w:t>tra doses of vitamin A during fe</w:t>
        </w:r>
        <w:r w:rsidRPr="000C2FAC">
          <w:rPr>
            <w:rFonts w:ascii="Times New Roman" w:hAnsi="Times New Roman" w:cs="Times New Roman"/>
            <w:sz w:val="24"/>
            <w:szCs w:val="24"/>
            <w:lang w:val="en-US" w:eastAsia="da-DK"/>
          </w:rPr>
          <w:t xml:space="preserve">tal development may lower T2DM risk later in life Amélie Keller, Lars Ängquist, Ramune Jacobsen, Allan Vaag, Berit </w:t>
        </w:r>
        <w:proofErr w:type="spellStart"/>
        <w:r w:rsidRPr="000C2FAC">
          <w:rPr>
            <w:rFonts w:ascii="Times New Roman" w:hAnsi="Times New Roman" w:cs="Times New Roman"/>
            <w:sz w:val="24"/>
            <w:szCs w:val="24"/>
            <w:lang w:val="en-US" w:eastAsia="da-DK"/>
          </w:rPr>
          <w:t>L.Heitmann</w:t>
        </w:r>
        <w:proofErr w:type="spellEnd"/>
      </w:p>
    </w:sdtContent>
  </w:sdt>
  <w:p w:rsidR="009B6B49" w:rsidRPr="009B6B49" w:rsidRDefault="009B6B49">
    <w:pPr>
      <w:pStyle w:val="Sidehove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2"/>
    <w:rsid w:val="00046C4A"/>
    <w:rsid w:val="0005499C"/>
    <w:rsid w:val="00057468"/>
    <w:rsid w:val="000964E5"/>
    <w:rsid w:val="000B4EFE"/>
    <w:rsid w:val="000C2FAC"/>
    <w:rsid w:val="00111C1B"/>
    <w:rsid w:val="00120783"/>
    <w:rsid w:val="00152AB1"/>
    <w:rsid w:val="00190945"/>
    <w:rsid w:val="001C7882"/>
    <w:rsid w:val="001F03BA"/>
    <w:rsid w:val="00221A8E"/>
    <w:rsid w:val="00222AF4"/>
    <w:rsid w:val="00275D7B"/>
    <w:rsid w:val="002B64DA"/>
    <w:rsid w:val="002C0CE7"/>
    <w:rsid w:val="002D7C00"/>
    <w:rsid w:val="002E66A8"/>
    <w:rsid w:val="002F1109"/>
    <w:rsid w:val="002F5107"/>
    <w:rsid w:val="00307FE0"/>
    <w:rsid w:val="0031288B"/>
    <w:rsid w:val="003263FA"/>
    <w:rsid w:val="003459D4"/>
    <w:rsid w:val="00372B1D"/>
    <w:rsid w:val="00380D5D"/>
    <w:rsid w:val="00382ACC"/>
    <w:rsid w:val="003A687D"/>
    <w:rsid w:val="003B27DD"/>
    <w:rsid w:val="003C692D"/>
    <w:rsid w:val="004634D6"/>
    <w:rsid w:val="00464069"/>
    <w:rsid w:val="00480322"/>
    <w:rsid w:val="004A03FB"/>
    <w:rsid w:val="004D1ED4"/>
    <w:rsid w:val="00520EBC"/>
    <w:rsid w:val="00552211"/>
    <w:rsid w:val="005561D4"/>
    <w:rsid w:val="00565256"/>
    <w:rsid w:val="005669BC"/>
    <w:rsid w:val="005866B3"/>
    <w:rsid w:val="00587130"/>
    <w:rsid w:val="00594F0F"/>
    <w:rsid w:val="005D29FF"/>
    <w:rsid w:val="005F3CBC"/>
    <w:rsid w:val="0063063D"/>
    <w:rsid w:val="006531D9"/>
    <w:rsid w:val="00700B86"/>
    <w:rsid w:val="00702B31"/>
    <w:rsid w:val="00715F71"/>
    <w:rsid w:val="00735C7F"/>
    <w:rsid w:val="00740EC2"/>
    <w:rsid w:val="00776B52"/>
    <w:rsid w:val="008030CB"/>
    <w:rsid w:val="0081533F"/>
    <w:rsid w:val="00820283"/>
    <w:rsid w:val="00845AEF"/>
    <w:rsid w:val="008674E4"/>
    <w:rsid w:val="008706B4"/>
    <w:rsid w:val="008727E4"/>
    <w:rsid w:val="00885724"/>
    <w:rsid w:val="008B13BD"/>
    <w:rsid w:val="009177E3"/>
    <w:rsid w:val="00931269"/>
    <w:rsid w:val="0093215A"/>
    <w:rsid w:val="00944260"/>
    <w:rsid w:val="009B4A14"/>
    <w:rsid w:val="009B6B49"/>
    <w:rsid w:val="009C62A1"/>
    <w:rsid w:val="009D39F6"/>
    <w:rsid w:val="00A07231"/>
    <w:rsid w:val="00A4385C"/>
    <w:rsid w:val="00A56510"/>
    <w:rsid w:val="00AA624A"/>
    <w:rsid w:val="00AE14AD"/>
    <w:rsid w:val="00AF1A1E"/>
    <w:rsid w:val="00AF1DBB"/>
    <w:rsid w:val="00B00259"/>
    <w:rsid w:val="00B34CCE"/>
    <w:rsid w:val="00B52093"/>
    <w:rsid w:val="00B531C0"/>
    <w:rsid w:val="00B70D78"/>
    <w:rsid w:val="00B72124"/>
    <w:rsid w:val="00B8003C"/>
    <w:rsid w:val="00B82753"/>
    <w:rsid w:val="00B827BF"/>
    <w:rsid w:val="00B90F4E"/>
    <w:rsid w:val="00BB54BC"/>
    <w:rsid w:val="00BF6188"/>
    <w:rsid w:val="00C0486E"/>
    <w:rsid w:val="00C05F2D"/>
    <w:rsid w:val="00C0650B"/>
    <w:rsid w:val="00C26E16"/>
    <w:rsid w:val="00C35CA6"/>
    <w:rsid w:val="00C566F5"/>
    <w:rsid w:val="00C62856"/>
    <w:rsid w:val="00C6477E"/>
    <w:rsid w:val="00C73F16"/>
    <w:rsid w:val="00C8122C"/>
    <w:rsid w:val="00C968D5"/>
    <w:rsid w:val="00CA476A"/>
    <w:rsid w:val="00CC3BBC"/>
    <w:rsid w:val="00CD490E"/>
    <w:rsid w:val="00D047A3"/>
    <w:rsid w:val="00D125C4"/>
    <w:rsid w:val="00D26503"/>
    <w:rsid w:val="00D363A3"/>
    <w:rsid w:val="00D40FBF"/>
    <w:rsid w:val="00D74566"/>
    <w:rsid w:val="00D840EF"/>
    <w:rsid w:val="00D97466"/>
    <w:rsid w:val="00E01301"/>
    <w:rsid w:val="00E1493E"/>
    <w:rsid w:val="00E4049A"/>
    <w:rsid w:val="00E65E53"/>
    <w:rsid w:val="00E71D03"/>
    <w:rsid w:val="00E74918"/>
    <w:rsid w:val="00E87869"/>
    <w:rsid w:val="00EA4E6F"/>
    <w:rsid w:val="00EC319E"/>
    <w:rsid w:val="00ED7877"/>
    <w:rsid w:val="00F53970"/>
    <w:rsid w:val="00F601A4"/>
    <w:rsid w:val="00FA721D"/>
    <w:rsid w:val="00FD39F2"/>
    <w:rsid w:val="00FD698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82"/>
    <w:pPr>
      <w:spacing w:after="120" w:line="360" w:lineRule="auto"/>
      <w:jc w:val="both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88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788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788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C788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88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88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882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C7882"/>
    <w:rPr>
      <w:rFonts w:ascii="Arial" w:eastAsiaTheme="majorEastAsia" w:hAnsi="Arial" w:cstheme="majorBidi"/>
      <w:b/>
      <w:bCs/>
      <w:iCs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78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78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7882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8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B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6B49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9B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6B49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51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5107"/>
    <w:rPr>
      <w:rFonts w:ascii="Arial" w:hAnsi="Arial"/>
      <w:b/>
      <w:bCs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C7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82"/>
    <w:pPr>
      <w:spacing w:after="120" w:line="360" w:lineRule="auto"/>
      <w:jc w:val="both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88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788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788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C788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88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88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882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C7882"/>
    <w:rPr>
      <w:rFonts w:ascii="Arial" w:eastAsiaTheme="majorEastAsia" w:hAnsi="Arial" w:cstheme="majorBidi"/>
      <w:b/>
      <w:bCs/>
      <w:iCs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78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78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7882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8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B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6B49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9B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6B49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51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5107"/>
    <w:rPr>
      <w:rFonts w:ascii="Arial" w:hAnsi="Arial"/>
      <w:b/>
      <w:bCs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C7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C81055AAF641538B7F6DE830A09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18437-25AC-4273-810E-D944204706AB}"/>
      </w:docPartPr>
      <w:docPartBody>
        <w:p w:rsidR="00CB00DE" w:rsidRDefault="00241963" w:rsidP="00241963">
          <w:pPr>
            <w:pStyle w:val="32C81055AAF641538B7F6DE830A0985D"/>
          </w:pPr>
          <w:r>
            <w:t>[Skriv titlen på dokumentet]</w:t>
          </w:r>
        </w:p>
      </w:docPartBody>
    </w:docPart>
    <w:docPart>
      <w:docPartPr>
        <w:name w:val="7183B2ACABC9466EB4BEDA19F11115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99094-6B3D-42FD-8BE3-DA7500C7D53F}"/>
      </w:docPartPr>
      <w:docPartBody>
        <w:p w:rsidR="00CB00DE" w:rsidRDefault="00241963" w:rsidP="00241963">
          <w:pPr>
            <w:pStyle w:val="7183B2ACABC9466EB4BEDA19F111158E"/>
          </w:pPr>
          <w:r>
            <w:t>[Vælg en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3"/>
    <w:rsid w:val="00241963"/>
    <w:rsid w:val="00875C87"/>
    <w:rsid w:val="00C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2D29FADE95497793653E8B5DBE7100">
    <w:name w:val="BE2D29FADE95497793653E8B5DBE7100"/>
    <w:rsid w:val="00241963"/>
  </w:style>
  <w:style w:type="paragraph" w:customStyle="1" w:styleId="32C81055AAF641538B7F6DE830A0985D">
    <w:name w:val="32C81055AAF641538B7F6DE830A0985D"/>
    <w:rsid w:val="00241963"/>
  </w:style>
  <w:style w:type="paragraph" w:customStyle="1" w:styleId="7183B2ACABC9466EB4BEDA19F111158E">
    <w:name w:val="7183B2ACABC9466EB4BEDA19F111158E"/>
    <w:rsid w:val="0024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2D29FADE95497793653E8B5DBE7100">
    <w:name w:val="BE2D29FADE95497793653E8B5DBE7100"/>
    <w:rsid w:val="00241963"/>
  </w:style>
  <w:style w:type="paragraph" w:customStyle="1" w:styleId="32C81055AAF641538B7F6DE830A0985D">
    <w:name w:val="32C81055AAF641538B7F6DE830A0985D"/>
    <w:rsid w:val="00241963"/>
  </w:style>
  <w:style w:type="paragraph" w:customStyle="1" w:styleId="7183B2ACABC9466EB4BEDA19F111158E">
    <w:name w:val="7183B2ACABC9466EB4BEDA19F111158E"/>
    <w:rsid w:val="0024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A retrospective analysis of a societal experiment among the Danish population suggests that exposure to extra doses of vitamin A during fetal development may lower T2DM risk later in life Amélie Keller, Lars Ängquist, Ramune Jacobsen, Allan Vaag, Berit L.Heitmann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>Region Hovedstaden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creator>Amélie Cléo Keller</dc:creator>
  <cp:lastModifiedBy>Amélie Cléo Keller</cp:lastModifiedBy>
  <cp:revision>14</cp:revision>
  <dcterms:created xsi:type="dcterms:W3CDTF">2016-12-05T15:09:00Z</dcterms:created>
  <dcterms:modified xsi:type="dcterms:W3CDTF">2016-12-20T15:40:00Z</dcterms:modified>
</cp:coreProperties>
</file>