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page" w:horzAnchor="margin" w:tblpY="2296"/>
        <w:tblW w:w="762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</w:tblGrid>
      <w:tr w:rsidR="0086511B" w:rsidRPr="00EA6A0E" w:rsidTr="00CE7243"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:rsidR="0086511B" w:rsidRDefault="0086511B" w:rsidP="001B6DB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 xml:space="preserve">Table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. Baseline c</w:t>
            </w:r>
            <w:r w:rsidRPr="00EA6A0E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haracteristics of  HIV positive participants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 xml:space="preserve"> with BMI &gt;17 </w:t>
            </w:r>
            <w:r w:rsidRPr="00EA6A0E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 xml:space="preserve"> </w:t>
            </w:r>
            <w:r w:rsidR="001B6DBE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by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 xml:space="preserve"> </w:t>
            </w:r>
            <w:r w:rsidR="001B6DBE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 xml:space="preserve">nutritional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supplementation</w:t>
            </w:r>
            <w:r w:rsidRPr="00EA6A0E">
              <w:rPr>
                <w:rFonts w:ascii="Times New Roman" w:eastAsia="Calibri" w:hAnsi="Times New Roman" w:cs="Times New Roman"/>
                <w:bCs/>
                <w:color w:val="000000"/>
                <w:kern w:val="24"/>
                <w:vertAlign w:val="superscript"/>
                <w:lang w:eastAsia="en-GB"/>
              </w:rPr>
              <w:t>1</w:t>
            </w:r>
          </w:p>
        </w:tc>
      </w:tr>
      <w:tr w:rsidR="0086511B" w:rsidRPr="00EA6A0E" w:rsidTr="0086511B">
        <w:tc>
          <w:tcPr>
            <w:tcW w:w="3369" w:type="dxa"/>
            <w:tcBorders>
              <w:bottom w:val="single" w:sz="4" w:space="0" w:color="auto"/>
            </w:tcBorders>
          </w:tcPr>
          <w:p w:rsidR="0086511B" w:rsidRPr="00EA6A0E" w:rsidRDefault="0086511B" w:rsidP="00EA6A0E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11B" w:rsidRDefault="0086511B" w:rsidP="00EA6A0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 xml:space="preserve">Supplemented </w:t>
            </w:r>
          </w:p>
          <w:p w:rsidR="0086511B" w:rsidRPr="00EA6A0E" w:rsidRDefault="0086511B" w:rsidP="00EA6A0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(n=186)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Un-supplemented (n=90)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Age, 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632D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(27;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40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632D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5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; 3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5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rPr>
          <w:trHeight w:val="80"/>
        </w:trPr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lang w:eastAsia="en-GB"/>
              </w:rPr>
              <w:t>Females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632D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119</w:t>
            </w:r>
            <w:r w:rsidRPr="00EA6A0E">
              <w:rPr>
                <w:rFonts w:ascii="Times New Roman" w:eastAsia="Calibri" w:hAnsi="Times New Roman" w:cs="Times New Roman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en-GB"/>
              </w:rPr>
              <w:t>64.0</w:t>
            </w:r>
            <w:r w:rsidRPr="00EA6A0E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632D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64</w:t>
            </w:r>
            <w:r w:rsidRPr="00EA6A0E">
              <w:rPr>
                <w:rFonts w:ascii="Times New Roman" w:eastAsia="Calibri" w:hAnsi="Times New Roman" w:cs="Times New Roman"/>
                <w:lang w:eastAsia="en-GB"/>
              </w:rPr>
              <w:t xml:space="preserve"> (</w:t>
            </w:r>
            <w:r w:rsidRPr="00632D8D">
              <w:rPr>
                <w:rFonts w:ascii="Times New Roman" w:eastAsia="Calibri" w:hAnsi="Times New Roman" w:cs="Times New Roman"/>
                <w:lang w:val="en-US" w:eastAsia="en-GB"/>
              </w:rPr>
              <w:t>71.1</w:t>
            </w:r>
            <w:r w:rsidRPr="00EA6A0E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Religion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 Christian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632D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117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(62.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632D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53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58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 Muslim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632D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69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37.1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632D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37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41.1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Educational status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No formal education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51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7.4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34.4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Some primary school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79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42.5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35.6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Completed primary school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17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(9.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(10.0)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Secondary school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35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(18.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8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16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17.8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en-GB"/>
              </w:rPr>
              <w:t xml:space="preserve">  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Higher education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4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(2.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2.2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Food insecurity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ind w:left="142"/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26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14.0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12 (13.3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ind w:left="142"/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Mild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21.0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17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18.9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ind w:left="142"/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Moderate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48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25.8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C91AF2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33.3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rPr>
          <w:trHeight w:val="80"/>
        </w:trPr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ind w:left="142"/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Severe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216AD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73 (39.2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C91AF2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34.5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en-GB"/>
              </w:rPr>
              <w:t>Body mass index, kg/m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C91AF2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5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18.0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21.0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C91AF2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19.2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(18.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21.0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WHO stage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1B212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 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63 (33.9)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25 (28.1)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1B212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 II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1B212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59 (31.7)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27 (30.3)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1B2127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 III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47 (25.3)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29 (32.6)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1B2127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  IV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17 (9.1)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8 (9.0)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C-reactive protein, mg/L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1.7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(0.5,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6.0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2.1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(0.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6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7.6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CD4 count, cells/</w:t>
            </w:r>
            <w:proofErr w:type="spellStart"/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ul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1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(11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9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; 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35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C91AF2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C91AF2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3</w:t>
            </w:r>
            <w:r w:rsidRPr="00C91AF2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 xml:space="preserve"> (11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0</w:t>
            </w:r>
            <w:r w:rsidRPr="00C91AF2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; 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60</w:t>
            </w:r>
            <w:r w:rsidRPr="00C91AF2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nil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Viral load, log</w:t>
            </w:r>
            <w:r w:rsidRPr="00EA6A0E" w:rsidDel="001302EB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 xml:space="preserve"> 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(copies+1/mL 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F5092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4.8 (4.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2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; 5.3)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511B" w:rsidRPr="00EA6A0E" w:rsidRDefault="0086511B" w:rsidP="00F5092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F50923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4.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7</w:t>
            </w:r>
            <w:r w:rsidRPr="00F50923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 xml:space="preserve"> (4.2; 5.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2</w:t>
            </w:r>
            <w:r w:rsidRPr="00F50923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)</w:t>
            </w:r>
          </w:p>
        </w:tc>
      </w:tr>
      <w:tr w:rsidR="0086511B" w:rsidRPr="00EA6A0E" w:rsidTr="0086511B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86511B" w:rsidRPr="00EA6A0E" w:rsidRDefault="0086511B" w:rsidP="00EA6A0E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</w:rPr>
              <w:t xml:space="preserve">Serum 25(0H)D, </w:t>
            </w:r>
            <w:proofErr w:type="spellStart"/>
            <w:r w:rsidRPr="00EA6A0E">
              <w:rPr>
                <w:rFonts w:ascii="Times New Roman" w:eastAsia="Calibri" w:hAnsi="Times New Roman" w:cs="Times New Roman"/>
              </w:rPr>
              <w:t>nmol</w:t>
            </w:r>
            <w:proofErr w:type="spellEnd"/>
            <w:r w:rsidRPr="00EA6A0E">
              <w:rPr>
                <w:rFonts w:ascii="Times New Roman" w:eastAsia="Calibri" w:hAnsi="Times New Roman" w:cs="Times New Roman"/>
              </w:rPr>
              <w:t xml:space="preserve">/L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6511B" w:rsidRPr="00EA6A0E" w:rsidRDefault="0086511B" w:rsidP="00F5092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 w:rsidRPr="00EA6A0E">
              <w:rPr>
                <w:rFonts w:ascii="Times New Roman" w:eastAsia="Calibri" w:hAnsi="Times New Roman" w:cs="Times New Roman"/>
              </w:rPr>
              <w:t>42.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EA6A0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32.0</w:t>
            </w:r>
            <w:r w:rsidRPr="00EA6A0E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55.8</w:t>
            </w:r>
            <w:r w:rsidRPr="00EA6A0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6511B" w:rsidRPr="00EA6A0E" w:rsidRDefault="0086511B" w:rsidP="00F5092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</w:rPr>
              <w:t>43.7</w:t>
            </w:r>
            <w:r w:rsidRPr="00EA6A0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32.1</w:t>
            </w:r>
            <w:r w:rsidRPr="00EA6A0E">
              <w:rPr>
                <w:rFonts w:ascii="Times New Roman" w:eastAsia="Calibri" w:hAnsi="Times New Roman" w:cs="Times New Roman"/>
              </w:rPr>
              <w:t xml:space="preserve">; </w:t>
            </w:r>
            <w:r>
              <w:rPr>
                <w:rFonts w:ascii="Times New Roman" w:eastAsia="Calibri" w:hAnsi="Times New Roman" w:cs="Times New Roman"/>
              </w:rPr>
              <w:t>57.5</w:t>
            </w:r>
            <w:r w:rsidRPr="00EA6A0E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6511B" w:rsidRPr="00EA6A0E" w:rsidTr="0086511B"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11B" w:rsidRDefault="0086511B" w:rsidP="0086511B">
            <w:pPr>
              <w:rPr>
                <w:rFonts w:ascii="Times New Roman" w:eastAsia="Calibri" w:hAnsi="Times New Roman" w:cs="Times New Roman"/>
              </w:rPr>
            </w:pPr>
            <w:r w:rsidRPr="00EA6A0E">
              <w:rPr>
                <w:rFonts w:ascii="Times New Roman" w:eastAsia="Calibri" w:hAnsi="Times New Roman" w:cs="Times New Roman"/>
                <w:bCs/>
                <w:color w:val="000000"/>
                <w:kern w:val="24"/>
                <w:vertAlign w:val="superscript"/>
                <w:lang w:eastAsia="en-GB"/>
              </w:rPr>
              <w:t xml:space="preserve">1 </w:t>
            </w:r>
            <w:r w:rsidRPr="00EA6A0E">
              <w:rPr>
                <w:rFonts w:ascii="Times New Roman" w:eastAsia="Calibri" w:hAnsi="Times New Roman" w:cs="Times New Roman"/>
                <w:color w:val="000000"/>
                <w:kern w:val="24"/>
                <w:lang w:eastAsia="en-GB"/>
              </w:rPr>
              <w:t>Data are expressed median (IQR) or n (%)</w:t>
            </w:r>
          </w:p>
        </w:tc>
      </w:tr>
    </w:tbl>
    <w:p w:rsidR="00413D35" w:rsidRDefault="0086511B">
      <w:r>
        <w:t>Appendix table</w:t>
      </w:r>
    </w:p>
    <w:sectPr w:rsidR="0041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E"/>
    <w:rsid w:val="001B2127"/>
    <w:rsid w:val="001B6DBE"/>
    <w:rsid w:val="00216ADE"/>
    <w:rsid w:val="00632D8D"/>
    <w:rsid w:val="00755781"/>
    <w:rsid w:val="0086511B"/>
    <w:rsid w:val="00C91AF2"/>
    <w:rsid w:val="00EA6A0E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A6A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A6A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2016-09-05T20:06:00Z</dcterms:created>
  <dcterms:modified xsi:type="dcterms:W3CDTF">2016-09-05T21:19:00Z</dcterms:modified>
</cp:coreProperties>
</file>