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7F" w:rsidRPr="004C587F" w:rsidRDefault="004C587F" w:rsidP="003E0C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4C587F">
        <w:rPr>
          <w:rFonts w:ascii="Times New Roman" w:hAnsi="Times New Roman" w:cs="Times New Roman"/>
          <w:b/>
          <w:sz w:val="24"/>
          <w:szCs w:val="24"/>
        </w:rPr>
        <w:t>Supplementa</w:t>
      </w:r>
      <w:r w:rsidR="00B93646">
        <w:rPr>
          <w:rFonts w:ascii="Times New Roman" w:hAnsi="Times New Roman" w:cs="Times New Roman"/>
          <w:b/>
          <w:sz w:val="24"/>
          <w:szCs w:val="24"/>
        </w:rPr>
        <w:t>ry Data</w:t>
      </w:r>
      <w:r w:rsidRPr="004C587F">
        <w:rPr>
          <w:rFonts w:ascii="Times New Roman" w:hAnsi="Times New Roman" w:cs="Times New Roman"/>
          <w:b/>
          <w:sz w:val="24"/>
          <w:szCs w:val="24"/>
        </w:rPr>
        <w:t xml:space="preserve"> Table 3.</w:t>
      </w:r>
      <w:proofErr w:type="gramEnd"/>
      <w:r w:rsidRPr="004C587F">
        <w:rPr>
          <w:rFonts w:ascii="Times New Roman" w:hAnsi="Times New Roman" w:cs="Times New Roman"/>
          <w:b/>
          <w:sz w:val="24"/>
          <w:szCs w:val="24"/>
        </w:rPr>
        <w:t xml:space="preserve"> The effect of the school meal intervention on performance in the </w:t>
      </w:r>
      <w:r w:rsidR="00412A95">
        <w:rPr>
          <w:rFonts w:ascii="Times New Roman" w:hAnsi="Times New Roman" w:cs="Times New Roman"/>
          <w:b/>
          <w:sz w:val="24"/>
          <w:szCs w:val="24"/>
        </w:rPr>
        <w:t>third</w:t>
      </w:r>
      <w:r w:rsidRPr="004C587F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412A95">
        <w:rPr>
          <w:rFonts w:ascii="Times New Roman" w:hAnsi="Times New Roman" w:cs="Times New Roman"/>
          <w:b/>
          <w:sz w:val="24"/>
          <w:szCs w:val="24"/>
        </w:rPr>
        <w:t xml:space="preserve">fourth grade </w:t>
      </w:r>
      <w:r w:rsidRPr="004C587F">
        <w:rPr>
          <w:rFonts w:ascii="Times New Roman" w:hAnsi="Times New Roman" w:cs="Times New Roman"/>
          <w:b/>
          <w:sz w:val="24"/>
          <w:szCs w:val="24"/>
        </w:rPr>
        <w:t>math test</w:t>
      </w:r>
    </w:p>
    <w:bookmarkEnd w:id="0"/>
    <w:tbl>
      <w:tblPr>
        <w:tblStyle w:val="TableGrid"/>
        <w:tblW w:w="10388" w:type="dxa"/>
        <w:tblInd w:w="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567"/>
        <w:gridCol w:w="992"/>
        <w:gridCol w:w="567"/>
        <w:gridCol w:w="1134"/>
        <w:gridCol w:w="568"/>
        <w:gridCol w:w="2410"/>
        <w:gridCol w:w="748"/>
      </w:tblGrid>
      <w:tr w:rsidR="005F75A5" w:rsidRPr="004C587F" w:rsidTr="005F75A5">
        <w:trPr>
          <w:trHeight w:hRule="exact" w:val="284"/>
        </w:trPr>
        <w:tc>
          <w:tcPr>
            <w:tcW w:w="241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nil"/>
            </w:tcBorders>
            <w:vAlign w:val="center"/>
          </w:tcPr>
          <w:p w:rsidR="005F75A5" w:rsidRPr="004C587F" w:rsidRDefault="005F75A5" w:rsidP="005F75A5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 xml:space="preserve">Crude </w:t>
            </w:r>
            <w:proofErr w:type="spellStart"/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158" w:type="dxa"/>
            <w:gridSpan w:val="2"/>
            <w:tcBorders>
              <w:bottom w:val="nil"/>
            </w:tcBorders>
            <w:shd w:val="clear" w:color="auto" w:fill="auto"/>
          </w:tcPr>
          <w:p w:rsidR="005F75A5" w:rsidRPr="004C587F" w:rsidRDefault="005F75A5" w:rsidP="005F75A5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Difference between</w:t>
            </w:r>
          </w:p>
        </w:tc>
      </w:tr>
      <w:tr w:rsidR="005F75A5" w:rsidRPr="004C587F" w:rsidTr="005F75A5">
        <w:trPr>
          <w:trHeight w:hRule="exact" w:val="284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315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4A7BF3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 xml:space="preserve">intervention and </w:t>
            </w:r>
            <w:proofErr w:type="spellStart"/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="004A7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5F75A5" w:rsidRPr="004C587F" w:rsidTr="005F75A5">
        <w:trPr>
          <w:trHeight w:hRule="exact" w:val="284"/>
        </w:trPr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F75A5" w:rsidRPr="00996C07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0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67" w:type="dxa"/>
            <w:tcBorders>
              <w:top w:val="nil"/>
            </w:tcBorders>
          </w:tcPr>
          <w:p w:rsidR="005F75A5" w:rsidRPr="00996C07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996C07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0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67" w:type="dxa"/>
            <w:tcBorders>
              <w:top w:val="nil"/>
            </w:tcBorders>
          </w:tcPr>
          <w:p w:rsidR="005F75A5" w:rsidRPr="00996C07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996C07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0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68" w:type="dxa"/>
            <w:tcBorders>
              <w:top w:val="nil"/>
            </w:tcBorders>
          </w:tcPr>
          <w:p w:rsidR="005F75A5" w:rsidRPr="00996C07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83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β (95 %CI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83596F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5F75A5" w:rsidRPr="005F75A5" w:rsidTr="005F75A5">
        <w:trPr>
          <w:trHeight w:hRule="exact" w:val="284"/>
        </w:trPr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5A5">
              <w:rPr>
                <w:rFonts w:ascii="Times New Roman" w:hAnsi="Times New Roman" w:cs="Times New Roman"/>
                <w:i/>
                <w:sz w:val="24"/>
                <w:szCs w:val="24"/>
              </w:rPr>
              <w:t>Third grade math test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5A5" w:rsidRPr="005F75A5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F75A5" w:rsidRPr="005F75A5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ind w:right="-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75A5" w:rsidRPr="004C587F" w:rsidTr="005F75A5">
        <w:trPr>
          <w:trHeight w:hRule="exact" w:val="284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 xml:space="preserve">No. correct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567" w:type="dxa"/>
          </w:tcPr>
          <w:p w:rsidR="005F75A5" w:rsidRPr="004C587F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567" w:type="dxa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568" w:type="dxa"/>
          </w:tcPr>
          <w:p w:rsidR="005F75A5" w:rsidRPr="004C587F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0.93 (0.88; 0.98)</w:t>
            </w: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5F75A5" w:rsidRPr="005F75A5" w:rsidTr="005F75A5">
        <w:trPr>
          <w:trHeight w:hRule="exact" w:val="284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5A5">
              <w:rPr>
                <w:rFonts w:ascii="Times New Roman" w:hAnsi="Times New Roman" w:cs="Times New Roman"/>
                <w:i/>
                <w:sz w:val="24"/>
                <w:szCs w:val="24"/>
              </w:rPr>
              <w:t>Fourth grade math test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F75A5" w:rsidRPr="005F75A5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5F75A5" w:rsidRPr="005F75A5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5F75A5" w:rsidRDefault="005F75A5" w:rsidP="005F75A5">
            <w:pPr>
              <w:ind w:right="-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75A5" w:rsidRPr="004C587F" w:rsidTr="005F75A5">
        <w:trPr>
          <w:trHeight w:hRule="exact" w:val="284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 xml:space="preserve">No. correct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567" w:type="dxa"/>
          </w:tcPr>
          <w:p w:rsidR="005F75A5" w:rsidRPr="004C587F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567" w:type="dxa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568" w:type="dxa"/>
          </w:tcPr>
          <w:p w:rsidR="005F75A5" w:rsidRPr="004C587F" w:rsidRDefault="005F75A5" w:rsidP="005F75A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1.05 (1.01; 1.10)</w:t>
            </w: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75A5" w:rsidRPr="004C587F" w:rsidRDefault="005F75A5" w:rsidP="005F75A5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7F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</w:tbl>
    <w:p w:rsidR="00412A95" w:rsidRPr="004C587F" w:rsidRDefault="005F75A5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="004C587F" w:rsidRPr="004C5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Baseline control and intervention n=348, 327 and 333 in third grade and n=350, 321 and 322 in fourth grade.</w:t>
      </w:r>
    </w:p>
    <w:p w:rsidR="00412A95" w:rsidRDefault="004A7BF3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412A95" w:rsidRPr="004C587F">
        <w:rPr>
          <w:rFonts w:ascii="Times New Roman" w:hAnsi="Times New Roman" w:cs="Times New Roman"/>
          <w:sz w:val="24"/>
          <w:szCs w:val="24"/>
        </w:rPr>
        <w:t xml:space="preserve"> </w:t>
      </w:r>
      <w:r w:rsidR="004C587F" w:rsidRPr="004C587F">
        <w:rPr>
          <w:rFonts w:ascii="Times New Roman" w:hAnsi="Times New Roman" w:cs="Times New Roman"/>
          <w:sz w:val="24"/>
          <w:szCs w:val="24"/>
        </w:rPr>
        <w:t xml:space="preserve">Analyses of intervention effects were performed by logistic mixed models, </w:t>
      </w:r>
      <w:r w:rsidR="004C587F">
        <w:rPr>
          <w:rFonts w:ascii="Times New Roman" w:hAnsi="Times New Roman" w:cs="Times New Roman"/>
          <w:sz w:val="24"/>
          <w:szCs w:val="24"/>
        </w:rPr>
        <w:t xml:space="preserve">which </w:t>
      </w:r>
      <w:r w:rsidR="004C587F" w:rsidRPr="004C587F">
        <w:rPr>
          <w:rFonts w:ascii="Times New Roman" w:hAnsi="Times New Roman" w:cs="Times New Roman"/>
          <w:sz w:val="24"/>
          <w:szCs w:val="24"/>
        </w:rPr>
        <w:t>included visit, order of intervention and control period, baseline values, grade, gender, immigrant/descendant, baseline age, household education, month of baseline test, baseline BMI and baseline physical activity, and random effects (school, year group within each</w:t>
      </w:r>
      <w:r>
        <w:rPr>
          <w:rFonts w:ascii="Times New Roman" w:hAnsi="Times New Roman" w:cs="Times New Roman"/>
          <w:sz w:val="24"/>
          <w:szCs w:val="24"/>
        </w:rPr>
        <w:t xml:space="preserve"> school, class, and individual),</w:t>
      </w:r>
      <w:r w:rsidR="004C587F" w:rsidRPr="004C5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75A5">
        <w:rPr>
          <w:rFonts w:ascii="Times New Roman" w:hAnsi="Times New Roman" w:cs="Times New Roman"/>
          <w:sz w:val="24"/>
          <w:szCs w:val="24"/>
        </w:rPr>
        <w:t>=345 in third grade and n=350 in fourth grade.</w:t>
      </w:r>
      <w:proofErr w:type="gramEnd"/>
    </w:p>
    <w:p w:rsidR="004C587F" w:rsidRPr="004C587F" w:rsidRDefault="004C587F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C587F" w:rsidRPr="004C587F" w:rsidSect="004C587F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6B" w:rsidRDefault="00C80C6B" w:rsidP="004C587F">
      <w:pPr>
        <w:spacing w:after="0" w:line="240" w:lineRule="auto"/>
      </w:pPr>
      <w:r>
        <w:separator/>
      </w:r>
    </w:p>
  </w:endnote>
  <w:endnote w:type="continuationSeparator" w:id="0">
    <w:p w:rsidR="00C80C6B" w:rsidRDefault="00C80C6B" w:rsidP="004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6B" w:rsidRDefault="00C80C6B" w:rsidP="004C587F">
      <w:pPr>
        <w:spacing w:after="0" w:line="240" w:lineRule="auto"/>
      </w:pPr>
      <w:r>
        <w:separator/>
      </w:r>
    </w:p>
  </w:footnote>
  <w:footnote w:type="continuationSeparator" w:id="0">
    <w:p w:rsidR="00C80C6B" w:rsidRDefault="00C80C6B" w:rsidP="004C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6" w:rsidRDefault="003927D6">
    <w:pPr>
      <w:pStyle w:val="Header"/>
    </w:pPr>
    <w:r w:rsidRPr="001338BB">
      <w:rPr>
        <w:rFonts w:ascii="Times New Roman" w:hAnsi="Times New Roman" w:cs="Times New Roman"/>
        <w:b/>
        <w:sz w:val="32"/>
        <w:szCs w:val="32"/>
      </w:rPr>
      <w:t>Supplementa</w:t>
    </w:r>
    <w:r>
      <w:rPr>
        <w:rFonts w:ascii="Times New Roman" w:hAnsi="Times New Roman" w:cs="Times New Roman"/>
        <w:b/>
        <w:sz w:val="32"/>
        <w:szCs w:val="32"/>
      </w:rPr>
      <w:t>ry</w:t>
    </w:r>
    <w:r w:rsidRPr="001338BB">
      <w:rPr>
        <w:rFonts w:ascii="Times New Roman" w:hAnsi="Times New Roman" w:cs="Times New Roman"/>
        <w:b/>
        <w:sz w:val="32"/>
        <w:szCs w:val="32"/>
      </w:rPr>
      <w:t xml:space="preserve"> </w:t>
    </w:r>
    <w:r>
      <w:rPr>
        <w:rFonts w:ascii="Times New Roman" w:hAnsi="Times New Roman" w:cs="Times New Roman"/>
        <w:b/>
        <w:sz w:val="32"/>
        <w:szCs w:val="32"/>
      </w:rPr>
      <w:t>Data</w:t>
    </w:r>
  </w:p>
  <w:p w:rsidR="003927D6" w:rsidRDefault="00392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7F"/>
    <w:rsid w:val="00027F5D"/>
    <w:rsid w:val="000C2C5D"/>
    <w:rsid w:val="00344580"/>
    <w:rsid w:val="003927D6"/>
    <w:rsid w:val="003E0C12"/>
    <w:rsid w:val="00412A95"/>
    <w:rsid w:val="004978B1"/>
    <w:rsid w:val="004A7BF3"/>
    <w:rsid w:val="004B1BD6"/>
    <w:rsid w:val="004C587F"/>
    <w:rsid w:val="005F75A5"/>
    <w:rsid w:val="006F2C02"/>
    <w:rsid w:val="006F6E50"/>
    <w:rsid w:val="007A68BF"/>
    <w:rsid w:val="00996C07"/>
    <w:rsid w:val="00AB61ED"/>
    <w:rsid w:val="00B121F6"/>
    <w:rsid w:val="00B86B6F"/>
    <w:rsid w:val="00B93646"/>
    <w:rsid w:val="00C80C6B"/>
    <w:rsid w:val="00CD51E2"/>
    <w:rsid w:val="00D13E23"/>
    <w:rsid w:val="00EE31E8"/>
    <w:rsid w:val="00F3130D"/>
    <w:rsid w:val="00FB0D9B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Faculty, University of Copenhagen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Bergmann Sørensen</dc:creator>
  <cp:lastModifiedBy>Louise Bergmann Sørensen</cp:lastModifiedBy>
  <cp:revision>3</cp:revision>
  <dcterms:created xsi:type="dcterms:W3CDTF">2014-02-17T09:59:00Z</dcterms:created>
  <dcterms:modified xsi:type="dcterms:W3CDTF">2014-02-17T10:00:00Z</dcterms:modified>
</cp:coreProperties>
</file>