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5306" w14:textId="58F1B48C" w:rsidR="0019589D" w:rsidRPr="006F1780" w:rsidRDefault="00F86F5A" w:rsidP="0019589D">
      <w:pPr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Dense pasts:</w:t>
      </w:r>
      <w:r w:rsidR="0019589D" w:rsidRPr="006F1780">
        <w:rPr>
          <w:rFonts w:ascii="Times New Roman" w:hAnsi="Times New Roman" w:cs="Times New Roman"/>
          <w:b/>
          <w:color w:val="auto"/>
        </w:rPr>
        <w:t xml:space="preserve"> settlement </w:t>
      </w:r>
      <w:r>
        <w:rPr>
          <w:rFonts w:ascii="Times New Roman" w:hAnsi="Times New Roman" w:cs="Times New Roman"/>
          <w:b/>
          <w:color w:val="auto"/>
        </w:rPr>
        <w:t>archaeology</w:t>
      </w:r>
      <w:r w:rsidR="0019589D" w:rsidRPr="006F1780">
        <w:rPr>
          <w:rFonts w:ascii="Times New Roman" w:hAnsi="Times New Roman" w:cs="Times New Roman"/>
          <w:b/>
          <w:color w:val="auto"/>
        </w:rPr>
        <w:t xml:space="preserve"> after Fox’s </w:t>
      </w:r>
      <w:r w:rsidR="0019589D" w:rsidRPr="006F1780">
        <w:rPr>
          <w:rFonts w:ascii="Times New Roman" w:hAnsi="Times New Roman" w:cs="Times New Roman"/>
          <w:b/>
          <w:i/>
          <w:iCs/>
          <w:color w:val="auto"/>
        </w:rPr>
        <w:t>The archaeology of the Cambridge region</w:t>
      </w:r>
      <w:r w:rsidR="0019589D" w:rsidRPr="006F1780">
        <w:rPr>
          <w:rFonts w:ascii="Times New Roman" w:hAnsi="Times New Roman" w:cs="Times New Roman"/>
          <w:b/>
          <w:color w:val="auto"/>
        </w:rPr>
        <w:t xml:space="preserve"> (1923)</w:t>
      </w:r>
    </w:p>
    <w:p w14:paraId="428498E9" w14:textId="737C6240" w:rsidR="002F145E" w:rsidRPr="0034771F" w:rsidRDefault="002F145E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34771F">
        <w:rPr>
          <w:rFonts w:ascii="Times New Roman" w:hAnsi="Times New Roman" w:cs="Times New Roman"/>
        </w:rPr>
        <w:t>Christopher Evans</w:t>
      </w:r>
      <w:r w:rsidRPr="00590A4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,*</w:t>
      </w:r>
      <w:r w:rsidRPr="0034771F">
        <w:rPr>
          <w:rFonts w:ascii="Times New Roman" w:hAnsi="Times New Roman" w:cs="Times New Roman"/>
        </w:rPr>
        <w:t>, Oscar Aldred</w:t>
      </w:r>
      <w:r w:rsidRPr="00590A41">
        <w:rPr>
          <w:rFonts w:ascii="Times New Roman" w:hAnsi="Times New Roman" w:cs="Times New Roman"/>
          <w:vertAlign w:val="superscript"/>
        </w:rPr>
        <w:t>1</w:t>
      </w:r>
      <w:r w:rsidRPr="003477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34771F">
        <w:rPr>
          <w:rFonts w:ascii="Times New Roman" w:hAnsi="Times New Roman" w:cs="Times New Roman"/>
        </w:rPr>
        <w:t xml:space="preserve"> Anwen Cooper</w:t>
      </w:r>
      <w:r w:rsidRPr="00590A41">
        <w:rPr>
          <w:rFonts w:ascii="Times New Roman" w:hAnsi="Times New Roman" w:cs="Times New Roman"/>
          <w:vertAlign w:val="superscript"/>
        </w:rPr>
        <w:t>1</w:t>
      </w:r>
    </w:p>
    <w:p w14:paraId="73EAF6B6" w14:textId="77777777" w:rsidR="002F145E" w:rsidRDefault="002F145E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73294F">
        <w:rPr>
          <w:rFonts w:ascii="Times New Roman" w:hAnsi="Times New Roman" w:cs="Times New Roman"/>
          <w:color w:val="auto"/>
          <w:vertAlign w:val="superscript"/>
        </w:rPr>
        <w:t>1</w:t>
      </w:r>
      <w:r w:rsidRPr="00590A41">
        <w:rPr>
          <w:rFonts w:ascii="Times New Roman" w:hAnsi="Times New Roman" w:cs="Times New Roman"/>
          <w:color w:val="auto"/>
        </w:rPr>
        <w:t>University of Cambridge</w:t>
      </w:r>
      <w:r>
        <w:rPr>
          <w:rFonts w:ascii="Times New Roman" w:hAnsi="Times New Roman" w:cs="Times New Roman"/>
        </w:rPr>
        <w:t>, UK.</w:t>
      </w:r>
    </w:p>
    <w:p w14:paraId="18079CAE" w14:textId="7365869E" w:rsidR="002F145E" w:rsidRDefault="002F145E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73294F">
        <w:rPr>
          <w:rFonts w:ascii="Times New Roman" w:hAnsi="Times New Roman" w:cs="Times New Roman"/>
          <w:vertAlign w:val="superscript"/>
        </w:rPr>
        <w:t>*</w:t>
      </w:r>
      <w:r w:rsidRPr="00BD1020">
        <w:rPr>
          <w:rFonts w:ascii="Times New Roman" w:hAnsi="Times New Roman" w:cs="Times New Roman"/>
        </w:rPr>
        <w:t>Author for correspondence:</w:t>
      </w:r>
      <w:r>
        <w:rPr>
          <w:rFonts w:ascii="Times New Roman" w:hAnsi="Times New Roman" w:cs="Times New Roman"/>
        </w:rPr>
        <w:t xml:space="preserve"> </w:t>
      </w:r>
      <w:r>
        <w:rPr>
          <w:rFonts w:ascii="Segoe UI Symbol" w:hAnsi="Segoe UI Symbol" w:cs="Times New Roman"/>
        </w:rPr>
        <w:t>✉</w:t>
      </w:r>
      <w:r w:rsidR="00586EB5">
        <w:rPr>
          <w:rFonts w:ascii="Segoe UI Symbol" w:hAnsi="Segoe UI Symbol" w:cs="Times New Roman"/>
        </w:rPr>
        <w:t xml:space="preserve"> </w:t>
      </w:r>
      <w:hyperlink r:id="rId11" w:history="1">
        <w:r w:rsidRPr="00BD1020">
          <w:rPr>
            <w:rFonts w:ascii="Times New Roman" w:hAnsi="Times New Roman" w:cs="Times New Roman"/>
            <w:color w:val="auto"/>
          </w:rPr>
          <w:t>cje30@cam.ac.uk</w:t>
        </w:r>
      </w:hyperlink>
    </w:p>
    <w:p w14:paraId="77127CB9" w14:textId="77777777" w:rsidR="002F145E" w:rsidRPr="00BD1020" w:rsidRDefault="002F145E" w:rsidP="002F145E">
      <w:pPr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BB7CE6">
        <w:rPr>
          <w:rFonts w:ascii="Times New Roman" w:hAnsi="Times New Roman" w:cs="Times New Roman"/>
          <w:i/>
          <w:iCs/>
        </w:rPr>
        <w:t>Received:29 Jul 2022; Revised 10 October 2022; Accepted: 26 October 2022</w:t>
      </w:r>
    </w:p>
    <w:p w14:paraId="0DDC8FEF" w14:textId="77777777" w:rsidR="00627055" w:rsidRDefault="00627055" w:rsidP="002F145E">
      <w:pPr>
        <w:jc w:val="left"/>
      </w:pPr>
    </w:p>
    <w:p w14:paraId="736CAA27" w14:textId="5A0CF194" w:rsidR="00777055" w:rsidRPr="002F145E" w:rsidRDefault="002F145E" w:rsidP="002F145E">
      <w:pPr>
        <w:spacing w:line="360" w:lineRule="auto"/>
        <w:jc w:val="left"/>
        <w:rPr>
          <w:rFonts w:ascii="Times New Roman" w:hAnsi="Times New Roman" w:cs="Times New Roman"/>
          <w:b/>
          <w:bCs/>
          <w:iCs/>
          <w:color w:val="auto"/>
        </w:rPr>
      </w:pPr>
      <w:r w:rsidRPr="002F145E">
        <w:rPr>
          <w:rFonts w:ascii="Times New Roman" w:hAnsi="Times New Roman" w:cs="Times New Roman"/>
          <w:b/>
          <w:bCs/>
          <w:iCs/>
          <w:color w:val="auto"/>
        </w:rPr>
        <w:t xml:space="preserve">Online </w:t>
      </w:r>
      <w:r w:rsidR="00777055" w:rsidRPr="002F145E">
        <w:rPr>
          <w:rFonts w:ascii="Times New Roman" w:hAnsi="Times New Roman" w:cs="Times New Roman"/>
          <w:b/>
          <w:bCs/>
          <w:iCs/>
          <w:color w:val="auto"/>
        </w:rPr>
        <w:t>S</w:t>
      </w:r>
      <w:r w:rsidR="00A80D1B" w:rsidRPr="002F145E">
        <w:rPr>
          <w:rFonts w:ascii="Times New Roman" w:hAnsi="Times New Roman" w:cs="Times New Roman"/>
          <w:b/>
          <w:bCs/>
          <w:iCs/>
          <w:color w:val="auto"/>
        </w:rPr>
        <w:t>upplementary Data for Figure 8</w:t>
      </w:r>
    </w:p>
    <w:p w14:paraId="26B781A0" w14:textId="39961AD1" w:rsidR="009E5368" w:rsidRPr="002F145E" w:rsidRDefault="0077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With the intention of only involving ‘coherent’/continuously evaluated areas in excess of 100ha within England, this has not been possible in all cases</w:t>
      </w:r>
      <w:r w:rsidR="00A80D1B" w:rsidRPr="002F145E">
        <w:rPr>
          <w:rFonts w:ascii="Times New Roman" w:hAnsi="Times New Roman" w:cs="Times New Roman"/>
        </w:rPr>
        <w:t xml:space="preserve">, with some only extending over </w:t>
      </w:r>
      <w:r w:rsidR="002F145E" w:rsidRPr="002F145E">
        <w:rPr>
          <w:rFonts w:ascii="Times New Roman" w:hAnsi="Times New Roman" w:cs="Times New Roman"/>
          <w:iCs/>
        </w:rPr>
        <w:t>approximately</w:t>
      </w:r>
      <w:r w:rsidR="006A1234" w:rsidRPr="002F145E">
        <w:rPr>
          <w:rFonts w:ascii="Times New Roman" w:hAnsi="Times New Roman" w:cs="Times New Roman"/>
          <w:iCs/>
        </w:rPr>
        <w:t xml:space="preserve"> </w:t>
      </w:r>
      <w:r w:rsidR="006A1234" w:rsidRPr="002F145E">
        <w:rPr>
          <w:rFonts w:ascii="Times New Roman" w:hAnsi="Times New Roman" w:cs="Times New Roman"/>
        </w:rPr>
        <w:t>40–</w:t>
      </w:r>
      <w:r w:rsidR="00A80D1B" w:rsidRPr="002F145E">
        <w:rPr>
          <w:rFonts w:ascii="Times New Roman" w:hAnsi="Times New Roman" w:cs="Times New Roman"/>
        </w:rPr>
        <w:t>60ha</w:t>
      </w:r>
      <w:r w:rsidRPr="002F145E">
        <w:rPr>
          <w:rFonts w:ascii="Times New Roman" w:hAnsi="Times New Roman" w:cs="Times New Roman"/>
        </w:rPr>
        <w:t>. Whereas its density-data has derived from multiple-technique prospection procedures</w:t>
      </w:r>
      <w:r w:rsidR="002F145E">
        <w:rPr>
          <w:rFonts w:ascii="Times New Roman" w:hAnsi="Times New Roman" w:cs="Times New Roman"/>
        </w:rPr>
        <w:t>—</w:t>
      </w:r>
      <w:r w:rsidRPr="002F145E">
        <w:rPr>
          <w:rFonts w:ascii="Times New Roman" w:hAnsi="Times New Roman" w:cs="Times New Roman"/>
        </w:rPr>
        <w:t>including sample-trenching</w:t>
      </w:r>
      <w:r w:rsidR="002F145E">
        <w:rPr>
          <w:rFonts w:ascii="Times New Roman" w:hAnsi="Times New Roman" w:cs="Times New Roman"/>
        </w:rPr>
        <w:t>—</w:t>
      </w:r>
      <w:r w:rsidRPr="002F145E">
        <w:rPr>
          <w:rFonts w:ascii="Times New Roman" w:hAnsi="Times New Roman" w:cs="Times New Roman"/>
        </w:rPr>
        <w:t>this is not true of the Continental results (right-side), which instead are largely based on fieldwalking and aerial photography. Note that whe</w:t>
      </w:r>
      <w:r w:rsidR="006A1234" w:rsidRPr="002F145E">
        <w:rPr>
          <w:rFonts w:ascii="Times New Roman" w:hAnsi="Times New Roman" w:cs="Times New Roman"/>
        </w:rPr>
        <w:t>n</w:t>
      </w:r>
      <w:r w:rsidRPr="002F145E">
        <w:rPr>
          <w:rFonts w:ascii="Times New Roman" w:hAnsi="Times New Roman" w:cs="Times New Roman"/>
        </w:rPr>
        <w:t xml:space="preserve"> a site has Iron Age/Roman continuity it is counted in both periods’ values.</w:t>
      </w:r>
      <w:r w:rsidRPr="002F145E">
        <w:rPr>
          <w:rFonts w:ascii="Times New Roman" w:hAnsi="Times New Roman" w:cs="Times New Roman"/>
          <w:b/>
          <w:color w:val="FF0000"/>
        </w:rPr>
        <w:t xml:space="preserve"> </w:t>
      </w:r>
    </w:p>
    <w:p w14:paraId="0A58F1E5" w14:textId="77777777" w:rsidR="009E5368" w:rsidRPr="002F145E" w:rsidRDefault="009E5368" w:rsidP="002F145E">
      <w:pPr>
        <w:spacing w:line="360" w:lineRule="auto"/>
        <w:jc w:val="left"/>
        <w:rPr>
          <w:rFonts w:ascii="Times New Roman" w:hAnsi="Times New Roman" w:cs="Times New Roman"/>
        </w:rPr>
      </w:pPr>
    </w:p>
    <w:p w14:paraId="49FB7E7E" w14:textId="6F5145DB" w:rsidR="009E5368" w:rsidRPr="002F145E" w:rsidRDefault="009E5368" w:rsidP="002F145E">
      <w:pPr>
        <w:spacing w:line="360" w:lineRule="auto"/>
        <w:jc w:val="left"/>
        <w:rPr>
          <w:rFonts w:ascii="Times New Roman" w:hAnsi="Times New Roman" w:cs="Times New Roman"/>
          <w:b/>
          <w:color w:val="FF0000"/>
        </w:rPr>
      </w:pPr>
      <w:r w:rsidRPr="002F145E">
        <w:rPr>
          <w:rFonts w:ascii="Times New Roman" w:hAnsi="Times New Roman" w:cs="Times New Roman"/>
        </w:rPr>
        <w:t>Appraising Table 2’s densities requires acknowledgement of the limitations of ‘linear’ roadworks and railway project results (e.g. A14 &amp; A428, HS1 &amp; 2). As narrow corridors, they can diagonally pass though ‘landscape boxes’, potentially missing sites just beyond their edges.</w:t>
      </w:r>
    </w:p>
    <w:p w14:paraId="0EE73E76" w14:textId="77777777" w:rsidR="009E5368" w:rsidRPr="002F145E" w:rsidRDefault="009E5368" w:rsidP="002F145E">
      <w:pPr>
        <w:spacing w:line="360" w:lineRule="auto"/>
        <w:jc w:val="left"/>
        <w:rPr>
          <w:rFonts w:ascii="Times New Roman" w:hAnsi="Times New Roman" w:cs="Times New Roman"/>
        </w:rPr>
      </w:pPr>
    </w:p>
    <w:p w14:paraId="1C0FF373" w14:textId="529C2FA1" w:rsidR="00513EEB" w:rsidRPr="002F145E" w:rsidRDefault="00513EEB" w:rsidP="002F145E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2F145E">
        <w:rPr>
          <w:rFonts w:ascii="Times New Roman" w:hAnsi="Times New Roman" w:cs="Times New Roman"/>
          <w:b/>
          <w:bCs/>
        </w:rPr>
        <w:t>Sources</w:t>
      </w:r>
    </w:p>
    <w:p w14:paraId="6F568FFF" w14:textId="3278245C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1) A14</w:t>
      </w:r>
      <w:r w:rsidR="0023756C" w:rsidRPr="002F145E">
        <w:rPr>
          <w:rFonts w:ascii="Times New Roman" w:hAnsi="Times New Roman" w:cs="Times New Roman"/>
        </w:rPr>
        <w:t xml:space="preserve"> (Smith,</w:t>
      </w:r>
      <w:r w:rsidR="009E5368" w:rsidRPr="002F145E">
        <w:rPr>
          <w:rFonts w:ascii="Times New Roman" w:hAnsi="Times New Roman" w:cs="Times New Roman"/>
        </w:rPr>
        <w:t xml:space="preserve"> A.,</w:t>
      </w:r>
      <w:r w:rsidR="0023756C" w:rsidRPr="002F145E">
        <w:rPr>
          <w:rFonts w:ascii="Times New Roman" w:hAnsi="Times New Roman" w:cs="Times New Roman"/>
        </w:rPr>
        <w:t xml:space="preserve"> </w:t>
      </w:r>
      <w:r w:rsidR="009E5368" w:rsidRPr="002F145E">
        <w:rPr>
          <w:rFonts w:ascii="Times New Roman" w:hAnsi="Times New Roman" w:cs="Times New Roman"/>
        </w:rPr>
        <w:t xml:space="preserve">D. </w:t>
      </w:r>
      <w:r w:rsidR="0023756C" w:rsidRPr="002F145E">
        <w:rPr>
          <w:rFonts w:ascii="Times New Roman" w:hAnsi="Times New Roman" w:cs="Times New Roman"/>
        </w:rPr>
        <w:t>Bowsher,</w:t>
      </w:r>
      <w:r w:rsidR="00A80D1B" w:rsidRPr="002F145E">
        <w:rPr>
          <w:rFonts w:ascii="Times New Roman" w:hAnsi="Times New Roman" w:cs="Times New Roman"/>
        </w:rPr>
        <w:t xml:space="preserve"> J.</w:t>
      </w:r>
      <w:r w:rsidR="009E5368" w:rsidRPr="002F145E">
        <w:rPr>
          <w:rFonts w:ascii="Times New Roman" w:hAnsi="Times New Roman" w:cs="Times New Roman"/>
        </w:rPr>
        <w:t xml:space="preserve"> </w:t>
      </w:r>
      <w:r w:rsidR="0023756C" w:rsidRPr="002F145E">
        <w:rPr>
          <w:rFonts w:ascii="Times New Roman" w:hAnsi="Times New Roman" w:cs="Times New Roman"/>
        </w:rPr>
        <w:t>van Wessel</w:t>
      </w:r>
      <w:r w:rsidR="009E5368" w:rsidRPr="002F145E">
        <w:rPr>
          <w:rFonts w:ascii="Times New Roman" w:hAnsi="Times New Roman" w:cs="Times New Roman"/>
        </w:rPr>
        <w:t xml:space="preserve"> &amp;</w:t>
      </w:r>
      <w:r w:rsidR="0023756C" w:rsidRPr="002F145E">
        <w:rPr>
          <w:rFonts w:ascii="Times New Roman" w:hAnsi="Times New Roman" w:cs="Times New Roman"/>
        </w:rPr>
        <w:t xml:space="preserve"> </w:t>
      </w:r>
      <w:r w:rsidR="009E5368" w:rsidRPr="002F145E">
        <w:rPr>
          <w:rFonts w:ascii="Times New Roman" w:hAnsi="Times New Roman" w:cs="Times New Roman"/>
        </w:rPr>
        <w:t xml:space="preserve">E. </w:t>
      </w:r>
      <w:r w:rsidR="0023756C" w:rsidRPr="002F145E">
        <w:rPr>
          <w:rFonts w:ascii="Times New Roman" w:hAnsi="Times New Roman" w:cs="Times New Roman"/>
        </w:rPr>
        <w:t>West</w:t>
      </w:r>
      <w:r w:rsidR="009E5368" w:rsidRPr="002F145E">
        <w:rPr>
          <w:rFonts w:ascii="Times New Roman" w:hAnsi="Times New Roman" w:cs="Times New Roman"/>
        </w:rPr>
        <w:t>. 2021.</w:t>
      </w:r>
      <w:r w:rsidR="0023756C" w:rsidRPr="002F145E">
        <w:rPr>
          <w:rFonts w:ascii="Times New Roman" w:hAnsi="Times New Roman" w:cs="Times New Roman"/>
        </w:rPr>
        <w:t xml:space="preserve"> A14 Cambridge to Huntingdon, Cambridgeshire [dataset]. York: Archaeology Data Service </w:t>
      </w:r>
      <w:hyperlink r:id="rId12" w:history="1">
        <w:r w:rsidR="0023756C" w:rsidRPr="002F145E">
          <w:rPr>
            <w:rStyle w:val="Hyperlink"/>
            <w:rFonts w:ascii="Times New Roman" w:hAnsi="Times New Roman" w:cs="Times New Roman"/>
          </w:rPr>
          <w:t>https://doi.org/10.5284/1081261</w:t>
        </w:r>
      </w:hyperlink>
      <w:r w:rsidR="0023756C" w:rsidRPr="002F145E">
        <w:rPr>
          <w:rFonts w:ascii="Times New Roman" w:hAnsi="Times New Roman" w:cs="Times New Roman"/>
        </w:rPr>
        <w:t xml:space="preserve"> [accessed 01/07/2022])</w:t>
      </w:r>
      <w:r w:rsidR="008D42F7">
        <w:rPr>
          <w:rFonts w:ascii="Times New Roman" w:hAnsi="Times New Roman" w:cs="Times New Roman"/>
        </w:rPr>
        <w:t>.</w:t>
      </w:r>
    </w:p>
    <w:p w14:paraId="2CC7BEA7" w14:textId="13D07A31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2) Longstanton/Northstowe</w:t>
      </w:r>
      <w:r w:rsidR="0023756C" w:rsidRPr="002F145E">
        <w:rPr>
          <w:rFonts w:ascii="Times New Roman" w:hAnsi="Times New Roman" w:cs="Times New Roman"/>
        </w:rPr>
        <w:t xml:space="preserve"> (</w:t>
      </w:r>
      <w:r w:rsidR="0044216A" w:rsidRPr="002F145E">
        <w:rPr>
          <w:rFonts w:ascii="Times New Roman" w:hAnsi="Times New Roman" w:cs="Times New Roman"/>
        </w:rPr>
        <w:t xml:space="preserve">Aldred, O. &amp; </w:t>
      </w:r>
      <w:r w:rsidR="009E5368" w:rsidRPr="002F145E">
        <w:rPr>
          <w:rFonts w:ascii="Times New Roman" w:hAnsi="Times New Roman" w:cs="Times New Roman"/>
        </w:rPr>
        <w:t xml:space="preserve">M. </w:t>
      </w:r>
      <w:r w:rsidR="0044216A" w:rsidRPr="002F145E">
        <w:rPr>
          <w:rFonts w:ascii="Times New Roman" w:hAnsi="Times New Roman" w:cs="Times New Roman"/>
        </w:rPr>
        <w:t>Collins</w:t>
      </w:r>
      <w:r w:rsidR="009E5368" w:rsidRPr="002F145E">
        <w:rPr>
          <w:rFonts w:ascii="Times New Roman" w:hAnsi="Times New Roman" w:cs="Times New Roman"/>
        </w:rPr>
        <w:t xml:space="preserve">. </w:t>
      </w:r>
      <w:r w:rsidR="0044216A" w:rsidRPr="002F145E">
        <w:rPr>
          <w:rFonts w:ascii="Times New Roman" w:hAnsi="Times New Roman" w:cs="Times New Roman"/>
        </w:rPr>
        <w:t xml:space="preserve">forthcoming </w:t>
      </w:r>
      <w:r w:rsidR="0044216A" w:rsidRPr="002F145E">
        <w:rPr>
          <w:rFonts w:ascii="Times New Roman" w:hAnsi="Times New Roman" w:cs="Times New Roman"/>
          <w:i/>
          <w:iCs/>
        </w:rPr>
        <w:t>Of Other Spaces</w:t>
      </w:r>
      <w:r w:rsidR="0044216A" w:rsidRPr="002F145E">
        <w:rPr>
          <w:rFonts w:ascii="Times New Roman" w:hAnsi="Times New Roman" w:cs="Times New Roman"/>
        </w:rPr>
        <w:t xml:space="preserve">. </w:t>
      </w:r>
      <w:r w:rsidR="0044216A" w:rsidRPr="002F145E">
        <w:rPr>
          <w:rFonts w:ascii="Times New Roman" w:hAnsi="Times New Roman" w:cs="Times New Roman"/>
          <w:i/>
          <w:iCs/>
        </w:rPr>
        <w:t xml:space="preserve">Excavations across Longstanton &amp; Oakington </w:t>
      </w:r>
      <w:r w:rsidR="0044216A" w:rsidRPr="002F145E">
        <w:rPr>
          <w:rFonts w:ascii="Times New Roman" w:hAnsi="Times New Roman" w:cs="Times New Roman"/>
          <w:iCs/>
        </w:rPr>
        <w:t>(Northstowe Phases 1 &amp; 2)</w:t>
      </w:r>
      <w:r w:rsidR="001B7293" w:rsidRPr="002F145E">
        <w:rPr>
          <w:rFonts w:ascii="Times New Roman" w:hAnsi="Times New Roman" w:cs="Times New Roman"/>
          <w:iCs/>
        </w:rPr>
        <w:t>.</w:t>
      </w:r>
      <w:r w:rsidR="0044216A" w:rsidRPr="002F145E">
        <w:rPr>
          <w:rFonts w:ascii="Times New Roman" w:hAnsi="Times New Roman" w:cs="Times New Roman"/>
        </w:rPr>
        <w:t xml:space="preserve"> Cambridge: Cambridge Archaeological Unit; Evans, C. 2008. </w:t>
      </w:r>
      <w:r w:rsidR="0044216A" w:rsidRPr="002F145E">
        <w:rPr>
          <w:rFonts w:ascii="Times New Roman" w:hAnsi="Times New Roman" w:cs="Times New Roman"/>
          <w:i/>
          <w:iCs/>
        </w:rPr>
        <w:t>Borderlands. The Archaeology of the Addenbrooke’s Environs, South Cambridge</w:t>
      </w:r>
      <w:r w:rsidR="0044216A" w:rsidRPr="002F145E">
        <w:rPr>
          <w:rFonts w:ascii="Times New Roman" w:hAnsi="Times New Roman" w:cs="Times New Roman"/>
        </w:rPr>
        <w:t>. Cambridge: Cambridge Archaeological Unit</w:t>
      </w:r>
      <w:r w:rsidR="0023756C" w:rsidRPr="002F145E">
        <w:rPr>
          <w:rFonts w:ascii="Times New Roman" w:hAnsi="Times New Roman" w:cs="Times New Roman"/>
        </w:rPr>
        <w:t>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77208198" w14:textId="6B11A68A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  <w:lang w:val="en-US"/>
        </w:rPr>
      </w:pPr>
      <w:r w:rsidRPr="002F145E">
        <w:rPr>
          <w:rFonts w:ascii="Times New Roman" w:hAnsi="Times New Roman" w:cs="Times New Roman"/>
        </w:rPr>
        <w:t>3) A428</w:t>
      </w:r>
      <w:r w:rsidR="00E05A49" w:rsidRPr="002F145E">
        <w:rPr>
          <w:rFonts w:ascii="Times New Roman" w:hAnsi="Times New Roman" w:cs="Times New Roman"/>
        </w:rPr>
        <w:t xml:space="preserve"> (Steve Sherlock, </w:t>
      </w:r>
      <w:r w:rsidR="00E05A49" w:rsidRPr="00AC3F27">
        <w:rPr>
          <w:rFonts w:ascii="Times New Roman" w:hAnsi="Times New Roman" w:cs="Times New Roman"/>
          <w:i/>
          <w:iCs/>
        </w:rPr>
        <w:t>per</w:t>
      </w:r>
      <w:r w:rsidR="00A80D1B" w:rsidRPr="00AC3F27">
        <w:rPr>
          <w:rFonts w:ascii="Times New Roman" w:hAnsi="Times New Roman" w:cs="Times New Roman"/>
          <w:i/>
          <w:iCs/>
        </w:rPr>
        <w:t>s</w:t>
      </w:r>
      <w:r w:rsidR="00610F22">
        <w:rPr>
          <w:rFonts w:ascii="Times New Roman" w:hAnsi="Times New Roman" w:cs="Times New Roman"/>
          <w:i/>
          <w:iCs/>
        </w:rPr>
        <w:t>.</w:t>
      </w:r>
      <w:r w:rsidR="00E05A49" w:rsidRPr="00AC3F27">
        <w:rPr>
          <w:rFonts w:ascii="Times New Roman" w:hAnsi="Times New Roman" w:cs="Times New Roman"/>
          <w:i/>
          <w:iCs/>
        </w:rPr>
        <w:t xml:space="preserve"> comm</w:t>
      </w:r>
      <w:r w:rsidR="00E05A49" w:rsidRPr="002F145E">
        <w:rPr>
          <w:rFonts w:ascii="Times New Roman" w:hAnsi="Times New Roman" w:cs="Times New Roman"/>
        </w:rPr>
        <w:t xml:space="preserve">.; </w:t>
      </w:r>
      <w:r w:rsidR="00133F3D" w:rsidRPr="002F145E">
        <w:rPr>
          <w:rFonts w:ascii="Times New Roman" w:hAnsi="Times New Roman" w:cs="Times New Roman"/>
          <w:lang w:val="en-US"/>
        </w:rPr>
        <w:t xml:space="preserve">Evans, C. 2020. </w:t>
      </w:r>
      <w:r w:rsidR="00133F3D" w:rsidRPr="002F145E">
        <w:rPr>
          <w:rFonts w:ascii="Times New Roman" w:hAnsi="Times New Roman" w:cs="Times New Roman"/>
          <w:i/>
          <w:lang w:val="en-US"/>
        </w:rPr>
        <w:t>A428 Archaeology: Rationale and Strategy Proposals</w:t>
      </w:r>
      <w:r w:rsidR="00133F3D" w:rsidRPr="002F145E">
        <w:rPr>
          <w:rFonts w:ascii="Times New Roman" w:hAnsi="Times New Roman" w:cs="Times New Roman"/>
          <w:lang w:val="en-US"/>
        </w:rPr>
        <w:t>. Unpublished document)</w:t>
      </w:r>
      <w:r w:rsidR="008D42F7">
        <w:rPr>
          <w:rFonts w:ascii="Times New Roman" w:hAnsi="Times New Roman" w:cs="Times New Roman"/>
          <w:lang w:val="en-US"/>
        </w:rPr>
        <w:t>.</w:t>
      </w:r>
    </w:p>
    <w:p w14:paraId="0DBED11B" w14:textId="6AF3F0C1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4) Cambourne</w:t>
      </w:r>
      <w:r w:rsidR="0044216A" w:rsidRPr="002F145E">
        <w:rPr>
          <w:rFonts w:ascii="Times New Roman" w:hAnsi="Times New Roman" w:cs="Times New Roman"/>
        </w:rPr>
        <w:t xml:space="preserve"> (Wright, J., </w:t>
      </w:r>
      <w:r w:rsidR="009E5368" w:rsidRPr="002F145E">
        <w:rPr>
          <w:rFonts w:ascii="Times New Roman" w:hAnsi="Times New Roman" w:cs="Times New Roman"/>
        </w:rPr>
        <w:t xml:space="preserve">M. </w:t>
      </w:r>
      <w:r w:rsidR="0044216A" w:rsidRPr="002F145E">
        <w:rPr>
          <w:rFonts w:ascii="Times New Roman" w:hAnsi="Times New Roman" w:cs="Times New Roman"/>
        </w:rPr>
        <w:t xml:space="preserve">Leivers, </w:t>
      </w:r>
      <w:r w:rsidR="009E5368" w:rsidRPr="002F145E">
        <w:rPr>
          <w:rFonts w:ascii="Times New Roman" w:hAnsi="Times New Roman" w:cs="Times New Roman"/>
        </w:rPr>
        <w:t xml:space="preserve">R. Seager Smith </w:t>
      </w:r>
      <w:r w:rsidR="0044216A" w:rsidRPr="002F145E">
        <w:rPr>
          <w:rFonts w:ascii="Times New Roman" w:hAnsi="Times New Roman" w:cs="Times New Roman"/>
        </w:rPr>
        <w:t>&amp;</w:t>
      </w:r>
      <w:r w:rsidR="009E5368" w:rsidRPr="002F145E">
        <w:rPr>
          <w:rFonts w:ascii="Times New Roman" w:hAnsi="Times New Roman" w:cs="Times New Roman"/>
        </w:rPr>
        <w:t xml:space="preserve"> C.J. Stevens</w:t>
      </w:r>
      <w:r w:rsidR="0044216A" w:rsidRPr="002F145E">
        <w:rPr>
          <w:rFonts w:ascii="Times New Roman" w:hAnsi="Times New Roman" w:cs="Times New Roman"/>
        </w:rPr>
        <w:t xml:space="preserve">. 2009. </w:t>
      </w:r>
      <w:r w:rsidR="0044216A" w:rsidRPr="002F145E">
        <w:rPr>
          <w:rFonts w:ascii="Times New Roman" w:hAnsi="Times New Roman" w:cs="Times New Roman"/>
          <w:i/>
          <w:iCs/>
        </w:rPr>
        <w:t>Cambourne New Settlement. Iron Age and Romano-British settlement on the clay uplands of west Cambridgeshire</w:t>
      </w:r>
      <w:r w:rsidR="0044216A" w:rsidRPr="002F145E">
        <w:rPr>
          <w:rFonts w:ascii="Times New Roman" w:hAnsi="Times New Roman" w:cs="Times New Roman"/>
        </w:rPr>
        <w:t xml:space="preserve">. </w:t>
      </w:r>
      <w:r w:rsidR="0048312A" w:rsidRPr="002F145E">
        <w:rPr>
          <w:rFonts w:ascii="Times New Roman" w:hAnsi="Times New Roman" w:cs="Times New Roman"/>
        </w:rPr>
        <w:t>Salisbury: Wessex Archaeology)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0658A1B0" w14:textId="51C8BB8E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  <w:b/>
          <w:color w:val="FF0000"/>
        </w:rPr>
      </w:pPr>
      <w:r w:rsidRPr="002F145E">
        <w:rPr>
          <w:rFonts w:ascii="Times New Roman" w:hAnsi="Times New Roman" w:cs="Times New Roman"/>
        </w:rPr>
        <w:lastRenderedPageBreak/>
        <w:t>5) Gtr NW Cambridge</w:t>
      </w:r>
      <w:r w:rsidR="00591197" w:rsidRPr="002F145E">
        <w:rPr>
          <w:rFonts w:ascii="Times New Roman" w:hAnsi="Times New Roman" w:cs="Times New Roman"/>
        </w:rPr>
        <w:t xml:space="preserve"> (Evans, C. &amp; </w:t>
      </w:r>
      <w:r w:rsidR="009E5368" w:rsidRPr="002F145E">
        <w:rPr>
          <w:rFonts w:ascii="Times New Roman" w:hAnsi="Times New Roman" w:cs="Times New Roman"/>
        </w:rPr>
        <w:t xml:space="preserve">G. </w:t>
      </w:r>
      <w:r w:rsidR="00591197" w:rsidRPr="002F145E">
        <w:rPr>
          <w:rFonts w:ascii="Times New Roman" w:hAnsi="Times New Roman" w:cs="Times New Roman"/>
        </w:rPr>
        <w:t xml:space="preserve">Lucas. </w:t>
      </w:r>
      <w:r w:rsidR="0048312A" w:rsidRPr="002F145E">
        <w:rPr>
          <w:rFonts w:ascii="Times New Roman" w:hAnsi="Times New Roman" w:cs="Times New Roman"/>
        </w:rPr>
        <w:t>2020</w:t>
      </w:r>
      <w:r w:rsidR="001B7293" w:rsidRPr="002F145E">
        <w:rPr>
          <w:rFonts w:ascii="Times New Roman" w:hAnsi="Times New Roman" w:cs="Times New Roman"/>
          <w:i/>
          <w:iCs/>
        </w:rPr>
        <w:t>. Hinterlands &amp; Inlands:</w:t>
      </w:r>
      <w:r w:rsidR="000C6B9E" w:rsidRPr="002F145E">
        <w:rPr>
          <w:rFonts w:ascii="Times New Roman" w:hAnsi="Times New Roman" w:cs="Times New Roman"/>
          <w:i/>
          <w:iCs/>
        </w:rPr>
        <w:t xml:space="preserve"> The A</w:t>
      </w:r>
      <w:r w:rsidR="0048312A" w:rsidRPr="002F145E">
        <w:rPr>
          <w:rFonts w:ascii="Times New Roman" w:hAnsi="Times New Roman" w:cs="Times New Roman"/>
          <w:i/>
          <w:iCs/>
        </w:rPr>
        <w:t>rchaeology of West Cambridge and Roman Cambridge Revisited.</w:t>
      </w:r>
      <w:r w:rsidR="0048312A" w:rsidRPr="002F145E">
        <w:rPr>
          <w:rFonts w:ascii="Times New Roman" w:hAnsi="Times New Roman" w:cs="Times New Roman"/>
        </w:rPr>
        <w:t xml:space="preserve"> </w:t>
      </w:r>
      <w:r w:rsidR="004B3210" w:rsidRPr="002F145E">
        <w:rPr>
          <w:rFonts w:ascii="Times New Roman" w:hAnsi="Times New Roman" w:cs="Times New Roman"/>
        </w:rPr>
        <w:t xml:space="preserve">Cambridge: McDonald Institute for Archaeological Research; </w:t>
      </w:r>
      <w:r w:rsidR="002B2DF7" w:rsidRPr="002F145E">
        <w:rPr>
          <w:rFonts w:ascii="Times New Roman" w:hAnsi="Times New Roman" w:cs="Times New Roman"/>
        </w:rPr>
        <w:t xml:space="preserve">Evans, C., </w:t>
      </w:r>
      <w:r w:rsidR="009E5368" w:rsidRPr="002F145E">
        <w:rPr>
          <w:rFonts w:ascii="Times New Roman" w:hAnsi="Times New Roman" w:cs="Times New Roman"/>
        </w:rPr>
        <w:t>M. Brittain</w:t>
      </w:r>
      <w:r w:rsidR="002B2DF7" w:rsidRPr="002F145E">
        <w:rPr>
          <w:rFonts w:ascii="Times New Roman" w:hAnsi="Times New Roman" w:cs="Times New Roman"/>
        </w:rPr>
        <w:t xml:space="preserve"> &amp; </w:t>
      </w:r>
      <w:r w:rsidR="009E5368" w:rsidRPr="002F145E">
        <w:rPr>
          <w:rFonts w:ascii="Times New Roman" w:hAnsi="Times New Roman" w:cs="Times New Roman"/>
        </w:rPr>
        <w:t xml:space="preserve">C. </w:t>
      </w:r>
      <w:r w:rsidR="002B2DF7" w:rsidRPr="002F145E">
        <w:rPr>
          <w:rFonts w:ascii="Times New Roman" w:hAnsi="Times New Roman" w:cs="Times New Roman"/>
        </w:rPr>
        <w:t>Cessf</w:t>
      </w:r>
      <w:r w:rsidR="001B7293" w:rsidRPr="002F145E">
        <w:rPr>
          <w:rFonts w:ascii="Times New Roman" w:hAnsi="Times New Roman" w:cs="Times New Roman"/>
        </w:rPr>
        <w:t>or</w:t>
      </w:r>
      <w:r w:rsidR="002B2DF7" w:rsidRPr="002F145E">
        <w:rPr>
          <w:rFonts w:ascii="Times New Roman" w:hAnsi="Times New Roman" w:cs="Times New Roman"/>
        </w:rPr>
        <w:t>d.</w:t>
      </w:r>
      <w:r w:rsidR="001B7293" w:rsidRPr="002F145E">
        <w:rPr>
          <w:rFonts w:ascii="Times New Roman" w:hAnsi="Times New Roman" w:cs="Times New Roman"/>
        </w:rPr>
        <w:t xml:space="preserve"> forthcoming. </w:t>
      </w:r>
      <w:r w:rsidR="001B7293" w:rsidRPr="002F145E">
        <w:rPr>
          <w:rFonts w:ascii="Times New Roman" w:hAnsi="Times New Roman" w:cs="Times New Roman"/>
          <w:i/>
        </w:rPr>
        <w:t>Inlands &amp; Hinterlands: The Archaeology of North West Cambridge</w:t>
      </w:r>
      <w:r w:rsidR="001B7293" w:rsidRPr="002F145E">
        <w:rPr>
          <w:rFonts w:ascii="Times New Roman" w:hAnsi="Times New Roman" w:cs="Times New Roman"/>
        </w:rPr>
        <w:t>. Cambridge: McDonald Institute for Archaeological Research</w:t>
      </w:r>
      <w:r w:rsidR="000A489B" w:rsidRPr="002F145E">
        <w:rPr>
          <w:rFonts w:ascii="Times New Roman" w:hAnsi="Times New Roman" w:cs="Times New Roman"/>
        </w:rPr>
        <w:t xml:space="preserve"> [plus various CAU reports available on-line]; Barker, J. &amp; </w:t>
      </w:r>
      <w:r w:rsidR="006F2A5A" w:rsidRPr="002F145E">
        <w:rPr>
          <w:rFonts w:ascii="Times New Roman" w:hAnsi="Times New Roman" w:cs="Times New Roman"/>
        </w:rPr>
        <w:t xml:space="preserve">C. </w:t>
      </w:r>
      <w:r w:rsidR="000A489B" w:rsidRPr="002F145E">
        <w:rPr>
          <w:rFonts w:ascii="Times New Roman" w:hAnsi="Times New Roman" w:cs="Times New Roman"/>
        </w:rPr>
        <w:t xml:space="preserve">Meckseper. 2015. </w:t>
      </w:r>
      <w:r w:rsidR="000A489B" w:rsidRPr="002F145E">
        <w:rPr>
          <w:rFonts w:ascii="Times New Roman" w:hAnsi="Times New Roman" w:cs="Times New Roman"/>
          <w:i/>
        </w:rPr>
        <w:t>Huntingdon Road/NIAB (Darw</w:t>
      </w:r>
      <w:r w:rsidR="006F2A5A" w:rsidRPr="002F145E">
        <w:rPr>
          <w:rFonts w:ascii="Times New Roman" w:hAnsi="Times New Roman" w:cs="Times New Roman"/>
          <w:i/>
        </w:rPr>
        <w:t>in G</w:t>
      </w:r>
      <w:r w:rsidR="000A489B" w:rsidRPr="002F145E">
        <w:rPr>
          <w:rFonts w:ascii="Times New Roman" w:hAnsi="Times New Roman" w:cs="Times New Roman"/>
          <w:i/>
        </w:rPr>
        <w:t>reen), Cambridge, Cambridgeshire; Assessment of Potential and Updated Project Design</w:t>
      </w:r>
      <w:r w:rsidR="000A489B" w:rsidRPr="002F145E">
        <w:rPr>
          <w:rFonts w:ascii="Times New Roman" w:hAnsi="Times New Roman" w:cs="Times New Roman"/>
        </w:rPr>
        <w:t>. Bedford: Albion Archaeology</w:t>
      </w:r>
      <w:r w:rsidR="006F2A5A" w:rsidRPr="002F145E">
        <w:rPr>
          <w:rFonts w:ascii="Times New Roman" w:hAnsi="Times New Roman" w:cs="Times New Roman"/>
        </w:rPr>
        <w:t xml:space="preserve">; Barrett, H. 2019. </w:t>
      </w:r>
      <w:r w:rsidR="006F2A5A" w:rsidRPr="002F145E">
        <w:rPr>
          <w:rFonts w:ascii="Times New Roman" w:hAnsi="Times New Roman" w:cs="Times New Roman"/>
          <w:i/>
        </w:rPr>
        <w:t>Darwin Green 2 + 3, Cambridge: An Archaeological Evaluation</w:t>
      </w:r>
      <w:r w:rsidR="006F2A5A" w:rsidRPr="002F145E">
        <w:rPr>
          <w:rFonts w:ascii="Times New Roman" w:hAnsi="Times New Roman" w:cs="Times New Roman"/>
        </w:rPr>
        <w:t>. Cambridge Archaeological Unit Report 1431</w:t>
      </w:r>
      <w:r w:rsidR="004B3210" w:rsidRPr="002F145E">
        <w:rPr>
          <w:rFonts w:ascii="Times New Roman" w:hAnsi="Times New Roman" w:cs="Times New Roman"/>
        </w:rPr>
        <w:t>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4DF30B6C" w14:textId="758E91B5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6) Love’s Farm</w:t>
      </w:r>
      <w:r w:rsidR="00C218BA" w:rsidRPr="002F145E">
        <w:rPr>
          <w:rFonts w:ascii="Times New Roman" w:hAnsi="Times New Roman" w:cs="Times New Roman"/>
        </w:rPr>
        <w:t xml:space="preserve"> (Hinman, M. &amp; </w:t>
      </w:r>
      <w:r w:rsidR="009E5368" w:rsidRPr="002F145E">
        <w:rPr>
          <w:rFonts w:ascii="Times New Roman" w:hAnsi="Times New Roman" w:cs="Times New Roman"/>
        </w:rPr>
        <w:t xml:space="preserve">J. </w:t>
      </w:r>
      <w:r w:rsidR="00C218BA" w:rsidRPr="002F145E">
        <w:rPr>
          <w:rFonts w:ascii="Times New Roman" w:hAnsi="Times New Roman" w:cs="Times New Roman"/>
        </w:rPr>
        <w:t xml:space="preserve">Zant. 2018. </w:t>
      </w:r>
      <w:r w:rsidR="00C218BA" w:rsidRPr="002F145E">
        <w:rPr>
          <w:rFonts w:ascii="Times New Roman" w:hAnsi="Times New Roman" w:cs="Times New Roman"/>
          <w:i/>
          <w:iCs/>
        </w:rPr>
        <w:t>Conquering the Claylands: Excavations at Love’s Farm, St Neots, Cambridgeshire.</w:t>
      </w:r>
      <w:r w:rsidR="00C218BA" w:rsidRPr="002F145E">
        <w:rPr>
          <w:rFonts w:ascii="Times New Roman" w:hAnsi="Times New Roman" w:cs="Times New Roman"/>
        </w:rPr>
        <w:t xml:space="preserve"> East Anglian Archaeology 165. Cambridge: Oxford Archaeology East)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1BEA5251" w14:textId="26BB2E73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7) Six-project averages</w:t>
      </w:r>
      <w:r w:rsidR="00355ADE" w:rsidRPr="002F145E">
        <w:rPr>
          <w:rFonts w:ascii="Times New Roman" w:hAnsi="Times New Roman" w:cs="Times New Roman"/>
        </w:rPr>
        <w:t xml:space="preserve"> (see article)</w:t>
      </w:r>
      <w:r w:rsidR="008D42F7">
        <w:rPr>
          <w:rFonts w:ascii="Times New Roman" w:hAnsi="Times New Roman" w:cs="Times New Roman"/>
        </w:rPr>
        <w:t>.</w:t>
      </w:r>
      <w:r w:rsidR="00586EB5">
        <w:rPr>
          <w:rFonts w:ascii="Times New Roman" w:hAnsi="Times New Roman" w:cs="Times New Roman"/>
        </w:rPr>
        <w:t xml:space="preserve"> </w:t>
      </w:r>
    </w:p>
    <w:p w14:paraId="3EEFEA04" w14:textId="565152C3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8) HS2, London to Birmingham (</w:t>
      </w:r>
      <w:r w:rsidR="00355ADE" w:rsidRPr="002F145E">
        <w:rPr>
          <w:rFonts w:ascii="Times New Roman" w:hAnsi="Times New Roman" w:cs="Times New Roman"/>
        </w:rPr>
        <w:t>data provided by HS2 and Fusion JV Phase 1 Central Section Enabling Works</w:t>
      </w:r>
      <w:r w:rsidR="00A07A78" w:rsidRPr="002F145E">
        <w:rPr>
          <w:rFonts w:ascii="Times New Roman" w:hAnsi="Times New Roman" w:cs="Times New Roman"/>
        </w:rPr>
        <w:t>; Jay Carver and Paul White</w:t>
      </w:r>
      <w:r w:rsidR="00355ADE" w:rsidRPr="002F145E">
        <w:rPr>
          <w:rFonts w:ascii="Times New Roman" w:hAnsi="Times New Roman" w:cs="Times New Roman"/>
        </w:rPr>
        <w:t>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1FE0ADC7" w14:textId="368744FC" w:rsidR="00EC521D" w:rsidRPr="002F145E" w:rsidRDefault="00627055" w:rsidP="002F145E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9) HS1, Kent</w:t>
      </w:r>
      <w:r w:rsidR="00EC521D" w:rsidRPr="002F145E">
        <w:rPr>
          <w:rFonts w:ascii="Times New Roman" w:hAnsi="Times New Roman" w:cs="Times New Roman"/>
        </w:rPr>
        <w:t xml:space="preserve"> (</w:t>
      </w:r>
      <w:r w:rsidR="00EC521D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Booth, P., </w:t>
      </w:r>
      <w:r w:rsidR="000E031F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T. </w:t>
      </w:r>
      <w:r w:rsidR="00EC521D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Champion, </w:t>
      </w:r>
      <w:r w:rsidR="000E031F" w:rsidRPr="002F145E">
        <w:rPr>
          <w:rFonts w:ascii="Times New Roman" w:eastAsiaTheme="minorHAnsi" w:hAnsi="Times New Roman" w:cs="Times New Roman"/>
          <w:color w:val="000000"/>
          <w:lang w:val="en-US"/>
        </w:rPr>
        <w:t>S.</w:t>
      </w:r>
      <w:r w:rsidR="00EC521D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 Foreman, </w:t>
      </w:r>
      <w:r w:rsidR="000E031F" w:rsidRPr="002F145E">
        <w:rPr>
          <w:rFonts w:ascii="Times New Roman" w:eastAsiaTheme="minorHAnsi" w:hAnsi="Times New Roman" w:cs="Times New Roman"/>
          <w:color w:val="000000"/>
          <w:lang w:val="en-US"/>
        </w:rPr>
        <w:t>P.</w:t>
      </w:r>
      <w:r w:rsidR="00EC521D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 Garwood, </w:t>
      </w:r>
      <w:r w:rsidR="000E031F" w:rsidRPr="002F145E">
        <w:rPr>
          <w:rFonts w:ascii="Times New Roman" w:eastAsiaTheme="minorHAnsi" w:hAnsi="Times New Roman" w:cs="Times New Roman"/>
          <w:color w:val="000000"/>
          <w:lang w:val="en-US"/>
        </w:rPr>
        <w:t>H.</w:t>
      </w:r>
      <w:r w:rsidR="00EC521D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 Glas</w:t>
      </w:r>
      <w:r w:rsidR="009E5368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s, </w:t>
      </w:r>
      <w:r w:rsidR="000E031F" w:rsidRPr="002F145E">
        <w:rPr>
          <w:rFonts w:ascii="Times New Roman" w:eastAsiaTheme="minorHAnsi" w:hAnsi="Times New Roman" w:cs="Times New Roman"/>
          <w:color w:val="000000"/>
          <w:lang w:val="en-US"/>
        </w:rPr>
        <w:t>J.</w:t>
      </w:r>
      <w:r w:rsidR="009E5368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 Munby</w:t>
      </w:r>
      <w:r w:rsidR="000E031F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 </w:t>
      </w:r>
      <w:r w:rsidR="009E5368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&amp; </w:t>
      </w:r>
      <w:r w:rsidR="000E031F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A. </w:t>
      </w:r>
      <w:r w:rsidR="009E5368" w:rsidRPr="002F145E">
        <w:rPr>
          <w:rFonts w:ascii="Times New Roman" w:eastAsiaTheme="minorHAnsi" w:hAnsi="Times New Roman" w:cs="Times New Roman"/>
          <w:color w:val="000000"/>
          <w:lang w:val="en-US"/>
        </w:rPr>
        <w:t>Reynolds.</w:t>
      </w:r>
      <w:r w:rsidR="00EC521D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 2011. </w:t>
      </w:r>
      <w:r w:rsidR="00EC521D" w:rsidRPr="002F145E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>On Track: The Archaeology of High Speed 1 Section 1 in Kent</w:t>
      </w:r>
      <w:r w:rsidR="00EC521D" w:rsidRPr="002F145E">
        <w:rPr>
          <w:rFonts w:ascii="Times New Roman" w:eastAsiaTheme="minorHAnsi" w:hAnsi="Times New Roman" w:cs="Times New Roman"/>
          <w:color w:val="000000"/>
          <w:lang w:val="en-US"/>
        </w:rPr>
        <w:t>. Oxford: Oxford Wessex Archaeology</w:t>
      </w:r>
      <w:r w:rsidR="00EC521D" w:rsidRPr="002F145E">
        <w:rPr>
          <w:rFonts w:ascii="Times New Roman" w:hAnsi="Times New Roman" w:cs="Times New Roman"/>
        </w:rPr>
        <w:t>)</w:t>
      </w:r>
      <w:r w:rsidR="008D42F7">
        <w:rPr>
          <w:rFonts w:ascii="Times New Roman" w:hAnsi="Times New Roman" w:cs="Times New Roman"/>
        </w:rPr>
        <w:t>.</w:t>
      </w:r>
    </w:p>
    <w:p w14:paraId="54392AF8" w14:textId="1F2EE316" w:rsidR="00627055" w:rsidRPr="002F145E" w:rsidRDefault="00627055" w:rsidP="002F145E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Theme="minorHAnsi" w:hAnsi="Times New Roman" w:cs="Times New Roman"/>
          <w:color w:val="000000"/>
          <w:lang w:val="en-US"/>
        </w:rPr>
      </w:pPr>
      <w:r w:rsidRPr="002F145E">
        <w:rPr>
          <w:rFonts w:ascii="Times New Roman" w:hAnsi="Times New Roman" w:cs="Times New Roman"/>
        </w:rPr>
        <w:t>10) Yarnton, Oxon.</w:t>
      </w:r>
      <w:r w:rsidR="002B2DF7" w:rsidRPr="002F145E">
        <w:rPr>
          <w:rFonts w:ascii="Times New Roman" w:hAnsi="Times New Roman" w:cs="Times New Roman"/>
        </w:rPr>
        <w:t xml:space="preserve"> (Gill Hey, </w:t>
      </w:r>
      <w:r w:rsidR="002B2DF7" w:rsidRPr="008D42F7">
        <w:rPr>
          <w:rFonts w:ascii="Times New Roman" w:hAnsi="Times New Roman" w:cs="Times New Roman"/>
          <w:i/>
          <w:iCs/>
        </w:rPr>
        <w:t>pers</w:t>
      </w:r>
      <w:r w:rsidR="00610F22">
        <w:rPr>
          <w:rFonts w:ascii="Times New Roman" w:hAnsi="Times New Roman" w:cs="Times New Roman"/>
          <w:i/>
          <w:iCs/>
        </w:rPr>
        <w:t>.</w:t>
      </w:r>
      <w:r w:rsidR="002B2DF7" w:rsidRPr="008D42F7">
        <w:rPr>
          <w:rFonts w:ascii="Times New Roman" w:hAnsi="Times New Roman" w:cs="Times New Roman"/>
          <w:i/>
          <w:iCs/>
        </w:rPr>
        <w:t xml:space="preserve"> comm</w:t>
      </w:r>
      <w:r w:rsidR="002B2DF7" w:rsidRPr="002F145E">
        <w:rPr>
          <w:rFonts w:ascii="Times New Roman" w:hAnsi="Times New Roman" w:cs="Times New Roman"/>
        </w:rPr>
        <w:t xml:space="preserve">.; </w:t>
      </w:r>
      <w:r w:rsidR="002B2DF7" w:rsidRPr="002F145E">
        <w:rPr>
          <w:rFonts w:ascii="Times New Roman" w:eastAsiaTheme="minorHAnsi" w:hAnsi="Times New Roman" w:cs="Times New Roman"/>
          <w:color w:val="000000"/>
          <w:lang w:val="en-US"/>
        </w:rPr>
        <w:t>Hey, G., C</w:t>
      </w:r>
      <w:r w:rsidR="000E031F" w:rsidRPr="002F145E">
        <w:rPr>
          <w:rFonts w:ascii="Times New Roman" w:eastAsiaTheme="minorHAnsi" w:hAnsi="Times New Roman" w:cs="Times New Roman"/>
          <w:color w:val="000000"/>
          <w:lang w:val="en-US"/>
        </w:rPr>
        <w:t>. Bell, C. Dennis &amp; M. Robinson.</w:t>
      </w:r>
      <w:r w:rsidR="002B2DF7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 2016. </w:t>
      </w:r>
      <w:r w:rsidR="002B2DF7" w:rsidRPr="002F145E">
        <w:rPr>
          <w:rFonts w:ascii="Times New Roman" w:eastAsiaTheme="minorHAnsi" w:hAnsi="Times New Roman" w:cs="Times New Roman"/>
          <w:i/>
          <w:iCs/>
          <w:color w:val="000000"/>
          <w:lang w:val="en-US"/>
        </w:rPr>
        <w:t>Yarnton: Neolithic and Bronze Age Settlement and Landscape</w:t>
      </w:r>
      <w:r w:rsidR="00513EEB" w:rsidRPr="002F145E">
        <w:rPr>
          <w:rFonts w:ascii="Times New Roman" w:eastAsiaTheme="minorHAnsi" w:hAnsi="Times New Roman" w:cs="Times New Roman"/>
          <w:color w:val="000000"/>
          <w:lang w:val="en-US"/>
        </w:rPr>
        <w:t>. (Thames Valley</w:t>
      </w:r>
      <w:r w:rsidR="00372379" w:rsidRPr="002F145E">
        <w:rPr>
          <w:rFonts w:ascii="Times New Roman" w:eastAsiaTheme="minorHAnsi" w:hAnsi="Times New Roman" w:cs="Times New Roman"/>
          <w:color w:val="000000"/>
          <w:lang w:val="en-US"/>
        </w:rPr>
        <w:t xml:space="preserve"> </w:t>
      </w:r>
      <w:r w:rsidR="002B2DF7" w:rsidRPr="002F145E">
        <w:rPr>
          <w:rFonts w:ascii="Times New Roman" w:eastAsiaTheme="minorHAnsi" w:hAnsi="Times New Roman" w:cs="Times New Roman"/>
          <w:color w:val="000000"/>
          <w:lang w:val="en-US"/>
        </w:rPr>
        <w:t>Landscapes Monograph 39). Oxford: Oxford Archaeology</w:t>
      </w:r>
      <w:r w:rsidR="002B2DF7" w:rsidRPr="002F145E">
        <w:rPr>
          <w:rFonts w:ascii="Times New Roman" w:hAnsi="Times New Roman" w:cs="Times New Roman"/>
        </w:rPr>
        <w:t>)</w:t>
      </w:r>
      <w:r w:rsidR="008D42F7">
        <w:rPr>
          <w:rFonts w:ascii="Times New Roman" w:hAnsi="Times New Roman" w:cs="Times New Roman"/>
        </w:rPr>
        <w:t>.</w:t>
      </w:r>
    </w:p>
    <w:p w14:paraId="1258C305" w14:textId="46F10399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1</w:t>
      </w:r>
      <w:r w:rsidR="00355ADE" w:rsidRPr="002F145E">
        <w:rPr>
          <w:rFonts w:ascii="Times New Roman" w:hAnsi="Times New Roman" w:cs="Times New Roman"/>
        </w:rPr>
        <w:t>1</w:t>
      </w:r>
      <w:r w:rsidRPr="002F145E">
        <w:rPr>
          <w:rFonts w:ascii="Times New Roman" w:hAnsi="Times New Roman" w:cs="Times New Roman"/>
        </w:rPr>
        <w:t>) Broughton, Milton Keynes, Bucks.</w:t>
      </w:r>
      <w:r w:rsidR="002B2DF7" w:rsidRPr="002F145E">
        <w:rPr>
          <w:rFonts w:ascii="Times New Roman" w:hAnsi="Times New Roman" w:cs="Times New Roman"/>
        </w:rPr>
        <w:t xml:space="preserve"> (Atkins, R., </w:t>
      </w:r>
      <w:r w:rsidR="009E5368" w:rsidRPr="002F145E">
        <w:rPr>
          <w:rFonts w:ascii="Times New Roman" w:hAnsi="Times New Roman" w:cs="Times New Roman"/>
        </w:rPr>
        <w:t xml:space="preserve">E. Popescu, G. Rees </w:t>
      </w:r>
      <w:r w:rsidR="00513EEB" w:rsidRPr="002F145E">
        <w:rPr>
          <w:rFonts w:ascii="Times New Roman" w:hAnsi="Times New Roman" w:cs="Times New Roman"/>
        </w:rPr>
        <w:t xml:space="preserve">&amp; </w:t>
      </w:r>
      <w:r w:rsidR="009E5368" w:rsidRPr="002F145E">
        <w:rPr>
          <w:rFonts w:ascii="Times New Roman" w:hAnsi="Times New Roman" w:cs="Times New Roman"/>
        </w:rPr>
        <w:t xml:space="preserve">D. </w:t>
      </w:r>
      <w:r w:rsidR="00513EEB" w:rsidRPr="002F145E">
        <w:rPr>
          <w:rFonts w:ascii="Times New Roman" w:hAnsi="Times New Roman" w:cs="Times New Roman"/>
        </w:rPr>
        <w:t>Stansbie. 2014.</w:t>
      </w:r>
      <w:r w:rsidR="002B2DF7" w:rsidRPr="002F145E">
        <w:rPr>
          <w:rFonts w:ascii="Times New Roman" w:hAnsi="Times New Roman" w:cs="Times New Roman"/>
        </w:rPr>
        <w:t xml:space="preserve"> </w:t>
      </w:r>
      <w:r w:rsidR="002B2DF7" w:rsidRPr="002F145E">
        <w:rPr>
          <w:rFonts w:ascii="Times New Roman" w:hAnsi="Times New Roman" w:cs="Times New Roman"/>
          <w:i/>
        </w:rPr>
        <w:t>Broughton, Milton Keynes, Buckinghamshire: The Evolution of a South Midlands Landscape</w:t>
      </w:r>
      <w:r w:rsidR="00513EEB" w:rsidRPr="002F145E">
        <w:rPr>
          <w:rFonts w:ascii="Times New Roman" w:hAnsi="Times New Roman" w:cs="Times New Roman"/>
          <w:i/>
        </w:rPr>
        <w:t>.</w:t>
      </w:r>
      <w:r w:rsidR="002B2DF7" w:rsidRPr="002F145E">
        <w:rPr>
          <w:rFonts w:ascii="Times New Roman" w:hAnsi="Times New Roman" w:cs="Times New Roman"/>
        </w:rPr>
        <w:t xml:space="preserve"> Oxford</w:t>
      </w:r>
      <w:r w:rsidR="00513EEB" w:rsidRPr="002F145E">
        <w:rPr>
          <w:rFonts w:ascii="Times New Roman" w:hAnsi="Times New Roman" w:cs="Times New Roman"/>
        </w:rPr>
        <w:t>: Oxford:</w:t>
      </w:r>
      <w:r w:rsidR="002B2DF7" w:rsidRPr="002F145E">
        <w:rPr>
          <w:rFonts w:ascii="Times New Roman" w:hAnsi="Times New Roman" w:cs="Times New Roman"/>
        </w:rPr>
        <w:t xml:space="preserve"> Archaeology Monograph 22)</w:t>
      </w:r>
      <w:r w:rsidR="008D42F7">
        <w:rPr>
          <w:rFonts w:ascii="Times New Roman" w:hAnsi="Times New Roman" w:cs="Times New Roman"/>
        </w:rPr>
        <w:t>.</w:t>
      </w:r>
    </w:p>
    <w:p w14:paraId="5A02B8EF" w14:textId="2615C70A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12) Cedars Park, Stowmarket, Suffolk</w:t>
      </w:r>
      <w:r w:rsidR="00355ADE" w:rsidRPr="002F145E">
        <w:rPr>
          <w:rFonts w:ascii="Times New Roman" w:hAnsi="Times New Roman" w:cs="Times New Roman"/>
        </w:rPr>
        <w:t xml:space="preserve"> (Nicholson, K. &amp; </w:t>
      </w:r>
      <w:r w:rsidR="009E5368" w:rsidRPr="002F145E">
        <w:rPr>
          <w:rFonts w:ascii="Times New Roman" w:hAnsi="Times New Roman" w:cs="Times New Roman"/>
        </w:rPr>
        <w:t xml:space="preserve">T. </w:t>
      </w:r>
      <w:r w:rsidR="00355ADE" w:rsidRPr="002F145E">
        <w:rPr>
          <w:rFonts w:ascii="Times New Roman" w:hAnsi="Times New Roman" w:cs="Times New Roman"/>
        </w:rPr>
        <w:t xml:space="preserve">Woolhouse. 2016. </w:t>
      </w:r>
      <w:r w:rsidR="00355ADE" w:rsidRPr="002F145E">
        <w:rPr>
          <w:rFonts w:ascii="Times New Roman" w:hAnsi="Times New Roman" w:cs="Times New Roman"/>
          <w:i/>
          <w:iCs/>
        </w:rPr>
        <w:t>A Late Iron Age and Romano-British Farmstead at Cedars Park, Stowmarket, Suffolk</w:t>
      </w:r>
      <w:r w:rsidR="00355ADE" w:rsidRPr="002F145E">
        <w:rPr>
          <w:rFonts w:ascii="Times New Roman" w:hAnsi="Times New Roman" w:cs="Times New Roman"/>
        </w:rPr>
        <w:t xml:space="preserve">. East Anglian Archaeology 160. </w:t>
      </w:r>
      <w:r w:rsidR="00C84922" w:rsidRPr="002F145E">
        <w:rPr>
          <w:rFonts w:ascii="Times New Roman" w:hAnsi="Times New Roman" w:cs="Times New Roman"/>
        </w:rPr>
        <w:t>Bury St Edm</w:t>
      </w:r>
      <w:r w:rsidR="00360545" w:rsidRPr="002F145E">
        <w:rPr>
          <w:rFonts w:ascii="Times New Roman" w:hAnsi="Times New Roman" w:cs="Times New Roman"/>
        </w:rPr>
        <w:t>unds: Archaeological Solutions)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2EC4DA7F" w14:textId="7F5CA381" w:rsidR="00627055" w:rsidRPr="002F145E" w:rsidRDefault="00360545" w:rsidP="002F145E">
      <w:pPr>
        <w:tabs>
          <w:tab w:val="left" w:pos="3402"/>
        </w:tabs>
        <w:spacing w:line="360" w:lineRule="auto"/>
        <w:ind w:right="42"/>
        <w:jc w:val="left"/>
        <w:rPr>
          <w:rFonts w:ascii="Times New Roman" w:hAnsi="Times New Roman" w:cs="Times New Roman"/>
          <w:bCs/>
          <w:iCs/>
        </w:rPr>
      </w:pPr>
      <w:r w:rsidRPr="002F145E">
        <w:rPr>
          <w:rFonts w:ascii="Times New Roman" w:hAnsi="Times New Roman" w:cs="Times New Roman"/>
        </w:rPr>
        <w:t>13) Marsh Leys, Beds. (</w:t>
      </w:r>
      <w:r w:rsidR="00513EEB" w:rsidRPr="002F145E">
        <w:rPr>
          <w:rFonts w:ascii="Times New Roman" w:hAnsi="Times New Roman" w:cs="Times New Roman"/>
          <w:bCs/>
          <w:iCs/>
        </w:rPr>
        <w:t>Luke, M. &amp;</w:t>
      </w:r>
      <w:r w:rsidRPr="002F145E">
        <w:rPr>
          <w:rFonts w:ascii="Times New Roman" w:hAnsi="Times New Roman" w:cs="Times New Roman"/>
          <w:bCs/>
          <w:iCs/>
        </w:rPr>
        <w:t xml:space="preserve"> </w:t>
      </w:r>
      <w:r w:rsidR="009E5368" w:rsidRPr="002F145E">
        <w:rPr>
          <w:rFonts w:ascii="Times New Roman" w:hAnsi="Times New Roman" w:cs="Times New Roman"/>
          <w:bCs/>
          <w:iCs/>
        </w:rPr>
        <w:t xml:space="preserve">T. </w:t>
      </w:r>
      <w:r w:rsidRPr="002F145E">
        <w:rPr>
          <w:rFonts w:ascii="Times New Roman" w:hAnsi="Times New Roman" w:cs="Times New Roman"/>
          <w:bCs/>
          <w:iCs/>
        </w:rPr>
        <w:t xml:space="preserve">Preece. 2011. </w:t>
      </w:r>
      <w:r w:rsidRPr="002F145E">
        <w:rPr>
          <w:rFonts w:ascii="Times New Roman" w:hAnsi="Times New Roman" w:cs="Times New Roman"/>
          <w:bCs/>
          <w:i/>
          <w:iCs/>
        </w:rPr>
        <w:t>Farm and Forge: Late Iron Age and Romano-British farmsteads at Marsh Leys, Kempston, Bedfordshire</w:t>
      </w:r>
      <w:r w:rsidRPr="002F145E">
        <w:rPr>
          <w:rFonts w:ascii="Times New Roman" w:hAnsi="Times New Roman" w:cs="Times New Roman"/>
          <w:bCs/>
          <w:iCs/>
        </w:rPr>
        <w:t>. Bedford: Albion Archaeolog</w:t>
      </w:r>
      <w:r w:rsidR="000A489B" w:rsidRPr="002F145E">
        <w:rPr>
          <w:rFonts w:ascii="Times New Roman" w:hAnsi="Times New Roman" w:cs="Times New Roman"/>
          <w:bCs/>
          <w:iCs/>
        </w:rPr>
        <w:t>y, East Anglian Archaeology 138</w:t>
      </w:r>
      <w:r w:rsidRPr="002F145E">
        <w:rPr>
          <w:rFonts w:ascii="Times New Roman" w:hAnsi="Times New Roman" w:cs="Times New Roman"/>
          <w:bCs/>
          <w:iCs/>
        </w:rPr>
        <w:t>)</w:t>
      </w:r>
      <w:r w:rsidR="008D42F7">
        <w:rPr>
          <w:rFonts w:ascii="Times New Roman" w:hAnsi="Times New Roman" w:cs="Times New Roman"/>
          <w:bCs/>
          <w:iCs/>
        </w:rPr>
        <w:t>.</w:t>
      </w:r>
    </w:p>
    <w:p w14:paraId="60CB9C3D" w14:textId="41E9EC3C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14) A1(M), Alconbury to Peterborough</w:t>
      </w:r>
      <w:r w:rsidR="00C84922" w:rsidRPr="002F145E">
        <w:rPr>
          <w:rFonts w:ascii="Times New Roman" w:hAnsi="Times New Roman" w:cs="Times New Roman"/>
        </w:rPr>
        <w:t xml:space="preserve"> (Ellis, P., </w:t>
      </w:r>
      <w:r w:rsidR="009E5368" w:rsidRPr="002F145E">
        <w:rPr>
          <w:rFonts w:ascii="Times New Roman" w:hAnsi="Times New Roman" w:cs="Times New Roman"/>
        </w:rPr>
        <w:t xml:space="preserve">G. </w:t>
      </w:r>
      <w:r w:rsidR="00C84922" w:rsidRPr="002F145E">
        <w:rPr>
          <w:rFonts w:ascii="Times New Roman" w:hAnsi="Times New Roman" w:cs="Times New Roman"/>
        </w:rPr>
        <w:t>Hughes</w:t>
      </w:r>
      <w:r w:rsidR="009E5368" w:rsidRPr="002F145E">
        <w:rPr>
          <w:rFonts w:ascii="Times New Roman" w:hAnsi="Times New Roman" w:cs="Times New Roman"/>
        </w:rPr>
        <w:t xml:space="preserve"> P.</w:t>
      </w:r>
      <w:r w:rsidR="00C84922" w:rsidRPr="002F145E">
        <w:rPr>
          <w:rFonts w:ascii="Times New Roman" w:hAnsi="Times New Roman" w:cs="Times New Roman"/>
        </w:rPr>
        <w:t xml:space="preserve"> Leach</w:t>
      </w:r>
      <w:r w:rsidR="009E5368" w:rsidRPr="002F145E">
        <w:rPr>
          <w:rFonts w:ascii="Times New Roman" w:hAnsi="Times New Roman" w:cs="Times New Roman"/>
        </w:rPr>
        <w:t>, C.</w:t>
      </w:r>
      <w:r w:rsidR="00C84922" w:rsidRPr="002F145E">
        <w:rPr>
          <w:rFonts w:ascii="Times New Roman" w:hAnsi="Times New Roman" w:cs="Times New Roman"/>
        </w:rPr>
        <w:t xml:space="preserve"> Mould</w:t>
      </w:r>
      <w:r w:rsidR="009E5368" w:rsidRPr="002F145E">
        <w:rPr>
          <w:rFonts w:ascii="Times New Roman" w:hAnsi="Times New Roman" w:cs="Times New Roman"/>
        </w:rPr>
        <w:t xml:space="preserve"> </w:t>
      </w:r>
      <w:r w:rsidR="00C84922" w:rsidRPr="002F145E">
        <w:rPr>
          <w:rFonts w:ascii="Times New Roman" w:hAnsi="Times New Roman" w:cs="Times New Roman"/>
        </w:rPr>
        <w:t xml:space="preserve">&amp; </w:t>
      </w:r>
      <w:r w:rsidR="009E5368" w:rsidRPr="002F145E">
        <w:rPr>
          <w:rFonts w:ascii="Times New Roman" w:hAnsi="Times New Roman" w:cs="Times New Roman"/>
        </w:rPr>
        <w:t>J. Sterenberg</w:t>
      </w:r>
      <w:r w:rsidR="00C84922" w:rsidRPr="002F145E">
        <w:rPr>
          <w:rFonts w:ascii="Times New Roman" w:hAnsi="Times New Roman" w:cs="Times New Roman"/>
        </w:rPr>
        <w:t xml:space="preserve">. 1996. </w:t>
      </w:r>
      <w:r w:rsidR="00C84922" w:rsidRPr="002F145E">
        <w:rPr>
          <w:rFonts w:ascii="Times New Roman" w:hAnsi="Times New Roman" w:cs="Times New Roman"/>
          <w:i/>
          <w:iCs/>
        </w:rPr>
        <w:t>Excavations alongside Roman Ermine Street, Cambridgeshire, 1996: The Archaeology of the A1(M) Alconbury to Peterborough Road Scheme.</w:t>
      </w:r>
      <w:r w:rsidR="00C84922" w:rsidRPr="002F145E">
        <w:rPr>
          <w:rFonts w:ascii="Times New Roman" w:hAnsi="Times New Roman" w:cs="Times New Roman"/>
        </w:rPr>
        <w:t xml:space="preserve"> BAR 276. Oxford: Archaeopress)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6CAD8953" w14:textId="2E28B76D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lastRenderedPageBreak/>
        <w:t>15) Hinkley Point, Somerset</w:t>
      </w:r>
      <w:r w:rsidR="00360545" w:rsidRPr="002F145E">
        <w:rPr>
          <w:rFonts w:ascii="Times New Roman" w:hAnsi="Times New Roman" w:cs="Times New Roman"/>
        </w:rPr>
        <w:t xml:space="preserve"> (N. Holbrook, </w:t>
      </w:r>
      <w:r w:rsidR="00360545" w:rsidRPr="008D42F7">
        <w:rPr>
          <w:rFonts w:ascii="Times New Roman" w:hAnsi="Times New Roman" w:cs="Times New Roman"/>
          <w:i/>
          <w:iCs/>
        </w:rPr>
        <w:t>pers</w:t>
      </w:r>
      <w:r w:rsidR="00610F22">
        <w:rPr>
          <w:rFonts w:ascii="Times New Roman" w:hAnsi="Times New Roman" w:cs="Times New Roman"/>
          <w:i/>
          <w:iCs/>
        </w:rPr>
        <w:t>.</w:t>
      </w:r>
      <w:r w:rsidR="00360545" w:rsidRPr="008D42F7">
        <w:rPr>
          <w:rFonts w:ascii="Times New Roman" w:hAnsi="Times New Roman" w:cs="Times New Roman"/>
          <w:i/>
          <w:iCs/>
        </w:rPr>
        <w:t xml:space="preserve"> comm</w:t>
      </w:r>
      <w:r w:rsidR="00360545" w:rsidRPr="002F145E">
        <w:rPr>
          <w:rFonts w:ascii="Times New Roman" w:hAnsi="Times New Roman" w:cs="Times New Roman"/>
        </w:rPr>
        <w:t>.)</w:t>
      </w:r>
      <w:r w:rsidR="008D42F7">
        <w:rPr>
          <w:rFonts w:ascii="Times New Roman" w:hAnsi="Times New Roman" w:cs="Times New Roman"/>
        </w:rPr>
        <w:t>.</w:t>
      </w:r>
    </w:p>
    <w:p w14:paraId="46842549" w14:textId="6BBBF1AC" w:rsidR="00513EEB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16) Gtr. Western Park, Didcot, Oxon</w:t>
      </w:r>
      <w:r w:rsidR="00C84922" w:rsidRPr="002F145E">
        <w:rPr>
          <w:rFonts w:ascii="Times New Roman" w:hAnsi="Times New Roman" w:cs="Times New Roman"/>
        </w:rPr>
        <w:t xml:space="preserve"> (</w:t>
      </w:r>
      <w:r w:rsidR="00513EEB" w:rsidRPr="002F145E">
        <w:rPr>
          <w:rFonts w:ascii="Times New Roman" w:hAnsi="Times New Roman" w:cs="Times New Roman"/>
        </w:rPr>
        <w:t xml:space="preserve">see Davis in Aldred </w:t>
      </w:r>
      <w:r w:rsidR="00513EEB" w:rsidRPr="002F145E">
        <w:rPr>
          <w:rFonts w:ascii="Times New Roman" w:hAnsi="Times New Roman" w:cs="Times New Roman"/>
          <w:i/>
        </w:rPr>
        <w:t>et al</w:t>
      </w:r>
      <w:r w:rsidR="00513EEB" w:rsidRPr="002F145E">
        <w:rPr>
          <w:rFonts w:ascii="Times New Roman" w:hAnsi="Times New Roman" w:cs="Times New Roman"/>
        </w:rPr>
        <w:t xml:space="preserve">. forthcoming and, e.g., </w:t>
      </w:r>
      <w:r w:rsidR="00513EEB" w:rsidRPr="002F145E">
        <w:rPr>
          <w:rFonts w:ascii="Times New Roman" w:hAnsi="Times New Roman" w:cs="Times New Roman"/>
          <w:color w:val="000000"/>
        </w:rPr>
        <w:t xml:space="preserve">Davies, A, </w:t>
      </w:r>
      <w:r w:rsidR="00692DB8" w:rsidRPr="002F145E">
        <w:rPr>
          <w:rFonts w:ascii="Times New Roman" w:hAnsi="Times New Roman" w:cs="Times New Roman"/>
          <w:color w:val="000000"/>
        </w:rPr>
        <w:t xml:space="preserve">M. </w:t>
      </w:r>
      <w:r w:rsidR="00513EEB" w:rsidRPr="002F145E">
        <w:rPr>
          <w:rFonts w:ascii="Times New Roman" w:hAnsi="Times New Roman" w:cs="Times New Roman"/>
          <w:color w:val="000000"/>
        </w:rPr>
        <w:t xml:space="preserve">Allen, </w:t>
      </w:r>
      <w:r w:rsidR="00692DB8" w:rsidRPr="002F145E">
        <w:rPr>
          <w:rFonts w:ascii="Times New Roman" w:hAnsi="Times New Roman" w:cs="Times New Roman"/>
          <w:color w:val="000000"/>
        </w:rPr>
        <w:t>C.</w:t>
      </w:r>
      <w:r w:rsidR="00513EEB" w:rsidRPr="002F145E">
        <w:rPr>
          <w:rFonts w:ascii="Times New Roman" w:hAnsi="Times New Roman" w:cs="Times New Roman"/>
          <w:color w:val="000000"/>
        </w:rPr>
        <w:t xml:space="preserve"> Hayden, </w:t>
      </w:r>
      <w:r w:rsidR="00692DB8" w:rsidRPr="002F145E">
        <w:rPr>
          <w:rFonts w:ascii="Times New Roman" w:hAnsi="Times New Roman" w:cs="Times New Roman"/>
          <w:color w:val="000000"/>
        </w:rPr>
        <w:t>S.</w:t>
      </w:r>
      <w:r w:rsidR="00513EEB" w:rsidRPr="002F145E">
        <w:rPr>
          <w:rFonts w:ascii="Times New Roman" w:hAnsi="Times New Roman" w:cs="Times New Roman"/>
          <w:color w:val="000000"/>
        </w:rPr>
        <w:t xml:space="preserve"> Lawrence</w:t>
      </w:r>
      <w:r w:rsidR="00692DB8" w:rsidRPr="002F145E">
        <w:rPr>
          <w:rFonts w:ascii="Times New Roman" w:hAnsi="Times New Roman" w:cs="Times New Roman"/>
          <w:color w:val="000000"/>
        </w:rPr>
        <w:t xml:space="preserve"> </w:t>
      </w:r>
      <w:r w:rsidR="00513EEB" w:rsidRPr="002F145E">
        <w:rPr>
          <w:rFonts w:ascii="Times New Roman" w:hAnsi="Times New Roman" w:cs="Times New Roman"/>
          <w:color w:val="000000"/>
        </w:rPr>
        <w:t xml:space="preserve">&amp; </w:t>
      </w:r>
      <w:r w:rsidR="00692DB8" w:rsidRPr="002F145E">
        <w:rPr>
          <w:rFonts w:ascii="Times New Roman" w:hAnsi="Times New Roman" w:cs="Times New Roman"/>
          <w:color w:val="000000"/>
        </w:rPr>
        <w:t xml:space="preserve">R. </w:t>
      </w:r>
      <w:r w:rsidR="000E031F" w:rsidRPr="002F145E">
        <w:rPr>
          <w:rFonts w:ascii="Times New Roman" w:hAnsi="Times New Roman" w:cs="Times New Roman"/>
          <w:color w:val="000000"/>
        </w:rPr>
        <w:t>Masefield. forthcoming.</w:t>
      </w:r>
      <w:r w:rsidR="00513EEB" w:rsidRPr="002F145E">
        <w:rPr>
          <w:rFonts w:ascii="Times New Roman" w:hAnsi="Times New Roman" w:cs="Times New Roman"/>
          <w:color w:val="000000"/>
        </w:rPr>
        <w:t xml:space="preserve"> </w:t>
      </w:r>
      <w:r w:rsidR="00513EEB" w:rsidRPr="002F145E">
        <w:rPr>
          <w:rFonts w:ascii="Times New Roman" w:hAnsi="Times New Roman" w:cs="Times New Roman"/>
          <w:i/>
          <w:color w:val="000000"/>
        </w:rPr>
        <w:t xml:space="preserve">Great Western Park, Didcot, </w:t>
      </w:r>
      <w:r w:rsidR="00372379" w:rsidRPr="002F145E">
        <w:rPr>
          <w:rFonts w:ascii="Times New Roman" w:hAnsi="Times New Roman" w:cs="Times New Roman"/>
          <w:i/>
          <w:color w:val="000000"/>
        </w:rPr>
        <w:t>Oxon: Phase 2 Excavations, 2015</w:t>
      </w:r>
      <w:r w:rsidR="00372379" w:rsidRPr="002F145E">
        <w:rPr>
          <w:rFonts w:ascii="Times New Roman" w:hAnsi="Times New Roman" w:cs="Times New Roman"/>
        </w:rPr>
        <w:t>–</w:t>
      </w:r>
      <w:r w:rsidR="00513EEB" w:rsidRPr="002F145E">
        <w:rPr>
          <w:rFonts w:ascii="Times New Roman" w:hAnsi="Times New Roman" w:cs="Times New Roman"/>
          <w:i/>
          <w:color w:val="000000"/>
        </w:rPr>
        <w:t>2016</w:t>
      </w:r>
      <w:r w:rsidR="00513EEB" w:rsidRPr="002F145E">
        <w:rPr>
          <w:rFonts w:ascii="Times New Roman" w:hAnsi="Times New Roman" w:cs="Times New Roman"/>
          <w:color w:val="000000"/>
        </w:rPr>
        <w:t>. Oxford: Oxford Archaeology Thames Valley Landscapes</w:t>
      </w:r>
      <w:r w:rsidR="00372379" w:rsidRPr="002F145E">
        <w:rPr>
          <w:rFonts w:ascii="Times New Roman" w:hAnsi="Times New Roman" w:cs="Times New Roman"/>
          <w:color w:val="000000"/>
        </w:rPr>
        <w:t>)</w:t>
      </w:r>
      <w:r w:rsidR="008D42F7">
        <w:rPr>
          <w:rFonts w:ascii="Times New Roman" w:hAnsi="Times New Roman" w:cs="Times New Roman"/>
          <w:color w:val="000000"/>
        </w:rPr>
        <w:t>.</w:t>
      </w:r>
    </w:p>
    <w:p w14:paraId="7918AB5A" w14:textId="1DD3D153" w:rsidR="00627055" w:rsidRPr="002F145E" w:rsidRDefault="00EC521D" w:rsidP="002F145E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17) A120, Essex (</w:t>
      </w:r>
      <w:r w:rsidRPr="002F145E">
        <w:rPr>
          <w:rFonts w:ascii="Times New Roman" w:hAnsi="Times New Roman" w:cs="Times New Roman"/>
          <w:lang w:val="en-US"/>
        </w:rPr>
        <w:t>Timby, J.</w:t>
      </w:r>
      <w:r w:rsidR="00692DB8" w:rsidRPr="002F145E">
        <w:rPr>
          <w:rFonts w:ascii="Times New Roman" w:hAnsi="Times New Roman" w:cs="Times New Roman"/>
          <w:lang w:val="en-US"/>
        </w:rPr>
        <w:t>,</w:t>
      </w:r>
      <w:r w:rsidRPr="002F145E">
        <w:rPr>
          <w:rFonts w:ascii="Times New Roman" w:hAnsi="Times New Roman" w:cs="Times New Roman"/>
          <w:lang w:val="en-US"/>
        </w:rPr>
        <w:t xml:space="preserve"> R</w:t>
      </w:r>
      <w:r w:rsidR="00513EEB" w:rsidRPr="002F145E">
        <w:rPr>
          <w:rFonts w:ascii="Times New Roman" w:hAnsi="Times New Roman" w:cs="Times New Roman"/>
          <w:lang w:val="en-US"/>
        </w:rPr>
        <w:t>. Brown, E. Biddulph, A. Hardy &amp;</w:t>
      </w:r>
      <w:r w:rsidRPr="002F145E">
        <w:rPr>
          <w:rFonts w:ascii="Times New Roman" w:hAnsi="Times New Roman" w:cs="Times New Roman"/>
          <w:lang w:val="en-US"/>
        </w:rPr>
        <w:t xml:space="preserve"> A. Powell. 2007. </w:t>
      </w:r>
      <w:r w:rsidRPr="002F145E">
        <w:rPr>
          <w:rFonts w:ascii="Times New Roman" w:hAnsi="Times New Roman" w:cs="Times New Roman"/>
          <w:i/>
          <w:lang w:val="en-US"/>
        </w:rPr>
        <w:t>A Slice of Rural Essex: archaeological discoveries from the A120 between Stansted Airport and Braintree</w:t>
      </w:r>
      <w:r w:rsidRPr="002F145E">
        <w:rPr>
          <w:rFonts w:ascii="Times New Roman" w:hAnsi="Times New Roman" w:cs="Times New Roman"/>
          <w:lang w:val="en-US"/>
        </w:rPr>
        <w:t>. Oxford Wessex Archaeology Monograph No. 1. Oxford and Salisbury: Oxford Wessex Archaeology</w:t>
      </w:r>
      <w:r w:rsidR="00513EEB" w:rsidRPr="002F145E">
        <w:rPr>
          <w:rFonts w:ascii="Times New Roman" w:hAnsi="Times New Roman" w:cs="Times New Roman"/>
          <w:lang w:val="en-US"/>
        </w:rPr>
        <w:t>)</w:t>
      </w:r>
      <w:r w:rsidR="008D42F7">
        <w:rPr>
          <w:rFonts w:ascii="Times New Roman" w:hAnsi="Times New Roman" w:cs="Times New Roman"/>
          <w:lang w:val="en-US"/>
        </w:rPr>
        <w:t>.</w:t>
      </w:r>
    </w:p>
    <w:p w14:paraId="392CFCD9" w14:textId="6AA19BD2" w:rsidR="0036054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18) Claydon Pike, Gloucs.</w:t>
      </w:r>
      <w:r w:rsidR="00586EB5">
        <w:rPr>
          <w:rFonts w:ascii="Times New Roman" w:hAnsi="Times New Roman" w:cs="Times New Roman"/>
        </w:rPr>
        <w:t xml:space="preserve"> </w:t>
      </w:r>
      <w:r w:rsidR="00360545" w:rsidRPr="002F145E">
        <w:rPr>
          <w:rFonts w:ascii="Times New Roman" w:hAnsi="Times New Roman" w:cs="Times New Roman"/>
        </w:rPr>
        <w:t xml:space="preserve">(Miles, D., </w:t>
      </w:r>
      <w:r w:rsidR="00692DB8" w:rsidRPr="002F145E">
        <w:rPr>
          <w:rFonts w:ascii="Times New Roman" w:hAnsi="Times New Roman" w:cs="Times New Roman"/>
        </w:rPr>
        <w:t xml:space="preserve">S. </w:t>
      </w:r>
      <w:r w:rsidR="00360545" w:rsidRPr="002F145E">
        <w:rPr>
          <w:rFonts w:ascii="Times New Roman" w:hAnsi="Times New Roman" w:cs="Times New Roman"/>
        </w:rPr>
        <w:t xml:space="preserve">Palmer, </w:t>
      </w:r>
      <w:r w:rsidR="00692DB8" w:rsidRPr="002F145E">
        <w:rPr>
          <w:rFonts w:ascii="Times New Roman" w:hAnsi="Times New Roman" w:cs="Times New Roman"/>
        </w:rPr>
        <w:t>A.</w:t>
      </w:r>
      <w:r w:rsidR="00360545" w:rsidRPr="002F145E">
        <w:rPr>
          <w:rFonts w:ascii="Times New Roman" w:hAnsi="Times New Roman" w:cs="Times New Roman"/>
        </w:rPr>
        <w:t xml:space="preserve"> Smith</w:t>
      </w:r>
      <w:r w:rsidR="00692DB8" w:rsidRPr="002F145E">
        <w:rPr>
          <w:rFonts w:ascii="Times New Roman" w:hAnsi="Times New Roman" w:cs="Times New Roman"/>
        </w:rPr>
        <w:t xml:space="preserve"> </w:t>
      </w:r>
      <w:r w:rsidR="00EC521D" w:rsidRPr="002F145E">
        <w:rPr>
          <w:rFonts w:ascii="Times New Roman" w:hAnsi="Times New Roman" w:cs="Times New Roman"/>
        </w:rPr>
        <w:t>&amp;</w:t>
      </w:r>
      <w:r w:rsidR="00360545" w:rsidRPr="002F145E">
        <w:rPr>
          <w:rFonts w:ascii="Times New Roman" w:hAnsi="Times New Roman" w:cs="Times New Roman"/>
        </w:rPr>
        <w:t xml:space="preserve"> </w:t>
      </w:r>
      <w:r w:rsidR="00692DB8" w:rsidRPr="002F145E">
        <w:rPr>
          <w:rFonts w:ascii="Times New Roman" w:hAnsi="Times New Roman" w:cs="Times New Roman"/>
        </w:rPr>
        <w:t xml:space="preserve">G. </w:t>
      </w:r>
      <w:r w:rsidR="00360545" w:rsidRPr="002F145E">
        <w:rPr>
          <w:rFonts w:ascii="Times New Roman" w:hAnsi="Times New Roman" w:cs="Times New Roman"/>
        </w:rPr>
        <w:t>Perpetua Jones</w:t>
      </w:r>
      <w:r w:rsidR="00692DB8" w:rsidRPr="002F145E">
        <w:rPr>
          <w:rFonts w:ascii="Times New Roman" w:hAnsi="Times New Roman" w:cs="Times New Roman"/>
        </w:rPr>
        <w:t>. 2007.</w:t>
      </w:r>
      <w:r w:rsidR="00360545" w:rsidRPr="002F145E">
        <w:rPr>
          <w:rFonts w:ascii="Times New Roman" w:hAnsi="Times New Roman" w:cs="Times New Roman"/>
        </w:rPr>
        <w:t xml:space="preserve"> </w:t>
      </w:r>
      <w:r w:rsidR="00360545" w:rsidRPr="002F145E">
        <w:rPr>
          <w:rFonts w:ascii="Times New Roman" w:hAnsi="Times New Roman" w:cs="Times New Roman"/>
          <w:i/>
        </w:rPr>
        <w:t>Iron Age and Roman Settlement in the Upper Thames Valley, Excavations at Claydon Pike and other Sites within the Cotswold Water Park</w:t>
      </w:r>
      <w:r w:rsidR="00513EEB" w:rsidRPr="002F145E">
        <w:rPr>
          <w:rFonts w:ascii="Times New Roman" w:hAnsi="Times New Roman" w:cs="Times New Roman"/>
        </w:rPr>
        <w:t>.</w:t>
      </w:r>
      <w:r w:rsidR="00360545" w:rsidRPr="002F145E">
        <w:rPr>
          <w:rFonts w:ascii="Times New Roman" w:hAnsi="Times New Roman" w:cs="Times New Roman"/>
        </w:rPr>
        <w:t xml:space="preserve"> Oxford Archaeology Thames </w:t>
      </w:r>
      <w:r w:rsidR="000E031F" w:rsidRPr="002F145E">
        <w:rPr>
          <w:rFonts w:ascii="Times New Roman" w:hAnsi="Times New Roman" w:cs="Times New Roman"/>
        </w:rPr>
        <w:t>Valley Landscapes Monograph 26.</w:t>
      </w:r>
      <w:r w:rsidR="00513EEB" w:rsidRPr="002F145E">
        <w:rPr>
          <w:rFonts w:ascii="Times New Roman" w:hAnsi="Times New Roman" w:cs="Times New Roman"/>
        </w:rPr>
        <w:t xml:space="preserve"> </w:t>
      </w:r>
      <w:r w:rsidR="00360545" w:rsidRPr="002F145E">
        <w:rPr>
          <w:rFonts w:ascii="Times New Roman" w:hAnsi="Times New Roman" w:cs="Times New Roman"/>
        </w:rPr>
        <w:t>Oxford</w:t>
      </w:r>
      <w:r w:rsidR="00513EEB" w:rsidRPr="002F145E">
        <w:rPr>
          <w:rFonts w:ascii="Times New Roman" w:hAnsi="Times New Roman" w:cs="Times New Roman"/>
        </w:rPr>
        <w:t>: Oxford Archaeology</w:t>
      </w:r>
      <w:r w:rsidR="00360545" w:rsidRPr="002F145E">
        <w:rPr>
          <w:rFonts w:ascii="Times New Roman" w:hAnsi="Times New Roman" w:cs="Times New Roman"/>
        </w:rPr>
        <w:t>)</w:t>
      </w:r>
      <w:r w:rsidR="008D42F7">
        <w:rPr>
          <w:rFonts w:ascii="Times New Roman" w:hAnsi="Times New Roman" w:cs="Times New Roman"/>
        </w:rPr>
        <w:t>.</w:t>
      </w:r>
    </w:p>
    <w:p w14:paraId="3426D8AE" w14:textId="3FD3B0AE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19) Lower Rhine</w:t>
      </w:r>
      <w:r w:rsidR="00154093" w:rsidRPr="002F145E">
        <w:rPr>
          <w:rFonts w:ascii="Times New Roman" w:hAnsi="Times New Roman" w:cs="Times New Roman"/>
        </w:rPr>
        <w:t xml:space="preserve"> (</w:t>
      </w:r>
      <w:r w:rsidR="00564383" w:rsidRPr="002F145E">
        <w:rPr>
          <w:rFonts w:ascii="Times New Roman" w:hAnsi="Times New Roman" w:cs="Times New Roman"/>
        </w:rPr>
        <w:t xml:space="preserve">de Kleijn, M., </w:t>
      </w:r>
      <w:r w:rsidR="00692DB8" w:rsidRPr="002F145E">
        <w:rPr>
          <w:rFonts w:ascii="Times New Roman" w:hAnsi="Times New Roman" w:cs="Times New Roman"/>
        </w:rPr>
        <w:t xml:space="preserve">F. </w:t>
      </w:r>
      <w:r w:rsidR="00564383" w:rsidRPr="002F145E">
        <w:rPr>
          <w:rFonts w:ascii="Times New Roman" w:hAnsi="Times New Roman" w:cs="Times New Roman"/>
        </w:rPr>
        <w:t xml:space="preserve">Beijaard, </w:t>
      </w:r>
      <w:r w:rsidR="00692DB8" w:rsidRPr="002F145E">
        <w:rPr>
          <w:rFonts w:ascii="Times New Roman" w:hAnsi="Times New Roman" w:cs="Times New Roman"/>
        </w:rPr>
        <w:t>E. Koomen</w:t>
      </w:r>
      <w:r w:rsidR="00564383" w:rsidRPr="002F145E">
        <w:rPr>
          <w:rFonts w:ascii="Times New Roman" w:hAnsi="Times New Roman" w:cs="Times New Roman"/>
        </w:rPr>
        <w:t xml:space="preserve"> &amp; </w:t>
      </w:r>
      <w:r w:rsidR="00692DB8" w:rsidRPr="002F145E">
        <w:rPr>
          <w:rFonts w:ascii="Times New Roman" w:hAnsi="Times New Roman" w:cs="Times New Roman"/>
        </w:rPr>
        <w:t xml:space="preserve">R. </w:t>
      </w:r>
      <w:r w:rsidR="00564383" w:rsidRPr="002F145E">
        <w:rPr>
          <w:rFonts w:ascii="Times New Roman" w:hAnsi="Times New Roman" w:cs="Times New Roman"/>
        </w:rPr>
        <w:t xml:space="preserve">van Lanen. 2018. Simulating past land use patterns: The impact of the Romans on the Lower-Rhine delta in the first century AD. </w:t>
      </w:r>
      <w:r w:rsidR="00564383" w:rsidRPr="002F145E">
        <w:rPr>
          <w:rFonts w:ascii="Times New Roman" w:hAnsi="Times New Roman" w:cs="Times New Roman"/>
          <w:i/>
          <w:iCs/>
        </w:rPr>
        <w:t>Journal of Archaeological Science: Reports</w:t>
      </w:r>
      <w:r w:rsidR="00372379" w:rsidRPr="002F145E">
        <w:rPr>
          <w:rFonts w:ascii="Times New Roman" w:hAnsi="Times New Roman" w:cs="Times New Roman"/>
        </w:rPr>
        <w:t xml:space="preserve"> 20: 244–</w:t>
      </w:r>
      <w:r w:rsidR="00564383" w:rsidRPr="002F145E">
        <w:rPr>
          <w:rFonts w:ascii="Times New Roman" w:hAnsi="Times New Roman" w:cs="Times New Roman"/>
        </w:rPr>
        <w:t xml:space="preserve">256; </w:t>
      </w:r>
      <w:r w:rsidR="00D16620" w:rsidRPr="002F145E">
        <w:rPr>
          <w:rFonts w:ascii="Times New Roman" w:hAnsi="Times New Roman" w:cs="Times New Roman"/>
        </w:rPr>
        <w:t>van Dinter,</w:t>
      </w:r>
      <w:r w:rsidR="00692DB8" w:rsidRPr="002F145E">
        <w:rPr>
          <w:rFonts w:ascii="Times New Roman" w:hAnsi="Times New Roman" w:cs="Times New Roman"/>
        </w:rPr>
        <w:t xml:space="preserve"> M,</w:t>
      </w:r>
      <w:r w:rsidR="00D16620" w:rsidRPr="002F145E">
        <w:rPr>
          <w:rFonts w:ascii="Times New Roman" w:hAnsi="Times New Roman" w:cs="Times New Roman"/>
        </w:rPr>
        <w:t xml:space="preserve"> L.I. Kooistra, M.K. Dütting, P. van Rijn &amp; C. Cavallo</w:t>
      </w:r>
      <w:r w:rsidR="00692DB8" w:rsidRPr="002F145E">
        <w:rPr>
          <w:rFonts w:ascii="Times New Roman" w:hAnsi="Times New Roman" w:cs="Times New Roman"/>
        </w:rPr>
        <w:t>.</w:t>
      </w:r>
      <w:r w:rsidR="00D16620" w:rsidRPr="002F145E">
        <w:rPr>
          <w:rFonts w:ascii="Times New Roman" w:hAnsi="Times New Roman" w:cs="Times New Roman"/>
        </w:rPr>
        <w:t xml:space="preserve"> 2014. Could the local population of the Lower Rhine delta supply the Roman army? Part 2:</w:t>
      </w:r>
      <w:r w:rsidR="00133215" w:rsidRPr="002F145E">
        <w:rPr>
          <w:rFonts w:ascii="Times New Roman" w:hAnsi="Times New Roman" w:cs="Times New Roman"/>
        </w:rPr>
        <w:t xml:space="preserve"> </w:t>
      </w:r>
      <w:r w:rsidR="00D16620" w:rsidRPr="002F145E">
        <w:rPr>
          <w:rFonts w:ascii="Times New Roman" w:hAnsi="Times New Roman" w:cs="Times New Roman"/>
        </w:rPr>
        <w:t xml:space="preserve">Modelling the carrying capacity using archaeological, palaeo-ecological and geomorphological data. </w:t>
      </w:r>
      <w:r w:rsidR="00D16620" w:rsidRPr="002F145E">
        <w:rPr>
          <w:rFonts w:ascii="Times New Roman" w:hAnsi="Times New Roman" w:cs="Times New Roman"/>
          <w:i/>
          <w:iCs/>
        </w:rPr>
        <w:t xml:space="preserve">Journal of Archaeology in the Low Countries </w:t>
      </w:r>
      <w:r w:rsidR="00372379" w:rsidRPr="002F145E">
        <w:rPr>
          <w:rFonts w:ascii="Times New Roman" w:hAnsi="Times New Roman" w:cs="Times New Roman"/>
        </w:rPr>
        <w:t>5</w:t>
      </w:r>
      <w:r w:rsidR="001F7D49" w:rsidRPr="002F145E">
        <w:rPr>
          <w:rFonts w:ascii="Times New Roman" w:hAnsi="Times New Roman" w:cs="Times New Roman"/>
        </w:rPr>
        <w:t>: 5–</w:t>
      </w:r>
      <w:r w:rsidR="00133215" w:rsidRPr="002F145E">
        <w:rPr>
          <w:rFonts w:ascii="Times New Roman" w:hAnsi="Times New Roman" w:cs="Times New Roman"/>
        </w:rPr>
        <w:t>10</w:t>
      </w:r>
      <w:r w:rsidR="00154093" w:rsidRPr="002F145E">
        <w:rPr>
          <w:rFonts w:ascii="Times New Roman" w:hAnsi="Times New Roman" w:cs="Times New Roman"/>
        </w:rPr>
        <w:t>)</w:t>
      </w:r>
      <w:r w:rsidR="008D42F7">
        <w:rPr>
          <w:rFonts w:ascii="Times New Roman" w:hAnsi="Times New Roman" w:cs="Times New Roman"/>
        </w:rPr>
        <w:t>.</w:t>
      </w:r>
      <w:r w:rsidR="00154093" w:rsidRPr="002F145E">
        <w:rPr>
          <w:rFonts w:ascii="Times New Roman" w:hAnsi="Times New Roman" w:cs="Times New Roman"/>
        </w:rPr>
        <w:t xml:space="preserve"> </w:t>
      </w:r>
    </w:p>
    <w:p w14:paraId="08414AEC" w14:textId="764C6478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20) West Cologne/Rhine (</w:t>
      </w:r>
      <w:r w:rsidR="004437C5" w:rsidRPr="002F145E">
        <w:rPr>
          <w:rFonts w:ascii="Times New Roman" w:hAnsi="Times New Roman" w:cs="Times New Roman"/>
        </w:rPr>
        <w:t xml:space="preserve">Verhagen, P., </w:t>
      </w:r>
      <w:r w:rsidR="00692DB8" w:rsidRPr="002F145E">
        <w:rPr>
          <w:rFonts w:ascii="Times New Roman" w:hAnsi="Times New Roman" w:cs="Times New Roman"/>
        </w:rPr>
        <w:t xml:space="preserve">I. </w:t>
      </w:r>
      <w:r w:rsidR="004437C5" w:rsidRPr="002F145E">
        <w:rPr>
          <w:rFonts w:ascii="Times New Roman" w:hAnsi="Times New Roman" w:cs="Times New Roman"/>
        </w:rPr>
        <w:t xml:space="preserve">Ivo Vossen, </w:t>
      </w:r>
      <w:r w:rsidR="00692DB8" w:rsidRPr="002F145E">
        <w:rPr>
          <w:rFonts w:ascii="Times New Roman" w:hAnsi="Times New Roman" w:cs="Times New Roman"/>
        </w:rPr>
        <w:t>M.R.</w:t>
      </w:r>
      <w:r w:rsidR="004437C5" w:rsidRPr="002F145E">
        <w:rPr>
          <w:rFonts w:ascii="Times New Roman" w:hAnsi="Times New Roman" w:cs="Times New Roman"/>
        </w:rPr>
        <w:t xml:space="preserve"> Groenhuijzen</w:t>
      </w:r>
      <w:r w:rsidR="00692DB8" w:rsidRPr="002F145E">
        <w:rPr>
          <w:rFonts w:ascii="Times New Roman" w:hAnsi="Times New Roman" w:cs="Times New Roman"/>
        </w:rPr>
        <w:t xml:space="preserve"> </w:t>
      </w:r>
      <w:r w:rsidR="004437C5" w:rsidRPr="002F145E">
        <w:rPr>
          <w:rFonts w:ascii="Times New Roman" w:hAnsi="Times New Roman" w:cs="Times New Roman"/>
        </w:rPr>
        <w:t xml:space="preserve">&amp; </w:t>
      </w:r>
      <w:r w:rsidR="00692DB8" w:rsidRPr="002F145E">
        <w:rPr>
          <w:rFonts w:ascii="Times New Roman" w:hAnsi="Times New Roman" w:cs="Times New Roman"/>
        </w:rPr>
        <w:t xml:space="preserve">J. </w:t>
      </w:r>
      <w:r w:rsidR="004437C5" w:rsidRPr="002F145E">
        <w:rPr>
          <w:rFonts w:ascii="Times New Roman" w:hAnsi="Times New Roman" w:cs="Times New Roman"/>
        </w:rPr>
        <w:t xml:space="preserve">Joyce. 2016. Now you see them, now you don't: Defining and using a flexible chronology of sites for spatial analysis of Roman settlement in the Dutch river area. </w:t>
      </w:r>
      <w:r w:rsidR="004437C5" w:rsidRPr="002F145E">
        <w:rPr>
          <w:rFonts w:ascii="Times New Roman" w:hAnsi="Times New Roman" w:cs="Times New Roman"/>
          <w:i/>
          <w:iCs/>
        </w:rPr>
        <w:t>Journal of Archaeological Science: Reports</w:t>
      </w:r>
      <w:r w:rsidR="00372379" w:rsidRPr="002F145E">
        <w:rPr>
          <w:rFonts w:ascii="Times New Roman" w:hAnsi="Times New Roman" w:cs="Times New Roman"/>
        </w:rPr>
        <w:t xml:space="preserve"> 10: 309–</w:t>
      </w:r>
      <w:r w:rsidR="004437C5" w:rsidRPr="002F145E">
        <w:rPr>
          <w:rFonts w:ascii="Times New Roman" w:hAnsi="Times New Roman" w:cs="Times New Roman"/>
        </w:rPr>
        <w:t>321)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049CBD48" w14:textId="700D52FE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21) Seine-Normandie Basin</w:t>
      </w:r>
      <w:r w:rsidR="00A20AEC" w:rsidRPr="002F145E">
        <w:rPr>
          <w:rFonts w:ascii="Times New Roman" w:hAnsi="Times New Roman" w:cs="Times New Roman"/>
        </w:rPr>
        <w:t xml:space="preserve"> (Dousteyssier, B., </w:t>
      </w:r>
      <w:r w:rsidR="00692DB8" w:rsidRPr="002F145E">
        <w:rPr>
          <w:rFonts w:ascii="Times New Roman" w:hAnsi="Times New Roman" w:cs="Times New Roman"/>
        </w:rPr>
        <w:t xml:space="preserve">M. </w:t>
      </w:r>
      <w:r w:rsidR="00A20AEC" w:rsidRPr="002F145E">
        <w:rPr>
          <w:rFonts w:ascii="Times New Roman" w:hAnsi="Times New Roman" w:cs="Times New Roman"/>
        </w:rPr>
        <w:t xml:space="preserve">Segard. &amp; </w:t>
      </w:r>
      <w:r w:rsidR="00A71C10" w:rsidRPr="002F145E">
        <w:rPr>
          <w:rFonts w:ascii="Times New Roman" w:hAnsi="Times New Roman" w:cs="Times New Roman"/>
        </w:rPr>
        <w:t>F. Trément</w:t>
      </w:r>
      <w:r w:rsidR="00A20AEC" w:rsidRPr="002F145E">
        <w:rPr>
          <w:rFonts w:ascii="Times New Roman" w:hAnsi="Times New Roman" w:cs="Times New Roman"/>
        </w:rPr>
        <w:t xml:space="preserve">. 2004. Les villae gallo-romaines dans le territoire proche d’Augustonemetum – Clermont-Ferrand. Approche critique de la documentation archéologique. </w:t>
      </w:r>
      <w:r w:rsidR="00A20AEC" w:rsidRPr="002F145E">
        <w:rPr>
          <w:rFonts w:ascii="Times New Roman" w:hAnsi="Times New Roman" w:cs="Times New Roman"/>
          <w:i/>
          <w:iCs/>
        </w:rPr>
        <w:t>Revue Archéologique du Centre de la France</w:t>
      </w:r>
      <w:r w:rsidR="00372379" w:rsidRPr="002F145E">
        <w:rPr>
          <w:rFonts w:ascii="Times New Roman" w:hAnsi="Times New Roman" w:cs="Times New Roman"/>
        </w:rPr>
        <w:t>, Tome 43: 115–</w:t>
      </w:r>
      <w:r w:rsidR="001B7293" w:rsidRPr="002F145E">
        <w:rPr>
          <w:rFonts w:ascii="Times New Roman" w:hAnsi="Times New Roman" w:cs="Times New Roman"/>
        </w:rPr>
        <w:t>147</w:t>
      </w:r>
      <w:r w:rsidR="00A20AEC" w:rsidRPr="002F145E">
        <w:rPr>
          <w:rFonts w:ascii="Times New Roman" w:hAnsi="Times New Roman" w:cs="Times New Roman"/>
        </w:rPr>
        <w:t>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49F73976" w14:textId="0D1CE251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  <w:lang w:val="is-IS"/>
        </w:rPr>
      </w:pPr>
      <w:r w:rsidRPr="002F145E">
        <w:rPr>
          <w:rFonts w:ascii="Times New Roman" w:hAnsi="Times New Roman" w:cs="Times New Roman"/>
        </w:rPr>
        <w:t>22) Amiens (</w:t>
      </w:r>
      <w:r w:rsidR="00700DAB" w:rsidRPr="002F145E">
        <w:rPr>
          <w:rFonts w:ascii="Times New Roman" w:hAnsi="Times New Roman" w:cs="Times New Roman"/>
        </w:rPr>
        <w:t xml:space="preserve">Reddé, M., </w:t>
      </w:r>
      <w:r w:rsidR="00A71C10" w:rsidRPr="002F145E">
        <w:rPr>
          <w:rFonts w:ascii="Times New Roman" w:hAnsi="Times New Roman" w:cs="Times New Roman"/>
        </w:rPr>
        <w:t xml:space="preserve">C. </w:t>
      </w:r>
      <w:r w:rsidR="00700DAB" w:rsidRPr="002F145E">
        <w:rPr>
          <w:rFonts w:ascii="Times New Roman" w:hAnsi="Times New Roman" w:cs="Times New Roman"/>
        </w:rPr>
        <w:t xml:space="preserve">Petit, </w:t>
      </w:r>
      <w:r w:rsidR="00A71C10" w:rsidRPr="002F145E">
        <w:rPr>
          <w:rFonts w:ascii="Times New Roman" w:hAnsi="Times New Roman" w:cs="Times New Roman"/>
        </w:rPr>
        <w:t>N.</w:t>
      </w:r>
      <w:r w:rsidR="00700DAB" w:rsidRPr="002F145E">
        <w:rPr>
          <w:rFonts w:ascii="Times New Roman" w:hAnsi="Times New Roman" w:cs="Times New Roman"/>
        </w:rPr>
        <w:t xml:space="preserve"> Bernigaud,</w:t>
      </w:r>
      <w:r w:rsidR="00586EB5">
        <w:rPr>
          <w:rFonts w:ascii="Times New Roman" w:hAnsi="Times New Roman" w:cs="Times New Roman"/>
        </w:rPr>
        <w:t xml:space="preserve"> </w:t>
      </w:r>
      <w:r w:rsidR="00A71C10" w:rsidRPr="002F145E">
        <w:rPr>
          <w:rFonts w:ascii="Times New Roman" w:hAnsi="Times New Roman" w:cs="Times New Roman"/>
        </w:rPr>
        <w:t>S.</w:t>
      </w:r>
      <w:r w:rsidR="00700DAB" w:rsidRPr="002F145E">
        <w:rPr>
          <w:rFonts w:ascii="Times New Roman" w:hAnsi="Times New Roman" w:cs="Times New Roman"/>
        </w:rPr>
        <w:t xml:space="preserve"> Fichtl, </w:t>
      </w:r>
      <w:r w:rsidR="00A71C10" w:rsidRPr="002F145E">
        <w:rPr>
          <w:rFonts w:ascii="Times New Roman" w:hAnsi="Times New Roman" w:cs="Times New Roman"/>
        </w:rPr>
        <w:t>A.</w:t>
      </w:r>
      <w:r w:rsidR="00700DAB" w:rsidRPr="002F145E">
        <w:rPr>
          <w:rFonts w:ascii="Times New Roman" w:hAnsi="Times New Roman" w:cs="Times New Roman"/>
        </w:rPr>
        <w:t xml:space="preserve"> Nüsslein</w:t>
      </w:r>
      <w:r w:rsidR="00A71C10" w:rsidRPr="002F145E">
        <w:rPr>
          <w:rFonts w:ascii="Times New Roman" w:hAnsi="Times New Roman" w:cs="Times New Roman"/>
        </w:rPr>
        <w:t xml:space="preserve"> </w:t>
      </w:r>
      <w:r w:rsidR="00700DAB" w:rsidRPr="002F145E">
        <w:rPr>
          <w:rFonts w:ascii="Times New Roman" w:hAnsi="Times New Roman" w:cs="Times New Roman"/>
          <w:i/>
        </w:rPr>
        <w:t>et al</w:t>
      </w:r>
      <w:r w:rsidR="00700DAB" w:rsidRPr="002F145E">
        <w:rPr>
          <w:rFonts w:ascii="Times New Roman" w:hAnsi="Times New Roman" w:cs="Times New Roman"/>
        </w:rPr>
        <w:t xml:space="preserve">. 2018. </w:t>
      </w:r>
      <w:r w:rsidR="00700DAB" w:rsidRPr="002F145E">
        <w:rPr>
          <w:rFonts w:ascii="Times New Roman" w:hAnsi="Times New Roman" w:cs="Times New Roman"/>
          <w:i/>
          <w:iCs/>
        </w:rPr>
        <w:t>Les campagnes du nord-est de la Gaule, de la fin de l’âge du Fer à l’Antiquité tardive</w:t>
      </w:r>
      <w:r w:rsidR="00700DAB" w:rsidRPr="002F145E">
        <w:rPr>
          <w:rFonts w:ascii="Times New Roman" w:hAnsi="Times New Roman" w:cs="Times New Roman"/>
        </w:rPr>
        <w:t>. Gallia Rustica 2. Bourdeaux: Ausonius Mémoires)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1D6C313F" w14:textId="5D7856FF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</w:rPr>
      </w:pPr>
      <w:r w:rsidRPr="002F145E">
        <w:rPr>
          <w:rFonts w:ascii="Times New Roman" w:hAnsi="Times New Roman" w:cs="Times New Roman"/>
        </w:rPr>
        <w:t>23) Metz (</w:t>
      </w:r>
      <w:r w:rsidR="00700DAB" w:rsidRPr="002F145E">
        <w:rPr>
          <w:rFonts w:ascii="Times New Roman" w:hAnsi="Times New Roman" w:cs="Times New Roman"/>
        </w:rPr>
        <w:t xml:space="preserve">Reddé, M., </w:t>
      </w:r>
      <w:r w:rsidR="00A71C10" w:rsidRPr="002F145E">
        <w:rPr>
          <w:rFonts w:ascii="Times New Roman" w:hAnsi="Times New Roman" w:cs="Times New Roman"/>
        </w:rPr>
        <w:t xml:space="preserve">C. </w:t>
      </w:r>
      <w:r w:rsidR="00700DAB" w:rsidRPr="002F145E">
        <w:rPr>
          <w:rFonts w:ascii="Times New Roman" w:hAnsi="Times New Roman" w:cs="Times New Roman"/>
        </w:rPr>
        <w:t xml:space="preserve">Petit, </w:t>
      </w:r>
      <w:r w:rsidR="00A71C10" w:rsidRPr="002F145E">
        <w:rPr>
          <w:rFonts w:ascii="Times New Roman" w:hAnsi="Times New Roman" w:cs="Times New Roman"/>
        </w:rPr>
        <w:t>N.</w:t>
      </w:r>
      <w:r w:rsidR="00700DAB" w:rsidRPr="002F145E">
        <w:rPr>
          <w:rFonts w:ascii="Times New Roman" w:hAnsi="Times New Roman" w:cs="Times New Roman"/>
        </w:rPr>
        <w:t xml:space="preserve"> Bernigaud, </w:t>
      </w:r>
      <w:r w:rsidR="00A71C10" w:rsidRPr="002F145E">
        <w:rPr>
          <w:rFonts w:ascii="Times New Roman" w:hAnsi="Times New Roman" w:cs="Times New Roman"/>
        </w:rPr>
        <w:t>S.</w:t>
      </w:r>
      <w:r w:rsidR="00700DAB" w:rsidRPr="002F145E">
        <w:rPr>
          <w:rFonts w:ascii="Times New Roman" w:hAnsi="Times New Roman" w:cs="Times New Roman"/>
        </w:rPr>
        <w:t xml:space="preserve"> Fichtl, </w:t>
      </w:r>
      <w:r w:rsidR="00A71C10" w:rsidRPr="002F145E">
        <w:rPr>
          <w:rFonts w:ascii="Times New Roman" w:hAnsi="Times New Roman" w:cs="Times New Roman"/>
        </w:rPr>
        <w:t>A.</w:t>
      </w:r>
      <w:r w:rsidR="00700DAB" w:rsidRPr="002F145E">
        <w:rPr>
          <w:rFonts w:ascii="Times New Roman" w:hAnsi="Times New Roman" w:cs="Times New Roman"/>
        </w:rPr>
        <w:t xml:space="preserve"> Nüsslein</w:t>
      </w:r>
      <w:r w:rsidR="000E031F" w:rsidRPr="002F145E">
        <w:rPr>
          <w:rFonts w:ascii="Times New Roman" w:hAnsi="Times New Roman" w:cs="Times New Roman"/>
        </w:rPr>
        <w:t xml:space="preserve"> </w:t>
      </w:r>
      <w:r w:rsidR="00700DAB" w:rsidRPr="002F145E">
        <w:rPr>
          <w:rFonts w:ascii="Times New Roman" w:hAnsi="Times New Roman" w:cs="Times New Roman"/>
          <w:i/>
        </w:rPr>
        <w:t>et al</w:t>
      </w:r>
      <w:r w:rsidR="00700DAB" w:rsidRPr="002F145E">
        <w:rPr>
          <w:rFonts w:ascii="Times New Roman" w:hAnsi="Times New Roman" w:cs="Times New Roman"/>
        </w:rPr>
        <w:t xml:space="preserve">. 2018. </w:t>
      </w:r>
      <w:r w:rsidR="00700DAB" w:rsidRPr="002F145E">
        <w:rPr>
          <w:rFonts w:ascii="Times New Roman" w:hAnsi="Times New Roman" w:cs="Times New Roman"/>
          <w:i/>
          <w:iCs/>
        </w:rPr>
        <w:t>Les campagnes du nord-est de la Gaule, de la fin de l’âge du Fer à l’Antiquité tardive</w:t>
      </w:r>
      <w:r w:rsidR="00700DAB" w:rsidRPr="002F145E">
        <w:rPr>
          <w:rFonts w:ascii="Times New Roman" w:hAnsi="Times New Roman" w:cs="Times New Roman"/>
        </w:rPr>
        <w:t>. Gallia Rustica 2. Bourdeaux: Ausonius Mémoires)</w:t>
      </w:r>
      <w:r w:rsidR="008D42F7">
        <w:rPr>
          <w:rFonts w:ascii="Times New Roman" w:hAnsi="Times New Roman" w:cs="Times New Roman"/>
        </w:rPr>
        <w:t>.</w:t>
      </w:r>
      <w:r w:rsidRPr="002F145E">
        <w:rPr>
          <w:rFonts w:ascii="Times New Roman" w:hAnsi="Times New Roman" w:cs="Times New Roman"/>
        </w:rPr>
        <w:t xml:space="preserve"> </w:t>
      </w:r>
    </w:p>
    <w:p w14:paraId="46B11688" w14:textId="7880B368" w:rsidR="00627055" w:rsidRPr="002F145E" w:rsidRDefault="00627055" w:rsidP="002F145E">
      <w:pPr>
        <w:spacing w:line="360" w:lineRule="auto"/>
        <w:jc w:val="left"/>
        <w:rPr>
          <w:rFonts w:ascii="Times New Roman" w:hAnsi="Times New Roman" w:cs="Times New Roman"/>
          <w:lang w:val="en-US"/>
        </w:rPr>
      </w:pPr>
      <w:r w:rsidRPr="002F145E">
        <w:rPr>
          <w:rFonts w:ascii="Times New Roman" w:hAnsi="Times New Roman" w:cs="Times New Roman"/>
        </w:rPr>
        <w:lastRenderedPageBreak/>
        <w:t xml:space="preserve">24) </w:t>
      </w:r>
      <w:r w:rsidRPr="002F145E">
        <w:rPr>
          <w:rFonts w:ascii="Times New Roman" w:hAnsi="Times New Roman" w:cs="Times New Roman"/>
          <w:lang w:val="en-US"/>
        </w:rPr>
        <w:t>Limagne Plain, Auvergne</w:t>
      </w:r>
      <w:r w:rsidR="008911ED" w:rsidRPr="002F145E">
        <w:rPr>
          <w:rFonts w:ascii="Times New Roman" w:hAnsi="Times New Roman" w:cs="Times New Roman"/>
          <w:lang w:val="en-US"/>
        </w:rPr>
        <w:t xml:space="preserve"> (</w:t>
      </w:r>
      <w:r w:rsidR="008911ED" w:rsidRPr="002F145E">
        <w:rPr>
          <w:rFonts w:ascii="Times New Roman" w:hAnsi="Times New Roman" w:cs="Times New Roman"/>
        </w:rPr>
        <w:t xml:space="preserve">Trément, F., </w:t>
      </w:r>
      <w:r w:rsidR="00A71C10" w:rsidRPr="002F145E">
        <w:rPr>
          <w:rFonts w:ascii="Times New Roman" w:hAnsi="Times New Roman" w:cs="Times New Roman"/>
        </w:rPr>
        <w:t xml:space="preserve">F. </w:t>
      </w:r>
      <w:r w:rsidR="008911ED" w:rsidRPr="002F145E">
        <w:rPr>
          <w:rFonts w:ascii="Times New Roman" w:hAnsi="Times New Roman" w:cs="Times New Roman"/>
        </w:rPr>
        <w:t xml:space="preserve">Baret, </w:t>
      </w:r>
      <w:r w:rsidR="00A71C10" w:rsidRPr="002F145E">
        <w:rPr>
          <w:rFonts w:ascii="Times New Roman" w:hAnsi="Times New Roman" w:cs="Times New Roman"/>
        </w:rPr>
        <w:t xml:space="preserve">M. Calbris </w:t>
      </w:r>
      <w:r w:rsidR="008911ED" w:rsidRPr="002F145E">
        <w:rPr>
          <w:rFonts w:ascii="Times New Roman" w:hAnsi="Times New Roman" w:cs="Times New Roman"/>
        </w:rPr>
        <w:t xml:space="preserve">&amp; </w:t>
      </w:r>
      <w:r w:rsidR="00A71C10" w:rsidRPr="002F145E">
        <w:rPr>
          <w:rFonts w:ascii="Times New Roman" w:hAnsi="Times New Roman" w:cs="Times New Roman"/>
        </w:rPr>
        <w:t>H. Regad</w:t>
      </w:r>
      <w:r w:rsidR="008911ED" w:rsidRPr="002F145E">
        <w:rPr>
          <w:rFonts w:ascii="Times New Roman" w:hAnsi="Times New Roman" w:cs="Times New Roman"/>
        </w:rPr>
        <w:t xml:space="preserve">. </w:t>
      </w:r>
      <w:r w:rsidR="005309C9" w:rsidRPr="002F145E">
        <w:rPr>
          <w:rFonts w:ascii="Times New Roman" w:hAnsi="Times New Roman" w:cs="Times New Roman"/>
          <w:color w:val="auto"/>
        </w:rPr>
        <w:t>2018</w:t>
      </w:r>
      <w:r w:rsidR="005309C9" w:rsidRPr="002F145E">
        <w:rPr>
          <w:rFonts w:ascii="Times New Roman" w:hAnsi="Times New Roman" w:cs="Times New Roman"/>
          <w:i/>
          <w:color w:val="FF0000"/>
        </w:rPr>
        <w:t xml:space="preserve">. </w:t>
      </w:r>
      <w:r w:rsidR="008911ED" w:rsidRPr="002F145E">
        <w:rPr>
          <w:rFonts w:ascii="Times New Roman" w:hAnsi="Times New Roman" w:cs="Times New Roman"/>
        </w:rPr>
        <w:t xml:space="preserve">The Grande Limagne plain (Auvergne, France): A laboratory for systematic fieldwalking. The case of the largest Gallo-Roman villas. In C. Wohlfarth &amp; C. Keller (eds.) </w:t>
      </w:r>
      <w:r w:rsidR="008911ED" w:rsidRPr="002F145E">
        <w:rPr>
          <w:rFonts w:ascii="Times New Roman" w:hAnsi="Times New Roman" w:cs="Times New Roman"/>
          <w:i/>
          <w:iCs/>
        </w:rPr>
        <w:t>Funde in der Landschaft. Neue Perspektiven und Ergebnisse archäologischer Prospektion</w:t>
      </w:r>
      <w:r w:rsidR="008911ED" w:rsidRPr="002F145E">
        <w:rPr>
          <w:rFonts w:ascii="Times New Roman" w:hAnsi="Times New Roman" w:cs="Times New Roman"/>
        </w:rPr>
        <w:t>. Bonn: LVR-Amt für Bodendenk</w:t>
      </w:r>
      <w:r w:rsidR="00372379" w:rsidRPr="002F145E">
        <w:rPr>
          <w:rFonts w:ascii="Times New Roman" w:hAnsi="Times New Roman" w:cs="Times New Roman"/>
        </w:rPr>
        <w:t xml:space="preserve">malpflege im Rheinland: </w:t>
      </w:r>
      <w:r w:rsidR="001F7D49" w:rsidRPr="002F145E">
        <w:rPr>
          <w:rFonts w:ascii="Times New Roman" w:hAnsi="Times New Roman" w:cs="Times New Roman"/>
        </w:rPr>
        <w:t>193–</w:t>
      </w:r>
      <w:r w:rsidR="008911ED" w:rsidRPr="002F145E">
        <w:rPr>
          <w:rFonts w:ascii="Times New Roman" w:hAnsi="Times New Roman" w:cs="Times New Roman"/>
        </w:rPr>
        <w:t>215)</w:t>
      </w:r>
      <w:r w:rsidR="008D42F7">
        <w:rPr>
          <w:rFonts w:ascii="Times New Roman" w:hAnsi="Times New Roman" w:cs="Times New Roman"/>
          <w:lang w:val="en-US"/>
        </w:rPr>
        <w:t>.</w:t>
      </w:r>
      <w:r w:rsidRPr="002F145E">
        <w:rPr>
          <w:rFonts w:ascii="Times New Roman" w:hAnsi="Times New Roman" w:cs="Times New Roman"/>
          <w:lang w:val="en-US"/>
        </w:rPr>
        <w:t xml:space="preserve"> </w:t>
      </w:r>
    </w:p>
    <w:p w14:paraId="544DD045" w14:textId="4F49ADAC" w:rsidR="00627055" w:rsidRPr="002F145E" w:rsidRDefault="00627055" w:rsidP="002F145E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r w:rsidRPr="002F145E">
        <w:rPr>
          <w:rFonts w:ascii="Times New Roman" w:hAnsi="Times New Roman" w:cs="Times New Roman"/>
        </w:rPr>
        <w:t>25) Rome Early Imperial</w:t>
      </w:r>
      <w:r w:rsidR="00BE57C0">
        <w:rPr>
          <w:rFonts w:ascii="Times New Roman" w:hAnsi="Times New Roman" w:cs="Times New Roman"/>
        </w:rPr>
        <w:t xml:space="preserve">-period </w:t>
      </w:r>
      <w:r w:rsidR="00BE57C0" w:rsidRPr="00BE57C0">
        <w:rPr>
          <w:rFonts w:ascii="Times New Roman" w:hAnsi="Times New Roman" w:cs="Times New Roman"/>
          <w:i/>
          <w:iCs/>
        </w:rPr>
        <w:t>s</w:t>
      </w:r>
      <w:r w:rsidRPr="002F145E">
        <w:rPr>
          <w:rFonts w:ascii="Times New Roman" w:hAnsi="Times New Roman" w:cs="Times New Roman"/>
          <w:i/>
        </w:rPr>
        <w:t>uburbium</w:t>
      </w:r>
      <w:r w:rsidRPr="002F145E">
        <w:rPr>
          <w:rFonts w:ascii="Times New Roman" w:hAnsi="Times New Roman" w:cs="Times New Roman"/>
        </w:rPr>
        <w:t xml:space="preserve"> (</w:t>
      </w:r>
      <w:r w:rsidR="001F7D49" w:rsidRPr="002F145E">
        <w:rPr>
          <w:rFonts w:ascii="Times New Roman" w:hAnsi="Times New Roman" w:cs="Times New Roman"/>
          <w:color w:val="000000"/>
          <w:lang w:val="en-US"/>
        </w:rPr>
        <w:t>Attema, P.</w:t>
      </w:r>
      <w:r w:rsidR="00BE57C0">
        <w:rPr>
          <w:rFonts w:ascii="Times New Roman" w:hAnsi="Times New Roman" w:cs="Times New Roman"/>
          <w:color w:val="000000"/>
          <w:lang w:val="en-US"/>
        </w:rPr>
        <w:t>A.J.</w:t>
      </w:r>
      <w:r w:rsidR="001F7D49" w:rsidRPr="002F145E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A71C10" w:rsidRPr="002F145E">
        <w:rPr>
          <w:rFonts w:ascii="Times New Roman" w:hAnsi="Times New Roman" w:cs="Times New Roman"/>
          <w:color w:val="000000"/>
          <w:lang w:val="en-US"/>
        </w:rPr>
        <w:t xml:space="preserve">P. </w:t>
      </w:r>
      <w:r w:rsidR="001F7D49" w:rsidRPr="002F145E">
        <w:rPr>
          <w:rFonts w:ascii="Times New Roman" w:hAnsi="Times New Roman" w:cs="Times New Roman"/>
          <w:color w:val="000000"/>
          <w:lang w:val="en-US"/>
        </w:rPr>
        <w:t xml:space="preserve">Carafa, </w:t>
      </w:r>
      <w:r w:rsidR="00A71C10" w:rsidRPr="002F145E">
        <w:rPr>
          <w:rFonts w:ascii="Times New Roman" w:hAnsi="Times New Roman" w:cs="Times New Roman"/>
          <w:color w:val="000000"/>
          <w:lang w:val="en-US"/>
        </w:rPr>
        <w:t xml:space="preserve">W. </w:t>
      </w:r>
      <w:r w:rsidR="001F7D49" w:rsidRPr="002F145E">
        <w:rPr>
          <w:rFonts w:ascii="Times New Roman" w:hAnsi="Times New Roman" w:cs="Times New Roman"/>
          <w:color w:val="000000"/>
          <w:lang w:val="en-US"/>
        </w:rPr>
        <w:t xml:space="preserve">Jongman, </w:t>
      </w:r>
      <w:r w:rsidR="00A71C10" w:rsidRPr="002F145E">
        <w:rPr>
          <w:rFonts w:ascii="Times New Roman" w:hAnsi="Times New Roman" w:cs="Times New Roman"/>
          <w:color w:val="000000"/>
          <w:lang w:val="en-US"/>
        </w:rPr>
        <w:t>C.</w:t>
      </w:r>
      <w:r w:rsidR="00BE57C0">
        <w:rPr>
          <w:rFonts w:ascii="Times New Roman" w:hAnsi="Times New Roman" w:cs="Times New Roman"/>
          <w:color w:val="000000"/>
          <w:lang w:val="en-US"/>
        </w:rPr>
        <w:t>J.</w:t>
      </w:r>
      <w:r w:rsidR="001F7D49" w:rsidRPr="002F145E">
        <w:rPr>
          <w:rFonts w:ascii="Times New Roman" w:hAnsi="Times New Roman" w:cs="Times New Roman"/>
          <w:color w:val="000000"/>
          <w:lang w:val="en-US"/>
        </w:rPr>
        <w:t xml:space="preserve"> Smith, </w:t>
      </w:r>
      <w:r w:rsidR="00A71C10" w:rsidRPr="002F145E">
        <w:rPr>
          <w:rFonts w:ascii="Times New Roman" w:hAnsi="Times New Roman" w:cs="Times New Roman"/>
          <w:color w:val="000000"/>
          <w:lang w:val="en-US"/>
        </w:rPr>
        <w:t>A.</w:t>
      </w:r>
      <w:r w:rsidR="001F7D49" w:rsidRPr="002F145E">
        <w:rPr>
          <w:rFonts w:ascii="Times New Roman" w:hAnsi="Times New Roman" w:cs="Times New Roman"/>
          <w:color w:val="000000"/>
          <w:lang w:val="en-US"/>
        </w:rPr>
        <w:t xml:space="preserve"> Bronkhorst, </w:t>
      </w:r>
      <w:r w:rsidR="00A71C10" w:rsidRPr="002F145E">
        <w:rPr>
          <w:rFonts w:ascii="Times New Roman" w:hAnsi="Times New Roman" w:cs="Times New Roman"/>
          <w:color w:val="000000"/>
          <w:lang w:val="en-US"/>
        </w:rPr>
        <w:t>M.</w:t>
      </w:r>
      <w:r w:rsidR="00BE57C0">
        <w:rPr>
          <w:rFonts w:ascii="Times New Roman" w:hAnsi="Times New Roman" w:cs="Times New Roman"/>
          <w:color w:val="000000"/>
          <w:lang w:val="en-US"/>
        </w:rPr>
        <w:t>C.</w:t>
      </w:r>
      <w:r w:rsidR="00A71C10" w:rsidRPr="002F145E">
        <w:rPr>
          <w:rFonts w:ascii="Times New Roman" w:hAnsi="Times New Roman" w:cs="Times New Roman"/>
          <w:color w:val="000000"/>
          <w:lang w:val="en-US"/>
        </w:rPr>
        <w:t xml:space="preserve"> Capanna</w:t>
      </w:r>
      <w:r w:rsidR="00BE57C0">
        <w:rPr>
          <w:rFonts w:ascii="Times New Roman" w:hAnsi="Times New Roman" w:cs="Times New Roman"/>
          <w:color w:val="000000"/>
          <w:lang w:val="en-US"/>
        </w:rPr>
        <w:t>,</w:t>
      </w:r>
      <w:r w:rsidR="00BE57C0" w:rsidRPr="00BE57C0">
        <w:rPr>
          <w:rFonts w:ascii="Times New Roman" w:hAnsi="Times New Roman" w:cs="Times New Roman"/>
          <w:color w:val="000000"/>
          <w:lang w:val="en-US"/>
        </w:rPr>
        <w:t xml:space="preserve"> T.C.A. de Haas,</w:t>
      </w:r>
      <w:r w:rsidR="00BE57C0">
        <w:rPr>
          <w:rFonts w:ascii="Times New Roman" w:hAnsi="Times New Roman" w:cs="Times New Roman"/>
          <w:color w:val="000000"/>
          <w:lang w:val="en-US"/>
        </w:rPr>
        <w:t xml:space="preserve"> P.M. </w:t>
      </w:r>
      <w:r w:rsidR="00BE57C0" w:rsidRPr="00BE57C0">
        <w:rPr>
          <w:rFonts w:ascii="Times New Roman" w:hAnsi="Times New Roman" w:cs="Times New Roman"/>
          <w:color w:val="000000"/>
          <w:lang w:val="en-US"/>
        </w:rPr>
        <w:t xml:space="preserve">van Leusen, </w:t>
      </w:r>
      <w:r w:rsidR="00BE57C0">
        <w:rPr>
          <w:rFonts w:ascii="Times New Roman" w:hAnsi="Times New Roman" w:cs="Times New Roman"/>
          <w:color w:val="000000"/>
          <w:lang w:val="en-US"/>
        </w:rPr>
        <w:t xml:space="preserve">G.W. </w:t>
      </w:r>
      <w:r w:rsidR="00BE57C0" w:rsidRPr="00BE57C0">
        <w:rPr>
          <w:rFonts w:ascii="Times New Roman" w:hAnsi="Times New Roman" w:cs="Times New Roman"/>
          <w:color w:val="000000"/>
          <w:lang w:val="en-US"/>
        </w:rPr>
        <w:t>Tol</w:t>
      </w:r>
      <w:r w:rsidR="00BE57C0">
        <w:rPr>
          <w:rFonts w:ascii="Times New Roman" w:hAnsi="Times New Roman" w:cs="Times New Roman"/>
          <w:color w:val="000000"/>
          <w:lang w:val="en-US"/>
        </w:rPr>
        <w:t>,</w:t>
      </w:r>
      <w:r w:rsidR="00BE57C0" w:rsidRPr="00BE57C0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E57C0">
        <w:rPr>
          <w:rFonts w:ascii="Times New Roman" w:hAnsi="Times New Roman" w:cs="Times New Roman"/>
          <w:color w:val="000000"/>
          <w:lang w:val="en-US"/>
        </w:rPr>
        <w:t>R.E.</w:t>
      </w:r>
      <w:r w:rsidR="00BE57C0" w:rsidRPr="00BE57C0">
        <w:rPr>
          <w:rFonts w:ascii="Times New Roman" w:hAnsi="Times New Roman" w:cs="Times New Roman"/>
          <w:color w:val="000000"/>
          <w:lang w:val="en-US"/>
        </w:rPr>
        <w:t xml:space="preserve"> Witcher</w:t>
      </w:r>
      <w:r w:rsidR="00BE57C0">
        <w:rPr>
          <w:rFonts w:ascii="Times New Roman" w:hAnsi="Times New Roman" w:cs="Times New Roman"/>
          <w:color w:val="000000"/>
          <w:lang w:val="en-US"/>
        </w:rPr>
        <w:t xml:space="preserve"> &amp; N.</w:t>
      </w:r>
      <w:r w:rsidR="00A71C10" w:rsidRPr="002F145E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F7D49" w:rsidRPr="002F145E">
        <w:rPr>
          <w:rFonts w:ascii="Times New Roman" w:hAnsi="Times New Roman" w:cs="Times New Roman"/>
          <w:color w:val="000000"/>
          <w:lang w:val="en-US"/>
        </w:rPr>
        <w:t xml:space="preserve">Wouda. 2022. The Roman Hinterland Project: Integrating Archaeological Field Surveys around Rome and Beyond. </w:t>
      </w:r>
      <w:r w:rsidR="001F7D49" w:rsidRPr="002F145E">
        <w:rPr>
          <w:rFonts w:ascii="Times New Roman" w:hAnsi="Times New Roman" w:cs="Times New Roman"/>
          <w:i/>
          <w:color w:val="000000"/>
          <w:lang w:val="en-US"/>
        </w:rPr>
        <w:t>European Journal of Archaeology</w:t>
      </w:r>
      <w:r w:rsidR="001F7D49" w:rsidRPr="002F145E">
        <w:rPr>
          <w:rFonts w:ascii="Times New Roman" w:hAnsi="Times New Roman" w:cs="Times New Roman"/>
          <w:color w:val="000000"/>
          <w:lang w:val="en-US"/>
        </w:rPr>
        <w:t xml:space="preserve"> 25: 238</w:t>
      </w:r>
      <w:r w:rsidR="001F7D49" w:rsidRPr="002F145E">
        <w:rPr>
          <w:rFonts w:ascii="Times New Roman" w:hAnsi="Times New Roman" w:cs="Times New Roman"/>
        </w:rPr>
        <w:t>–</w:t>
      </w:r>
      <w:r w:rsidR="001F7D49" w:rsidRPr="002F145E">
        <w:rPr>
          <w:rFonts w:ascii="Times New Roman" w:hAnsi="Times New Roman" w:cs="Times New Roman"/>
          <w:color w:val="000000"/>
          <w:lang w:val="en-US"/>
        </w:rPr>
        <w:t>58</w:t>
      </w:r>
      <w:r w:rsidR="00BE57C0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BE57C0" w:rsidRPr="00BE57C0">
        <w:rPr>
          <w:rFonts w:ascii="Times New Roman" w:hAnsi="Times New Roman" w:cs="Times New Roman"/>
          <w:color w:val="000000"/>
          <w:lang w:val="en-US"/>
        </w:rPr>
        <w:t>https://doi.org/10.1017/eaa.2021.51</w:t>
      </w:r>
      <w:r w:rsidRPr="002F145E">
        <w:rPr>
          <w:rFonts w:ascii="Times New Roman" w:hAnsi="Times New Roman" w:cs="Times New Roman"/>
        </w:rPr>
        <w:t xml:space="preserve">). </w:t>
      </w:r>
    </w:p>
    <w:p w14:paraId="49705201" w14:textId="77777777" w:rsidR="00663414" w:rsidRPr="000C6B9E" w:rsidRDefault="00663414" w:rsidP="002F145E">
      <w:pPr>
        <w:spacing w:line="360" w:lineRule="auto"/>
        <w:jc w:val="left"/>
        <w:rPr>
          <w:sz w:val="20"/>
          <w:szCs w:val="20"/>
        </w:rPr>
      </w:pPr>
    </w:p>
    <w:p w14:paraId="3BEF7521" w14:textId="77777777" w:rsidR="00316A6A" w:rsidRPr="000C6B9E" w:rsidRDefault="00316A6A" w:rsidP="002F145E">
      <w:pPr>
        <w:jc w:val="left"/>
        <w:rPr>
          <w:sz w:val="20"/>
          <w:szCs w:val="20"/>
        </w:rPr>
      </w:pPr>
    </w:p>
    <w:sectPr w:rsidR="00316A6A" w:rsidRPr="000C6B9E" w:rsidSect="00434AEA">
      <w:footerReference w:type="even" r:id="rId13"/>
      <w:footerReference w:type="default" r:id="rId14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053C" w14:textId="77777777" w:rsidR="00170117" w:rsidRDefault="00170117" w:rsidP="00744E7C">
      <w:r>
        <w:separator/>
      </w:r>
    </w:p>
  </w:endnote>
  <w:endnote w:type="continuationSeparator" w:id="0">
    <w:p w14:paraId="2BBAC96B" w14:textId="77777777" w:rsidR="00170117" w:rsidRDefault="00170117" w:rsidP="007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B6B2" w14:textId="686924E9" w:rsidR="00692DB8" w:rsidRDefault="00692DB8" w:rsidP="009E53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F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0FD5A9" w14:textId="77777777" w:rsidR="00692DB8" w:rsidRDefault="00692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0154" w14:textId="77777777" w:rsidR="00692DB8" w:rsidRDefault="00692DB8" w:rsidP="009E53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FF4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996522" w14:textId="1AF48B0B" w:rsidR="00692DB8" w:rsidRDefault="00692DB8" w:rsidP="00744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A7FD" w14:textId="77777777" w:rsidR="00170117" w:rsidRDefault="00170117" w:rsidP="00744E7C">
      <w:r>
        <w:separator/>
      </w:r>
    </w:p>
  </w:footnote>
  <w:footnote w:type="continuationSeparator" w:id="0">
    <w:p w14:paraId="0BA1CFC2" w14:textId="77777777" w:rsidR="00170117" w:rsidRDefault="00170117" w:rsidP="0074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32E"/>
    <w:multiLevelType w:val="hybridMultilevel"/>
    <w:tmpl w:val="6B7C02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BEC"/>
    <w:multiLevelType w:val="hybridMultilevel"/>
    <w:tmpl w:val="E744C3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BC8"/>
    <w:multiLevelType w:val="hybridMultilevel"/>
    <w:tmpl w:val="00004F6C"/>
    <w:lvl w:ilvl="0" w:tplc="C5ACE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79C1"/>
    <w:multiLevelType w:val="hybridMultilevel"/>
    <w:tmpl w:val="78E4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38D9"/>
    <w:multiLevelType w:val="hybridMultilevel"/>
    <w:tmpl w:val="5C86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2889"/>
    <w:multiLevelType w:val="hybridMultilevel"/>
    <w:tmpl w:val="4D2E3B00"/>
    <w:lvl w:ilvl="0" w:tplc="BA6EC3D4">
      <w:start w:val="1"/>
      <w:numFmt w:val="decimal"/>
      <w:pStyle w:val="Illustration"/>
      <w:lvlText w:val="Illustration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59AF"/>
    <w:multiLevelType w:val="hybridMultilevel"/>
    <w:tmpl w:val="B428DB14"/>
    <w:lvl w:ilvl="0" w:tplc="7E6ECE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4CE3"/>
    <w:multiLevelType w:val="hybridMultilevel"/>
    <w:tmpl w:val="8AC08D26"/>
    <w:lvl w:ilvl="0" w:tplc="5E1E3790">
      <w:start w:val="1"/>
      <w:numFmt w:val="bullet"/>
      <w:pStyle w:val="Inden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5AB5"/>
    <w:multiLevelType w:val="hybridMultilevel"/>
    <w:tmpl w:val="5E28A0E4"/>
    <w:lvl w:ilvl="0" w:tplc="DE56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444E6"/>
    <w:multiLevelType w:val="hybridMultilevel"/>
    <w:tmpl w:val="F846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F4BE0"/>
    <w:multiLevelType w:val="hybridMultilevel"/>
    <w:tmpl w:val="7C1E251E"/>
    <w:lvl w:ilvl="0" w:tplc="A30C6DE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D3ADB"/>
    <w:multiLevelType w:val="hybridMultilevel"/>
    <w:tmpl w:val="8C0C4936"/>
    <w:lvl w:ilvl="0" w:tplc="47AABCC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03126">
    <w:abstractNumId w:val="8"/>
  </w:num>
  <w:num w:numId="2" w16cid:durableId="531068835">
    <w:abstractNumId w:val="5"/>
  </w:num>
  <w:num w:numId="3" w16cid:durableId="369304490">
    <w:abstractNumId w:val="2"/>
  </w:num>
  <w:num w:numId="4" w16cid:durableId="816608360">
    <w:abstractNumId w:val="7"/>
  </w:num>
  <w:num w:numId="5" w16cid:durableId="653221356">
    <w:abstractNumId w:val="0"/>
  </w:num>
  <w:num w:numId="6" w16cid:durableId="174855310">
    <w:abstractNumId w:val="1"/>
  </w:num>
  <w:num w:numId="7" w16cid:durableId="1903713312">
    <w:abstractNumId w:val="11"/>
  </w:num>
  <w:num w:numId="8" w16cid:durableId="696125618">
    <w:abstractNumId w:val="4"/>
  </w:num>
  <w:num w:numId="9" w16cid:durableId="722604612">
    <w:abstractNumId w:val="6"/>
  </w:num>
  <w:num w:numId="10" w16cid:durableId="1848322178">
    <w:abstractNumId w:val="3"/>
  </w:num>
  <w:num w:numId="11" w16cid:durableId="335886550">
    <w:abstractNumId w:val="10"/>
  </w:num>
  <w:num w:numId="12" w16cid:durableId="6874079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55"/>
    <w:rsid w:val="00002090"/>
    <w:rsid w:val="000038DB"/>
    <w:rsid w:val="00004A69"/>
    <w:rsid w:val="00006314"/>
    <w:rsid w:val="00010FC3"/>
    <w:rsid w:val="00017220"/>
    <w:rsid w:val="000172F6"/>
    <w:rsid w:val="00022790"/>
    <w:rsid w:val="00026604"/>
    <w:rsid w:val="000272D5"/>
    <w:rsid w:val="00033272"/>
    <w:rsid w:val="0003347B"/>
    <w:rsid w:val="00033CDE"/>
    <w:rsid w:val="00037132"/>
    <w:rsid w:val="00037D56"/>
    <w:rsid w:val="00040C01"/>
    <w:rsid w:val="0005036C"/>
    <w:rsid w:val="00055571"/>
    <w:rsid w:val="000601D8"/>
    <w:rsid w:val="0006305C"/>
    <w:rsid w:val="00070987"/>
    <w:rsid w:val="00071D0D"/>
    <w:rsid w:val="00075181"/>
    <w:rsid w:val="00077B55"/>
    <w:rsid w:val="000804FF"/>
    <w:rsid w:val="00084232"/>
    <w:rsid w:val="00084273"/>
    <w:rsid w:val="000854E4"/>
    <w:rsid w:val="00085DF5"/>
    <w:rsid w:val="00086661"/>
    <w:rsid w:val="00090A0A"/>
    <w:rsid w:val="00093794"/>
    <w:rsid w:val="0009407D"/>
    <w:rsid w:val="000952A5"/>
    <w:rsid w:val="00096545"/>
    <w:rsid w:val="0009705A"/>
    <w:rsid w:val="000A3C34"/>
    <w:rsid w:val="000A489B"/>
    <w:rsid w:val="000A7947"/>
    <w:rsid w:val="000B1F75"/>
    <w:rsid w:val="000B3DB8"/>
    <w:rsid w:val="000B6E86"/>
    <w:rsid w:val="000C2070"/>
    <w:rsid w:val="000C575C"/>
    <w:rsid w:val="000C67AC"/>
    <w:rsid w:val="000C6B9E"/>
    <w:rsid w:val="000C6D0A"/>
    <w:rsid w:val="000D3533"/>
    <w:rsid w:val="000D3BAD"/>
    <w:rsid w:val="000D5857"/>
    <w:rsid w:val="000D595B"/>
    <w:rsid w:val="000D5D86"/>
    <w:rsid w:val="000E031F"/>
    <w:rsid w:val="000E2E82"/>
    <w:rsid w:val="000E3224"/>
    <w:rsid w:val="000E4B76"/>
    <w:rsid w:val="000E5C15"/>
    <w:rsid w:val="000E6641"/>
    <w:rsid w:val="000F25A0"/>
    <w:rsid w:val="000F35E7"/>
    <w:rsid w:val="000F37E8"/>
    <w:rsid w:val="000F4B7A"/>
    <w:rsid w:val="000F63EA"/>
    <w:rsid w:val="00101162"/>
    <w:rsid w:val="0010617A"/>
    <w:rsid w:val="00106758"/>
    <w:rsid w:val="00111BED"/>
    <w:rsid w:val="00111FF7"/>
    <w:rsid w:val="00115EFA"/>
    <w:rsid w:val="0012145B"/>
    <w:rsid w:val="001249F5"/>
    <w:rsid w:val="001306F4"/>
    <w:rsid w:val="0013110E"/>
    <w:rsid w:val="001312BF"/>
    <w:rsid w:val="0013190E"/>
    <w:rsid w:val="001323B9"/>
    <w:rsid w:val="00133215"/>
    <w:rsid w:val="0013367F"/>
    <w:rsid w:val="00133F3D"/>
    <w:rsid w:val="001370D6"/>
    <w:rsid w:val="00137B25"/>
    <w:rsid w:val="00143E42"/>
    <w:rsid w:val="00144EA3"/>
    <w:rsid w:val="00146D86"/>
    <w:rsid w:val="00150635"/>
    <w:rsid w:val="00151AAD"/>
    <w:rsid w:val="00153CE6"/>
    <w:rsid w:val="00154093"/>
    <w:rsid w:val="00154E17"/>
    <w:rsid w:val="001551D1"/>
    <w:rsid w:val="00156609"/>
    <w:rsid w:val="0015660B"/>
    <w:rsid w:val="0016267A"/>
    <w:rsid w:val="001632C3"/>
    <w:rsid w:val="00163D25"/>
    <w:rsid w:val="001646C1"/>
    <w:rsid w:val="00167279"/>
    <w:rsid w:val="0016766A"/>
    <w:rsid w:val="00170117"/>
    <w:rsid w:val="00173BCC"/>
    <w:rsid w:val="00174920"/>
    <w:rsid w:val="00176127"/>
    <w:rsid w:val="001771DB"/>
    <w:rsid w:val="00182BCA"/>
    <w:rsid w:val="00184671"/>
    <w:rsid w:val="00184BA3"/>
    <w:rsid w:val="00185672"/>
    <w:rsid w:val="001930FC"/>
    <w:rsid w:val="0019337F"/>
    <w:rsid w:val="00193E6E"/>
    <w:rsid w:val="00193FCA"/>
    <w:rsid w:val="001943EF"/>
    <w:rsid w:val="00195251"/>
    <w:rsid w:val="0019589D"/>
    <w:rsid w:val="001A027F"/>
    <w:rsid w:val="001A13FC"/>
    <w:rsid w:val="001A1CA5"/>
    <w:rsid w:val="001A3B5E"/>
    <w:rsid w:val="001A4421"/>
    <w:rsid w:val="001A4F2C"/>
    <w:rsid w:val="001A6152"/>
    <w:rsid w:val="001A66C0"/>
    <w:rsid w:val="001B028D"/>
    <w:rsid w:val="001B5D04"/>
    <w:rsid w:val="001B7293"/>
    <w:rsid w:val="001B732D"/>
    <w:rsid w:val="001C28D8"/>
    <w:rsid w:val="001C314D"/>
    <w:rsid w:val="001C3AF1"/>
    <w:rsid w:val="001C4705"/>
    <w:rsid w:val="001C54E0"/>
    <w:rsid w:val="001C5972"/>
    <w:rsid w:val="001C65C1"/>
    <w:rsid w:val="001C6CDB"/>
    <w:rsid w:val="001D4561"/>
    <w:rsid w:val="001D6183"/>
    <w:rsid w:val="001E08C2"/>
    <w:rsid w:val="001E14C6"/>
    <w:rsid w:val="001E268A"/>
    <w:rsid w:val="001E5E7B"/>
    <w:rsid w:val="001E766C"/>
    <w:rsid w:val="001E77D3"/>
    <w:rsid w:val="001F688A"/>
    <w:rsid w:val="001F7D49"/>
    <w:rsid w:val="0020173C"/>
    <w:rsid w:val="002045C7"/>
    <w:rsid w:val="00204614"/>
    <w:rsid w:val="0020633F"/>
    <w:rsid w:val="00211C2A"/>
    <w:rsid w:val="002137AD"/>
    <w:rsid w:val="00215585"/>
    <w:rsid w:val="00215E7C"/>
    <w:rsid w:val="002218E7"/>
    <w:rsid w:val="00221D41"/>
    <w:rsid w:val="00224A17"/>
    <w:rsid w:val="002303BF"/>
    <w:rsid w:val="0023088F"/>
    <w:rsid w:val="00230F8A"/>
    <w:rsid w:val="0023131D"/>
    <w:rsid w:val="002325BD"/>
    <w:rsid w:val="00233566"/>
    <w:rsid w:val="00236D82"/>
    <w:rsid w:val="0023756C"/>
    <w:rsid w:val="00241AF9"/>
    <w:rsid w:val="00244F19"/>
    <w:rsid w:val="002455CF"/>
    <w:rsid w:val="00253941"/>
    <w:rsid w:val="002568F0"/>
    <w:rsid w:val="00256E07"/>
    <w:rsid w:val="00260E52"/>
    <w:rsid w:val="002647F3"/>
    <w:rsid w:val="002650BA"/>
    <w:rsid w:val="00267EC3"/>
    <w:rsid w:val="00271442"/>
    <w:rsid w:val="00271E98"/>
    <w:rsid w:val="00272932"/>
    <w:rsid w:val="00273A93"/>
    <w:rsid w:val="0027433E"/>
    <w:rsid w:val="00275475"/>
    <w:rsid w:val="002836D2"/>
    <w:rsid w:val="002853D3"/>
    <w:rsid w:val="00286630"/>
    <w:rsid w:val="00286FF5"/>
    <w:rsid w:val="0028701E"/>
    <w:rsid w:val="0028736D"/>
    <w:rsid w:val="00290793"/>
    <w:rsid w:val="00293594"/>
    <w:rsid w:val="0029426C"/>
    <w:rsid w:val="002949F5"/>
    <w:rsid w:val="00296FBD"/>
    <w:rsid w:val="002977DC"/>
    <w:rsid w:val="002978BB"/>
    <w:rsid w:val="002A4AB6"/>
    <w:rsid w:val="002B1EC5"/>
    <w:rsid w:val="002B2DF7"/>
    <w:rsid w:val="002B32FD"/>
    <w:rsid w:val="002B4B34"/>
    <w:rsid w:val="002B4C54"/>
    <w:rsid w:val="002B7E3D"/>
    <w:rsid w:val="002C487C"/>
    <w:rsid w:val="002C5C86"/>
    <w:rsid w:val="002C77C4"/>
    <w:rsid w:val="002D0591"/>
    <w:rsid w:val="002D0BF6"/>
    <w:rsid w:val="002D19BE"/>
    <w:rsid w:val="002D1D5F"/>
    <w:rsid w:val="002D494D"/>
    <w:rsid w:val="002D68C0"/>
    <w:rsid w:val="002E4A1A"/>
    <w:rsid w:val="002E7BBF"/>
    <w:rsid w:val="002F145E"/>
    <w:rsid w:val="002F291E"/>
    <w:rsid w:val="002F2D58"/>
    <w:rsid w:val="002F43DA"/>
    <w:rsid w:val="002F4AD1"/>
    <w:rsid w:val="00300FDE"/>
    <w:rsid w:val="003035EA"/>
    <w:rsid w:val="003037FB"/>
    <w:rsid w:val="00304BEA"/>
    <w:rsid w:val="00304F3E"/>
    <w:rsid w:val="003051D5"/>
    <w:rsid w:val="00310ABA"/>
    <w:rsid w:val="003112E7"/>
    <w:rsid w:val="0031256D"/>
    <w:rsid w:val="003138B4"/>
    <w:rsid w:val="00315289"/>
    <w:rsid w:val="00316A6A"/>
    <w:rsid w:val="003206E2"/>
    <w:rsid w:val="00321043"/>
    <w:rsid w:val="00324581"/>
    <w:rsid w:val="003256C5"/>
    <w:rsid w:val="00327E0D"/>
    <w:rsid w:val="00330FB8"/>
    <w:rsid w:val="00333FC8"/>
    <w:rsid w:val="00334D05"/>
    <w:rsid w:val="00342D19"/>
    <w:rsid w:val="00351E20"/>
    <w:rsid w:val="0035536B"/>
    <w:rsid w:val="00355ADE"/>
    <w:rsid w:val="0036024F"/>
    <w:rsid w:val="00360545"/>
    <w:rsid w:val="00360A8B"/>
    <w:rsid w:val="003642F8"/>
    <w:rsid w:val="00372379"/>
    <w:rsid w:val="00375D01"/>
    <w:rsid w:val="00382506"/>
    <w:rsid w:val="00385450"/>
    <w:rsid w:val="0038717D"/>
    <w:rsid w:val="003903E5"/>
    <w:rsid w:val="003923B6"/>
    <w:rsid w:val="00394F9B"/>
    <w:rsid w:val="0039598F"/>
    <w:rsid w:val="003A2FBA"/>
    <w:rsid w:val="003A5445"/>
    <w:rsid w:val="003A5DE8"/>
    <w:rsid w:val="003A7128"/>
    <w:rsid w:val="003B2266"/>
    <w:rsid w:val="003B2E6F"/>
    <w:rsid w:val="003B4523"/>
    <w:rsid w:val="003B4D2C"/>
    <w:rsid w:val="003B5858"/>
    <w:rsid w:val="003B66B6"/>
    <w:rsid w:val="003C2234"/>
    <w:rsid w:val="003C2F5B"/>
    <w:rsid w:val="003C61B9"/>
    <w:rsid w:val="003C65A2"/>
    <w:rsid w:val="003C6ED6"/>
    <w:rsid w:val="003D07D3"/>
    <w:rsid w:val="003D0C87"/>
    <w:rsid w:val="003D40A8"/>
    <w:rsid w:val="003D5762"/>
    <w:rsid w:val="003D67CF"/>
    <w:rsid w:val="003D6AE1"/>
    <w:rsid w:val="003D6E2F"/>
    <w:rsid w:val="003D7697"/>
    <w:rsid w:val="003D7BFE"/>
    <w:rsid w:val="003E049D"/>
    <w:rsid w:val="003E3753"/>
    <w:rsid w:val="003F028E"/>
    <w:rsid w:val="003F4D68"/>
    <w:rsid w:val="004019F6"/>
    <w:rsid w:val="00401B28"/>
    <w:rsid w:val="00401C49"/>
    <w:rsid w:val="00404648"/>
    <w:rsid w:val="00405B16"/>
    <w:rsid w:val="004078C6"/>
    <w:rsid w:val="00407DF6"/>
    <w:rsid w:val="00411BF7"/>
    <w:rsid w:val="0041271F"/>
    <w:rsid w:val="004137B1"/>
    <w:rsid w:val="00415117"/>
    <w:rsid w:val="004164BA"/>
    <w:rsid w:val="0042048C"/>
    <w:rsid w:val="0042108A"/>
    <w:rsid w:val="00427AAE"/>
    <w:rsid w:val="0043362C"/>
    <w:rsid w:val="00433858"/>
    <w:rsid w:val="00434AEA"/>
    <w:rsid w:val="00436817"/>
    <w:rsid w:val="0043761C"/>
    <w:rsid w:val="004409B1"/>
    <w:rsid w:val="00441E59"/>
    <w:rsid w:val="0044216A"/>
    <w:rsid w:val="004437C5"/>
    <w:rsid w:val="00446768"/>
    <w:rsid w:val="00447F93"/>
    <w:rsid w:val="004529E1"/>
    <w:rsid w:val="0045499D"/>
    <w:rsid w:val="00455B80"/>
    <w:rsid w:val="00457FC6"/>
    <w:rsid w:val="0046042F"/>
    <w:rsid w:val="004610E6"/>
    <w:rsid w:val="00464150"/>
    <w:rsid w:val="00474BF7"/>
    <w:rsid w:val="00477135"/>
    <w:rsid w:val="00477497"/>
    <w:rsid w:val="004800CC"/>
    <w:rsid w:val="004829D5"/>
    <w:rsid w:val="00482DD5"/>
    <w:rsid w:val="0048312A"/>
    <w:rsid w:val="004843F4"/>
    <w:rsid w:val="0048460C"/>
    <w:rsid w:val="00486484"/>
    <w:rsid w:val="00490FC6"/>
    <w:rsid w:val="0049108C"/>
    <w:rsid w:val="00492DAC"/>
    <w:rsid w:val="00497318"/>
    <w:rsid w:val="004A08D5"/>
    <w:rsid w:val="004A3CB0"/>
    <w:rsid w:val="004A40A4"/>
    <w:rsid w:val="004A4B71"/>
    <w:rsid w:val="004A5EB9"/>
    <w:rsid w:val="004A68D1"/>
    <w:rsid w:val="004B0507"/>
    <w:rsid w:val="004B0BD4"/>
    <w:rsid w:val="004B2F67"/>
    <w:rsid w:val="004B3210"/>
    <w:rsid w:val="004B342A"/>
    <w:rsid w:val="004B5264"/>
    <w:rsid w:val="004B71DA"/>
    <w:rsid w:val="004B7432"/>
    <w:rsid w:val="004C2488"/>
    <w:rsid w:val="004C41D5"/>
    <w:rsid w:val="004C4D74"/>
    <w:rsid w:val="004D0C30"/>
    <w:rsid w:val="004D0F11"/>
    <w:rsid w:val="004D286A"/>
    <w:rsid w:val="004D340F"/>
    <w:rsid w:val="004D7110"/>
    <w:rsid w:val="004E0A8A"/>
    <w:rsid w:val="004E2FF5"/>
    <w:rsid w:val="004E3F61"/>
    <w:rsid w:val="004E430C"/>
    <w:rsid w:val="004E5E1E"/>
    <w:rsid w:val="004F0256"/>
    <w:rsid w:val="004F2CBE"/>
    <w:rsid w:val="004F4D0E"/>
    <w:rsid w:val="00501A26"/>
    <w:rsid w:val="00501F8B"/>
    <w:rsid w:val="00502F1B"/>
    <w:rsid w:val="00503458"/>
    <w:rsid w:val="00510D9D"/>
    <w:rsid w:val="005133DD"/>
    <w:rsid w:val="00513EEB"/>
    <w:rsid w:val="00516E0F"/>
    <w:rsid w:val="00517428"/>
    <w:rsid w:val="00517BCB"/>
    <w:rsid w:val="00522249"/>
    <w:rsid w:val="0052430A"/>
    <w:rsid w:val="005244B6"/>
    <w:rsid w:val="00524FD3"/>
    <w:rsid w:val="00526BAE"/>
    <w:rsid w:val="005308B1"/>
    <w:rsid w:val="005309C9"/>
    <w:rsid w:val="00535C70"/>
    <w:rsid w:val="005371E8"/>
    <w:rsid w:val="00540F78"/>
    <w:rsid w:val="00543BAC"/>
    <w:rsid w:val="0055466D"/>
    <w:rsid w:val="00563385"/>
    <w:rsid w:val="00563579"/>
    <w:rsid w:val="00564383"/>
    <w:rsid w:val="00570021"/>
    <w:rsid w:val="005715D2"/>
    <w:rsid w:val="00572676"/>
    <w:rsid w:val="00573142"/>
    <w:rsid w:val="00573465"/>
    <w:rsid w:val="00575E41"/>
    <w:rsid w:val="00577346"/>
    <w:rsid w:val="00577E09"/>
    <w:rsid w:val="00585786"/>
    <w:rsid w:val="00586EB5"/>
    <w:rsid w:val="00591197"/>
    <w:rsid w:val="005917D9"/>
    <w:rsid w:val="00591B97"/>
    <w:rsid w:val="005973D5"/>
    <w:rsid w:val="005A12A2"/>
    <w:rsid w:val="005A7AC2"/>
    <w:rsid w:val="005B0EDB"/>
    <w:rsid w:val="005B180C"/>
    <w:rsid w:val="005B40CA"/>
    <w:rsid w:val="005B6601"/>
    <w:rsid w:val="005C1384"/>
    <w:rsid w:val="005C3A41"/>
    <w:rsid w:val="005C4A19"/>
    <w:rsid w:val="005D0969"/>
    <w:rsid w:val="005D0CF1"/>
    <w:rsid w:val="005D1657"/>
    <w:rsid w:val="005D4028"/>
    <w:rsid w:val="005D70F6"/>
    <w:rsid w:val="005E4576"/>
    <w:rsid w:val="005E50DE"/>
    <w:rsid w:val="005E5972"/>
    <w:rsid w:val="005F1AED"/>
    <w:rsid w:val="005F2AE3"/>
    <w:rsid w:val="005F2C72"/>
    <w:rsid w:val="005F4F48"/>
    <w:rsid w:val="005F6ABD"/>
    <w:rsid w:val="0060013C"/>
    <w:rsid w:val="00604DF9"/>
    <w:rsid w:val="00605D5F"/>
    <w:rsid w:val="00605FB0"/>
    <w:rsid w:val="00610510"/>
    <w:rsid w:val="00610F22"/>
    <w:rsid w:val="00613FF4"/>
    <w:rsid w:val="00614336"/>
    <w:rsid w:val="00614985"/>
    <w:rsid w:val="006150C9"/>
    <w:rsid w:val="00621E84"/>
    <w:rsid w:val="00622852"/>
    <w:rsid w:val="006235FB"/>
    <w:rsid w:val="00624290"/>
    <w:rsid w:val="00626260"/>
    <w:rsid w:val="00627055"/>
    <w:rsid w:val="006354FF"/>
    <w:rsid w:val="0064270D"/>
    <w:rsid w:val="00646C5B"/>
    <w:rsid w:val="00651113"/>
    <w:rsid w:val="00651A40"/>
    <w:rsid w:val="00651D09"/>
    <w:rsid w:val="006551A6"/>
    <w:rsid w:val="00655735"/>
    <w:rsid w:val="0065796E"/>
    <w:rsid w:val="00661B1A"/>
    <w:rsid w:val="00662565"/>
    <w:rsid w:val="00663414"/>
    <w:rsid w:val="00663677"/>
    <w:rsid w:val="006667BA"/>
    <w:rsid w:val="006679C3"/>
    <w:rsid w:val="00670342"/>
    <w:rsid w:val="006703BA"/>
    <w:rsid w:val="0067126A"/>
    <w:rsid w:val="006712B3"/>
    <w:rsid w:val="0067733B"/>
    <w:rsid w:val="00681CF2"/>
    <w:rsid w:val="00682343"/>
    <w:rsid w:val="00682BE3"/>
    <w:rsid w:val="006863E9"/>
    <w:rsid w:val="006877CF"/>
    <w:rsid w:val="00691861"/>
    <w:rsid w:val="00691A16"/>
    <w:rsid w:val="00691CD7"/>
    <w:rsid w:val="00692DB8"/>
    <w:rsid w:val="0069371E"/>
    <w:rsid w:val="0069529C"/>
    <w:rsid w:val="006958AF"/>
    <w:rsid w:val="006A1234"/>
    <w:rsid w:val="006A2E10"/>
    <w:rsid w:val="006A5845"/>
    <w:rsid w:val="006A77EF"/>
    <w:rsid w:val="006B0117"/>
    <w:rsid w:val="006B2EAF"/>
    <w:rsid w:val="006B4C5B"/>
    <w:rsid w:val="006B5857"/>
    <w:rsid w:val="006B6F38"/>
    <w:rsid w:val="006C1F5D"/>
    <w:rsid w:val="006C1FFC"/>
    <w:rsid w:val="006C4BDE"/>
    <w:rsid w:val="006C6647"/>
    <w:rsid w:val="006D2621"/>
    <w:rsid w:val="006D3EBF"/>
    <w:rsid w:val="006D6B04"/>
    <w:rsid w:val="006E1DE9"/>
    <w:rsid w:val="006E23A9"/>
    <w:rsid w:val="006E2E10"/>
    <w:rsid w:val="006E3E58"/>
    <w:rsid w:val="006E66F2"/>
    <w:rsid w:val="006E757A"/>
    <w:rsid w:val="006F2A5A"/>
    <w:rsid w:val="006F54B2"/>
    <w:rsid w:val="006F6BD9"/>
    <w:rsid w:val="006F7B5E"/>
    <w:rsid w:val="006F7BBB"/>
    <w:rsid w:val="00700DAB"/>
    <w:rsid w:val="00702044"/>
    <w:rsid w:val="0070390F"/>
    <w:rsid w:val="007039DD"/>
    <w:rsid w:val="0070610C"/>
    <w:rsid w:val="00707A3B"/>
    <w:rsid w:val="007112E6"/>
    <w:rsid w:val="00712622"/>
    <w:rsid w:val="007140BF"/>
    <w:rsid w:val="00715139"/>
    <w:rsid w:val="007161FB"/>
    <w:rsid w:val="00721DDB"/>
    <w:rsid w:val="00721F8E"/>
    <w:rsid w:val="00722E68"/>
    <w:rsid w:val="0072612C"/>
    <w:rsid w:val="0072761F"/>
    <w:rsid w:val="00727D90"/>
    <w:rsid w:val="007303C9"/>
    <w:rsid w:val="00730EFC"/>
    <w:rsid w:val="007317FE"/>
    <w:rsid w:val="00732730"/>
    <w:rsid w:val="00732DDA"/>
    <w:rsid w:val="00732E95"/>
    <w:rsid w:val="00734469"/>
    <w:rsid w:val="00734590"/>
    <w:rsid w:val="00736027"/>
    <w:rsid w:val="0073694F"/>
    <w:rsid w:val="00741D39"/>
    <w:rsid w:val="0074260A"/>
    <w:rsid w:val="0074385C"/>
    <w:rsid w:val="00744E7C"/>
    <w:rsid w:val="0074505E"/>
    <w:rsid w:val="007478D9"/>
    <w:rsid w:val="007503FF"/>
    <w:rsid w:val="00750E4A"/>
    <w:rsid w:val="007515CE"/>
    <w:rsid w:val="00751978"/>
    <w:rsid w:val="00755153"/>
    <w:rsid w:val="007553F0"/>
    <w:rsid w:val="00755626"/>
    <w:rsid w:val="007558F3"/>
    <w:rsid w:val="0075676D"/>
    <w:rsid w:val="00757B8F"/>
    <w:rsid w:val="00762D47"/>
    <w:rsid w:val="007654B9"/>
    <w:rsid w:val="00765703"/>
    <w:rsid w:val="007660B2"/>
    <w:rsid w:val="007721B9"/>
    <w:rsid w:val="00775140"/>
    <w:rsid w:val="00777055"/>
    <w:rsid w:val="007848B8"/>
    <w:rsid w:val="00784DA0"/>
    <w:rsid w:val="00785D36"/>
    <w:rsid w:val="00785FAE"/>
    <w:rsid w:val="0078620E"/>
    <w:rsid w:val="007928C8"/>
    <w:rsid w:val="00794D72"/>
    <w:rsid w:val="0079596F"/>
    <w:rsid w:val="00795CB0"/>
    <w:rsid w:val="00797F16"/>
    <w:rsid w:val="007A2F7C"/>
    <w:rsid w:val="007A308D"/>
    <w:rsid w:val="007A328D"/>
    <w:rsid w:val="007A44E5"/>
    <w:rsid w:val="007B47D4"/>
    <w:rsid w:val="007C5E0D"/>
    <w:rsid w:val="007C603A"/>
    <w:rsid w:val="007C6715"/>
    <w:rsid w:val="007D0ED1"/>
    <w:rsid w:val="007D3920"/>
    <w:rsid w:val="007D49AC"/>
    <w:rsid w:val="007E264A"/>
    <w:rsid w:val="007E2784"/>
    <w:rsid w:val="007F0C3F"/>
    <w:rsid w:val="007F4628"/>
    <w:rsid w:val="007F6371"/>
    <w:rsid w:val="007F6DD4"/>
    <w:rsid w:val="008011B9"/>
    <w:rsid w:val="00806E44"/>
    <w:rsid w:val="00807210"/>
    <w:rsid w:val="0081153F"/>
    <w:rsid w:val="008130DE"/>
    <w:rsid w:val="00813205"/>
    <w:rsid w:val="0081583C"/>
    <w:rsid w:val="00816712"/>
    <w:rsid w:val="00821DC9"/>
    <w:rsid w:val="00823310"/>
    <w:rsid w:val="00823EA4"/>
    <w:rsid w:val="00824520"/>
    <w:rsid w:val="00825BDC"/>
    <w:rsid w:val="00830333"/>
    <w:rsid w:val="00837A54"/>
    <w:rsid w:val="00841AAC"/>
    <w:rsid w:val="00841C98"/>
    <w:rsid w:val="0084624B"/>
    <w:rsid w:val="008501DA"/>
    <w:rsid w:val="008518E7"/>
    <w:rsid w:val="00852FE6"/>
    <w:rsid w:val="00856795"/>
    <w:rsid w:val="0085679C"/>
    <w:rsid w:val="00857A41"/>
    <w:rsid w:val="0086086F"/>
    <w:rsid w:val="00861071"/>
    <w:rsid w:val="00862E67"/>
    <w:rsid w:val="00862EE4"/>
    <w:rsid w:val="00870252"/>
    <w:rsid w:val="00870E95"/>
    <w:rsid w:val="00871D12"/>
    <w:rsid w:val="0087241F"/>
    <w:rsid w:val="00872FD6"/>
    <w:rsid w:val="0087417D"/>
    <w:rsid w:val="00874A99"/>
    <w:rsid w:val="00875369"/>
    <w:rsid w:val="00875F2A"/>
    <w:rsid w:val="008826AE"/>
    <w:rsid w:val="00885F4D"/>
    <w:rsid w:val="00890194"/>
    <w:rsid w:val="008911ED"/>
    <w:rsid w:val="00892A5C"/>
    <w:rsid w:val="00894C6E"/>
    <w:rsid w:val="008965D7"/>
    <w:rsid w:val="008976C6"/>
    <w:rsid w:val="008A0F74"/>
    <w:rsid w:val="008A1B73"/>
    <w:rsid w:val="008A353B"/>
    <w:rsid w:val="008A3F94"/>
    <w:rsid w:val="008B2639"/>
    <w:rsid w:val="008B295F"/>
    <w:rsid w:val="008B2A78"/>
    <w:rsid w:val="008B7C99"/>
    <w:rsid w:val="008C2F03"/>
    <w:rsid w:val="008C37BB"/>
    <w:rsid w:val="008C6423"/>
    <w:rsid w:val="008C655F"/>
    <w:rsid w:val="008C790A"/>
    <w:rsid w:val="008D3AAF"/>
    <w:rsid w:val="008D42F7"/>
    <w:rsid w:val="008D51BB"/>
    <w:rsid w:val="008D6519"/>
    <w:rsid w:val="008E0423"/>
    <w:rsid w:val="008E1475"/>
    <w:rsid w:val="008E2DDE"/>
    <w:rsid w:val="008F0748"/>
    <w:rsid w:val="008F07CA"/>
    <w:rsid w:val="008F6D9F"/>
    <w:rsid w:val="008F7102"/>
    <w:rsid w:val="009019C1"/>
    <w:rsid w:val="00902F8F"/>
    <w:rsid w:val="00911F30"/>
    <w:rsid w:val="00912B75"/>
    <w:rsid w:val="0091404D"/>
    <w:rsid w:val="00916CDC"/>
    <w:rsid w:val="00917839"/>
    <w:rsid w:val="009178D0"/>
    <w:rsid w:val="00917989"/>
    <w:rsid w:val="00920493"/>
    <w:rsid w:val="00922E6A"/>
    <w:rsid w:val="00926CDB"/>
    <w:rsid w:val="00931C6D"/>
    <w:rsid w:val="00931E62"/>
    <w:rsid w:val="00934DD8"/>
    <w:rsid w:val="009352FF"/>
    <w:rsid w:val="00936C20"/>
    <w:rsid w:val="00937BEE"/>
    <w:rsid w:val="009477C2"/>
    <w:rsid w:val="00951A64"/>
    <w:rsid w:val="00952F2F"/>
    <w:rsid w:val="00955F07"/>
    <w:rsid w:val="00956963"/>
    <w:rsid w:val="00956A0F"/>
    <w:rsid w:val="0096308D"/>
    <w:rsid w:val="00964500"/>
    <w:rsid w:val="00964624"/>
    <w:rsid w:val="00970C05"/>
    <w:rsid w:val="00975231"/>
    <w:rsid w:val="00975318"/>
    <w:rsid w:val="00980D7A"/>
    <w:rsid w:val="0098145A"/>
    <w:rsid w:val="00993C5A"/>
    <w:rsid w:val="009A038C"/>
    <w:rsid w:val="009A37D3"/>
    <w:rsid w:val="009A5067"/>
    <w:rsid w:val="009A668D"/>
    <w:rsid w:val="009A7F55"/>
    <w:rsid w:val="009B12E2"/>
    <w:rsid w:val="009C36BD"/>
    <w:rsid w:val="009C5188"/>
    <w:rsid w:val="009C6480"/>
    <w:rsid w:val="009C6E88"/>
    <w:rsid w:val="009C775B"/>
    <w:rsid w:val="009D21D9"/>
    <w:rsid w:val="009D5F0C"/>
    <w:rsid w:val="009D69FC"/>
    <w:rsid w:val="009D7D0D"/>
    <w:rsid w:val="009E1B37"/>
    <w:rsid w:val="009E2917"/>
    <w:rsid w:val="009E3605"/>
    <w:rsid w:val="009E42C6"/>
    <w:rsid w:val="009E5368"/>
    <w:rsid w:val="009E6E05"/>
    <w:rsid w:val="009E74B7"/>
    <w:rsid w:val="009E7C0D"/>
    <w:rsid w:val="009F3A44"/>
    <w:rsid w:val="009F49C6"/>
    <w:rsid w:val="00A009BF"/>
    <w:rsid w:val="00A03363"/>
    <w:rsid w:val="00A062B5"/>
    <w:rsid w:val="00A072BC"/>
    <w:rsid w:val="00A07A78"/>
    <w:rsid w:val="00A07C65"/>
    <w:rsid w:val="00A105EB"/>
    <w:rsid w:val="00A10666"/>
    <w:rsid w:val="00A10C2E"/>
    <w:rsid w:val="00A11624"/>
    <w:rsid w:val="00A14F43"/>
    <w:rsid w:val="00A17F49"/>
    <w:rsid w:val="00A20AEC"/>
    <w:rsid w:val="00A23A35"/>
    <w:rsid w:val="00A25439"/>
    <w:rsid w:val="00A30658"/>
    <w:rsid w:val="00A34B12"/>
    <w:rsid w:val="00A34D3E"/>
    <w:rsid w:val="00A352AD"/>
    <w:rsid w:val="00A40013"/>
    <w:rsid w:val="00A407DE"/>
    <w:rsid w:val="00A44E49"/>
    <w:rsid w:val="00A457DF"/>
    <w:rsid w:val="00A5496A"/>
    <w:rsid w:val="00A553AB"/>
    <w:rsid w:val="00A559A6"/>
    <w:rsid w:val="00A57BCE"/>
    <w:rsid w:val="00A57ECB"/>
    <w:rsid w:val="00A61210"/>
    <w:rsid w:val="00A63283"/>
    <w:rsid w:val="00A664D2"/>
    <w:rsid w:val="00A66D3B"/>
    <w:rsid w:val="00A71C10"/>
    <w:rsid w:val="00A72A95"/>
    <w:rsid w:val="00A80D1B"/>
    <w:rsid w:val="00A86190"/>
    <w:rsid w:val="00A90AC2"/>
    <w:rsid w:val="00A90B99"/>
    <w:rsid w:val="00A92420"/>
    <w:rsid w:val="00A925BC"/>
    <w:rsid w:val="00A92EC0"/>
    <w:rsid w:val="00A93795"/>
    <w:rsid w:val="00A94CDF"/>
    <w:rsid w:val="00A976BE"/>
    <w:rsid w:val="00AA1193"/>
    <w:rsid w:val="00AA4870"/>
    <w:rsid w:val="00AA499E"/>
    <w:rsid w:val="00AB115B"/>
    <w:rsid w:val="00AB1E7F"/>
    <w:rsid w:val="00AB7601"/>
    <w:rsid w:val="00AC2C95"/>
    <w:rsid w:val="00AC3F27"/>
    <w:rsid w:val="00AC4FB5"/>
    <w:rsid w:val="00AD0973"/>
    <w:rsid w:val="00AD386A"/>
    <w:rsid w:val="00AD62A4"/>
    <w:rsid w:val="00AD6E95"/>
    <w:rsid w:val="00AE29EA"/>
    <w:rsid w:val="00AE3AF1"/>
    <w:rsid w:val="00AE41C8"/>
    <w:rsid w:val="00AE544E"/>
    <w:rsid w:val="00AE7E37"/>
    <w:rsid w:val="00AF0FEA"/>
    <w:rsid w:val="00AF1AB0"/>
    <w:rsid w:val="00AF21D8"/>
    <w:rsid w:val="00AF4ED7"/>
    <w:rsid w:val="00AF5158"/>
    <w:rsid w:val="00B00589"/>
    <w:rsid w:val="00B04CF5"/>
    <w:rsid w:val="00B04F00"/>
    <w:rsid w:val="00B05B32"/>
    <w:rsid w:val="00B1023E"/>
    <w:rsid w:val="00B106AD"/>
    <w:rsid w:val="00B170FB"/>
    <w:rsid w:val="00B17C5C"/>
    <w:rsid w:val="00B22515"/>
    <w:rsid w:val="00B26821"/>
    <w:rsid w:val="00B276BC"/>
    <w:rsid w:val="00B30B71"/>
    <w:rsid w:val="00B31D36"/>
    <w:rsid w:val="00B31E59"/>
    <w:rsid w:val="00B3360F"/>
    <w:rsid w:val="00B3415C"/>
    <w:rsid w:val="00B403BA"/>
    <w:rsid w:val="00B40856"/>
    <w:rsid w:val="00B43581"/>
    <w:rsid w:val="00B44E8A"/>
    <w:rsid w:val="00B46517"/>
    <w:rsid w:val="00B46FC1"/>
    <w:rsid w:val="00B47771"/>
    <w:rsid w:val="00B4797B"/>
    <w:rsid w:val="00B504B3"/>
    <w:rsid w:val="00B51BAB"/>
    <w:rsid w:val="00B572CB"/>
    <w:rsid w:val="00B57C72"/>
    <w:rsid w:val="00B6293A"/>
    <w:rsid w:val="00B630E4"/>
    <w:rsid w:val="00B632E7"/>
    <w:rsid w:val="00B67BB6"/>
    <w:rsid w:val="00B73627"/>
    <w:rsid w:val="00B73E08"/>
    <w:rsid w:val="00B74B31"/>
    <w:rsid w:val="00B74C3B"/>
    <w:rsid w:val="00B74E25"/>
    <w:rsid w:val="00B77177"/>
    <w:rsid w:val="00B7754C"/>
    <w:rsid w:val="00B802C6"/>
    <w:rsid w:val="00B815DD"/>
    <w:rsid w:val="00B84D51"/>
    <w:rsid w:val="00B90AF8"/>
    <w:rsid w:val="00B91231"/>
    <w:rsid w:val="00B95685"/>
    <w:rsid w:val="00B9584D"/>
    <w:rsid w:val="00BA1678"/>
    <w:rsid w:val="00BA20B0"/>
    <w:rsid w:val="00BA2186"/>
    <w:rsid w:val="00BA2FEA"/>
    <w:rsid w:val="00BA37F5"/>
    <w:rsid w:val="00BA3B2F"/>
    <w:rsid w:val="00BB09AC"/>
    <w:rsid w:val="00BB2783"/>
    <w:rsid w:val="00BB2B7B"/>
    <w:rsid w:val="00BB43F9"/>
    <w:rsid w:val="00BB7FEA"/>
    <w:rsid w:val="00BC4454"/>
    <w:rsid w:val="00BC5AA2"/>
    <w:rsid w:val="00BC694A"/>
    <w:rsid w:val="00BD1FFB"/>
    <w:rsid w:val="00BD742B"/>
    <w:rsid w:val="00BD7BF1"/>
    <w:rsid w:val="00BE57C0"/>
    <w:rsid w:val="00BE7E87"/>
    <w:rsid w:val="00BE7E8B"/>
    <w:rsid w:val="00BF1CFB"/>
    <w:rsid w:val="00BF1E6C"/>
    <w:rsid w:val="00BF3199"/>
    <w:rsid w:val="00BF7B07"/>
    <w:rsid w:val="00C018B3"/>
    <w:rsid w:val="00C01B88"/>
    <w:rsid w:val="00C05C44"/>
    <w:rsid w:val="00C12935"/>
    <w:rsid w:val="00C13085"/>
    <w:rsid w:val="00C13724"/>
    <w:rsid w:val="00C1454C"/>
    <w:rsid w:val="00C2138D"/>
    <w:rsid w:val="00C218BA"/>
    <w:rsid w:val="00C21DEA"/>
    <w:rsid w:val="00C235E8"/>
    <w:rsid w:val="00C244E6"/>
    <w:rsid w:val="00C31343"/>
    <w:rsid w:val="00C343D6"/>
    <w:rsid w:val="00C3493B"/>
    <w:rsid w:val="00C351AA"/>
    <w:rsid w:val="00C36951"/>
    <w:rsid w:val="00C41067"/>
    <w:rsid w:val="00C4386F"/>
    <w:rsid w:val="00C461D6"/>
    <w:rsid w:val="00C51588"/>
    <w:rsid w:val="00C5239B"/>
    <w:rsid w:val="00C55160"/>
    <w:rsid w:val="00C56792"/>
    <w:rsid w:val="00C573CF"/>
    <w:rsid w:val="00C57469"/>
    <w:rsid w:val="00C603BB"/>
    <w:rsid w:val="00C649EC"/>
    <w:rsid w:val="00C6569C"/>
    <w:rsid w:val="00C70196"/>
    <w:rsid w:val="00C72A99"/>
    <w:rsid w:val="00C72F8A"/>
    <w:rsid w:val="00C7765C"/>
    <w:rsid w:val="00C82DD0"/>
    <w:rsid w:val="00C84922"/>
    <w:rsid w:val="00C84E05"/>
    <w:rsid w:val="00C8784B"/>
    <w:rsid w:val="00C9381A"/>
    <w:rsid w:val="00C949A3"/>
    <w:rsid w:val="00C94BEC"/>
    <w:rsid w:val="00C95BC4"/>
    <w:rsid w:val="00CA08D9"/>
    <w:rsid w:val="00CA0DAA"/>
    <w:rsid w:val="00CA2FA4"/>
    <w:rsid w:val="00CA301F"/>
    <w:rsid w:val="00CA3765"/>
    <w:rsid w:val="00CA46FF"/>
    <w:rsid w:val="00CA5D42"/>
    <w:rsid w:val="00CB1F76"/>
    <w:rsid w:val="00CB336A"/>
    <w:rsid w:val="00CB6EF7"/>
    <w:rsid w:val="00CB7DEB"/>
    <w:rsid w:val="00CC02DD"/>
    <w:rsid w:val="00CC0ACA"/>
    <w:rsid w:val="00CC1172"/>
    <w:rsid w:val="00CC59CC"/>
    <w:rsid w:val="00CC7C05"/>
    <w:rsid w:val="00CC7CEB"/>
    <w:rsid w:val="00CD12F4"/>
    <w:rsid w:val="00CD1F53"/>
    <w:rsid w:val="00CD2613"/>
    <w:rsid w:val="00CD636B"/>
    <w:rsid w:val="00CD705D"/>
    <w:rsid w:val="00CD7A45"/>
    <w:rsid w:val="00CE0F62"/>
    <w:rsid w:val="00CE1AD4"/>
    <w:rsid w:val="00CE1F46"/>
    <w:rsid w:val="00CE2F98"/>
    <w:rsid w:val="00CE426A"/>
    <w:rsid w:val="00CE4411"/>
    <w:rsid w:val="00CE4A8A"/>
    <w:rsid w:val="00CE6829"/>
    <w:rsid w:val="00CF2765"/>
    <w:rsid w:val="00CF631C"/>
    <w:rsid w:val="00CF6B77"/>
    <w:rsid w:val="00D05730"/>
    <w:rsid w:val="00D05861"/>
    <w:rsid w:val="00D0757E"/>
    <w:rsid w:val="00D16620"/>
    <w:rsid w:val="00D16CDB"/>
    <w:rsid w:val="00D17719"/>
    <w:rsid w:val="00D21644"/>
    <w:rsid w:val="00D22BFC"/>
    <w:rsid w:val="00D25294"/>
    <w:rsid w:val="00D2577A"/>
    <w:rsid w:val="00D3155B"/>
    <w:rsid w:val="00D36FD0"/>
    <w:rsid w:val="00D41741"/>
    <w:rsid w:val="00D41C77"/>
    <w:rsid w:val="00D43440"/>
    <w:rsid w:val="00D43807"/>
    <w:rsid w:val="00D50572"/>
    <w:rsid w:val="00D51DD2"/>
    <w:rsid w:val="00D53E98"/>
    <w:rsid w:val="00D540F3"/>
    <w:rsid w:val="00D557DB"/>
    <w:rsid w:val="00D61B73"/>
    <w:rsid w:val="00D62366"/>
    <w:rsid w:val="00D623ED"/>
    <w:rsid w:val="00D62E05"/>
    <w:rsid w:val="00D65AAF"/>
    <w:rsid w:val="00D65F1F"/>
    <w:rsid w:val="00D67369"/>
    <w:rsid w:val="00D7536C"/>
    <w:rsid w:val="00D75689"/>
    <w:rsid w:val="00D76095"/>
    <w:rsid w:val="00D80913"/>
    <w:rsid w:val="00D81746"/>
    <w:rsid w:val="00D81C64"/>
    <w:rsid w:val="00D82685"/>
    <w:rsid w:val="00D84914"/>
    <w:rsid w:val="00D9149A"/>
    <w:rsid w:val="00D97CC5"/>
    <w:rsid w:val="00D97F0A"/>
    <w:rsid w:val="00DA21CD"/>
    <w:rsid w:val="00DA4B32"/>
    <w:rsid w:val="00DB0BA9"/>
    <w:rsid w:val="00DB2628"/>
    <w:rsid w:val="00DB6B1F"/>
    <w:rsid w:val="00DB7C29"/>
    <w:rsid w:val="00DB7F29"/>
    <w:rsid w:val="00DC1B6C"/>
    <w:rsid w:val="00DC5327"/>
    <w:rsid w:val="00DC5EA8"/>
    <w:rsid w:val="00DC6A3E"/>
    <w:rsid w:val="00DC6BC5"/>
    <w:rsid w:val="00DC75F9"/>
    <w:rsid w:val="00DC7770"/>
    <w:rsid w:val="00DD0125"/>
    <w:rsid w:val="00DD31E5"/>
    <w:rsid w:val="00DD6326"/>
    <w:rsid w:val="00DD72B9"/>
    <w:rsid w:val="00DD76BF"/>
    <w:rsid w:val="00DD7BD5"/>
    <w:rsid w:val="00DE144A"/>
    <w:rsid w:val="00DE22D1"/>
    <w:rsid w:val="00DE3A6D"/>
    <w:rsid w:val="00DE5F1E"/>
    <w:rsid w:val="00DE6212"/>
    <w:rsid w:val="00DE6353"/>
    <w:rsid w:val="00DE6C96"/>
    <w:rsid w:val="00DE78E3"/>
    <w:rsid w:val="00DF246D"/>
    <w:rsid w:val="00DF322D"/>
    <w:rsid w:val="00DF331F"/>
    <w:rsid w:val="00DF3783"/>
    <w:rsid w:val="00DF53AC"/>
    <w:rsid w:val="00DF672D"/>
    <w:rsid w:val="00E01DED"/>
    <w:rsid w:val="00E0251E"/>
    <w:rsid w:val="00E05A49"/>
    <w:rsid w:val="00E06DC7"/>
    <w:rsid w:val="00E073AE"/>
    <w:rsid w:val="00E10453"/>
    <w:rsid w:val="00E14185"/>
    <w:rsid w:val="00E14636"/>
    <w:rsid w:val="00E20E51"/>
    <w:rsid w:val="00E21265"/>
    <w:rsid w:val="00E219FA"/>
    <w:rsid w:val="00E21A40"/>
    <w:rsid w:val="00E2719E"/>
    <w:rsid w:val="00E27232"/>
    <w:rsid w:val="00E30E56"/>
    <w:rsid w:val="00E36516"/>
    <w:rsid w:val="00E371BE"/>
    <w:rsid w:val="00E4160D"/>
    <w:rsid w:val="00E45E9A"/>
    <w:rsid w:val="00E511D1"/>
    <w:rsid w:val="00E52604"/>
    <w:rsid w:val="00E55DF6"/>
    <w:rsid w:val="00E578FD"/>
    <w:rsid w:val="00E600C7"/>
    <w:rsid w:val="00E63C68"/>
    <w:rsid w:val="00E64295"/>
    <w:rsid w:val="00E66234"/>
    <w:rsid w:val="00E67BC7"/>
    <w:rsid w:val="00E736FF"/>
    <w:rsid w:val="00E7378C"/>
    <w:rsid w:val="00E75C46"/>
    <w:rsid w:val="00E767CD"/>
    <w:rsid w:val="00E83030"/>
    <w:rsid w:val="00E83AF8"/>
    <w:rsid w:val="00E848AF"/>
    <w:rsid w:val="00E86C5E"/>
    <w:rsid w:val="00E91E77"/>
    <w:rsid w:val="00E93AED"/>
    <w:rsid w:val="00E97A85"/>
    <w:rsid w:val="00EA2C98"/>
    <w:rsid w:val="00EA3210"/>
    <w:rsid w:val="00EA3620"/>
    <w:rsid w:val="00EA379A"/>
    <w:rsid w:val="00EA71D1"/>
    <w:rsid w:val="00EB0A94"/>
    <w:rsid w:val="00EB2464"/>
    <w:rsid w:val="00EB258E"/>
    <w:rsid w:val="00EB2CCC"/>
    <w:rsid w:val="00EB3F81"/>
    <w:rsid w:val="00EB4B62"/>
    <w:rsid w:val="00EB4BA9"/>
    <w:rsid w:val="00EB64BA"/>
    <w:rsid w:val="00EC28B8"/>
    <w:rsid w:val="00EC2C33"/>
    <w:rsid w:val="00EC365B"/>
    <w:rsid w:val="00EC380E"/>
    <w:rsid w:val="00EC521D"/>
    <w:rsid w:val="00EC5BD3"/>
    <w:rsid w:val="00EC7678"/>
    <w:rsid w:val="00ED1768"/>
    <w:rsid w:val="00ED2202"/>
    <w:rsid w:val="00ED46CC"/>
    <w:rsid w:val="00ED4B60"/>
    <w:rsid w:val="00ED54FD"/>
    <w:rsid w:val="00ED5A09"/>
    <w:rsid w:val="00EE608D"/>
    <w:rsid w:val="00EE747C"/>
    <w:rsid w:val="00EE7DFB"/>
    <w:rsid w:val="00EF01C4"/>
    <w:rsid w:val="00EF0D01"/>
    <w:rsid w:val="00EF1C4D"/>
    <w:rsid w:val="00EF224A"/>
    <w:rsid w:val="00EF3F2A"/>
    <w:rsid w:val="00EF54C2"/>
    <w:rsid w:val="00EF6D42"/>
    <w:rsid w:val="00EF794B"/>
    <w:rsid w:val="00F024B0"/>
    <w:rsid w:val="00F10607"/>
    <w:rsid w:val="00F11419"/>
    <w:rsid w:val="00F12968"/>
    <w:rsid w:val="00F13117"/>
    <w:rsid w:val="00F17ACA"/>
    <w:rsid w:val="00F203B6"/>
    <w:rsid w:val="00F22E92"/>
    <w:rsid w:val="00F23DC2"/>
    <w:rsid w:val="00F24EC0"/>
    <w:rsid w:val="00F25E3A"/>
    <w:rsid w:val="00F27955"/>
    <w:rsid w:val="00F27BEE"/>
    <w:rsid w:val="00F30805"/>
    <w:rsid w:val="00F30A92"/>
    <w:rsid w:val="00F30FAA"/>
    <w:rsid w:val="00F31B0B"/>
    <w:rsid w:val="00F33162"/>
    <w:rsid w:val="00F337B0"/>
    <w:rsid w:val="00F34117"/>
    <w:rsid w:val="00F40838"/>
    <w:rsid w:val="00F40F54"/>
    <w:rsid w:val="00F4218B"/>
    <w:rsid w:val="00F44D2B"/>
    <w:rsid w:val="00F50D59"/>
    <w:rsid w:val="00F51532"/>
    <w:rsid w:val="00F516CE"/>
    <w:rsid w:val="00F54A90"/>
    <w:rsid w:val="00F55542"/>
    <w:rsid w:val="00F60C3C"/>
    <w:rsid w:val="00F6378B"/>
    <w:rsid w:val="00F6693D"/>
    <w:rsid w:val="00F7047E"/>
    <w:rsid w:val="00F73833"/>
    <w:rsid w:val="00F77F8B"/>
    <w:rsid w:val="00F82633"/>
    <w:rsid w:val="00F86F5A"/>
    <w:rsid w:val="00F90552"/>
    <w:rsid w:val="00F90E4D"/>
    <w:rsid w:val="00F9243E"/>
    <w:rsid w:val="00F92DEB"/>
    <w:rsid w:val="00F93031"/>
    <w:rsid w:val="00F96F4A"/>
    <w:rsid w:val="00F979D9"/>
    <w:rsid w:val="00FA0BD1"/>
    <w:rsid w:val="00FA3B0C"/>
    <w:rsid w:val="00FA50B4"/>
    <w:rsid w:val="00FA5535"/>
    <w:rsid w:val="00FA7981"/>
    <w:rsid w:val="00FB10B1"/>
    <w:rsid w:val="00FB3176"/>
    <w:rsid w:val="00FB398E"/>
    <w:rsid w:val="00FB669F"/>
    <w:rsid w:val="00FB69A0"/>
    <w:rsid w:val="00FB7450"/>
    <w:rsid w:val="00FC15AA"/>
    <w:rsid w:val="00FC233D"/>
    <w:rsid w:val="00FC27FA"/>
    <w:rsid w:val="00FC43AF"/>
    <w:rsid w:val="00FC71CC"/>
    <w:rsid w:val="00FC7AF6"/>
    <w:rsid w:val="00FD0C1D"/>
    <w:rsid w:val="00FD1395"/>
    <w:rsid w:val="00FD2668"/>
    <w:rsid w:val="00FD3255"/>
    <w:rsid w:val="00FD74C3"/>
    <w:rsid w:val="00FE0D52"/>
    <w:rsid w:val="00FE7BAD"/>
    <w:rsid w:val="00FF2E39"/>
    <w:rsid w:val="00FF3401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19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7C"/>
    <w:pPr>
      <w:spacing w:after="0" w:line="240" w:lineRule="auto"/>
      <w:jc w:val="both"/>
    </w:pPr>
    <w:rPr>
      <w:rFonts w:ascii="Palatino" w:eastAsiaTheme="minorEastAsia" w:hAnsi="Palatino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5D2"/>
    <w:pPr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715D2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715D2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0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5D2"/>
    <w:rPr>
      <w:rFonts w:ascii="Palatino Linotype" w:hAnsi="Palatino Linotype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5D2"/>
    <w:rPr>
      <w:rFonts w:ascii="Palatino Linotype" w:hAnsi="Palatino Linotype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ED1768"/>
    <w:pPr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Figures">
    <w:name w:val="Figures"/>
    <w:basedOn w:val="Caption"/>
    <w:link w:val="FiguresChar"/>
    <w:qFormat/>
    <w:rsid w:val="00F90E4D"/>
    <w:pPr>
      <w:keepNext/>
      <w:spacing w:before="240"/>
      <w:jc w:val="left"/>
    </w:pPr>
    <w:rPr>
      <w:color w:val="FF0000"/>
    </w:rPr>
  </w:style>
  <w:style w:type="paragraph" w:styleId="Title">
    <w:name w:val="Title"/>
    <w:basedOn w:val="Heading1"/>
    <w:next w:val="Normal"/>
    <w:link w:val="TitleChar"/>
    <w:uiPriority w:val="10"/>
    <w:qFormat/>
    <w:rsid w:val="00ED1768"/>
  </w:style>
  <w:style w:type="character" w:customStyle="1" w:styleId="NoSpacingChar">
    <w:name w:val="No Spacing Char"/>
    <w:basedOn w:val="DefaultParagraphFont"/>
    <w:link w:val="NoSpacing"/>
    <w:uiPriority w:val="1"/>
    <w:rsid w:val="00ED1768"/>
    <w:rPr>
      <w:rFonts w:ascii="Palatino Linotype" w:hAnsi="Palatino Linotype"/>
      <w:sz w:val="24"/>
      <w:szCs w:val="24"/>
    </w:rPr>
  </w:style>
  <w:style w:type="character" w:customStyle="1" w:styleId="FiguresChar">
    <w:name w:val="Figures Char"/>
    <w:basedOn w:val="NoSpacingChar"/>
    <w:link w:val="Figures"/>
    <w:rsid w:val="00F90E4D"/>
    <w:rPr>
      <w:rFonts w:ascii="Palatino Linotype" w:hAnsi="Palatino Linotype"/>
      <w:i/>
      <w:iCs/>
      <w:color w:val="FF0000"/>
      <w:sz w:val="20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D1768"/>
    <w:rPr>
      <w:rFonts w:ascii="Palatino Linotype" w:hAnsi="Palatino Linotype"/>
      <w:b/>
      <w:sz w:val="28"/>
      <w:szCs w:val="24"/>
    </w:rPr>
  </w:style>
  <w:style w:type="paragraph" w:customStyle="1" w:styleId="Smallnormal">
    <w:name w:val="Small_normal"/>
    <w:basedOn w:val="Normal"/>
    <w:link w:val="SmallnormalChar"/>
    <w:qFormat/>
    <w:rsid w:val="00730EFC"/>
    <w:rPr>
      <w:sz w:val="20"/>
    </w:rPr>
  </w:style>
  <w:style w:type="character" w:customStyle="1" w:styleId="SmallnormalChar">
    <w:name w:val="Small_normal Char"/>
    <w:basedOn w:val="DefaultParagraphFont"/>
    <w:link w:val="Smallnormal"/>
    <w:rsid w:val="00C72A99"/>
    <w:rPr>
      <w:rFonts w:ascii="Palatino Linotype" w:hAnsi="Palatino Linotype"/>
      <w:sz w:val="20"/>
      <w:szCs w:val="24"/>
    </w:rPr>
  </w:style>
  <w:style w:type="paragraph" w:customStyle="1" w:styleId="Illustration">
    <w:name w:val="Illustration"/>
    <w:basedOn w:val="NoSpacing"/>
    <w:link w:val="IllustrationChar"/>
    <w:qFormat/>
    <w:rsid w:val="000E4B76"/>
    <w:pPr>
      <w:numPr>
        <w:numId w:val="2"/>
      </w:numPr>
      <w:tabs>
        <w:tab w:val="left" w:pos="1276"/>
      </w:tabs>
      <w:spacing w:after="160" w:line="259" w:lineRule="auto"/>
      <w:ind w:left="0" w:firstLine="0"/>
    </w:pPr>
    <w:rPr>
      <w:rFonts w:ascii="Garamond" w:hAnsi="Garamond"/>
      <w:i/>
    </w:rPr>
  </w:style>
  <w:style w:type="character" w:customStyle="1" w:styleId="IllustrationChar">
    <w:name w:val="Illustration Char"/>
    <w:basedOn w:val="NoSpacingChar"/>
    <w:link w:val="Illustration"/>
    <w:rsid w:val="000E4B76"/>
    <w:rPr>
      <w:rFonts w:ascii="Garamond" w:hAnsi="Garamond"/>
      <w:i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07A3B"/>
    <w:pPr>
      <w:ind w:left="720"/>
      <w:contextualSpacing/>
    </w:pPr>
  </w:style>
  <w:style w:type="paragraph" w:customStyle="1" w:styleId="Indent">
    <w:name w:val="Indent"/>
    <w:basedOn w:val="ListParagraph"/>
    <w:link w:val="IndentChar"/>
    <w:qFormat/>
    <w:rsid w:val="00707A3B"/>
    <w:pPr>
      <w:numPr>
        <w:numId w:val="4"/>
      </w:numPr>
      <w:ind w:left="0" w:firstLine="0"/>
    </w:pPr>
  </w:style>
  <w:style w:type="character" w:styleId="Emphasis">
    <w:name w:val="Emphasis"/>
    <w:basedOn w:val="DefaultParagraphFont"/>
    <w:uiPriority w:val="20"/>
    <w:qFormat/>
    <w:rsid w:val="0048460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7A3B"/>
    <w:rPr>
      <w:rFonts w:ascii="Palatino Linotype" w:hAnsi="Palatino Linotype"/>
      <w:sz w:val="24"/>
      <w:szCs w:val="24"/>
    </w:rPr>
  </w:style>
  <w:style w:type="character" w:customStyle="1" w:styleId="IndentChar">
    <w:name w:val="Indent Char"/>
    <w:basedOn w:val="ListParagraphChar"/>
    <w:link w:val="Indent"/>
    <w:rsid w:val="00707A3B"/>
    <w:rPr>
      <w:rFonts w:ascii="Palatino Linotype" w:hAnsi="Palatino Linotyp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15D2"/>
    <w:rPr>
      <w:rFonts w:ascii="Palatino Linotype" w:hAnsi="Palatino Linotype"/>
      <w:i/>
      <w:sz w:val="24"/>
      <w:szCs w:val="24"/>
    </w:rPr>
  </w:style>
  <w:style w:type="paragraph" w:customStyle="1" w:styleId="SmallHeading1">
    <w:name w:val="Small_Heading 1"/>
    <w:basedOn w:val="Smallnormal"/>
    <w:next w:val="Smallnormal"/>
    <w:link w:val="SmallHeading1Char"/>
    <w:qFormat/>
    <w:rsid w:val="00B31D36"/>
    <w:pPr>
      <w:tabs>
        <w:tab w:val="left" w:pos="2694"/>
      </w:tabs>
    </w:pPr>
    <w:rPr>
      <w:i/>
    </w:rPr>
  </w:style>
  <w:style w:type="character" w:customStyle="1" w:styleId="SmallHeading1Char">
    <w:name w:val="Small_Heading 1 Char"/>
    <w:basedOn w:val="SmallnormalChar"/>
    <w:link w:val="SmallHeading1"/>
    <w:rsid w:val="00B31D36"/>
    <w:rPr>
      <w:rFonts w:ascii="Palatino Linotype" w:hAnsi="Palatino Linotype"/>
      <w:i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3F0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3F0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F0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Normal"/>
    <w:rsid w:val="0014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5">
    <w:name w:val="font5"/>
    <w:basedOn w:val="Normal"/>
    <w:rsid w:val="000E3224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table" w:customStyle="1" w:styleId="PlainTable51">
    <w:name w:val="Plain Table 51"/>
    <w:basedOn w:val="TableNormal"/>
    <w:uiPriority w:val="45"/>
    <w:rsid w:val="00C313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2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30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30"/>
    <w:rPr>
      <w:rFonts w:ascii="Palatino Linotype" w:hAnsi="Palatino Linotyp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56C"/>
    <w:rPr>
      <w:color w:val="0563C1" w:themeColor="hyperlink"/>
      <w:u w:val="single"/>
    </w:rPr>
  </w:style>
  <w:style w:type="paragraph" w:customStyle="1" w:styleId="538552DCBB0F4C4BB087ED922D6A6322">
    <w:name w:val="538552DCBB0F4C4BB087ED922D6A6322"/>
    <w:rsid w:val="0055466D"/>
    <w:pPr>
      <w:spacing w:after="200" w:line="276" w:lineRule="auto"/>
    </w:pPr>
    <w:rPr>
      <w:rFonts w:eastAsiaTheme="minorEastAsia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F92DEB"/>
    <w:pPr>
      <w:spacing w:after="200"/>
    </w:pPr>
    <w:rPr>
      <w:i/>
      <w:i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0B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E7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E737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737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D13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395"/>
    <w:rPr>
      <w:rFonts w:ascii="Palatino Linotype" w:hAnsi="Palatino Linotyp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1395"/>
    <w:rPr>
      <w:vertAlign w:val="superscript"/>
    </w:rPr>
  </w:style>
  <w:style w:type="paragraph" w:styleId="Revision">
    <w:name w:val="Revision"/>
    <w:hidden/>
    <w:uiPriority w:val="99"/>
    <w:semiHidden/>
    <w:rsid w:val="003112E7"/>
    <w:pPr>
      <w:spacing w:after="0" w:line="240" w:lineRule="auto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C2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DC2"/>
    <w:rPr>
      <w:vertAlign w:val="superscript"/>
    </w:rPr>
  </w:style>
  <w:style w:type="paragraph" w:customStyle="1" w:styleId="xmsonormal">
    <w:name w:val="x_msonormal"/>
    <w:basedOn w:val="Normal"/>
    <w:rsid w:val="00154093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56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7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5284/108126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je30@cam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87C7494EBB8439979008CFA40A09B" ma:contentTypeVersion="4" ma:contentTypeDescription="Create a new document." ma:contentTypeScope="" ma:versionID="9f9f66089c3c9b4d36c3eb3a9227aa28">
  <xsd:schema xmlns:xsd="http://www.w3.org/2001/XMLSchema" xmlns:xs="http://www.w3.org/2001/XMLSchema" xmlns:p="http://schemas.microsoft.com/office/2006/metadata/properties" xmlns:ns2="041b846d-f9d7-413b-94a5-0195bb504153" targetNamespace="http://schemas.microsoft.com/office/2006/metadata/properties" ma:root="true" ma:fieldsID="238a7937bbb1ac8c170fe233df200521" ns2:_="">
    <xsd:import namespace="041b846d-f9d7-413b-94a5-0195bb504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846d-f9d7-413b-94a5-0195bb504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567AE-FA46-4736-A95C-2BF6F67CE85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41b846d-f9d7-413b-94a5-0195bb5041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EB4BBF-EDDF-4A7E-BB2D-BEA7A9C1C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14AF3-1AC7-0A46-8FFB-48644863E2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12253-2F00-4FD9-8FE2-BE07900E9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b846d-f9d7-413b-94a5-0195bb504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2023-08-15T13:10:00Z</dcterms:created>
  <dcterms:modified xsi:type="dcterms:W3CDTF">2023-08-15T13:12:00Z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0x01010099387C7494EBB8439979008CFA40A09B</vt:lpwstr>
  </property>
</Properties>
</file>