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3316" w14:textId="4CABFB96" w:rsidR="001D1796" w:rsidRPr="00743C97" w:rsidRDefault="001D1796" w:rsidP="003318C3">
      <w:pPr>
        <w:pStyle w:val="Refs"/>
        <w:ind w:firstLine="0"/>
        <w:jc w:val="center"/>
      </w:pPr>
      <w:r w:rsidRPr="00743C97">
        <w:t>PAYMENTS AND PENALTIES FOR DEMOCRACY: GENDERED ELECTORAL</w:t>
      </w:r>
      <w:r w:rsidR="00F26510">
        <w:t xml:space="preserve"> </w:t>
      </w:r>
      <w:r w:rsidRPr="00743C97">
        <w:t>FINANCING IN</w:t>
      </w:r>
      <w:r w:rsidR="003318C3">
        <w:t xml:space="preserve"> </w:t>
      </w:r>
      <w:r w:rsidRPr="00743C97">
        <w:t>ACTION WORLDWIDE</w:t>
      </w:r>
    </w:p>
    <w:p w14:paraId="3A6CC858" w14:textId="1B7D5AC4" w:rsidR="001D1796" w:rsidRPr="00743C97" w:rsidRDefault="003318C3" w:rsidP="003318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75CB5" w:rsidRPr="00743C97">
        <w:rPr>
          <w:rFonts w:ascii="Times New Roman" w:hAnsi="Times New Roman" w:cs="Times New Roman"/>
          <w:b/>
          <w:sz w:val="24"/>
          <w:szCs w:val="24"/>
        </w:rPr>
        <w:t>ONLINE APPENDI</w:t>
      </w:r>
      <w:r w:rsidR="009B7061" w:rsidRPr="00743C97">
        <w:rPr>
          <w:rFonts w:ascii="Times New Roman" w:hAnsi="Times New Roman" w:cs="Times New Roman"/>
          <w:b/>
          <w:sz w:val="24"/>
          <w:szCs w:val="24"/>
        </w:rPr>
        <w:t>X</w:t>
      </w:r>
    </w:p>
    <w:sdt>
      <w:sdtPr>
        <w:rPr>
          <w:rFonts w:ascii="Times New Roman" w:eastAsiaTheme="minorHAnsi" w:hAnsi="Times New Roman" w:cs="Times New Roman"/>
          <w:color w:val="auto"/>
          <w:sz w:val="20"/>
          <w:szCs w:val="20"/>
        </w:rPr>
        <w:id w:val="1287859288"/>
        <w:docPartObj>
          <w:docPartGallery w:val="Table of Contents"/>
          <w:docPartUnique/>
        </w:docPartObj>
      </w:sdtPr>
      <w:sdtEndPr>
        <w:rPr>
          <w:b/>
          <w:bCs/>
          <w:noProof/>
          <w:sz w:val="22"/>
          <w:szCs w:val="22"/>
        </w:rPr>
      </w:sdtEndPr>
      <w:sdtContent>
        <w:p w14:paraId="704CA312" w14:textId="1AAC1B00" w:rsidR="00ED76F4" w:rsidRPr="001E3CC1" w:rsidRDefault="003318C3" w:rsidP="003318C3">
          <w:pPr>
            <w:pStyle w:val="TOCHeading"/>
            <w:jc w:val="center"/>
            <w:rPr>
              <w:rFonts w:ascii="Times New Roman" w:hAnsi="Times New Roman" w:cs="Times New Roman"/>
            </w:rPr>
          </w:pPr>
          <w:r>
            <w:rPr>
              <w:rFonts w:ascii="Times New Roman" w:eastAsiaTheme="minorHAnsi" w:hAnsi="Times New Roman" w:cs="Times New Roman"/>
              <w:color w:val="auto"/>
              <w:sz w:val="20"/>
              <w:szCs w:val="20"/>
            </w:rPr>
            <w:t xml:space="preserve">          </w:t>
          </w:r>
          <w:r w:rsidR="00ED76F4" w:rsidRPr="003318C3">
            <w:rPr>
              <w:rFonts w:ascii="Times New Roman" w:hAnsi="Times New Roman" w:cs="Times New Roman"/>
              <w:sz w:val="24"/>
              <w:szCs w:val="24"/>
            </w:rPr>
            <w:t>TABLE OF CONTENTS</w:t>
          </w:r>
        </w:p>
        <w:p w14:paraId="78A7182F" w14:textId="1D671805" w:rsidR="00D324EA" w:rsidRPr="001E3CC1" w:rsidRDefault="001D1796">
          <w:pPr>
            <w:pStyle w:val="TOC1"/>
            <w:tabs>
              <w:tab w:val="right" w:leader="dot" w:pos="10790"/>
            </w:tabs>
            <w:rPr>
              <w:rFonts w:ascii="Times New Roman" w:eastAsiaTheme="minorEastAsia" w:hAnsi="Times New Roman" w:cs="Times New Roman"/>
              <w:noProof/>
            </w:rPr>
          </w:pPr>
          <w:r w:rsidRPr="001E3CC1">
            <w:rPr>
              <w:rFonts w:ascii="Times New Roman" w:hAnsi="Times New Roman" w:cs="Times New Roman"/>
              <w:sz w:val="20"/>
              <w:szCs w:val="20"/>
            </w:rPr>
            <w:fldChar w:fldCharType="begin"/>
          </w:r>
          <w:r w:rsidRPr="001E3CC1">
            <w:rPr>
              <w:rFonts w:ascii="Times New Roman" w:hAnsi="Times New Roman" w:cs="Times New Roman"/>
              <w:sz w:val="20"/>
              <w:szCs w:val="20"/>
            </w:rPr>
            <w:instrText xml:space="preserve"> TOC \o "1-3" \h \z \u </w:instrText>
          </w:r>
          <w:r w:rsidRPr="001E3CC1">
            <w:rPr>
              <w:rFonts w:ascii="Times New Roman" w:hAnsi="Times New Roman" w:cs="Times New Roman"/>
              <w:sz w:val="20"/>
              <w:szCs w:val="20"/>
            </w:rPr>
            <w:fldChar w:fldCharType="separate"/>
          </w:r>
          <w:hyperlink w:anchor="_Toc78271661" w:history="1">
            <w:r w:rsidR="00D324EA" w:rsidRPr="001E3CC1">
              <w:rPr>
                <w:rStyle w:val="Hyperlink"/>
                <w:rFonts w:ascii="Times New Roman" w:hAnsi="Times New Roman" w:cs="Times New Roman"/>
                <w:noProof/>
              </w:rPr>
              <w:t>APPENDIX 1: MATERIALS FOR THE CSQCA</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_Toc78271661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2</w:t>
            </w:r>
            <w:r w:rsidR="00D324EA" w:rsidRPr="001E3CC1">
              <w:rPr>
                <w:rFonts w:ascii="Times New Roman" w:hAnsi="Times New Roman" w:cs="Times New Roman"/>
                <w:noProof/>
                <w:webHidden/>
              </w:rPr>
              <w:fldChar w:fldCharType="end"/>
            </w:r>
          </w:hyperlink>
        </w:p>
        <w:p w14:paraId="3D57BEEE" w14:textId="18442B37" w:rsidR="00D324EA" w:rsidRPr="001E3CC1" w:rsidRDefault="00A72FA4">
          <w:pPr>
            <w:pStyle w:val="TOC2"/>
            <w:tabs>
              <w:tab w:val="right" w:leader="dot" w:pos="10790"/>
            </w:tabs>
            <w:rPr>
              <w:rFonts w:ascii="Times New Roman" w:eastAsiaTheme="minorEastAsia" w:hAnsi="Times New Roman" w:cs="Times New Roman"/>
              <w:noProof/>
            </w:rPr>
          </w:pPr>
          <w:hyperlink w:anchor="_Toc78271662" w:history="1">
            <w:r w:rsidR="00D324EA" w:rsidRPr="001E3CC1">
              <w:rPr>
                <w:rStyle w:val="Hyperlink"/>
                <w:rFonts w:ascii="Times New Roman" w:eastAsia="Times New Roman" w:hAnsi="Times New Roman" w:cs="Times New Roman"/>
                <w:noProof/>
              </w:rPr>
              <w:t>TABLE OF csQCA VALUES FOR 31 CASES OF GEF IMPLEMENTATION</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_Toc78271662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2</w:t>
            </w:r>
            <w:r w:rsidR="00D324EA" w:rsidRPr="001E3CC1">
              <w:rPr>
                <w:rFonts w:ascii="Times New Roman" w:hAnsi="Times New Roman" w:cs="Times New Roman"/>
                <w:noProof/>
                <w:webHidden/>
              </w:rPr>
              <w:fldChar w:fldCharType="end"/>
            </w:r>
          </w:hyperlink>
        </w:p>
        <w:p w14:paraId="6A44940A" w14:textId="0609500E" w:rsidR="00D324EA" w:rsidRPr="001E3CC1" w:rsidRDefault="00A72FA4">
          <w:pPr>
            <w:pStyle w:val="TOC1"/>
            <w:tabs>
              <w:tab w:val="right" w:leader="dot" w:pos="10790"/>
            </w:tabs>
            <w:rPr>
              <w:rFonts w:ascii="Times New Roman" w:eastAsiaTheme="minorEastAsia" w:hAnsi="Times New Roman" w:cs="Times New Roman"/>
              <w:noProof/>
            </w:rPr>
          </w:pPr>
          <w:hyperlink w:anchor="_Toc78271663" w:history="1">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_Toc78271663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2</w:t>
            </w:r>
            <w:r w:rsidR="00D324EA" w:rsidRPr="001E3CC1">
              <w:rPr>
                <w:rFonts w:ascii="Times New Roman" w:hAnsi="Times New Roman" w:cs="Times New Roman"/>
                <w:noProof/>
                <w:webHidden/>
              </w:rPr>
              <w:fldChar w:fldCharType="end"/>
            </w:r>
          </w:hyperlink>
        </w:p>
        <w:p w14:paraId="63F02CD5" w14:textId="70D3BED7" w:rsidR="00D324EA" w:rsidRPr="001E3CC1" w:rsidRDefault="00A72FA4">
          <w:pPr>
            <w:pStyle w:val="TOC2"/>
            <w:tabs>
              <w:tab w:val="right" w:leader="dot" w:pos="10790"/>
            </w:tabs>
            <w:rPr>
              <w:rFonts w:ascii="Times New Roman" w:eastAsiaTheme="minorEastAsia" w:hAnsi="Times New Roman" w:cs="Times New Roman"/>
              <w:noProof/>
            </w:rPr>
          </w:pPr>
          <w:hyperlink w:anchor="_Toc78271664" w:history="1">
            <w:r w:rsidR="00D324EA" w:rsidRPr="001E3CC1">
              <w:rPr>
                <w:rStyle w:val="Hyperlink"/>
                <w:rFonts w:ascii="Times New Roman" w:hAnsi="Times New Roman" w:cs="Times New Roman"/>
                <w:noProof/>
              </w:rPr>
              <w:t>csQCA Codebook</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_Toc78271664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3</w:t>
            </w:r>
            <w:r w:rsidR="00D324EA" w:rsidRPr="001E3CC1">
              <w:rPr>
                <w:rFonts w:ascii="Times New Roman" w:hAnsi="Times New Roman" w:cs="Times New Roman"/>
                <w:noProof/>
                <w:webHidden/>
              </w:rPr>
              <w:fldChar w:fldCharType="end"/>
            </w:r>
          </w:hyperlink>
        </w:p>
        <w:p w14:paraId="0FF4C21F" w14:textId="5CE0687F" w:rsidR="00D324EA" w:rsidRPr="001E3CC1" w:rsidRDefault="00A72FA4">
          <w:pPr>
            <w:pStyle w:val="TOC3"/>
            <w:tabs>
              <w:tab w:val="right" w:leader="dot" w:pos="10790"/>
            </w:tabs>
            <w:rPr>
              <w:rFonts w:ascii="Times New Roman" w:eastAsiaTheme="minorEastAsia" w:hAnsi="Times New Roman" w:cs="Times New Roman"/>
              <w:noProof/>
            </w:rPr>
          </w:pPr>
          <w:hyperlink w:anchor="_Toc78271665" w:history="1">
            <w:r w:rsidR="00D324EA" w:rsidRPr="001E3CC1">
              <w:rPr>
                <w:rStyle w:val="Hyperlink"/>
                <w:rFonts w:ascii="Times New Roman" w:eastAsia="Times New Roman" w:hAnsi="Times New Roman" w:cs="Times New Roman"/>
                <w:noProof/>
              </w:rPr>
              <w:t>GEF Party Target</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_Toc78271665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3</w:t>
            </w:r>
            <w:r w:rsidR="00D324EA" w:rsidRPr="001E3CC1">
              <w:rPr>
                <w:rFonts w:ascii="Times New Roman" w:hAnsi="Times New Roman" w:cs="Times New Roman"/>
                <w:noProof/>
                <w:webHidden/>
              </w:rPr>
              <w:fldChar w:fldCharType="end"/>
            </w:r>
          </w:hyperlink>
        </w:p>
        <w:p w14:paraId="3BC7D177" w14:textId="6376FE5C" w:rsidR="00D324EA" w:rsidRPr="001E3CC1" w:rsidRDefault="00A72FA4">
          <w:pPr>
            <w:pStyle w:val="TOC3"/>
            <w:tabs>
              <w:tab w:val="right" w:leader="dot" w:pos="10790"/>
            </w:tabs>
            <w:rPr>
              <w:rFonts w:ascii="Times New Roman" w:eastAsiaTheme="minorEastAsia" w:hAnsi="Times New Roman" w:cs="Times New Roman"/>
              <w:noProof/>
            </w:rPr>
          </w:pPr>
          <w:hyperlink w:anchor="_Toc78271666" w:history="1">
            <w:r w:rsidR="00D324EA" w:rsidRPr="001E3CC1">
              <w:rPr>
                <w:rStyle w:val="Hyperlink"/>
                <w:rFonts w:ascii="Times New Roman" w:hAnsi="Times New Roman" w:cs="Times New Roman"/>
                <w:noProof/>
              </w:rPr>
              <w:t>Outcome: GEF Implementation Success (S) or Failure (F)</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_Toc78271666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5</w:t>
            </w:r>
            <w:r w:rsidR="00D324EA" w:rsidRPr="001E3CC1">
              <w:rPr>
                <w:rFonts w:ascii="Times New Roman" w:hAnsi="Times New Roman" w:cs="Times New Roman"/>
                <w:noProof/>
                <w:webHidden/>
              </w:rPr>
              <w:fldChar w:fldCharType="end"/>
            </w:r>
          </w:hyperlink>
        </w:p>
        <w:p w14:paraId="7BBB9087" w14:textId="5E538535" w:rsidR="00D324EA" w:rsidRPr="001E3CC1" w:rsidRDefault="00A72FA4">
          <w:pPr>
            <w:pStyle w:val="TOC3"/>
            <w:tabs>
              <w:tab w:val="right" w:leader="dot" w:pos="10790"/>
            </w:tabs>
            <w:rPr>
              <w:rFonts w:ascii="Times New Roman" w:eastAsiaTheme="minorEastAsia" w:hAnsi="Times New Roman" w:cs="Times New Roman"/>
              <w:noProof/>
            </w:rPr>
          </w:pPr>
          <w:hyperlink w:anchor="_Toc78271667" w:history="1">
            <w:r w:rsidR="00D324EA" w:rsidRPr="001E3CC1">
              <w:rPr>
                <w:rStyle w:val="Hyperlink"/>
                <w:rFonts w:ascii="Times New Roman" w:hAnsi="Times New Roman" w:cs="Times New Roman"/>
                <w:noProof/>
              </w:rPr>
              <w:t>Condition 1: Regulatory Approach of GEF (SD)</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_Toc78271667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6</w:t>
            </w:r>
            <w:r w:rsidR="00D324EA" w:rsidRPr="001E3CC1">
              <w:rPr>
                <w:rFonts w:ascii="Times New Roman" w:hAnsi="Times New Roman" w:cs="Times New Roman"/>
                <w:noProof/>
                <w:webHidden/>
              </w:rPr>
              <w:fldChar w:fldCharType="end"/>
            </w:r>
          </w:hyperlink>
        </w:p>
        <w:p w14:paraId="65A48420" w14:textId="7AE67D80" w:rsidR="00D324EA" w:rsidRPr="001E3CC1" w:rsidRDefault="00A72FA4">
          <w:pPr>
            <w:pStyle w:val="TOC3"/>
            <w:tabs>
              <w:tab w:val="right" w:leader="dot" w:pos="10790"/>
            </w:tabs>
            <w:rPr>
              <w:rFonts w:ascii="Times New Roman" w:eastAsiaTheme="minorEastAsia" w:hAnsi="Times New Roman" w:cs="Times New Roman"/>
              <w:noProof/>
            </w:rPr>
          </w:pPr>
          <w:hyperlink w:anchor="_Toc78271668" w:history="1">
            <w:r w:rsidR="00D324EA" w:rsidRPr="001E3CC1">
              <w:rPr>
                <w:rStyle w:val="Hyperlink"/>
                <w:rFonts w:ascii="Times New Roman" w:eastAsia="Times New Roman" w:hAnsi="Times New Roman" w:cs="Times New Roman"/>
                <w:noProof/>
              </w:rPr>
              <w:t>Condition 2: Quota in Action (Q)</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_Toc78271668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7</w:t>
            </w:r>
            <w:r w:rsidR="00D324EA" w:rsidRPr="001E3CC1">
              <w:rPr>
                <w:rFonts w:ascii="Times New Roman" w:hAnsi="Times New Roman" w:cs="Times New Roman"/>
                <w:noProof/>
                <w:webHidden/>
              </w:rPr>
              <w:fldChar w:fldCharType="end"/>
            </w:r>
          </w:hyperlink>
        </w:p>
        <w:p w14:paraId="736DADD7" w14:textId="28554D12" w:rsidR="00D324EA" w:rsidRPr="001E3CC1" w:rsidRDefault="00A72FA4">
          <w:pPr>
            <w:pStyle w:val="TOC3"/>
            <w:tabs>
              <w:tab w:val="right" w:leader="dot" w:pos="10790"/>
            </w:tabs>
            <w:rPr>
              <w:rFonts w:ascii="Times New Roman" w:eastAsiaTheme="minorEastAsia" w:hAnsi="Times New Roman" w:cs="Times New Roman"/>
              <w:noProof/>
            </w:rPr>
          </w:pPr>
          <w:hyperlink w:anchor="_Toc78271669" w:history="1">
            <w:r w:rsidR="00D324EA" w:rsidRPr="001E3CC1">
              <w:rPr>
                <w:rStyle w:val="Hyperlink"/>
                <w:rFonts w:ascii="Times New Roman" w:hAnsi="Times New Roman" w:cs="Times New Roman"/>
                <w:noProof/>
              </w:rPr>
              <w:t>Condition 3: Proportional Representation Electoral System</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_Toc78271669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9</w:t>
            </w:r>
            <w:r w:rsidR="00D324EA" w:rsidRPr="001E3CC1">
              <w:rPr>
                <w:rFonts w:ascii="Times New Roman" w:hAnsi="Times New Roman" w:cs="Times New Roman"/>
                <w:noProof/>
                <w:webHidden/>
              </w:rPr>
              <w:fldChar w:fldCharType="end"/>
            </w:r>
          </w:hyperlink>
        </w:p>
        <w:p w14:paraId="51B318BA" w14:textId="50E0EB05" w:rsidR="00D324EA" w:rsidRPr="001E3CC1" w:rsidRDefault="00A72FA4">
          <w:pPr>
            <w:pStyle w:val="TOC3"/>
            <w:tabs>
              <w:tab w:val="right" w:leader="dot" w:pos="10790"/>
            </w:tabs>
            <w:rPr>
              <w:rFonts w:ascii="Times New Roman" w:eastAsiaTheme="minorEastAsia" w:hAnsi="Times New Roman" w:cs="Times New Roman"/>
              <w:noProof/>
            </w:rPr>
          </w:pPr>
          <w:hyperlink w:anchor="_Toc78271670" w:history="1">
            <w:r w:rsidR="00D324EA" w:rsidRPr="001E3CC1">
              <w:rPr>
                <w:rStyle w:val="Hyperlink"/>
                <w:rFonts w:ascii="Times New Roman" w:hAnsi="Times New Roman" w:cs="Times New Roman"/>
                <w:noProof/>
              </w:rPr>
              <w:t>Condition 4: Candidate Selection System (CSS)</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_Toc78271670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10</w:t>
            </w:r>
            <w:r w:rsidR="00D324EA" w:rsidRPr="001E3CC1">
              <w:rPr>
                <w:rFonts w:ascii="Times New Roman" w:hAnsi="Times New Roman" w:cs="Times New Roman"/>
                <w:noProof/>
                <w:webHidden/>
              </w:rPr>
              <w:fldChar w:fldCharType="end"/>
            </w:r>
          </w:hyperlink>
        </w:p>
        <w:p w14:paraId="5EC868B7" w14:textId="59457B49" w:rsidR="00D324EA" w:rsidRPr="001E3CC1" w:rsidRDefault="00A72FA4">
          <w:pPr>
            <w:pStyle w:val="TOC3"/>
            <w:tabs>
              <w:tab w:val="right" w:leader="dot" w:pos="10790"/>
            </w:tabs>
            <w:rPr>
              <w:rFonts w:ascii="Times New Roman" w:eastAsiaTheme="minorEastAsia" w:hAnsi="Times New Roman" w:cs="Times New Roman"/>
              <w:noProof/>
            </w:rPr>
          </w:pPr>
          <w:hyperlink w:anchor="_Toc78271671" w:history="1">
            <w:r w:rsidR="00D324EA" w:rsidRPr="001E3CC1">
              <w:rPr>
                <w:rStyle w:val="Hyperlink"/>
                <w:rFonts w:ascii="Times New Roman" w:hAnsi="Times New Roman" w:cs="Times New Roman"/>
                <w:noProof/>
              </w:rPr>
              <w:t>Condition 5: Public Funding of Parties (PF)</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_Toc78271671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11</w:t>
            </w:r>
            <w:r w:rsidR="00D324EA" w:rsidRPr="001E3CC1">
              <w:rPr>
                <w:rFonts w:ascii="Times New Roman" w:hAnsi="Times New Roman" w:cs="Times New Roman"/>
                <w:noProof/>
                <w:webHidden/>
              </w:rPr>
              <w:fldChar w:fldCharType="end"/>
            </w:r>
          </w:hyperlink>
        </w:p>
        <w:p w14:paraId="496629D1" w14:textId="2453C1DF" w:rsidR="00D324EA" w:rsidRPr="001E3CC1" w:rsidRDefault="00A72FA4">
          <w:pPr>
            <w:pStyle w:val="TOC3"/>
            <w:tabs>
              <w:tab w:val="right" w:leader="dot" w:pos="10790"/>
            </w:tabs>
            <w:rPr>
              <w:rFonts w:ascii="Times New Roman" w:eastAsiaTheme="minorEastAsia" w:hAnsi="Times New Roman" w:cs="Times New Roman"/>
              <w:noProof/>
            </w:rPr>
          </w:pPr>
          <w:hyperlink w:anchor="_Toc78271672" w:history="1">
            <w:r w:rsidR="00D324EA" w:rsidRPr="001E3CC1">
              <w:rPr>
                <w:rStyle w:val="Hyperlink"/>
                <w:rFonts w:ascii="Times New Roman" w:eastAsia="Times New Roman" w:hAnsi="Times New Roman" w:cs="Times New Roman"/>
                <w:noProof/>
              </w:rPr>
              <w:t>Condition 6: Minimum Level of Women MPs:</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_Toc78271672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12</w:t>
            </w:r>
            <w:r w:rsidR="00D324EA" w:rsidRPr="001E3CC1">
              <w:rPr>
                <w:rFonts w:ascii="Times New Roman" w:hAnsi="Times New Roman" w:cs="Times New Roman"/>
                <w:noProof/>
                <w:webHidden/>
              </w:rPr>
              <w:fldChar w:fldCharType="end"/>
            </w:r>
          </w:hyperlink>
        </w:p>
        <w:p w14:paraId="6F5F21FF" w14:textId="2E90F0B4" w:rsidR="00D324EA" w:rsidRPr="001E3CC1" w:rsidRDefault="00A72FA4">
          <w:pPr>
            <w:pStyle w:val="TOC3"/>
            <w:tabs>
              <w:tab w:val="right" w:leader="dot" w:pos="10790"/>
            </w:tabs>
            <w:rPr>
              <w:rFonts w:ascii="Times New Roman" w:eastAsiaTheme="minorEastAsia" w:hAnsi="Times New Roman" w:cs="Times New Roman"/>
              <w:noProof/>
            </w:rPr>
          </w:pPr>
          <w:hyperlink w:anchor="_Toc78271673" w:history="1">
            <w:r w:rsidR="00D324EA" w:rsidRPr="001E3CC1">
              <w:rPr>
                <w:rStyle w:val="Hyperlink"/>
                <w:rFonts w:ascii="Times New Roman" w:hAnsi="Times New Roman" w:cs="Times New Roman"/>
                <w:noProof/>
              </w:rPr>
              <w:t>PARTY PENALTY</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_Toc78271673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13</w:t>
            </w:r>
            <w:r w:rsidR="00D324EA" w:rsidRPr="001E3CC1">
              <w:rPr>
                <w:rFonts w:ascii="Times New Roman" w:hAnsi="Times New Roman" w:cs="Times New Roman"/>
                <w:noProof/>
                <w:webHidden/>
              </w:rPr>
              <w:fldChar w:fldCharType="end"/>
            </w:r>
          </w:hyperlink>
        </w:p>
        <w:p w14:paraId="2FA82322" w14:textId="002F9EE4" w:rsidR="00D324EA" w:rsidRPr="001E3CC1" w:rsidRDefault="00A72FA4">
          <w:pPr>
            <w:pStyle w:val="TOC1"/>
            <w:tabs>
              <w:tab w:val="right" w:leader="dot" w:pos="10790"/>
            </w:tabs>
            <w:rPr>
              <w:rFonts w:ascii="Times New Roman" w:eastAsiaTheme="minorEastAsia" w:hAnsi="Times New Roman" w:cs="Times New Roman"/>
              <w:noProof/>
            </w:rPr>
          </w:pPr>
          <w:hyperlink w:anchor="_Toc78271674" w:history="1">
            <w:r w:rsidR="00D324EA" w:rsidRPr="001E3CC1">
              <w:rPr>
                <w:rStyle w:val="Hyperlink"/>
                <w:rFonts w:ascii="Times New Roman" w:hAnsi="Times New Roman" w:cs="Times New Roman"/>
                <w:noProof/>
              </w:rPr>
              <w:t>APPENDIX 2. ANALYSIS CONDUCTED IN R USING “QCA” PACKAGE</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_Toc78271674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17</w:t>
            </w:r>
            <w:r w:rsidR="00D324EA" w:rsidRPr="001E3CC1">
              <w:rPr>
                <w:rFonts w:ascii="Times New Roman" w:hAnsi="Times New Roman" w:cs="Times New Roman"/>
                <w:noProof/>
                <w:webHidden/>
              </w:rPr>
              <w:fldChar w:fldCharType="end"/>
            </w:r>
          </w:hyperlink>
        </w:p>
        <w:p w14:paraId="60588D9E" w14:textId="1C8CD37F" w:rsidR="00D324EA" w:rsidRPr="001E3CC1" w:rsidRDefault="00A72FA4">
          <w:pPr>
            <w:pStyle w:val="TOC2"/>
            <w:tabs>
              <w:tab w:val="right" w:leader="dot" w:pos="10790"/>
            </w:tabs>
            <w:rPr>
              <w:rFonts w:ascii="Times New Roman" w:eastAsiaTheme="minorEastAsia" w:hAnsi="Times New Roman" w:cs="Times New Roman"/>
              <w:noProof/>
            </w:rPr>
          </w:pPr>
          <w:hyperlink w:anchor="_Toc78271675" w:history="1">
            <w:r w:rsidR="00D324EA" w:rsidRPr="001E3CC1">
              <w:rPr>
                <w:rStyle w:val="Hyperlink"/>
                <w:rFonts w:ascii="Times New Roman" w:hAnsi="Times New Roman" w:cs="Times New Roman"/>
                <w:noProof/>
              </w:rPr>
              <w:t>Truth Table</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_Toc78271675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17</w:t>
            </w:r>
            <w:r w:rsidR="00D324EA" w:rsidRPr="001E3CC1">
              <w:rPr>
                <w:rFonts w:ascii="Times New Roman" w:hAnsi="Times New Roman" w:cs="Times New Roman"/>
                <w:noProof/>
                <w:webHidden/>
              </w:rPr>
              <w:fldChar w:fldCharType="end"/>
            </w:r>
          </w:hyperlink>
        </w:p>
        <w:p w14:paraId="403DBE11" w14:textId="7FB0FA0F" w:rsidR="00D324EA" w:rsidRPr="001E3CC1" w:rsidRDefault="00A72FA4">
          <w:pPr>
            <w:pStyle w:val="TOC2"/>
            <w:tabs>
              <w:tab w:val="right" w:leader="dot" w:pos="10790"/>
            </w:tabs>
            <w:rPr>
              <w:rFonts w:ascii="Times New Roman" w:eastAsiaTheme="minorEastAsia" w:hAnsi="Times New Roman" w:cs="Times New Roman"/>
              <w:noProof/>
            </w:rPr>
          </w:pPr>
          <w:hyperlink w:anchor="_Toc78271676" w:history="1">
            <w:r w:rsidR="00D324EA" w:rsidRPr="001E3CC1">
              <w:rPr>
                <w:rStyle w:val="Hyperlink"/>
                <w:rFonts w:ascii="Times New Roman" w:hAnsi="Times New Roman" w:cs="Times New Roman"/>
                <w:noProof/>
              </w:rPr>
              <w:t>Necessity Tests on [1] outcome (GEF Success)</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_Toc78271676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17</w:t>
            </w:r>
            <w:r w:rsidR="00D324EA" w:rsidRPr="001E3CC1">
              <w:rPr>
                <w:rFonts w:ascii="Times New Roman" w:hAnsi="Times New Roman" w:cs="Times New Roman"/>
                <w:noProof/>
                <w:webHidden/>
              </w:rPr>
              <w:fldChar w:fldCharType="end"/>
            </w:r>
          </w:hyperlink>
        </w:p>
        <w:p w14:paraId="1BB15996" w14:textId="2334098E" w:rsidR="00D324EA" w:rsidRPr="001E3CC1" w:rsidRDefault="00A72FA4">
          <w:pPr>
            <w:pStyle w:val="TOC2"/>
            <w:tabs>
              <w:tab w:val="right" w:leader="dot" w:pos="10790"/>
            </w:tabs>
            <w:rPr>
              <w:rFonts w:ascii="Times New Roman" w:eastAsiaTheme="minorEastAsia" w:hAnsi="Times New Roman" w:cs="Times New Roman"/>
              <w:noProof/>
            </w:rPr>
          </w:pPr>
          <w:hyperlink w:anchor="_Toc78271677" w:history="1">
            <w:r w:rsidR="00D324EA" w:rsidRPr="001E3CC1">
              <w:rPr>
                <w:rStyle w:val="Hyperlink"/>
                <w:rFonts w:ascii="Times New Roman" w:hAnsi="Times New Roman" w:cs="Times New Roman"/>
                <w:noProof/>
              </w:rPr>
              <w:t>Sufficiency Tests on [1] outcome (GEF Success)</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_Toc78271677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18</w:t>
            </w:r>
            <w:r w:rsidR="00D324EA" w:rsidRPr="001E3CC1">
              <w:rPr>
                <w:rFonts w:ascii="Times New Roman" w:hAnsi="Times New Roman" w:cs="Times New Roman"/>
                <w:noProof/>
                <w:webHidden/>
              </w:rPr>
              <w:fldChar w:fldCharType="end"/>
            </w:r>
          </w:hyperlink>
        </w:p>
        <w:p w14:paraId="7DC686F0" w14:textId="4AA76F43" w:rsidR="00D324EA" w:rsidRPr="001E3CC1" w:rsidRDefault="00A72FA4">
          <w:pPr>
            <w:pStyle w:val="TOC2"/>
            <w:tabs>
              <w:tab w:val="right" w:leader="dot" w:pos="10790"/>
            </w:tabs>
            <w:rPr>
              <w:rFonts w:ascii="Times New Roman" w:eastAsiaTheme="minorEastAsia" w:hAnsi="Times New Roman" w:cs="Times New Roman"/>
              <w:noProof/>
            </w:rPr>
          </w:pPr>
          <w:hyperlink w:anchor="_Toc78271678" w:history="1">
            <w:r w:rsidR="00D324EA" w:rsidRPr="001E3CC1">
              <w:rPr>
                <w:rStyle w:val="Hyperlink"/>
                <w:rFonts w:ascii="Times New Roman" w:hAnsi="Times New Roman" w:cs="Times New Roman"/>
                <w:noProof/>
              </w:rPr>
              <w:t>Necessity Tests on [0] Outcome</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_Toc78271678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19</w:t>
            </w:r>
            <w:r w:rsidR="00D324EA" w:rsidRPr="001E3CC1">
              <w:rPr>
                <w:rFonts w:ascii="Times New Roman" w:hAnsi="Times New Roman" w:cs="Times New Roman"/>
                <w:noProof/>
                <w:webHidden/>
              </w:rPr>
              <w:fldChar w:fldCharType="end"/>
            </w:r>
          </w:hyperlink>
        </w:p>
        <w:p w14:paraId="44338EE9" w14:textId="66FB6AF9" w:rsidR="00D324EA" w:rsidRPr="001E3CC1" w:rsidRDefault="00A72FA4">
          <w:pPr>
            <w:pStyle w:val="TOC2"/>
            <w:tabs>
              <w:tab w:val="right" w:leader="dot" w:pos="10790"/>
            </w:tabs>
            <w:rPr>
              <w:rFonts w:ascii="Times New Roman" w:eastAsiaTheme="minorEastAsia" w:hAnsi="Times New Roman" w:cs="Times New Roman"/>
              <w:noProof/>
            </w:rPr>
          </w:pPr>
          <w:hyperlink w:anchor="_Toc78271679" w:history="1">
            <w:r w:rsidR="00D324EA" w:rsidRPr="001E3CC1">
              <w:rPr>
                <w:rStyle w:val="Hyperlink"/>
                <w:rFonts w:ascii="Times New Roman" w:hAnsi="Times New Roman" w:cs="Times New Roman"/>
                <w:noProof/>
              </w:rPr>
              <w:t>Sufficiency Tests on [0] outcome</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_Toc78271679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19</w:t>
            </w:r>
            <w:r w:rsidR="00D324EA" w:rsidRPr="001E3CC1">
              <w:rPr>
                <w:rFonts w:ascii="Times New Roman" w:hAnsi="Times New Roman" w:cs="Times New Roman"/>
                <w:noProof/>
                <w:webHidden/>
              </w:rPr>
              <w:fldChar w:fldCharType="end"/>
            </w:r>
          </w:hyperlink>
        </w:p>
        <w:p w14:paraId="08FE65E0" w14:textId="7DB14BB7" w:rsidR="00D324EA" w:rsidRPr="001E3CC1" w:rsidRDefault="00A72FA4">
          <w:pPr>
            <w:pStyle w:val="TOC2"/>
            <w:tabs>
              <w:tab w:val="right" w:leader="dot" w:pos="10790"/>
            </w:tabs>
            <w:rPr>
              <w:rFonts w:ascii="Times New Roman" w:eastAsiaTheme="minorEastAsia" w:hAnsi="Times New Roman" w:cs="Times New Roman"/>
              <w:noProof/>
            </w:rPr>
          </w:pPr>
          <w:hyperlink w:anchor="_Toc78271680" w:history="1">
            <w:r w:rsidR="00D324EA" w:rsidRPr="001E3CC1">
              <w:rPr>
                <w:rStyle w:val="Hyperlink"/>
                <w:rFonts w:ascii="Times New Roman" w:hAnsi="Times New Roman" w:cs="Times New Roman"/>
                <w:noProof/>
              </w:rPr>
              <w:t>Boolean Minimization on [1] outcome (GEF Success)</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_Toc78271680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20</w:t>
            </w:r>
            <w:r w:rsidR="00D324EA" w:rsidRPr="001E3CC1">
              <w:rPr>
                <w:rFonts w:ascii="Times New Roman" w:hAnsi="Times New Roman" w:cs="Times New Roman"/>
                <w:noProof/>
                <w:webHidden/>
              </w:rPr>
              <w:fldChar w:fldCharType="end"/>
            </w:r>
          </w:hyperlink>
        </w:p>
        <w:p w14:paraId="22970510" w14:textId="049071CF" w:rsidR="00D324EA" w:rsidRPr="001E3CC1" w:rsidRDefault="00A72FA4">
          <w:pPr>
            <w:pStyle w:val="TOC2"/>
            <w:tabs>
              <w:tab w:val="right" w:leader="dot" w:pos="10790"/>
            </w:tabs>
            <w:rPr>
              <w:rFonts w:ascii="Times New Roman" w:eastAsiaTheme="minorEastAsia" w:hAnsi="Times New Roman" w:cs="Times New Roman"/>
              <w:noProof/>
            </w:rPr>
          </w:pPr>
          <w:hyperlink w:anchor="_Toc78271681" w:history="1">
            <w:r w:rsidR="00D324EA" w:rsidRPr="001E3CC1">
              <w:rPr>
                <w:rStyle w:val="Hyperlink"/>
                <w:rFonts w:ascii="Times New Roman" w:hAnsi="Times New Roman" w:cs="Times New Roman"/>
                <w:noProof/>
              </w:rPr>
              <w:t>Boolean Minimization on [0] outcome (GEF Failure)</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_Toc78271681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20</w:t>
            </w:r>
            <w:r w:rsidR="00D324EA" w:rsidRPr="001E3CC1">
              <w:rPr>
                <w:rFonts w:ascii="Times New Roman" w:hAnsi="Times New Roman" w:cs="Times New Roman"/>
                <w:noProof/>
                <w:webHidden/>
              </w:rPr>
              <w:fldChar w:fldCharType="end"/>
            </w:r>
          </w:hyperlink>
        </w:p>
        <w:p w14:paraId="16AA039E" w14:textId="7D5F8456" w:rsidR="00D324EA" w:rsidRPr="001E3CC1" w:rsidRDefault="00A72FA4">
          <w:pPr>
            <w:pStyle w:val="TOC2"/>
            <w:tabs>
              <w:tab w:val="right" w:leader="dot" w:pos="10790"/>
            </w:tabs>
            <w:rPr>
              <w:rFonts w:ascii="Times New Roman" w:eastAsiaTheme="minorEastAsia" w:hAnsi="Times New Roman" w:cs="Times New Roman"/>
              <w:noProof/>
            </w:rPr>
          </w:pPr>
          <w:hyperlink w:anchor="_Toc78271682" w:history="1">
            <w:r w:rsidR="00D324EA" w:rsidRPr="001E3CC1">
              <w:rPr>
                <w:rStyle w:val="Hyperlink"/>
                <w:rFonts w:ascii="Times New Roman" w:hAnsi="Times New Roman" w:cs="Times New Roman"/>
                <w:noProof/>
              </w:rPr>
              <w:t xml:space="preserve">Parsimonious Solution to 1 outcome </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_Toc78271682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21</w:t>
            </w:r>
            <w:r w:rsidR="00D324EA" w:rsidRPr="001E3CC1">
              <w:rPr>
                <w:rFonts w:ascii="Times New Roman" w:hAnsi="Times New Roman" w:cs="Times New Roman"/>
                <w:noProof/>
                <w:webHidden/>
              </w:rPr>
              <w:fldChar w:fldCharType="end"/>
            </w:r>
          </w:hyperlink>
        </w:p>
        <w:p w14:paraId="13597ED8" w14:textId="3D4ACF56" w:rsidR="00D324EA" w:rsidRPr="001E3CC1" w:rsidRDefault="00A72FA4">
          <w:pPr>
            <w:pStyle w:val="TOC2"/>
            <w:tabs>
              <w:tab w:val="right" w:leader="dot" w:pos="10790"/>
            </w:tabs>
            <w:rPr>
              <w:rFonts w:ascii="Times New Roman" w:eastAsiaTheme="minorEastAsia" w:hAnsi="Times New Roman" w:cs="Times New Roman"/>
              <w:noProof/>
            </w:rPr>
          </w:pPr>
          <w:hyperlink w:anchor="_Toc78271683" w:history="1">
            <w:r w:rsidR="00D324EA" w:rsidRPr="001E3CC1">
              <w:rPr>
                <w:rStyle w:val="Hyperlink"/>
                <w:rFonts w:ascii="Times New Roman" w:hAnsi="Times New Roman" w:cs="Times New Roman"/>
                <w:noProof/>
              </w:rPr>
              <w:t>Simplifying Assumptions for 1 outcome</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_Toc78271683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21</w:t>
            </w:r>
            <w:r w:rsidR="00D324EA" w:rsidRPr="001E3CC1">
              <w:rPr>
                <w:rFonts w:ascii="Times New Roman" w:hAnsi="Times New Roman" w:cs="Times New Roman"/>
                <w:noProof/>
                <w:webHidden/>
              </w:rPr>
              <w:fldChar w:fldCharType="end"/>
            </w:r>
          </w:hyperlink>
        </w:p>
        <w:p w14:paraId="6B63F204" w14:textId="0DA5EE3B" w:rsidR="00D324EA" w:rsidRPr="001E3CC1" w:rsidRDefault="00A72FA4">
          <w:pPr>
            <w:pStyle w:val="TOC2"/>
            <w:tabs>
              <w:tab w:val="right" w:leader="dot" w:pos="10790"/>
            </w:tabs>
            <w:rPr>
              <w:rFonts w:ascii="Times New Roman" w:eastAsiaTheme="minorEastAsia" w:hAnsi="Times New Roman" w:cs="Times New Roman"/>
              <w:noProof/>
            </w:rPr>
          </w:pPr>
          <w:hyperlink w:anchor="_Toc78271684" w:history="1">
            <w:r w:rsidR="00D324EA" w:rsidRPr="001E3CC1">
              <w:rPr>
                <w:rStyle w:val="Hyperlink"/>
                <w:rFonts w:ascii="Times New Roman" w:hAnsi="Times New Roman" w:cs="Times New Roman"/>
                <w:noProof/>
              </w:rPr>
              <w:t>Parsimonious Solution(s) to [0] Outcome</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_Toc78271684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22</w:t>
            </w:r>
            <w:r w:rsidR="00D324EA" w:rsidRPr="001E3CC1">
              <w:rPr>
                <w:rFonts w:ascii="Times New Roman" w:hAnsi="Times New Roman" w:cs="Times New Roman"/>
                <w:noProof/>
                <w:webHidden/>
              </w:rPr>
              <w:fldChar w:fldCharType="end"/>
            </w:r>
          </w:hyperlink>
        </w:p>
        <w:p w14:paraId="74488394" w14:textId="7059E6D8" w:rsidR="00D324EA" w:rsidRPr="001E3CC1" w:rsidRDefault="00A72FA4">
          <w:pPr>
            <w:pStyle w:val="TOC2"/>
            <w:tabs>
              <w:tab w:val="right" w:leader="dot" w:pos="10790"/>
            </w:tabs>
            <w:rPr>
              <w:rFonts w:ascii="Times New Roman" w:eastAsiaTheme="minorEastAsia" w:hAnsi="Times New Roman" w:cs="Times New Roman"/>
              <w:noProof/>
            </w:rPr>
          </w:pPr>
          <w:hyperlink w:anchor="_Toc78271685" w:history="1">
            <w:r w:rsidR="00D324EA" w:rsidRPr="001E3CC1">
              <w:rPr>
                <w:rStyle w:val="Hyperlink"/>
                <w:rFonts w:ascii="Times New Roman" w:hAnsi="Times New Roman" w:cs="Times New Roman"/>
                <w:noProof/>
              </w:rPr>
              <w:t>Simplifying Assumptions for [0] outcome</w:t>
            </w:r>
            <w:r w:rsidR="00D324EA" w:rsidRPr="001E3CC1">
              <w:rPr>
                <w:rFonts w:ascii="Times New Roman" w:hAnsi="Times New Roman" w:cs="Times New Roman"/>
                <w:noProof/>
                <w:webHidden/>
              </w:rPr>
              <w:tab/>
            </w:r>
            <w:r w:rsidR="00D324EA" w:rsidRPr="001E3CC1">
              <w:rPr>
                <w:rFonts w:ascii="Times New Roman" w:hAnsi="Times New Roman" w:cs="Times New Roman"/>
                <w:noProof/>
                <w:webHidden/>
              </w:rPr>
              <w:fldChar w:fldCharType="begin"/>
            </w:r>
            <w:r w:rsidR="00D324EA" w:rsidRPr="001E3CC1">
              <w:rPr>
                <w:rFonts w:ascii="Times New Roman" w:hAnsi="Times New Roman" w:cs="Times New Roman"/>
                <w:noProof/>
                <w:webHidden/>
              </w:rPr>
              <w:instrText xml:space="preserve"> PAGEREF _Toc78271685 \h </w:instrText>
            </w:r>
            <w:r w:rsidR="00D324EA" w:rsidRPr="001E3CC1">
              <w:rPr>
                <w:rFonts w:ascii="Times New Roman" w:hAnsi="Times New Roman" w:cs="Times New Roman"/>
                <w:noProof/>
                <w:webHidden/>
              </w:rPr>
            </w:r>
            <w:r w:rsidR="00D324EA" w:rsidRPr="001E3CC1">
              <w:rPr>
                <w:rFonts w:ascii="Times New Roman" w:hAnsi="Times New Roman" w:cs="Times New Roman"/>
                <w:noProof/>
                <w:webHidden/>
              </w:rPr>
              <w:fldChar w:fldCharType="separate"/>
            </w:r>
            <w:r w:rsidR="003318C3">
              <w:rPr>
                <w:rFonts w:ascii="Times New Roman" w:hAnsi="Times New Roman" w:cs="Times New Roman"/>
                <w:noProof/>
                <w:webHidden/>
              </w:rPr>
              <w:t>22</w:t>
            </w:r>
            <w:r w:rsidR="00D324EA" w:rsidRPr="001E3CC1">
              <w:rPr>
                <w:rFonts w:ascii="Times New Roman" w:hAnsi="Times New Roman" w:cs="Times New Roman"/>
                <w:noProof/>
                <w:webHidden/>
              </w:rPr>
              <w:fldChar w:fldCharType="end"/>
            </w:r>
          </w:hyperlink>
        </w:p>
        <w:p w14:paraId="399A91C4" w14:textId="1CECB5FC" w:rsidR="001D1796" w:rsidRPr="001E3CC1" w:rsidRDefault="001D1796">
          <w:pPr>
            <w:rPr>
              <w:rFonts w:ascii="Times New Roman" w:hAnsi="Times New Roman" w:cs="Times New Roman"/>
            </w:rPr>
          </w:pPr>
          <w:r w:rsidRPr="001E3CC1">
            <w:rPr>
              <w:rFonts w:ascii="Times New Roman" w:hAnsi="Times New Roman" w:cs="Times New Roman"/>
              <w:b/>
              <w:bCs/>
              <w:noProof/>
              <w:sz w:val="20"/>
              <w:szCs w:val="20"/>
            </w:rPr>
            <w:fldChar w:fldCharType="end"/>
          </w:r>
        </w:p>
      </w:sdtContent>
    </w:sdt>
    <w:p w14:paraId="22E9B054" w14:textId="77777777" w:rsidR="00F26510" w:rsidRPr="001E3CC1" w:rsidRDefault="00F26510">
      <w:pPr>
        <w:rPr>
          <w:rFonts w:ascii="Times New Roman" w:eastAsiaTheme="majorEastAsia" w:hAnsi="Times New Roman" w:cs="Times New Roman"/>
          <w:color w:val="2F5496" w:themeColor="accent1" w:themeShade="BF"/>
          <w:sz w:val="32"/>
          <w:szCs w:val="32"/>
        </w:rPr>
      </w:pPr>
      <w:r w:rsidRPr="001E3CC1">
        <w:rPr>
          <w:rFonts w:ascii="Times New Roman" w:hAnsi="Times New Roman" w:cs="Times New Roman"/>
        </w:rPr>
        <w:br w:type="page"/>
      </w:r>
    </w:p>
    <w:p w14:paraId="421B832A" w14:textId="0B2B9B18" w:rsidR="00A7290B" w:rsidRPr="00ED76F4" w:rsidRDefault="00575CB5" w:rsidP="00D322FB">
      <w:pPr>
        <w:pStyle w:val="Heading1"/>
        <w:rPr>
          <w:rFonts w:ascii="Times New Roman" w:hAnsi="Times New Roman" w:cs="Times New Roman"/>
          <w:sz w:val="22"/>
          <w:szCs w:val="22"/>
        </w:rPr>
      </w:pPr>
      <w:bookmarkStart w:id="0" w:name="_Toc78271661"/>
      <w:r w:rsidRPr="00ED76F4">
        <w:rPr>
          <w:rFonts w:ascii="Times New Roman" w:hAnsi="Times New Roman" w:cs="Times New Roman"/>
          <w:sz w:val="22"/>
          <w:szCs w:val="22"/>
        </w:rPr>
        <w:lastRenderedPageBreak/>
        <w:t>APPENDIX 1: MATERIALS FOR THE CSQCA</w:t>
      </w:r>
      <w:bookmarkEnd w:id="0"/>
    </w:p>
    <w:p w14:paraId="7586E8A7" w14:textId="512D353B" w:rsidR="007C061D" w:rsidRPr="00ED76F4" w:rsidRDefault="007C061D" w:rsidP="00D322FB">
      <w:pPr>
        <w:pStyle w:val="Heading2"/>
        <w:rPr>
          <w:rFonts w:ascii="Times New Roman" w:eastAsia="Times New Roman" w:hAnsi="Times New Roman" w:cs="Times New Roman"/>
          <w:sz w:val="22"/>
          <w:szCs w:val="22"/>
        </w:rPr>
      </w:pPr>
      <w:bookmarkStart w:id="1" w:name="_Toc78271662"/>
      <w:r w:rsidRPr="00ED76F4">
        <w:rPr>
          <w:rFonts w:ascii="Times New Roman" w:eastAsia="Times New Roman" w:hAnsi="Times New Roman" w:cs="Times New Roman"/>
          <w:sz w:val="22"/>
          <w:szCs w:val="22"/>
        </w:rPr>
        <w:t xml:space="preserve">TABLE </w:t>
      </w:r>
      <w:r w:rsidR="00D322FB" w:rsidRPr="00ED76F4">
        <w:rPr>
          <w:rFonts w:ascii="Times New Roman" w:eastAsia="Times New Roman" w:hAnsi="Times New Roman" w:cs="Times New Roman"/>
          <w:sz w:val="22"/>
          <w:szCs w:val="22"/>
        </w:rPr>
        <w:t>OF</w:t>
      </w:r>
      <w:r w:rsidRPr="00ED76F4">
        <w:rPr>
          <w:rFonts w:ascii="Times New Roman" w:eastAsia="Times New Roman" w:hAnsi="Times New Roman" w:cs="Times New Roman"/>
          <w:sz w:val="22"/>
          <w:szCs w:val="22"/>
        </w:rPr>
        <w:t xml:space="preserve"> </w:t>
      </w:r>
      <w:proofErr w:type="spellStart"/>
      <w:r w:rsidRPr="00ED76F4">
        <w:rPr>
          <w:rFonts w:ascii="Times New Roman" w:eastAsia="Times New Roman" w:hAnsi="Times New Roman" w:cs="Times New Roman"/>
          <w:sz w:val="22"/>
          <w:szCs w:val="22"/>
        </w:rPr>
        <w:t>csQCA</w:t>
      </w:r>
      <w:proofErr w:type="spellEnd"/>
      <w:r w:rsidRPr="00ED76F4">
        <w:rPr>
          <w:rFonts w:ascii="Times New Roman" w:eastAsia="Times New Roman" w:hAnsi="Times New Roman" w:cs="Times New Roman"/>
          <w:sz w:val="22"/>
          <w:szCs w:val="22"/>
        </w:rPr>
        <w:t xml:space="preserve"> VALUES FOR 3</w:t>
      </w:r>
      <w:r w:rsidR="0028181C" w:rsidRPr="00ED76F4">
        <w:rPr>
          <w:rFonts w:ascii="Times New Roman" w:eastAsia="Times New Roman" w:hAnsi="Times New Roman" w:cs="Times New Roman"/>
          <w:sz w:val="22"/>
          <w:szCs w:val="22"/>
        </w:rPr>
        <w:t>1</w:t>
      </w:r>
      <w:r w:rsidRPr="00ED76F4">
        <w:rPr>
          <w:rFonts w:ascii="Times New Roman" w:eastAsia="Times New Roman" w:hAnsi="Times New Roman" w:cs="Times New Roman"/>
          <w:sz w:val="22"/>
          <w:szCs w:val="22"/>
        </w:rPr>
        <w:t xml:space="preserve"> CASES OF GEF IMPLEMENTATION</w:t>
      </w:r>
      <w:bookmarkEnd w:id="1"/>
      <w:r w:rsidRPr="00ED76F4">
        <w:rPr>
          <w:rFonts w:ascii="Times New Roman" w:eastAsia="Times New Roman" w:hAnsi="Times New Roman" w:cs="Times New Roman"/>
          <w:sz w:val="22"/>
          <w:szCs w:val="22"/>
        </w:rPr>
        <w:t xml:space="preserve"> </w:t>
      </w:r>
    </w:p>
    <w:p w14:paraId="0414171E" w14:textId="5F1BB1E4" w:rsidR="00D322FB" w:rsidRPr="00D322FB" w:rsidRDefault="0028181C" w:rsidP="0028181C">
      <w:pPr>
        <w:rPr>
          <w:sz w:val="20"/>
          <w:szCs w:val="20"/>
        </w:rPr>
      </w:pPr>
      <w:r w:rsidRPr="00ED76F4">
        <w:rPr>
          <w:rFonts w:ascii="Times New Roman" w:hAnsi="Times New Roman" w:cs="Times New Roman"/>
        </w:rPr>
        <w:t>KEY: TD = Top-down Approach: BU = Bottom-up Approach; State Driven Regulatory Approach of GEF (SD); Quota in Action (Q); Proportional Representation Electoral System (PR); Centralized Candidate Selection (CSS); Public Funding of Parties (PF); Minimum Level of Women MPs (WMP): PP (Party Penalties</w:t>
      </w:r>
      <w:r>
        <w:rPr>
          <w:sz w:val="20"/>
          <w:szCs w:val="20"/>
        </w:rPr>
        <w:t>)</w:t>
      </w:r>
    </w:p>
    <w:tbl>
      <w:tblPr>
        <w:tblpPr w:leftFromText="180" w:rightFromText="180" w:vertAnchor="text" w:horzAnchor="margin" w:tblpXSpec="center" w:tblpY="243"/>
        <w:tblW w:w="8460" w:type="dxa"/>
        <w:tblLayout w:type="fixed"/>
        <w:tblLook w:val="04A0" w:firstRow="1" w:lastRow="0" w:firstColumn="1" w:lastColumn="0" w:noHBand="0" w:noVBand="1"/>
      </w:tblPr>
      <w:tblGrid>
        <w:gridCol w:w="1440"/>
        <w:gridCol w:w="540"/>
        <w:gridCol w:w="630"/>
        <w:gridCol w:w="450"/>
        <w:gridCol w:w="450"/>
        <w:gridCol w:w="540"/>
        <w:gridCol w:w="540"/>
        <w:gridCol w:w="540"/>
        <w:gridCol w:w="720"/>
        <w:gridCol w:w="810"/>
        <w:gridCol w:w="720"/>
        <w:gridCol w:w="1080"/>
      </w:tblGrid>
      <w:tr w:rsidR="00D322FB" w:rsidRPr="009622C5" w14:paraId="4D6431AE" w14:textId="77777777" w:rsidTr="0035094E">
        <w:trPr>
          <w:trHeight w:val="530"/>
        </w:trPr>
        <w:tc>
          <w:tcPr>
            <w:tcW w:w="1440" w:type="dxa"/>
            <w:hideMark/>
          </w:tcPr>
          <w:p w14:paraId="0AF2AE27"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p>
        </w:tc>
        <w:tc>
          <w:tcPr>
            <w:tcW w:w="540" w:type="dxa"/>
          </w:tcPr>
          <w:p w14:paraId="1B0FC458"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PP</w:t>
            </w:r>
          </w:p>
        </w:tc>
        <w:tc>
          <w:tcPr>
            <w:tcW w:w="630" w:type="dxa"/>
          </w:tcPr>
          <w:p w14:paraId="46EC23F5"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App</w:t>
            </w:r>
          </w:p>
        </w:tc>
        <w:tc>
          <w:tcPr>
            <w:tcW w:w="450" w:type="dxa"/>
            <w:hideMark/>
          </w:tcPr>
          <w:p w14:paraId="6C2C4C7C"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SD</w:t>
            </w:r>
          </w:p>
        </w:tc>
        <w:tc>
          <w:tcPr>
            <w:tcW w:w="450" w:type="dxa"/>
          </w:tcPr>
          <w:p w14:paraId="7A7F331F"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Q</w:t>
            </w:r>
          </w:p>
        </w:tc>
        <w:tc>
          <w:tcPr>
            <w:tcW w:w="540" w:type="dxa"/>
            <w:hideMark/>
          </w:tcPr>
          <w:p w14:paraId="7CD912AF"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PR</w:t>
            </w:r>
          </w:p>
        </w:tc>
        <w:tc>
          <w:tcPr>
            <w:tcW w:w="540" w:type="dxa"/>
            <w:hideMark/>
          </w:tcPr>
          <w:p w14:paraId="2EAECF77"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PF</w:t>
            </w:r>
          </w:p>
        </w:tc>
        <w:tc>
          <w:tcPr>
            <w:tcW w:w="540" w:type="dxa"/>
            <w:hideMark/>
          </w:tcPr>
          <w:p w14:paraId="0359E6DE"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CSS</w:t>
            </w:r>
          </w:p>
        </w:tc>
        <w:tc>
          <w:tcPr>
            <w:tcW w:w="720" w:type="dxa"/>
            <w:hideMark/>
          </w:tcPr>
          <w:p w14:paraId="2AFA95F0"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WMPs</w:t>
            </w:r>
          </w:p>
        </w:tc>
        <w:tc>
          <w:tcPr>
            <w:tcW w:w="810" w:type="dxa"/>
            <w:hideMark/>
          </w:tcPr>
          <w:p w14:paraId="6A56D002"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Success</w:t>
            </w:r>
          </w:p>
        </w:tc>
        <w:tc>
          <w:tcPr>
            <w:tcW w:w="720" w:type="dxa"/>
            <w:hideMark/>
          </w:tcPr>
          <w:p w14:paraId="1F76C2EE"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WMPs After</w:t>
            </w:r>
          </w:p>
        </w:tc>
        <w:tc>
          <w:tcPr>
            <w:tcW w:w="1080" w:type="dxa"/>
            <w:hideMark/>
          </w:tcPr>
          <w:p w14:paraId="2A20F503"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 Change</w:t>
            </w:r>
          </w:p>
        </w:tc>
      </w:tr>
      <w:tr w:rsidR="00D322FB" w:rsidRPr="009622C5" w14:paraId="24FE6CA2" w14:textId="77777777" w:rsidTr="0035094E">
        <w:trPr>
          <w:trHeight w:val="178"/>
        </w:trPr>
        <w:tc>
          <w:tcPr>
            <w:tcW w:w="1440" w:type="dxa"/>
            <w:shd w:val="clear" w:color="auto" w:fill="D9D9D9" w:themeFill="background1" w:themeFillShade="D9"/>
          </w:tcPr>
          <w:p w14:paraId="17D2C5E4" w14:textId="77777777" w:rsidR="00D322FB" w:rsidRPr="009622C5" w:rsidRDefault="00D322FB" w:rsidP="00D322FB">
            <w:pPr>
              <w:spacing w:after="0" w:line="240" w:lineRule="auto"/>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Serbia07</w:t>
            </w:r>
          </w:p>
        </w:tc>
        <w:tc>
          <w:tcPr>
            <w:tcW w:w="540" w:type="dxa"/>
            <w:shd w:val="clear" w:color="auto" w:fill="D9D9D9" w:themeFill="background1" w:themeFillShade="D9"/>
          </w:tcPr>
          <w:p w14:paraId="0BFE81F7"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630" w:type="dxa"/>
            <w:shd w:val="clear" w:color="auto" w:fill="D9D9D9" w:themeFill="background1" w:themeFillShade="D9"/>
          </w:tcPr>
          <w:p w14:paraId="3DCC94CE"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BU</w:t>
            </w:r>
          </w:p>
        </w:tc>
        <w:tc>
          <w:tcPr>
            <w:tcW w:w="450" w:type="dxa"/>
            <w:shd w:val="clear" w:color="auto" w:fill="D9D9D9" w:themeFill="background1" w:themeFillShade="D9"/>
          </w:tcPr>
          <w:p w14:paraId="6C7585E4"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0</w:t>
            </w:r>
          </w:p>
        </w:tc>
        <w:tc>
          <w:tcPr>
            <w:tcW w:w="450" w:type="dxa"/>
            <w:shd w:val="clear" w:color="auto" w:fill="D9D9D9" w:themeFill="background1" w:themeFillShade="D9"/>
          </w:tcPr>
          <w:p w14:paraId="739E5A9C"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1</w:t>
            </w:r>
          </w:p>
        </w:tc>
        <w:tc>
          <w:tcPr>
            <w:tcW w:w="540" w:type="dxa"/>
            <w:shd w:val="clear" w:color="auto" w:fill="D9D9D9" w:themeFill="background1" w:themeFillShade="D9"/>
          </w:tcPr>
          <w:p w14:paraId="1D070A56"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1</w:t>
            </w:r>
          </w:p>
        </w:tc>
        <w:tc>
          <w:tcPr>
            <w:tcW w:w="540" w:type="dxa"/>
            <w:shd w:val="clear" w:color="auto" w:fill="D9D9D9" w:themeFill="background1" w:themeFillShade="D9"/>
          </w:tcPr>
          <w:p w14:paraId="32243BDE"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1</w:t>
            </w:r>
          </w:p>
        </w:tc>
        <w:tc>
          <w:tcPr>
            <w:tcW w:w="540" w:type="dxa"/>
            <w:shd w:val="clear" w:color="auto" w:fill="D9D9D9" w:themeFill="background1" w:themeFillShade="D9"/>
          </w:tcPr>
          <w:p w14:paraId="33197716"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1</w:t>
            </w:r>
          </w:p>
        </w:tc>
        <w:tc>
          <w:tcPr>
            <w:tcW w:w="720" w:type="dxa"/>
            <w:shd w:val="clear" w:color="auto" w:fill="D9D9D9" w:themeFill="background1" w:themeFillShade="D9"/>
          </w:tcPr>
          <w:p w14:paraId="72FA4CBF"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0</w:t>
            </w:r>
          </w:p>
        </w:tc>
        <w:tc>
          <w:tcPr>
            <w:tcW w:w="810" w:type="dxa"/>
            <w:shd w:val="clear" w:color="auto" w:fill="D9D9D9" w:themeFill="background1" w:themeFillShade="D9"/>
          </w:tcPr>
          <w:p w14:paraId="075F3FB7"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1</w:t>
            </w:r>
          </w:p>
        </w:tc>
        <w:tc>
          <w:tcPr>
            <w:tcW w:w="720" w:type="dxa"/>
            <w:shd w:val="clear" w:color="auto" w:fill="D9D9D9" w:themeFill="background1" w:themeFillShade="D9"/>
          </w:tcPr>
          <w:p w14:paraId="6C1BFA90"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20.40%</w:t>
            </w:r>
          </w:p>
        </w:tc>
        <w:tc>
          <w:tcPr>
            <w:tcW w:w="1080" w:type="dxa"/>
            <w:shd w:val="clear" w:color="auto" w:fill="D9D9D9" w:themeFill="background1" w:themeFillShade="D9"/>
            <w:vAlign w:val="center"/>
          </w:tcPr>
          <w:p w14:paraId="0868512A"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hAnsi="Times New Roman" w:cs="Times New Roman"/>
                <w:color w:val="000000"/>
                <w:sz w:val="16"/>
                <w:szCs w:val="16"/>
              </w:rPr>
              <w:t>12.46%</w:t>
            </w:r>
          </w:p>
        </w:tc>
      </w:tr>
      <w:tr w:rsidR="00D322FB" w:rsidRPr="009622C5" w14:paraId="0769D3A5" w14:textId="77777777" w:rsidTr="0035094E">
        <w:trPr>
          <w:trHeight w:val="178"/>
        </w:trPr>
        <w:tc>
          <w:tcPr>
            <w:tcW w:w="1440" w:type="dxa"/>
            <w:shd w:val="clear" w:color="auto" w:fill="D9D9D9" w:themeFill="background1" w:themeFillShade="D9"/>
          </w:tcPr>
          <w:p w14:paraId="4F9A5B6B" w14:textId="77777777" w:rsidR="00D322FB" w:rsidRPr="009622C5" w:rsidRDefault="00D322FB" w:rsidP="00D322FB">
            <w:pPr>
              <w:spacing w:after="0" w:line="240" w:lineRule="auto"/>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sz w:val="16"/>
                <w:szCs w:val="16"/>
                <w:highlight w:val="lightGray"/>
              </w:rPr>
              <w:t>Croatia20</w:t>
            </w:r>
          </w:p>
        </w:tc>
        <w:tc>
          <w:tcPr>
            <w:tcW w:w="540" w:type="dxa"/>
            <w:shd w:val="clear" w:color="auto" w:fill="D9D9D9" w:themeFill="background1" w:themeFillShade="D9"/>
          </w:tcPr>
          <w:p w14:paraId="6FB1E62B"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Pr>
                <w:rFonts w:ascii="Times New Roman" w:eastAsia="Times New Roman" w:hAnsi="Times New Roman" w:cs="Times New Roman"/>
                <w:sz w:val="16"/>
                <w:szCs w:val="16"/>
                <w:highlight w:val="lightGray"/>
              </w:rPr>
              <w:t>1</w:t>
            </w:r>
          </w:p>
        </w:tc>
        <w:tc>
          <w:tcPr>
            <w:tcW w:w="630" w:type="dxa"/>
            <w:shd w:val="clear" w:color="auto" w:fill="D9D9D9" w:themeFill="background1" w:themeFillShade="D9"/>
          </w:tcPr>
          <w:p w14:paraId="16D7F8B5"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sz w:val="16"/>
                <w:szCs w:val="16"/>
                <w:highlight w:val="lightGray"/>
              </w:rPr>
              <w:t>TD</w:t>
            </w:r>
          </w:p>
        </w:tc>
        <w:tc>
          <w:tcPr>
            <w:tcW w:w="450" w:type="dxa"/>
            <w:shd w:val="clear" w:color="auto" w:fill="D9D9D9" w:themeFill="background1" w:themeFillShade="D9"/>
          </w:tcPr>
          <w:p w14:paraId="766CFF9B"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sz w:val="16"/>
                <w:szCs w:val="16"/>
                <w:highlight w:val="lightGray"/>
              </w:rPr>
              <w:t>1</w:t>
            </w:r>
          </w:p>
        </w:tc>
        <w:tc>
          <w:tcPr>
            <w:tcW w:w="450" w:type="dxa"/>
            <w:shd w:val="clear" w:color="auto" w:fill="D9D9D9" w:themeFill="background1" w:themeFillShade="D9"/>
          </w:tcPr>
          <w:p w14:paraId="4E96E4EE"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sz w:val="16"/>
                <w:szCs w:val="16"/>
                <w:highlight w:val="lightGray"/>
              </w:rPr>
              <w:t>1</w:t>
            </w:r>
          </w:p>
        </w:tc>
        <w:tc>
          <w:tcPr>
            <w:tcW w:w="540" w:type="dxa"/>
            <w:shd w:val="clear" w:color="auto" w:fill="D9D9D9" w:themeFill="background1" w:themeFillShade="D9"/>
          </w:tcPr>
          <w:p w14:paraId="0DD94F9D"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sz w:val="16"/>
                <w:szCs w:val="16"/>
                <w:highlight w:val="lightGray"/>
              </w:rPr>
              <w:t>1</w:t>
            </w:r>
          </w:p>
        </w:tc>
        <w:tc>
          <w:tcPr>
            <w:tcW w:w="540" w:type="dxa"/>
            <w:shd w:val="clear" w:color="auto" w:fill="D9D9D9" w:themeFill="background1" w:themeFillShade="D9"/>
          </w:tcPr>
          <w:p w14:paraId="64CFE2A5" w14:textId="77777777" w:rsidR="00D322FB" w:rsidRPr="0028181C" w:rsidRDefault="00D322FB" w:rsidP="00D322FB">
            <w:pPr>
              <w:spacing w:after="0" w:line="240" w:lineRule="auto"/>
              <w:jc w:val="center"/>
              <w:rPr>
                <w:rFonts w:ascii="Times New Roman" w:eastAsia="Times New Roman" w:hAnsi="Times New Roman" w:cs="Times New Roman"/>
                <w:sz w:val="16"/>
                <w:szCs w:val="16"/>
                <w:highlight w:val="lightGray"/>
              </w:rPr>
            </w:pPr>
            <w:r w:rsidRPr="0028181C">
              <w:rPr>
                <w:rFonts w:ascii="Times New Roman" w:eastAsia="Times New Roman" w:hAnsi="Times New Roman" w:cs="Times New Roman"/>
                <w:sz w:val="16"/>
                <w:szCs w:val="16"/>
                <w:highlight w:val="lightGray"/>
              </w:rPr>
              <w:t>1</w:t>
            </w:r>
          </w:p>
        </w:tc>
        <w:tc>
          <w:tcPr>
            <w:tcW w:w="540" w:type="dxa"/>
            <w:shd w:val="clear" w:color="auto" w:fill="D9D9D9" w:themeFill="background1" w:themeFillShade="D9"/>
          </w:tcPr>
          <w:p w14:paraId="1636BF04"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sz w:val="16"/>
                <w:szCs w:val="16"/>
                <w:highlight w:val="lightGray"/>
              </w:rPr>
              <w:t>1</w:t>
            </w:r>
          </w:p>
        </w:tc>
        <w:tc>
          <w:tcPr>
            <w:tcW w:w="720" w:type="dxa"/>
            <w:shd w:val="clear" w:color="auto" w:fill="D9D9D9" w:themeFill="background1" w:themeFillShade="D9"/>
          </w:tcPr>
          <w:p w14:paraId="4D4AC595"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sz w:val="16"/>
                <w:szCs w:val="16"/>
                <w:highlight w:val="lightGray"/>
              </w:rPr>
              <w:t>1</w:t>
            </w:r>
          </w:p>
        </w:tc>
        <w:tc>
          <w:tcPr>
            <w:tcW w:w="810" w:type="dxa"/>
            <w:shd w:val="clear" w:color="auto" w:fill="D9D9D9" w:themeFill="background1" w:themeFillShade="D9"/>
          </w:tcPr>
          <w:p w14:paraId="488AC9C2"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sz w:val="16"/>
                <w:szCs w:val="16"/>
                <w:highlight w:val="lightGray"/>
              </w:rPr>
              <w:t>1</w:t>
            </w:r>
          </w:p>
        </w:tc>
        <w:tc>
          <w:tcPr>
            <w:tcW w:w="720" w:type="dxa"/>
            <w:shd w:val="clear" w:color="auto" w:fill="D9D9D9" w:themeFill="background1" w:themeFillShade="D9"/>
          </w:tcPr>
          <w:p w14:paraId="0F6AEF25"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sz w:val="16"/>
                <w:szCs w:val="16"/>
                <w:highlight w:val="lightGray"/>
              </w:rPr>
              <w:t>31.20%</w:t>
            </w:r>
          </w:p>
        </w:tc>
        <w:tc>
          <w:tcPr>
            <w:tcW w:w="1080" w:type="dxa"/>
            <w:shd w:val="clear" w:color="auto" w:fill="D9D9D9" w:themeFill="background1" w:themeFillShade="D9"/>
            <w:vAlign w:val="center"/>
          </w:tcPr>
          <w:p w14:paraId="146525DA" w14:textId="77777777" w:rsidR="00D322FB" w:rsidRPr="009622C5" w:rsidRDefault="00D322FB" w:rsidP="00D322FB">
            <w:pPr>
              <w:spacing w:after="0" w:line="240" w:lineRule="auto"/>
              <w:jc w:val="center"/>
              <w:rPr>
                <w:rFonts w:ascii="Times New Roman" w:hAnsi="Times New Roman" w:cs="Times New Roman"/>
                <w:color w:val="000000"/>
                <w:sz w:val="16"/>
                <w:szCs w:val="16"/>
                <w:highlight w:val="lightGray"/>
              </w:rPr>
            </w:pPr>
            <w:r w:rsidRPr="009622C5">
              <w:rPr>
                <w:rFonts w:ascii="Times New Roman" w:hAnsi="Times New Roman" w:cs="Times New Roman"/>
                <w:color w:val="000000"/>
                <w:sz w:val="16"/>
                <w:szCs w:val="16"/>
                <w:highlight w:val="lightGray"/>
              </w:rPr>
              <w:t>12.00%</w:t>
            </w:r>
          </w:p>
        </w:tc>
      </w:tr>
      <w:tr w:rsidR="00D322FB" w:rsidRPr="009622C5" w14:paraId="706558A3" w14:textId="77777777" w:rsidTr="0035094E">
        <w:trPr>
          <w:trHeight w:val="268"/>
        </w:trPr>
        <w:tc>
          <w:tcPr>
            <w:tcW w:w="1440" w:type="dxa"/>
            <w:shd w:val="clear" w:color="auto" w:fill="D9D9D9" w:themeFill="background1" w:themeFillShade="D9"/>
          </w:tcPr>
          <w:p w14:paraId="01E9244E" w14:textId="77777777" w:rsidR="00D322FB" w:rsidRPr="009622C5" w:rsidRDefault="00D322FB" w:rsidP="00D322FB">
            <w:pPr>
              <w:spacing w:after="0" w:line="240" w:lineRule="auto"/>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France17</w:t>
            </w:r>
          </w:p>
        </w:tc>
        <w:tc>
          <w:tcPr>
            <w:tcW w:w="540" w:type="dxa"/>
            <w:shd w:val="clear" w:color="auto" w:fill="D9D9D9" w:themeFill="background1" w:themeFillShade="D9"/>
          </w:tcPr>
          <w:p w14:paraId="68228320"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Pr>
                <w:rFonts w:ascii="Times New Roman" w:eastAsia="Times New Roman" w:hAnsi="Times New Roman" w:cs="Times New Roman"/>
                <w:color w:val="000000"/>
                <w:sz w:val="16"/>
                <w:szCs w:val="16"/>
                <w:highlight w:val="lightGray"/>
              </w:rPr>
              <w:t>1</w:t>
            </w:r>
          </w:p>
        </w:tc>
        <w:tc>
          <w:tcPr>
            <w:tcW w:w="630" w:type="dxa"/>
            <w:shd w:val="clear" w:color="auto" w:fill="D9D9D9" w:themeFill="background1" w:themeFillShade="D9"/>
          </w:tcPr>
          <w:p w14:paraId="0F0D44B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TD</w:t>
            </w:r>
          </w:p>
        </w:tc>
        <w:tc>
          <w:tcPr>
            <w:tcW w:w="450" w:type="dxa"/>
            <w:shd w:val="clear" w:color="auto" w:fill="D9D9D9" w:themeFill="background1" w:themeFillShade="D9"/>
          </w:tcPr>
          <w:p w14:paraId="0B11BBAF"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450" w:type="dxa"/>
            <w:shd w:val="clear" w:color="auto" w:fill="D9D9D9" w:themeFill="background1" w:themeFillShade="D9"/>
          </w:tcPr>
          <w:p w14:paraId="4259D99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540" w:type="dxa"/>
            <w:shd w:val="clear" w:color="auto" w:fill="D9D9D9" w:themeFill="background1" w:themeFillShade="D9"/>
          </w:tcPr>
          <w:p w14:paraId="0BFCD4AA"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0</w:t>
            </w:r>
          </w:p>
        </w:tc>
        <w:tc>
          <w:tcPr>
            <w:tcW w:w="540" w:type="dxa"/>
            <w:shd w:val="clear" w:color="auto" w:fill="D9D9D9" w:themeFill="background1" w:themeFillShade="D9"/>
          </w:tcPr>
          <w:p w14:paraId="7D7745B0" w14:textId="77777777" w:rsidR="00D322FB" w:rsidRPr="0028181C" w:rsidRDefault="00D322FB" w:rsidP="00D322FB">
            <w:pPr>
              <w:spacing w:after="0" w:line="240" w:lineRule="auto"/>
              <w:jc w:val="center"/>
              <w:rPr>
                <w:rFonts w:ascii="Times New Roman" w:eastAsia="Times New Roman" w:hAnsi="Times New Roman" w:cs="Times New Roman"/>
                <w:sz w:val="16"/>
                <w:szCs w:val="16"/>
                <w:highlight w:val="lightGray"/>
              </w:rPr>
            </w:pPr>
            <w:r w:rsidRPr="0028181C">
              <w:rPr>
                <w:rFonts w:ascii="Times New Roman" w:eastAsia="Times New Roman" w:hAnsi="Times New Roman" w:cs="Times New Roman"/>
                <w:sz w:val="16"/>
                <w:szCs w:val="16"/>
                <w:highlight w:val="lightGray"/>
              </w:rPr>
              <w:t>1</w:t>
            </w:r>
          </w:p>
        </w:tc>
        <w:tc>
          <w:tcPr>
            <w:tcW w:w="540" w:type="dxa"/>
            <w:shd w:val="clear" w:color="auto" w:fill="D9D9D9" w:themeFill="background1" w:themeFillShade="D9"/>
          </w:tcPr>
          <w:p w14:paraId="63B95929"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589E6D35"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810" w:type="dxa"/>
            <w:shd w:val="clear" w:color="auto" w:fill="D9D9D9" w:themeFill="background1" w:themeFillShade="D9"/>
          </w:tcPr>
          <w:p w14:paraId="50D078FF"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68BEBA4E"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38.82%</w:t>
            </w:r>
          </w:p>
        </w:tc>
        <w:tc>
          <w:tcPr>
            <w:tcW w:w="1080" w:type="dxa"/>
            <w:shd w:val="clear" w:color="auto" w:fill="D9D9D9" w:themeFill="background1" w:themeFillShade="D9"/>
            <w:vAlign w:val="center"/>
          </w:tcPr>
          <w:p w14:paraId="77FE4336"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hAnsi="Times New Roman" w:cs="Times New Roman"/>
                <w:color w:val="000000"/>
                <w:sz w:val="16"/>
                <w:szCs w:val="16"/>
                <w:highlight w:val="lightGray"/>
              </w:rPr>
              <w:t>11.96%</w:t>
            </w:r>
          </w:p>
        </w:tc>
      </w:tr>
      <w:tr w:rsidR="00D322FB" w:rsidRPr="009622C5" w14:paraId="77B8D182" w14:textId="77777777" w:rsidTr="0035094E">
        <w:trPr>
          <w:trHeight w:val="180"/>
        </w:trPr>
        <w:tc>
          <w:tcPr>
            <w:tcW w:w="1440" w:type="dxa"/>
            <w:shd w:val="clear" w:color="auto" w:fill="D9D9D9" w:themeFill="background1" w:themeFillShade="D9"/>
          </w:tcPr>
          <w:p w14:paraId="7B066650" w14:textId="77777777" w:rsidR="00D322FB" w:rsidRPr="009622C5" w:rsidRDefault="00D322FB" w:rsidP="00D322FB">
            <w:pPr>
              <w:spacing w:after="0" w:line="240" w:lineRule="auto"/>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UK97</w:t>
            </w:r>
          </w:p>
        </w:tc>
        <w:tc>
          <w:tcPr>
            <w:tcW w:w="540" w:type="dxa"/>
            <w:shd w:val="clear" w:color="auto" w:fill="D9D9D9" w:themeFill="background1" w:themeFillShade="D9"/>
          </w:tcPr>
          <w:p w14:paraId="3F900A1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Pr>
                <w:rFonts w:ascii="Times New Roman" w:eastAsia="Times New Roman" w:hAnsi="Times New Roman" w:cs="Times New Roman"/>
                <w:color w:val="000000"/>
                <w:sz w:val="16"/>
                <w:szCs w:val="16"/>
                <w:highlight w:val="lightGray"/>
              </w:rPr>
              <w:t>0</w:t>
            </w:r>
          </w:p>
        </w:tc>
        <w:tc>
          <w:tcPr>
            <w:tcW w:w="630" w:type="dxa"/>
            <w:shd w:val="clear" w:color="auto" w:fill="D9D9D9" w:themeFill="background1" w:themeFillShade="D9"/>
          </w:tcPr>
          <w:p w14:paraId="13DF038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BU</w:t>
            </w:r>
          </w:p>
        </w:tc>
        <w:tc>
          <w:tcPr>
            <w:tcW w:w="450" w:type="dxa"/>
            <w:shd w:val="clear" w:color="auto" w:fill="D9D9D9" w:themeFill="background1" w:themeFillShade="D9"/>
          </w:tcPr>
          <w:p w14:paraId="6D96DAE2"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0</w:t>
            </w:r>
          </w:p>
        </w:tc>
        <w:tc>
          <w:tcPr>
            <w:tcW w:w="450" w:type="dxa"/>
            <w:shd w:val="clear" w:color="auto" w:fill="D9D9D9" w:themeFill="background1" w:themeFillShade="D9"/>
          </w:tcPr>
          <w:p w14:paraId="4F57FA93"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540" w:type="dxa"/>
            <w:shd w:val="clear" w:color="auto" w:fill="D9D9D9" w:themeFill="background1" w:themeFillShade="D9"/>
          </w:tcPr>
          <w:p w14:paraId="7D34B79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0</w:t>
            </w:r>
          </w:p>
        </w:tc>
        <w:tc>
          <w:tcPr>
            <w:tcW w:w="540" w:type="dxa"/>
            <w:shd w:val="clear" w:color="auto" w:fill="D9D9D9" w:themeFill="background1" w:themeFillShade="D9"/>
          </w:tcPr>
          <w:p w14:paraId="6A73DBB1" w14:textId="77777777" w:rsidR="00D322FB" w:rsidRPr="0028181C" w:rsidRDefault="00D322FB" w:rsidP="00D322FB">
            <w:pPr>
              <w:spacing w:after="0" w:line="240" w:lineRule="auto"/>
              <w:jc w:val="center"/>
              <w:rPr>
                <w:rFonts w:ascii="Times New Roman" w:eastAsia="Times New Roman" w:hAnsi="Times New Roman" w:cs="Times New Roman"/>
                <w:sz w:val="16"/>
                <w:szCs w:val="16"/>
                <w:highlight w:val="lightGray"/>
              </w:rPr>
            </w:pPr>
            <w:r w:rsidRPr="0028181C">
              <w:rPr>
                <w:rFonts w:ascii="Times New Roman" w:eastAsia="Times New Roman" w:hAnsi="Times New Roman" w:cs="Times New Roman"/>
                <w:sz w:val="16"/>
                <w:szCs w:val="16"/>
                <w:highlight w:val="lightGray"/>
              </w:rPr>
              <w:t>0</w:t>
            </w:r>
          </w:p>
        </w:tc>
        <w:tc>
          <w:tcPr>
            <w:tcW w:w="540" w:type="dxa"/>
            <w:shd w:val="clear" w:color="auto" w:fill="D9D9D9" w:themeFill="background1" w:themeFillShade="D9"/>
          </w:tcPr>
          <w:p w14:paraId="79C00C3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0</w:t>
            </w:r>
          </w:p>
        </w:tc>
        <w:tc>
          <w:tcPr>
            <w:tcW w:w="720" w:type="dxa"/>
            <w:shd w:val="clear" w:color="auto" w:fill="D9D9D9" w:themeFill="background1" w:themeFillShade="D9"/>
          </w:tcPr>
          <w:p w14:paraId="57A15792"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0</w:t>
            </w:r>
          </w:p>
        </w:tc>
        <w:tc>
          <w:tcPr>
            <w:tcW w:w="810" w:type="dxa"/>
            <w:shd w:val="clear" w:color="auto" w:fill="D9D9D9" w:themeFill="background1" w:themeFillShade="D9"/>
          </w:tcPr>
          <w:p w14:paraId="63A961DD"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741C55B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18.21%</w:t>
            </w:r>
          </w:p>
        </w:tc>
        <w:tc>
          <w:tcPr>
            <w:tcW w:w="1080" w:type="dxa"/>
            <w:shd w:val="clear" w:color="auto" w:fill="D9D9D9" w:themeFill="background1" w:themeFillShade="D9"/>
            <w:vAlign w:val="center"/>
          </w:tcPr>
          <w:p w14:paraId="7E11460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hAnsi="Times New Roman" w:cs="Times New Roman"/>
                <w:color w:val="000000"/>
                <w:sz w:val="16"/>
                <w:szCs w:val="16"/>
                <w:highlight w:val="lightGray"/>
              </w:rPr>
              <w:t>8.99%</w:t>
            </w:r>
          </w:p>
        </w:tc>
      </w:tr>
      <w:tr w:rsidR="00D322FB" w:rsidRPr="009622C5" w14:paraId="3E8825A2" w14:textId="77777777" w:rsidTr="0035094E">
        <w:trPr>
          <w:trHeight w:val="300"/>
        </w:trPr>
        <w:tc>
          <w:tcPr>
            <w:tcW w:w="1440" w:type="dxa"/>
            <w:shd w:val="clear" w:color="auto" w:fill="D9D9D9" w:themeFill="background1" w:themeFillShade="D9"/>
          </w:tcPr>
          <w:p w14:paraId="084A6D61" w14:textId="77777777" w:rsidR="00D322FB" w:rsidRPr="009622C5" w:rsidRDefault="00D322FB" w:rsidP="00D322FB">
            <w:pPr>
              <w:spacing w:after="0" w:line="240" w:lineRule="auto"/>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France12</w:t>
            </w:r>
          </w:p>
        </w:tc>
        <w:tc>
          <w:tcPr>
            <w:tcW w:w="540" w:type="dxa"/>
            <w:shd w:val="clear" w:color="auto" w:fill="D9D9D9" w:themeFill="background1" w:themeFillShade="D9"/>
          </w:tcPr>
          <w:p w14:paraId="2A52CD2D"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Pr>
                <w:rFonts w:ascii="Times New Roman" w:eastAsia="Times New Roman" w:hAnsi="Times New Roman" w:cs="Times New Roman"/>
                <w:color w:val="000000"/>
                <w:sz w:val="16"/>
                <w:szCs w:val="16"/>
                <w:highlight w:val="lightGray"/>
              </w:rPr>
              <w:t>1</w:t>
            </w:r>
          </w:p>
        </w:tc>
        <w:tc>
          <w:tcPr>
            <w:tcW w:w="630" w:type="dxa"/>
            <w:shd w:val="clear" w:color="auto" w:fill="D9D9D9" w:themeFill="background1" w:themeFillShade="D9"/>
          </w:tcPr>
          <w:p w14:paraId="4595EDE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TD</w:t>
            </w:r>
          </w:p>
        </w:tc>
        <w:tc>
          <w:tcPr>
            <w:tcW w:w="450" w:type="dxa"/>
            <w:shd w:val="clear" w:color="auto" w:fill="D9D9D9" w:themeFill="background1" w:themeFillShade="D9"/>
          </w:tcPr>
          <w:p w14:paraId="23D44D06"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450" w:type="dxa"/>
            <w:shd w:val="clear" w:color="auto" w:fill="D9D9D9" w:themeFill="background1" w:themeFillShade="D9"/>
          </w:tcPr>
          <w:p w14:paraId="229BA910"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540" w:type="dxa"/>
            <w:shd w:val="clear" w:color="auto" w:fill="D9D9D9" w:themeFill="background1" w:themeFillShade="D9"/>
          </w:tcPr>
          <w:p w14:paraId="48B18209"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0</w:t>
            </w:r>
          </w:p>
        </w:tc>
        <w:tc>
          <w:tcPr>
            <w:tcW w:w="540" w:type="dxa"/>
            <w:shd w:val="clear" w:color="auto" w:fill="D9D9D9" w:themeFill="background1" w:themeFillShade="D9"/>
          </w:tcPr>
          <w:p w14:paraId="5CD66816" w14:textId="77777777" w:rsidR="00D322FB" w:rsidRPr="0028181C" w:rsidRDefault="00D322FB" w:rsidP="00D322FB">
            <w:pPr>
              <w:spacing w:after="0" w:line="240" w:lineRule="auto"/>
              <w:jc w:val="center"/>
              <w:rPr>
                <w:rFonts w:ascii="Times New Roman" w:eastAsia="Times New Roman" w:hAnsi="Times New Roman" w:cs="Times New Roman"/>
                <w:sz w:val="16"/>
                <w:szCs w:val="16"/>
                <w:highlight w:val="lightGray"/>
              </w:rPr>
            </w:pPr>
            <w:r w:rsidRPr="0028181C">
              <w:rPr>
                <w:rFonts w:ascii="Times New Roman" w:eastAsia="Times New Roman" w:hAnsi="Times New Roman" w:cs="Times New Roman"/>
                <w:sz w:val="16"/>
                <w:szCs w:val="16"/>
                <w:highlight w:val="lightGray"/>
              </w:rPr>
              <w:t>1</w:t>
            </w:r>
          </w:p>
        </w:tc>
        <w:tc>
          <w:tcPr>
            <w:tcW w:w="540" w:type="dxa"/>
            <w:shd w:val="clear" w:color="auto" w:fill="D9D9D9" w:themeFill="background1" w:themeFillShade="D9"/>
          </w:tcPr>
          <w:p w14:paraId="28640583"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20342D30"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810" w:type="dxa"/>
            <w:shd w:val="clear" w:color="auto" w:fill="D9D9D9" w:themeFill="background1" w:themeFillShade="D9"/>
          </w:tcPr>
          <w:p w14:paraId="0CB63F91"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46B148D6"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26.86%</w:t>
            </w:r>
          </w:p>
        </w:tc>
        <w:tc>
          <w:tcPr>
            <w:tcW w:w="1080" w:type="dxa"/>
            <w:shd w:val="clear" w:color="auto" w:fill="D9D9D9" w:themeFill="background1" w:themeFillShade="D9"/>
            <w:vAlign w:val="center"/>
          </w:tcPr>
          <w:p w14:paraId="1A440533"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hAnsi="Times New Roman" w:cs="Times New Roman"/>
                <w:color w:val="000000"/>
                <w:sz w:val="16"/>
                <w:szCs w:val="16"/>
                <w:highlight w:val="lightGray"/>
              </w:rPr>
              <w:t>8.32%</w:t>
            </w:r>
          </w:p>
        </w:tc>
      </w:tr>
      <w:tr w:rsidR="00D322FB" w:rsidRPr="009622C5" w14:paraId="0726E79E" w14:textId="77777777" w:rsidTr="0035094E">
        <w:trPr>
          <w:trHeight w:val="223"/>
        </w:trPr>
        <w:tc>
          <w:tcPr>
            <w:tcW w:w="1440" w:type="dxa"/>
            <w:shd w:val="clear" w:color="auto" w:fill="D9D9D9" w:themeFill="background1" w:themeFillShade="D9"/>
          </w:tcPr>
          <w:p w14:paraId="081882DC" w14:textId="77777777" w:rsidR="00D322FB" w:rsidRPr="009622C5" w:rsidRDefault="00D322FB" w:rsidP="00D322FB">
            <w:pPr>
              <w:spacing w:after="0" w:line="240" w:lineRule="auto"/>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South Korea04</w:t>
            </w:r>
          </w:p>
        </w:tc>
        <w:tc>
          <w:tcPr>
            <w:tcW w:w="540" w:type="dxa"/>
            <w:shd w:val="clear" w:color="auto" w:fill="D9D9D9" w:themeFill="background1" w:themeFillShade="D9"/>
          </w:tcPr>
          <w:p w14:paraId="2F60DE9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Pr>
                <w:rFonts w:ascii="Times New Roman" w:eastAsia="Times New Roman" w:hAnsi="Times New Roman" w:cs="Times New Roman"/>
                <w:color w:val="000000"/>
                <w:sz w:val="16"/>
                <w:szCs w:val="16"/>
                <w:highlight w:val="lightGray"/>
              </w:rPr>
              <w:t>0</w:t>
            </w:r>
          </w:p>
        </w:tc>
        <w:tc>
          <w:tcPr>
            <w:tcW w:w="630" w:type="dxa"/>
            <w:shd w:val="clear" w:color="auto" w:fill="D9D9D9" w:themeFill="background1" w:themeFillShade="D9"/>
          </w:tcPr>
          <w:p w14:paraId="3247B77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TD</w:t>
            </w:r>
          </w:p>
        </w:tc>
        <w:tc>
          <w:tcPr>
            <w:tcW w:w="450" w:type="dxa"/>
            <w:shd w:val="clear" w:color="auto" w:fill="D9D9D9" w:themeFill="background1" w:themeFillShade="D9"/>
          </w:tcPr>
          <w:p w14:paraId="045753E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450" w:type="dxa"/>
            <w:shd w:val="clear" w:color="auto" w:fill="D9D9D9" w:themeFill="background1" w:themeFillShade="D9"/>
          </w:tcPr>
          <w:p w14:paraId="253AE42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540" w:type="dxa"/>
            <w:shd w:val="clear" w:color="auto" w:fill="D9D9D9" w:themeFill="background1" w:themeFillShade="D9"/>
          </w:tcPr>
          <w:p w14:paraId="5F4F126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0</w:t>
            </w:r>
          </w:p>
        </w:tc>
        <w:tc>
          <w:tcPr>
            <w:tcW w:w="540" w:type="dxa"/>
            <w:shd w:val="clear" w:color="auto" w:fill="D9D9D9" w:themeFill="background1" w:themeFillShade="D9"/>
          </w:tcPr>
          <w:p w14:paraId="778173F2" w14:textId="77777777" w:rsidR="00D322FB" w:rsidRPr="0028181C" w:rsidRDefault="00D322FB" w:rsidP="00D322FB">
            <w:pPr>
              <w:spacing w:after="0" w:line="240" w:lineRule="auto"/>
              <w:jc w:val="center"/>
              <w:rPr>
                <w:rFonts w:ascii="Times New Roman" w:eastAsia="Times New Roman" w:hAnsi="Times New Roman" w:cs="Times New Roman"/>
                <w:sz w:val="16"/>
                <w:szCs w:val="16"/>
                <w:highlight w:val="lightGray"/>
              </w:rPr>
            </w:pPr>
            <w:r w:rsidRPr="0028181C">
              <w:rPr>
                <w:rFonts w:ascii="Times New Roman" w:eastAsia="Times New Roman" w:hAnsi="Times New Roman" w:cs="Times New Roman"/>
                <w:sz w:val="16"/>
                <w:szCs w:val="16"/>
                <w:highlight w:val="lightGray"/>
              </w:rPr>
              <w:t>0</w:t>
            </w:r>
          </w:p>
        </w:tc>
        <w:tc>
          <w:tcPr>
            <w:tcW w:w="540" w:type="dxa"/>
            <w:shd w:val="clear" w:color="auto" w:fill="D9D9D9" w:themeFill="background1" w:themeFillShade="D9"/>
          </w:tcPr>
          <w:p w14:paraId="3C4A012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7E1B00E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0</w:t>
            </w:r>
          </w:p>
        </w:tc>
        <w:tc>
          <w:tcPr>
            <w:tcW w:w="810" w:type="dxa"/>
            <w:shd w:val="clear" w:color="auto" w:fill="D9D9D9" w:themeFill="background1" w:themeFillShade="D9"/>
          </w:tcPr>
          <w:p w14:paraId="6CFF29B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13F00C2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13.04%</w:t>
            </w:r>
          </w:p>
        </w:tc>
        <w:tc>
          <w:tcPr>
            <w:tcW w:w="1080" w:type="dxa"/>
            <w:shd w:val="clear" w:color="auto" w:fill="D9D9D9" w:themeFill="background1" w:themeFillShade="D9"/>
            <w:vAlign w:val="center"/>
          </w:tcPr>
          <w:p w14:paraId="7B0EF05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hAnsi="Times New Roman" w:cs="Times New Roman"/>
                <w:color w:val="000000"/>
                <w:sz w:val="16"/>
                <w:szCs w:val="16"/>
                <w:highlight w:val="lightGray"/>
              </w:rPr>
              <w:t>7.18%</w:t>
            </w:r>
          </w:p>
        </w:tc>
      </w:tr>
      <w:tr w:rsidR="00D322FB" w:rsidRPr="009622C5" w14:paraId="13998D6E" w14:textId="77777777" w:rsidTr="0035094E">
        <w:trPr>
          <w:trHeight w:val="223"/>
        </w:trPr>
        <w:tc>
          <w:tcPr>
            <w:tcW w:w="1440" w:type="dxa"/>
            <w:shd w:val="clear" w:color="auto" w:fill="D9D9D9" w:themeFill="background1" w:themeFillShade="D9"/>
          </w:tcPr>
          <w:p w14:paraId="7A9039E3" w14:textId="77777777" w:rsidR="00D322FB" w:rsidRPr="009622C5" w:rsidRDefault="00D322FB" w:rsidP="00D322FB">
            <w:pPr>
              <w:spacing w:after="0" w:line="240" w:lineRule="auto"/>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Italy18</w:t>
            </w:r>
          </w:p>
        </w:tc>
        <w:tc>
          <w:tcPr>
            <w:tcW w:w="540" w:type="dxa"/>
            <w:shd w:val="clear" w:color="auto" w:fill="D9D9D9" w:themeFill="background1" w:themeFillShade="D9"/>
          </w:tcPr>
          <w:p w14:paraId="0A09C11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Pr>
                <w:rFonts w:ascii="Times New Roman" w:eastAsia="Times New Roman" w:hAnsi="Times New Roman" w:cs="Times New Roman"/>
                <w:color w:val="000000"/>
                <w:sz w:val="16"/>
                <w:szCs w:val="16"/>
                <w:highlight w:val="lightGray"/>
              </w:rPr>
              <w:t>0</w:t>
            </w:r>
          </w:p>
        </w:tc>
        <w:tc>
          <w:tcPr>
            <w:tcW w:w="630" w:type="dxa"/>
            <w:shd w:val="clear" w:color="auto" w:fill="D9D9D9" w:themeFill="background1" w:themeFillShade="D9"/>
          </w:tcPr>
          <w:p w14:paraId="33413A2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TD</w:t>
            </w:r>
          </w:p>
        </w:tc>
        <w:tc>
          <w:tcPr>
            <w:tcW w:w="450" w:type="dxa"/>
            <w:shd w:val="clear" w:color="auto" w:fill="D9D9D9" w:themeFill="background1" w:themeFillShade="D9"/>
          </w:tcPr>
          <w:p w14:paraId="6860460D"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450" w:type="dxa"/>
            <w:shd w:val="clear" w:color="auto" w:fill="D9D9D9" w:themeFill="background1" w:themeFillShade="D9"/>
          </w:tcPr>
          <w:p w14:paraId="506C4BC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540" w:type="dxa"/>
            <w:shd w:val="clear" w:color="auto" w:fill="D9D9D9" w:themeFill="background1" w:themeFillShade="D9"/>
          </w:tcPr>
          <w:p w14:paraId="65A49A3D"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0</w:t>
            </w:r>
          </w:p>
        </w:tc>
        <w:tc>
          <w:tcPr>
            <w:tcW w:w="540" w:type="dxa"/>
            <w:shd w:val="clear" w:color="auto" w:fill="D9D9D9" w:themeFill="background1" w:themeFillShade="D9"/>
          </w:tcPr>
          <w:p w14:paraId="76BDFAC9" w14:textId="77777777" w:rsidR="00D322FB" w:rsidRPr="0028181C" w:rsidRDefault="00D322FB" w:rsidP="00D322FB">
            <w:pPr>
              <w:spacing w:after="0" w:line="240" w:lineRule="auto"/>
              <w:jc w:val="center"/>
              <w:rPr>
                <w:rFonts w:ascii="Times New Roman" w:eastAsia="Times New Roman" w:hAnsi="Times New Roman" w:cs="Times New Roman"/>
                <w:sz w:val="16"/>
                <w:szCs w:val="16"/>
                <w:highlight w:val="lightGray"/>
              </w:rPr>
            </w:pPr>
            <w:r w:rsidRPr="0028181C">
              <w:rPr>
                <w:rFonts w:ascii="Times New Roman" w:eastAsia="Times New Roman" w:hAnsi="Times New Roman" w:cs="Times New Roman"/>
                <w:sz w:val="16"/>
                <w:szCs w:val="16"/>
                <w:highlight w:val="lightGray"/>
              </w:rPr>
              <w:t>0</w:t>
            </w:r>
          </w:p>
        </w:tc>
        <w:tc>
          <w:tcPr>
            <w:tcW w:w="540" w:type="dxa"/>
            <w:shd w:val="clear" w:color="auto" w:fill="D9D9D9" w:themeFill="background1" w:themeFillShade="D9"/>
          </w:tcPr>
          <w:p w14:paraId="714AEF0C"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62C18D47"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810" w:type="dxa"/>
            <w:shd w:val="clear" w:color="auto" w:fill="D9D9D9" w:themeFill="background1" w:themeFillShade="D9"/>
          </w:tcPr>
          <w:p w14:paraId="3655C89E"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13FE177D"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color w:val="000000"/>
                <w:sz w:val="16"/>
                <w:szCs w:val="16"/>
                <w:highlight w:val="lightGray"/>
              </w:rPr>
              <w:t>35.71%</w:t>
            </w:r>
          </w:p>
        </w:tc>
        <w:tc>
          <w:tcPr>
            <w:tcW w:w="1080" w:type="dxa"/>
            <w:shd w:val="clear" w:color="auto" w:fill="D9D9D9" w:themeFill="background1" w:themeFillShade="D9"/>
            <w:vAlign w:val="center"/>
          </w:tcPr>
          <w:p w14:paraId="15D7D1D5"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hAnsi="Times New Roman" w:cs="Times New Roman"/>
                <w:color w:val="000000"/>
                <w:sz w:val="16"/>
                <w:szCs w:val="16"/>
                <w:highlight w:val="lightGray"/>
              </w:rPr>
              <w:t>7.30%</w:t>
            </w:r>
          </w:p>
        </w:tc>
      </w:tr>
      <w:tr w:rsidR="00D322FB" w:rsidRPr="009622C5" w14:paraId="509870A7" w14:textId="77777777" w:rsidTr="0035094E">
        <w:trPr>
          <w:trHeight w:val="115"/>
        </w:trPr>
        <w:tc>
          <w:tcPr>
            <w:tcW w:w="1440" w:type="dxa"/>
            <w:shd w:val="clear" w:color="auto" w:fill="D9D9D9" w:themeFill="background1" w:themeFillShade="D9"/>
          </w:tcPr>
          <w:p w14:paraId="04D37F85" w14:textId="77777777" w:rsidR="00D322FB" w:rsidRPr="009622C5" w:rsidRDefault="00D322FB" w:rsidP="00D322FB">
            <w:pPr>
              <w:spacing w:after="0" w:line="240" w:lineRule="auto"/>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Italy13</w:t>
            </w:r>
          </w:p>
        </w:tc>
        <w:tc>
          <w:tcPr>
            <w:tcW w:w="540" w:type="dxa"/>
            <w:shd w:val="clear" w:color="auto" w:fill="D9D9D9" w:themeFill="background1" w:themeFillShade="D9"/>
          </w:tcPr>
          <w:p w14:paraId="40CFBA8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Pr>
                <w:rFonts w:ascii="Times New Roman" w:eastAsia="Times New Roman" w:hAnsi="Times New Roman" w:cs="Times New Roman"/>
                <w:color w:val="000000"/>
                <w:sz w:val="16"/>
                <w:szCs w:val="16"/>
                <w:highlight w:val="lightGray"/>
              </w:rPr>
              <w:t>0</w:t>
            </w:r>
          </w:p>
        </w:tc>
        <w:tc>
          <w:tcPr>
            <w:tcW w:w="630" w:type="dxa"/>
            <w:shd w:val="clear" w:color="auto" w:fill="D9D9D9" w:themeFill="background1" w:themeFillShade="D9"/>
          </w:tcPr>
          <w:p w14:paraId="7C33A322"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TD</w:t>
            </w:r>
          </w:p>
        </w:tc>
        <w:tc>
          <w:tcPr>
            <w:tcW w:w="450" w:type="dxa"/>
            <w:shd w:val="clear" w:color="auto" w:fill="D9D9D9" w:themeFill="background1" w:themeFillShade="D9"/>
          </w:tcPr>
          <w:p w14:paraId="6406443D"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450" w:type="dxa"/>
            <w:shd w:val="clear" w:color="auto" w:fill="D9D9D9" w:themeFill="background1" w:themeFillShade="D9"/>
          </w:tcPr>
          <w:p w14:paraId="5F74BFC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540" w:type="dxa"/>
            <w:shd w:val="clear" w:color="auto" w:fill="D9D9D9" w:themeFill="background1" w:themeFillShade="D9"/>
          </w:tcPr>
          <w:p w14:paraId="1CEE63E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540" w:type="dxa"/>
            <w:shd w:val="clear" w:color="auto" w:fill="D9D9D9" w:themeFill="background1" w:themeFillShade="D9"/>
          </w:tcPr>
          <w:p w14:paraId="007A6AC3" w14:textId="77777777" w:rsidR="00D322FB" w:rsidRPr="0028181C" w:rsidRDefault="00D322FB" w:rsidP="00D322FB">
            <w:pPr>
              <w:spacing w:after="0" w:line="240" w:lineRule="auto"/>
              <w:jc w:val="center"/>
              <w:rPr>
                <w:rFonts w:ascii="Times New Roman" w:eastAsia="Times New Roman" w:hAnsi="Times New Roman" w:cs="Times New Roman"/>
                <w:sz w:val="16"/>
                <w:szCs w:val="16"/>
                <w:highlight w:val="lightGray"/>
              </w:rPr>
            </w:pPr>
            <w:r w:rsidRPr="0028181C">
              <w:rPr>
                <w:rFonts w:ascii="Times New Roman" w:eastAsia="Times New Roman" w:hAnsi="Times New Roman" w:cs="Times New Roman"/>
                <w:sz w:val="16"/>
                <w:szCs w:val="16"/>
                <w:highlight w:val="lightGray"/>
              </w:rPr>
              <w:t>1</w:t>
            </w:r>
          </w:p>
        </w:tc>
        <w:tc>
          <w:tcPr>
            <w:tcW w:w="540" w:type="dxa"/>
            <w:shd w:val="clear" w:color="auto" w:fill="D9D9D9" w:themeFill="background1" w:themeFillShade="D9"/>
          </w:tcPr>
          <w:p w14:paraId="735E5AE8"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05D26C9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810" w:type="dxa"/>
            <w:shd w:val="clear" w:color="auto" w:fill="D9D9D9" w:themeFill="background1" w:themeFillShade="D9"/>
          </w:tcPr>
          <w:p w14:paraId="749CE16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4180129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28.41%</w:t>
            </w:r>
          </w:p>
        </w:tc>
        <w:tc>
          <w:tcPr>
            <w:tcW w:w="1080" w:type="dxa"/>
            <w:shd w:val="clear" w:color="auto" w:fill="D9D9D9" w:themeFill="background1" w:themeFillShade="D9"/>
            <w:vAlign w:val="center"/>
          </w:tcPr>
          <w:p w14:paraId="69572E4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hAnsi="Times New Roman" w:cs="Times New Roman"/>
                <w:color w:val="000000"/>
                <w:sz w:val="16"/>
                <w:szCs w:val="16"/>
                <w:highlight w:val="lightGray"/>
              </w:rPr>
              <w:t>7.14%</w:t>
            </w:r>
          </w:p>
        </w:tc>
      </w:tr>
      <w:tr w:rsidR="00D322FB" w:rsidRPr="009622C5" w14:paraId="63251538" w14:textId="77777777" w:rsidTr="0035094E">
        <w:trPr>
          <w:trHeight w:val="115"/>
        </w:trPr>
        <w:tc>
          <w:tcPr>
            <w:tcW w:w="1440" w:type="dxa"/>
            <w:shd w:val="clear" w:color="auto" w:fill="D9D9D9" w:themeFill="background1" w:themeFillShade="D9"/>
          </w:tcPr>
          <w:p w14:paraId="03269C5A" w14:textId="77777777" w:rsidR="00D322FB" w:rsidRPr="009622C5" w:rsidRDefault="00D322FB" w:rsidP="00D322FB">
            <w:pPr>
              <w:spacing w:after="0" w:line="240" w:lineRule="auto"/>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Ireland16</w:t>
            </w:r>
          </w:p>
        </w:tc>
        <w:tc>
          <w:tcPr>
            <w:tcW w:w="540" w:type="dxa"/>
            <w:shd w:val="clear" w:color="auto" w:fill="D9D9D9" w:themeFill="background1" w:themeFillShade="D9"/>
          </w:tcPr>
          <w:p w14:paraId="7B48C87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Pr>
                <w:rFonts w:ascii="Times New Roman" w:eastAsia="Times New Roman" w:hAnsi="Times New Roman" w:cs="Times New Roman"/>
                <w:color w:val="000000"/>
                <w:sz w:val="16"/>
                <w:szCs w:val="16"/>
                <w:highlight w:val="lightGray"/>
              </w:rPr>
              <w:t>1</w:t>
            </w:r>
          </w:p>
        </w:tc>
        <w:tc>
          <w:tcPr>
            <w:tcW w:w="630" w:type="dxa"/>
            <w:shd w:val="clear" w:color="auto" w:fill="D9D9D9" w:themeFill="background1" w:themeFillShade="D9"/>
          </w:tcPr>
          <w:p w14:paraId="323F57AC"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TD</w:t>
            </w:r>
          </w:p>
        </w:tc>
        <w:tc>
          <w:tcPr>
            <w:tcW w:w="450" w:type="dxa"/>
            <w:shd w:val="clear" w:color="auto" w:fill="D9D9D9" w:themeFill="background1" w:themeFillShade="D9"/>
          </w:tcPr>
          <w:p w14:paraId="4313352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450" w:type="dxa"/>
            <w:shd w:val="clear" w:color="auto" w:fill="D9D9D9" w:themeFill="background1" w:themeFillShade="D9"/>
          </w:tcPr>
          <w:p w14:paraId="52EBFB6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540" w:type="dxa"/>
            <w:shd w:val="clear" w:color="auto" w:fill="D9D9D9" w:themeFill="background1" w:themeFillShade="D9"/>
          </w:tcPr>
          <w:p w14:paraId="42197D02"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540" w:type="dxa"/>
            <w:shd w:val="clear" w:color="auto" w:fill="D9D9D9" w:themeFill="background1" w:themeFillShade="D9"/>
          </w:tcPr>
          <w:p w14:paraId="66DD8B98" w14:textId="77777777" w:rsidR="00D322FB" w:rsidRPr="0028181C" w:rsidRDefault="00D322FB" w:rsidP="00D322FB">
            <w:pPr>
              <w:spacing w:after="0" w:line="240" w:lineRule="auto"/>
              <w:jc w:val="center"/>
              <w:rPr>
                <w:rFonts w:ascii="Times New Roman" w:eastAsia="Times New Roman" w:hAnsi="Times New Roman" w:cs="Times New Roman"/>
                <w:sz w:val="16"/>
                <w:szCs w:val="16"/>
                <w:highlight w:val="lightGray"/>
              </w:rPr>
            </w:pPr>
            <w:r w:rsidRPr="0028181C">
              <w:rPr>
                <w:rFonts w:ascii="Times New Roman" w:eastAsia="Times New Roman" w:hAnsi="Times New Roman" w:cs="Times New Roman"/>
                <w:sz w:val="16"/>
                <w:szCs w:val="16"/>
                <w:highlight w:val="lightGray"/>
              </w:rPr>
              <w:t>1</w:t>
            </w:r>
          </w:p>
        </w:tc>
        <w:tc>
          <w:tcPr>
            <w:tcW w:w="540" w:type="dxa"/>
            <w:shd w:val="clear" w:color="auto" w:fill="D9D9D9" w:themeFill="background1" w:themeFillShade="D9"/>
          </w:tcPr>
          <w:p w14:paraId="5C412633"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0</w:t>
            </w:r>
          </w:p>
        </w:tc>
        <w:tc>
          <w:tcPr>
            <w:tcW w:w="720" w:type="dxa"/>
            <w:shd w:val="clear" w:color="auto" w:fill="D9D9D9" w:themeFill="background1" w:themeFillShade="D9"/>
          </w:tcPr>
          <w:p w14:paraId="4A63668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810" w:type="dxa"/>
            <w:shd w:val="clear" w:color="auto" w:fill="D9D9D9" w:themeFill="background1" w:themeFillShade="D9"/>
          </w:tcPr>
          <w:p w14:paraId="6260B6A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334D448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22.15%</w:t>
            </w:r>
          </w:p>
        </w:tc>
        <w:tc>
          <w:tcPr>
            <w:tcW w:w="1080" w:type="dxa"/>
            <w:shd w:val="clear" w:color="auto" w:fill="D9D9D9" w:themeFill="background1" w:themeFillShade="D9"/>
            <w:vAlign w:val="center"/>
          </w:tcPr>
          <w:p w14:paraId="364A803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hAnsi="Times New Roman" w:cs="Times New Roman"/>
                <w:color w:val="000000"/>
                <w:sz w:val="16"/>
                <w:szCs w:val="16"/>
                <w:highlight w:val="lightGray"/>
              </w:rPr>
              <w:t>7.09%</w:t>
            </w:r>
          </w:p>
        </w:tc>
      </w:tr>
      <w:tr w:rsidR="00D322FB" w:rsidRPr="009622C5" w14:paraId="782F58C3" w14:textId="77777777" w:rsidTr="0035094E">
        <w:trPr>
          <w:trHeight w:val="115"/>
        </w:trPr>
        <w:tc>
          <w:tcPr>
            <w:tcW w:w="1440" w:type="dxa"/>
            <w:shd w:val="clear" w:color="auto" w:fill="D9D9D9" w:themeFill="background1" w:themeFillShade="D9"/>
          </w:tcPr>
          <w:p w14:paraId="20ABE661" w14:textId="77777777" w:rsidR="00D322FB" w:rsidRPr="009622C5" w:rsidRDefault="00D322FB" w:rsidP="00D322FB">
            <w:pPr>
              <w:spacing w:after="0" w:line="240" w:lineRule="auto"/>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sz w:val="16"/>
                <w:szCs w:val="16"/>
                <w:highlight w:val="lightGray"/>
              </w:rPr>
              <w:t>Chile17</w:t>
            </w:r>
          </w:p>
        </w:tc>
        <w:tc>
          <w:tcPr>
            <w:tcW w:w="540" w:type="dxa"/>
            <w:shd w:val="clear" w:color="auto" w:fill="D9D9D9" w:themeFill="background1" w:themeFillShade="D9"/>
          </w:tcPr>
          <w:p w14:paraId="7DB1D354"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Pr>
                <w:rFonts w:ascii="Times New Roman" w:eastAsia="Times New Roman" w:hAnsi="Times New Roman" w:cs="Times New Roman"/>
                <w:sz w:val="16"/>
                <w:szCs w:val="16"/>
                <w:highlight w:val="lightGray"/>
              </w:rPr>
              <w:t>0</w:t>
            </w:r>
          </w:p>
        </w:tc>
        <w:tc>
          <w:tcPr>
            <w:tcW w:w="630" w:type="dxa"/>
            <w:shd w:val="clear" w:color="auto" w:fill="D9D9D9" w:themeFill="background1" w:themeFillShade="D9"/>
          </w:tcPr>
          <w:p w14:paraId="2A053148"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sz w:val="16"/>
                <w:szCs w:val="16"/>
                <w:highlight w:val="lightGray"/>
              </w:rPr>
              <w:t>TD</w:t>
            </w:r>
          </w:p>
        </w:tc>
        <w:tc>
          <w:tcPr>
            <w:tcW w:w="450" w:type="dxa"/>
            <w:shd w:val="clear" w:color="auto" w:fill="D9D9D9" w:themeFill="background1" w:themeFillShade="D9"/>
          </w:tcPr>
          <w:p w14:paraId="24406310"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sz w:val="16"/>
                <w:szCs w:val="16"/>
                <w:highlight w:val="lightGray"/>
              </w:rPr>
              <w:t>1</w:t>
            </w:r>
          </w:p>
        </w:tc>
        <w:tc>
          <w:tcPr>
            <w:tcW w:w="450" w:type="dxa"/>
            <w:shd w:val="clear" w:color="auto" w:fill="D9D9D9" w:themeFill="background1" w:themeFillShade="D9"/>
          </w:tcPr>
          <w:p w14:paraId="5525105D" w14:textId="77777777" w:rsidR="00D322FB" w:rsidRPr="009622C5" w:rsidRDefault="00D322FB" w:rsidP="00D322FB">
            <w:pPr>
              <w:spacing w:after="0" w:line="240" w:lineRule="auto"/>
              <w:jc w:val="center"/>
              <w:rPr>
                <w:rFonts w:ascii="Times New Roman" w:eastAsia="Times New Roman" w:hAnsi="Times New Roman" w:cs="Times New Roman"/>
                <w:sz w:val="16"/>
                <w:szCs w:val="16"/>
                <w:highlight w:val="lightGray"/>
              </w:rPr>
            </w:pPr>
            <w:r w:rsidRPr="009622C5">
              <w:rPr>
                <w:rFonts w:ascii="Times New Roman" w:eastAsia="Times New Roman" w:hAnsi="Times New Roman" w:cs="Times New Roman"/>
                <w:sz w:val="16"/>
                <w:szCs w:val="16"/>
                <w:highlight w:val="lightGray"/>
              </w:rPr>
              <w:t>1</w:t>
            </w:r>
          </w:p>
        </w:tc>
        <w:tc>
          <w:tcPr>
            <w:tcW w:w="540" w:type="dxa"/>
            <w:shd w:val="clear" w:color="auto" w:fill="D9D9D9" w:themeFill="background1" w:themeFillShade="D9"/>
          </w:tcPr>
          <w:p w14:paraId="09F1986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sz w:val="16"/>
                <w:szCs w:val="16"/>
                <w:highlight w:val="lightGray"/>
              </w:rPr>
              <w:t>1</w:t>
            </w:r>
          </w:p>
        </w:tc>
        <w:tc>
          <w:tcPr>
            <w:tcW w:w="540" w:type="dxa"/>
            <w:shd w:val="clear" w:color="auto" w:fill="D9D9D9" w:themeFill="background1" w:themeFillShade="D9"/>
          </w:tcPr>
          <w:p w14:paraId="147162DE" w14:textId="77777777" w:rsidR="00D322FB" w:rsidRPr="0028181C" w:rsidRDefault="00D322FB" w:rsidP="00D322FB">
            <w:pPr>
              <w:spacing w:after="0" w:line="240" w:lineRule="auto"/>
              <w:jc w:val="center"/>
              <w:rPr>
                <w:rFonts w:ascii="Times New Roman" w:eastAsia="Times New Roman" w:hAnsi="Times New Roman" w:cs="Times New Roman"/>
                <w:sz w:val="16"/>
                <w:szCs w:val="16"/>
                <w:highlight w:val="lightGray"/>
              </w:rPr>
            </w:pPr>
            <w:r w:rsidRPr="0028181C">
              <w:rPr>
                <w:rFonts w:ascii="Times New Roman" w:eastAsia="Times New Roman" w:hAnsi="Times New Roman" w:cs="Times New Roman"/>
                <w:sz w:val="16"/>
                <w:szCs w:val="16"/>
                <w:highlight w:val="lightGray"/>
              </w:rPr>
              <w:t>0</w:t>
            </w:r>
          </w:p>
        </w:tc>
        <w:tc>
          <w:tcPr>
            <w:tcW w:w="540" w:type="dxa"/>
            <w:shd w:val="clear" w:color="auto" w:fill="D9D9D9" w:themeFill="background1" w:themeFillShade="D9"/>
          </w:tcPr>
          <w:p w14:paraId="5CEAAD3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sz w:val="16"/>
                <w:szCs w:val="16"/>
                <w:highlight w:val="lightGray"/>
              </w:rPr>
              <w:t>1</w:t>
            </w:r>
          </w:p>
        </w:tc>
        <w:tc>
          <w:tcPr>
            <w:tcW w:w="720" w:type="dxa"/>
            <w:shd w:val="clear" w:color="auto" w:fill="D9D9D9" w:themeFill="background1" w:themeFillShade="D9"/>
          </w:tcPr>
          <w:p w14:paraId="3205387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sz w:val="16"/>
                <w:szCs w:val="16"/>
                <w:highlight w:val="lightGray"/>
              </w:rPr>
              <w:t>1</w:t>
            </w:r>
          </w:p>
        </w:tc>
        <w:tc>
          <w:tcPr>
            <w:tcW w:w="810" w:type="dxa"/>
            <w:shd w:val="clear" w:color="auto" w:fill="D9D9D9" w:themeFill="background1" w:themeFillShade="D9"/>
          </w:tcPr>
          <w:p w14:paraId="0D54A46C"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sz w:val="16"/>
                <w:szCs w:val="16"/>
                <w:highlight w:val="lightGray"/>
              </w:rPr>
              <w:t>1</w:t>
            </w:r>
          </w:p>
        </w:tc>
        <w:tc>
          <w:tcPr>
            <w:tcW w:w="720" w:type="dxa"/>
            <w:shd w:val="clear" w:color="auto" w:fill="D9D9D9" w:themeFill="background1" w:themeFillShade="D9"/>
          </w:tcPr>
          <w:p w14:paraId="03347FA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sz w:val="16"/>
                <w:szCs w:val="16"/>
                <w:highlight w:val="lightGray"/>
              </w:rPr>
              <w:t>22.58%</w:t>
            </w:r>
          </w:p>
        </w:tc>
        <w:tc>
          <w:tcPr>
            <w:tcW w:w="1080" w:type="dxa"/>
            <w:shd w:val="clear" w:color="auto" w:fill="D9D9D9" w:themeFill="background1" w:themeFillShade="D9"/>
            <w:vAlign w:val="center"/>
          </w:tcPr>
          <w:p w14:paraId="1011066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hAnsi="Times New Roman" w:cs="Times New Roman"/>
                <w:color w:val="000000"/>
                <w:sz w:val="16"/>
                <w:szCs w:val="16"/>
                <w:highlight w:val="lightGray"/>
              </w:rPr>
              <w:t>6.75%</w:t>
            </w:r>
          </w:p>
        </w:tc>
      </w:tr>
      <w:tr w:rsidR="00D322FB" w:rsidRPr="009622C5" w14:paraId="1F520410" w14:textId="77777777" w:rsidTr="0035094E">
        <w:trPr>
          <w:trHeight w:val="115"/>
        </w:trPr>
        <w:tc>
          <w:tcPr>
            <w:tcW w:w="1440" w:type="dxa"/>
            <w:shd w:val="clear" w:color="auto" w:fill="D9D9D9" w:themeFill="background1" w:themeFillShade="D9"/>
          </w:tcPr>
          <w:p w14:paraId="4B6D1C49" w14:textId="77777777" w:rsidR="00D322FB" w:rsidRPr="009622C5" w:rsidRDefault="00D322FB" w:rsidP="00D322FB">
            <w:pPr>
              <w:spacing w:after="0" w:line="240" w:lineRule="auto"/>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Portugal09</w:t>
            </w:r>
          </w:p>
        </w:tc>
        <w:tc>
          <w:tcPr>
            <w:tcW w:w="540" w:type="dxa"/>
            <w:shd w:val="clear" w:color="auto" w:fill="D9D9D9" w:themeFill="background1" w:themeFillShade="D9"/>
          </w:tcPr>
          <w:p w14:paraId="33E308A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Pr>
                <w:rFonts w:ascii="Times New Roman" w:eastAsia="Times New Roman" w:hAnsi="Times New Roman" w:cs="Times New Roman"/>
                <w:color w:val="000000"/>
                <w:sz w:val="16"/>
                <w:szCs w:val="16"/>
                <w:highlight w:val="lightGray"/>
              </w:rPr>
              <w:t>1</w:t>
            </w:r>
          </w:p>
        </w:tc>
        <w:tc>
          <w:tcPr>
            <w:tcW w:w="630" w:type="dxa"/>
            <w:shd w:val="clear" w:color="auto" w:fill="D9D9D9" w:themeFill="background1" w:themeFillShade="D9"/>
          </w:tcPr>
          <w:p w14:paraId="27CF598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TD</w:t>
            </w:r>
          </w:p>
        </w:tc>
        <w:tc>
          <w:tcPr>
            <w:tcW w:w="450" w:type="dxa"/>
            <w:shd w:val="clear" w:color="auto" w:fill="D9D9D9" w:themeFill="background1" w:themeFillShade="D9"/>
          </w:tcPr>
          <w:p w14:paraId="58AAD46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450" w:type="dxa"/>
            <w:shd w:val="clear" w:color="auto" w:fill="D9D9D9" w:themeFill="background1" w:themeFillShade="D9"/>
          </w:tcPr>
          <w:p w14:paraId="2CA45CE0"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540" w:type="dxa"/>
            <w:shd w:val="clear" w:color="auto" w:fill="D9D9D9" w:themeFill="background1" w:themeFillShade="D9"/>
          </w:tcPr>
          <w:p w14:paraId="388BB9D8"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540" w:type="dxa"/>
            <w:shd w:val="clear" w:color="auto" w:fill="D9D9D9" w:themeFill="background1" w:themeFillShade="D9"/>
          </w:tcPr>
          <w:p w14:paraId="63655D59" w14:textId="77777777" w:rsidR="00D322FB" w:rsidRPr="0028181C" w:rsidRDefault="00D322FB" w:rsidP="00D322FB">
            <w:pPr>
              <w:spacing w:after="0" w:line="240" w:lineRule="auto"/>
              <w:jc w:val="center"/>
              <w:rPr>
                <w:rFonts w:ascii="Times New Roman" w:eastAsia="Times New Roman" w:hAnsi="Times New Roman" w:cs="Times New Roman"/>
                <w:sz w:val="16"/>
                <w:szCs w:val="16"/>
                <w:highlight w:val="lightGray"/>
              </w:rPr>
            </w:pPr>
            <w:r w:rsidRPr="0028181C">
              <w:rPr>
                <w:rFonts w:ascii="Times New Roman" w:eastAsia="Times New Roman" w:hAnsi="Times New Roman" w:cs="Times New Roman"/>
                <w:sz w:val="16"/>
                <w:szCs w:val="16"/>
                <w:highlight w:val="lightGray"/>
              </w:rPr>
              <w:t>1</w:t>
            </w:r>
          </w:p>
        </w:tc>
        <w:tc>
          <w:tcPr>
            <w:tcW w:w="540" w:type="dxa"/>
            <w:shd w:val="clear" w:color="auto" w:fill="D9D9D9" w:themeFill="background1" w:themeFillShade="D9"/>
          </w:tcPr>
          <w:p w14:paraId="42BAFCE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1A85983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810" w:type="dxa"/>
            <w:shd w:val="clear" w:color="auto" w:fill="D9D9D9" w:themeFill="background1" w:themeFillShade="D9"/>
          </w:tcPr>
          <w:p w14:paraId="122C5AF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4AAA239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27.83%</w:t>
            </w:r>
          </w:p>
        </w:tc>
        <w:tc>
          <w:tcPr>
            <w:tcW w:w="1080" w:type="dxa"/>
            <w:shd w:val="clear" w:color="auto" w:fill="D9D9D9" w:themeFill="background1" w:themeFillShade="D9"/>
            <w:vAlign w:val="center"/>
          </w:tcPr>
          <w:p w14:paraId="7C24801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hAnsi="Times New Roman" w:cs="Times New Roman"/>
                <w:color w:val="000000"/>
                <w:sz w:val="16"/>
                <w:szCs w:val="16"/>
                <w:highlight w:val="lightGray"/>
              </w:rPr>
              <w:t>6.53%</w:t>
            </w:r>
          </w:p>
        </w:tc>
      </w:tr>
      <w:tr w:rsidR="00D322FB" w:rsidRPr="009622C5" w14:paraId="63A74429" w14:textId="77777777" w:rsidTr="0035094E">
        <w:trPr>
          <w:trHeight w:val="115"/>
        </w:trPr>
        <w:tc>
          <w:tcPr>
            <w:tcW w:w="1440" w:type="dxa"/>
            <w:shd w:val="clear" w:color="auto" w:fill="D9D9D9" w:themeFill="background1" w:themeFillShade="D9"/>
          </w:tcPr>
          <w:p w14:paraId="2872A544"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Czech Republic06</w:t>
            </w:r>
          </w:p>
        </w:tc>
        <w:tc>
          <w:tcPr>
            <w:tcW w:w="540" w:type="dxa"/>
            <w:shd w:val="clear" w:color="auto" w:fill="D9D9D9" w:themeFill="background1" w:themeFillShade="D9"/>
          </w:tcPr>
          <w:p w14:paraId="513AF82B"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630" w:type="dxa"/>
            <w:shd w:val="clear" w:color="auto" w:fill="D9D9D9" w:themeFill="background1" w:themeFillShade="D9"/>
          </w:tcPr>
          <w:p w14:paraId="5E4F7AFC"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BU</w:t>
            </w:r>
          </w:p>
        </w:tc>
        <w:tc>
          <w:tcPr>
            <w:tcW w:w="450" w:type="dxa"/>
            <w:shd w:val="clear" w:color="auto" w:fill="D9D9D9" w:themeFill="background1" w:themeFillShade="D9"/>
          </w:tcPr>
          <w:p w14:paraId="2A2E0EE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0</w:t>
            </w:r>
          </w:p>
        </w:tc>
        <w:tc>
          <w:tcPr>
            <w:tcW w:w="450" w:type="dxa"/>
            <w:shd w:val="clear" w:color="auto" w:fill="D9D9D9" w:themeFill="background1" w:themeFillShade="D9"/>
          </w:tcPr>
          <w:p w14:paraId="43FFA431"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0</w:t>
            </w:r>
          </w:p>
        </w:tc>
        <w:tc>
          <w:tcPr>
            <w:tcW w:w="540" w:type="dxa"/>
            <w:shd w:val="clear" w:color="auto" w:fill="D9D9D9" w:themeFill="background1" w:themeFillShade="D9"/>
          </w:tcPr>
          <w:p w14:paraId="414ABC93"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0</w:t>
            </w:r>
          </w:p>
        </w:tc>
        <w:tc>
          <w:tcPr>
            <w:tcW w:w="540" w:type="dxa"/>
            <w:shd w:val="clear" w:color="auto" w:fill="D9D9D9" w:themeFill="background1" w:themeFillShade="D9"/>
          </w:tcPr>
          <w:p w14:paraId="6B3125E5"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1</w:t>
            </w:r>
          </w:p>
        </w:tc>
        <w:tc>
          <w:tcPr>
            <w:tcW w:w="540" w:type="dxa"/>
            <w:shd w:val="clear" w:color="auto" w:fill="D9D9D9" w:themeFill="background1" w:themeFillShade="D9"/>
          </w:tcPr>
          <w:p w14:paraId="5787C1D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w:t>
            </w:r>
          </w:p>
        </w:tc>
        <w:tc>
          <w:tcPr>
            <w:tcW w:w="720" w:type="dxa"/>
            <w:shd w:val="clear" w:color="auto" w:fill="D9D9D9" w:themeFill="background1" w:themeFillShade="D9"/>
          </w:tcPr>
          <w:p w14:paraId="0E254F4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0</w:t>
            </w:r>
          </w:p>
        </w:tc>
        <w:tc>
          <w:tcPr>
            <w:tcW w:w="810" w:type="dxa"/>
            <w:shd w:val="clear" w:color="auto" w:fill="D9D9D9" w:themeFill="background1" w:themeFillShade="D9"/>
          </w:tcPr>
          <w:p w14:paraId="485ED9F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w:t>
            </w:r>
          </w:p>
        </w:tc>
        <w:tc>
          <w:tcPr>
            <w:tcW w:w="720" w:type="dxa"/>
            <w:shd w:val="clear" w:color="auto" w:fill="D9D9D9" w:themeFill="background1" w:themeFillShade="D9"/>
          </w:tcPr>
          <w:p w14:paraId="79DBBE2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18.52%</w:t>
            </w:r>
          </w:p>
        </w:tc>
        <w:tc>
          <w:tcPr>
            <w:tcW w:w="1080" w:type="dxa"/>
            <w:shd w:val="clear" w:color="auto" w:fill="D9D9D9" w:themeFill="background1" w:themeFillShade="D9"/>
            <w:vAlign w:val="center"/>
          </w:tcPr>
          <w:p w14:paraId="7E1AC292"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6.17%</w:t>
            </w:r>
          </w:p>
        </w:tc>
      </w:tr>
      <w:tr w:rsidR="00D322FB" w:rsidRPr="009622C5" w14:paraId="4A38D377" w14:textId="77777777" w:rsidTr="0035094E">
        <w:trPr>
          <w:trHeight w:val="115"/>
        </w:trPr>
        <w:tc>
          <w:tcPr>
            <w:tcW w:w="1440" w:type="dxa"/>
            <w:shd w:val="clear" w:color="auto" w:fill="D9D9D9" w:themeFill="background1" w:themeFillShade="D9"/>
          </w:tcPr>
          <w:p w14:paraId="22EED31B"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Australia98</w:t>
            </w:r>
          </w:p>
        </w:tc>
        <w:tc>
          <w:tcPr>
            <w:tcW w:w="540" w:type="dxa"/>
            <w:shd w:val="clear" w:color="auto" w:fill="D9D9D9" w:themeFill="background1" w:themeFillShade="D9"/>
          </w:tcPr>
          <w:p w14:paraId="3F25701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630" w:type="dxa"/>
            <w:shd w:val="clear" w:color="auto" w:fill="D9D9D9" w:themeFill="background1" w:themeFillShade="D9"/>
          </w:tcPr>
          <w:p w14:paraId="1A4A5F4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BU</w:t>
            </w:r>
          </w:p>
        </w:tc>
        <w:tc>
          <w:tcPr>
            <w:tcW w:w="450" w:type="dxa"/>
            <w:shd w:val="clear" w:color="auto" w:fill="D9D9D9" w:themeFill="background1" w:themeFillShade="D9"/>
          </w:tcPr>
          <w:p w14:paraId="3234F0D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450" w:type="dxa"/>
            <w:shd w:val="clear" w:color="auto" w:fill="D9D9D9" w:themeFill="background1" w:themeFillShade="D9"/>
          </w:tcPr>
          <w:p w14:paraId="34094D9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shd w:val="clear" w:color="auto" w:fill="D9D9D9" w:themeFill="background1" w:themeFillShade="D9"/>
          </w:tcPr>
          <w:p w14:paraId="63F264A2"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shd w:val="clear" w:color="auto" w:fill="D9D9D9" w:themeFill="background1" w:themeFillShade="D9"/>
          </w:tcPr>
          <w:p w14:paraId="650B7F54"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1</w:t>
            </w:r>
          </w:p>
        </w:tc>
        <w:tc>
          <w:tcPr>
            <w:tcW w:w="540" w:type="dxa"/>
            <w:shd w:val="clear" w:color="auto" w:fill="D9D9D9" w:themeFill="background1" w:themeFillShade="D9"/>
          </w:tcPr>
          <w:p w14:paraId="0520A99D"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720" w:type="dxa"/>
            <w:shd w:val="clear" w:color="auto" w:fill="D9D9D9" w:themeFill="background1" w:themeFillShade="D9"/>
          </w:tcPr>
          <w:p w14:paraId="51179552"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810" w:type="dxa"/>
            <w:shd w:val="clear" w:color="auto" w:fill="D9D9D9" w:themeFill="background1" w:themeFillShade="D9"/>
          </w:tcPr>
          <w:p w14:paraId="10C847D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720" w:type="dxa"/>
            <w:shd w:val="clear" w:color="auto" w:fill="D9D9D9" w:themeFill="background1" w:themeFillShade="D9"/>
          </w:tcPr>
          <w:p w14:paraId="6E79409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21.62%</w:t>
            </w:r>
          </w:p>
        </w:tc>
        <w:tc>
          <w:tcPr>
            <w:tcW w:w="1080" w:type="dxa"/>
            <w:shd w:val="clear" w:color="auto" w:fill="D9D9D9" w:themeFill="background1" w:themeFillShade="D9"/>
            <w:vAlign w:val="center"/>
          </w:tcPr>
          <w:p w14:paraId="3CB0159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6.08%</w:t>
            </w:r>
          </w:p>
        </w:tc>
      </w:tr>
      <w:tr w:rsidR="00D322FB" w:rsidRPr="009622C5" w14:paraId="696983DB" w14:textId="77777777" w:rsidTr="0035094E">
        <w:trPr>
          <w:trHeight w:val="115"/>
        </w:trPr>
        <w:tc>
          <w:tcPr>
            <w:tcW w:w="1440" w:type="dxa"/>
            <w:shd w:val="clear" w:color="auto" w:fill="D9D9D9" w:themeFill="background1" w:themeFillShade="D9"/>
          </w:tcPr>
          <w:p w14:paraId="01154A03"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Malawi19</w:t>
            </w:r>
          </w:p>
        </w:tc>
        <w:tc>
          <w:tcPr>
            <w:tcW w:w="540" w:type="dxa"/>
            <w:shd w:val="clear" w:color="auto" w:fill="D9D9D9" w:themeFill="background1" w:themeFillShade="D9"/>
          </w:tcPr>
          <w:p w14:paraId="28C4F709"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630" w:type="dxa"/>
            <w:shd w:val="clear" w:color="auto" w:fill="D9D9D9" w:themeFill="background1" w:themeFillShade="D9"/>
          </w:tcPr>
          <w:p w14:paraId="2745D29D"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BU</w:t>
            </w:r>
          </w:p>
        </w:tc>
        <w:tc>
          <w:tcPr>
            <w:tcW w:w="450" w:type="dxa"/>
            <w:shd w:val="clear" w:color="auto" w:fill="D9D9D9" w:themeFill="background1" w:themeFillShade="D9"/>
          </w:tcPr>
          <w:p w14:paraId="3CAD94C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0</w:t>
            </w:r>
          </w:p>
        </w:tc>
        <w:tc>
          <w:tcPr>
            <w:tcW w:w="450" w:type="dxa"/>
            <w:shd w:val="clear" w:color="auto" w:fill="D9D9D9" w:themeFill="background1" w:themeFillShade="D9"/>
          </w:tcPr>
          <w:p w14:paraId="6A329B22"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0</w:t>
            </w:r>
          </w:p>
        </w:tc>
        <w:tc>
          <w:tcPr>
            <w:tcW w:w="540" w:type="dxa"/>
            <w:shd w:val="clear" w:color="auto" w:fill="D9D9D9" w:themeFill="background1" w:themeFillShade="D9"/>
          </w:tcPr>
          <w:p w14:paraId="327645E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0</w:t>
            </w:r>
          </w:p>
        </w:tc>
        <w:tc>
          <w:tcPr>
            <w:tcW w:w="540" w:type="dxa"/>
            <w:shd w:val="clear" w:color="auto" w:fill="D9D9D9" w:themeFill="background1" w:themeFillShade="D9"/>
          </w:tcPr>
          <w:p w14:paraId="7E64DE52"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0</w:t>
            </w:r>
          </w:p>
        </w:tc>
        <w:tc>
          <w:tcPr>
            <w:tcW w:w="540" w:type="dxa"/>
            <w:shd w:val="clear" w:color="auto" w:fill="D9D9D9" w:themeFill="background1" w:themeFillShade="D9"/>
          </w:tcPr>
          <w:p w14:paraId="7EB1F87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w:t>
            </w:r>
          </w:p>
        </w:tc>
        <w:tc>
          <w:tcPr>
            <w:tcW w:w="720" w:type="dxa"/>
            <w:shd w:val="clear" w:color="auto" w:fill="D9D9D9" w:themeFill="background1" w:themeFillShade="D9"/>
          </w:tcPr>
          <w:p w14:paraId="0C95865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w:t>
            </w:r>
          </w:p>
        </w:tc>
        <w:tc>
          <w:tcPr>
            <w:tcW w:w="810" w:type="dxa"/>
            <w:shd w:val="clear" w:color="auto" w:fill="D9D9D9" w:themeFill="background1" w:themeFillShade="D9"/>
          </w:tcPr>
          <w:p w14:paraId="5F4F3F0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w:t>
            </w:r>
          </w:p>
        </w:tc>
        <w:tc>
          <w:tcPr>
            <w:tcW w:w="720" w:type="dxa"/>
            <w:shd w:val="clear" w:color="auto" w:fill="D9D9D9" w:themeFill="background1" w:themeFillShade="D9"/>
          </w:tcPr>
          <w:p w14:paraId="7E31A25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22.5%</w:t>
            </w:r>
          </w:p>
        </w:tc>
        <w:tc>
          <w:tcPr>
            <w:tcW w:w="1080" w:type="dxa"/>
            <w:shd w:val="clear" w:color="auto" w:fill="D9D9D9" w:themeFill="background1" w:themeFillShade="D9"/>
            <w:vAlign w:val="center"/>
          </w:tcPr>
          <w:p w14:paraId="512DE9A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5.83%</w:t>
            </w:r>
          </w:p>
        </w:tc>
      </w:tr>
      <w:tr w:rsidR="00D322FB" w:rsidRPr="009622C5" w14:paraId="4A93B18E" w14:textId="77777777" w:rsidTr="0035094E">
        <w:trPr>
          <w:trHeight w:val="115"/>
        </w:trPr>
        <w:tc>
          <w:tcPr>
            <w:tcW w:w="1440" w:type="dxa"/>
            <w:shd w:val="clear" w:color="auto" w:fill="D9D9D9" w:themeFill="background1" w:themeFillShade="D9"/>
          </w:tcPr>
          <w:p w14:paraId="0FF460BF" w14:textId="77777777" w:rsidR="00D322FB" w:rsidRPr="009622C5" w:rsidRDefault="00D322FB" w:rsidP="00D322FB">
            <w:pPr>
              <w:spacing w:after="0" w:line="240" w:lineRule="auto"/>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highlight w:val="lightGray"/>
              </w:rPr>
              <w:t>Brazil</w:t>
            </w:r>
          </w:p>
        </w:tc>
        <w:tc>
          <w:tcPr>
            <w:tcW w:w="540" w:type="dxa"/>
            <w:shd w:val="clear" w:color="auto" w:fill="D9D9D9" w:themeFill="background1" w:themeFillShade="D9"/>
          </w:tcPr>
          <w:p w14:paraId="2D30405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Pr>
                <w:rFonts w:ascii="Times New Roman" w:eastAsia="Times New Roman" w:hAnsi="Times New Roman" w:cs="Times New Roman"/>
                <w:color w:val="000000"/>
                <w:sz w:val="16"/>
                <w:szCs w:val="16"/>
                <w:highlight w:val="lightGray"/>
              </w:rPr>
              <w:t>0</w:t>
            </w:r>
          </w:p>
        </w:tc>
        <w:tc>
          <w:tcPr>
            <w:tcW w:w="630" w:type="dxa"/>
            <w:shd w:val="clear" w:color="auto" w:fill="D9D9D9" w:themeFill="background1" w:themeFillShade="D9"/>
          </w:tcPr>
          <w:p w14:paraId="2F2182AE"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highlight w:val="lightGray"/>
              </w:rPr>
              <w:t>TD</w:t>
            </w:r>
          </w:p>
        </w:tc>
        <w:tc>
          <w:tcPr>
            <w:tcW w:w="450" w:type="dxa"/>
            <w:shd w:val="clear" w:color="auto" w:fill="D9D9D9" w:themeFill="background1" w:themeFillShade="D9"/>
          </w:tcPr>
          <w:p w14:paraId="339F19B7"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highlight w:val="lightGray"/>
              </w:rPr>
              <w:t>1</w:t>
            </w:r>
          </w:p>
        </w:tc>
        <w:tc>
          <w:tcPr>
            <w:tcW w:w="450" w:type="dxa"/>
            <w:shd w:val="clear" w:color="auto" w:fill="D9D9D9" w:themeFill="background1" w:themeFillShade="D9"/>
          </w:tcPr>
          <w:p w14:paraId="79AA466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highlight w:val="lightGray"/>
              </w:rPr>
            </w:pPr>
            <w:r w:rsidRPr="009622C5">
              <w:rPr>
                <w:rFonts w:ascii="Times New Roman" w:eastAsia="Times New Roman" w:hAnsi="Times New Roman" w:cs="Times New Roman"/>
                <w:color w:val="000000"/>
                <w:sz w:val="16"/>
                <w:szCs w:val="16"/>
                <w:highlight w:val="lightGray"/>
              </w:rPr>
              <w:t>1</w:t>
            </w:r>
          </w:p>
        </w:tc>
        <w:tc>
          <w:tcPr>
            <w:tcW w:w="540" w:type="dxa"/>
            <w:shd w:val="clear" w:color="auto" w:fill="D9D9D9" w:themeFill="background1" w:themeFillShade="D9"/>
          </w:tcPr>
          <w:p w14:paraId="145C2E8C"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highlight w:val="lightGray"/>
              </w:rPr>
              <w:t>1</w:t>
            </w:r>
          </w:p>
        </w:tc>
        <w:tc>
          <w:tcPr>
            <w:tcW w:w="540" w:type="dxa"/>
            <w:shd w:val="clear" w:color="auto" w:fill="D9D9D9" w:themeFill="background1" w:themeFillShade="D9"/>
          </w:tcPr>
          <w:p w14:paraId="2F7262D6"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highlight w:val="lightGray"/>
              </w:rPr>
              <w:t>1</w:t>
            </w:r>
          </w:p>
        </w:tc>
        <w:tc>
          <w:tcPr>
            <w:tcW w:w="540" w:type="dxa"/>
            <w:shd w:val="clear" w:color="auto" w:fill="D9D9D9" w:themeFill="background1" w:themeFillShade="D9"/>
          </w:tcPr>
          <w:p w14:paraId="52468B80"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77628C95"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highlight w:val="lightGray"/>
              </w:rPr>
              <w:t>0</w:t>
            </w:r>
          </w:p>
        </w:tc>
        <w:tc>
          <w:tcPr>
            <w:tcW w:w="810" w:type="dxa"/>
            <w:shd w:val="clear" w:color="auto" w:fill="D9D9D9" w:themeFill="background1" w:themeFillShade="D9"/>
          </w:tcPr>
          <w:p w14:paraId="1AB81D3A"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highlight w:val="lightGray"/>
              </w:rPr>
              <w:t>1</w:t>
            </w:r>
          </w:p>
        </w:tc>
        <w:tc>
          <w:tcPr>
            <w:tcW w:w="720" w:type="dxa"/>
            <w:shd w:val="clear" w:color="auto" w:fill="D9D9D9" w:themeFill="background1" w:themeFillShade="D9"/>
          </w:tcPr>
          <w:p w14:paraId="2445FF88"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highlight w:val="lightGray"/>
              </w:rPr>
              <w:t>15.20%</w:t>
            </w:r>
          </w:p>
        </w:tc>
        <w:tc>
          <w:tcPr>
            <w:tcW w:w="1080" w:type="dxa"/>
            <w:shd w:val="clear" w:color="auto" w:fill="D9D9D9" w:themeFill="background1" w:themeFillShade="D9"/>
            <w:vAlign w:val="center"/>
          </w:tcPr>
          <w:p w14:paraId="2C68C67F" w14:textId="77777777" w:rsidR="00D322FB" w:rsidRPr="009622C5" w:rsidRDefault="00D322FB" w:rsidP="00D322FB">
            <w:pPr>
              <w:spacing w:after="0" w:line="240" w:lineRule="auto"/>
              <w:jc w:val="center"/>
              <w:rPr>
                <w:rFonts w:ascii="Times New Roman" w:hAnsi="Times New Roman" w:cs="Times New Roman"/>
                <w:color w:val="000000"/>
                <w:sz w:val="16"/>
                <w:szCs w:val="16"/>
              </w:rPr>
            </w:pPr>
            <w:r w:rsidRPr="009622C5">
              <w:rPr>
                <w:rFonts w:ascii="Times New Roman" w:hAnsi="Times New Roman" w:cs="Times New Roman"/>
                <w:color w:val="000000"/>
                <w:sz w:val="16"/>
                <w:szCs w:val="16"/>
                <w:highlight w:val="lightGray"/>
              </w:rPr>
              <w:t>5.20%</w:t>
            </w:r>
          </w:p>
        </w:tc>
      </w:tr>
      <w:tr w:rsidR="00D322FB" w:rsidRPr="009622C5" w14:paraId="0A9B5447" w14:textId="77777777" w:rsidTr="0035094E">
        <w:trPr>
          <w:trHeight w:val="115"/>
        </w:trPr>
        <w:tc>
          <w:tcPr>
            <w:tcW w:w="1440" w:type="dxa"/>
            <w:shd w:val="clear" w:color="auto" w:fill="D9D9D9" w:themeFill="background1" w:themeFillShade="D9"/>
          </w:tcPr>
          <w:p w14:paraId="1F0F7000"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Canada84</w:t>
            </w:r>
          </w:p>
        </w:tc>
        <w:tc>
          <w:tcPr>
            <w:tcW w:w="540" w:type="dxa"/>
            <w:shd w:val="clear" w:color="auto" w:fill="D9D9D9" w:themeFill="background1" w:themeFillShade="D9"/>
          </w:tcPr>
          <w:p w14:paraId="2E487A8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630" w:type="dxa"/>
            <w:shd w:val="clear" w:color="auto" w:fill="D9D9D9" w:themeFill="background1" w:themeFillShade="D9"/>
          </w:tcPr>
          <w:p w14:paraId="2D92692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BU</w:t>
            </w:r>
          </w:p>
        </w:tc>
        <w:tc>
          <w:tcPr>
            <w:tcW w:w="450" w:type="dxa"/>
            <w:shd w:val="clear" w:color="auto" w:fill="D9D9D9" w:themeFill="background1" w:themeFillShade="D9"/>
          </w:tcPr>
          <w:p w14:paraId="64D91FFC"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450" w:type="dxa"/>
            <w:shd w:val="clear" w:color="auto" w:fill="D9D9D9" w:themeFill="background1" w:themeFillShade="D9"/>
          </w:tcPr>
          <w:p w14:paraId="78ACFB6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shd w:val="clear" w:color="auto" w:fill="D9D9D9" w:themeFill="background1" w:themeFillShade="D9"/>
          </w:tcPr>
          <w:p w14:paraId="1F36B8F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shd w:val="clear" w:color="auto" w:fill="D9D9D9" w:themeFill="background1" w:themeFillShade="D9"/>
          </w:tcPr>
          <w:p w14:paraId="11622436"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1</w:t>
            </w:r>
          </w:p>
        </w:tc>
        <w:tc>
          <w:tcPr>
            <w:tcW w:w="540" w:type="dxa"/>
            <w:shd w:val="clear" w:color="auto" w:fill="D9D9D9" w:themeFill="background1" w:themeFillShade="D9"/>
          </w:tcPr>
          <w:p w14:paraId="7D13EE9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shd w:val="clear" w:color="auto" w:fill="D9D9D9" w:themeFill="background1" w:themeFillShade="D9"/>
          </w:tcPr>
          <w:p w14:paraId="00B572A0"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810" w:type="dxa"/>
            <w:shd w:val="clear" w:color="auto" w:fill="D9D9D9" w:themeFill="background1" w:themeFillShade="D9"/>
          </w:tcPr>
          <w:p w14:paraId="4BFB0E2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720" w:type="dxa"/>
            <w:shd w:val="clear" w:color="auto" w:fill="D9D9D9" w:themeFill="background1" w:themeFillShade="D9"/>
          </w:tcPr>
          <w:p w14:paraId="795B10E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9.57%</w:t>
            </w:r>
          </w:p>
        </w:tc>
        <w:tc>
          <w:tcPr>
            <w:tcW w:w="1080" w:type="dxa"/>
            <w:shd w:val="clear" w:color="auto" w:fill="D9D9D9" w:themeFill="background1" w:themeFillShade="D9"/>
            <w:vAlign w:val="center"/>
          </w:tcPr>
          <w:p w14:paraId="35A4B408"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4.61%</w:t>
            </w:r>
          </w:p>
        </w:tc>
      </w:tr>
      <w:tr w:rsidR="00D322FB" w:rsidRPr="009622C5" w14:paraId="5BE89A98" w14:textId="77777777" w:rsidTr="0035094E">
        <w:trPr>
          <w:trHeight w:val="115"/>
        </w:trPr>
        <w:tc>
          <w:tcPr>
            <w:tcW w:w="1440" w:type="dxa"/>
            <w:shd w:val="clear" w:color="auto" w:fill="D9D9D9" w:themeFill="background1" w:themeFillShade="D9"/>
          </w:tcPr>
          <w:p w14:paraId="5E5D8E8F" w14:textId="77777777" w:rsidR="00D322FB" w:rsidRDefault="00D322FB" w:rsidP="00D322FB">
            <w:pPr>
              <w:spacing w:after="0" w:line="240" w:lineRule="auto"/>
              <w:rPr>
                <w:rFonts w:ascii="Times New Roman" w:eastAsia="Times New Roman" w:hAnsi="Times New Roman" w:cs="Times New Roman"/>
                <w:color w:val="000000"/>
                <w:sz w:val="16"/>
                <w:szCs w:val="16"/>
              </w:rPr>
            </w:pPr>
          </w:p>
          <w:p w14:paraId="03FCD235" w14:textId="1E3124CD"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Success Standard Deviation</w:t>
            </w:r>
          </w:p>
        </w:tc>
        <w:tc>
          <w:tcPr>
            <w:tcW w:w="540" w:type="dxa"/>
            <w:shd w:val="clear" w:color="auto" w:fill="D9D9D9" w:themeFill="background1" w:themeFillShade="D9"/>
          </w:tcPr>
          <w:p w14:paraId="1518E76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p>
        </w:tc>
        <w:tc>
          <w:tcPr>
            <w:tcW w:w="630" w:type="dxa"/>
            <w:shd w:val="clear" w:color="auto" w:fill="D9D9D9" w:themeFill="background1" w:themeFillShade="D9"/>
          </w:tcPr>
          <w:p w14:paraId="77719A4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p>
        </w:tc>
        <w:tc>
          <w:tcPr>
            <w:tcW w:w="450" w:type="dxa"/>
            <w:shd w:val="clear" w:color="auto" w:fill="D9D9D9" w:themeFill="background1" w:themeFillShade="D9"/>
          </w:tcPr>
          <w:p w14:paraId="5C38836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p>
        </w:tc>
        <w:tc>
          <w:tcPr>
            <w:tcW w:w="450" w:type="dxa"/>
            <w:shd w:val="clear" w:color="auto" w:fill="D9D9D9" w:themeFill="background1" w:themeFillShade="D9"/>
          </w:tcPr>
          <w:p w14:paraId="7F16497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p>
        </w:tc>
        <w:tc>
          <w:tcPr>
            <w:tcW w:w="540" w:type="dxa"/>
            <w:shd w:val="clear" w:color="auto" w:fill="D9D9D9" w:themeFill="background1" w:themeFillShade="D9"/>
          </w:tcPr>
          <w:p w14:paraId="150CE01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p>
        </w:tc>
        <w:tc>
          <w:tcPr>
            <w:tcW w:w="540" w:type="dxa"/>
            <w:shd w:val="clear" w:color="auto" w:fill="D9D9D9" w:themeFill="background1" w:themeFillShade="D9"/>
          </w:tcPr>
          <w:p w14:paraId="29FD1956"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p>
        </w:tc>
        <w:tc>
          <w:tcPr>
            <w:tcW w:w="540" w:type="dxa"/>
            <w:shd w:val="clear" w:color="auto" w:fill="D9D9D9" w:themeFill="background1" w:themeFillShade="D9"/>
          </w:tcPr>
          <w:p w14:paraId="6DC1C950"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p>
        </w:tc>
        <w:tc>
          <w:tcPr>
            <w:tcW w:w="720" w:type="dxa"/>
            <w:shd w:val="clear" w:color="auto" w:fill="D9D9D9" w:themeFill="background1" w:themeFillShade="D9"/>
          </w:tcPr>
          <w:p w14:paraId="3E54F06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p>
        </w:tc>
        <w:tc>
          <w:tcPr>
            <w:tcW w:w="810" w:type="dxa"/>
            <w:shd w:val="clear" w:color="auto" w:fill="D9D9D9" w:themeFill="background1" w:themeFillShade="D9"/>
          </w:tcPr>
          <w:p w14:paraId="5B989B3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p>
        </w:tc>
        <w:tc>
          <w:tcPr>
            <w:tcW w:w="720" w:type="dxa"/>
            <w:shd w:val="clear" w:color="auto" w:fill="D9D9D9" w:themeFill="background1" w:themeFillShade="D9"/>
          </w:tcPr>
          <w:p w14:paraId="0887F629"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p>
        </w:tc>
        <w:tc>
          <w:tcPr>
            <w:tcW w:w="1080" w:type="dxa"/>
            <w:shd w:val="clear" w:color="auto" w:fill="D9D9D9" w:themeFill="background1" w:themeFillShade="D9"/>
            <w:vAlign w:val="center"/>
          </w:tcPr>
          <w:p w14:paraId="62FB408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2.22</w:t>
            </w:r>
          </w:p>
        </w:tc>
      </w:tr>
      <w:tr w:rsidR="00D322FB" w:rsidRPr="009622C5" w14:paraId="74DBEB8F" w14:textId="77777777" w:rsidTr="0035094E">
        <w:trPr>
          <w:trHeight w:val="115"/>
        </w:trPr>
        <w:tc>
          <w:tcPr>
            <w:tcW w:w="1440" w:type="dxa"/>
          </w:tcPr>
          <w:p w14:paraId="057FA199"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US92</w:t>
            </w:r>
          </w:p>
        </w:tc>
        <w:tc>
          <w:tcPr>
            <w:tcW w:w="540" w:type="dxa"/>
          </w:tcPr>
          <w:p w14:paraId="0C671F0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630" w:type="dxa"/>
          </w:tcPr>
          <w:p w14:paraId="6B1E5570"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BU</w:t>
            </w:r>
          </w:p>
        </w:tc>
        <w:tc>
          <w:tcPr>
            <w:tcW w:w="450" w:type="dxa"/>
          </w:tcPr>
          <w:p w14:paraId="05C09A3C"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450" w:type="dxa"/>
          </w:tcPr>
          <w:p w14:paraId="48E99CA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452C917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59D60675"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0</w:t>
            </w:r>
          </w:p>
        </w:tc>
        <w:tc>
          <w:tcPr>
            <w:tcW w:w="540" w:type="dxa"/>
          </w:tcPr>
          <w:p w14:paraId="02C28A2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7C39BC5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810" w:type="dxa"/>
          </w:tcPr>
          <w:p w14:paraId="4DFC850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6B88E39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10.80%</w:t>
            </w:r>
          </w:p>
        </w:tc>
        <w:tc>
          <w:tcPr>
            <w:tcW w:w="1080" w:type="dxa"/>
            <w:vAlign w:val="center"/>
          </w:tcPr>
          <w:p w14:paraId="7D8F131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4.13%</w:t>
            </w:r>
          </w:p>
        </w:tc>
      </w:tr>
      <w:tr w:rsidR="00D322FB" w:rsidRPr="009622C5" w14:paraId="613DEE85" w14:textId="77777777" w:rsidTr="0035094E">
        <w:trPr>
          <w:trHeight w:val="115"/>
        </w:trPr>
        <w:tc>
          <w:tcPr>
            <w:tcW w:w="1440" w:type="dxa"/>
          </w:tcPr>
          <w:p w14:paraId="33E8D28C"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US18</w:t>
            </w:r>
          </w:p>
        </w:tc>
        <w:tc>
          <w:tcPr>
            <w:tcW w:w="540" w:type="dxa"/>
          </w:tcPr>
          <w:p w14:paraId="05E2199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630" w:type="dxa"/>
          </w:tcPr>
          <w:p w14:paraId="4DFD137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BU</w:t>
            </w:r>
          </w:p>
        </w:tc>
        <w:tc>
          <w:tcPr>
            <w:tcW w:w="450" w:type="dxa"/>
          </w:tcPr>
          <w:p w14:paraId="00E1ADD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450" w:type="dxa"/>
          </w:tcPr>
          <w:p w14:paraId="6CD75F4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1D702EB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73BE1AB1"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0</w:t>
            </w:r>
          </w:p>
        </w:tc>
        <w:tc>
          <w:tcPr>
            <w:tcW w:w="540" w:type="dxa"/>
          </w:tcPr>
          <w:p w14:paraId="5F12F92D"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75EE1D5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810" w:type="dxa"/>
          </w:tcPr>
          <w:p w14:paraId="4AE9A02D"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7FB2B01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23.40%</w:t>
            </w:r>
          </w:p>
        </w:tc>
        <w:tc>
          <w:tcPr>
            <w:tcW w:w="1080" w:type="dxa"/>
            <w:vAlign w:val="center"/>
          </w:tcPr>
          <w:p w14:paraId="051A691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4.00%</w:t>
            </w:r>
          </w:p>
        </w:tc>
      </w:tr>
      <w:tr w:rsidR="00D322FB" w:rsidRPr="009622C5" w14:paraId="3FD458C4" w14:textId="77777777" w:rsidTr="0035094E">
        <w:trPr>
          <w:trHeight w:val="300"/>
        </w:trPr>
        <w:tc>
          <w:tcPr>
            <w:tcW w:w="1440" w:type="dxa"/>
          </w:tcPr>
          <w:p w14:paraId="1FF43E62"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Ghana12</w:t>
            </w:r>
          </w:p>
        </w:tc>
        <w:tc>
          <w:tcPr>
            <w:tcW w:w="540" w:type="dxa"/>
          </w:tcPr>
          <w:p w14:paraId="7809F5D0"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630" w:type="dxa"/>
          </w:tcPr>
          <w:p w14:paraId="31281FF4"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BU</w:t>
            </w:r>
          </w:p>
        </w:tc>
        <w:tc>
          <w:tcPr>
            <w:tcW w:w="450" w:type="dxa"/>
          </w:tcPr>
          <w:p w14:paraId="6B5EA2FD"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0</w:t>
            </w:r>
          </w:p>
        </w:tc>
        <w:tc>
          <w:tcPr>
            <w:tcW w:w="450" w:type="dxa"/>
          </w:tcPr>
          <w:p w14:paraId="289FAB76"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0</w:t>
            </w:r>
          </w:p>
        </w:tc>
        <w:tc>
          <w:tcPr>
            <w:tcW w:w="540" w:type="dxa"/>
          </w:tcPr>
          <w:p w14:paraId="1081A8E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0</w:t>
            </w:r>
          </w:p>
        </w:tc>
        <w:tc>
          <w:tcPr>
            <w:tcW w:w="540" w:type="dxa"/>
          </w:tcPr>
          <w:p w14:paraId="59399A5B"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0</w:t>
            </w:r>
          </w:p>
        </w:tc>
        <w:tc>
          <w:tcPr>
            <w:tcW w:w="540" w:type="dxa"/>
          </w:tcPr>
          <w:p w14:paraId="11E3793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0</w:t>
            </w:r>
          </w:p>
        </w:tc>
        <w:tc>
          <w:tcPr>
            <w:tcW w:w="720" w:type="dxa"/>
          </w:tcPr>
          <w:p w14:paraId="5EAEED6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0</w:t>
            </w:r>
          </w:p>
        </w:tc>
        <w:tc>
          <w:tcPr>
            <w:tcW w:w="810" w:type="dxa"/>
          </w:tcPr>
          <w:p w14:paraId="77D5825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0</w:t>
            </w:r>
          </w:p>
        </w:tc>
        <w:tc>
          <w:tcPr>
            <w:tcW w:w="720" w:type="dxa"/>
          </w:tcPr>
          <w:p w14:paraId="54F75213"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10.91%</w:t>
            </w:r>
          </w:p>
        </w:tc>
        <w:tc>
          <w:tcPr>
            <w:tcW w:w="1080" w:type="dxa"/>
            <w:vAlign w:val="center"/>
          </w:tcPr>
          <w:p w14:paraId="2F147B8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3.02%</w:t>
            </w:r>
          </w:p>
        </w:tc>
      </w:tr>
      <w:tr w:rsidR="00D322FB" w:rsidRPr="009622C5" w14:paraId="2085BBA8" w14:textId="77777777" w:rsidTr="0035094E">
        <w:trPr>
          <w:trHeight w:val="250"/>
        </w:trPr>
        <w:tc>
          <w:tcPr>
            <w:tcW w:w="1440" w:type="dxa"/>
          </w:tcPr>
          <w:p w14:paraId="505E25CD" w14:textId="77777777" w:rsidR="00D322FB" w:rsidRPr="009622C5" w:rsidRDefault="00D322FB" w:rsidP="00D322FB">
            <w:pPr>
              <w:spacing w:after="0" w:line="240" w:lineRule="auto"/>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South Korea12</w:t>
            </w:r>
          </w:p>
        </w:tc>
        <w:tc>
          <w:tcPr>
            <w:tcW w:w="540" w:type="dxa"/>
          </w:tcPr>
          <w:p w14:paraId="46DD181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630" w:type="dxa"/>
          </w:tcPr>
          <w:p w14:paraId="2AF121E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TD</w:t>
            </w:r>
          </w:p>
        </w:tc>
        <w:tc>
          <w:tcPr>
            <w:tcW w:w="450" w:type="dxa"/>
          </w:tcPr>
          <w:p w14:paraId="7FAECA65"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1</w:t>
            </w:r>
          </w:p>
        </w:tc>
        <w:tc>
          <w:tcPr>
            <w:tcW w:w="450" w:type="dxa"/>
          </w:tcPr>
          <w:p w14:paraId="6F97945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540" w:type="dxa"/>
          </w:tcPr>
          <w:p w14:paraId="25223C4D"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0</w:t>
            </w:r>
          </w:p>
        </w:tc>
        <w:tc>
          <w:tcPr>
            <w:tcW w:w="540" w:type="dxa"/>
          </w:tcPr>
          <w:p w14:paraId="2D700B19"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1</w:t>
            </w:r>
          </w:p>
        </w:tc>
        <w:tc>
          <w:tcPr>
            <w:tcW w:w="540" w:type="dxa"/>
          </w:tcPr>
          <w:p w14:paraId="3E668F9B"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1</w:t>
            </w:r>
          </w:p>
        </w:tc>
        <w:tc>
          <w:tcPr>
            <w:tcW w:w="720" w:type="dxa"/>
          </w:tcPr>
          <w:p w14:paraId="7F9FF8C2"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0</w:t>
            </w:r>
          </w:p>
        </w:tc>
        <w:tc>
          <w:tcPr>
            <w:tcW w:w="810" w:type="dxa"/>
          </w:tcPr>
          <w:p w14:paraId="3717274F"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0</w:t>
            </w:r>
          </w:p>
        </w:tc>
        <w:tc>
          <w:tcPr>
            <w:tcW w:w="720" w:type="dxa"/>
          </w:tcPr>
          <w:p w14:paraId="0E4BCCDB"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16.67%</w:t>
            </w:r>
          </w:p>
        </w:tc>
        <w:tc>
          <w:tcPr>
            <w:tcW w:w="1080" w:type="dxa"/>
            <w:vAlign w:val="center"/>
          </w:tcPr>
          <w:p w14:paraId="0CFEA828"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hAnsi="Times New Roman" w:cs="Times New Roman"/>
                <w:color w:val="000000"/>
                <w:sz w:val="16"/>
                <w:szCs w:val="16"/>
              </w:rPr>
              <w:t>2.96%</w:t>
            </w:r>
          </w:p>
        </w:tc>
      </w:tr>
      <w:tr w:rsidR="00D322FB" w:rsidRPr="009622C5" w14:paraId="79CFF914" w14:textId="77777777" w:rsidTr="0035094E">
        <w:trPr>
          <w:trHeight w:val="142"/>
        </w:trPr>
        <w:tc>
          <w:tcPr>
            <w:tcW w:w="1440" w:type="dxa"/>
          </w:tcPr>
          <w:p w14:paraId="457CED8E" w14:textId="77777777" w:rsidR="00D322FB" w:rsidRPr="009622C5" w:rsidRDefault="00D322FB" w:rsidP="00D322FB">
            <w:pPr>
              <w:spacing w:after="0" w:line="240" w:lineRule="auto"/>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Japan00</w:t>
            </w:r>
          </w:p>
        </w:tc>
        <w:tc>
          <w:tcPr>
            <w:tcW w:w="540" w:type="dxa"/>
          </w:tcPr>
          <w:p w14:paraId="64B22C0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630" w:type="dxa"/>
          </w:tcPr>
          <w:p w14:paraId="2250521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BU</w:t>
            </w:r>
          </w:p>
        </w:tc>
        <w:tc>
          <w:tcPr>
            <w:tcW w:w="450" w:type="dxa"/>
          </w:tcPr>
          <w:p w14:paraId="7E6A7A72"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0</w:t>
            </w:r>
          </w:p>
        </w:tc>
        <w:tc>
          <w:tcPr>
            <w:tcW w:w="450" w:type="dxa"/>
          </w:tcPr>
          <w:p w14:paraId="55E860CC"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4ED655D7"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0</w:t>
            </w:r>
          </w:p>
        </w:tc>
        <w:tc>
          <w:tcPr>
            <w:tcW w:w="540" w:type="dxa"/>
          </w:tcPr>
          <w:p w14:paraId="0FA7E9E2"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0</w:t>
            </w:r>
          </w:p>
        </w:tc>
        <w:tc>
          <w:tcPr>
            <w:tcW w:w="540" w:type="dxa"/>
          </w:tcPr>
          <w:p w14:paraId="37C42F3C"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1</w:t>
            </w:r>
          </w:p>
        </w:tc>
        <w:tc>
          <w:tcPr>
            <w:tcW w:w="720" w:type="dxa"/>
          </w:tcPr>
          <w:p w14:paraId="7C54EA1C"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0</w:t>
            </w:r>
          </w:p>
        </w:tc>
        <w:tc>
          <w:tcPr>
            <w:tcW w:w="810" w:type="dxa"/>
          </w:tcPr>
          <w:p w14:paraId="60A621CA"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0</w:t>
            </w:r>
          </w:p>
        </w:tc>
        <w:tc>
          <w:tcPr>
            <w:tcW w:w="720" w:type="dxa"/>
          </w:tcPr>
          <w:p w14:paraId="606B38B1"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color w:val="000000"/>
                <w:sz w:val="16"/>
                <w:szCs w:val="16"/>
              </w:rPr>
              <w:t>7.08%</w:t>
            </w:r>
          </w:p>
        </w:tc>
        <w:tc>
          <w:tcPr>
            <w:tcW w:w="1080" w:type="dxa"/>
            <w:vAlign w:val="center"/>
          </w:tcPr>
          <w:p w14:paraId="0C6AD73D"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hAnsi="Times New Roman" w:cs="Times New Roman"/>
                <w:color w:val="000000"/>
                <w:sz w:val="16"/>
                <w:szCs w:val="16"/>
              </w:rPr>
              <w:t>2.48%</w:t>
            </w:r>
          </w:p>
        </w:tc>
      </w:tr>
      <w:tr w:rsidR="00D322FB" w:rsidRPr="009622C5" w14:paraId="791B376D" w14:textId="77777777" w:rsidTr="0035094E">
        <w:trPr>
          <w:trHeight w:val="232"/>
        </w:trPr>
        <w:tc>
          <w:tcPr>
            <w:tcW w:w="1440" w:type="dxa"/>
          </w:tcPr>
          <w:p w14:paraId="3A935DC4"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US12</w:t>
            </w:r>
          </w:p>
        </w:tc>
        <w:tc>
          <w:tcPr>
            <w:tcW w:w="540" w:type="dxa"/>
          </w:tcPr>
          <w:p w14:paraId="4280F87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630" w:type="dxa"/>
          </w:tcPr>
          <w:p w14:paraId="68C84238"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BU</w:t>
            </w:r>
          </w:p>
        </w:tc>
        <w:tc>
          <w:tcPr>
            <w:tcW w:w="450" w:type="dxa"/>
          </w:tcPr>
          <w:p w14:paraId="65A1548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450" w:type="dxa"/>
          </w:tcPr>
          <w:p w14:paraId="7933C3DC"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51EDB772"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27A3793E"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0</w:t>
            </w:r>
          </w:p>
        </w:tc>
        <w:tc>
          <w:tcPr>
            <w:tcW w:w="540" w:type="dxa"/>
          </w:tcPr>
          <w:p w14:paraId="456EF76C"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4D16B10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810" w:type="dxa"/>
          </w:tcPr>
          <w:p w14:paraId="7A92BF6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6AC67690"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17.97%</w:t>
            </w:r>
          </w:p>
        </w:tc>
        <w:tc>
          <w:tcPr>
            <w:tcW w:w="1080" w:type="dxa"/>
            <w:vAlign w:val="center"/>
          </w:tcPr>
          <w:p w14:paraId="5ABF548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1.91%</w:t>
            </w:r>
          </w:p>
        </w:tc>
      </w:tr>
      <w:tr w:rsidR="00D322FB" w:rsidRPr="009622C5" w14:paraId="7C34A358" w14:textId="77777777" w:rsidTr="0035094E">
        <w:trPr>
          <w:trHeight w:val="142"/>
        </w:trPr>
        <w:tc>
          <w:tcPr>
            <w:tcW w:w="1440" w:type="dxa"/>
          </w:tcPr>
          <w:p w14:paraId="242A561F"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UK05</w:t>
            </w:r>
          </w:p>
        </w:tc>
        <w:tc>
          <w:tcPr>
            <w:tcW w:w="540" w:type="dxa"/>
          </w:tcPr>
          <w:p w14:paraId="0736B11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630" w:type="dxa"/>
          </w:tcPr>
          <w:p w14:paraId="583574C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BU</w:t>
            </w:r>
          </w:p>
        </w:tc>
        <w:tc>
          <w:tcPr>
            <w:tcW w:w="450" w:type="dxa"/>
          </w:tcPr>
          <w:p w14:paraId="15CF09C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450" w:type="dxa"/>
          </w:tcPr>
          <w:p w14:paraId="42B71CA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05D38BE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1FAA4D0C"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0</w:t>
            </w:r>
          </w:p>
        </w:tc>
        <w:tc>
          <w:tcPr>
            <w:tcW w:w="540" w:type="dxa"/>
          </w:tcPr>
          <w:p w14:paraId="635A8712"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22FCA2D8"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810" w:type="dxa"/>
          </w:tcPr>
          <w:p w14:paraId="5100021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085E4E4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19.81%</w:t>
            </w:r>
          </w:p>
        </w:tc>
        <w:tc>
          <w:tcPr>
            <w:tcW w:w="1080" w:type="dxa"/>
            <w:vAlign w:val="center"/>
          </w:tcPr>
          <w:p w14:paraId="24EEE78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1.90%</w:t>
            </w:r>
          </w:p>
        </w:tc>
      </w:tr>
      <w:tr w:rsidR="00D322FB" w:rsidRPr="009622C5" w14:paraId="5A5D1234" w14:textId="77777777" w:rsidTr="0035094E">
        <w:trPr>
          <w:trHeight w:val="232"/>
        </w:trPr>
        <w:tc>
          <w:tcPr>
            <w:tcW w:w="1440" w:type="dxa"/>
          </w:tcPr>
          <w:p w14:paraId="0A6B527F"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France02</w:t>
            </w:r>
          </w:p>
        </w:tc>
        <w:tc>
          <w:tcPr>
            <w:tcW w:w="540" w:type="dxa"/>
          </w:tcPr>
          <w:p w14:paraId="5248786D"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630" w:type="dxa"/>
          </w:tcPr>
          <w:p w14:paraId="4140C078"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TD</w:t>
            </w:r>
          </w:p>
        </w:tc>
        <w:tc>
          <w:tcPr>
            <w:tcW w:w="450" w:type="dxa"/>
          </w:tcPr>
          <w:p w14:paraId="6C249162"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450" w:type="dxa"/>
          </w:tcPr>
          <w:p w14:paraId="51EA5BF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540" w:type="dxa"/>
          </w:tcPr>
          <w:p w14:paraId="26D77DE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3406F3D2"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1</w:t>
            </w:r>
          </w:p>
        </w:tc>
        <w:tc>
          <w:tcPr>
            <w:tcW w:w="540" w:type="dxa"/>
          </w:tcPr>
          <w:p w14:paraId="09C4896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720" w:type="dxa"/>
          </w:tcPr>
          <w:p w14:paraId="53D7B3D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810" w:type="dxa"/>
          </w:tcPr>
          <w:p w14:paraId="151A47B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2C3F36A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12.31%</w:t>
            </w:r>
          </w:p>
        </w:tc>
        <w:tc>
          <w:tcPr>
            <w:tcW w:w="1080" w:type="dxa"/>
            <w:vAlign w:val="center"/>
          </w:tcPr>
          <w:p w14:paraId="1020EE2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1.39%</w:t>
            </w:r>
          </w:p>
        </w:tc>
      </w:tr>
      <w:tr w:rsidR="00D322FB" w:rsidRPr="009622C5" w14:paraId="32619980" w14:textId="77777777" w:rsidTr="0035094E">
        <w:trPr>
          <w:trHeight w:val="290"/>
        </w:trPr>
        <w:tc>
          <w:tcPr>
            <w:tcW w:w="1440" w:type="dxa"/>
          </w:tcPr>
          <w:p w14:paraId="3F902C08"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US06</w:t>
            </w:r>
          </w:p>
        </w:tc>
        <w:tc>
          <w:tcPr>
            <w:tcW w:w="540" w:type="dxa"/>
          </w:tcPr>
          <w:p w14:paraId="18F6124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630" w:type="dxa"/>
          </w:tcPr>
          <w:p w14:paraId="332768A3"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BU</w:t>
            </w:r>
          </w:p>
        </w:tc>
        <w:tc>
          <w:tcPr>
            <w:tcW w:w="450" w:type="dxa"/>
          </w:tcPr>
          <w:p w14:paraId="09E5F5F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450" w:type="dxa"/>
          </w:tcPr>
          <w:p w14:paraId="5619691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27E1237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031B82F3"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0</w:t>
            </w:r>
          </w:p>
        </w:tc>
        <w:tc>
          <w:tcPr>
            <w:tcW w:w="540" w:type="dxa"/>
          </w:tcPr>
          <w:p w14:paraId="517B6683"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06189F50"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810" w:type="dxa"/>
          </w:tcPr>
          <w:p w14:paraId="79A483D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3763EA9D"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16.32%</w:t>
            </w:r>
          </w:p>
        </w:tc>
        <w:tc>
          <w:tcPr>
            <w:tcW w:w="1080" w:type="dxa"/>
            <w:vAlign w:val="center"/>
          </w:tcPr>
          <w:p w14:paraId="0F2C526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1.38%</w:t>
            </w:r>
          </w:p>
        </w:tc>
      </w:tr>
      <w:tr w:rsidR="00D322FB" w:rsidRPr="009622C5" w14:paraId="799C1B8A" w14:textId="77777777" w:rsidTr="0035094E">
        <w:trPr>
          <w:trHeight w:val="300"/>
        </w:trPr>
        <w:tc>
          <w:tcPr>
            <w:tcW w:w="1440" w:type="dxa"/>
          </w:tcPr>
          <w:p w14:paraId="654A8ECD"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Canada08</w:t>
            </w:r>
          </w:p>
        </w:tc>
        <w:tc>
          <w:tcPr>
            <w:tcW w:w="540" w:type="dxa"/>
          </w:tcPr>
          <w:p w14:paraId="78553D5D"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630" w:type="dxa"/>
          </w:tcPr>
          <w:p w14:paraId="7920126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BU</w:t>
            </w:r>
          </w:p>
        </w:tc>
        <w:tc>
          <w:tcPr>
            <w:tcW w:w="450" w:type="dxa"/>
          </w:tcPr>
          <w:p w14:paraId="5E6E7F0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450" w:type="dxa"/>
          </w:tcPr>
          <w:p w14:paraId="500C6E1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07E8187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6DFF31DE"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1</w:t>
            </w:r>
          </w:p>
        </w:tc>
        <w:tc>
          <w:tcPr>
            <w:tcW w:w="540" w:type="dxa"/>
          </w:tcPr>
          <w:p w14:paraId="72290B08"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2B9915A3"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810" w:type="dxa"/>
          </w:tcPr>
          <w:p w14:paraId="2ADFDF10"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697D424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22.08%</w:t>
            </w:r>
          </w:p>
        </w:tc>
        <w:tc>
          <w:tcPr>
            <w:tcW w:w="1080" w:type="dxa"/>
            <w:vAlign w:val="center"/>
          </w:tcPr>
          <w:p w14:paraId="056472FE"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1.30%</w:t>
            </w:r>
          </w:p>
        </w:tc>
      </w:tr>
      <w:tr w:rsidR="00D322FB" w:rsidRPr="009622C5" w14:paraId="16C3CA5F" w14:textId="77777777" w:rsidTr="0035094E">
        <w:trPr>
          <w:trHeight w:val="300"/>
        </w:trPr>
        <w:tc>
          <w:tcPr>
            <w:tcW w:w="1440" w:type="dxa"/>
          </w:tcPr>
          <w:p w14:paraId="74D96FD8"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US86</w:t>
            </w:r>
          </w:p>
        </w:tc>
        <w:tc>
          <w:tcPr>
            <w:tcW w:w="540" w:type="dxa"/>
          </w:tcPr>
          <w:p w14:paraId="54A4B544"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630" w:type="dxa"/>
          </w:tcPr>
          <w:p w14:paraId="4DCADF0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BU</w:t>
            </w:r>
          </w:p>
        </w:tc>
        <w:tc>
          <w:tcPr>
            <w:tcW w:w="450" w:type="dxa"/>
          </w:tcPr>
          <w:p w14:paraId="7ADAC38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450" w:type="dxa"/>
          </w:tcPr>
          <w:p w14:paraId="358C879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6B3A421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350703FD"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0</w:t>
            </w:r>
          </w:p>
        </w:tc>
        <w:tc>
          <w:tcPr>
            <w:tcW w:w="540" w:type="dxa"/>
          </w:tcPr>
          <w:p w14:paraId="6930D640"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1198512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810" w:type="dxa"/>
          </w:tcPr>
          <w:p w14:paraId="1B6F3C30"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1564B530"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bCs/>
                <w:color w:val="000000"/>
                <w:sz w:val="16"/>
                <w:szCs w:val="16"/>
              </w:rPr>
              <w:t>5.29%</w:t>
            </w:r>
          </w:p>
        </w:tc>
        <w:tc>
          <w:tcPr>
            <w:tcW w:w="1080" w:type="dxa"/>
            <w:vAlign w:val="center"/>
          </w:tcPr>
          <w:p w14:paraId="5387AB4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0.24%</w:t>
            </w:r>
          </w:p>
        </w:tc>
      </w:tr>
      <w:tr w:rsidR="00D322FB" w:rsidRPr="009622C5" w14:paraId="2AFE6391" w14:textId="77777777" w:rsidTr="0035094E">
        <w:trPr>
          <w:trHeight w:val="290"/>
        </w:trPr>
        <w:tc>
          <w:tcPr>
            <w:tcW w:w="1440" w:type="dxa"/>
          </w:tcPr>
          <w:p w14:paraId="70375BBA"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Romania08</w:t>
            </w:r>
          </w:p>
        </w:tc>
        <w:tc>
          <w:tcPr>
            <w:tcW w:w="540" w:type="dxa"/>
          </w:tcPr>
          <w:p w14:paraId="16C6D7C6"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630" w:type="dxa"/>
          </w:tcPr>
          <w:p w14:paraId="65507B4D"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TD</w:t>
            </w:r>
          </w:p>
        </w:tc>
        <w:tc>
          <w:tcPr>
            <w:tcW w:w="450" w:type="dxa"/>
          </w:tcPr>
          <w:p w14:paraId="5B9737E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w:t>
            </w:r>
          </w:p>
        </w:tc>
        <w:tc>
          <w:tcPr>
            <w:tcW w:w="450" w:type="dxa"/>
          </w:tcPr>
          <w:p w14:paraId="53486738"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0</w:t>
            </w:r>
          </w:p>
        </w:tc>
        <w:tc>
          <w:tcPr>
            <w:tcW w:w="540" w:type="dxa"/>
          </w:tcPr>
          <w:p w14:paraId="1BACA21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w:t>
            </w:r>
          </w:p>
        </w:tc>
        <w:tc>
          <w:tcPr>
            <w:tcW w:w="540" w:type="dxa"/>
          </w:tcPr>
          <w:p w14:paraId="48D22E08"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0</w:t>
            </w:r>
          </w:p>
        </w:tc>
        <w:tc>
          <w:tcPr>
            <w:tcW w:w="540" w:type="dxa"/>
          </w:tcPr>
          <w:p w14:paraId="423CCA2A"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w:t>
            </w:r>
          </w:p>
        </w:tc>
        <w:tc>
          <w:tcPr>
            <w:tcW w:w="720" w:type="dxa"/>
          </w:tcPr>
          <w:p w14:paraId="31247E42"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0</w:t>
            </w:r>
          </w:p>
        </w:tc>
        <w:tc>
          <w:tcPr>
            <w:tcW w:w="810" w:type="dxa"/>
          </w:tcPr>
          <w:p w14:paraId="600C6B03"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0</w:t>
            </w:r>
          </w:p>
        </w:tc>
        <w:tc>
          <w:tcPr>
            <w:tcW w:w="720" w:type="dxa"/>
          </w:tcPr>
          <w:p w14:paraId="5772456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11.38%</w:t>
            </w:r>
          </w:p>
        </w:tc>
        <w:tc>
          <w:tcPr>
            <w:tcW w:w="1080" w:type="dxa"/>
            <w:vAlign w:val="center"/>
          </w:tcPr>
          <w:p w14:paraId="55DD6F2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-0.07%</w:t>
            </w:r>
          </w:p>
        </w:tc>
      </w:tr>
      <w:tr w:rsidR="00D322FB" w:rsidRPr="009622C5" w14:paraId="135E783B" w14:textId="77777777" w:rsidTr="0035094E">
        <w:trPr>
          <w:trHeight w:val="300"/>
        </w:trPr>
        <w:tc>
          <w:tcPr>
            <w:tcW w:w="1440" w:type="dxa"/>
          </w:tcPr>
          <w:p w14:paraId="7C3E8C30"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US10</w:t>
            </w:r>
          </w:p>
        </w:tc>
        <w:tc>
          <w:tcPr>
            <w:tcW w:w="540" w:type="dxa"/>
          </w:tcPr>
          <w:p w14:paraId="0694F777"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630" w:type="dxa"/>
          </w:tcPr>
          <w:p w14:paraId="1BE6449C"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BU</w:t>
            </w:r>
          </w:p>
        </w:tc>
        <w:tc>
          <w:tcPr>
            <w:tcW w:w="450" w:type="dxa"/>
          </w:tcPr>
          <w:p w14:paraId="6BE2C6D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450" w:type="dxa"/>
          </w:tcPr>
          <w:p w14:paraId="75F44DAC"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3854B8A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540" w:type="dxa"/>
          </w:tcPr>
          <w:p w14:paraId="253C60D8"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0</w:t>
            </w:r>
          </w:p>
        </w:tc>
        <w:tc>
          <w:tcPr>
            <w:tcW w:w="540" w:type="dxa"/>
          </w:tcPr>
          <w:p w14:paraId="185BFC3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1BE770DF"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w:t>
            </w:r>
          </w:p>
        </w:tc>
        <w:tc>
          <w:tcPr>
            <w:tcW w:w="810" w:type="dxa"/>
          </w:tcPr>
          <w:p w14:paraId="18E1D8E8"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0</w:t>
            </w:r>
          </w:p>
        </w:tc>
        <w:tc>
          <w:tcPr>
            <w:tcW w:w="720" w:type="dxa"/>
          </w:tcPr>
          <w:p w14:paraId="2B4AF11B"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color w:val="000000"/>
                <w:sz w:val="16"/>
                <w:szCs w:val="16"/>
              </w:rPr>
              <w:t>16.78%</w:t>
            </w:r>
          </w:p>
        </w:tc>
        <w:tc>
          <w:tcPr>
            <w:tcW w:w="1080" w:type="dxa"/>
            <w:vAlign w:val="center"/>
          </w:tcPr>
          <w:p w14:paraId="751074D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-0.92%</w:t>
            </w:r>
          </w:p>
        </w:tc>
      </w:tr>
      <w:tr w:rsidR="00D322FB" w:rsidRPr="009622C5" w14:paraId="7E74968E" w14:textId="77777777" w:rsidTr="0035094E">
        <w:trPr>
          <w:trHeight w:val="322"/>
        </w:trPr>
        <w:tc>
          <w:tcPr>
            <w:tcW w:w="1440" w:type="dxa"/>
          </w:tcPr>
          <w:p w14:paraId="2A371E1E" w14:textId="77777777" w:rsidR="00D322FB" w:rsidRPr="009622C5" w:rsidRDefault="00D322FB" w:rsidP="00D322FB">
            <w:pPr>
              <w:spacing w:after="0" w:line="240" w:lineRule="auto"/>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Croatia03</w:t>
            </w:r>
          </w:p>
        </w:tc>
        <w:tc>
          <w:tcPr>
            <w:tcW w:w="540" w:type="dxa"/>
          </w:tcPr>
          <w:p w14:paraId="1F8B1E98"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630" w:type="dxa"/>
          </w:tcPr>
          <w:p w14:paraId="372181D0"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TD</w:t>
            </w:r>
          </w:p>
        </w:tc>
        <w:tc>
          <w:tcPr>
            <w:tcW w:w="450" w:type="dxa"/>
          </w:tcPr>
          <w:p w14:paraId="1B7DE52D"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w:t>
            </w:r>
          </w:p>
        </w:tc>
        <w:tc>
          <w:tcPr>
            <w:tcW w:w="450" w:type="dxa"/>
          </w:tcPr>
          <w:p w14:paraId="47CDB64E"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0</w:t>
            </w:r>
          </w:p>
        </w:tc>
        <w:tc>
          <w:tcPr>
            <w:tcW w:w="540" w:type="dxa"/>
          </w:tcPr>
          <w:p w14:paraId="39D7A8B3"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w:t>
            </w:r>
          </w:p>
        </w:tc>
        <w:tc>
          <w:tcPr>
            <w:tcW w:w="540" w:type="dxa"/>
          </w:tcPr>
          <w:p w14:paraId="216FB71E"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1</w:t>
            </w:r>
          </w:p>
        </w:tc>
        <w:tc>
          <w:tcPr>
            <w:tcW w:w="540" w:type="dxa"/>
          </w:tcPr>
          <w:p w14:paraId="55D0B671"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w:t>
            </w:r>
          </w:p>
        </w:tc>
        <w:tc>
          <w:tcPr>
            <w:tcW w:w="720" w:type="dxa"/>
          </w:tcPr>
          <w:p w14:paraId="42F3DDE6"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w:t>
            </w:r>
          </w:p>
        </w:tc>
        <w:tc>
          <w:tcPr>
            <w:tcW w:w="810" w:type="dxa"/>
          </w:tcPr>
          <w:p w14:paraId="20949A05"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0</w:t>
            </w:r>
          </w:p>
        </w:tc>
        <w:tc>
          <w:tcPr>
            <w:tcW w:w="720" w:type="dxa"/>
          </w:tcPr>
          <w:p w14:paraId="7FE58702"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eastAsia="Times New Roman" w:hAnsi="Times New Roman" w:cs="Times New Roman"/>
                <w:sz w:val="16"/>
                <w:szCs w:val="16"/>
              </w:rPr>
              <w:t>17.76%</w:t>
            </w:r>
          </w:p>
        </w:tc>
        <w:tc>
          <w:tcPr>
            <w:tcW w:w="1080" w:type="dxa"/>
            <w:vAlign w:val="center"/>
          </w:tcPr>
          <w:p w14:paraId="237945B9" w14:textId="77777777" w:rsidR="00D322FB" w:rsidRPr="009622C5" w:rsidRDefault="00D322FB" w:rsidP="00D322FB">
            <w:pPr>
              <w:spacing w:after="0" w:line="240" w:lineRule="auto"/>
              <w:jc w:val="center"/>
              <w:rPr>
                <w:rFonts w:ascii="Times New Roman" w:eastAsia="Times New Roman" w:hAnsi="Times New Roman" w:cs="Times New Roman"/>
                <w:color w:val="000000"/>
                <w:sz w:val="16"/>
                <w:szCs w:val="16"/>
              </w:rPr>
            </w:pPr>
            <w:r w:rsidRPr="009622C5">
              <w:rPr>
                <w:rFonts w:ascii="Times New Roman" w:hAnsi="Times New Roman" w:cs="Times New Roman"/>
                <w:color w:val="000000"/>
                <w:sz w:val="16"/>
                <w:szCs w:val="16"/>
              </w:rPr>
              <w:t>-2.11%</w:t>
            </w:r>
          </w:p>
        </w:tc>
      </w:tr>
      <w:tr w:rsidR="00D322FB" w:rsidRPr="009622C5" w14:paraId="3764E2F8" w14:textId="77777777" w:rsidTr="0035094E">
        <w:trPr>
          <w:trHeight w:val="60"/>
        </w:trPr>
        <w:tc>
          <w:tcPr>
            <w:tcW w:w="1440" w:type="dxa"/>
          </w:tcPr>
          <w:p w14:paraId="59C0C94F" w14:textId="77777777" w:rsidR="00D322FB" w:rsidRPr="009622C5" w:rsidRDefault="00D322FB" w:rsidP="00D322FB">
            <w:pPr>
              <w:spacing w:after="0" w:line="240" w:lineRule="auto"/>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Malawi14</w:t>
            </w:r>
          </w:p>
        </w:tc>
        <w:tc>
          <w:tcPr>
            <w:tcW w:w="540" w:type="dxa"/>
          </w:tcPr>
          <w:p w14:paraId="53F7C220"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630" w:type="dxa"/>
          </w:tcPr>
          <w:p w14:paraId="62DF2B13"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TD</w:t>
            </w:r>
          </w:p>
        </w:tc>
        <w:tc>
          <w:tcPr>
            <w:tcW w:w="450" w:type="dxa"/>
          </w:tcPr>
          <w:p w14:paraId="268475DC"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1</w:t>
            </w:r>
          </w:p>
        </w:tc>
        <w:tc>
          <w:tcPr>
            <w:tcW w:w="450" w:type="dxa"/>
          </w:tcPr>
          <w:p w14:paraId="42AA395C"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0</w:t>
            </w:r>
          </w:p>
        </w:tc>
        <w:tc>
          <w:tcPr>
            <w:tcW w:w="540" w:type="dxa"/>
          </w:tcPr>
          <w:p w14:paraId="1767605B"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0</w:t>
            </w:r>
          </w:p>
        </w:tc>
        <w:tc>
          <w:tcPr>
            <w:tcW w:w="540" w:type="dxa"/>
          </w:tcPr>
          <w:p w14:paraId="73E8460B"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r w:rsidRPr="0028181C">
              <w:rPr>
                <w:rFonts w:ascii="Times New Roman" w:eastAsia="Times New Roman" w:hAnsi="Times New Roman" w:cs="Times New Roman"/>
                <w:sz w:val="16"/>
                <w:szCs w:val="16"/>
              </w:rPr>
              <w:t>0</w:t>
            </w:r>
          </w:p>
        </w:tc>
        <w:tc>
          <w:tcPr>
            <w:tcW w:w="540" w:type="dxa"/>
          </w:tcPr>
          <w:p w14:paraId="30D3FCAC"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1</w:t>
            </w:r>
          </w:p>
        </w:tc>
        <w:tc>
          <w:tcPr>
            <w:tcW w:w="720" w:type="dxa"/>
          </w:tcPr>
          <w:p w14:paraId="4F9122E2"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1</w:t>
            </w:r>
          </w:p>
        </w:tc>
        <w:tc>
          <w:tcPr>
            <w:tcW w:w="810" w:type="dxa"/>
          </w:tcPr>
          <w:p w14:paraId="0DF40E1F"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0</w:t>
            </w:r>
          </w:p>
        </w:tc>
        <w:tc>
          <w:tcPr>
            <w:tcW w:w="720" w:type="dxa"/>
          </w:tcPr>
          <w:p w14:paraId="66CE82D1"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16.67%</w:t>
            </w:r>
          </w:p>
        </w:tc>
        <w:tc>
          <w:tcPr>
            <w:tcW w:w="1080" w:type="dxa"/>
            <w:vAlign w:val="center"/>
          </w:tcPr>
          <w:p w14:paraId="1B7D77AD"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hAnsi="Times New Roman" w:cs="Times New Roman"/>
                <w:color w:val="000000"/>
                <w:sz w:val="16"/>
                <w:szCs w:val="16"/>
              </w:rPr>
              <w:t>-4.57%</w:t>
            </w:r>
          </w:p>
        </w:tc>
      </w:tr>
      <w:tr w:rsidR="00D322FB" w:rsidRPr="009622C5" w14:paraId="18080646" w14:textId="77777777" w:rsidTr="0035094E">
        <w:trPr>
          <w:trHeight w:val="270"/>
        </w:trPr>
        <w:tc>
          <w:tcPr>
            <w:tcW w:w="1440" w:type="dxa"/>
          </w:tcPr>
          <w:p w14:paraId="68945942" w14:textId="77777777" w:rsidR="00D322FB" w:rsidRDefault="00D322FB" w:rsidP="00D322FB">
            <w:pPr>
              <w:spacing w:after="0" w:line="240" w:lineRule="auto"/>
              <w:rPr>
                <w:rFonts w:ascii="Times New Roman" w:eastAsia="Times New Roman" w:hAnsi="Times New Roman" w:cs="Times New Roman"/>
                <w:sz w:val="16"/>
                <w:szCs w:val="16"/>
              </w:rPr>
            </w:pPr>
          </w:p>
          <w:p w14:paraId="346403A2" w14:textId="49E4C632" w:rsidR="00D322FB" w:rsidRPr="009622C5" w:rsidRDefault="00D322FB" w:rsidP="00D322FB">
            <w:pPr>
              <w:spacing w:after="0" w:line="240" w:lineRule="auto"/>
              <w:rPr>
                <w:rFonts w:ascii="Times New Roman" w:eastAsia="Times New Roman" w:hAnsi="Times New Roman" w:cs="Times New Roman"/>
                <w:sz w:val="16"/>
                <w:szCs w:val="16"/>
              </w:rPr>
            </w:pPr>
            <w:r w:rsidRPr="009622C5">
              <w:rPr>
                <w:rFonts w:ascii="Times New Roman" w:eastAsia="Times New Roman" w:hAnsi="Times New Roman" w:cs="Times New Roman"/>
                <w:sz w:val="16"/>
                <w:szCs w:val="16"/>
              </w:rPr>
              <w:t xml:space="preserve">Failure </w:t>
            </w:r>
            <w:r w:rsidRPr="009622C5">
              <w:rPr>
                <w:rFonts w:ascii="Times New Roman" w:eastAsia="Times New Roman" w:hAnsi="Times New Roman" w:cs="Times New Roman"/>
                <w:color w:val="000000"/>
                <w:sz w:val="16"/>
                <w:szCs w:val="16"/>
              </w:rPr>
              <w:t>Standard Deviation</w:t>
            </w:r>
          </w:p>
        </w:tc>
        <w:tc>
          <w:tcPr>
            <w:tcW w:w="540" w:type="dxa"/>
          </w:tcPr>
          <w:p w14:paraId="7BEC38E3"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p>
        </w:tc>
        <w:tc>
          <w:tcPr>
            <w:tcW w:w="630" w:type="dxa"/>
          </w:tcPr>
          <w:p w14:paraId="304F50E8"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p>
        </w:tc>
        <w:tc>
          <w:tcPr>
            <w:tcW w:w="450" w:type="dxa"/>
          </w:tcPr>
          <w:p w14:paraId="6DDF923F"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p>
        </w:tc>
        <w:tc>
          <w:tcPr>
            <w:tcW w:w="450" w:type="dxa"/>
          </w:tcPr>
          <w:p w14:paraId="34FA5D0B" w14:textId="59C8E12E" w:rsidR="00D322FB" w:rsidRPr="009622C5" w:rsidRDefault="00D322FB" w:rsidP="00D322FB">
            <w:pPr>
              <w:spacing w:after="0" w:line="240" w:lineRule="auto"/>
              <w:jc w:val="center"/>
              <w:rPr>
                <w:rFonts w:ascii="Times New Roman" w:eastAsia="Times New Roman" w:hAnsi="Times New Roman" w:cs="Times New Roman"/>
                <w:sz w:val="16"/>
                <w:szCs w:val="16"/>
              </w:rPr>
            </w:pPr>
          </w:p>
        </w:tc>
        <w:tc>
          <w:tcPr>
            <w:tcW w:w="540" w:type="dxa"/>
          </w:tcPr>
          <w:p w14:paraId="03D0470A"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p>
        </w:tc>
        <w:tc>
          <w:tcPr>
            <w:tcW w:w="540" w:type="dxa"/>
          </w:tcPr>
          <w:p w14:paraId="68420E84" w14:textId="77777777" w:rsidR="00D322FB" w:rsidRPr="0028181C" w:rsidRDefault="00D322FB" w:rsidP="00D322FB">
            <w:pPr>
              <w:spacing w:after="0" w:line="240" w:lineRule="auto"/>
              <w:jc w:val="center"/>
              <w:rPr>
                <w:rFonts w:ascii="Times New Roman" w:eastAsia="Times New Roman" w:hAnsi="Times New Roman" w:cs="Times New Roman"/>
                <w:sz w:val="16"/>
                <w:szCs w:val="16"/>
              </w:rPr>
            </w:pPr>
          </w:p>
        </w:tc>
        <w:tc>
          <w:tcPr>
            <w:tcW w:w="540" w:type="dxa"/>
          </w:tcPr>
          <w:p w14:paraId="4933CD85"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p>
        </w:tc>
        <w:tc>
          <w:tcPr>
            <w:tcW w:w="720" w:type="dxa"/>
          </w:tcPr>
          <w:p w14:paraId="636052E9"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p>
        </w:tc>
        <w:tc>
          <w:tcPr>
            <w:tcW w:w="810" w:type="dxa"/>
          </w:tcPr>
          <w:p w14:paraId="0159AE8F"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p>
        </w:tc>
        <w:tc>
          <w:tcPr>
            <w:tcW w:w="720" w:type="dxa"/>
          </w:tcPr>
          <w:p w14:paraId="688A455D" w14:textId="77777777" w:rsidR="00D322FB" w:rsidRPr="009622C5" w:rsidRDefault="00D322FB" w:rsidP="00D322FB">
            <w:pPr>
              <w:spacing w:after="0" w:line="240" w:lineRule="auto"/>
              <w:jc w:val="center"/>
              <w:rPr>
                <w:rFonts w:ascii="Times New Roman" w:eastAsia="Times New Roman" w:hAnsi="Times New Roman" w:cs="Times New Roman"/>
                <w:b/>
                <w:bCs/>
                <w:sz w:val="16"/>
                <w:szCs w:val="16"/>
              </w:rPr>
            </w:pPr>
          </w:p>
        </w:tc>
        <w:tc>
          <w:tcPr>
            <w:tcW w:w="1080" w:type="dxa"/>
            <w:vAlign w:val="center"/>
          </w:tcPr>
          <w:p w14:paraId="1B940171" w14:textId="77777777" w:rsidR="00D322FB" w:rsidRPr="009622C5" w:rsidRDefault="00D322FB" w:rsidP="00D322FB">
            <w:pPr>
              <w:spacing w:after="0" w:line="240" w:lineRule="auto"/>
              <w:jc w:val="center"/>
              <w:rPr>
                <w:rFonts w:ascii="Times New Roman" w:eastAsia="Times New Roman" w:hAnsi="Times New Roman" w:cs="Times New Roman"/>
                <w:sz w:val="16"/>
                <w:szCs w:val="16"/>
              </w:rPr>
            </w:pPr>
            <w:r w:rsidRPr="009622C5">
              <w:rPr>
                <w:rFonts w:ascii="Times New Roman" w:hAnsi="Times New Roman" w:cs="Times New Roman"/>
                <w:color w:val="000000"/>
                <w:sz w:val="16"/>
                <w:szCs w:val="16"/>
              </w:rPr>
              <w:t>2.34</w:t>
            </w:r>
          </w:p>
        </w:tc>
      </w:tr>
    </w:tbl>
    <w:p w14:paraId="5743464C" w14:textId="4AECA561" w:rsidR="0028181C" w:rsidRDefault="0028181C" w:rsidP="0028181C"/>
    <w:p w14:paraId="739156EC" w14:textId="29C09006" w:rsidR="0028181C" w:rsidRDefault="0028181C" w:rsidP="0028181C"/>
    <w:p w14:paraId="5B620C6C" w14:textId="77777777" w:rsidR="0028181C" w:rsidRPr="0028181C" w:rsidRDefault="0028181C" w:rsidP="0028181C"/>
    <w:p w14:paraId="0406E075" w14:textId="77777777" w:rsidR="0028181C" w:rsidRPr="0028181C" w:rsidRDefault="0028181C" w:rsidP="0028181C"/>
    <w:p w14:paraId="473EA767" w14:textId="49A90291" w:rsidR="0028181C" w:rsidRDefault="0028181C" w:rsidP="0028181C"/>
    <w:p w14:paraId="00A8193F" w14:textId="40BE88E9" w:rsidR="00D322FB" w:rsidRPr="00D322FB" w:rsidRDefault="00D322FB" w:rsidP="00D322FB">
      <w:pPr>
        <w:pStyle w:val="Heading1"/>
        <w:rPr>
          <w:rFonts w:ascii="Times New Roman" w:hAnsi="Times New Roman" w:cs="Times New Roman"/>
        </w:rPr>
      </w:pPr>
    </w:p>
    <w:p w14:paraId="674B60CD" w14:textId="77777777" w:rsidR="00D322FB" w:rsidRDefault="00D322FB" w:rsidP="009622C5">
      <w:pPr>
        <w:pStyle w:val="Heading1"/>
        <w:rPr>
          <w:rFonts w:ascii="Times New Roman" w:hAnsi="Times New Roman" w:cs="Times New Roman"/>
        </w:rPr>
      </w:pPr>
    </w:p>
    <w:p w14:paraId="7C7B0609" w14:textId="77777777" w:rsidR="00D322FB" w:rsidRDefault="00D322FB" w:rsidP="009622C5">
      <w:pPr>
        <w:pStyle w:val="Heading1"/>
        <w:rPr>
          <w:rFonts w:ascii="Times New Roman" w:hAnsi="Times New Roman" w:cs="Times New Roman"/>
        </w:rPr>
      </w:pPr>
    </w:p>
    <w:p w14:paraId="17DF1DBF" w14:textId="77777777" w:rsidR="00D322FB" w:rsidRDefault="00D322FB" w:rsidP="009622C5">
      <w:pPr>
        <w:pStyle w:val="Heading1"/>
        <w:rPr>
          <w:rFonts w:ascii="Times New Roman" w:hAnsi="Times New Roman" w:cs="Times New Roman"/>
        </w:rPr>
      </w:pPr>
    </w:p>
    <w:p w14:paraId="34ABA231" w14:textId="77777777" w:rsidR="00D322FB" w:rsidRDefault="00D322FB" w:rsidP="009622C5">
      <w:pPr>
        <w:pStyle w:val="Heading1"/>
        <w:rPr>
          <w:rFonts w:ascii="Times New Roman" w:hAnsi="Times New Roman" w:cs="Times New Roman"/>
        </w:rPr>
      </w:pPr>
    </w:p>
    <w:p w14:paraId="5E3D59D9" w14:textId="77777777" w:rsidR="00D322FB" w:rsidRDefault="00D322FB" w:rsidP="009622C5">
      <w:pPr>
        <w:pStyle w:val="Heading1"/>
        <w:rPr>
          <w:rFonts w:ascii="Times New Roman" w:hAnsi="Times New Roman" w:cs="Times New Roman"/>
        </w:rPr>
      </w:pPr>
    </w:p>
    <w:p w14:paraId="660B43F0" w14:textId="77777777" w:rsidR="00D322FB" w:rsidRDefault="00D322FB" w:rsidP="009622C5">
      <w:pPr>
        <w:pStyle w:val="Heading1"/>
        <w:rPr>
          <w:rFonts w:ascii="Times New Roman" w:hAnsi="Times New Roman" w:cs="Times New Roman"/>
        </w:rPr>
      </w:pPr>
    </w:p>
    <w:p w14:paraId="2E11D31D" w14:textId="77777777" w:rsidR="00D322FB" w:rsidRDefault="00D322FB" w:rsidP="00D322FB"/>
    <w:p w14:paraId="3B281C1D" w14:textId="77777777" w:rsidR="00D322FB" w:rsidRDefault="00D322FB" w:rsidP="00D322FB"/>
    <w:p w14:paraId="70E4DB10" w14:textId="77777777" w:rsidR="00D322FB" w:rsidRDefault="00D322FB" w:rsidP="00D322FB"/>
    <w:p w14:paraId="33CFD2BD" w14:textId="77777777" w:rsidR="00D322FB" w:rsidRDefault="00D322FB" w:rsidP="00D322FB"/>
    <w:p w14:paraId="60DE3225" w14:textId="77777777" w:rsidR="00D322FB" w:rsidRDefault="00D322FB" w:rsidP="00D322FB"/>
    <w:p w14:paraId="1320AEF6" w14:textId="77777777" w:rsidR="00D322FB" w:rsidRDefault="00D322FB" w:rsidP="00D322FB"/>
    <w:p w14:paraId="3B22F866" w14:textId="77777777" w:rsidR="00ED76F4" w:rsidRDefault="00ED76F4">
      <w:pPr>
        <w:rPr>
          <w:rFonts w:ascii="Times New Roman" w:eastAsiaTheme="majorEastAsia" w:hAnsi="Times New Roman" w:cs="Times New Roman"/>
          <w:color w:val="2F5496" w:themeColor="accent1" w:themeShade="BF"/>
        </w:rPr>
      </w:pPr>
      <w:r>
        <w:rPr>
          <w:rFonts w:ascii="Times New Roman" w:hAnsi="Times New Roman" w:cs="Times New Roman"/>
        </w:rPr>
        <w:br w:type="page"/>
      </w:r>
    </w:p>
    <w:p w14:paraId="45F99AF2" w14:textId="54E0477A" w:rsidR="00D322FB" w:rsidRPr="00ED76F4" w:rsidRDefault="009622C5" w:rsidP="00D322FB">
      <w:pPr>
        <w:pStyle w:val="Heading2"/>
        <w:rPr>
          <w:rFonts w:ascii="Times New Roman" w:hAnsi="Times New Roman" w:cs="Times New Roman"/>
          <w:sz w:val="22"/>
          <w:szCs w:val="22"/>
        </w:rPr>
      </w:pPr>
      <w:bookmarkStart w:id="2" w:name="_Toc78271664"/>
      <w:proofErr w:type="spellStart"/>
      <w:r w:rsidRPr="00ED76F4">
        <w:rPr>
          <w:rFonts w:ascii="Times New Roman" w:hAnsi="Times New Roman" w:cs="Times New Roman"/>
          <w:sz w:val="22"/>
          <w:szCs w:val="22"/>
        </w:rPr>
        <w:t>csQCA</w:t>
      </w:r>
      <w:proofErr w:type="spellEnd"/>
      <w:r w:rsidRPr="00ED76F4">
        <w:rPr>
          <w:rFonts w:ascii="Times New Roman" w:hAnsi="Times New Roman" w:cs="Times New Roman"/>
          <w:sz w:val="22"/>
          <w:szCs w:val="22"/>
        </w:rPr>
        <w:t xml:space="preserve"> Codebook</w:t>
      </w:r>
      <w:bookmarkEnd w:id="2"/>
    </w:p>
    <w:p w14:paraId="393AD0D7" w14:textId="47A03C2B" w:rsidR="009B7061" w:rsidRPr="00ED76F4" w:rsidRDefault="00ED76F4" w:rsidP="009B7061">
      <w:pPr>
        <w:spacing w:line="240" w:lineRule="auto"/>
        <w:rPr>
          <w:rFonts w:ascii="Times New Roman" w:hAnsi="Times New Roman" w:cs="Times New Roman"/>
        </w:rPr>
      </w:pPr>
      <w:r>
        <w:rPr>
          <w:rFonts w:ascii="Times New Roman" w:hAnsi="Times New Roman" w:cs="Times New Roman"/>
        </w:rPr>
        <w:tab/>
      </w:r>
      <w:r w:rsidR="00A7290B" w:rsidRPr="00ED76F4">
        <w:rPr>
          <w:rFonts w:ascii="Times New Roman" w:hAnsi="Times New Roman" w:cs="Times New Roman"/>
        </w:rPr>
        <w:t xml:space="preserve">This document contains a presentation of all instances of Gendered Electoral Financing (GEF) covered in the </w:t>
      </w:r>
      <w:proofErr w:type="spellStart"/>
      <w:r w:rsidR="009B7061" w:rsidRPr="00ED76F4">
        <w:rPr>
          <w:rFonts w:ascii="Times New Roman" w:hAnsi="Times New Roman" w:cs="Times New Roman"/>
        </w:rPr>
        <w:t>csQCA</w:t>
      </w:r>
      <w:proofErr w:type="spellEnd"/>
      <w:r w:rsidR="00A7290B" w:rsidRPr="00ED76F4">
        <w:rPr>
          <w:rFonts w:ascii="Times New Roman" w:hAnsi="Times New Roman" w:cs="Times New Roman"/>
        </w:rPr>
        <w:t xml:space="preserve"> and the operational definitions of all conditions, the cut offs used to code each condition and the information used for each case. References cited here are at the end of </w:t>
      </w:r>
      <w:r w:rsidR="009B7061" w:rsidRPr="00ED76F4">
        <w:rPr>
          <w:rFonts w:ascii="Times New Roman" w:hAnsi="Times New Roman" w:cs="Times New Roman"/>
        </w:rPr>
        <w:t xml:space="preserve">Appendix 1.  </w:t>
      </w:r>
    </w:p>
    <w:p w14:paraId="1A4030E2" w14:textId="5C98E70F" w:rsidR="00D322FB" w:rsidRPr="00ED76F4" w:rsidRDefault="009B7061" w:rsidP="00884A26">
      <w:pPr>
        <w:pStyle w:val="Heading3"/>
        <w:rPr>
          <w:rFonts w:ascii="Times New Roman" w:eastAsia="Times New Roman" w:hAnsi="Times New Roman" w:cs="Times New Roman"/>
          <w:sz w:val="22"/>
          <w:szCs w:val="22"/>
        </w:rPr>
      </w:pPr>
      <w:bookmarkStart w:id="3" w:name="_Toc78271665"/>
      <w:r w:rsidRPr="00ED76F4">
        <w:rPr>
          <w:rFonts w:ascii="Times New Roman" w:eastAsia="Times New Roman" w:hAnsi="Times New Roman" w:cs="Times New Roman"/>
          <w:sz w:val="22"/>
          <w:szCs w:val="22"/>
        </w:rPr>
        <w:t xml:space="preserve">GEF </w:t>
      </w:r>
      <w:r w:rsidR="00D322FB" w:rsidRPr="00ED76F4">
        <w:rPr>
          <w:rFonts w:ascii="Times New Roman" w:eastAsia="Times New Roman" w:hAnsi="Times New Roman" w:cs="Times New Roman"/>
          <w:sz w:val="22"/>
          <w:szCs w:val="22"/>
        </w:rPr>
        <w:t>Party Target</w:t>
      </w:r>
      <w:bookmarkEnd w:id="3"/>
    </w:p>
    <w:p w14:paraId="1CFB0257" w14:textId="693112AA" w:rsidR="00884A26" w:rsidRPr="00ED76F4" w:rsidRDefault="00ED76F4" w:rsidP="009B7061">
      <w:pPr>
        <w:spacing w:line="240" w:lineRule="auto"/>
        <w:contextualSpacing/>
        <w:rPr>
          <w:rFonts w:ascii="Times New Roman" w:eastAsia="Times New Roman" w:hAnsi="Times New Roman" w:cs="Times New Roman"/>
        </w:rPr>
      </w:pPr>
      <w:r>
        <w:rPr>
          <w:rFonts w:ascii="Times New Roman" w:hAnsi="Times New Roman" w:cs="Times New Roman"/>
        </w:rPr>
        <w:tab/>
      </w:r>
      <w:r w:rsidR="00884A26" w:rsidRPr="00ED76F4">
        <w:rPr>
          <w:rFonts w:ascii="Times New Roman" w:hAnsi="Times New Roman" w:cs="Times New Roman"/>
        </w:rPr>
        <w:t xml:space="preserve">The GEF Target condition is removed from the final </w:t>
      </w:r>
      <w:proofErr w:type="spellStart"/>
      <w:r w:rsidR="00884A26" w:rsidRPr="00ED76F4">
        <w:rPr>
          <w:rFonts w:ascii="Times New Roman" w:hAnsi="Times New Roman" w:cs="Times New Roman"/>
        </w:rPr>
        <w:t>csQCA</w:t>
      </w:r>
      <w:proofErr w:type="spellEnd"/>
      <w:r w:rsidR="00884A26" w:rsidRPr="00ED76F4">
        <w:rPr>
          <w:rFonts w:ascii="Times New Roman" w:hAnsi="Times New Roman" w:cs="Times New Roman"/>
        </w:rPr>
        <w:t xml:space="preserve"> analysis because it had significant overlaps with the </w:t>
      </w:r>
      <w:r w:rsidR="00884A26" w:rsidRPr="00ED76F4">
        <w:rPr>
          <w:rFonts w:ascii="Times New Roman" w:hAnsi="Times New Roman" w:cs="Times New Roman"/>
          <w:b/>
          <w:bCs/>
        </w:rPr>
        <w:t xml:space="preserve">Regulatory Approach </w:t>
      </w:r>
      <w:r w:rsidR="00884A26" w:rsidRPr="00ED76F4">
        <w:rPr>
          <w:rFonts w:ascii="Times New Roman" w:hAnsi="Times New Roman" w:cs="Times New Roman"/>
          <w:bCs/>
        </w:rPr>
        <w:t>condition, produced too much model ambiguity, and failed to provide parsimonious paths without contradictory simplifying assumptions</w:t>
      </w:r>
      <w:r w:rsidR="00884A26" w:rsidRPr="00ED76F4">
        <w:rPr>
          <w:rFonts w:ascii="Times New Roman" w:hAnsi="Times New Roman" w:cs="Times New Roman"/>
          <w:b/>
          <w:bCs/>
        </w:rPr>
        <w:t>.</w:t>
      </w:r>
    </w:p>
    <w:p w14:paraId="31C3DEB7" w14:textId="77777777" w:rsidR="00884A26" w:rsidRPr="00ED76F4" w:rsidRDefault="00884A26" w:rsidP="009B7061">
      <w:pPr>
        <w:spacing w:line="240" w:lineRule="auto"/>
        <w:contextualSpacing/>
        <w:rPr>
          <w:rFonts w:ascii="Times New Roman" w:eastAsia="Times New Roman" w:hAnsi="Times New Roman" w:cs="Times New Roman"/>
        </w:rPr>
      </w:pPr>
    </w:p>
    <w:p w14:paraId="34DC5DB5" w14:textId="6796BDC4" w:rsidR="009B7061" w:rsidRPr="00ED76F4" w:rsidRDefault="009B7061" w:rsidP="009B7061">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 xml:space="preserve">Target threshold is the following: </w:t>
      </w:r>
    </w:p>
    <w:p w14:paraId="0503CB4A" w14:textId="77777777" w:rsidR="009B7061" w:rsidRPr="00ED76F4" w:rsidRDefault="009B7061" w:rsidP="009B7061">
      <w:pPr>
        <w:spacing w:line="240" w:lineRule="auto"/>
        <w:contextualSpacing/>
        <w:rPr>
          <w:rFonts w:ascii="Times New Roman" w:hAnsi="Times New Roman" w:cs="Times New Roman"/>
        </w:rPr>
      </w:pPr>
      <w:r w:rsidRPr="00ED76F4">
        <w:rPr>
          <w:rFonts w:ascii="Times New Roman" w:eastAsia="Times New Roman" w:hAnsi="Times New Roman" w:cs="Times New Roman"/>
          <w:u w:val="single"/>
        </w:rPr>
        <w:t>Party directed (PD)</w:t>
      </w:r>
      <w:r w:rsidRPr="00ED76F4">
        <w:rPr>
          <w:rFonts w:ascii="Times New Roman" w:eastAsia="Times New Roman" w:hAnsi="Times New Roman" w:cs="Times New Roman"/>
        </w:rPr>
        <w:t xml:space="preserve"> = 1:  Linking the provision of public funding to parties’ effort to adopt more women or have more gender balanced nomination lists. Such provisions are either rewarding or penalizing parties through funding mechanisms based on whether parties comply or not with a certain target. To our knowledge, schemes targeting parties directly are public schemes, although it is theoretically possible that corporations and similar could tie their donations to similar conditions. </w:t>
      </w:r>
    </w:p>
    <w:p w14:paraId="04953E10" w14:textId="77777777" w:rsidR="0035094E" w:rsidRDefault="0035094E" w:rsidP="009B7061">
      <w:pPr>
        <w:spacing w:line="240" w:lineRule="auto"/>
        <w:contextualSpacing/>
        <w:rPr>
          <w:rFonts w:ascii="Times New Roman" w:eastAsia="Times New Roman" w:hAnsi="Times New Roman" w:cs="Times New Roman"/>
          <w:u w:val="single"/>
        </w:rPr>
      </w:pPr>
    </w:p>
    <w:p w14:paraId="7D9A83E3" w14:textId="713B2206" w:rsidR="009B7061" w:rsidRPr="00ED76F4" w:rsidRDefault="009B7061" w:rsidP="009B7061">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u w:val="single"/>
        </w:rPr>
        <w:t>Candidate directed (CD)</w:t>
      </w:r>
      <w:r w:rsidRPr="00ED76F4">
        <w:rPr>
          <w:rFonts w:ascii="Times New Roman" w:eastAsia="Times New Roman" w:hAnsi="Times New Roman" w:cs="Times New Roman"/>
        </w:rPr>
        <w:t xml:space="preserve"> = 0: Schemes that target candidates directly with funding and other resources with the purpose of facilitating the electoral campaigns of candidates of the under-represented sex.    </w:t>
      </w:r>
    </w:p>
    <w:p w14:paraId="2BC28989" w14:textId="77777777" w:rsidR="00A7290B" w:rsidRPr="00ED76F4" w:rsidRDefault="00A7290B" w:rsidP="00A7290B">
      <w:pPr>
        <w:spacing w:line="240" w:lineRule="auto"/>
        <w:contextualSpacing/>
        <w:rPr>
          <w:rFonts w:ascii="Times New Roman" w:hAnsi="Times New Roman" w:cs="Times New Roman"/>
        </w:rPr>
      </w:pPr>
    </w:p>
    <w:p w14:paraId="6123202A" w14:textId="120DB3F9" w:rsidR="00BF0707" w:rsidRPr="00ED76F4" w:rsidRDefault="00BF0707" w:rsidP="00884A26">
      <w:pPr>
        <w:rPr>
          <w:rFonts w:ascii="Times New Roman" w:hAnsi="Times New Roman" w:cs="Times New Roman"/>
          <w:i/>
          <w:iCs/>
        </w:rPr>
      </w:pPr>
      <w:r w:rsidRPr="00ED76F4">
        <w:rPr>
          <w:rFonts w:ascii="Times New Roman" w:hAnsi="Times New Roman" w:cs="Times New Roman"/>
          <w:i/>
          <w:iCs/>
        </w:rPr>
        <w:t>Unit of Analysis: GEF Implementation (</w:t>
      </w:r>
      <w:r w:rsidR="00383FE8" w:rsidRPr="00ED76F4">
        <w:rPr>
          <w:rFonts w:ascii="Times New Roman" w:hAnsi="Times New Roman" w:cs="Times New Roman"/>
          <w:i/>
          <w:iCs/>
        </w:rPr>
        <w:t>30</w:t>
      </w:r>
      <w:r w:rsidRPr="00ED76F4">
        <w:rPr>
          <w:rFonts w:ascii="Times New Roman" w:hAnsi="Times New Roman" w:cs="Times New Roman"/>
          <w:i/>
          <w:iCs/>
        </w:rPr>
        <w:t xml:space="preserve"> Cases)</w:t>
      </w:r>
      <w:r w:rsidR="009B7061" w:rsidRPr="00ED76F4">
        <w:rPr>
          <w:rFonts w:ascii="Times New Roman" w:hAnsi="Times New Roman" w:cs="Times New Roman"/>
          <w:i/>
          <w:iCs/>
        </w:rPr>
        <w:t xml:space="preserve"> and Coding for GEF Target*</w:t>
      </w:r>
    </w:p>
    <w:p w14:paraId="1B95CB78" w14:textId="77777777" w:rsidR="00BF0707" w:rsidRPr="00ED76F4" w:rsidRDefault="00BF0707" w:rsidP="00BF0707">
      <w:pPr>
        <w:spacing w:line="240" w:lineRule="auto"/>
        <w:contextualSpacing/>
        <w:rPr>
          <w:rFonts w:ascii="Times New Roman" w:eastAsia="Times New Roman" w:hAnsi="Times New Roman" w:cs="Times New Roman"/>
          <w:b/>
          <w:bCs/>
        </w:rPr>
      </w:pPr>
    </w:p>
    <w:tbl>
      <w:tblPr>
        <w:tblStyle w:val="TableGrid"/>
        <w:tblW w:w="10795" w:type="dxa"/>
        <w:tblLayout w:type="fixed"/>
        <w:tblLook w:val="04E0" w:firstRow="1" w:lastRow="1" w:firstColumn="1" w:lastColumn="0" w:noHBand="0" w:noVBand="1"/>
      </w:tblPr>
      <w:tblGrid>
        <w:gridCol w:w="1605"/>
        <w:gridCol w:w="1125"/>
        <w:gridCol w:w="5455"/>
        <w:gridCol w:w="2610"/>
      </w:tblGrid>
      <w:tr w:rsidR="00BF0707" w:rsidRPr="00ED76F4" w14:paraId="3DB40032" w14:textId="77777777" w:rsidTr="0035094E">
        <w:tc>
          <w:tcPr>
            <w:tcW w:w="1605" w:type="dxa"/>
          </w:tcPr>
          <w:p w14:paraId="5CAB76C2" w14:textId="77777777" w:rsidR="00BF0707" w:rsidRPr="00ED76F4" w:rsidRDefault="00BF0707" w:rsidP="009B7061">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 xml:space="preserve"> Country</w:t>
            </w:r>
          </w:p>
        </w:tc>
        <w:tc>
          <w:tcPr>
            <w:tcW w:w="1125" w:type="dxa"/>
          </w:tcPr>
          <w:p w14:paraId="38F7EB36" w14:textId="77777777" w:rsidR="00BF0707" w:rsidRPr="00ED76F4" w:rsidRDefault="00BF0707" w:rsidP="009B7061">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 xml:space="preserve">Year </w:t>
            </w:r>
          </w:p>
        </w:tc>
        <w:tc>
          <w:tcPr>
            <w:tcW w:w="5455" w:type="dxa"/>
          </w:tcPr>
          <w:p w14:paraId="1A073E54" w14:textId="77777777" w:rsidR="00BF0707" w:rsidRPr="00ED76F4" w:rsidRDefault="00BF0707" w:rsidP="009B7061">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Description</w:t>
            </w:r>
          </w:p>
        </w:tc>
        <w:tc>
          <w:tcPr>
            <w:tcW w:w="2610" w:type="dxa"/>
          </w:tcPr>
          <w:p w14:paraId="22EEC97A" w14:textId="77777777" w:rsidR="00BF0707" w:rsidRPr="00ED76F4" w:rsidRDefault="00BF0707" w:rsidP="009B7061">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Coding</w:t>
            </w:r>
            <w:r w:rsidR="009B7061" w:rsidRPr="00ED76F4">
              <w:rPr>
                <w:rFonts w:ascii="Times New Roman" w:eastAsia="Times New Roman" w:hAnsi="Times New Roman" w:cs="Times New Roman"/>
                <w:b/>
                <w:bCs/>
              </w:rPr>
              <w:t xml:space="preserve"> for GEF Target</w:t>
            </w:r>
          </w:p>
        </w:tc>
      </w:tr>
      <w:tr w:rsidR="00BF0707" w:rsidRPr="00ED76F4" w14:paraId="410C6A9D" w14:textId="77777777" w:rsidTr="0035094E">
        <w:tc>
          <w:tcPr>
            <w:tcW w:w="1605" w:type="dxa"/>
          </w:tcPr>
          <w:p w14:paraId="3D7864D1" w14:textId="77777777" w:rsidR="00BF0707" w:rsidRPr="00ED76F4" w:rsidRDefault="00BF0707" w:rsidP="009B7061">
            <w:pPr>
              <w:contextualSpacing/>
              <w:rPr>
                <w:rFonts w:ascii="Times New Roman" w:hAnsi="Times New Roman" w:cs="Times New Roman"/>
              </w:rPr>
            </w:pPr>
            <w:r w:rsidRPr="00ED76F4">
              <w:rPr>
                <w:rFonts w:ascii="Times New Roman" w:eastAsia="Times New Roman" w:hAnsi="Times New Roman" w:cs="Times New Roman"/>
              </w:rPr>
              <w:t>Australia</w:t>
            </w:r>
          </w:p>
        </w:tc>
        <w:tc>
          <w:tcPr>
            <w:tcW w:w="1125" w:type="dxa"/>
          </w:tcPr>
          <w:p w14:paraId="4EC079EB" w14:textId="77777777" w:rsidR="00BF0707" w:rsidRPr="00ED76F4" w:rsidRDefault="00BF0707" w:rsidP="009B7061">
            <w:pPr>
              <w:contextualSpacing/>
              <w:rPr>
                <w:rFonts w:ascii="Times New Roman" w:hAnsi="Times New Roman" w:cs="Times New Roman"/>
              </w:rPr>
            </w:pPr>
            <w:r w:rsidRPr="00ED76F4">
              <w:rPr>
                <w:rFonts w:ascii="Times New Roman" w:eastAsia="Times New Roman" w:hAnsi="Times New Roman" w:cs="Times New Roman"/>
              </w:rPr>
              <w:t>1998</w:t>
            </w:r>
          </w:p>
        </w:tc>
        <w:tc>
          <w:tcPr>
            <w:tcW w:w="5455" w:type="dxa"/>
          </w:tcPr>
          <w:p w14:paraId="49121DF6" w14:textId="77777777" w:rsidR="00BF0707" w:rsidRPr="00ED76F4" w:rsidRDefault="00BF0707" w:rsidP="009B7061">
            <w:pPr>
              <w:contextualSpacing/>
              <w:jc w:val="right"/>
              <w:rPr>
                <w:rFonts w:ascii="Times New Roman" w:eastAsia="Times New Roman" w:hAnsi="Times New Roman" w:cs="Times New Roman"/>
              </w:rPr>
            </w:pPr>
            <w:r w:rsidRPr="00ED76F4">
              <w:rPr>
                <w:rFonts w:ascii="Times New Roman" w:eastAsia="Times New Roman" w:hAnsi="Times New Roman" w:cs="Times New Roman"/>
              </w:rPr>
              <w:t>EMILY's List Australia Campaign financing (EMILY’s List Australia, 2019)</w:t>
            </w:r>
          </w:p>
        </w:tc>
        <w:tc>
          <w:tcPr>
            <w:tcW w:w="2610" w:type="dxa"/>
          </w:tcPr>
          <w:p w14:paraId="57144E4B" w14:textId="77777777" w:rsidR="00BF0707" w:rsidRPr="00ED76F4" w:rsidRDefault="00BF0707" w:rsidP="009B7061">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14FD2677" w14:textId="77777777" w:rsidTr="0035094E">
        <w:tc>
          <w:tcPr>
            <w:tcW w:w="1605" w:type="dxa"/>
          </w:tcPr>
          <w:p w14:paraId="2F7203EF" w14:textId="659419B7" w:rsidR="00D94B8F" w:rsidRPr="00ED76F4" w:rsidRDefault="00D94B8F" w:rsidP="00D94B8F">
            <w:pPr>
              <w:contextualSpacing/>
              <w:rPr>
                <w:rFonts w:ascii="Times New Roman" w:eastAsia="Times New Roman" w:hAnsi="Times New Roman" w:cs="Times New Roman"/>
              </w:rPr>
            </w:pPr>
            <w:r w:rsidRPr="00ED76F4">
              <w:rPr>
                <w:rFonts w:ascii="Times New Roman" w:eastAsia="Times New Roman" w:hAnsi="Times New Roman" w:cs="Times New Roman"/>
              </w:rPr>
              <w:t>Brazil</w:t>
            </w:r>
          </w:p>
        </w:tc>
        <w:tc>
          <w:tcPr>
            <w:tcW w:w="1125" w:type="dxa"/>
          </w:tcPr>
          <w:p w14:paraId="440DA50A" w14:textId="7DAB76D1" w:rsidR="00D94B8F" w:rsidRPr="00ED76F4" w:rsidRDefault="00D94B8F" w:rsidP="00D94B8F">
            <w:pPr>
              <w:contextualSpacing/>
              <w:rPr>
                <w:rFonts w:ascii="Times New Roman" w:eastAsia="Times New Roman" w:hAnsi="Times New Roman" w:cs="Times New Roman"/>
              </w:rPr>
            </w:pPr>
            <w:r w:rsidRPr="00ED76F4">
              <w:rPr>
                <w:rFonts w:ascii="Times New Roman" w:eastAsia="Times New Roman" w:hAnsi="Times New Roman" w:cs="Times New Roman"/>
              </w:rPr>
              <w:t>2018</w:t>
            </w:r>
          </w:p>
        </w:tc>
        <w:tc>
          <w:tcPr>
            <w:tcW w:w="5455" w:type="dxa"/>
          </w:tcPr>
          <w:p w14:paraId="5A8159D5" w14:textId="35FA1B00"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Calibri" w:hAnsi="Times New Roman" w:cs="Times New Roman"/>
              </w:rPr>
              <w:t>2015 electoral reform says that at least 30% of the party fund for campaign as well as the same percentage of radio and TV time should be destined to the (at least) 30% women candidates.</w:t>
            </w:r>
          </w:p>
        </w:tc>
        <w:tc>
          <w:tcPr>
            <w:tcW w:w="2610" w:type="dxa"/>
          </w:tcPr>
          <w:p w14:paraId="2F601B1E" w14:textId="56EA9834"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35FFDB8D" w14:textId="77777777" w:rsidTr="0035094E">
        <w:tc>
          <w:tcPr>
            <w:tcW w:w="1605" w:type="dxa"/>
          </w:tcPr>
          <w:p w14:paraId="756CCA4B"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Canada_a</w:t>
            </w:r>
            <w:proofErr w:type="spellEnd"/>
            <w:r w:rsidRPr="00ED76F4">
              <w:rPr>
                <w:rFonts w:ascii="Times New Roman" w:eastAsia="Times New Roman" w:hAnsi="Times New Roman" w:cs="Times New Roman"/>
              </w:rPr>
              <w:t xml:space="preserve"> </w:t>
            </w:r>
          </w:p>
        </w:tc>
        <w:tc>
          <w:tcPr>
            <w:tcW w:w="1125" w:type="dxa"/>
          </w:tcPr>
          <w:p w14:paraId="69999FBF"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1984</w:t>
            </w:r>
          </w:p>
        </w:tc>
        <w:tc>
          <w:tcPr>
            <w:tcW w:w="5455" w:type="dxa"/>
          </w:tcPr>
          <w:p w14:paraId="45925002" w14:textId="77777777" w:rsidR="00D94B8F" w:rsidRPr="00ED76F4" w:rsidRDefault="00D94B8F" w:rsidP="00D94B8F">
            <w:pPr>
              <w:contextualSpacing/>
              <w:jc w:val="right"/>
              <w:rPr>
                <w:rFonts w:ascii="Times New Roman" w:hAnsi="Times New Roman" w:cs="Times New Roman"/>
              </w:rPr>
            </w:pPr>
            <w:r w:rsidRPr="00ED76F4">
              <w:rPr>
                <w:rFonts w:ascii="Times New Roman" w:eastAsia="Times New Roman" w:hAnsi="Times New Roman" w:cs="Times New Roman"/>
              </w:rPr>
              <w:t xml:space="preserve">Judy LaMarsh Fund in Liberal Party - to women’s campaign (UNDP/NDI 2012)   </w:t>
            </w:r>
          </w:p>
        </w:tc>
        <w:tc>
          <w:tcPr>
            <w:tcW w:w="2610" w:type="dxa"/>
          </w:tcPr>
          <w:p w14:paraId="19142C9A"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7EAF57EF" w14:textId="77777777" w:rsidTr="0035094E">
        <w:tc>
          <w:tcPr>
            <w:tcW w:w="1605" w:type="dxa"/>
          </w:tcPr>
          <w:p w14:paraId="33966E44"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Canada_b</w:t>
            </w:r>
            <w:proofErr w:type="spellEnd"/>
            <w:r w:rsidRPr="00ED76F4">
              <w:rPr>
                <w:rFonts w:ascii="Times New Roman" w:eastAsia="Times New Roman" w:hAnsi="Times New Roman" w:cs="Times New Roman"/>
              </w:rPr>
              <w:t xml:space="preserve"> </w:t>
            </w:r>
          </w:p>
        </w:tc>
        <w:tc>
          <w:tcPr>
            <w:tcW w:w="1125" w:type="dxa"/>
          </w:tcPr>
          <w:p w14:paraId="2D10E977"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2008</w:t>
            </w:r>
          </w:p>
        </w:tc>
        <w:tc>
          <w:tcPr>
            <w:tcW w:w="5455" w:type="dxa"/>
          </w:tcPr>
          <w:p w14:paraId="7CD94DFF"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New Democratic Party financial assistance to women (UNDP/NDI 2012; </w:t>
            </w:r>
            <w:proofErr w:type="spellStart"/>
            <w:r w:rsidRPr="00ED76F4">
              <w:rPr>
                <w:rFonts w:ascii="Times New Roman" w:eastAsia="Times New Roman" w:hAnsi="Times New Roman" w:cs="Times New Roman"/>
              </w:rPr>
              <w:t>iKNOWPOLITICS</w:t>
            </w:r>
            <w:proofErr w:type="spellEnd"/>
            <w:r w:rsidRPr="00ED76F4">
              <w:rPr>
                <w:rFonts w:ascii="Times New Roman" w:eastAsia="Times New Roman" w:hAnsi="Times New Roman" w:cs="Times New Roman"/>
              </w:rPr>
              <w:t xml:space="preserve"> 2009)   </w:t>
            </w:r>
          </w:p>
        </w:tc>
        <w:tc>
          <w:tcPr>
            <w:tcW w:w="2610" w:type="dxa"/>
          </w:tcPr>
          <w:p w14:paraId="379232B0"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1C262D05" w14:textId="77777777" w:rsidTr="0035094E">
        <w:tc>
          <w:tcPr>
            <w:tcW w:w="1605" w:type="dxa"/>
          </w:tcPr>
          <w:p w14:paraId="27CD6F66"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Chile</w:t>
            </w:r>
          </w:p>
        </w:tc>
        <w:tc>
          <w:tcPr>
            <w:tcW w:w="1125" w:type="dxa"/>
          </w:tcPr>
          <w:p w14:paraId="0F377466"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2017</w:t>
            </w:r>
          </w:p>
        </w:tc>
        <w:tc>
          <w:tcPr>
            <w:tcW w:w="5455" w:type="dxa"/>
          </w:tcPr>
          <w:p w14:paraId="5D792673" w14:textId="7EC0D033" w:rsidR="00D94B8F" w:rsidRPr="00ED76F4" w:rsidRDefault="00483263"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Legislated reward. </w:t>
            </w:r>
            <w:r w:rsidR="00D94B8F" w:rsidRPr="00ED76F4">
              <w:rPr>
                <w:rFonts w:ascii="Times New Roman" w:eastAsia="Times New Roman" w:hAnsi="Times New Roman" w:cs="Times New Roman"/>
              </w:rPr>
              <w:t xml:space="preserve">Economic incentive to attract women candidates and the parties that endorse them. Parties </w:t>
            </w:r>
            <w:proofErr w:type="gramStart"/>
            <w:r w:rsidR="00D94B8F" w:rsidRPr="00ED76F4">
              <w:rPr>
                <w:rFonts w:ascii="Times New Roman" w:eastAsia="Times New Roman" w:hAnsi="Times New Roman" w:cs="Times New Roman"/>
              </w:rPr>
              <w:t>have to</w:t>
            </w:r>
            <w:proofErr w:type="gramEnd"/>
            <w:r w:rsidR="00D94B8F" w:rsidRPr="00ED76F4">
              <w:rPr>
                <w:rFonts w:ascii="Times New Roman" w:eastAsia="Times New Roman" w:hAnsi="Times New Roman" w:cs="Times New Roman"/>
              </w:rPr>
              <w:t xml:space="preserve"> spend their extra funds on women (</w:t>
            </w:r>
            <w:proofErr w:type="spellStart"/>
            <w:r w:rsidR="00D94B8F" w:rsidRPr="00ED76F4">
              <w:rPr>
                <w:rFonts w:ascii="Times New Roman" w:hAnsi="Times New Roman" w:cs="Times New Roman"/>
              </w:rPr>
              <w:t>Schwindt</w:t>
            </w:r>
            <w:proofErr w:type="spellEnd"/>
            <w:r w:rsidR="00D94B8F" w:rsidRPr="00ED76F4">
              <w:rPr>
                <w:rFonts w:ascii="Times New Roman" w:hAnsi="Times New Roman" w:cs="Times New Roman"/>
              </w:rPr>
              <w:t>-Bayer, 2015)</w:t>
            </w:r>
            <w:r w:rsidR="00D94B8F" w:rsidRPr="00ED76F4">
              <w:rPr>
                <w:rFonts w:ascii="Times New Roman" w:eastAsia="Times New Roman" w:hAnsi="Times New Roman" w:cs="Times New Roman"/>
              </w:rPr>
              <w:t xml:space="preserve">  </w:t>
            </w:r>
          </w:p>
        </w:tc>
        <w:tc>
          <w:tcPr>
            <w:tcW w:w="2610" w:type="dxa"/>
          </w:tcPr>
          <w:p w14:paraId="0BC4E8DD" w14:textId="56AC604A"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784D0144" w14:textId="77777777" w:rsidTr="0035094E">
        <w:tc>
          <w:tcPr>
            <w:tcW w:w="1605" w:type="dxa"/>
            <w:shd w:val="clear" w:color="auto" w:fill="auto"/>
          </w:tcPr>
          <w:p w14:paraId="7F99DE45" w14:textId="3AA8A585"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Croatia a</w:t>
            </w:r>
          </w:p>
        </w:tc>
        <w:tc>
          <w:tcPr>
            <w:tcW w:w="1125" w:type="dxa"/>
          </w:tcPr>
          <w:p w14:paraId="4CF10BE1"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2003</w:t>
            </w:r>
          </w:p>
        </w:tc>
        <w:tc>
          <w:tcPr>
            <w:tcW w:w="5455" w:type="dxa"/>
          </w:tcPr>
          <w:p w14:paraId="566198AB" w14:textId="3B09C025" w:rsidR="00D94B8F" w:rsidRPr="00ED76F4" w:rsidRDefault="00483263"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By legislation p</w:t>
            </w:r>
            <w:r w:rsidR="00D94B8F" w:rsidRPr="00ED76F4">
              <w:rPr>
                <w:rFonts w:ascii="Times New Roman" w:eastAsia="Times New Roman" w:hAnsi="Times New Roman" w:cs="Times New Roman"/>
              </w:rPr>
              <w:t>arties get a reward for each elected representative of minority sex (</w:t>
            </w:r>
            <w:proofErr w:type="spellStart"/>
            <w:r w:rsidR="00D94B8F" w:rsidRPr="00ED76F4">
              <w:rPr>
                <w:rFonts w:ascii="Times New Roman" w:eastAsia="Times New Roman" w:hAnsi="Times New Roman" w:cs="Times New Roman"/>
              </w:rPr>
              <w:t>Mataković</w:t>
            </w:r>
            <w:proofErr w:type="spellEnd"/>
            <w:r w:rsidR="00D94B8F" w:rsidRPr="00ED76F4">
              <w:rPr>
                <w:rFonts w:ascii="Times New Roman" w:eastAsia="Times New Roman" w:hAnsi="Times New Roman" w:cs="Times New Roman"/>
              </w:rPr>
              <w:t xml:space="preserve"> 2011)</w:t>
            </w:r>
          </w:p>
        </w:tc>
        <w:tc>
          <w:tcPr>
            <w:tcW w:w="2610" w:type="dxa"/>
          </w:tcPr>
          <w:p w14:paraId="792AC178"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18732ED5" w14:textId="77777777" w:rsidTr="0035094E">
        <w:tc>
          <w:tcPr>
            <w:tcW w:w="1605" w:type="dxa"/>
            <w:shd w:val="clear" w:color="auto" w:fill="auto"/>
          </w:tcPr>
          <w:p w14:paraId="18ECAC68" w14:textId="7CD813DF" w:rsidR="00D94B8F" w:rsidRPr="00ED76F4" w:rsidRDefault="00D94B8F" w:rsidP="00D94B8F">
            <w:pPr>
              <w:contextualSpacing/>
              <w:rPr>
                <w:rFonts w:ascii="Times New Roman" w:eastAsia="Times New Roman" w:hAnsi="Times New Roman" w:cs="Times New Roman"/>
                <w:highlight w:val="yellow"/>
              </w:rPr>
            </w:pPr>
            <w:r w:rsidRPr="00ED76F4">
              <w:rPr>
                <w:rFonts w:ascii="Times New Roman" w:eastAsia="Times New Roman" w:hAnsi="Times New Roman" w:cs="Times New Roman"/>
              </w:rPr>
              <w:t>Croatia b</w:t>
            </w:r>
          </w:p>
        </w:tc>
        <w:tc>
          <w:tcPr>
            <w:tcW w:w="1125" w:type="dxa"/>
          </w:tcPr>
          <w:p w14:paraId="4A9ECE79" w14:textId="6926D742" w:rsidR="00D94B8F" w:rsidRPr="00ED76F4" w:rsidRDefault="00D94B8F" w:rsidP="00D94B8F">
            <w:pPr>
              <w:contextualSpacing/>
              <w:rPr>
                <w:rFonts w:ascii="Times New Roman" w:eastAsia="Times New Roman" w:hAnsi="Times New Roman" w:cs="Times New Roman"/>
              </w:rPr>
            </w:pPr>
            <w:r w:rsidRPr="00ED76F4">
              <w:rPr>
                <w:rFonts w:ascii="Times New Roman" w:eastAsia="Times New Roman" w:hAnsi="Times New Roman" w:cs="Times New Roman"/>
              </w:rPr>
              <w:t>2020</w:t>
            </w:r>
          </w:p>
        </w:tc>
        <w:tc>
          <w:tcPr>
            <w:tcW w:w="5455" w:type="dxa"/>
          </w:tcPr>
          <w:p w14:paraId="4963D6BE" w14:textId="4600346E"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The 2008 Act  on  Gender  Equality - Financial sanctions for parties: official interpretation implementation should  start  with parliamentary  elections  in  2019 (later 2020) (</w:t>
            </w:r>
            <w:proofErr w:type="spellStart"/>
            <w:r w:rsidRPr="00ED76F4">
              <w:rPr>
                <w:rFonts w:ascii="Times New Roman" w:eastAsia="Times New Roman" w:hAnsi="Times New Roman" w:cs="Times New Roman"/>
              </w:rPr>
              <w:t>Dobrotić</w:t>
            </w:r>
            <w:proofErr w:type="spellEnd"/>
            <w:r w:rsidRPr="00ED76F4">
              <w:rPr>
                <w:rFonts w:ascii="Times New Roman" w:eastAsia="Times New Roman" w:hAnsi="Times New Roman" w:cs="Times New Roman"/>
              </w:rPr>
              <w:t xml:space="preserve"> 2016: 4)</w:t>
            </w:r>
          </w:p>
        </w:tc>
        <w:tc>
          <w:tcPr>
            <w:tcW w:w="2610" w:type="dxa"/>
          </w:tcPr>
          <w:p w14:paraId="16320840" w14:textId="5AEA1A9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330CB4B2" w14:textId="77777777" w:rsidTr="0035094E">
        <w:tc>
          <w:tcPr>
            <w:tcW w:w="1605" w:type="dxa"/>
          </w:tcPr>
          <w:p w14:paraId="472B1359"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Czech</w:t>
            </w:r>
          </w:p>
        </w:tc>
        <w:tc>
          <w:tcPr>
            <w:tcW w:w="1125" w:type="dxa"/>
          </w:tcPr>
          <w:p w14:paraId="5A920D47"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2006</w:t>
            </w:r>
          </w:p>
        </w:tc>
        <w:tc>
          <w:tcPr>
            <w:tcW w:w="5455" w:type="dxa"/>
          </w:tcPr>
          <w:p w14:paraId="301455BB" w14:textId="77777777" w:rsidR="00D94B8F" w:rsidRPr="00ED76F4" w:rsidRDefault="00D94B8F" w:rsidP="00D94B8F">
            <w:pPr>
              <w:contextualSpacing/>
              <w:jc w:val="right"/>
              <w:rPr>
                <w:rFonts w:ascii="Times New Roman" w:eastAsia="Calibri" w:hAnsi="Times New Roman" w:cs="Times New Roman"/>
              </w:rPr>
            </w:pPr>
            <w:proofErr w:type="spellStart"/>
            <w:r w:rsidRPr="00ED76F4">
              <w:rPr>
                <w:rFonts w:ascii="Times New Roman" w:eastAsia="Calibri" w:hAnsi="Times New Roman" w:cs="Times New Roman"/>
              </w:rPr>
              <w:t>Fórum</w:t>
            </w:r>
            <w:proofErr w:type="spellEnd"/>
            <w:r w:rsidRPr="00ED76F4">
              <w:rPr>
                <w:rFonts w:ascii="Times New Roman" w:eastAsia="Calibri" w:hAnsi="Times New Roman" w:cs="Times New Roman"/>
              </w:rPr>
              <w:t xml:space="preserve"> 50 % direct non-partisan support of women – campaigns, networking, mentoring, happenings (</w:t>
            </w:r>
            <w:proofErr w:type="spellStart"/>
            <w:r w:rsidRPr="00ED76F4">
              <w:rPr>
                <w:rFonts w:ascii="Times New Roman" w:eastAsia="Calibri" w:hAnsi="Times New Roman" w:cs="Times New Roman"/>
              </w:rPr>
              <w:t>Fórum</w:t>
            </w:r>
            <w:proofErr w:type="spellEnd"/>
            <w:r w:rsidRPr="00ED76F4">
              <w:rPr>
                <w:rFonts w:ascii="Times New Roman" w:eastAsia="Calibri" w:hAnsi="Times New Roman" w:cs="Times New Roman"/>
              </w:rPr>
              <w:t xml:space="preserve"> 50 %, 2019)</w:t>
            </w:r>
          </w:p>
        </w:tc>
        <w:tc>
          <w:tcPr>
            <w:tcW w:w="2610" w:type="dxa"/>
          </w:tcPr>
          <w:p w14:paraId="1729A0DB"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79DDF9C8" w14:textId="77777777" w:rsidTr="0035094E">
        <w:tc>
          <w:tcPr>
            <w:tcW w:w="1605" w:type="dxa"/>
          </w:tcPr>
          <w:p w14:paraId="097CE0EA"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France_a</w:t>
            </w:r>
            <w:proofErr w:type="spellEnd"/>
          </w:p>
        </w:tc>
        <w:tc>
          <w:tcPr>
            <w:tcW w:w="1125" w:type="dxa"/>
          </w:tcPr>
          <w:p w14:paraId="16CD3917"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2002</w:t>
            </w:r>
          </w:p>
        </w:tc>
        <w:tc>
          <w:tcPr>
            <w:tcW w:w="5455" w:type="dxa"/>
          </w:tcPr>
          <w:p w14:paraId="5A13F727" w14:textId="7DF47430"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Calibri" w:hAnsi="Times New Roman" w:cs="Times New Roman"/>
              </w:rPr>
              <w:t>Financial penalties (public</w:t>
            </w:r>
            <w:r w:rsidR="00483263" w:rsidRPr="00ED76F4">
              <w:rPr>
                <w:rFonts w:ascii="Times New Roman" w:eastAsia="Calibri" w:hAnsi="Times New Roman" w:cs="Times New Roman"/>
              </w:rPr>
              <w:t xml:space="preserve"> funding</w:t>
            </w:r>
            <w:r w:rsidRPr="00ED76F4">
              <w:rPr>
                <w:rFonts w:ascii="Times New Roman" w:eastAsia="Calibri" w:hAnsi="Times New Roman" w:cs="Times New Roman"/>
              </w:rPr>
              <w:t>) to encourage parties to field female candidates (Achin et al. 2020)</w:t>
            </w:r>
          </w:p>
        </w:tc>
        <w:tc>
          <w:tcPr>
            <w:tcW w:w="2610" w:type="dxa"/>
          </w:tcPr>
          <w:p w14:paraId="4AFD7E2A"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4156D138" w14:textId="77777777" w:rsidTr="0035094E">
        <w:tc>
          <w:tcPr>
            <w:tcW w:w="1605" w:type="dxa"/>
          </w:tcPr>
          <w:p w14:paraId="53C45668"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France_b</w:t>
            </w:r>
            <w:proofErr w:type="spellEnd"/>
          </w:p>
        </w:tc>
        <w:tc>
          <w:tcPr>
            <w:tcW w:w="1125" w:type="dxa"/>
          </w:tcPr>
          <w:p w14:paraId="2E33AB39"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2012</w:t>
            </w:r>
          </w:p>
        </w:tc>
        <w:tc>
          <w:tcPr>
            <w:tcW w:w="5455" w:type="dxa"/>
          </w:tcPr>
          <w:p w14:paraId="0F3C8293" w14:textId="1474C80C" w:rsidR="00D94B8F" w:rsidRPr="00ED76F4" w:rsidRDefault="00D94B8F" w:rsidP="00D94B8F">
            <w:pPr>
              <w:contextualSpacing/>
              <w:jc w:val="right"/>
              <w:rPr>
                <w:rFonts w:ascii="Times New Roman" w:eastAsia="Calibri" w:hAnsi="Times New Roman" w:cs="Times New Roman"/>
              </w:rPr>
            </w:pPr>
            <w:r w:rsidRPr="00ED76F4">
              <w:rPr>
                <w:rFonts w:ascii="Times New Roman" w:eastAsia="Calibri" w:hAnsi="Times New Roman" w:cs="Times New Roman"/>
              </w:rPr>
              <w:t>Financial penalties (public</w:t>
            </w:r>
            <w:r w:rsidR="00483263" w:rsidRPr="00ED76F4">
              <w:rPr>
                <w:rFonts w:ascii="Times New Roman" w:eastAsia="Calibri" w:hAnsi="Times New Roman" w:cs="Times New Roman"/>
              </w:rPr>
              <w:t xml:space="preserve"> funding</w:t>
            </w:r>
            <w:r w:rsidRPr="00ED76F4">
              <w:rPr>
                <w:rFonts w:ascii="Times New Roman" w:eastAsia="Calibri" w:hAnsi="Times New Roman" w:cs="Times New Roman"/>
              </w:rPr>
              <w:t>) to encourage parties to field female candidates – increased rate (Achin et al. 2020)</w:t>
            </w:r>
          </w:p>
        </w:tc>
        <w:tc>
          <w:tcPr>
            <w:tcW w:w="2610" w:type="dxa"/>
          </w:tcPr>
          <w:p w14:paraId="1F6A0537"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28B643C3" w14:textId="77777777" w:rsidTr="0035094E">
        <w:tc>
          <w:tcPr>
            <w:tcW w:w="1605" w:type="dxa"/>
          </w:tcPr>
          <w:p w14:paraId="3AA51AB3"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France_c</w:t>
            </w:r>
            <w:proofErr w:type="spellEnd"/>
          </w:p>
        </w:tc>
        <w:tc>
          <w:tcPr>
            <w:tcW w:w="1125" w:type="dxa"/>
          </w:tcPr>
          <w:p w14:paraId="6AFE1832"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2017</w:t>
            </w:r>
          </w:p>
        </w:tc>
        <w:tc>
          <w:tcPr>
            <w:tcW w:w="5455" w:type="dxa"/>
          </w:tcPr>
          <w:p w14:paraId="30F327D5" w14:textId="73816492" w:rsidR="00D94B8F" w:rsidRPr="00ED76F4" w:rsidRDefault="00D94B8F" w:rsidP="00D94B8F">
            <w:pPr>
              <w:contextualSpacing/>
              <w:jc w:val="right"/>
              <w:rPr>
                <w:rFonts w:ascii="Times New Roman" w:eastAsia="Calibri" w:hAnsi="Times New Roman" w:cs="Times New Roman"/>
              </w:rPr>
            </w:pPr>
            <w:r w:rsidRPr="00ED76F4">
              <w:rPr>
                <w:rFonts w:ascii="Times New Roman" w:eastAsia="Calibri" w:hAnsi="Times New Roman" w:cs="Times New Roman"/>
              </w:rPr>
              <w:t>Financial penalties (public</w:t>
            </w:r>
            <w:r w:rsidR="00483263" w:rsidRPr="00ED76F4">
              <w:rPr>
                <w:rFonts w:ascii="Times New Roman" w:eastAsia="Calibri" w:hAnsi="Times New Roman" w:cs="Times New Roman"/>
              </w:rPr>
              <w:t xml:space="preserve"> funding</w:t>
            </w:r>
            <w:r w:rsidRPr="00ED76F4">
              <w:rPr>
                <w:rFonts w:ascii="Times New Roman" w:eastAsia="Calibri" w:hAnsi="Times New Roman" w:cs="Times New Roman"/>
              </w:rPr>
              <w:t>) to encourage parties to field female candidates – increased rate (Achin et al. 2020)</w:t>
            </w:r>
          </w:p>
        </w:tc>
        <w:tc>
          <w:tcPr>
            <w:tcW w:w="2610" w:type="dxa"/>
          </w:tcPr>
          <w:p w14:paraId="7B4BDEFB"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1E6B2DF9" w14:textId="77777777" w:rsidTr="0035094E">
        <w:tc>
          <w:tcPr>
            <w:tcW w:w="1605" w:type="dxa"/>
          </w:tcPr>
          <w:p w14:paraId="73525DFD"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Ghana</w:t>
            </w:r>
          </w:p>
        </w:tc>
        <w:tc>
          <w:tcPr>
            <w:tcW w:w="1125" w:type="dxa"/>
          </w:tcPr>
          <w:p w14:paraId="39EC9E0F"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2012</w:t>
            </w:r>
          </w:p>
        </w:tc>
        <w:tc>
          <w:tcPr>
            <w:tcW w:w="5455" w:type="dxa"/>
          </w:tcPr>
          <w:p w14:paraId="457875B3"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Parties reduce filing fees for women candidates (Bauer and Darkwah, 2020).</w:t>
            </w:r>
          </w:p>
        </w:tc>
        <w:tc>
          <w:tcPr>
            <w:tcW w:w="2610" w:type="dxa"/>
          </w:tcPr>
          <w:p w14:paraId="39481C1C"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334409C9" w14:textId="77777777" w:rsidTr="0035094E">
        <w:tc>
          <w:tcPr>
            <w:tcW w:w="1605" w:type="dxa"/>
          </w:tcPr>
          <w:p w14:paraId="10CF6E18"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Ireland</w:t>
            </w:r>
          </w:p>
        </w:tc>
        <w:tc>
          <w:tcPr>
            <w:tcW w:w="1125" w:type="dxa"/>
          </w:tcPr>
          <w:p w14:paraId="00BF50E2"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2016</w:t>
            </w:r>
          </w:p>
        </w:tc>
        <w:tc>
          <w:tcPr>
            <w:tcW w:w="5455" w:type="dxa"/>
          </w:tcPr>
          <w:p w14:paraId="468EB07D" w14:textId="4E405BC9" w:rsidR="00D94B8F" w:rsidRPr="00ED76F4" w:rsidRDefault="00483263" w:rsidP="00D94B8F">
            <w:pPr>
              <w:contextualSpacing/>
              <w:jc w:val="right"/>
              <w:rPr>
                <w:rFonts w:ascii="Times New Roman" w:eastAsia="Calibri" w:hAnsi="Times New Roman" w:cs="Times New Roman"/>
              </w:rPr>
            </w:pPr>
            <w:r w:rsidRPr="00ED76F4">
              <w:rPr>
                <w:rFonts w:ascii="Times New Roman" w:eastAsia="Calibri" w:hAnsi="Times New Roman" w:cs="Times New Roman"/>
              </w:rPr>
              <w:t>Quota law specifies f</w:t>
            </w:r>
            <w:r w:rsidR="00D94B8F" w:rsidRPr="00ED76F4">
              <w:rPr>
                <w:rFonts w:ascii="Times New Roman" w:eastAsia="Calibri" w:hAnsi="Times New Roman" w:cs="Times New Roman"/>
              </w:rPr>
              <w:t>inancial penalties (public</w:t>
            </w:r>
            <w:r w:rsidRPr="00ED76F4">
              <w:rPr>
                <w:rFonts w:ascii="Times New Roman" w:eastAsia="Calibri" w:hAnsi="Times New Roman" w:cs="Times New Roman"/>
              </w:rPr>
              <w:t xml:space="preserve"> funding</w:t>
            </w:r>
            <w:r w:rsidR="00D94B8F" w:rsidRPr="00ED76F4">
              <w:rPr>
                <w:rFonts w:ascii="Times New Roman" w:eastAsia="Calibri" w:hAnsi="Times New Roman" w:cs="Times New Roman"/>
              </w:rPr>
              <w:t>) to encourage parties to field female candidates (</w:t>
            </w:r>
            <w:r w:rsidR="00D94B8F" w:rsidRPr="00ED76F4">
              <w:rPr>
                <w:rFonts w:ascii="Times New Roman" w:eastAsia="Times New Roman" w:hAnsi="Times New Roman" w:cs="Times New Roman"/>
              </w:rPr>
              <w:t>Buckley and Gregory, 2020)</w:t>
            </w:r>
          </w:p>
        </w:tc>
        <w:tc>
          <w:tcPr>
            <w:tcW w:w="2610" w:type="dxa"/>
          </w:tcPr>
          <w:p w14:paraId="6B1582B3"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4A6E5A4D" w14:textId="77777777" w:rsidTr="0035094E">
        <w:tc>
          <w:tcPr>
            <w:tcW w:w="1605" w:type="dxa"/>
          </w:tcPr>
          <w:p w14:paraId="54382821"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Italy_a</w:t>
            </w:r>
            <w:proofErr w:type="spellEnd"/>
            <w:r w:rsidRPr="00ED76F4">
              <w:rPr>
                <w:rFonts w:ascii="Times New Roman" w:eastAsia="Times New Roman" w:hAnsi="Times New Roman" w:cs="Times New Roman"/>
              </w:rPr>
              <w:t xml:space="preserve"> </w:t>
            </w:r>
          </w:p>
        </w:tc>
        <w:tc>
          <w:tcPr>
            <w:tcW w:w="1125" w:type="dxa"/>
          </w:tcPr>
          <w:p w14:paraId="0968581A"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2013</w:t>
            </w:r>
          </w:p>
        </w:tc>
        <w:tc>
          <w:tcPr>
            <w:tcW w:w="5455" w:type="dxa"/>
          </w:tcPr>
          <w:p w14:paraId="03089652" w14:textId="74ABDC2A"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Calibri" w:hAnsi="Times New Roman" w:cs="Times New Roman"/>
              </w:rPr>
              <w:t>A 5% reduction of public funding to those parties whose electoral lists contained less than 30% women (</w:t>
            </w:r>
            <w:proofErr w:type="spellStart"/>
            <w:r w:rsidRPr="00ED76F4">
              <w:rPr>
                <w:rFonts w:ascii="Times New Roman" w:eastAsia="Times New Roman" w:hAnsi="Times New Roman" w:cs="Times New Roman"/>
              </w:rPr>
              <w:t>Feo</w:t>
            </w:r>
            <w:proofErr w:type="spellEnd"/>
            <w:r w:rsidRPr="00ED76F4">
              <w:rPr>
                <w:rFonts w:ascii="Times New Roman" w:eastAsia="Times New Roman" w:hAnsi="Times New Roman" w:cs="Times New Roman"/>
              </w:rPr>
              <w:t xml:space="preserve"> and </w:t>
            </w:r>
            <w:proofErr w:type="spellStart"/>
            <w:r w:rsidRPr="00ED76F4">
              <w:rPr>
                <w:rFonts w:ascii="Times New Roman" w:eastAsia="Times New Roman" w:hAnsi="Times New Roman" w:cs="Times New Roman"/>
              </w:rPr>
              <w:t>Piccio</w:t>
            </w:r>
            <w:proofErr w:type="spellEnd"/>
            <w:r w:rsidRPr="00ED76F4">
              <w:rPr>
                <w:rFonts w:ascii="Times New Roman" w:eastAsia="Times New Roman" w:hAnsi="Times New Roman" w:cs="Times New Roman"/>
              </w:rPr>
              <w:t>, 20</w:t>
            </w:r>
            <w:r w:rsidR="001D55BF" w:rsidRPr="00ED76F4">
              <w:rPr>
                <w:rFonts w:ascii="Times New Roman" w:eastAsia="Times New Roman" w:hAnsi="Times New Roman" w:cs="Times New Roman"/>
              </w:rPr>
              <w:t>20</w:t>
            </w:r>
            <w:r w:rsidRPr="00ED76F4">
              <w:rPr>
                <w:rFonts w:ascii="Times New Roman" w:eastAsia="Times New Roman" w:hAnsi="Times New Roman" w:cs="Times New Roman"/>
              </w:rPr>
              <w:t>)</w:t>
            </w:r>
          </w:p>
        </w:tc>
        <w:tc>
          <w:tcPr>
            <w:tcW w:w="2610" w:type="dxa"/>
          </w:tcPr>
          <w:p w14:paraId="7B7B7617"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0FA7CD83" w14:textId="77777777" w:rsidTr="0035094E">
        <w:tc>
          <w:tcPr>
            <w:tcW w:w="1605" w:type="dxa"/>
          </w:tcPr>
          <w:p w14:paraId="068B15D1"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Italy_b</w:t>
            </w:r>
            <w:proofErr w:type="spellEnd"/>
          </w:p>
        </w:tc>
        <w:tc>
          <w:tcPr>
            <w:tcW w:w="1125" w:type="dxa"/>
          </w:tcPr>
          <w:p w14:paraId="20D09E3D"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2017</w:t>
            </w:r>
          </w:p>
        </w:tc>
        <w:tc>
          <w:tcPr>
            <w:tcW w:w="5455" w:type="dxa"/>
          </w:tcPr>
          <w:p w14:paraId="7E533D2F" w14:textId="7814B564"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Calibri" w:hAnsi="Times New Roman" w:cs="Times New Roman"/>
              </w:rPr>
              <w:t>Provides</w:t>
            </w:r>
            <w:r w:rsidRPr="00ED76F4">
              <w:rPr>
                <w:rFonts w:ascii="Times New Roman" w:eastAsia="Calibri" w:hAnsi="Times New Roman" w:cs="Times New Roman"/>
                <w:i/>
                <w:iCs/>
              </w:rPr>
              <w:t xml:space="preserve"> additional</w:t>
            </w:r>
            <w:r w:rsidRPr="00ED76F4">
              <w:rPr>
                <w:rFonts w:ascii="Times New Roman" w:eastAsia="Calibri" w:hAnsi="Times New Roman" w:cs="Times New Roman"/>
              </w:rPr>
              <w:t xml:space="preserve"> public funding for those parties that manage to elect more than 40% of women (</w:t>
            </w:r>
            <w:proofErr w:type="spellStart"/>
            <w:r w:rsidRPr="00ED76F4">
              <w:rPr>
                <w:rFonts w:ascii="Times New Roman" w:eastAsia="Times New Roman" w:hAnsi="Times New Roman" w:cs="Times New Roman"/>
              </w:rPr>
              <w:t>Feo</w:t>
            </w:r>
            <w:proofErr w:type="spellEnd"/>
            <w:r w:rsidRPr="00ED76F4">
              <w:rPr>
                <w:rFonts w:ascii="Times New Roman" w:eastAsia="Times New Roman" w:hAnsi="Times New Roman" w:cs="Times New Roman"/>
              </w:rPr>
              <w:t xml:space="preserve"> and </w:t>
            </w:r>
            <w:proofErr w:type="spellStart"/>
            <w:r w:rsidRPr="00ED76F4">
              <w:rPr>
                <w:rFonts w:ascii="Times New Roman" w:eastAsia="Times New Roman" w:hAnsi="Times New Roman" w:cs="Times New Roman"/>
              </w:rPr>
              <w:t>Piccio</w:t>
            </w:r>
            <w:proofErr w:type="spellEnd"/>
            <w:r w:rsidRPr="00ED76F4">
              <w:rPr>
                <w:rFonts w:ascii="Times New Roman" w:eastAsia="Times New Roman" w:hAnsi="Times New Roman" w:cs="Times New Roman"/>
              </w:rPr>
              <w:t>, 20</w:t>
            </w:r>
            <w:r w:rsidR="001D55BF" w:rsidRPr="00ED76F4">
              <w:rPr>
                <w:rFonts w:ascii="Times New Roman" w:eastAsia="Times New Roman" w:hAnsi="Times New Roman" w:cs="Times New Roman"/>
              </w:rPr>
              <w:t>20</w:t>
            </w:r>
            <w:r w:rsidRPr="00ED76F4">
              <w:rPr>
                <w:rFonts w:ascii="Times New Roman" w:eastAsia="Times New Roman" w:hAnsi="Times New Roman" w:cs="Times New Roman"/>
              </w:rPr>
              <w:t>).</w:t>
            </w:r>
          </w:p>
        </w:tc>
        <w:tc>
          <w:tcPr>
            <w:tcW w:w="2610" w:type="dxa"/>
          </w:tcPr>
          <w:p w14:paraId="5A5F28A9"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10EB7B3E" w14:textId="77777777" w:rsidTr="0035094E">
        <w:tc>
          <w:tcPr>
            <w:tcW w:w="1605" w:type="dxa"/>
          </w:tcPr>
          <w:p w14:paraId="3383E691"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 xml:space="preserve">Japan </w:t>
            </w:r>
          </w:p>
        </w:tc>
        <w:tc>
          <w:tcPr>
            <w:tcW w:w="1125" w:type="dxa"/>
          </w:tcPr>
          <w:p w14:paraId="6631298E"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2000</w:t>
            </w:r>
          </w:p>
        </w:tc>
        <w:tc>
          <w:tcPr>
            <w:tcW w:w="5455" w:type="dxa"/>
          </w:tcPr>
          <w:p w14:paraId="07142779"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Calibri" w:hAnsi="Times New Roman" w:cs="Times New Roman"/>
                <w:lang w:val="fr"/>
              </w:rPr>
              <w:t xml:space="preserve">WIN </w:t>
            </w:r>
            <w:r w:rsidRPr="00ED76F4">
              <w:rPr>
                <w:rFonts w:ascii="Times New Roman" w:eastAsia="Calibri" w:hAnsi="Times New Roman" w:cs="Times New Roman"/>
              </w:rPr>
              <w:t xml:space="preserve">WIN is a nonpartisan </w:t>
            </w:r>
            <w:proofErr w:type="spellStart"/>
            <w:r w:rsidRPr="00ED76F4">
              <w:rPr>
                <w:rFonts w:ascii="Times New Roman" w:eastAsia="Calibri" w:hAnsi="Times New Roman" w:cs="Times New Roman"/>
              </w:rPr>
              <w:t>organi-zation</w:t>
            </w:r>
            <w:proofErr w:type="spellEnd"/>
            <w:r w:rsidRPr="00ED76F4">
              <w:rPr>
                <w:rFonts w:ascii="Times New Roman" w:eastAsia="Calibri" w:hAnsi="Times New Roman" w:cs="Times New Roman"/>
              </w:rPr>
              <w:t xml:space="preserve"> raising funds to support women candidates (</w:t>
            </w:r>
            <w:proofErr w:type="spellStart"/>
            <w:r w:rsidRPr="00ED76F4">
              <w:rPr>
                <w:rFonts w:ascii="Times New Roman" w:eastAsia="Times New Roman" w:hAnsi="Times New Roman" w:cs="Times New Roman"/>
              </w:rPr>
              <w:t>Gaunder</w:t>
            </w:r>
            <w:proofErr w:type="spellEnd"/>
            <w:r w:rsidRPr="00ED76F4">
              <w:rPr>
                <w:rFonts w:ascii="Times New Roman" w:eastAsia="Times New Roman" w:hAnsi="Times New Roman" w:cs="Times New Roman"/>
              </w:rPr>
              <w:t xml:space="preserve">, 2011; </w:t>
            </w:r>
            <w:proofErr w:type="spellStart"/>
            <w:r w:rsidRPr="00ED76F4">
              <w:rPr>
                <w:rFonts w:ascii="Times New Roman" w:eastAsia="Times New Roman" w:hAnsi="Times New Roman" w:cs="Times New Roman"/>
              </w:rPr>
              <w:t>Eto</w:t>
            </w:r>
            <w:proofErr w:type="spellEnd"/>
            <w:r w:rsidRPr="00ED76F4">
              <w:rPr>
                <w:rFonts w:ascii="Times New Roman" w:eastAsia="Times New Roman" w:hAnsi="Times New Roman" w:cs="Times New Roman"/>
              </w:rPr>
              <w:t>, 2008)</w:t>
            </w:r>
          </w:p>
        </w:tc>
        <w:tc>
          <w:tcPr>
            <w:tcW w:w="2610" w:type="dxa"/>
          </w:tcPr>
          <w:p w14:paraId="2B3AFC3D"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26B966A1" w14:textId="77777777" w:rsidTr="0035094E">
        <w:tc>
          <w:tcPr>
            <w:tcW w:w="1605" w:type="dxa"/>
          </w:tcPr>
          <w:p w14:paraId="2DFBA3D2" w14:textId="32A0BFC8"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Malawi_a</w:t>
            </w:r>
            <w:proofErr w:type="spellEnd"/>
          </w:p>
        </w:tc>
        <w:tc>
          <w:tcPr>
            <w:tcW w:w="1125" w:type="dxa"/>
          </w:tcPr>
          <w:p w14:paraId="29C86D8E"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2014</w:t>
            </w:r>
          </w:p>
        </w:tc>
        <w:tc>
          <w:tcPr>
            <w:tcW w:w="5455" w:type="dxa"/>
          </w:tcPr>
          <w:p w14:paraId="091FB841"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50:50 national campaign organized by government to women </w:t>
            </w:r>
            <w:r w:rsidRPr="00ED76F4">
              <w:rPr>
                <w:rFonts w:ascii="Times New Roman" w:eastAsia="Times New Roman" w:hAnsi="Times New Roman" w:cs="Times New Roman"/>
                <w:i/>
                <w:iCs/>
              </w:rPr>
              <w:t>candidates (</w:t>
            </w:r>
            <w:r w:rsidRPr="00ED76F4">
              <w:rPr>
                <w:rFonts w:ascii="Times New Roman" w:eastAsia="Times New Roman" w:hAnsi="Times New Roman" w:cs="Times New Roman"/>
                <w:iCs/>
              </w:rPr>
              <w:t xml:space="preserve">Wang et al, 2020). </w:t>
            </w:r>
          </w:p>
        </w:tc>
        <w:tc>
          <w:tcPr>
            <w:tcW w:w="2610" w:type="dxa"/>
          </w:tcPr>
          <w:p w14:paraId="20EC5D06"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0ECB8495" w14:textId="77777777" w:rsidTr="0035094E">
        <w:tc>
          <w:tcPr>
            <w:tcW w:w="1605" w:type="dxa"/>
          </w:tcPr>
          <w:p w14:paraId="31A2F1DA" w14:textId="42FC1BD8" w:rsidR="00D94B8F" w:rsidRPr="00ED76F4" w:rsidRDefault="00D94B8F" w:rsidP="00D94B8F">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Malawi_b</w:t>
            </w:r>
            <w:proofErr w:type="spellEnd"/>
          </w:p>
        </w:tc>
        <w:tc>
          <w:tcPr>
            <w:tcW w:w="1125" w:type="dxa"/>
          </w:tcPr>
          <w:p w14:paraId="5324F6FC" w14:textId="77777777" w:rsidR="00D94B8F" w:rsidRPr="00ED76F4" w:rsidRDefault="00D94B8F" w:rsidP="00D94B8F">
            <w:pPr>
              <w:contextualSpacing/>
              <w:rPr>
                <w:rFonts w:ascii="Times New Roman" w:eastAsia="Times New Roman" w:hAnsi="Times New Roman" w:cs="Times New Roman"/>
              </w:rPr>
            </w:pPr>
            <w:r w:rsidRPr="00ED76F4">
              <w:rPr>
                <w:rFonts w:ascii="Times New Roman" w:eastAsia="Times New Roman" w:hAnsi="Times New Roman" w:cs="Times New Roman"/>
              </w:rPr>
              <w:t>2019</w:t>
            </w:r>
          </w:p>
        </w:tc>
        <w:tc>
          <w:tcPr>
            <w:tcW w:w="5455" w:type="dxa"/>
          </w:tcPr>
          <w:p w14:paraId="4C2403A1"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50:50 national campaign organized by independent organization to women candidates. Reimbursement of fees (The Commonwealth, 2019).</w:t>
            </w:r>
          </w:p>
        </w:tc>
        <w:tc>
          <w:tcPr>
            <w:tcW w:w="2610" w:type="dxa"/>
          </w:tcPr>
          <w:p w14:paraId="1CAC086A"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00B3BE13" w14:textId="77777777" w:rsidTr="0035094E">
        <w:tc>
          <w:tcPr>
            <w:tcW w:w="1605" w:type="dxa"/>
          </w:tcPr>
          <w:p w14:paraId="30A9F2D7"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Portugal</w:t>
            </w:r>
          </w:p>
        </w:tc>
        <w:tc>
          <w:tcPr>
            <w:tcW w:w="1125" w:type="dxa"/>
          </w:tcPr>
          <w:p w14:paraId="02D5EA1E"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2009</w:t>
            </w:r>
          </w:p>
        </w:tc>
        <w:tc>
          <w:tcPr>
            <w:tcW w:w="5455" w:type="dxa"/>
          </w:tcPr>
          <w:p w14:paraId="6383235D" w14:textId="65FAAF10" w:rsidR="00D94B8F" w:rsidRPr="00ED76F4" w:rsidRDefault="00483263"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Quota law imposing </w:t>
            </w:r>
            <w:r w:rsidR="00D94B8F" w:rsidRPr="00ED76F4">
              <w:rPr>
                <w:rFonts w:ascii="Times New Roman" w:eastAsia="Times New Roman" w:hAnsi="Times New Roman" w:cs="Times New Roman"/>
              </w:rPr>
              <w:t>fines on parties with non-compliant lists (</w:t>
            </w:r>
            <w:proofErr w:type="spellStart"/>
            <w:r w:rsidR="00D94B8F" w:rsidRPr="00ED76F4">
              <w:rPr>
                <w:rFonts w:ascii="Times New Roman" w:eastAsia="Times New Roman" w:hAnsi="Times New Roman" w:cs="Times New Roman"/>
              </w:rPr>
              <w:t>Espírito</w:t>
            </w:r>
            <w:proofErr w:type="spellEnd"/>
            <w:r w:rsidR="00D94B8F" w:rsidRPr="00ED76F4">
              <w:rPr>
                <w:rFonts w:ascii="Times New Roman" w:eastAsia="Times New Roman" w:hAnsi="Times New Roman" w:cs="Times New Roman"/>
              </w:rPr>
              <w:t>-Santo, 2019)</w:t>
            </w:r>
          </w:p>
        </w:tc>
        <w:tc>
          <w:tcPr>
            <w:tcW w:w="2610" w:type="dxa"/>
          </w:tcPr>
          <w:p w14:paraId="38F095E8"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73D00E4B" w14:textId="77777777" w:rsidTr="0035094E">
        <w:tc>
          <w:tcPr>
            <w:tcW w:w="1605" w:type="dxa"/>
          </w:tcPr>
          <w:p w14:paraId="0A8F9BBF"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Romania</w:t>
            </w:r>
          </w:p>
        </w:tc>
        <w:tc>
          <w:tcPr>
            <w:tcW w:w="1125" w:type="dxa"/>
          </w:tcPr>
          <w:p w14:paraId="4256B4BF"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2008</w:t>
            </w:r>
          </w:p>
        </w:tc>
        <w:tc>
          <w:tcPr>
            <w:tcW w:w="5455" w:type="dxa"/>
          </w:tcPr>
          <w:p w14:paraId="1360D7DF"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State funding will increase in proportion to the number of seats won by female candidates (Law no. 334/2006). </w:t>
            </w:r>
          </w:p>
        </w:tc>
        <w:tc>
          <w:tcPr>
            <w:tcW w:w="2610" w:type="dxa"/>
          </w:tcPr>
          <w:p w14:paraId="054644F5"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4E54AD7D" w14:textId="77777777" w:rsidTr="0035094E">
        <w:tc>
          <w:tcPr>
            <w:tcW w:w="1605" w:type="dxa"/>
          </w:tcPr>
          <w:p w14:paraId="0FC1424B"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 xml:space="preserve">Serbia </w:t>
            </w:r>
          </w:p>
        </w:tc>
        <w:tc>
          <w:tcPr>
            <w:tcW w:w="1125" w:type="dxa"/>
          </w:tcPr>
          <w:p w14:paraId="0418F238"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2007</w:t>
            </w:r>
          </w:p>
        </w:tc>
        <w:tc>
          <w:tcPr>
            <w:tcW w:w="5455" w:type="dxa"/>
          </w:tcPr>
          <w:p w14:paraId="4C10FFF2"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The Women Government “Let Women Decide!” project supported women with funding campaigns (</w:t>
            </w:r>
            <w:proofErr w:type="spellStart"/>
            <w:r w:rsidRPr="00ED76F4">
              <w:rPr>
                <w:rFonts w:ascii="Times New Roman" w:eastAsia="Times New Roman" w:hAnsi="Times New Roman" w:cs="Times New Roman"/>
              </w:rPr>
              <w:t>Pajvančić</w:t>
            </w:r>
            <w:proofErr w:type="spellEnd"/>
            <w:r w:rsidRPr="00ED76F4">
              <w:rPr>
                <w:rFonts w:ascii="Times New Roman" w:eastAsia="Times New Roman" w:hAnsi="Times New Roman" w:cs="Times New Roman"/>
              </w:rPr>
              <w:t>, 2008; Women’s Government, 2019; EMINS Online, 2007)</w:t>
            </w:r>
            <w:r w:rsidRPr="00ED76F4">
              <w:rPr>
                <w:rFonts w:ascii="Times New Roman" w:eastAsia="Calibri" w:hAnsi="Times New Roman" w:cs="Times New Roman"/>
              </w:rPr>
              <w:t xml:space="preserve"> </w:t>
            </w:r>
          </w:p>
        </w:tc>
        <w:tc>
          <w:tcPr>
            <w:tcW w:w="2610" w:type="dxa"/>
          </w:tcPr>
          <w:p w14:paraId="4337CA32"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0D5D3E8F" w14:textId="77777777" w:rsidTr="0035094E">
        <w:tc>
          <w:tcPr>
            <w:tcW w:w="1605" w:type="dxa"/>
          </w:tcPr>
          <w:p w14:paraId="21907FA2"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Korea_a</w:t>
            </w:r>
            <w:proofErr w:type="spellEnd"/>
            <w:r w:rsidRPr="00ED76F4">
              <w:rPr>
                <w:rFonts w:ascii="Times New Roman" w:eastAsia="Times New Roman" w:hAnsi="Times New Roman" w:cs="Times New Roman"/>
              </w:rPr>
              <w:t xml:space="preserve"> </w:t>
            </w:r>
          </w:p>
        </w:tc>
        <w:tc>
          <w:tcPr>
            <w:tcW w:w="1125" w:type="dxa"/>
          </w:tcPr>
          <w:p w14:paraId="3F7D40EB"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2004</w:t>
            </w:r>
          </w:p>
        </w:tc>
        <w:tc>
          <w:tcPr>
            <w:tcW w:w="5455" w:type="dxa"/>
          </w:tcPr>
          <w:p w14:paraId="433053C2" w14:textId="525141A0"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Addition </w:t>
            </w:r>
            <w:r w:rsidR="00483263" w:rsidRPr="00ED76F4">
              <w:rPr>
                <w:rFonts w:ascii="Times New Roman" w:eastAsia="Times New Roman" w:hAnsi="Times New Roman" w:cs="Times New Roman"/>
              </w:rPr>
              <w:t xml:space="preserve">public </w:t>
            </w:r>
            <w:r w:rsidRPr="00ED76F4">
              <w:rPr>
                <w:rFonts w:ascii="Times New Roman" w:eastAsia="Times New Roman" w:hAnsi="Times New Roman" w:cs="Times New Roman"/>
              </w:rPr>
              <w:t>funding to parties that nominated women above this threshold (</w:t>
            </w:r>
            <w:proofErr w:type="spellStart"/>
            <w:r w:rsidRPr="00ED76F4">
              <w:rPr>
                <w:rFonts w:ascii="Times New Roman" w:eastAsia="Times New Roman" w:hAnsi="Times New Roman" w:cs="Times New Roman"/>
              </w:rPr>
              <w:t>Ohman</w:t>
            </w:r>
            <w:proofErr w:type="spellEnd"/>
            <w:r w:rsidRPr="00ED76F4">
              <w:rPr>
                <w:rFonts w:ascii="Times New Roman" w:eastAsia="Times New Roman" w:hAnsi="Times New Roman" w:cs="Times New Roman"/>
              </w:rPr>
              <w:t>, 2018; Yoon and Shin, 2015).</w:t>
            </w:r>
          </w:p>
        </w:tc>
        <w:tc>
          <w:tcPr>
            <w:tcW w:w="2610" w:type="dxa"/>
          </w:tcPr>
          <w:p w14:paraId="300A11E5"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7F0B7838" w14:textId="77777777" w:rsidTr="0035094E">
        <w:tc>
          <w:tcPr>
            <w:tcW w:w="1605" w:type="dxa"/>
          </w:tcPr>
          <w:p w14:paraId="4D35A88C"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Korea_b</w:t>
            </w:r>
            <w:proofErr w:type="spellEnd"/>
          </w:p>
        </w:tc>
        <w:tc>
          <w:tcPr>
            <w:tcW w:w="1125" w:type="dxa"/>
          </w:tcPr>
          <w:p w14:paraId="1E8FF055"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2012</w:t>
            </w:r>
          </w:p>
        </w:tc>
        <w:tc>
          <w:tcPr>
            <w:tcW w:w="5455" w:type="dxa"/>
          </w:tcPr>
          <w:p w14:paraId="1303AED2" w14:textId="401D4F0C" w:rsidR="00D94B8F" w:rsidRPr="00ED76F4" w:rsidRDefault="00483263"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Legislation. </w:t>
            </w:r>
            <w:r w:rsidR="00D94B8F" w:rsidRPr="00ED76F4">
              <w:rPr>
                <w:rFonts w:ascii="Times New Roman" w:eastAsia="Times New Roman" w:hAnsi="Times New Roman" w:cs="Times New Roman"/>
              </w:rPr>
              <w:t>Female candidate nomination subsidies are distributed to parties based on the ration of the National Assembly seats held and the votes received (</w:t>
            </w:r>
            <w:proofErr w:type="spellStart"/>
            <w:r w:rsidR="00D94B8F" w:rsidRPr="00ED76F4">
              <w:rPr>
                <w:rFonts w:ascii="Times New Roman" w:eastAsia="Times New Roman" w:hAnsi="Times New Roman" w:cs="Times New Roman"/>
              </w:rPr>
              <w:t>Eunyoung</w:t>
            </w:r>
            <w:proofErr w:type="spellEnd"/>
            <w:r w:rsidR="00D94B8F" w:rsidRPr="00ED76F4">
              <w:rPr>
                <w:rFonts w:ascii="Times New Roman" w:eastAsia="Times New Roman" w:hAnsi="Times New Roman" w:cs="Times New Roman"/>
              </w:rPr>
              <w:t>, 2010; Yoon and Shin, 2015)</w:t>
            </w:r>
          </w:p>
        </w:tc>
        <w:tc>
          <w:tcPr>
            <w:tcW w:w="2610" w:type="dxa"/>
          </w:tcPr>
          <w:p w14:paraId="0F565BC6"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PD = 1</w:t>
            </w:r>
          </w:p>
        </w:tc>
      </w:tr>
      <w:tr w:rsidR="00D94B8F" w:rsidRPr="00ED76F4" w14:paraId="509C821F" w14:textId="77777777" w:rsidTr="0035094E">
        <w:tc>
          <w:tcPr>
            <w:tcW w:w="1605" w:type="dxa"/>
          </w:tcPr>
          <w:p w14:paraId="760FEC82"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UK_a</w:t>
            </w:r>
            <w:proofErr w:type="spellEnd"/>
            <w:r w:rsidRPr="00ED76F4">
              <w:rPr>
                <w:rFonts w:ascii="Times New Roman" w:eastAsia="Times New Roman" w:hAnsi="Times New Roman" w:cs="Times New Roman"/>
              </w:rPr>
              <w:t xml:space="preserve"> </w:t>
            </w:r>
          </w:p>
        </w:tc>
        <w:tc>
          <w:tcPr>
            <w:tcW w:w="1125" w:type="dxa"/>
          </w:tcPr>
          <w:p w14:paraId="5BF13448"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1997</w:t>
            </w:r>
          </w:p>
        </w:tc>
        <w:tc>
          <w:tcPr>
            <w:tcW w:w="5455" w:type="dxa"/>
          </w:tcPr>
          <w:p w14:paraId="4F6F8E24" w14:textId="06A313BD" w:rsidR="00D94B8F" w:rsidRPr="00ED76F4" w:rsidRDefault="00D94B8F" w:rsidP="00483263">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Emily’s List supporting pro-choice women candidates’ campaigns (The </w:t>
            </w:r>
            <w:proofErr w:type="spellStart"/>
            <w:r w:rsidRPr="00ED76F4">
              <w:rPr>
                <w:rFonts w:ascii="Times New Roman" w:eastAsia="Times New Roman" w:hAnsi="Times New Roman" w:cs="Times New Roman"/>
              </w:rPr>
              <w:t>Independet</w:t>
            </w:r>
            <w:proofErr w:type="spellEnd"/>
            <w:r w:rsidRPr="00ED76F4">
              <w:rPr>
                <w:rFonts w:ascii="Times New Roman" w:eastAsia="Times New Roman" w:hAnsi="Times New Roman" w:cs="Times New Roman"/>
              </w:rPr>
              <w:t>, 1993; Emily’s List UK, 2019.</w:t>
            </w:r>
          </w:p>
        </w:tc>
        <w:tc>
          <w:tcPr>
            <w:tcW w:w="2610" w:type="dxa"/>
          </w:tcPr>
          <w:p w14:paraId="4B143C08"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p w14:paraId="2B4F33AA" w14:textId="77777777" w:rsidR="00D94B8F" w:rsidRPr="00ED76F4" w:rsidRDefault="00D94B8F" w:rsidP="00D94B8F">
            <w:pPr>
              <w:contextualSpacing/>
              <w:jc w:val="right"/>
              <w:rPr>
                <w:rFonts w:ascii="Times New Roman" w:eastAsia="Times New Roman" w:hAnsi="Times New Roman" w:cs="Times New Roman"/>
              </w:rPr>
            </w:pPr>
          </w:p>
          <w:p w14:paraId="2E0CFEB5" w14:textId="77777777" w:rsidR="00D94B8F" w:rsidRPr="00ED76F4" w:rsidRDefault="00D94B8F" w:rsidP="00D94B8F">
            <w:pPr>
              <w:contextualSpacing/>
              <w:jc w:val="right"/>
              <w:rPr>
                <w:rFonts w:ascii="Times New Roman" w:eastAsia="Times New Roman" w:hAnsi="Times New Roman" w:cs="Times New Roman"/>
              </w:rPr>
            </w:pPr>
          </w:p>
          <w:p w14:paraId="05ACC8B5" w14:textId="0274890B" w:rsidR="00D94B8F" w:rsidRPr="00ED76F4" w:rsidRDefault="00D94B8F" w:rsidP="00D94B8F">
            <w:pPr>
              <w:contextualSpacing/>
              <w:jc w:val="right"/>
              <w:rPr>
                <w:rFonts w:ascii="Times New Roman" w:eastAsia="Times New Roman" w:hAnsi="Times New Roman" w:cs="Times New Roman"/>
              </w:rPr>
            </w:pPr>
          </w:p>
        </w:tc>
      </w:tr>
      <w:tr w:rsidR="00D94B8F" w:rsidRPr="00ED76F4" w14:paraId="2A936A05" w14:textId="77777777" w:rsidTr="0035094E">
        <w:tc>
          <w:tcPr>
            <w:tcW w:w="1605" w:type="dxa"/>
          </w:tcPr>
          <w:p w14:paraId="1F38CC36"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UK_b</w:t>
            </w:r>
            <w:proofErr w:type="spellEnd"/>
          </w:p>
        </w:tc>
        <w:tc>
          <w:tcPr>
            <w:tcW w:w="1125" w:type="dxa"/>
          </w:tcPr>
          <w:p w14:paraId="60FEEB23"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2005</w:t>
            </w:r>
          </w:p>
        </w:tc>
        <w:tc>
          <w:tcPr>
            <w:tcW w:w="5455" w:type="dxa"/>
          </w:tcPr>
          <w:p w14:paraId="2E8F8E69"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The Women2Win campaign support </w:t>
            </w:r>
            <w:proofErr w:type="spellStart"/>
            <w:r w:rsidRPr="00ED76F4">
              <w:rPr>
                <w:rFonts w:ascii="Times New Roman" w:eastAsia="Times New Roman" w:hAnsi="Times New Roman" w:cs="Times New Roman"/>
              </w:rPr>
              <w:t>conservatibe</w:t>
            </w:r>
            <w:proofErr w:type="spellEnd"/>
            <w:r w:rsidRPr="00ED76F4">
              <w:rPr>
                <w:rFonts w:ascii="Times New Roman" w:eastAsia="Times New Roman" w:hAnsi="Times New Roman" w:cs="Times New Roman"/>
              </w:rPr>
              <w:t xml:space="preserve"> women </w:t>
            </w:r>
            <w:proofErr w:type="spellStart"/>
            <w:r w:rsidRPr="00ED76F4">
              <w:rPr>
                <w:rFonts w:ascii="Times New Roman" w:eastAsia="Times New Roman" w:hAnsi="Times New Roman" w:cs="Times New Roman"/>
              </w:rPr>
              <w:t>thorugh</w:t>
            </w:r>
            <w:proofErr w:type="spellEnd"/>
            <w:r w:rsidRPr="00ED76F4">
              <w:rPr>
                <w:rFonts w:ascii="Times New Roman" w:eastAsia="Times New Roman" w:hAnsi="Times New Roman" w:cs="Times New Roman"/>
              </w:rPr>
              <w:t xml:space="preserve"> training, </w:t>
            </w:r>
            <w:proofErr w:type="gramStart"/>
            <w:r w:rsidRPr="00ED76F4">
              <w:rPr>
                <w:rFonts w:ascii="Times New Roman" w:eastAsia="Times New Roman" w:hAnsi="Times New Roman" w:cs="Times New Roman"/>
              </w:rPr>
              <w:t>funding</w:t>
            </w:r>
            <w:proofErr w:type="gramEnd"/>
            <w:r w:rsidRPr="00ED76F4">
              <w:rPr>
                <w:rFonts w:ascii="Times New Roman" w:eastAsia="Times New Roman" w:hAnsi="Times New Roman" w:cs="Times New Roman"/>
              </w:rPr>
              <w:t xml:space="preserve"> and mentoring (The Guardian, 2005)</w:t>
            </w:r>
          </w:p>
        </w:tc>
        <w:tc>
          <w:tcPr>
            <w:tcW w:w="2610" w:type="dxa"/>
          </w:tcPr>
          <w:p w14:paraId="54570CD0"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6446D399" w14:textId="77777777" w:rsidTr="0035094E">
        <w:tc>
          <w:tcPr>
            <w:tcW w:w="1605" w:type="dxa"/>
          </w:tcPr>
          <w:p w14:paraId="74570F37"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US_a</w:t>
            </w:r>
            <w:proofErr w:type="spellEnd"/>
            <w:r w:rsidRPr="00ED76F4">
              <w:rPr>
                <w:rFonts w:ascii="Times New Roman" w:eastAsia="Times New Roman" w:hAnsi="Times New Roman" w:cs="Times New Roman"/>
              </w:rPr>
              <w:t xml:space="preserve"> </w:t>
            </w:r>
          </w:p>
        </w:tc>
        <w:tc>
          <w:tcPr>
            <w:tcW w:w="1125" w:type="dxa"/>
          </w:tcPr>
          <w:p w14:paraId="4AEFA32C"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1986</w:t>
            </w:r>
          </w:p>
        </w:tc>
        <w:tc>
          <w:tcPr>
            <w:tcW w:w="5455" w:type="dxa"/>
          </w:tcPr>
          <w:p w14:paraId="6653A1EE"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EMILY’s list to help elect pro-choice Democratic women candidates (EMILY’s list US, 2019) </w:t>
            </w:r>
          </w:p>
        </w:tc>
        <w:tc>
          <w:tcPr>
            <w:tcW w:w="2610" w:type="dxa"/>
          </w:tcPr>
          <w:p w14:paraId="31780439"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4AC3FECA" w14:textId="77777777" w:rsidTr="0035094E">
        <w:tc>
          <w:tcPr>
            <w:tcW w:w="1605" w:type="dxa"/>
          </w:tcPr>
          <w:p w14:paraId="0C308D12"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US_b</w:t>
            </w:r>
            <w:proofErr w:type="spellEnd"/>
            <w:r w:rsidRPr="00ED76F4">
              <w:rPr>
                <w:rFonts w:ascii="Times New Roman" w:eastAsia="Times New Roman" w:hAnsi="Times New Roman" w:cs="Times New Roman"/>
              </w:rPr>
              <w:t xml:space="preserve"> </w:t>
            </w:r>
          </w:p>
        </w:tc>
        <w:tc>
          <w:tcPr>
            <w:tcW w:w="1125" w:type="dxa"/>
          </w:tcPr>
          <w:p w14:paraId="3DA0A203"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1992</w:t>
            </w:r>
          </w:p>
        </w:tc>
        <w:tc>
          <w:tcPr>
            <w:tcW w:w="5455" w:type="dxa"/>
          </w:tcPr>
          <w:p w14:paraId="567428F3"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Wish List is a PAC devoted to electing pro-choice Republican women (</w:t>
            </w:r>
            <w:proofErr w:type="spellStart"/>
            <w:r w:rsidRPr="00ED76F4">
              <w:rPr>
                <w:rFonts w:ascii="Times New Roman" w:eastAsia="Times New Roman" w:hAnsi="Times New Roman" w:cs="Times New Roman"/>
              </w:rPr>
              <w:t>Krook</w:t>
            </w:r>
            <w:proofErr w:type="spellEnd"/>
            <w:r w:rsidRPr="00ED76F4">
              <w:rPr>
                <w:rFonts w:ascii="Times New Roman" w:eastAsia="Times New Roman" w:hAnsi="Times New Roman" w:cs="Times New Roman"/>
              </w:rPr>
              <w:t xml:space="preserve"> and Norris, 2014; Gichohi, 2020)</w:t>
            </w:r>
          </w:p>
        </w:tc>
        <w:tc>
          <w:tcPr>
            <w:tcW w:w="2610" w:type="dxa"/>
          </w:tcPr>
          <w:p w14:paraId="4153E6A4"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3A7A4CA5" w14:textId="77777777" w:rsidTr="0035094E">
        <w:tc>
          <w:tcPr>
            <w:tcW w:w="1605" w:type="dxa"/>
          </w:tcPr>
          <w:p w14:paraId="5C1263B9"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US_c</w:t>
            </w:r>
            <w:proofErr w:type="spellEnd"/>
            <w:r w:rsidRPr="00ED76F4">
              <w:rPr>
                <w:rFonts w:ascii="Times New Roman" w:eastAsia="Times New Roman" w:hAnsi="Times New Roman" w:cs="Times New Roman"/>
              </w:rPr>
              <w:t xml:space="preserve"> </w:t>
            </w:r>
          </w:p>
        </w:tc>
        <w:tc>
          <w:tcPr>
            <w:tcW w:w="1125" w:type="dxa"/>
          </w:tcPr>
          <w:p w14:paraId="48888FF7"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2006</w:t>
            </w:r>
          </w:p>
        </w:tc>
        <w:tc>
          <w:tcPr>
            <w:tcW w:w="5455" w:type="dxa"/>
          </w:tcPr>
          <w:p w14:paraId="59A279A8" w14:textId="4D7FAA6C" w:rsidR="00D94B8F" w:rsidRPr="00ED76F4" w:rsidRDefault="00D94B8F" w:rsidP="001D55BF">
            <w:pPr>
              <w:contextualSpacing/>
              <w:jc w:val="right"/>
              <w:rPr>
                <w:rFonts w:ascii="Times New Roman" w:eastAsia="Times New Roman" w:hAnsi="Times New Roman" w:cs="Times New Roman"/>
              </w:rPr>
            </w:pPr>
            <w:proofErr w:type="spellStart"/>
            <w:r w:rsidRPr="00ED76F4">
              <w:rPr>
                <w:rFonts w:ascii="Times New Roman" w:eastAsia="Times New Roman" w:hAnsi="Times New Roman" w:cs="Times New Roman"/>
              </w:rPr>
              <w:t>EmergeAmerica</w:t>
            </w:r>
            <w:proofErr w:type="spellEnd"/>
            <w:r w:rsidRPr="00ED76F4">
              <w:rPr>
                <w:rFonts w:ascii="Times New Roman" w:eastAsia="Times New Roman" w:hAnsi="Times New Roman" w:cs="Times New Roman"/>
              </w:rPr>
              <w:t xml:space="preserve">, nonpartisan, </w:t>
            </w:r>
            <w:proofErr w:type="gramStart"/>
            <w:r w:rsidRPr="00ED76F4">
              <w:rPr>
                <w:rFonts w:ascii="Times New Roman" w:eastAsia="Times New Roman" w:hAnsi="Times New Roman" w:cs="Times New Roman"/>
              </w:rPr>
              <w:t>tools</w:t>
            </w:r>
            <w:proofErr w:type="gramEnd"/>
            <w:r w:rsidRPr="00ED76F4">
              <w:rPr>
                <w:rFonts w:ascii="Times New Roman" w:eastAsia="Times New Roman" w:hAnsi="Times New Roman" w:cs="Times New Roman"/>
              </w:rPr>
              <w:t xml:space="preserve"> and training to run for elected office (</w:t>
            </w:r>
            <w:proofErr w:type="spellStart"/>
            <w:r w:rsidRPr="00ED76F4">
              <w:rPr>
                <w:rFonts w:ascii="Times New Roman" w:eastAsia="Times New Roman" w:hAnsi="Times New Roman" w:cs="Times New Roman"/>
              </w:rPr>
              <w:t>Krook</w:t>
            </w:r>
            <w:proofErr w:type="spellEnd"/>
            <w:r w:rsidRPr="00ED76F4">
              <w:rPr>
                <w:rFonts w:ascii="Times New Roman" w:eastAsia="Times New Roman" w:hAnsi="Times New Roman" w:cs="Times New Roman"/>
              </w:rPr>
              <w:t xml:space="preserve"> and Norris, 2014; Gichohi, 2020)</w:t>
            </w:r>
          </w:p>
        </w:tc>
        <w:tc>
          <w:tcPr>
            <w:tcW w:w="2610" w:type="dxa"/>
          </w:tcPr>
          <w:p w14:paraId="49220DDA"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60D6820C" w14:textId="77777777" w:rsidTr="0035094E">
        <w:tc>
          <w:tcPr>
            <w:tcW w:w="1605" w:type="dxa"/>
          </w:tcPr>
          <w:p w14:paraId="00DB37BA"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US_d</w:t>
            </w:r>
            <w:proofErr w:type="spellEnd"/>
            <w:r w:rsidRPr="00ED76F4">
              <w:rPr>
                <w:rFonts w:ascii="Times New Roman" w:eastAsia="Times New Roman" w:hAnsi="Times New Roman" w:cs="Times New Roman"/>
              </w:rPr>
              <w:t xml:space="preserve"> </w:t>
            </w:r>
          </w:p>
        </w:tc>
        <w:tc>
          <w:tcPr>
            <w:tcW w:w="1125" w:type="dxa"/>
          </w:tcPr>
          <w:p w14:paraId="74F58F9E"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2010</w:t>
            </w:r>
          </w:p>
        </w:tc>
        <w:tc>
          <w:tcPr>
            <w:tcW w:w="5455" w:type="dxa"/>
          </w:tcPr>
          <w:p w14:paraId="0B939152"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Maggie’s List, focused on electing conservative women (Maggie’s List, 2019)</w:t>
            </w:r>
          </w:p>
        </w:tc>
        <w:tc>
          <w:tcPr>
            <w:tcW w:w="2610" w:type="dxa"/>
          </w:tcPr>
          <w:p w14:paraId="373AAB9D"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07AE772C" w14:textId="77777777" w:rsidTr="0035094E">
        <w:tc>
          <w:tcPr>
            <w:tcW w:w="1605" w:type="dxa"/>
          </w:tcPr>
          <w:p w14:paraId="2047E24C" w14:textId="77777777" w:rsidR="00D94B8F" w:rsidRPr="00ED76F4" w:rsidRDefault="00D94B8F" w:rsidP="00D94B8F">
            <w:pPr>
              <w:contextualSpacing/>
              <w:rPr>
                <w:rFonts w:ascii="Times New Roman" w:hAnsi="Times New Roman" w:cs="Times New Roman"/>
              </w:rPr>
            </w:pPr>
            <w:proofErr w:type="spellStart"/>
            <w:r w:rsidRPr="00ED76F4">
              <w:rPr>
                <w:rFonts w:ascii="Times New Roman" w:eastAsia="Times New Roman" w:hAnsi="Times New Roman" w:cs="Times New Roman"/>
              </w:rPr>
              <w:t>US_e</w:t>
            </w:r>
            <w:proofErr w:type="spellEnd"/>
            <w:r w:rsidRPr="00ED76F4">
              <w:rPr>
                <w:rFonts w:ascii="Times New Roman" w:eastAsia="Times New Roman" w:hAnsi="Times New Roman" w:cs="Times New Roman"/>
              </w:rPr>
              <w:t xml:space="preserve"> </w:t>
            </w:r>
          </w:p>
        </w:tc>
        <w:tc>
          <w:tcPr>
            <w:tcW w:w="1125" w:type="dxa"/>
          </w:tcPr>
          <w:p w14:paraId="00C15295"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2012</w:t>
            </w:r>
          </w:p>
        </w:tc>
        <w:tc>
          <w:tcPr>
            <w:tcW w:w="5455" w:type="dxa"/>
          </w:tcPr>
          <w:p w14:paraId="1389D0DC"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She Should Run is a non-partisan to expand the talent pool of women politicians by providing community, resources, and growth opportunities for aspiring political leaders (Gichohi, 2020)</w:t>
            </w:r>
          </w:p>
        </w:tc>
        <w:tc>
          <w:tcPr>
            <w:tcW w:w="2610" w:type="dxa"/>
          </w:tcPr>
          <w:p w14:paraId="291E3A47" w14:textId="77777777" w:rsidR="00D94B8F" w:rsidRPr="00ED76F4" w:rsidRDefault="00D94B8F" w:rsidP="00D94B8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CD = 0</w:t>
            </w:r>
          </w:p>
        </w:tc>
      </w:tr>
      <w:tr w:rsidR="00D94B8F" w:rsidRPr="00ED76F4" w14:paraId="4E44C5F9" w14:textId="77777777" w:rsidTr="0035094E">
        <w:tc>
          <w:tcPr>
            <w:tcW w:w="1605" w:type="dxa"/>
          </w:tcPr>
          <w:p w14:paraId="4B1E85BF"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 xml:space="preserve"> </w:t>
            </w:r>
            <w:proofErr w:type="spellStart"/>
            <w:r w:rsidRPr="00ED76F4">
              <w:rPr>
                <w:rFonts w:ascii="Times New Roman" w:eastAsia="Times New Roman" w:hAnsi="Times New Roman" w:cs="Times New Roman"/>
              </w:rPr>
              <w:t>US_f</w:t>
            </w:r>
            <w:proofErr w:type="spellEnd"/>
          </w:p>
        </w:tc>
        <w:tc>
          <w:tcPr>
            <w:tcW w:w="1125" w:type="dxa"/>
          </w:tcPr>
          <w:p w14:paraId="6CFDDFC4" w14:textId="77777777" w:rsidR="00D94B8F" w:rsidRPr="00ED76F4" w:rsidRDefault="00D94B8F" w:rsidP="00D94B8F">
            <w:pPr>
              <w:contextualSpacing/>
              <w:rPr>
                <w:rFonts w:ascii="Times New Roman" w:hAnsi="Times New Roman" w:cs="Times New Roman"/>
              </w:rPr>
            </w:pPr>
            <w:r w:rsidRPr="00ED76F4">
              <w:rPr>
                <w:rFonts w:ascii="Times New Roman" w:eastAsia="Times New Roman" w:hAnsi="Times New Roman" w:cs="Times New Roman"/>
              </w:rPr>
              <w:t>2016</w:t>
            </w:r>
          </w:p>
        </w:tc>
        <w:tc>
          <w:tcPr>
            <w:tcW w:w="5455" w:type="dxa"/>
          </w:tcPr>
          <w:p w14:paraId="627E4F99" w14:textId="77777777" w:rsidR="00D94B8F" w:rsidRPr="00ED76F4" w:rsidRDefault="00D94B8F" w:rsidP="00D94B8F">
            <w:pPr>
              <w:contextualSpacing/>
              <w:jc w:val="right"/>
              <w:rPr>
                <w:rFonts w:ascii="Times New Roman" w:hAnsi="Times New Roman" w:cs="Times New Roman"/>
              </w:rPr>
            </w:pPr>
            <w:r w:rsidRPr="00ED76F4">
              <w:rPr>
                <w:rFonts w:ascii="Times New Roman" w:eastAsia="Times New Roman" w:hAnsi="Times New Roman" w:cs="Times New Roman"/>
              </w:rPr>
              <w:t xml:space="preserve">Justice Democrats, focused on providing training and funding for progressive democrats (Justice Democrats, 2019)  </w:t>
            </w:r>
          </w:p>
        </w:tc>
        <w:tc>
          <w:tcPr>
            <w:tcW w:w="2610" w:type="dxa"/>
          </w:tcPr>
          <w:p w14:paraId="22C081EA" w14:textId="77777777" w:rsidR="00D94B8F" w:rsidRPr="00ED76F4" w:rsidRDefault="00D94B8F" w:rsidP="00D94B8F">
            <w:pPr>
              <w:contextualSpacing/>
              <w:jc w:val="right"/>
              <w:rPr>
                <w:rFonts w:ascii="Times New Roman" w:hAnsi="Times New Roman" w:cs="Times New Roman"/>
              </w:rPr>
            </w:pPr>
            <w:r w:rsidRPr="00ED76F4">
              <w:rPr>
                <w:rFonts w:ascii="Times New Roman" w:eastAsia="Times New Roman" w:hAnsi="Times New Roman" w:cs="Times New Roman"/>
              </w:rPr>
              <w:t xml:space="preserve">CD=0 </w:t>
            </w:r>
          </w:p>
        </w:tc>
      </w:tr>
    </w:tbl>
    <w:p w14:paraId="3F6BC4BD" w14:textId="77777777" w:rsidR="00BF0707" w:rsidRPr="00ED76F4" w:rsidRDefault="00BF0707" w:rsidP="00A7290B">
      <w:pPr>
        <w:spacing w:line="240" w:lineRule="auto"/>
        <w:contextualSpacing/>
        <w:rPr>
          <w:rFonts w:ascii="Times New Roman" w:hAnsi="Times New Roman" w:cs="Times New Roman"/>
          <w:b/>
          <w:u w:val="single"/>
        </w:rPr>
      </w:pPr>
    </w:p>
    <w:p w14:paraId="2B0DD5C5" w14:textId="77777777" w:rsidR="00A7290B" w:rsidRPr="00ED76F4" w:rsidRDefault="00A7290B" w:rsidP="001D1796">
      <w:pPr>
        <w:pStyle w:val="Heading3"/>
        <w:rPr>
          <w:rFonts w:ascii="Times New Roman" w:hAnsi="Times New Roman" w:cs="Times New Roman"/>
          <w:sz w:val="22"/>
          <w:szCs w:val="22"/>
        </w:rPr>
      </w:pPr>
      <w:bookmarkStart w:id="4" w:name="_Toc78271666"/>
      <w:r w:rsidRPr="00ED76F4">
        <w:rPr>
          <w:rFonts w:ascii="Times New Roman" w:hAnsi="Times New Roman" w:cs="Times New Roman"/>
          <w:sz w:val="22"/>
          <w:szCs w:val="22"/>
        </w:rPr>
        <w:t>Outcome: GEF Implementation Success (S) or Failure (F)</w:t>
      </w:r>
      <w:bookmarkEnd w:id="4"/>
      <w:r w:rsidRPr="00ED76F4">
        <w:rPr>
          <w:rFonts w:ascii="Times New Roman" w:hAnsi="Times New Roman" w:cs="Times New Roman"/>
          <w:sz w:val="22"/>
          <w:szCs w:val="22"/>
        </w:rPr>
        <w:t xml:space="preserve"> </w:t>
      </w:r>
    </w:p>
    <w:p w14:paraId="4CCEBDA2" w14:textId="77777777" w:rsidR="00A7290B" w:rsidRPr="00ED76F4" w:rsidRDefault="00A7290B" w:rsidP="00A7290B">
      <w:pPr>
        <w:spacing w:line="240" w:lineRule="auto"/>
        <w:rPr>
          <w:rFonts w:ascii="Times New Roman" w:hAnsi="Times New Roman" w:cs="Times New Roman"/>
        </w:rPr>
      </w:pPr>
      <w:r w:rsidRPr="00ED76F4">
        <w:rPr>
          <w:rFonts w:ascii="Times New Roman" w:eastAsia="Times New Roman" w:hAnsi="Times New Roman" w:cs="Times New Roman"/>
        </w:rPr>
        <w:t xml:space="preserve">The cut-offs for successful (1) and unsuccessful (0) GEFs are determined by comparing the change in the percentage of women members of the national legislature (% of women MPs) </w:t>
      </w:r>
      <w:r w:rsidR="001E0809" w:rsidRPr="00ED76F4">
        <w:rPr>
          <w:rFonts w:ascii="Times New Roman" w:eastAsia="Times New Roman" w:hAnsi="Times New Roman" w:cs="Times New Roman"/>
        </w:rPr>
        <w:t xml:space="preserve">in all elections </w:t>
      </w:r>
      <w:r w:rsidRPr="00ED76F4">
        <w:rPr>
          <w:rFonts w:ascii="Times New Roman" w:eastAsia="Times New Roman" w:hAnsi="Times New Roman" w:cs="Times New Roman"/>
        </w:rPr>
        <w:t xml:space="preserve">prior to the adoption of the GEF </w:t>
      </w:r>
      <w:r w:rsidR="001E0809" w:rsidRPr="00ED76F4">
        <w:rPr>
          <w:rFonts w:ascii="Times New Roman" w:eastAsia="Times New Roman" w:hAnsi="Times New Roman" w:cs="Times New Roman"/>
        </w:rPr>
        <w:t xml:space="preserve">with </w:t>
      </w:r>
      <w:r w:rsidRPr="00ED76F4">
        <w:rPr>
          <w:rFonts w:ascii="Times New Roman" w:eastAsia="Times New Roman" w:hAnsi="Times New Roman" w:cs="Times New Roman"/>
        </w:rPr>
        <w:t xml:space="preserve">the % </w:t>
      </w:r>
      <w:r w:rsidR="001E0809" w:rsidRPr="00ED76F4">
        <w:rPr>
          <w:rFonts w:ascii="Times New Roman" w:eastAsia="Times New Roman" w:hAnsi="Times New Roman" w:cs="Times New Roman"/>
        </w:rPr>
        <w:t xml:space="preserve">of women MPs </w:t>
      </w:r>
      <w:r w:rsidRPr="00ED76F4">
        <w:rPr>
          <w:rFonts w:ascii="Times New Roman" w:eastAsia="Times New Roman" w:hAnsi="Times New Roman" w:cs="Times New Roman"/>
        </w:rPr>
        <w:t xml:space="preserve">in the election immediately following the GEF adoption. When the rate of change after GEF implementation was at least twice the average rate of change prior to GEF implementation the cases were coded as GEF Success [1] while all others were coded as [0]. </w:t>
      </w:r>
      <w:r w:rsidR="009B7061" w:rsidRPr="00ED76F4">
        <w:rPr>
          <w:rFonts w:ascii="Times New Roman" w:hAnsi="Times New Roman" w:cs="Times New Roman"/>
        </w:rPr>
        <w:t xml:space="preserve"> Source: </w:t>
      </w:r>
      <w:r w:rsidRPr="00ED76F4">
        <w:rPr>
          <w:rFonts w:ascii="Times New Roman" w:hAnsi="Times New Roman" w:cs="Times New Roman"/>
        </w:rPr>
        <w:t>IPU</w:t>
      </w:r>
      <w:r w:rsidR="009B7061" w:rsidRPr="00ED76F4">
        <w:rPr>
          <w:rFonts w:ascii="Times New Roman" w:hAnsi="Times New Roman" w:cs="Times New Roman"/>
        </w:rPr>
        <w:t xml:space="preserve"> (</w:t>
      </w:r>
      <w:r w:rsidRPr="00ED76F4">
        <w:rPr>
          <w:rFonts w:ascii="Times New Roman" w:hAnsi="Times New Roman" w:cs="Times New Roman"/>
        </w:rPr>
        <w:t xml:space="preserve">2019). </w:t>
      </w:r>
    </w:p>
    <w:p w14:paraId="6DA11893" w14:textId="12240E4A" w:rsidR="00A7290B" w:rsidRPr="00ED76F4" w:rsidRDefault="00A7290B" w:rsidP="00884A26">
      <w:pPr>
        <w:rPr>
          <w:rFonts w:ascii="Times New Roman" w:hAnsi="Times New Roman" w:cs="Times New Roman"/>
          <w:i/>
          <w:iCs/>
        </w:rPr>
      </w:pPr>
      <w:r w:rsidRPr="00ED76F4">
        <w:rPr>
          <w:rFonts w:ascii="Times New Roman" w:hAnsi="Times New Roman" w:cs="Times New Roman"/>
          <w:i/>
          <w:iCs/>
        </w:rPr>
        <w:t>Changes in women MPs (lower house) after GEF reform (source: IPU)</w:t>
      </w:r>
    </w:p>
    <w:tbl>
      <w:tblPr>
        <w:tblStyle w:val="TableGrid"/>
        <w:tblW w:w="9406" w:type="dxa"/>
        <w:jc w:val="center"/>
        <w:tblLayout w:type="fixed"/>
        <w:tblLook w:val="04A0" w:firstRow="1" w:lastRow="0" w:firstColumn="1" w:lastColumn="0" w:noHBand="0" w:noVBand="1"/>
      </w:tblPr>
      <w:tblGrid>
        <w:gridCol w:w="1605"/>
        <w:gridCol w:w="1090"/>
        <w:gridCol w:w="35"/>
        <w:gridCol w:w="2490"/>
        <w:gridCol w:w="2565"/>
        <w:gridCol w:w="1621"/>
      </w:tblGrid>
      <w:tr w:rsidR="00A7290B" w:rsidRPr="00ED76F4" w14:paraId="2BC526AE" w14:textId="77777777" w:rsidTr="0035094E">
        <w:trPr>
          <w:jc w:val="center"/>
        </w:trPr>
        <w:tc>
          <w:tcPr>
            <w:tcW w:w="1605" w:type="dxa"/>
          </w:tcPr>
          <w:p w14:paraId="5838A621"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 Country</w:t>
            </w:r>
          </w:p>
        </w:tc>
        <w:tc>
          <w:tcPr>
            <w:tcW w:w="1090" w:type="dxa"/>
          </w:tcPr>
          <w:p w14:paraId="104A1B08"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GEF effective year </w:t>
            </w:r>
          </w:p>
        </w:tc>
        <w:tc>
          <w:tcPr>
            <w:tcW w:w="2525" w:type="dxa"/>
            <w:gridSpan w:val="2"/>
          </w:tcPr>
          <w:p w14:paraId="05FBA99F"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Results election before GEF</w:t>
            </w:r>
          </w:p>
        </w:tc>
        <w:tc>
          <w:tcPr>
            <w:tcW w:w="2565" w:type="dxa"/>
          </w:tcPr>
          <w:p w14:paraId="22A6F694"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Results effective GEF year</w:t>
            </w:r>
          </w:p>
        </w:tc>
        <w:tc>
          <w:tcPr>
            <w:tcW w:w="1621" w:type="dxa"/>
          </w:tcPr>
          <w:p w14:paraId="7A4E5FF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 xml:space="preserve">Change in </w:t>
            </w:r>
            <w:r w:rsidR="001E0809" w:rsidRPr="00ED76F4">
              <w:rPr>
                <w:rFonts w:ascii="Times New Roman" w:eastAsia="Times New Roman" w:hAnsi="Times New Roman" w:cs="Times New Roman"/>
              </w:rPr>
              <w:t>%</w:t>
            </w:r>
          </w:p>
        </w:tc>
      </w:tr>
      <w:tr w:rsidR="00A7290B" w:rsidRPr="00ED76F4" w14:paraId="7F07F1CA" w14:textId="77777777" w:rsidTr="0035094E">
        <w:trPr>
          <w:jc w:val="center"/>
        </w:trPr>
        <w:tc>
          <w:tcPr>
            <w:tcW w:w="1605" w:type="dxa"/>
          </w:tcPr>
          <w:p w14:paraId="4569BCD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Australia</w:t>
            </w:r>
          </w:p>
        </w:tc>
        <w:tc>
          <w:tcPr>
            <w:tcW w:w="1125" w:type="dxa"/>
            <w:gridSpan w:val="2"/>
          </w:tcPr>
          <w:p w14:paraId="047EB04B"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1998</w:t>
            </w:r>
          </w:p>
        </w:tc>
        <w:tc>
          <w:tcPr>
            <w:tcW w:w="2490" w:type="dxa"/>
          </w:tcPr>
          <w:p w14:paraId="0B3DF076"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 xml:space="preserve">15.54% (N 23/148)  </w:t>
            </w:r>
          </w:p>
        </w:tc>
        <w:tc>
          <w:tcPr>
            <w:tcW w:w="2565" w:type="dxa"/>
          </w:tcPr>
          <w:p w14:paraId="623E8FB8"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21.62% (N32/148)</w:t>
            </w:r>
          </w:p>
        </w:tc>
        <w:tc>
          <w:tcPr>
            <w:tcW w:w="1621" w:type="dxa"/>
          </w:tcPr>
          <w:p w14:paraId="151C702C"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+ 6.08 %</w:t>
            </w:r>
          </w:p>
        </w:tc>
      </w:tr>
      <w:tr w:rsidR="00B16EBB" w:rsidRPr="00ED76F4" w14:paraId="5902A8F5" w14:textId="77777777" w:rsidTr="0035094E">
        <w:trPr>
          <w:jc w:val="center"/>
        </w:trPr>
        <w:tc>
          <w:tcPr>
            <w:tcW w:w="1605" w:type="dxa"/>
          </w:tcPr>
          <w:p w14:paraId="494F1FA8" w14:textId="5BD3B42F" w:rsidR="00B16EBB" w:rsidRPr="00ED76F4" w:rsidRDefault="00B16EBB" w:rsidP="00474B91">
            <w:pPr>
              <w:contextualSpacing/>
              <w:rPr>
                <w:rFonts w:ascii="Times New Roman" w:eastAsia="Times New Roman" w:hAnsi="Times New Roman" w:cs="Times New Roman"/>
              </w:rPr>
            </w:pPr>
            <w:r w:rsidRPr="00ED76F4">
              <w:rPr>
                <w:rFonts w:ascii="Times New Roman" w:eastAsia="Times New Roman" w:hAnsi="Times New Roman" w:cs="Times New Roman"/>
              </w:rPr>
              <w:t>Brazil</w:t>
            </w:r>
          </w:p>
        </w:tc>
        <w:tc>
          <w:tcPr>
            <w:tcW w:w="1125" w:type="dxa"/>
            <w:gridSpan w:val="2"/>
          </w:tcPr>
          <w:p w14:paraId="7B7E5721" w14:textId="38296F58" w:rsidR="00B16EBB" w:rsidRPr="00ED76F4" w:rsidRDefault="00B16EBB"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2018</w:t>
            </w:r>
          </w:p>
        </w:tc>
        <w:tc>
          <w:tcPr>
            <w:tcW w:w="2490" w:type="dxa"/>
          </w:tcPr>
          <w:p w14:paraId="38E18ACB" w14:textId="219C69E2" w:rsidR="00B16EBB" w:rsidRPr="00ED76F4" w:rsidRDefault="00B16EB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9.</w:t>
            </w:r>
            <w:r w:rsidR="00B656C0" w:rsidRPr="00ED76F4">
              <w:rPr>
                <w:rFonts w:ascii="Times New Roman" w:eastAsia="Times New Roman" w:hAnsi="Times New Roman" w:cs="Times New Roman"/>
              </w:rPr>
              <w:t>94</w:t>
            </w:r>
            <w:r w:rsidRPr="00ED76F4">
              <w:rPr>
                <w:rFonts w:ascii="Times New Roman" w:eastAsia="Times New Roman" w:hAnsi="Times New Roman" w:cs="Times New Roman"/>
              </w:rPr>
              <w:t>% (513</w:t>
            </w:r>
            <w:r w:rsidR="00B656C0" w:rsidRPr="00ED76F4">
              <w:rPr>
                <w:rFonts w:ascii="Times New Roman" w:eastAsia="Times New Roman" w:hAnsi="Times New Roman" w:cs="Times New Roman"/>
              </w:rPr>
              <w:t>/51</w:t>
            </w:r>
            <w:r w:rsidRPr="00ED76F4">
              <w:rPr>
                <w:rFonts w:ascii="Times New Roman" w:eastAsia="Times New Roman" w:hAnsi="Times New Roman" w:cs="Times New Roman"/>
              </w:rPr>
              <w:t>)</w:t>
            </w:r>
          </w:p>
        </w:tc>
        <w:tc>
          <w:tcPr>
            <w:tcW w:w="2565" w:type="dxa"/>
          </w:tcPr>
          <w:p w14:paraId="3F9666B0" w14:textId="60982567" w:rsidR="00B16EBB" w:rsidRPr="00ED76F4" w:rsidRDefault="00B16EB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15.</w:t>
            </w:r>
            <w:r w:rsidR="009C01AF" w:rsidRPr="00ED76F4">
              <w:rPr>
                <w:rFonts w:ascii="Times New Roman" w:eastAsia="Times New Roman" w:hAnsi="Times New Roman" w:cs="Times New Roman"/>
              </w:rPr>
              <w:t>01</w:t>
            </w:r>
            <w:r w:rsidRPr="00ED76F4">
              <w:rPr>
                <w:rFonts w:ascii="Times New Roman" w:eastAsia="Times New Roman" w:hAnsi="Times New Roman" w:cs="Times New Roman"/>
              </w:rPr>
              <w:t>%(N78/513)</w:t>
            </w:r>
          </w:p>
        </w:tc>
        <w:tc>
          <w:tcPr>
            <w:tcW w:w="1621" w:type="dxa"/>
          </w:tcPr>
          <w:p w14:paraId="07EE38B8" w14:textId="2DB60DED" w:rsidR="00B16EBB" w:rsidRPr="00ED76F4" w:rsidRDefault="00B16EB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 </w:t>
            </w:r>
            <w:r w:rsidR="00B656C0" w:rsidRPr="00ED76F4">
              <w:rPr>
                <w:rFonts w:ascii="Times New Roman" w:eastAsia="Times New Roman" w:hAnsi="Times New Roman" w:cs="Times New Roman"/>
              </w:rPr>
              <w:t>5</w:t>
            </w:r>
            <w:r w:rsidRPr="00ED76F4">
              <w:rPr>
                <w:rFonts w:ascii="Times New Roman" w:eastAsia="Times New Roman" w:hAnsi="Times New Roman" w:cs="Times New Roman"/>
              </w:rPr>
              <w:t>.</w:t>
            </w:r>
            <w:r w:rsidR="009C01AF" w:rsidRPr="00ED76F4">
              <w:rPr>
                <w:rFonts w:ascii="Times New Roman" w:eastAsia="Times New Roman" w:hAnsi="Times New Roman" w:cs="Times New Roman"/>
              </w:rPr>
              <w:t>07</w:t>
            </w:r>
            <w:r w:rsidRPr="00ED76F4">
              <w:rPr>
                <w:rFonts w:ascii="Times New Roman" w:eastAsia="Times New Roman" w:hAnsi="Times New Roman" w:cs="Times New Roman"/>
              </w:rPr>
              <w:t>%</w:t>
            </w:r>
          </w:p>
        </w:tc>
      </w:tr>
      <w:tr w:rsidR="00A7290B" w:rsidRPr="00ED76F4" w14:paraId="40B0CA6B" w14:textId="77777777" w:rsidTr="0035094E">
        <w:trPr>
          <w:jc w:val="center"/>
        </w:trPr>
        <w:tc>
          <w:tcPr>
            <w:tcW w:w="1605" w:type="dxa"/>
          </w:tcPr>
          <w:p w14:paraId="6ED3E038"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Canada_a</w:t>
            </w:r>
            <w:proofErr w:type="spellEnd"/>
            <w:r w:rsidRPr="00ED76F4">
              <w:rPr>
                <w:rFonts w:ascii="Times New Roman" w:eastAsia="Times New Roman" w:hAnsi="Times New Roman" w:cs="Times New Roman"/>
              </w:rPr>
              <w:t xml:space="preserve"> </w:t>
            </w:r>
          </w:p>
        </w:tc>
        <w:tc>
          <w:tcPr>
            <w:tcW w:w="1125" w:type="dxa"/>
            <w:gridSpan w:val="2"/>
          </w:tcPr>
          <w:p w14:paraId="514DBEB3"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1984</w:t>
            </w:r>
          </w:p>
        </w:tc>
        <w:tc>
          <w:tcPr>
            <w:tcW w:w="2490" w:type="dxa"/>
          </w:tcPr>
          <w:p w14:paraId="2E99CAB2"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4.96% (N14/282)</w:t>
            </w:r>
          </w:p>
        </w:tc>
        <w:tc>
          <w:tcPr>
            <w:tcW w:w="2565" w:type="dxa"/>
          </w:tcPr>
          <w:p w14:paraId="5D01D731"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9.57% (N27/282)</w:t>
            </w:r>
          </w:p>
        </w:tc>
        <w:tc>
          <w:tcPr>
            <w:tcW w:w="1621" w:type="dxa"/>
          </w:tcPr>
          <w:p w14:paraId="2AA96C69"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+ 4.61%</w:t>
            </w:r>
          </w:p>
        </w:tc>
      </w:tr>
      <w:tr w:rsidR="00A7290B" w:rsidRPr="00ED76F4" w14:paraId="00707A42" w14:textId="77777777" w:rsidTr="0035094E">
        <w:trPr>
          <w:jc w:val="center"/>
        </w:trPr>
        <w:tc>
          <w:tcPr>
            <w:tcW w:w="1605" w:type="dxa"/>
          </w:tcPr>
          <w:p w14:paraId="59522F48"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Canada_b</w:t>
            </w:r>
            <w:proofErr w:type="spellEnd"/>
            <w:r w:rsidRPr="00ED76F4">
              <w:rPr>
                <w:rFonts w:ascii="Times New Roman" w:eastAsia="Times New Roman" w:hAnsi="Times New Roman" w:cs="Times New Roman"/>
              </w:rPr>
              <w:t xml:space="preserve"> </w:t>
            </w:r>
          </w:p>
        </w:tc>
        <w:tc>
          <w:tcPr>
            <w:tcW w:w="1125" w:type="dxa"/>
            <w:gridSpan w:val="2"/>
          </w:tcPr>
          <w:p w14:paraId="40ECB0C7"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2008</w:t>
            </w:r>
          </w:p>
        </w:tc>
        <w:tc>
          <w:tcPr>
            <w:tcW w:w="2490" w:type="dxa"/>
          </w:tcPr>
          <w:p w14:paraId="5346910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20.78% (N64/308)</w:t>
            </w:r>
          </w:p>
        </w:tc>
        <w:tc>
          <w:tcPr>
            <w:tcW w:w="2565" w:type="dxa"/>
          </w:tcPr>
          <w:p w14:paraId="5537292A"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22.08% (N68/308)</w:t>
            </w:r>
          </w:p>
        </w:tc>
        <w:tc>
          <w:tcPr>
            <w:tcW w:w="1621" w:type="dxa"/>
          </w:tcPr>
          <w:p w14:paraId="403305C0"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 xml:space="preserve">+ 1.3% </w:t>
            </w:r>
          </w:p>
        </w:tc>
      </w:tr>
      <w:tr w:rsidR="00A7290B" w:rsidRPr="00ED76F4" w14:paraId="6618CA24" w14:textId="77777777" w:rsidTr="0035094E">
        <w:trPr>
          <w:jc w:val="center"/>
        </w:trPr>
        <w:tc>
          <w:tcPr>
            <w:tcW w:w="1605" w:type="dxa"/>
          </w:tcPr>
          <w:p w14:paraId="760EF1D7"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Chile</w:t>
            </w:r>
          </w:p>
        </w:tc>
        <w:tc>
          <w:tcPr>
            <w:tcW w:w="1125" w:type="dxa"/>
            <w:gridSpan w:val="2"/>
          </w:tcPr>
          <w:p w14:paraId="3660CA54"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2490" w:type="dxa"/>
          </w:tcPr>
          <w:p w14:paraId="3A3EDC3F"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15.83% (N19/120)</w:t>
            </w:r>
          </w:p>
        </w:tc>
        <w:tc>
          <w:tcPr>
            <w:tcW w:w="2565" w:type="dxa"/>
          </w:tcPr>
          <w:p w14:paraId="18942DAA"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22.58% (N35/155)</w:t>
            </w:r>
          </w:p>
        </w:tc>
        <w:tc>
          <w:tcPr>
            <w:tcW w:w="1621" w:type="dxa"/>
          </w:tcPr>
          <w:p w14:paraId="07A87EE5"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+ 6.75%</w:t>
            </w:r>
          </w:p>
        </w:tc>
      </w:tr>
      <w:tr w:rsidR="00A7290B" w:rsidRPr="00ED76F4" w14:paraId="7A2F81EF" w14:textId="77777777" w:rsidTr="0035094E">
        <w:trPr>
          <w:jc w:val="center"/>
        </w:trPr>
        <w:tc>
          <w:tcPr>
            <w:tcW w:w="1605" w:type="dxa"/>
          </w:tcPr>
          <w:p w14:paraId="600FB4B2" w14:textId="3F2822D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Croatia</w:t>
            </w:r>
            <w:r w:rsidR="00865D9C" w:rsidRPr="00ED76F4">
              <w:rPr>
                <w:rFonts w:ascii="Times New Roman" w:eastAsia="Times New Roman" w:hAnsi="Times New Roman" w:cs="Times New Roman"/>
              </w:rPr>
              <w:t>_a</w:t>
            </w:r>
            <w:proofErr w:type="spellEnd"/>
          </w:p>
        </w:tc>
        <w:tc>
          <w:tcPr>
            <w:tcW w:w="1125" w:type="dxa"/>
            <w:gridSpan w:val="2"/>
          </w:tcPr>
          <w:p w14:paraId="559406E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2003</w:t>
            </w:r>
          </w:p>
        </w:tc>
        <w:tc>
          <w:tcPr>
            <w:tcW w:w="2490" w:type="dxa"/>
          </w:tcPr>
          <w:p w14:paraId="2AD99786"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19.87% (N30/151)</w:t>
            </w:r>
          </w:p>
        </w:tc>
        <w:tc>
          <w:tcPr>
            <w:tcW w:w="2565" w:type="dxa"/>
          </w:tcPr>
          <w:p w14:paraId="7896ADB8"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17.76% (N27/152)</w:t>
            </w:r>
          </w:p>
        </w:tc>
        <w:tc>
          <w:tcPr>
            <w:tcW w:w="1621" w:type="dxa"/>
          </w:tcPr>
          <w:p w14:paraId="479354F8"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color w:val="C00000"/>
              </w:rPr>
              <w:t>- 2.11%</w:t>
            </w:r>
          </w:p>
        </w:tc>
      </w:tr>
      <w:tr w:rsidR="00865D9C" w:rsidRPr="00ED76F4" w14:paraId="5D6D2CC7" w14:textId="77777777" w:rsidTr="0035094E">
        <w:trPr>
          <w:jc w:val="center"/>
        </w:trPr>
        <w:tc>
          <w:tcPr>
            <w:tcW w:w="1605" w:type="dxa"/>
          </w:tcPr>
          <w:p w14:paraId="57BB1293" w14:textId="021F6617" w:rsidR="00865D9C" w:rsidRPr="00ED76F4" w:rsidRDefault="00865D9C"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Croatia_b</w:t>
            </w:r>
            <w:proofErr w:type="spellEnd"/>
          </w:p>
        </w:tc>
        <w:tc>
          <w:tcPr>
            <w:tcW w:w="1125" w:type="dxa"/>
            <w:gridSpan w:val="2"/>
          </w:tcPr>
          <w:p w14:paraId="3EC47E6C" w14:textId="251E691D" w:rsidR="00865D9C" w:rsidRPr="00ED76F4" w:rsidRDefault="00865D9C"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2020</w:t>
            </w:r>
          </w:p>
        </w:tc>
        <w:tc>
          <w:tcPr>
            <w:tcW w:w="2490" w:type="dxa"/>
          </w:tcPr>
          <w:p w14:paraId="1332DA17" w14:textId="33C4F1C6" w:rsidR="00865D9C" w:rsidRPr="00ED76F4" w:rsidRDefault="00865D9C"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19.2%</w:t>
            </w:r>
            <w:r w:rsidR="00663149" w:rsidRPr="00ED76F4">
              <w:rPr>
                <w:rFonts w:ascii="Times New Roman" w:eastAsia="Times New Roman" w:hAnsi="Times New Roman" w:cs="Times New Roman"/>
              </w:rPr>
              <w:t xml:space="preserve"> (N29/151)</w:t>
            </w:r>
          </w:p>
        </w:tc>
        <w:tc>
          <w:tcPr>
            <w:tcW w:w="2565" w:type="dxa"/>
          </w:tcPr>
          <w:p w14:paraId="20E56A91" w14:textId="45553399" w:rsidR="00865D9C" w:rsidRPr="00ED76F4" w:rsidRDefault="00865D9C"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31.2%</w:t>
            </w:r>
            <w:r w:rsidR="00663149" w:rsidRPr="00ED76F4">
              <w:rPr>
                <w:rFonts w:ascii="Times New Roman" w:eastAsia="Times New Roman" w:hAnsi="Times New Roman" w:cs="Times New Roman"/>
              </w:rPr>
              <w:t xml:space="preserve"> (N47/151)</w:t>
            </w:r>
          </w:p>
        </w:tc>
        <w:tc>
          <w:tcPr>
            <w:tcW w:w="1621" w:type="dxa"/>
          </w:tcPr>
          <w:p w14:paraId="1C35F7B9" w14:textId="48D12EC5" w:rsidR="00865D9C" w:rsidRPr="00ED76F4" w:rsidRDefault="00663149" w:rsidP="00474B91">
            <w:pPr>
              <w:contextualSpacing/>
              <w:jc w:val="right"/>
              <w:rPr>
                <w:rFonts w:ascii="Times New Roman" w:eastAsia="Times New Roman" w:hAnsi="Times New Roman" w:cs="Times New Roman"/>
                <w:color w:val="C00000"/>
              </w:rPr>
            </w:pPr>
            <w:r w:rsidRPr="00ED76F4">
              <w:rPr>
                <w:rFonts w:ascii="Times New Roman" w:eastAsia="Times New Roman" w:hAnsi="Times New Roman" w:cs="Times New Roman"/>
              </w:rPr>
              <w:t>+ 12%</w:t>
            </w:r>
          </w:p>
        </w:tc>
      </w:tr>
      <w:tr w:rsidR="00A7290B" w:rsidRPr="00ED76F4" w14:paraId="3F66F4C0" w14:textId="77777777" w:rsidTr="0035094E">
        <w:trPr>
          <w:jc w:val="center"/>
        </w:trPr>
        <w:tc>
          <w:tcPr>
            <w:tcW w:w="1605" w:type="dxa"/>
          </w:tcPr>
          <w:p w14:paraId="0B98B7D8"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Czech</w:t>
            </w:r>
          </w:p>
        </w:tc>
        <w:tc>
          <w:tcPr>
            <w:tcW w:w="1125" w:type="dxa"/>
            <w:gridSpan w:val="2"/>
          </w:tcPr>
          <w:p w14:paraId="7CD1A36B"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2006</w:t>
            </w:r>
          </w:p>
        </w:tc>
        <w:tc>
          <w:tcPr>
            <w:tcW w:w="2490" w:type="dxa"/>
          </w:tcPr>
          <w:p w14:paraId="11774AC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12.35% (N10/81)</w:t>
            </w:r>
          </w:p>
        </w:tc>
        <w:tc>
          <w:tcPr>
            <w:tcW w:w="2565" w:type="dxa"/>
          </w:tcPr>
          <w:p w14:paraId="287CF83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18.52% (N5/27)</w:t>
            </w:r>
          </w:p>
        </w:tc>
        <w:tc>
          <w:tcPr>
            <w:tcW w:w="1621" w:type="dxa"/>
          </w:tcPr>
          <w:p w14:paraId="5D4BC8E6"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+6.17%</w:t>
            </w:r>
          </w:p>
        </w:tc>
      </w:tr>
      <w:tr w:rsidR="00A7290B" w:rsidRPr="00ED76F4" w14:paraId="3788A3A0" w14:textId="77777777" w:rsidTr="0035094E">
        <w:trPr>
          <w:jc w:val="center"/>
        </w:trPr>
        <w:tc>
          <w:tcPr>
            <w:tcW w:w="1605" w:type="dxa"/>
          </w:tcPr>
          <w:p w14:paraId="6BC83161"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France_a</w:t>
            </w:r>
            <w:proofErr w:type="spellEnd"/>
          </w:p>
        </w:tc>
        <w:tc>
          <w:tcPr>
            <w:tcW w:w="1125" w:type="dxa"/>
            <w:gridSpan w:val="2"/>
          </w:tcPr>
          <w:p w14:paraId="7A1B48F3"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2002</w:t>
            </w:r>
          </w:p>
        </w:tc>
        <w:tc>
          <w:tcPr>
            <w:tcW w:w="2490" w:type="dxa"/>
          </w:tcPr>
          <w:p w14:paraId="03CA9615"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10.92% (N63/577)</w:t>
            </w:r>
          </w:p>
        </w:tc>
        <w:tc>
          <w:tcPr>
            <w:tcW w:w="2565" w:type="dxa"/>
          </w:tcPr>
          <w:p w14:paraId="0DEC443A"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12.31% (N71/577)</w:t>
            </w:r>
          </w:p>
        </w:tc>
        <w:tc>
          <w:tcPr>
            <w:tcW w:w="1621" w:type="dxa"/>
          </w:tcPr>
          <w:p w14:paraId="3C021912"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+ 1.39%</w:t>
            </w:r>
          </w:p>
        </w:tc>
      </w:tr>
      <w:tr w:rsidR="00A7290B" w:rsidRPr="00ED76F4" w14:paraId="2B1D1F5B" w14:textId="77777777" w:rsidTr="0035094E">
        <w:trPr>
          <w:jc w:val="center"/>
        </w:trPr>
        <w:tc>
          <w:tcPr>
            <w:tcW w:w="1605" w:type="dxa"/>
          </w:tcPr>
          <w:p w14:paraId="0FFA1409"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France_b</w:t>
            </w:r>
            <w:proofErr w:type="spellEnd"/>
          </w:p>
        </w:tc>
        <w:tc>
          <w:tcPr>
            <w:tcW w:w="1125" w:type="dxa"/>
            <w:gridSpan w:val="2"/>
          </w:tcPr>
          <w:p w14:paraId="07DF47C2"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2490" w:type="dxa"/>
          </w:tcPr>
          <w:p w14:paraId="1BD09095"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18.54% (N107/577)</w:t>
            </w:r>
          </w:p>
        </w:tc>
        <w:tc>
          <w:tcPr>
            <w:tcW w:w="2565" w:type="dxa"/>
          </w:tcPr>
          <w:p w14:paraId="2B4752F6"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26.86% (N155/577)</w:t>
            </w:r>
          </w:p>
        </w:tc>
        <w:tc>
          <w:tcPr>
            <w:tcW w:w="1621" w:type="dxa"/>
          </w:tcPr>
          <w:p w14:paraId="6A466EFF"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+8.32%</w:t>
            </w:r>
          </w:p>
        </w:tc>
      </w:tr>
      <w:tr w:rsidR="00A7290B" w:rsidRPr="00ED76F4" w14:paraId="2B36FD71" w14:textId="77777777" w:rsidTr="0035094E">
        <w:trPr>
          <w:jc w:val="center"/>
        </w:trPr>
        <w:tc>
          <w:tcPr>
            <w:tcW w:w="1605" w:type="dxa"/>
          </w:tcPr>
          <w:p w14:paraId="17489D0F"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France_c</w:t>
            </w:r>
            <w:proofErr w:type="spellEnd"/>
          </w:p>
        </w:tc>
        <w:tc>
          <w:tcPr>
            <w:tcW w:w="1125" w:type="dxa"/>
            <w:gridSpan w:val="2"/>
          </w:tcPr>
          <w:p w14:paraId="57BE085D"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2490" w:type="dxa"/>
          </w:tcPr>
          <w:p w14:paraId="3053AF4D"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26.86% (N155/577)</w:t>
            </w:r>
          </w:p>
        </w:tc>
        <w:tc>
          <w:tcPr>
            <w:tcW w:w="2565" w:type="dxa"/>
          </w:tcPr>
          <w:p w14:paraId="1578FCCF"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38.82%(N224/577)</w:t>
            </w:r>
          </w:p>
        </w:tc>
        <w:tc>
          <w:tcPr>
            <w:tcW w:w="1621" w:type="dxa"/>
          </w:tcPr>
          <w:p w14:paraId="5D8750E3"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+11.96%</w:t>
            </w:r>
          </w:p>
        </w:tc>
      </w:tr>
      <w:tr w:rsidR="00A7290B" w:rsidRPr="00ED76F4" w14:paraId="1E019D58" w14:textId="77777777" w:rsidTr="0035094E">
        <w:trPr>
          <w:jc w:val="center"/>
        </w:trPr>
        <w:tc>
          <w:tcPr>
            <w:tcW w:w="1605" w:type="dxa"/>
          </w:tcPr>
          <w:p w14:paraId="77A59DE2"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Ghana</w:t>
            </w:r>
          </w:p>
        </w:tc>
        <w:tc>
          <w:tcPr>
            <w:tcW w:w="1125" w:type="dxa"/>
            <w:gridSpan w:val="2"/>
          </w:tcPr>
          <w:p w14:paraId="27A6CC08"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2490" w:type="dxa"/>
          </w:tcPr>
          <w:p w14:paraId="44EE1C28"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7.89% (N18/230)</w:t>
            </w:r>
          </w:p>
        </w:tc>
        <w:tc>
          <w:tcPr>
            <w:tcW w:w="2565" w:type="dxa"/>
          </w:tcPr>
          <w:p w14:paraId="7DBB0EC8"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10.91%(N30/275)</w:t>
            </w:r>
          </w:p>
        </w:tc>
        <w:tc>
          <w:tcPr>
            <w:tcW w:w="1621" w:type="dxa"/>
          </w:tcPr>
          <w:p w14:paraId="0C331036"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+3.02%</w:t>
            </w:r>
          </w:p>
        </w:tc>
      </w:tr>
      <w:tr w:rsidR="00A7290B" w:rsidRPr="00ED76F4" w14:paraId="07E5323A" w14:textId="77777777" w:rsidTr="0035094E">
        <w:trPr>
          <w:jc w:val="center"/>
        </w:trPr>
        <w:tc>
          <w:tcPr>
            <w:tcW w:w="1605" w:type="dxa"/>
          </w:tcPr>
          <w:p w14:paraId="3EFDF583"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Ireland</w:t>
            </w:r>
          </w:p>
        </w:tc>
        <w:tc>
          <w:tcPr>
            <w:tcW w:w="1125" w:type="dxa"/>
            <w:gridSpan w:val="2"/>
          </w:tcPr>
          <w:p w14:paraId="2FC0737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2016</w:t>
            </w:r>
          </w:p>
        </w:tc>
        <w:tc>
          <w:tcPr>
            <w:tcW w:w="2490" w:type="dxa"/>
          </w:tcPr>
          <w:p w14:paraId="05196928"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15.06% (N25/166)</w:t>
            </w:r>
          </w:p>
        </w:tc>
        <w:tc>
          <w:tcPr>
            <w:tcW w:w="2565" w:type="dxa"/>
          </w:tcPr>
          <w:p w14:paraId="3AE3D25D"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22.15% (N35/158)</w:t>
            </w:r>
          </w:p>
        </w:tc>
        <w:tc>
          <w:tcPr>
            <w:tcW w:w="1621" w:type="dxa"/>
          </w:tcPr>
          <w:p w14:paraId="510A016A"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+7.09%</w:t>
            </w:r>
          </w:p>
        </w:tc>
      </w:tr>
      <w:tr w:rsidR="00A7290B" w:rsidRPr="00ED76F4" w14:paraId="4F3D556B" w14:textId="77777777" w:rsidTr="0035094E">
        <w:trPr>
          <w:jc w:val="center"/>
        </w:trPr>
        <w:tc>
          <w:tcPr>
            <w:tcW w:w="1605" w:type="dxa"/>
          </w:tcPr>
          <w:p w14:paraId="7EC49210"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Italy_a</w:t>
            </w:r>
            <w:proofErr w:type="spellEnd"/>
            <w:r w:rsidRPr="00ED76F4">
              <w:rPr>
                <w:rFonts w:ascii="Times New Roman" w:eastAsia="Times New Roman" w:hAnsi="Times New Roman" w:cs="Times New Roman"/>
              </w:rPr>
              <w:t xml:space="preserve"> </w:t>
            </w:r>
          </w:p>
        </w:tc>
        <w:tc>
          <w:tcPr>
            <w:tcW w:w="1125" w:type="dxa"/>
            <w:gridSpan w:val="2"/>
          </w:tcPr>
          <w:p w14:paraId="56247C74"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2013</w:t>
            </w:r>
          </w:p>
        </w:tc>
        <w:tc>
          <w:tcPr>
            <w:tcW w:w="2490" w:type="dxa"/>
          </w:tcPr>
          <w:p w14:paraId="50C745B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21.27% (N134/630)</w:t>
            </w:r>
          </w:p>
        </w:tc>
        <w:tc>
          <w:tcPr>
            <w:tcW w:w="2565" w:type="dxa"/>
          </w:tcPr>
          <w:p w14:paraId="07CAFDBD"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28.41% (N179/630)</w:t>
            </w:r>
          </w:p>
        </w:tc>
        <w:tc>
          <w:tcPr>
            <w:tcW w:w="1621" w:type="dxa"/>
          </w:tcPr>
          <w:p w14:paraId="1174F73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+7.14%</w:t>
            </w:r>
          </w:p>
        </w:tc>
      </w:tr>
      <w:tr w:rsidR="00A7290B" w:rsidRPr="00ED76F4" w14:paraId="35764BB7" w14:textId="77777777" w:rsidTr="0035094E">
        <w:trPr>
          <w:jc w:val="center"/>
        </w:trPr>
        <w:tc>
          <w:tcPr>
            <w:tcW w:w="1605" w:type="dxa"/>
          </w:tcPr>
          <w:p w14:paraId="7F02D28B"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Italy_b</w:t>
            </w:r>
            <w:proofErr w:type="spellEnd"/>
          </w:p>
        </w:tc>
        <w:tc>
          <w:tcPr>
            <w:tcW w:w="1125" w:type="dxa"/>
            <w:gridSpan w:val="2"/>
          </w:tcPr>
          <w:p w14:paraId="2A54152F"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2018</w:t>
            </w:r>
          </w:p>
        </w:tc>
        <w:tc>
          <w:tcPr>
            <w:tcW w:w="2490" w:type="dxa"/>
          </w:tcPr>
          <w:p w14:paraId="76BD7B1F"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28.41% (N179/630)</w:t>
            </w:r>
          </w:p>
        </w:tc>
        <w:tc>
          <w:tcPr>
            <w:tcW w:w="2565" w:type="dxa"/>
          </w:tcPr>
          <w:p w14:paraId="5E29464D"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35.71% (N225/630)</w:t>
            </w:r>
          </w:p>
        </w:tc>
        <w:tc>
          <w:tcPr>
            <w:tcW w:w="1621" w:type="dxa"/>
          </w:tcPr>
          <w:p w14:paraId="707AE37E"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+7.3%</w:t>
            </w:r>
          </w:p>
        </w:tc>
      </w:tr>
      <w:tr w:rsidR="00A7290B" w:rsidRPr="00ED76F4" w14:paraId="76028321" w14:textId="77777777" w:rsidTr="0035094E">
        <w:trPr>
          <w:jc w:val="center"/>
        </w:trPr>
        <w:tc>
          <w:tcPr>
            <w:tcW w:w="1605" w:type="dxa"/>
          </w:tcPr>
          <w:p w14:paraId="1643778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Japan </w:t>
            </w:r>
          </w:p>
        </w:tc>
        <w:tc>
          <w:tcPr>
            <w:tcW w:w="1125" w:type="dxa"/>
            <w:gridSpan w:val="2"/>
          </w:tcPr>
          <w:p w14:paraId="354D8442"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2000</w:t>
            </w:r>
          </w:p>
        </w:tc>
        <w:tc>
          <w:tcPr>
            <w:tcW w:w="2490" w:type="dxa"/>
          </w:tcPr>
          <w:p w14:paraId="79D7A85F"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4.6% (N23/500)</w:t>
            </w:r>
          </w:p>
        </w:tc>
        <w:tc>
          <w:tcPr>
            <w:tcW w:w="2565" w:type="dxa"/>
          </w:tcPr>
          <w:p w14:paraId="616340E4"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7.08% (N34/480)</w:t>
            </w:r>
          </w:p>
        </w:tc>
        <w:tc>
          <w:tcPr>
            <w:tcW w:w="1621" w:type="dxa"/>
          </w:tcPr>
          <w:p w14:paraId="37BD58C0"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+2.48%</w:t>
            </w:r>
          </w:p>
        </w:tc>
      </w:tr>
      <w:tr w:rsidR="00A7290B" w:rsidRPr="00ED76F4" w14:paraId="28317332" w14:textId="77777777" w:rsidTr="0035094E">
        <w:trPr>
          <w:jc w:val="center"/>
        </w:trPr>
        <w:tc>
          <w:tcPr>
            <w:tcW w:w="1605" w:type="dxa"/>
          </w:tcPr>
          <w:p w14:paraId="596D90D5" w14:textId="0CD5FD76"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Malawi_</w:t>
            </w:r>
            <w:r w:rsidR="00DE3C95" w:rsidRPr="00ED76F4">
              <w:rPr>
                <w:rFonts w:ascii="Times New Roman" w:eastAsia="Times New Roman" w:hAnsi="Times New Roman" w:cs="Times New Roman"/>
              </w:rPr>
              <w:t>a</w:t>
            </w:r>
            <w:proofErr w:type="spellEnd"/>
            <w:r w:rsidRPr="00ED76F4">
              <w:rPr>
                <w:rFonts w:ascii="Times New Roman" w:eastAsia="Times New Roman" w:hAnsi="Times New Roman" w:cs="Times New Roman"/>
              </w:rPr>
              <w:t xml:space="preserve"> </w:t>
            </w:r>
          </w:p>
        </w:tc>
        <w:tc>
          <w:tcPr>
            <w:tcW w:w="1125" w:type="dxa"/>
            <w:gridSpan w:val="2"/>
          </w:tcPr>
          <w:p w14:paraId="5B5A215B"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2014</w:t>
            </w:r>
          </w:p>
        </w:tc>
        <w:tc>
          <w:tcPr>
            <w:tcW w:w="2490" w:type="dxa"/>
          </w:tcPr>
          <w:p w14:paraId="2BBE8211"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21.24% (N41/193)</w:t>
            </w:r>
          </w:p>
        </w:tc>
        <w:tc>
          <w:tcPr>
            <w:tcW w:w="2565" w:type="dxa"/>
          </w:tcPr>
          <w:p w14:paraId="46909021"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16.67% (N32/192)</w:t>
            </w:r>
          </w:p>
        </w:tc>
        <w:tc>
          <w:tcPr>
            <w:tcW w:w="1621" w:type="dxa"/>
          </w:tcPr>
          <w:p w14:paraId="32F6268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color w:val="C00000"/>
              </w:rPr>
              <w:t>-4.57%</w:t>
            </w:r>
          </w:p>
        </w:tc>
      </w:tr>
      <w:tr w:rsidR="00A7290B" w:rsidRPr="00ED76F4" w14:paraId="467879CD" w14:textId="77777777" w:rsidTr="0035094E">
        <w:trPr>
          <w:jc w:val="center"/>
        </w:trPr>
        <w:tc>
          <w:tcPr>
            <w:tcW w:w="1605" w:type="dxa"/>
          </w:tcPr>
          <w:p w14:paraId="0C1D10B2" w14:textId="4C98A854" w:rsidR="00A7290B" w:rsidRPr="00ED76F4" w:rsidRDefault="00A7290B"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Malawi_</w:t>
            </w:r>
            <w:r w:rsidR="00DE3C95" w:rsidRPr="00ED76F4">
              <w:rPr>
                <w:rFonts w:ascii="Times New Roman" w:eastAsia="Times New Roman" w:hAnsi="Times New Roman" w:cs="Times New Roman"/>
              </w:rPr>
              <w:t>b</w:t>
            </w:r>
            <w:proofErr w:type="spellEnd"/>
          </w:p>
        </w:tc>
        <w:tc>
          <w:tcPr>
            <w:tcW w:w="1125" w:type="dxa"/>
            <w:gridSpan w:val="2"/>
          </w:tcPr>
          <w:p w14:paraId="521633BC" w14:textId="77777777" w:rsidR="00A7290B" w:rsidRPr="00ED76F4" w:rsidRDefault="00A7290B"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2019</w:t>
            </w:r>
          </w:p>
        </w:tc>
        <w:tc>
          <w:tcPr>
            <w:tcW w:w="2490" w:type="dxa"/>
          </w:tcPr>
          <w:p w14:paraId="38CBA08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16.67% (N32/192)</w:t>
            </w:r>
          </w:p>
        </w:tc>
        <w:tc>
          <w:tcPr>
            <w:tcW w:w="2565" w:type="dxa"/>
          </w:tcPr>
          <w:p w14:paraId="76DAC7E3"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21.88%(N42/192)</w:t>
            </w:r>
          </w:p>
        </w:tc>
        <w:tc>
          <w:tcPr>
            <w:tcW w:w="1621" w:type="dxa"/>
          </w:tcPr>
          <w:p w14:paraId="42335609"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+5.21%</w:t>
            </w:r>
          </w:p>
        </w:tc>
      </w:tr>
      <w:tr w:rsidR="00A7290B" w:rsidRPr="00ED76F4" w14:paraId="426FE60C" w14:textId="77777777" w:rsidTr="0035094E">
        <w:trPr>
          <w:jc w:val="center"/>
        </w:trPr>
        <w:tc>
          <w:tcPr>
            <w:tcW w:w="1605" w:type="dxa"/>
          </w:tcPr>
          <w:p w14:paraId="16E581D8"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Portugal</w:t>
            </w:r>
          </w:p>
        </w:tc>
        <w:tc>
          <w:tcPr>
            <w:tcW w:w="1125" w:type="dxa"/>
            <w:gridSpan w:val="2"/>
          </w:tcPr>
          <w:p w14:paraId="7DB3032C"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2009</w:t>
            </w:r>
          </w:p>
        </w:tc>
        <w:tc>
          <w:tcPr>
            <w:tcW w:w="2490" w:type="dxa"/>
          </w:tcPr>
          <w:p w14:paraId="578DA8A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21.30% (N49/230)</w:t>
            </w:r>
          </w:p>
        </w:tc>
        <w:tc>
          <w:tcPr>
            <w:tcW w:w="2565" w:type="dxa"/>
          </w:tcPr>
          <w:p w14:paraId="708C815C"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27.83% (N64/230)</w:t>
            </w:r>
          </w:p>
        </w:tc>
        <w:tc>
          <w:tcPr>
            <w:tcW w:w="1621" w:type="dxa"/>
          </w:tcPr>
          <w:p w14:paraId="594B8D13"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+6.53%</w:t>
            </w:r>
          </w:p>
        </w:tc>
      </w:tr>
      <w:tr w:rsidR="00A7290B" w:rsidRPr="00ED76F4" w14:paraId="6FD8620F" w14:textId="77777777" w:rsidTr="0035094E">
        <w:trPr>
          <w:jc w:val="center"/>
        </w:trPr>
        <w:tc>
          <w:tcPr>
            <w:tcW w:w="1605" w:type="dxa"/>
          </w:tcPr>
          <w:p w14:paraId="59D9338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Romania</w:t>
            </w:r>
          </w:p>
        </w:tc>
        <w:tc>
          <w:tcPr>
            <w:tcW w:w="1125" w:type="dxa"/>
            <w:gridSpan w:val="2"/>
          </w:tcPr>
          <w:p w14:paraId="7C9A7B5C"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2008</w:t>
            </w:r>
          </w:p>
        </w:tc>
        <w:tc>
          <w:tcPr>
            <w:tcW w:w="2490" w:type="dxa"/>
          </w:tcPr>
          <w:p w14:paraId="4D7B76E6"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11.45% (N38/332)</w:t>
            </w:r>
          </w:p>
        </w:tc>
        <w:tc>
          <w:tcPr>
            <w:tcW w:w="2565" w:type="dxa"/>
          </w:tcPr>
          <w:p w14:paraId="148D46C6"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11.38% (N38/334)</w:t>
            </w:r>
          </w:p>
        </w:tc>
        <w:tc>
          <w:tcPr>
            <w:tcW w:w="1621" w:type="dxa"/>
          </w:tcPr>
          <w:p w14:paraId="0AE0DF04"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color w:val="C00000"/>
              </w:rPr>
              <w:t>-0.07%</w:t>
            </w:r>
          </w:p>
        </w:tc>
      </w:tr>
      <w:tr w:rsidR="00A7290B" w:rsidRPr="00ED76F4" w14:paraId="6127DBDE" w14:textId="77777777" w:rsidTr="0035094E">
        <w:trPr>
          <w:jc w:val="center"/>
        </w:trPr>
        <w:tc>
          <w:tcPr>
            <w:tcW w:w="1605" w:type="dxa"/>
          </w:tcPr>
          <w:p w14:paraId="5B36CFD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Serbia </w:t>
            </w:r>
          </w:p>
        </w:tc>
        <w:tc>
          <w:tcPr>
            <w:tcW w:w="1125" w:type="dxa"/>
            <w:gridSpan w:val="2"/>
          </w:tcPr>
          <w:p w14:paraId="60D01E48"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2007</w:t>
            </w:r>
          </w:p>
        </w:tc>
        <w:tc>
          <w:tcPr>
            <w:tcW w:w="2490" w:type="dxa"/>
          </w:tcPr>
          <w:p w14:paraId="2B268C52"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7.94% (N10/126)</w:t>
            </w:r>
          </w:p>
        </w:tc>
        <w:tc>
          <w:tcPr>
            <w:tcW w:w="2565" w:type="dxa"/>
          </w:tcPr>
          <w:p w14:paraId="00E1E94E"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20.40% (N51/250)</w:t>
            </w:r>
          </w:p>
        </w:tc>
        <w:tc>
          <w:tcPr>
            <w:tcW w:w="1621" w:type="dxa"/>
          </w:tcPr>
          <w:p w14:paraId="75BFFBB2"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+12.46%</w:t>
            </w:r>
          </w:p>
        </w:tc>
      </w:tr>
      <w:tr w:rsidR="00A7290B" w:rsidRPr="00ED76F4" w14:paraId="71E2CD50" w14:textId="77777777" w:rsidTr="0035094E">
        <w:trPr>
          <w:jc w:val="center"/>
        </w:trPr>
        <w:tc>
          <w:tcPr>
            <w:tcW w:w="1605" w:type="dxa"/>
          </w:tcPr>
          <w:p w14:paraId="512AB0EF"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Korea_a</w:t>
            </w:r>
            <w:proofErr w:type="spellEnd"/>
            <w:r w:rsidRPr="00ED76F4">
              <w:rPr>
                <w:rFonts w:ascii="Times New Roman" w:eastAsia="Times New Roman" w:hAnsi="Times New Roman" w:cs="Times New Roman"/>
              </w:rPr>
              <w:t xml:space="preserve"> </w:t>
            </w:r>
          </w:p>
        </w:tc>
        <w:tc>
          <w:tcPr>
            <w:tcW w:w="1125" w:type="dxa"/>
            <w:gridSpan w:val="2"/>
          </w:tcPr>
          <w:p w14:paraId="6DD2A021"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2004</w:t>
            </w:r>
          </w:p>
        </w:tc>
        <w:tc>
          <w:tcPr>
            <w:tcW w:w="2490" w:type="dxa"/>
          </w:tcPr>
          <w:p w14:paraId="445613FD"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5.86% (N16/273)</w:t>
            </w:r>
          </w:p>
        </w:tc>
        <w:tc>
          <w:tcPr>
            <w:tcW w:w="2565" w:type="dxa"/>
          </w:tcPr>
          <w:p w14:paraId="3549B072"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13.04% (N39/299)</w:t>
            </w:r>
          </w:p>
        </w:tc>
        <w:tc>
          <w:tcPr>
            <w:tcW w:w="1621" w:type="dxa"/>
          </w:tcPr>
          <w:p w14:paraId="6702CF97"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+7.18%</w:t>
            </w:r>
          </w:p>
        </w:tc>
      </w:tr>
      <w:tr w:rsidR="00A7290B" w:rsidRPr="00ED76F4" w14:paraId="4E5233BD" w14:textId="77777777" w:rsidTr="0035094E">
        <w:trPr>
          <w:jc w:val="center"/>
        </w:trPr>
        <w:tc>
          <w:tcPr>
            <w:tcW w:w="1605" w:type="dxa"/>
          </w:tcPr>
          <w:p w14:paraId="24EB60C3"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Korea_b</w:t>
            </w:r>
            <w:proofErr w:type="spellEnd"/>
          </w:p>
        </w:tc>
        <w:tc>
          <w:tcPr>
            <w:tcW w:w="1125" w:type="dxa"/>
            <w:gridSpan w:val="2"/>
          </w:tcPr>
          <w:p w14:paraId="74EBE57D"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2490" w:type="dxa"/>
          </w:tcPr>
          <w:p w14:paraId="18CFE5A6"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13.71% (N41/299)</w:t>
            </w:r>
          </w:p>
        </w:tc>
        <w:tc>
          <w:tcPr>
            <w:tcW w:w="2565" w:type="dxa"/>
          </w:tcPr>
          <w:p w14:paraId="7AA9C0E2"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16.67% (N47/300)</w:t>
            </w:r>
          </w:p>
        </w:tc>
        <w:tc>
          <w:tcPr>
            <w:tcW w:w="1621" w:type="dxa"/>
          </w:tcPr>
          <w:p w14:paraId="5D59850D"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+2.96%</w:t>
            </w:r>
          </w:p>
        </w:tc>
      </w:tr>
      <w:tr w:rsidR="00A7290B" w:rsidRPr="00ED76F4" w14:paraId="75ADF8E5" w14:textId="77777777" w:rsidTr="0035094E">
        <w:trPr>
          <w:jc w:val="center"/>
        </w:trPr>
        <w:tc>
          <w:tcPr>
            <w:tcW w:w="1605" w:type="dxa"/>
          </w:tcPr>
          <w:p w14:paraId="4297C8B4"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UK_a</w:t>
            </w:r>
            <w:proofErr w:type="spellEnd"/>
            <w:r w:rsidRPr="00ED76F4">
              <w:rPr>
                <w:rFonts w:ascii="Times New Roman" w:eastAsia="Times New Roman" w:hAnsi="Times New Roman" w:cs="Times New Roman"/>
              </w:rPr>
              <w:t xml:space="preserve"> </w:t>
            </w:r>
          </w:p>
        </w:tc>
        <w:tc>
          <w:tcPr>
            <w:tcW w:w="1125" w:type="dxa"/>
            <w:gridSpan w:val="2"/>
          </w:tcPr>
          <w:p w14:paraId="53FB8292"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1997</w:t>
            </w:r>
          </w:p>
        </w:tc>
        <w:tc>
          <w:tcPr>
            <w:tcW w:w="2490" w:type="dxa"/>
          </w:tcPr>
          <w:p w14:paraId="72CD0B6E"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9.22% (N60/651)</w:t>
            </w:r>
          </w:p>
        </w:tc>
        <w:tc>
          <w:tcPr>
            <w:tcW w:w="2565" w:type="dxa"/>
          </w:tcPr>
          <w:p w14:paraId="3F3C667C"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18.21% (N120/659)</w:t>
            </w:r>
          </w:p>
        </w:tc>
        <w:tc>
          <w:tcPr>
            <w:tcW w:w="1621" w:type="dxa"/>
          </w:tcPr>
          <w:p w14:paraId="0B346FB4"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+8.99%</w:t>
            </w:r>
          </w:p>
        </w:tc>
      </w:tr>
      <w:tr w:rsidR="00A7290B" w:rsidRPr="00ED76F4" w14:paraId="30226E15" w14:textId="77777777" w:rsidTr="0035094E">
        <w:trPr>
          <w:jc w:val="center"/>
        </w:trPr>
        <w:tc>
          <w:tcPr>
            <w:tcW w:w="1605" w:type="dxa"/>
          </w:tcPr>
          <w:p w14:paraId="2E326559"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UK_b</w:t>
            </w:r>
            <w:proofErr w:type="spellEnd"/>
          </w:p>
        </w:tc>
        <w:tc>
          <w:tcPr>
            <w:tcW w:w="1125" w:type="dxa"/>
            <w:gridSpan w:val="2"/>
          </w:tcPr>
          <w:p w14:paraId="5E66E06C"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2005</w:t>
            </w:r>
          </w:p>
        </w:tc>
        <w:tc>
          <w:tcPr>
            <w:tcW w:w="2490" w:type="dxa"/>
          </w:tcPr>
          <w:p w14:paraId="2BBC67F3"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17.91% (N118/659)</w:t>
            </w:r>
          </w:p>
        </w:tc>
        <w:tc>
          <w:tcPr>
            <w:tcW w:w="2565" w:type="dxa"/>
          </w:tcPr>
          <w:p w14:paraId="75ECB183"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19.81% (N128/646)</w:t>
            </w:r>
          </w:p>
        </w:tc>
        <w:tc>
          <w:tcPr>
            <w:tcW w:w="1621" w:type="dxa"/>
          </w:tcPr>
          <w:p w14:paraId="1462DF6F"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+1.9%</w:t>
            </w:r>
          </w:p>
        </w:tc>
      </w:tr>
      <w:tr w:rsidR="00A7290B" w:rsidRPr="00ED76F4" w14:paraId="50DA7021" w14:textId="77777777" w:rsidTr="0035094E">
        <w:trPr>
          <w:jc w:val="center"/>
        </w:trPr>
        <w:tc>
          <w:tcPr>
            <w:tcW w:w="1605" w:type="dxa"/>
          </w:tcPr>
          <w:p w14:paraId="33E5DD6B"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US_a</w:t>
            </w:r>
            <w:proofErr w:type="spellEnd"/>
            <w:r w:rsidRPr="00ED76F4">
              <w:rPr>
                <w:rFonts w:ascii="Times New Roman" w:eastAsia="Times New Roman" w:hAnsi="Times New Roman" w:cs="Times New Roman"/>
              </w:rPr>
              <w:t xml:space="preserve"> </w:t>
            </w:r>
          </w:p>
        </w:tc>
        <w:tc>
          <w:tcPr>
            <w:tcW w:w="1125" w:type="dxa"/>
            <w:gridSpan w:val="2"/>
          </w:tcPr>
          <w:p w14:paraId="146C17C8"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1986</w:t>
            </w:r>
          </w:p>
        </w:tc>
        <w:tc>
          <w:tcPr>
            <w:tcW w:w="2490" w:type="dxa"/>
          </w:tcPr>
          <w:p w14:paraId="11D91931"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5.05% (N22/435)</w:t>
            </w:r>
          </w:p>
        </w:tc>
        <w:tc>
          <w:tcPr>
            <w:tcW w:w="2565" w:type="dxa"/>
          </w:tcPr>
          <w:p w14:paraId="50A835D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5.29% (N23/435)</w:t>
            </w:r>
          </w:p>
        </w:tc>
        <w:tc>
          <w:tcPr>
            <w:tcW w:w="1621" w:type="dxa"/>
          </w:tcPr>
          <w:p w14:paraId="6026F038"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+0.24%</w:t>
            </w:r>
          </w:p>
        </w:tc>
      </w:tr>
      <w:tr w:rsidR="00A7290B" w:rsidRPr="00ED76F4" w14:paraId="3D375ECC" w14:textId="77777777" w:rsidTr="0035094E">
        <w:trPr>
          <w:jc w:val="center"/>
        </w:trPr>
        <w:tc>
          <w:tcPr>
            <w:tcW w:w="1605" w:type="dxa"/>
          </w:tcPr>
          <w:p w14:paraId="670C8F62"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US_b</w:t>
            </w:r>
            <w:proofErr w:type="spellEnd"/>
            <w:r w:rsidRPr="00ED76F4">
              <w:rPr>
                <w:rFonts w:ascii="Times New Roman" w:eastAsia="Times New Roman" w:hAnsi="Times New Roman" w:cs="Times New Roman"/>
              </w:rPr>
              <w:t xml:space="preserve"> </w:t>
            </w:r>
          </w:p>
        </w:tc>
        <w:tc>
          <w:tcPr>
            <w:tcW w:w="1125" w:type="dxa"/>
            <w:gridSpan w:val="2"/>
          </w:tcPr>
          <w:p w14:paraId="67E583E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1992</w:t>
            </w:r>
          </w:p>
        </w:tc>
        <w:tc>
          <w:tcPr>
            <w:tcW w:w="2490" w:type="dxa"/>
          </w:tcPr>
          <w:p w14:paraId="6B033FCA"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6.67% (N29/435)</w:t>
            </w:r>
          </w:p>
        </w:tc>
        <w:tc>
          <w:tcPr>
            <w:tcW w:w="2565" w:type="dxa"/>
          </w:tcPr>
          <w:p w14:paraId="76B30BA9"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10.80% (N47/435)</w:t>
            </w:r>
          </w:p>
        </w:tc>
        <w:tc>
          <w:tcPr>
            <w:tcW w:w="1621" w:type="dxa"/>
          </w:tcPr>
          <w:p w14:paraId="4DD34629"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+4.13%</w:t>
            </w:r>
          </w:p>
        </w:tc>
      </w:tr>
      <w:tr w:rsidR="00A7290B" w:rsidRPr="00ED76F4" w14:paraId="6BBA9DA8" w14:textId="77777777" w:rsidTr="0035094E">
        <w:trPr>
          <w:jc w:val="center"/>
        </w:trPr>
        <w:tc>
          <w:tcPr>
            <w:tcW w:w="1605" w:type="dxa"/>
          </w:tcPr>
          <w:p w14:paraId="103C9207"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US_c</w:t>
            </w:r>
            <w:proofErr w:type="spellEnd"/>
            <w:r w:rsidRPr="00ED76F4">
              <w:rPr>
                <w:rFonts w:ascii="Times New Roman" w:eastAsia="Times New Roman" w:hAnsi="Times New Roman" w:cs="Times New Roman"/>
              </w:rPr>
              <w:t xml:space="preserve"> </w:t>
            </w:r>
          </w:p>
        </w:tc>
        <w:tc>
          <w:tcPr>
            <w:tcW w:w="1125" w:type="dxa"/>
            <w:gridSpan w:val="2"/>
          </w:tcPr>
          <w:p w14:paraId="7EBAC8D1"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2006</w:t>
            </w:r>
          </w:p>
        </w:tc>
        <w:tc>
          <w:tcPr>
            <w:tcW w:w="2490" w:type="dxa"/>
          </w:tcPr>
          <w:p w14:paraId="5EB6F58E"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14.94% (N65/435)</w:t>
            </w:r>
          </w:p>
        </w:tc>
        <w:tc>
          <w:tcPr>
            <w:tcW w:w="2565" w:type="dxa"/>
          </w:tcPr>
          <w:p w14:paraId="2BF73DB3"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16.32% (N71/435)</w:t>
            </w:r>
          </w:p>
        </w:tc>
        <w:tc>
          <w:tcPr>
            <w:tcW w:w="1621" w:type="dxa"/>
          </w:tcPr>
          <w:p w14:paraId="4706D232"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+1.38%</w:t>
            </w:r>
          </w:p>
        </w:tc>
      </w:tr>
      <w:tr w:rsidR="00A7290B" w:rsidRPr="00ED76F4" w14:paraId="6BCB7196" w14:textId="77777777" w:rsidTr="0035094E">
        <w:trPr>
          <w:jc w:val="center"/>
        </w:trPr>
        <w:tc>
          <w:tcPr>
            <w:tcW w:w="1605" w:type="dxa"/>
          </w:tcPr>
          <w:p w14:paraId="713F1989"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US_d</w:t>
            </w:r>
            <w:proofErr w:type="spellEnd"/>
            <w:r w:rsidRPr="00ED76F4">
              <w:rPr>
                <w:rFonts w:ascii="Times New Roman" w:eastAsia="Times New Roman" w:hAnsi="Times New Roman" w:cs="Times New Roman"/>
              </w:rPr>
              <w:t xml:space="preserve"> </w:t>
            </w:r>
          </w:p>
        </w:tc>
        <w:tc>
          <w:tcPr>
            <w:tcW w:w="1125" w:type="dxa"/>
            <w:gridSpan w:val="2"/>
          </w:tcPr>
          <w:p w14:paraId="1CC37F01"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2010</w:t>
            </w:r>
          </w:p>
        </w:tc>
        <w:tc>
          <w:tcPr>
            <w:tcW w:w="2490" w:type="dxa"/>
          </w:tcPr>
          <w:p w14:paraId="12EC01F0"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17.24% (N75/435)</w:t>
            </w:r>
          </w:p>
        </w:tc>
        <w:tc>
          <w:tcPr>
            <w:tcW w:w="2565" w:type="dxa"/>
          </w:tcPr>
          <w:p w14:paraId="03130CFD"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16.78% (N73/435)</w:t>
            </w:r>
          </w:p>
        </w:tc>
        <w:tc>
          <w:tcPr>
            <w:tcW w:w="1621" w:type="dxa"/>
          </w:tcPr>
          <w:p w14:paraId="0CE5ED40"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color w:val="FF0000"/>
              </w:rPr>
              <w:t>-0.92%</w:t>
            </w:r>
          </w:p>
        </w:tc>
      </w:tr>
      <w:tr w:rsidR="00A7290B" w:rsidRPr="00ED76F4" w14:paraId="04FEE414" w14:textId="77777777" w:rsidTr="0035094E">
        <w:trPr>
          <w:jc w:val="center"/>
        </w:trPr>
        <w:tc>
          <w:tcPr>
            <w:tcW w:w="1605" w:type="dxa"/>
          </w:tcPr>
          <w:p w14:paraId="76D1874F"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US_e</w:t>
            </w:r>
            <w:proofErr w:type="spellEnd"/>
            <w:r w:rsidRPr="00ED76F4">
              <w:rPr>
                <w:rFonts w:ascii="Times New Roman" w:eastAsia="Times New Roman" w:hAnsi="Times New Roman" w:cs="Times New Roman"/>
              </w:rPr>
              <w:t xml:space="preserve"> </w:t>
            </w:r>
          </w:p>
        </w:tc>
        <w:tc>
          <w:tcPr>
            <w:tcW w:w="1125" w:type="dxa"/>
            <w:gridSpan w:val="2"/>
          </w:tcPr>
          <w:p w14:paraId="5F40CE1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2490" w:type="dxa"/>
          </w:tcPr>
          <w:p w14:paraId="54304ECE"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16.78% (N73/435)</w:t>
            </w:r>
          </w:p>
        </w:tc>
        <w:tc>
          <w:tcPr>
            <w:tcW w:w="2565" w:type="dxa"/>
          </w:tcPr>
          <w:p w14:paraId="5C4C22F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17.97% (N78/435)</w:t>
            </w:r>
          </w:p>
        </w:tc>
        <w:tc>
          <w:tcPr>
            <w:tcW w:w="1621" w:type="dxa"/>
          </w:tcPr>
          <w:p w14:paraId="6FE6D178"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1.19%</w:t>
            </w:r>
          </w:p>
        </w:tc>
      </w:tr>
      <w:tr w:rsidR="00A7290B" w:rsidRPr="00ED76F4" w14:paraId="6C04A453" w14:textId="77777777" w:rsidTr="0035094E">
        <w:trPr>
          <w:trHeight w:val="271"/>
          <w:jc w:val="center"/>
        </w:trPr>
        <w:tc>
          <w:tcPr>
            <w:tcW w:w="1605" w:type="dxa"/>
          </w:tcPr>
          <w:p w14:paraId="418093EE" w14:textId="77777777" w:rsidR="00A7290B" w:rsidRPr="00ED76F4" w:rsidRDefault="00A7290B"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US_f</w:t>
            </w:r>
            <w:proofErr w:type="spellEnd"/>
          </w:p>
        </w:tc>
        <w:tc>
          <w:tcPr>
            <w:tcW w:w="1125" w:type="dxa"/>
            <w:gridSpan w:val="2"/>
          </w:tcPr>
          <w:p w14:paraId="7CB7E1EE" w14:textId="77777777" w:rsidR="00A7290B" w:rsidRPr="00ED76F4" w:rsidRDefault="00A7290B"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2018</w:t>
            </w:r>
          </w:p>
        </w:tc>
        <w:tc>
          <w:tcPr>
            <w:tcW w:w="2490" w:type="dxa"/>
          </w:tcPr>
          <w:p w14:paraId="35636AD0"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19.4% (N83/435)</w:t>
            </w:r>
          </w:p>
        </w:tc>
        <w:tc>
          <w:tcPr>
            <w:tcW w:w="2565" w:type="dxa"/>
          </w:tcPr>
          <w:p w14:paraId="42057113"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23.4 (101/435)</w:t>
            </w:r>
          </w:p>
        </w:tc>
        <w:tc>
          <w:tcPr>
            <w:tcW w:w="1621" w:type="dxa"/>
          </w:tcPr>
          <w:p w14:paraId="65CFB2A0"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+4</w:t>
            </w:r>
          </w:p>
        </w:tc>
      </w:tr>
      <w:tr w:rsidR="00A7290B" w:rsidRPr="00ED76F4" w14:paraId="5AB3E30E" w14:textId="77777777" w:rsidTr="0035094E">
        <w:trPr>
          <w:jc w:val="center"/>
        </w:trPr>
        <w:tc>
          <w:tcPr>
            <w:tcW w:w="1605" w:type="dxa"/>
          </w:tcPr>
          <w:p w14:paraId="0920FC31"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 Mean</w:t>
            </w:r>
          </w:p>
        </w:tc>
        <w:tc>
          <w:tcPr>
            <w:tcW w:w="1125" w:type="dxa"/>
            <w:gridSpan w:val="2"/>
          </w:tcPr>
          <w:p w14:paraId="517796FA"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 </w:t>
            </w:r>
          </w:p>
        </w:tc>
        <w:tc>
          <w:tcPr>
            <w:tcW w:w="2490" w:type="dxa"/>
          </w:tcPr>
          <w:p w14:paraId="73E7D0F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 xml:space="preserve">14.31 </w:t>
            </w:r>
          </w:p>
        </w:tc>
        <w:tc>
          <w:tcPr>
            <w:tcW w:w="2565" w:type="dxa"/>
          </w:tcPr>
          <w:p w14:paraId="1F49170F"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 xml:space="preserve"> 18.99</w:t>
            </w:r>
          </w:p>
        </w:tc>
        <w:tc>
          <w:tcPr>
            <w:tcW w:w="1621" w:type="dxa"/>
          </w:tcPr>
          <w:p w14:paraId="52066740"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 xml:space="preserve">4.13 </w:t>
            </w:r>
          </w:p>
        </w:tc>
      </w:tr>
    </w:tbl>
    <w:p w14:paraId="0E568A82" w14:textId="6FC1670A" w:rsidR="00DD59FF" w:rsidRDefault="00DD59FF" w:rsidP="001D1796">
      <w:pPr>
        <w:pStyle w:val="Heading3"/>
        <w:rPr>
          <w:rFonts w:ascii="Times New Roman" w:hAnsi="Times New Roman" w:cs="Times New Roman"/>
          <w:sz w:val="22"/>
          <w:szCs w:val="22"/>
        </w:rPr>
      </w:pPr>
    </w:p>
    <w:p w14:paraId="699ADBFF" w14:textId="74F6BF18" w:rsidR="00D01C32" w:rsidRDefault="00D01C32" w:rsidP="00D01C32"/>
    <w:p w14:paraId="390DE66B" w14:textId="61399D04" w:rsidR="00D01C32" w:rsidRDefault="00D01C32" w:rsidP="00D01C32"/>
    <w:p w14:paraId="7A497B77" w14:textId="77777777" w:rsidR="00D01C32" w:rsidRPr="00D01C32" w:rsidRDefault="00D01C32" w:rsidP="00D01C32"/>
    <w:p w14:paraId="2E9E7B83" w14:textId="7E494901" w:rsidR="00DD59FF" w:rsidRDefault="00A7290B" w:rsidP="00884A26">
      <w:pPr>
        <w:pStyle w:val="Heading3"/>
        <w:rPr>
          <w:rFonts w:ascii="Times New Roman" w:hAnsi="Times New Roman" w:cs="Times New Roman"/>
          <w:sz w:val="22"/>
          <w:szCs w:val="22"/>
        </w:rPr>
      </w:pPr>
      <w:bookmarkStart w:id="5" w:name="_Toc78271667"/>
      <w:r w:rsidRPr="00A45362">
        <w:rPr>
          <w:rFonts w:ascii="Times New Roman" w:hAnsi="Times New Roman" w:cs="Times New Roman"/>
          <w:sz w:val="22"/>
          <w:szCs w:val="22"/>
        </w:rPr>
        <w:t>Condition</w:t>
      </w:r>
      <w:r w:rsidR="00575CB5" w:rsidRPr="00A45362">
        <w:rPr>
          <w:rFonts w:ascii="Times New Roman" w:hAnsi="Times New Roman" w:cs="Times New Roman"/>
          <w:sz w:val="22"/>
          <w:szCs w:val="22"/>
        </w:rPr>
        <w:t xml:space="preserve"> 1</w:t>
      </w:r>
      <w:r w:rsidRPr="00A45362">
        <w:rPr>
          <w:rFonts w:ascii="Times New Roman" w:hAnsi="Times New Roman" w:cs="Times New Roman"/>
          <w:sz w:val="22"/>
          <w:szCs w:val="22"/>
        </w:rPr>
        <w:t>: Regulatory Approach of GEF (SD)</w:t>
      </w:r>
      <w:bookmarkEnd w:id="5"/>
      <w:r w:rsidRPr="00A45362">
        <w:rPr>
          <w:rFonts w:ascii="Times New Roman" w:hAnsi="Times New Roman" w:cs="Times New Roman"/>
          <w:sz w:val="22"/>
          <w:szCs w:val="22"/>
        </w:rPr>
        <w:t xml:space="preserve">  </w:t>
      </w:r>
    </w:p>
    <w:p w14:paraId="29867BCB" w14:textId="24FCC9DB" w:rsidR="00A7290B" w:rsidRPr="00ED76F4" w:rsidRDefault="00A45362" w:rsidP="00A45362">
      <w:pPr>
        <w:rPr>
          <w:rFonts w:ascii="Times New Roman" w:hAnsi="Times New Roman" w:cs="Times New Roman"/>
        </w:rPr>
      </w:pPr>
      <w:r>
        <w:rPr>
          <w:rFonts w:ascii="Times New Roman" w:hAnsi="Times New Roman" w:cs="Times New Roman"/>
        </w:rPr>
        <w:tab/>
      </w:r>
      <w:r w:rsidR="001E0809" w:rsidRPr="00ED76F4">
        <w:rPr>
          <w:rFonts w:ascii="Times New Roman" w:hAnsi="Times New Roman" w:cs="Times New Roman"/>
        </w:rPr>
        <w:t xml:space="preserve">This condition measures </w:t>
      </w:r>
      <w:r w:rsidR="00A7290B" w:rsidRPr="00ED76F4">
        <w:rPr>
          <w:rFonts w:ascii="Times New Roman" w:hAnsi="Times New Roman" w:cs="Times New Roman"/>
        </w:rPr>
        <w:t xml:space="preserve">whether GEF </w:t>
      </w:r>
      <w:r w:rsidR="001E0809" w:rsidRPr="00ED76F4">
        <w:rPr>
          <w:rFonts w:ascii="Times New Roman" w:hAnsi="Times New Roman" w:cs="Times New Roman"/>
        </w:rPr>
        <w:t>was regulated and funded by the government or private entities</w:t>
      </w:r>
      <w:r w:rsidR="00A7290B" w:rsidRPr="00ED76F4">
        <w:rPr>
          <w:rFonts w:ascii="Times New Roman" w:hAnsi="Times New Roman" w:cs="Times New Roman"/>
        </w:rPr>
        <w:t xml:space="preserve">. </w:t>
      </w:r>
      <w:r w:rsidR="00A7290B" w:rsidRPr="00ED76F4">
        <w:rPr>
          <w:rFonts w:ascii="Times New Roman" w:eastAsia="Times New Roman" w:hAnsi="Times New Roman" w:cs="Times New Roman"/>
        </w:rPr>
        <w:t xml:space="preserve">Schemes are coded </w:t>
      </w:r>
      <w:r w:rsidR="00A7290B" w:rsidRPr="00ED76F4">
        <w:rPr>
          <w:rFonts w:ascii="Times New Roman" w:eastAsia="Times New Roman" w:hAnsi="Times New Roman" w:cs="Times New Roman"/>
          <w:u w:val="single"/>
        </w:rPr>
        <w:t>state-driven</w:t>
      </w:r>
      <w:r w:rsidR="00A7290B" w:rsidRPr="00ED76F4">
        <w:rPr>
          <w:rFonts w:ascii="Times New Roman" w:eastAsia="Times New Roman" w:hAnsi="Times New Roman" w:cs="Times New Roman"/>
        </w:rPr>
        <w:t xml:space="preserve">, if the funding scheme is mainly </w:t>
      </w:r>
      <w:r w:rsidR="001E0809" w:rsidRPr="00ED76F4">
        <w:rPr>
          <w:rFonts w:ascii="Times New Roman" w:eastAsia="Times New Roman" w:hAnsi="Times New Roman" w:cs="Times New Roman"/>
        </w:rPr>
        <w:t xml:space="preserve">administered by </w:t>
      </w:r>
      <w:r w:rsidR="00A7290B" w:rsidRPr="00ED76F4">
        <w:rPr>
          <w:rFonts w:ascii="Times New Roman" w:eastAsia="Times New Roman" w:hAnsi="Times New Roman" w:cs="Times New Roman"/>
        </w:rPr>
        <w:t xml:space="preserve">public authorities and </w:t>
      </w:r>
      <w:r w:rsidR="001E0809" w:rsidRPr="00ED76F4">
        <w:rPr>
          <w:rFonts w:ascii="Times New Roman" w:eastAsia="Times New Roman" w:hAnsi="Times New Roman" w:cs="Times New Roman"/>
        </w:rPr>
        <w:t xml:space="preserve">is financed </w:t>
      </w:r>
      <w:r w:rsidR="00A7290B" w:rsidRPr="00ED76F4">
        <w:rPr>
          <w:rFonts w:ascii="Times New Roman" w:eastAsia="Times New Roman" w:hAnsi="Times New Roman" w:cs="Times New Roman"/>
        </w:rPr>
        <w:t>through public funds.</w:t>
      </w:r>
      <w:r w:rsidR="001E0809" w:rsidRPr="00ED76F4">
        <w:rPr>
          <w:rFonts w:ascii="Times New Roman" w:eastAsia="Times New Roman" w:hAnsi="Times New Roman" w:cs="Times New Roman"/>
        </w:rPr>
        <w:t xml:space="preserve">  When international donors are involved, s</w:t>
      </w:r>
      <w:r w:rsidR="00A7290B" w:rsidRPr="00ED76F4">
        <w:rPr>
          <w:rFonts w:ascii="Times New Roman" w:eastAsia="Times New Roman" w:hAnsi="Times New Roman" w:cs="Times New Roman"/>
        </w:rPr>
        <w:t>cheme</w:t>
      </w:r>
      <w:r w:rsidR="001E0809" w:rsidRPr="00ED76F4">
        <w:rPr>
          <w:rFonts w:ascii="Times New Roman" w:eastAsia="Times New Roman" w:hAnsi="Times New Roman" w:cs="Times New Roman"/>
        </w:rPr>
        <w:t xml:space="preserve">s are coded </w:t>
      </w:r>
      <w:r w:rsidR="00A7290B" w:rsidRPr="00ED76F4">
        <w:rPr>
          <w:rFonts w:ascii="Times New Roman" w:eastAsia="Times New Roman" w:hAnsi="Times New Roman" w:cs="Times New Roman"/>
        </w:rPr>
        <w:t>state-driven</w:t>
      </w:r>
      <w:r w:rsidR="001E0809" w:rsidRPr="00ED76F4">
        <w:rPr>
          <w:rFonts w:ascii="Times New Roman" w:eastAsia="Times New Roman" w:hAnsi="Times New Roman" w:cs="Times New Roman"/>
        </w:rPr>
        <w:t xml:space="preserve"> </w:t>
      </w:r>
      <w:r w:rsidR="00A7290B" w:rsidRPr="00ED76F4">
        <w:rPr>
          <w:rFonts w:ascii="Times New Roman" w:eastAsia="Times New Roman" w:hAnsi="Times New Roman" w:cs="Times New Roman"/>
        </w:rPr>
        <w:t xml:space="preserve">if there is a strong endorsement of public officials and when funds from international agents are channeled through public authorities. </w:t>
      </w:r>
    </w:p>
    <w:p w14:paraId="2747E899" w14:textId="10D890A2" w:rsidR="00A7290B" w:rsidRPr="00ED76F4" w:rsidRDefault="00A45362" w:rsidP="00A7290B">
      <w:pPr>
        <w:spacing w:line="240" w:lineRule="auto"/>
        <w:contextualSpacing/>
        <w:rPr>
          <w:rFonts w:ascii="Times New Roman" w:hAnsi="Times New Roman" w:cs="Times New Roman"/>
        </w:rPr>
      </w:pPr>
      <w:r>
        <w:rPr>
          <w:rFonts w:ascii="Times New Roman" w:eastAsia="Times New Roman" w:hAnsi="Times New Roman" w:cs="Times New Roman"/>
        </w:rPr>
        <w:tab/>
      </w:r>
      <w:r w:rsidR="00A7290B" w:rsidRPr="00ED76F4">
        <w:rPr>
          <w:rFonts w:ascii="Times New Roman" w:eastAsia="Times New Roman" w:hAnsi="Times New Roman" w:cs="Times New Roman"/>
        </w:rPr>
        <w:t xml:space="preserve">Schemes are coded </w:t>
      </w:r>
      <w:proofErr w:type="gramStart"/>
      <w:r w:rsidR="00A7290B" w:rsidRPr="00ED76F4">
        <w:rPr>
          <w:rFonts w:ascii="Times New Roman" w:eastAsia="Times New Roman" w:hAnsi="Times New Roman" w:cs="Times New Roman"/>
          <w:u w:val="single"/>
        </w:rPr>
        <w:t>private</w:t>
      </w:r>
      <w:r w:rsidR="001E0809" w:rsidRPr="00ED76F4">
        <w:rPr>
          <w:rFonts w:ascii="Times New Roman" w:eastAsia="Times New Roman" w:hAnsi="Times New Roman" w:cs="Times New Roman"/>
          <w:u w:val="single"/>
        </w:rPr>
        <w:t>ly</w:t>
      </w:r>
      <w:r w:rsidR="00A7290B" w:rsidRPr="00ED76F4">
        <w:rPr>
          <w:rFonts w:ascii="Times New Roman" w:eastAsia="Times New Roman" w:hAnsi="Times New Roman" w:cs="Times New Roman"/>
          <w:u w:val="single"/>
        </w:rPr>
        <w:t>-driven</w:t>
      </w:r>
      <w:proofErr w:type="gramEnd"/>
      <w:r w:rsidR="00A7290B" w:rsidRPr="00ED76F4">
        <w:rPr>
          <w:rFonts w:ascii="Times New Roman" w:eastAsia="Times New Roman" w:hAnsi="Times New Roman" w:cs="Times New Roman"/>
        </w:rPr>
        <w:t xml:space="preserve">, if the funding scheme is initiated by private actors with no official involvement or endorsement by state officials. The range of private actors includes political parties, companies, </w:t>
      </w:r>
      <w:proofErr w:type="gramStart"/>
      <w:r w:rsidR="00A7290B" w:rsidRPr="00ED76F4">
        <w:rPr>
          <w:rFonts w:ascii="Times New Roman" w:eastAsia="Times New Roman" w:hAnsi="Times New Roman" w:cs="Times New Roman"/>
        </w:rPr>
        <w:t>NGOs</w:t>
      </w:r>
      <w:proofErr w:type="gramEnd"/>
      <w:r w:rsidR="00A7290B" w:rsidRPr="00ED76F4">
        <w:rPr>
          <w:rFonts w:ascii="Times New Roman" w:eastAsia="Times New Roman" w:hAnsi="Times New Roman" w:cs="Times New Roman"/>
        </w:rPr>
        <w:t xml:space="preserve"> and individual persons. When funds </w:t>
      </w:r>
      <w:r w:rsidR="001E0809" w:rsidRPr="00ED76F4">
        <w:rPr>
          <w:rFonts w:ascii="Times New Roman" w:eastAsia="Times New Roman" w:hAnsi="Times New Roman" w:cs="Times New Roman"/>
        </w:rPr>
        <w:t>come from international sources and are only administered by private entities</w:t>
      </w:r>
      <w:r w:rsidR="00A7290B" w:rsidRPr="00ED76F4">
        <w:rPr>
          <w:rFonts w:ascii="Times New Roman" w:eastAsia="Times New Roman" w:hAnsi="Times New Roman" w:cs="Times New Roman"/>
        </w:rPr>
        <w:t xml:space="preserve"> outside the state, </w:t>
      </w:r>
      <w:r w:rsidR="001E0809" w:rsidRPr="00ED76F4">
        <w:rPr>
          <w:rFonts w:ascii="Times New Roman" w:eastAsia="Times New Roman" w:hAnsi="Times New Roman" w:cs="Times New Roman"/>
        </w:rPr>
        <w:t xml:space="preserve"> this is coded as privately drive or not state driven</w:t>
      </w:r>
      <w:r w:rsidR="00A7290B" w:rsidRPr="00ED76F4">
        <w:rPr>
          <w:rFonts w:ascii="Times New Roman" w:eastAsia="Times New Roman" w:hAnsi="Times New Roman" w:cs="Times New Roman"/>
        </w:rPr>
        <w:t xml:space="preserve">.  </w:t>
      </w:r>
    </w:p>
    <w:p w14:paraId="0CB304DC" w14:textId="77777777" w:rsidR="00A7290B" w:rsidRPr="00ED76F4" w:rsidRDefault="00A7290B" w:rsidP="00A7290B">
      <w:pPr>
        <w:spacing w:line="240" w:lineRule="auto"/>
        <w:contextualSpacing/>
        <w:rPr>
          <w:rFonts w:ascii="Times New Roman" w:hAnsi="Times New Roman" w:cs="Times New Roman"/>
        </w:rPr>
      </w:pPr>
    </w:p>
    <w:p w14:paraId="4ACE2624" w14:textId="77777777" w:rsidR="00A7290B" w:rsidRPr="00ED76F4" w:rsidRDefault="00A7290B" w:rsidP="00A7290B">
      <w:pPr>
        <w:spacing w:line="240" w:lineRule="auto"/>
        <w:contextualSpacing/>
        <w:rPr>
          <w:rFonts w:ascii="Times New Roman" w:hAnsi="Times New Roman" w:cs="Times New Roman"/>
        </w:rPr>
      </w:pPr>
      <w:r w:rsidRPr="00ED76F4">
        <w:rPr>
          <w:rFonts w:ascii="Times New Roman" w:hAnsi="Times New Roman" w:cs="Times New Roman"/>
        </w:rPr>
        <w:t>State = 1</w:t>
      </w:r>
    </w:p>
    <w:p w14:paraId="619A1216" w14:textId="77777777" w:rsidR="00A7290B" w:rsidRPr="00ED76F4" w:rsidRDefault="001E0809" w:rsidP="00A7290B">
      <w:pPr>
        <w:spacing w:line="240" w:lineRule="auto"/>
        <w:contextualSpacing/>
        <w:rPr>
          <w:rFonts w:ascii="Times New Roman" w:hAnsi="Times New Roman" w:cs="Times New Roman"/>
        </w:rPr>
      </w:pPr>
      <w:r w:rsidRPr="00ED76F4">
        <w:rPr>
          <w:rFonts w:ascii="Times New Roman" w:hAnsi="Times New Roman" w:cs="Times New Roman"/>
        </w:rPr>
        <w:t>Private (not state-driven)</w:t>
      </w:r>
      <w:r w:rsidR="00A7290B" w:rsidRPr="00ED76F4">
        <w:rPr>
          <w:rFonts w:ascii="Times New Roman" w:hAnsi="Times New Roman" w:cs="Times New Roman"/>
        </w:rPr>
        <w:t xml:space="preserve"> = 0</w:t>
      </w:r>
    </w:p>
    <w:p w14:paraId="6EB4BC1E" w14:textId="77777777" w:rsidR="00A7290B" w:rsidRPr="00ED76F4" w:rsidRDefault="00A7290B" w:rsidP="00A7290B">
      <w:pPr>
        <w:spacing w:line="240" w:lineRule="auto"/>
        <w:contextualSpacing/>
        <w:rPr>
          <w:rFonts w:ascii="Times New Roman" w:eastAsia="Times New Roman" w:hAnsi="Times New Roman" w:cs="Times New Roman"/>
          <w:b/>
          <w:bCs/>
        </w:rPr>
      </w:pPr>
    </w:p>
    <w:tbl>
      <w:tblPr>
        <w:tblStyle w:val="TableGrid"/>
        <w:tblW w:w="0" w:type="auto"/>
        <w:jc w:val="center"/>
        <w:tblLook w:val="04E0" w:firstRow="1" w:lastRow="1" w:firstColumn="1" w:lastColumn="0" w:noHBand="0" w:noVBand="1"/>
      </w:tblPr>
      <w:tblGrid>
        <w:gridCol w:w="1605"/>
        <w:gridCol w:w="1125"/>
        <w:gridCol w:w="3135"/>
        <w:gridCol w:w="3240"/>
      </w:tblGrid>
      <w:tr w:rsidR="00A7290B" w:rsidRPr="00ED76F4" w14:paraId="0BA4A643" w14:textId="77777777" w:rsidTr="0035094E">
        <w:trPr>
          <w:jc w:val="center"/>
        </w:trPr>
        <w:tc>
          <w:tcPr>
            <w:tcW w:w="1605" w:type="dxa"/>
          </w:tcPr>
          <w:p w14:paraId="26A1BAD8" w14:textId="77777777" w:rsidR="00A7290B" w:rsidRPr="00ED76F4" w:rsidRDefault="00A7290B" w:rsidP="00474B91">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 xml:space="preserve"> Country</w:t>
            </w:r>
          </w:p>
        </w:tc>
        <w:tc>
          <w:tcPr>
            <w:tcW w:w="1125" w:type="dxa"/>
          </w:tcPr>
          <w:p w14:paraId="2589B255" w14:textId="77777777" w:rsidR="00A7290B" w:rsidRPr="00ED76F4" w:rsidRDefault="00A7290B" w:rsidP="00474B91">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 xml:space="preserve">Year </w:t>
            </w:r>
          </w:p>
        </w:tc>
        <w:tc>
          <w:tcPr>
            <w:tcW w:w="3135" w:type="dxa"/>
          </w:tcPr>
          <w:p w14:paraId="2E8B33C2" w14:textId="77777777" w:rsidR="00A7290B" w:rsidRPr="00ED76F4" w:rsidRDefault="00A7290B" w:rsidP="00474B91">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Explanation</w:t>
            </w:r>
          </w:p>
        </w:tc>
        <w:tc>
          <w:tcPr>
            <w:tcW w:w="3240" w:type="dxa"/>
          </w:tcPr>
          <w:p w14:paraId="2D4D5AE4" w14:textId="77777777" w:rsidR="00A7290B" w:rsidRPr="00ED76F4" w:rsidRDefault="00A7290B" w:rsidP="00474B91">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Coding</w:t>
            </w:r>
          </w:p>
        </w:tc>
      </w:tr>
      <w:tr w:rsidR="00A7290B" w:rsidRPr="00ED76F4" w14:paraId="3EBD68CE" w14:textId="77777777" w:rsidTr="0035094E">
        <w:trPr>
          <w:jc w:val="center"/>
        </w:trPr>
        <w:tc>
          <w:tcPr>
            <w:tcW w:w="1605" w:type="dxa"/>
          </w:tcPr>
          <w:p w14:paraId="468B0C1D"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Australia</w:t>
            </w:r>
          </w:p>
        </w:tc>
        <w:tc>
          <w:tcPr>
            <w:tcW w:w="1125" w:type="dxa"/>
          </w:tcPr>
          <w:p w14:paraId="5F5CA214"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1998</w:t>
            </w:r>
          </w:p>
        </w:tc>
        <w:tc>
          <w:tcPr>
            <w:tcW w:w="3135" w:type="dxa"/>
          </w:tcPr>
          <w:p w14:paraId="7FC2C888"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Emily’s list</w:t>
            </w:r>
          </w:p>
        </w:tc>
        <w:tc>
          <w:tcPr>
            <w:tcW w:w="3240" w:type="dxa"/>
          </w:tcPr>
          <w:p w14:paraId="6E93FF7E"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9040D4" w:rsidRPr="00ED76F4" w14:paraId="040CC531" w14:textId="77777777" w:rsidTr="0035094E">
        <w:trPr>
          <w:jc w:val="center"/>
        </w:trPr>
        <w:tc>
          <w:tcPr>
            <w:tcW w:w="1605" w:type="dxa"/>
          </w:tcPr>
          <w:p w14:paraId="602EF895" w14:textId="4675B2E1" w:rsidR="009040D4" w:rsidRPr="00ED76F4" w:rsidRDefault="009040D4" w:rsidP="00474B91">
            <w:pPr>
              <w:contextualSpacing/>
              <w:rPr>
                <w:rFonts w:ascii="Times New Roman" w:eastAsia="Times New Roman" w:hAnsi="Times New Roman" w:cs="Times New Roman"/>
              </w:rPr>
            </w:pPr>
            <w:r w:rsidRPr="00ED76F4">
              <w:rPr>
                <w:rFonts w:ascii="Times New Roman" w:eastAsia="Times New Roman" w:hAnsi="Times New Roman" w:cs="Times New Roman"/>
              </w:rPr>
              <w:t>Brazil</w:t>
            </w:r>
          </w:p>
        </w:tc>
        <w:tc>
          <w:tcPr>
            <w:tcW w:w="1125" w:type="dxa"/>
          </w:tcPr>
          <w:p w14:paraId="05034466" w14:textId="3E809703" w:rsidR="009040D4" w:rsidRPr="00ED76F4" w:rsidRDefault="009040D4"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2018</w:t>
            </w:r>
          </w:p>
        </w:tc>
        <w:tc>
          <w:tcPr>
            <w:tcW w:w="3135" w:type="dxa"/>
          </w:tcPr>
          <w:p w14:paraId="6963AF7B" w14:textId="2DF107E5" w:rsidR="009040D4" w:rsidRPr="00ED76F4" w:rsidRDefault="009040D4"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Legislation – electoral law</w:t>
            </w:r>
          </w:p>
        </w:tc>
        <w:tc>
          <w:tcPr>
            <w:tcW w:w="3240" w:type="dxa"/>
          </w:tcPr>
          <w:p w14:paraId="304FE4E4" w14:textId="10D60DAB" w:rsidR="009040D4" w:rsidRPr="00ED76F4" w:rsidRDefault="009040D4" w:rsidP="00474B91">
            <w:pPr>
              <w:contextualSpacing/>
              <w:jc w:val="right"/>
              <w:rPr>
                <w:rFonts w:ascii="Times New Roman" w:hAnsi="Times New Roman" w:cs="Times New Roman"/>
              </w:rPr>
            </w:pPr>
            <w:r w:rsidRPr="00ED76F4">
              <w:rPr>
                <w:rFonts w:ascii="Times New Roman" w:hAnsi="Times New Roman" w:cs="Times New Roman"/>
              </w:rPr>
              <w:t>State = 0</w:t>
            </w:r>
          </w:p>
        </w:tc>
      </w:tr>
      <w:tr w:rsidR="00A7290B" w:rsidRPr="00ED76F4" w14:paraId="2CD23B00" w14:textId="77777777" w:rsidTr="0035094E">
        <w:trPr>
          <w:jc w:val="center"/>
        </w:trPr>
        <w:tc>
          <w:tcPr>
            <w:tcW w:w="1605" w:type="dxa"/>
          </w:tcPr>
          <w:p w14:paraId="036A6D33"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Canada_a</w:t>
            </w:r>
            <w:proofErr w:type="spellEnd"/>
            <w:r w:rsidRPr="00ED76F4">
              <w:rPr>
                <w:rFonts w:ascii="Times New Roman" w:eastAsia="Times New Roman" w:hAnsi="Times New Roman" w:cs="Times New Roman"/>
              </w:rPr>
              <w:t xml:space="preserve"> </w:t>
            </w:r>
          </w:p>
        </w:tc>
        <w:tc>
          <w:tcPr>
            <w:tcW w:w="1125" w:type="dxa"/>
          </w:tcPr>
          <w:p w14:paraId="24EBE025"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1984</w:t>
            </w:r>
          </w:p>
        </w:tc>
        <w:tc>
          <w:tcPr>
            <w:tcW w:w="3135" w:type="dxa"/>
          </w:tcPr>
          <w:p w14:paraId="0802C223"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 xml:space="preserve">Judy LaMarsh Fund in Liberal Party </w:t>
            </w:r>
          </w:p>
        </w:tc>
        <w:tc>
          <w:tcPr>
            <w:tcW w:w="3240" w:type="dxa"/>
          </w:tcPr>
          <w:p w14:paraId="6CDE7242"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3F1A0CE9" w14:textId="77777777" w:rsidTr="0035094E">
        <w:trPr>
          <w:jc w:val="center"/>
        </w:trPr>
        <w:tc>
          <w:tcPr>
            <w:tcW w:w="1605" w:type="dxa"/>
          </w:tcPr>
          <w:p w14:paraId="182E2D91"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Canada_b</w:t>
            </w:r>
            <w:proofErr w:type="spellEnd"/>
            <w:r w:rsidRPr="00ED76F4">
              <w:rPr>
                <w:rFonts w:ascii="Times New Roman" w:eastAsia="Times New Roman" w:hAnsi="Times New Roman" w:cs="Times New Roman"/>
              </w:rPr>
              <w:t xml:space="preserve"> </w:t>
            </w:r>
          </w:p>
        </w:tc>
        <w:tc>
          <w:tcPr>
            <w:tcW w:w="1125" w:type="dxa"/>
          </w:tcPr>
          <w:p w14:paraId="3E96E0DA"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2008</w:t>
            </w:r>
          </w:p>
        </w:tc>
        <w:tc>
          <w:tcPr>
            <w:tcW w:w="3135" w:type="dxa"/>
          </w:tcPr>
          <w:p w14:paraId="3D3CE87B"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New Democratic Party</w:t>
            </w:r>
          </w:p>
        </w:tc>
        <w:tc>
          <w:tcPr>
            <w:tcW w:w="3240" w:type="dxa"/>
          </w:tcPr>
          <w:p w14:paraId="64AF95FE"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1CEDD09C" w14:textId="77777777" w:rsidTr="0035094E">
        <w:trPr>
          <w:jc w:val="center"/>
        </w:trPr>
        <w:tc>
          <w:tcPr>
            <w:tcW w:w="1605" w:type="dxa"/>
          </w:tcPr>
          <w:p w14:paraId="656E261A"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Chile</w:t>
            </w:r>
          </w:p>
        </w:tc>
        <w:tc>
          <w:tcPr>
            <w:tcW w:w="1125" w:type="dxa"/>
          </w:tcPr>
          <w:p w14:paraId="4DB89D05"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3135" w:type="dxa"/>
          </w:tcPr>
          <w:p w14:paraId="3E6CA009"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Legislation - public </w:t>
            </w:r>
          </w:p>
        </w:tc>
        <w:tc>
          <w:tcPr>
            <w:tcW w:w="3240" w:type="dxa"/>
          </w:tcPr>
          <w:p w14:paraId="68443D3A"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A7290B" w:rsidRPr="00ED76F4" w14:paraId="77E6B8E0" w14:textId="77777777" w:rsidTr="0035094E">
        <w:trPr>
          <w:jc w:val="center"/>
        </w:trPr>
        <w:tc>
          <w:tcPr>
            <w:tcW w:w="1605" w:type="dxa"/>
          </w:tcPr>
          <w:p w14:paraId="6A68B1C8" w14:textId="7B7868D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Croatia</w:t>
            </w:r>
            <w:r w:rsidR="00663149" w:rsidRPr="00ED76F4">
              <w:rPr>
                <w:rFonts w:ascii="Times New Roman" w:eastAsia="Times New Roman" w:hAnsi="Times New Roman" w:cs="Times New Roman"/>
              </w:rPr>
              <w:t>_a</w:t>
            </w:r>
            <w:proofErr w:type="spellEnd"/>
          </w:p>
        </w:tc>
        <w:tc>
          <w:tcPr>
            <w:tcW w:w="1125" w:type="dxa"/>
          </w:tcPr>
          <w:p w14:paraId="4D793FF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2003</w:t>
            </w:r>
          </w:p>
        </w:tc>
        <w:tc>
          <w:tcPr>
            <w:tcW w:w="3135" w:type="dxa"/>
          </w:tcPr>
          <w:p w14:paraId="3F96C4D0"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Legislation - public</w:t>
            </w:r>
          </w:p>
        </w:tc>
        <w:tc>
          <w:tcPr>
            <w:tcW w:w="3240" w:type="dxa"/>
          </w:tcPr>
          <w:p w14:paraId="16092540"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663149" w:rsidRPr="00ED76F4" w14:paraId="4EA26A13" w14:textId="77777777" w:rsidTr="0035094E">
        <w:trPr>
          <w:jc w:val="center"/>
        </w:trPr>
        <w:tc>
          <w:tcPr>
            <w:tcW w:w="1605" w:type="dxa"/>
          </w:tcPr>
          <w:p w14:paraId="247FF9F8" w14:textId="030F0E24" w:rsidR="00663149" w:rsidRPr="00ED76F4" w:rsidRDefault="00663149"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Croatia_b</w:t>
            </w:r>
            <w:proofErr w:type="spellEnd"/>
          </w:p>
        </w:tc>
        <w:tc>
          <w:tcPr>
            <w:tcW w:w="1125" w:type="dxa"/>
          </w:tcPr>
          <w:p w14:paraId="5CA5532B" w14:textId="57A5AF74" w:rsidR="00663149" w:rsidRPr="00ED76F4" w:rsidRDefault="00663149"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2020</w:t>
            </w:r>
          </w:p>
        </w:tc>
        <w:tc>
          <w:tcPr>
            <w:tcW w:w="3135" w:type="dxa"/>
          </w:tcPr>
          <w:p w14:paraId="4D747BAD" w14:textId="498A6560" w:rsidR="00663149" w:rsidRPr="00ED76F4" w:rsidRDefault="00663149"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Legislation - public</w:t>
            </w:r>
          </w:p>
        </w:tc>
        <w:tc>
          <w:tcPr>
            <w:tcW w:w="3240" w:type="dxa"/>
          </w:tcPr>
          <w:p w14:paraId="08B97AA3" w14:textId="44823725" w:rsidR="00663149" w:rsidRPr="00ED76F4" w:rsidRDefault="00663149"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A7290B" w:rsidRPr="00ED76F4" w14:paraId="631269C1" w14:textId="77777777" w:rsidTr="0035094E">
        <w:trPr>
          <w:jc w:val="center"/>
        </w:trPr>
        <w:tc>
          <w:tcPr>
            <w:tcW w:w="1605" w:type="dxa"/>
          </w:tcPr>
          <w:p w14:paraId="694F6528"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Czech</w:t>
            </w:r>
          </w:p>
        </w:tc>
        <w:tc>
          <w:tcPr>
            <w:tcW w:w="1125" w:type="dxa"/>
          </w:tcPr>
          <w:p w14:paraId="25E88C12"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2006</w:t>
            </w:r>
          </w:p>
        </w:tc>
        <w:tc>
          <w:tcPr>
            <w:tcW w:w="3135" w:type="dxa"/>
          </w:tcPr>
          <w:p w14:paraId="65524E87" w14:textId="77777777" w:rsidR="00A7290B" w:rsidRPr="00ED76F4" w:rsidRDefault="00A7290B" w:rsidP="00474B91">
            <w:pPr>
              <w:contextualSpacing/>
              <w:jc w:val="right"/>
              <w:rPr>
                <w:rFonts w:ascii="Times New Roman" w:eastAsia="Calibri" w:hAnsi="Times New Roman" w:cs="Times New Roman"/>
              </w:rPr>
            </w:pPr>
            <w:proofErr w:type="spellStart"/>
            <w:r w:rsidRPr="00ED76F4">
              <w:rPr>
                <w:rFonts w:ascii="Times New Roman" w:eastAsia="Calibri" w:hAnsi="Times New Roman" w:cs="Times New Roman"/>
              </w:rPr>
              <w:t>Fórum</w:t>
            </w:r>
            <w:proofErr w:type="spellEnd"/>
            <w:r w:rsidRPr="00ED76F4">
              <w:rPr>
                <w:rFonts w:ascii="Times New Roman" w:eastAsia="Calibri" w:hAnsi="Times New Roman" w:cs="Times New Roman"/>
              </w:rPr>
              <w:t xml:space="preserve"> 50 % </w:t>
            </w:r>
          </w:p>
        </w:tc>
        <w:tc>
          <w:tcPr>
            <w:tcW w:w="3240" w:type="dxa"/>
          </w:tcPr>
          <w:p w14:paraId="219B6F88"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2948A1E5" w14:textId="77777777" w:rsidTr="0035094E">
        <w:trPr>
          <w:jc w:val="center"/>
        </w:trPr>
        <w:tc>
          <w:tcPr>
            <w:tcW w:w="1605" w:type="dxa"/>
          </w:tcPr>
          <w:p w14:paraId="546FF78A"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France_a</w:t>
            </w:r>
            <w:proofErr w:type="spellEnd"/>
          </w:p>
        </w:tc>
        <w:tc>
          <w:tcPr>
            <w:tcW w:w="1125" w:type="dxa"/>
          </w:tcPr>
          <w:p w14:paraId="66784E95"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2002</w:t>
            </w:r>
          </w:p>
        </w:tc>
        <w:tc>
          <w:tcPr>
            <w:tcW w:w="3135" w:type="dxa"/>
          </w:tcPr>
          <w:p w14:paraId="306BA816"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Legislation - public</w:t>
            </w:r>
          </w:p>
        </w:tc>
        <w:tc>
          <w:tcPr>
            <w:tcW w:w="3240" w:type="dxa"/>
          </w:tcPr>
          <w:p w14:paraId="2D1C146F"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A7290B" w:rsidRPr="00ED76F4" w14:paraId="07FF1DB0" w14:textId="77777777" w:rsidTr="0035094E">
        <w:trPr>
          <w:jc w:val="center"/>
        </w:trPr>
        <w:tc>
          <w:tcPr>
            <w:tcW w:w="1605" w:type="dxa"/>
          </w:tcPr>
          <w:p w14:paraId="6277912D"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France_b</w:t>
            </w:r>
            <w:proofErr w:type="spellEnd"/>
          </w:p>
        </w:tc>
        <w:tc>
          <w:tcPr>
            <w:tcW w:w="1125" w:type="dxa"/>
          </w:tcPr>
          <w:p w14:paraId="2009540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3135" w:type="dxa"/>
          </w:tcPr>
          <w:p w14:paraId="20E93A81"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Legislation - public</w:t>
            </w:r>
          </w:p>
        </w:tc>
        <w:tc>
          <w:tcPr>
            <w:tcW w:w="3240" w:type="dxa"/>
          </w:tcPr>
          <w:p w14:paraId="2E7635EA"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A7290B" w:rsidRPr="00ED76F4" w14:paraId="1BC98396" w14:textId="77777777" w:rsidTr="0035094E">
        <w:trPr>
          <w:jc w:val="center"/>
        </w:trPr>
        <w:tc>
          <w:tcPr>
            <w:tcW w:w="1605" w:type="dxa"/>
          </w:tcPr>
          <w:p w14:paraId="6122ADF2"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France_c</w:t>
            </w:r>
            <w:proofErr w:type="spellEnd"/>
          </w:p>
        </w:tc>
        <w:tc>
          <w:tcPr>
            <w:tcW w:w="1125" w:type="dxa"/>
          </w:tcPr>
          <w:p w14:paraId="0A7801EC"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3135" w:type="dxa"/>
          </w:tcPr>
          <w:p w14:paraId="38EE6884"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Legislation - public</w:t>
            </w:r>
          </w:p>
        </w:tc>
        <w:tc>
          <w:tcPr>
            <w:tcW w:w="3240" w:type="dxa"/>
          </w:tcPr>
          <w:p w14:paraId="2D2C691F"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A7290B" w:rsidRPr="00ED76F4" w14:paraId="11DAA2B0" w14:textId="77777777" w:rsidTr="0035094E">
        <w:trPr>
          <w:jc w:val="center"/>
        </w:trPr>
        <w:tc>
          <w:tcPr>
            <w:tcW w:w="1605" w:type="dxa"/>
          </w:tcPr>
          <w:p w14:paraId="1CC9C33F"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Ghana</w:t>
            </w:r>
          </w:p>
        </w:tc>
        <w:tc>
          <w:tcPr>
            <w:tcW w:w="1125" w:type="dxa"/>
          </w:tcPr>
          <w:p w14:paraId="035412B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3135" w:type="dxa"/>
          </w:tcPr>
          <w:p w14:paraId="4B5FC81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color w:val="222222"/>
              </w:rPr>
              <w:t xml:space="preserve">National Democratic Congress and New Patriotic Party (NPP) </w:t>
            </w:r>
          </w:p>
        </w:tc>
        <w:tc>
          <w:tcPr>
            <w:tcW w:w="3240" w:type="dxa"/>
          </w:tcPr>
          <w:p w14:paraId="348C9FC9"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0C219F1E" w14:textId="77777777" w:rsidTr="0035094E">
        <w:trPr>
          <w:jc w:val="center"/>
        </w:trPr>
        <w:tc>
          <w:tcPr>
            <w:tcW w:w="1605" w:type="dxa"/>
          </w:tcPr>
          <w:p w14:paraId="0B9FE40D"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Ireland</w:t>
            </w:r>
          </w:p>
        </w:tc>
        <w:tc>
          <w:tcPr>
            <w:tcW w:w="1125" w:type="dxa"/>
          </w:tcPr>
          <w:p w14:paraId="0FFC7D5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2016</w:t>
            </w:r>
          </w:p>
        </w:tc>
        <w:tc>
          <w:tcPr>
            <w:tcW w:w="3135" w:type="dxa"/>
          </w:tcPr>
          <w:p w14:paraId="646182C4"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Legislation - public</w:t>
            </w:r>
          </w:p>
        </w:tc>
        <w:tc>
          <w:tcPr>
            <w:tcW w:w="3240" w:type="dxa"/>
          </w:tcPr>
          <w:p w14:paraId="0BE28554"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A7290B" w:rsidRPr="00ED76F4" w14:paraId="2CA4E5F7" w14:textId="77777777" w:rsidTr="0035094E">
        <w:trPr>
          <w:jc w:val="center"/>
        </w:trPr>
        <w:tc>
          <w:tcPr>
            <w:tcW w:w="1605" w:type="dxa"/>
          </w:tcPr>
          <w:p w14:paraId="00E1ECD6"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Italy_a</w:t>
            </w:r>
            <w:proofErr w:type="spellEnd"/>
            <w:r w:rsidRPr="00ED76F4">
              <w:rPr>
                <w:rFonts w:ascii="Times New Roman" w:eastAsia="Times New Roman" w:hAnsi="Times New Roman" w:cs="Times New Roman"/>
              </w:rPr>
              <w:t xml:space="preserve"> </w:t>
            </w:r>
          </w:p>
        </w:tc>
        <w:tc>
          <w:tcPr>
            <w:tcW w:w="1125" w:type="dxa"/>
          </w:tcPr>
          <w:p w14:paraId="7647844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2013</w:t>
            </w:r>
          </w:p>
        </w:tc>
        <w:tc>
          <w:tcPr>
            <w:tcW w:w="3135" w:type="dxa"/>
          </w:tcPr>
          <w:p w14:paraId="30AAEDB7"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Legislation - public</w:t>
            </w:r>
          </w:p>
        </w:tc>
        <w:tc>
          <w:tcPr>
            <w:tcW w:w="3240" w:type="dxa"/>
          </w:tcPr>
          <w:p w14:paraId="286E5AFA"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A7290B" w:rsidRPr="00ED76F4" w14:paraId="46F36E4B" w14:textId="77777777" w:rsidTr="0035094E">
        <w:trPr>
          <w:jc w:val="center"/>
        </w:trPr>
        <w:tc>
          <w:tcPr>
            <w:tcW w:w="1605" w:type="dxa"/>
          </w:tcPr>
          <w:p w14:paraId="4D16F099"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Italy_b</w:t>
            </w:r>
            <w:proofErr w:type="spellEnd"/>
          </w:p>
        </w:tc>
        <w:tc>
          <w:tcPr>
            <w:tcW w:w="1125" w:type="dxa"/>
          </w:tcPr>
          <w:p w14:paraId="0418FC72"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3135" w:type="dxa"/>
          </w:tcPr>
          <w:p w14:paraId="4D99533E"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Legislation - public</w:t>
            </w:r>
          </w:p>
        </w:tc>
        <w:tc>
          <w:tcPr>
            <w:tcW w:w="3240" w:type="dxa"/>
          </w:tcPr>
          <w:p w14:paraId="0E1B4359"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A7290B" w:rsidRPr="00ED76F4" w14:paraId="2261C844" w14:textId="77777777" w:rsidTr="0035094E">
        <w:trPr>
          <w:jc w:val="center"/>
        </w:trPr>
        <w:tc>
          <w:tcPr>
            <w:tcW w:w="1605" w:type="dxa"/>
          </w:tcPr>
          <w:p w14:paraId="03DB1F9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Japan </w:t>
            </w:r>
          </w:p>
        </w:tc>
        <w:tc>
          <w:tcPr>
            <w:tcW w:w="1125" w:type="dxa"/>
          </w:tcPr>
          <w:p w14:paraId="0857D6B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2000</w:t>
            </w:r>
          </w:p>
        </w:tc>
        <w:tc>
          <w:tcPr>
            <w:tcW w:w="3135" w:type="dxa"/>
          </w:tcPr>
          <w:p w14:paraId="2CD53C24" w14:textId="77777777" w:rsidR="00A7290B" w:rsidRPr="00ED76F4" w:rsidRDefault="00A7290B" w:rsidP="00474B91">
            <w:pPr>
              <w:contextualSpacing/>
              <w:jc w:val="right"/>
              <w:rPr>
                <w:rFonts w:ascii="Times New Roman" w:eastAsia="Calibri" w:hAnsi="Times New Roman" w:cs="Times New Roman"/>
              </w:rPr>
            </w:pPr>
            <w:r w:rsidRPr="00ED76F4">
              <w:rPr>
                <w:rFonts w:ascii="Times New Roman" w:eastAsia="Calibri" w:hAnsi="Times New Roman" w:cs="Times New Roman"/>
                <w:lang w:val="fr"/>
              </w:rPr>
              <w:t xml:space="preserve">WIN </w:t>
            </w:r>
            <w:r w:rsidRPr="00ED76F4">
              <w:rPr>
                <w:rFonts w:ascii="Times New Roman" w:eastAsia="Calibri" w:hAnsi="Times New Roman" w:cs="Times New Roman"/>
              </w:rPr>
              <w:t xml:space="preserve">WIN nonpartisan </w:t>
            </w:r>
          </w:p>
          <w:p w14:paraId="0B710F1E" w14:textId="77777777" w:rsidR="00A7290B" w:rsidRPr="00ED76F4" w:rsidRDefault="00A7290B" w:rsidP="00474B91">
            <w:pPr>
              <w:contextualSpacing/>
              <w:jc w:val="right"/>
              <w:rPr>
                <w:rFonts w:ascii="Times New Roman" w:eastAsia="Calibri" w:hAnsi="Times New Roman" w:cs="Times New Roman"/>
              </w:rPr>
            </w:pPr>
            <w:r w:rsidRPr="00ED76F4">
              <w:rPr>
                <w:rFonts w:ascii="Times New Roman" w:eastAsia="Calibri" w:hAnsi="Times New Roman" w:cs="Times New Roman"/>
              </w:rPr>
              <w:t xml:space="preserve">organization </w:t>
            </w:r>
          </w:p>
        </w:tc>
        <w:tc>
          <w:tcPr>
            <w:tcW w:w="3240" w:type="dxa"/>
          </w:tcPr>
          <w:p w14:paraId="0B5DA3CE"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30826B61" w14:textId="77777777" w:rsidTr="0035094E">
        <w:trPr>
          <w:jc w:val="center"/>
        </w:trPr>
        <w:tc>
          <w:tcPr>
            <w:tcW w:w="1605" w:type="dxa"/>
          </w:tcPr>
          <w:p w14:paraId="1C4C958C" w14:textId="6C56812A"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Malawi_</w:t>
            </w:r>
            <w:r w:rsidR="00DE3C95" w:rsidRPr="00ED76F4">
              <w:rPr>
                <w:rFonts w:ascii="Times New Roman" w:eastAsia="Times New Roman" w:hAnsi="Times New Roman" w:cs="Times New Roman"/>
              </w:rPr>
              <w:t>a</w:t>
            </w:r>
            <w:proofErr w:type="spellEnd"/>
            <w:r w:rsidRPr="00ED76F4">
              <w:rPr>
                <w:rFonts w:ascii="Times New Roman" w:eastAsia="Times New Roman" w:hAnsi="Times New Roman" w:cs="Times New Roman"/>
              </w:rPr>
              <w:t xml:space="preserve"> </w:t>
            </w:r>
          </w:p>
        </w:tc>
        <w:tc>
          <w:tcPr>
            <w:tcW w:w="1125" w:type="dxa"/>
          </w:tcPr>
          <w:p w14:paraId="4111E238"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2014</w:t>
            </w:r>
          </w:p>
        </w:tc>
        <w:tc>
          <w:tcPr>
            <w:tcW w:w="3135" w:type="dxa"/>
          </w:tcPr>
          <w:p w14:paraId="66204752"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50:50 campaign </w:t>
            </w:r>
            <w:proofErr w:type="spellStart"/>
            <w:r w:rsidRPr="00ED76F4">
              <w:rPr>
                <w:rFonts w:ascii="Times New Roman" w:eastAsia="Times New Roman" w:hAnsi="Times New Roman" w:cs="Times New Roman"/>
              </w:rPr>
              <w:t>organised</w:t>
            </w:r>
            <w:proofErr w:type="spellEnd"/>
            <w:r w:rsidRPr="00ED76F4">
              <w:rPr>
                <w:rFonts w:ascii="Times New Roman" w:eastAsia="Times New Roman" w:hAnsi="Times New Roman" w:cs="Times New Roman"/>
              </w:rPr>
              <w:t xml:space="preserve"> by government </w:t>
            </w:r>
          </w:p>
        </w:tc>
        <w:tc>
          <w:tcPr>
            <w:tcW w:w="3240" w:type="dxa"/>
          </w:tcPr>
          <w:p w14:paraId="7F5D11D7"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A7290B" w:rsidRPr="00ED76F4" w14:paraId="5B86EE90" w14:textId="77777777" w:rsidTr="0035094E">
        <w:trPr>
          <w:jc w:val="center"/>
        </w:trPr>
        <w:tc>
          <w:tcPr>
            <w:tcW w:w="1605" w:type="dxa"/>
          </w:tcPr>
          <w:p w14:paraId="165E2EE6" w14:textId="7A768818" w:rsidR="00A7290B" w:rsidRPr="00ED76F4" w:rsidRDefault="00A7290B"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Malawi_</w:t>
            </w:r>
            <w:r w:rsidR="00DE3C95" w:rsidRPr="00ED76F4">
              <w:rPr>
                <w:rFonts w:ascii="Times New Roman" w:eastAsia="Times New Roman" w:hAnsi="Times New Roman" w:cs="Times New Roman"/>
              </w:rPr>
              <w:t>b</w:t>
            </w:r>
            <w:proofErr w:type="spellEnd"/>
          </w:p>
        </w:tc>
        <w:tc>
          <w:tcPr>
            <w:tcW w:w="1125" w:type="dxa"/>
          </w:tcPr>
          <w:p w14:paraId="3639EC0C" w14:textId="77777777" w:rsidR="00A7290B" w:rsidRPr="00ED76F4" w:rsidRDefault="00A7290B"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2019</w:t>
            </w:r>
          </w:p>
        </w:tc>
        <w:tc>
          <w:tcPr>
            <w:tcW w:w="3135" w:type="dxa"/>
          </w:tcPr>
          <w:p w14:paraId="67214E91"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50:50 campaign independent</w:t>
            </w:r>
          </w:p>
        </w:tc>
        <w:tc>
          <w:tcPr>
            <w:tcW w:w="3240" w:type="dxa"/>
          </w:tcPr>
          <w:p w14:paraId="03CFF216"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0F6FFED1" w14:textId="77777777" w:rsidTr="0035094E">
        <w:trPr>
          <w:jc w:val="center"/>
        </w:trPr>
        <w:tc>
          <w:tcPr>
            <w:tcW w:w="1605" w:type="dxa"/>
          </w:tcPr>
          <w:p w14:paraId="627AE978"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Portugal</w:t>
            </w:r>
          </w:p>
        </w:tc>
        <w:tc>
          <w:tcPr>
            <w:tcW w:w="1125" w:type="dxa"/>
          </w:tcPr>
          <w:p w14:paraId="205B94A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2009</w:t>
            </w:r>
          </w:p>
        </w:tc>
        <w:tc>
          <w:tcPr>
            <w:tcW w:w="3135" w:type="dxa"/>
          </w:tcPr>
          <w:p w14:paraId="7462D8BB"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Legislation - public</w:t>
            </w:r>
          </w:p>
        </w:tc>
        <w:tc>
          <w:tcPr>
            <w:tcW w:w="3240" w:type="dxa"/>
          </w:tcPr>
          <w:p w14:paraId="0F2166C3"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A7290B" w:rsidRPr="00ED76F4" w14:paraId="0FDFDC62" w14:textId="77777777" w:rsidTr="0035094E">
        <w:trPr>
          <w:jc w:val="center"/>
        </w:trPr>
        <w:tc>
          <w:tcPr>
            <w:tcW w:w="1605" w:type="dxa"/>
          </w:tcPr>
          <w:p w14:paraId="568F3F5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Romania</w:t>
            </w:r>
          </w:p>
        </w:tc>
        <w:tc>
          <w:tcPr>
            <w:tcW w:w="1125" w:type="dxa"/>
          </w:tcPr>
          <w:p w14:paraId="507DB4E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2008</w:t>
            </w:r>
          </w:p>
        </w:tc>
        <w:tc>
          <w:tcPr>
            <w:tcW w:w="3135" w:type="dxa"/>
          </w:tcPr>
          <w:p w14:paraId="0192335A"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Legislation - public</w:t>
            </w:r>
          </w:p>
        </w:tc>
        <w:tc>
          <w:tcPr>
            <w:tcW w:w="3240" w:type="dxa"/>
          </w:tcPr>
          <w:p w14:paraId="60C8BBF7"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A7290B" w:rsidRPr="00ED76F4" w14:paraId="296D6CE3" w14:textId="77777777" w:rsidTr="0035094E">
        <w:trPr>
          <w:jc w:val="center"/>
        </w:trPr>
        <w:tc>
          <w:tcPr>
            <w:tcW w:w="1605" w:type="dxa"/>
          </w:tcPr>
          <w:p w14:paraId="1A165EE4"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Serbia </w:t>
            </w:r>
          </w:p>
        </w:tc>
        <w:tc>
          <w:tcPr>
            <w:tcW w:w="1125" w:type="dxa"/>
          </w:tcPr>
          <w:p w14:paraId="674308A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2007</w:t>
            </w:r>
          </w:p>
        </w:tc>
        <w:tc>
          <w:tcPr>
            <w:tcW w:w="3135" w:type="dxa"/>
          </w:tcPr>
          <w:p w14:paraId="11AFAE83"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The Women Government “Let Women Decide!” project</w:t>
            </w:r>
            <w:r w:rsidRPr="00ED76F4">
              <w:rPr>
                <w:rFonts w:ascii="Times New Roman" w:eastAsia="Calibri" w:hAnsi="Times New Roman" w:cs="Times New Roman"/>
              </w:rPr>
              <w:t xml:space="preserve"> </w:t>
            </w:r>
          </w:p>
        </w:tc>
        <w:tc>
          <w:tcPr>
            <w:tcW w:w="3240" w:type="dxa"/>
          </w:tcPr>
          <w:p w14:paraId="1BC681C7"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60FC59E7" w14:textId="77777777" w:rsidTr="0035094E">
        <w:trPr>
          <w:jc w:val="center"/>
        </w:trPr>
        <w:tc>
          <w:tcPr>
            <w:tcW w:w="1605" w:type="dxa"/>
          </w:tcPr>
          <w:p w14:paraId="65F6FFC7"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Korea_a</w:t>
            </w:r>
            <w:proofErr w:type="spellEnd"/>
            <w:r w:rsidRPr="00ED76F4">
              <w:rPr>
                <w:rFonts w:ascii="Times New Roman" w:eastAsia="Times New Roman" w:hAnsi="Times New Roman" w:cs="Times New Roman"/>
              </w:rPr>
              <w:t xml:space="preserve"> </w:t>
            </w:r>
          </w:p>
        </w:tc>
        <w:tc>
          <w:tcPr>
            <w:tcW w:w="1125" w:type="dxa"/>
          </w:tcPr>
          <w:p w14:paraId="4FBF61CA"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2004</w:t>
            </w:r>
          </w:p>
        </w:tc>
        <w:tc>
          <w:tcPr>
            <w:tcW w:w="3135" w:type="dxa"/>
          </w:tcPr>
          <w:p w14:paraId="7C175CD1"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Legislation - public</w:t>
            </w:r>
          </w:p>
        </w:tc>
        <w:tc>
          <w:tcPr>
            <w:tcW w:w="3240" w:type="dxa"/>
          </w:tcPr>
          <w:p w14:paraId="2750C759"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A7290B" w:rsidRPr="00ED76F4" w14:paraId="641A4247" w14:textId="77777777" w:rsidTr="0035094E">
        <w:trPr>
          <w:jc w:val="center"/>
        </w:trPr>
        <w:tc>
          <w:tcPr>
            <w:tcW w:w="1605" w:type="dxa"/>
          </w:tcPr>
          <w:p w14:paraId="4C11D214"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Korea_b</w:t>
            </w:r>
            <w:proofErr w:type="spellEnd"/>
          </w:p>
        </w:tc>
        <w:tc>
          <w:tcPr>
            <w:tcW w:w="1125" w:type="dxa"/>
          </w:tcPr>
          <w:p w14:paraId="62B516F7"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3135" w:type="dxa"/>
          </w:tcPr>
          <w:p w14:paraId="583EE96E"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Legislation - public</w:t>
            </w:r>
          </w:p>
        </w:tc>
        <w:tc>
          <w:tcPr>
            <w:tcW w:w="3240" w:type="dxa"/>
          </w:tcPr>
          <w:p w14:paraId="008E09CA"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State = 1</w:t>
            </w:r>
          </w:p>
        </w:tc>
      </w:tr>
      <w:tr w:rsidR="00A7290B" w:rsidRPr="00ED76F4" w14:paraId="5ECA242E" w14:textId="77777777" w:rsidTr="0035094E">
        <w:trPr>
          <w:jc w:val="center"/>
        </w:trPr>
        <w:tc>
          <w:tcPr>
            <w:tcW w:w="1605" w:type="dxa"/>
          </w:tcPr>
          <w:p w14:paraId="5E6D8AF7"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UK_a</w:t>
            </w:r>
            <w:proofErr w:type="spellEnd"/>
            <w:r w:rsidRPr="00ED76F4">
              <w:rPr>
                <w:rFonts w:ascii="Times New Roman" w:eastAsia="Times New Roman" w:hAnsi="Times New Roman" w:cs="Times New Roman"/>
              </w:rPr>
              <w:t xml:space="preserve"> </w:t>
            </w:r>
          </w:p>
        </w:tc>
        <w:tc>
          <w:tcPr>
            <w:tcW w:w="1125" w:type="dxa"/>
          </w:tcPr>
          <w:p w14:paraId="2B78FD9F"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1997</w:t>
            </w:r>
          </w:p>
        </w:tc>
        <w:tc>
          <w:tcPr>
            <w:tcW w:w="3135" w:type="dxa"/>
          </w:tcPr>
          <w:p w14:paraId="5BA69912"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Emily’s List </w:t>
            </w:r>
          </w:p>
        </w:tc>
        <w:tc>
          <w:tcPr>
            <w:tcW w:w="3240" w:type="dxa"/>
          </w:tcPr>
          <w:p w14:paraId="214B3F5A"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6B195880" w14:textId="77777777" w:rsidTr="0035094E">
        <w:trPr>
          <w:jc w:val="center"/>
        </w:trPr>
        <w:tc>
          <w:tcPr>
            <w:tcW w:w="1605" w:type="dxa"/>
          </w:tcPr>
          <w:p w14:paraId="0BDAD34E"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UK_b</w:t>
            </w:r>
            <w:proofErr w:type="spellEnd"/>
          </w:p>
        </w:tc>
        <w:tc>
          <w:tcPr>
            <w:tcW w:w="1125" w:type="dxa"/>
          </w:tcPr>
          <w:p w14:paraId="64E8FB9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2005</w:t>
            </w:r>
          </w:p>
        </w:tc>
        <w:tc>
          <w:tcPr>
            <w:tcW w:w="3135" w:type="dxa"/>
          </w:tcPr>
          <w:p w14:paraId="5909197C"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The Women2Win campaign </w:t>
            </w:r>
          </w:p>
        </w:tc>
        <w:tc>
          <w:tcPr>
            <w:tcW w:w="3240" w:type="dxa"/>
          </w:tcPr>
          <w:p w14:paraId="4D23A262"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265FD848" w14:textId="77777777" w:rsidTr="0035094E">
        <w:trPr>
          <w:jc w:val="center"/>
        </w:trPr>
        <w:tc>
          <w:tcPr>
            <w:tcW w:w="1605" w:type="dxa"/>
          </w:tcPr>
          <w:p w14:paraId="46650A9B"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US_a</w:t>
            </w:r>
            <w:proofErr w:type="spellEnd"/>
            <w:r w:rsidRPr="00ED76F4">
              <w:rPr>
                <w:rFonts w:ascii="Times New Roman" w:eastAsia="Times New Roman" w:hAnsi="Times New Roman" w:cs="Times New Roman"/>
              </w:rPr>
              <w:t xml:space="preserve"> </w:t>
            </w:r>
          </w:p>
        </w:tc>
        <w:tc>
          <w:tcPr>
            <w:tcW w:w="1125" w:type="dxa"/>
          </w:tcPr>
          <w:p w14:paraId="2D54A99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1986</w:t>
            </w:r>
          </w:p>
        </w:tc>
        <w:tc>
          <w:tcPr>
            <w:tcW w:w="3135" w:type="dxa"/>
          </w:tcPr>
          <w:p w14:paraId="23F9B735"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EMILY’s list </w:t>
            </w:r>
          </w:p>
        </w:tc>
        <w:tc>
          <w:tcPr>
            <w:tcW w:w="3240" w:type="dxa"/>
          </w:tcPr>
          <w:p w14:paraId="3DF62114"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5A437428" w14:textId="77777777" w:rsidTr="0035094E">
        <w:trPr>
          <w:jc w:val="center"/>
        </w:trPr>
        <w:tc>
          <w:tcPr>
            <w:tcW w:w="1605" w:type="dxa"/>
          </w:tcPr>
          <w:p w14:paraId="45F8F7BB"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US_b</w:t>
            </w:r>
            <w:proofErr w:type="spellEnd"/>
            <w:r w:rsidRPr="00ED76F4">
              <w:rPr>
                <w:rFonts w:ascii="Times New Roman" w:eastAsia="Times New Roman" w:hAnsi="Times New Roman" w:cs="Times New Roman"/>
              </w:rPr>
              <w:t xml:space="preserve"> </w:t>
            </w:r>
          </w:p>
        </w:tc>
        <w:tc>
          <w:tcPr>
            <w:tcW w:w="1125" w:type="dxa"/>
          </w:tcPr>
          <w:p w14:paraId="7B4495E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1992</w:t>
            </w:r>
          </w:p>
        </w:tc>
        <w:tc>
          <w:tcPr>
            <w:tcW w:w="3135" w:type="dxa"/>
          </w:tcPr>
          <w:p w14:paraId="11379803"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Wish List is a PAC </w:t>
            </w:r>
          </w:p>
        </w:tc>
        <w:tc>
          <w:tcPr>
            <w:tcW w:w="3240" w:type="dxa"/>
          </w:tcPr>
          <w:p w14:paraId="1CCF5D85"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6B1E721D" w14:textId="77777777" w:rsidTr="0035094E">
        <w:trPr>
          <w:jc w:val="center"/>
        </w:trPr>
        <w:tc>
          <w:tcPr>
            <w:tcW w:w="1605" w:type="dxa"/>
          </w:tcPr>
          <w:p w14:paraId="68CC0F40"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US_c</w:t>
            </w:r>
            <w:proofErr w:type="spellEnd"/>
            <w:r w:rsidRPr="00ED76F4">
              <w:rPr>
                <w:rFonts w:ascii="Times New Roman" w:eastAsia="Times New Roman" w:hAnsi="Times New Roman" w:cs="Times New Roman"/>
              </w:rPr>
              <w:t xml:space="preserve"> </w:t>
            </w:r>
          </w:p>
        </w:tc>
        <w:tc>
          <w:tcPr>
            <w:tcW w:w="1125" w:type="dxa"/>
          </w:tcPr>
          <w:p w14:paraId="7771F997"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2006</w:t>
            </w:r>
          </w:p>
        </w:tc>
        <w:tc>
          <w:tcPr>
            <w:tcW w:w="3135" w:type="dxa"/>
          </w:tcPr>
          <w:p w14:paraId="6A8112E9" w14:textId="77777777" w:rsidR="00A7290B" w:rsidRPr="00ED76F4" w:rsidRDefault="00A7290B" w:rsidP="00474B91">
            <w:pPr>
              <w:contextualSpacing/>
              <w:jc w:val="right"/>
              <w:rPr>
                <w:rFonts w:ascii="Times New Roman" w:eastAsia="Times New Roman" w:hAnsi="Times New Roman" w:cs="Times New Roman"/>
              </w:rPr>
            </w:pPr>
            <w:proofErr w:type="spellStart"/>
            <w:r w:rsidRPr="00ED76F4">
              <w:rPr>
                <w:rFonts w:ascii="Times New Roman" w:eastAsia="Times New Roman" w:hAnsi="Times New Roman" w:cs="Times New Roman"/>
              </w:rPr>
              <w:t>EmergeAmerica</w:t>
            </w:r>
            <w:proofErr w:type="spellEnd"/>
            <w:r w:rsidRPr="00ED76F4">
              <w:rPr>
                <w:rFonts w:ascii="Times New Roman" w:eastAsia="Times New Roman" w:hAnsi="Times New Roman" w:cs="Times New Roman"/>
              </w:rPr>
              <w:t xml:space="preserve">, nonpartisan, </w:t>
            </w:r>
          </w:p>
        </w:tc>
        <w:tc>
          <w:tcPr>
            <w:tcW w:w="3240" w:type="dxa"/>
          </w:tcPr>
          <w:p w14:paraId="74BF54A0"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08A44F3A" w14:textId="77777777" w:rsidTr="0035094E">
        <w:trPr>
          <w:jc w:val="center"/>
        </w:trPr>
        <w:tc>
          <w:tcPr>
            <w:tcW w:w="1605" w:type="dxa"/>
          </w:tcPr>
          <w:p w14:paraId="0A0CA345"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US_d</w:t>
            </w:r>
            <w:proofErr w:type="spellEnd"/>
            <w:r w:rsidRPr="00ED76F4">
              <w:rPr>
                <w:rFonts w:ascii="Times New Roman" w:eastAsia="Times New Roman" w:hAnsi="Times New Roman" w:cs="Times New Roman"/>
              </w:rPr>
              <w:t xml:space="preserve"> </w:t>
            </w:r>
          </w:p>
        </w:tc>
        <w:tc>
          <w:tcPr>
            <w:tcW w:w="1125" w:type="dxa"/>
          </w:tcPr>
          <w:p w14:paraId="21E054BA"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2010</w:t>
            </w:r>
          </w:p>
        </w:tc>
        <w:tc>
          <w:tcPr>
            <w:tcW w:w="3135" w:type="dxa"/>
          </w:tcPr>
          <w:p w14:paraId="361F2210"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Maggie’s List, conservative</w:t>
            </w:r>
          </w:p>
        </w:tc>
        <w:tc>
          <w:tcPr>
            <w:tcW w:w="3240" w:type="dxa"/>
          </w:tcPr>
          <w:p w14:paraId="636A8605"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6E9A1115" w14:textId="77777777" w:rsidTr="0035094E">
        <w:trPr>
          <w:jc w:val="center"/>
        </w:trPr>
        <w:tc>
          <w:tcPr>
            <w:tcW w:w="1605" w:type="dxa"/>
          </w:tcPr>
          <w:p w14:paraId="22801CA5"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US_e</w:t>
            </w:r>
            <w:proofErr w:type="spellEnd"/>
            <w:r w:rsidRPr="00ED76F4">
              <w:rPr>
                <w:rFonts w:ascii="Times New Roman" w:eastAsia="Times New Roman" w:hAnsi="Times New Roman" w:cs="Times New Roman"/>
              </w:rPr>
              <w:t xml:space="preserve"> </w:t>
            </w:r>
          </w:p>
        </w:tc>
        <w:tc>
          <w:tcPr>
            <w:tcW w:w="1125" w:type="dxa"/>
          </w:tcPr>
          <w:p w14:paraId="27D79EBD"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3135" w:type="dxa"/>
          </w:tcPr>
          <w:p w14:paraId="15F1865D"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She Should Run is non-partisan</w:t>
            </w:r>
          </w:p>
        </w:tc>
        <w:tc>
          <w:tcPr>
            <w:tcW w:w="3240" w:type="dxa"/>
          </w:tcPr>
          <w:p w14:paraId="6DBC5F1F"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r w:rsidR="00A7290B" w:rsidRPr="00ED76F4" w14:paraId="7CF86BEE" w14:textId="77777777" w:rsidTr="0035094E">
        <w:trPr>
          <w:jc w:val="center"/>
        </w:trPr>
        <w:tc>
          <w:tcPr>
            <w:tcW w:w="1605" w:type="dxa"/>
          </w:tcPr>
          <w:p w14:paraId="278E5754" w14:textId="77777777" w:rsidR="00A7290B" w:rsidRPr="00ED76F4" w:rsidRDefault="00A7290B"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US_f</w:t>
            </w:r>
            <w:proofErr w:type="spellEnd"/>
          </w:p>
        </w:tc>
        <w:tc>
          <w:tcPr>
            <w:tcW w:w="1125" w:type="dxa"/>
          </w:tcPr>
          <w:p w14:paraId="1AB8FF5E" w14:textId="77777777" w:rsidR="00A7290B" w:rsidRPr="00ED76F4" w:rsidRDefault="00A7290B"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2016</w:t>
            </w:r>
          </w:p>
        </w:tc>
        <w:tc>
          <w:tcPr>
            <w:tcW w:w="3135" w:type="dxa"/>
          </w:tcPr>
          <w:p w14:paraId="4629886C"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Justice Democrats</w:t>
            </w:r>
          </w:p>
        </w:tc>
        <w:tc>
          <w:tcPr>
            <w:tcW w:w="3240" w:type="dxa"/>
          </w:tcPr>
          <w:p w14:paraId="426377D1"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Private = 0</w:t>
            </w:r>
          </w:p>
        </w:tc>
      </w:tr>
    </w:tbl>
    <w:p w14:paraId="615195F3" w14:textId="77777777" w:rsidR="00A7290B" w:rsidRPr="00ED76F4" w:rsidRDefault="00A7290B" w:rsidP="00A7290B">
      <w:pPr>
        <w:spacing w:line="240" w:lineRule="auto"/>
        <w:contextualSpacing/>
        <w:rPr>
          <w:rFonts w:ascii="Times New Roman" w:hAnsi="Times New Roman" w:cs="Times New Roman"/>
        </w:rPr>
      </w:pPr>
    </w:p>
    <w:p w14:paraId="11F27B4C" w14:textId="74E128DF" w:rsidR="00A7290B" w:rsidRPr="00ED76F4" w:rsidRDefault="00A7290B" w:rsidP="001D1796">
      <w:pPr>
        <w:pStyle w:val="Heading3"/>
        <w:rPr>
          <w:rFonts w:ascii="Times New Roman" w:eastAsia="Times New Roman" w:hAnsi="Times New Roman" w:cs="Times New Roman"/>
          <w:sz w:val="22"/>
          <w:szCs w:val="22"/>
        </w:rPr>
      </w:pPr>
      <w:bookmarkStart w:id="6" w:name="_Toc78271668"/>
      <w:r w:rsidRPr="00ED76F4">
        <w:rPr>
          <w:rFonts w:ascii="Times New Roman" w:eastAsia="Times New Roman" w:hAnsi="Times New Roman" w:cs="Times New Roman"/>
          <w:sz w:val="22"/>
          <w:szCs w:val="22"/>
        </w:rPr>
        <w:t xml:space="preserve">Condition </w:t>
      </w:r>
      <w:r w:rsidR="00575CB5" w:rsidRPr="00ED76F4">
        <w:rPr>
          <w:rFonts w:ascii="Times New Roman" w:eastAsia="Times New Roman" w:hAnsi="Times New Roman" w:cs="Times New Roman"/>
          <w:sz w:val="22"/>
          <w:szCs w:val="22"/>
        </w:rPr>
        <w:t>2</w:t>
      </w:r>
      <w:r w:rsidRPr="00ED76F4">
        <w:rPr>
          <w:rFonts w:ascii="Times New Roman" w:eastAsia="Times New Roman" w:hAnsi="Times New Roman" w:cs="Times New Roman"/>
          <w:sz w:val="22"/>
          <w:szCs w:val="22"/>
        </w:rPr>
        <w:t>: Quota in Action (Q)</w:t>
      </w:r>
      <w:bookmarkEnd w:id="6"/>
    </w:p>
    <w:p w14:paraId="1E70DB4B" w14:textId="5F31418F" w:rsidR="00A7290B" w:rsidRPr="00ED76F4" w:rsidRDefault="00A45362" w:rsidP="00A7290B">
      <w:pPr>
        <w:spacing w:line="240" w:lineRule="auto"/>
        <w:contextualSpacing/>
        <w:rPr>
          <w:rFonts w:ascii="Times New Roman" w:eastAsia="Times New Roman" w:hAnsi="Times New Roman" w:cs="Times New Roman"/>
        </w:rPr>
      </w:pPr>
      <w:r>
        <w:rPr>
          <w:rFonts w:ascii="Times New Roman" w:eastAsia="Times New Roman" w:hAnsi="Times New Roman" w:cs="Times New Roman"/>
        </w:rPr>
        <w:tab/>
      </w:r>
      <w:r w:rsidR="00A7290B" w:rsidRPr="00ED76F4">
        <w:rPr>
          <w:rFonts w:ascii="Times New Roman" w:eastAsia="Times New Roman" w:hAnsi="Times New Roman" w:cs="Times New Roman"/>
        </w:rPr>
        <w:t>Are there gender quotas or reserved seats for women</w:t>
      </w:r>
      <w:r w:rsidR="001E0809" w:rsidRPr="00ED76F4">
        <w:rPr>
          <w:rFonts w:ascii="Times New Roman" w:eastAsia="Times New Roman" w:hAnsi="Times New Roman" w:cs="Times New Roman"/>
        </w:rPr>
        <w:t xml:space="preserve"> that operate alongside GEF</w:t>
      </w:r>
      <w:r w:rsidR="00A7290B" w:rsidRPr="00ED76F4">
        <w:rPr>
          <w:rFonts w:ascii="Times New Roman" w:eastAsia="Times New Roman" w:hAnsi="Times New Roman" w:cs="Times New Roman"/>
        </w:rPr>
        <w:t xml:space="preserve">? </w:t>
      </w:r>
    </w:p>
    <w:p w14:paraId="6A998710" w14:textId="29E5879F" w:rsidR="00A7290B" w:rsidRPr="00ED76F4" w:rsidRDefault="00A45362" w:rsidP="00A7290B">
      <w:pPr>
        <w:spacing w:line="240" w:lineRule="auto"/>
        <w:contextualSpacing/>
        <w:rPr>
          <w:rFonts w:ascii="Times New Roman" w:eastAsia="Times New Roman" w:hAnsi="Times New Roman" w:cs="Times New Roman"/>
        </w:rPr>
      </w:pPr>
      <w:r>
        <w:rPr>
          <w:rFonts w:ascii="Times New Roman" w:eastAsia="Times New Roman" w:hAnsi="Times New Roman" w:cs="Times New Roman"/>
        </w:rPr>
        <w:tab/>
      </w:r>
      <w:r w:rsidR="00A7290B" w:rsidRPr="00ED76F4">
        <w:rPr>
          <w:rFonts w:ascii="Times New Roman" w:eastAsia="Times New Roman" w:hAnsi="Times New Roman" w:cs="Times New Roman"/>
        </w:rPr>
        <w:t xml:space="preserve">Where a GEF reform works in tandem with gender quotas or reserved seats, </w:t>
      </w:r>
      <w:r w:rsidR="001E0809" w:rsidRPr="00ED76F4">
        <w:rPr>
          <w:rFonts w:ascii="Times New Roman" w:eastAsia="Times New Roman" w:hAnsi="Times New Roman" w:cs="Times New Roman"/>
        </w:rPr>
        <w:t xml:space="preserve"> it is coded </w:t>
      </w:r>
      <w:r w:rsidR="00A7290B" w:rsidRPr="00ED76F4">
        <w:rPr>
          <w:rFonts w:ascii="Times New Roman" w:eastAsia="Times New Roman" w:hAnsi="Times New Roman" w:cs="Times New Roman"/>
        </w:rPr>
        <w:t>as a</w:t>
      </w:r>
      <w:r w:rsidR="001E0809" w:rsidRPr="00ED76F4">
        <w:rPr>
          <w:rFonts w:ascii="Times New Roman" w:eastAsia="Times New Roman" w:hAnsi="Times New Roman" w:cs="Times New Roman"/>
        </w:rPr>
        <w:t xml:space="preserve"> quota in action.  </w:t>
      </w:r>
      <w:r w:rsidR="00A7290B" w:rsidRPr="00ED76F4">
        <w:rPr>
          <w:rFonts w:ascii="Times New Roman" w:eastAsia="Times New Roman" w:hAnsi="Times New Roman" w:cs="Times New Roman"/>
        </w:rPr>
        <w:t xml:space="preserve">In cases with no quotas or no reserved seats, </w:t>
      </w:r>
      <w:r w:rsidR="001E0809" w:rsidRPr="00ED76F4">
        <w:rPr>
          <w:rFonts w:ascii="Times New Roman" w:eastAsia="Times New Roman" w:hAnsi="Times New Roman" w:cs="Times New Roman"/>
        </w:rPr>
        <w:t xml:space="preserve"> the GEF scheme is coded as no quota in action. When a quota is used by a political party it is only counted as a quota in action if it has significant </w:t>
      </w:r>
      <w:proofErr w:type="spellStart"/>
      <w:r w:rsidR="001E0809" w:rsidRPr="00ED76F4">
        <w:rPr>
          <w:rFonts w:ascii="Times New Roman" w:eastAsia="Times New Roman" w:hAnsi="Times New Roman" w:cs="Times New Roman"/>
        </w:rPr>
        <w:t>affect</w:t>
      </w:r>
      <w:proofErr w:type="spellEnd"/>
      <w:r w:rsidR="001E0809" w:rsidRPr="00ED76F4">
        <w:rPr>
          <w:rFonts w:ascii="Times New Roman" w:eastAsia="Times New Roman" w:hAnsi="Times New Roman" w:cs="Times New Roman"/>
        </w:rPr>
        <w:t xml:space="preserve"> on women winning election from that party, usually a majority party</w:t>
      </w:r>
      <w:r w:rsidR="009F7457" w:rsidRPr="00ED76F4">
        <w:rPr>
          <w:rFonts w:ascii="Times New Roman" w:eastAsia="Times New Roman" w:hAnsi="Times New Roman" w:cs="Times New Roman"/>
        </w:rPr>
        <w:t xml:space="preserve">. This was the case for the </w:t>
      </w:r>
      <w:proofErr w:type="spellStart"/>
      <w:r w:rsidR="009F7457" w:rsidRPr="00ED76F4">
        <w:rPr>
          <w:rFonts w:ascii="Times New Roman" w:eastAsia="Times New Roman" w:hAnsi="Times New Roman" w:cs="Times New Roman"/>
        </w:rPr>
        <w:t>Labour</w:t>
      </w:r>
      <w:proofErr w:type="spellEnd"/>
      <w:r w:rsidR="009F7457" w:rsidRPr="00ED76F4">
        <w:rPr>
          <w:rFonts w:ascii="Times New Roman" w:eastAsia="Times New Roman" w:hAnsi="Times New Roman" w:cs="Times New Roman"/>
        </w:rPr>
        <w:t xml:space="preserve"> Party in the UK in the 1997 elections.</w:t>
      </w:r>
      <w:r w:rsidR="001E0809" w:rsidRPr="00ED76F4">
        <w:rPr>
          <w:rFonts w:ascii="Times New Roman" w:eastAsia="Times New Roman" w:hAnsi="Times New Roman" w:cs="Times New Roman"/>
        </w:rPr>
        <w:t xml:space="preserve"> Source: G</w:t>
      </w:r>
      <w:r w:rsidR="00A7290B" w:rsidRPr="00ED76F4">
        <w:rPr>
          <w:rFonts w:ascii="Times New Roman" w:eastAsia="Times New Roman" w:hAnsi="Times New Roman" w:cs="Times New Roman"/>
        </w:rPr>
        <w:t>ender Quotas Database at International IDEA (2019)</w:t>
      </w:r>
      <w:r w:rsidR="001E0809" w:rsidRPr="00ED76F4">
        <w:rPr>
          <w:rFonts w:ascii="Times New Roman" w:eastAsia="Times New Roman" w:hAnsi="Times New Roman" w:cs="Times New Roman"/>
        </w:rPr>
        <w:t>/</w:t>
      </w:r>
      <w:r w:rsidR="00A7290B" w:rsidRPr="00ED76F4">
        <w:rPr>
          <w:rFonts w:ascii="Times New Roman" w:eastAsia="Times New Roman" w:hAnsi="Times New Roman" w:cs="Times New Roman"/>
        </w:rPr>
        <w:t xml:space="preserve"> </w:t>
      </w:r>
    </w:p>
    <w:p w14:paraId="1EDF6135" w14:textId="77777777" w:rsidR="00A7290B" w:rsidRPr="00ED76F4" w:rsidRDefault="00A7290B" w:rsidP="00A7290B">
      <w:pPr>
        <w:spacing w:line="240" w:lineRule="auto"/>
        <w:contextualSpacing/>
        <w:rPr>
          <w:rFonts w:ascii="Times New Roman" w:eastAsia="Times New Roman" w:hAnsi="Times New Roman" w:cs="Times New Roman"/>
        </w:rPr>
      </w:pPr>
    </w:p>
    <w:p w14:paraId="7AA0F369" w14:textId="77777777" w:rsidR="00A7290B" w:rsidRPr="00ED76F4" w:rsidRDefault="009F7457" w:rsidP="00A7290B">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 xml:space="preserve">No Quota in Action </w:t>
      </w:r>
      <w:r w:rsidR="00A7290B" w:rsidRPr="00ED76F4">
        <w:rPr>
          <w:rFonts w:ascii="Times New Roman" w:eastAsia="Times New Roman" w:hAnsi="Times New Roman" w:cs="Times New Roman"/>
        </w:rPr>
        <w:t xml:space="preserve">= 1 </w:t>
      </w:r>
    </w:p>
    <w:p w14:paraId="0BA6F617" w14:textId="77777777" w:rsidR="00A7290B" w:rsidRPr="00ED76F4" w:rsidRDefault="001E0809" w:rsidP="00A7290B">
      <w:pPr>
        <w:spacing w:line="240" w:lineRule="auto"/>
        <w:contextualSpacing/>
        <w:rPr>
          <w:rFonts w:ascii="Times New Roman" w:hAnsi="Times New Roman" w:cs="Times New Roman"/>
        </w:rPr>
      </w:pPr>
      <w:r w:rsidRPr="00ED76F4">
        <w:rPr>
          <w:rFonts w:ascii="Times New Roman" w:eastAsia="Times New Roman" w:hAnsi="Times New Roman" w:cs="Times New Roman"/>
        </w:rPr>
        <w:t>No Quota in action</w:t>
      </w:r>
      <w:r w:rsidR="00A7290B" w:rsidRPr="00ED76F4">
        <w:rPr>
          <w:rFonts w:ascii="Times New Roman" w:eastAsia="Times New Roman" w:hAnsi="Times New Roman" w:cs="Times New Roman"/>
        </w:rPr>
        <w:t xml:space="preserve"> = 0</w:t>
      </w:r>
    </w:p>
    <w:p w14:paraId="1F3B760C" w14:textId="77777777" w:rsidR="00A7290B" w:rsidRPr="00ED76F4" w:rsidRDefault="00A7290B" w:rsidP="00A7290B">
      <w:pPr>
        <w:spacing w:line="240" w:lineRule="auto"/>
        <w:contextualSpacing/>
        <w:rPr>
          <w:rFonts w:ascii="Times New Roman" w:hAnsi="Times New Roman" w:cs="Times New Roman"/>
        </w:rPr>
      </w:pPr>
      <w:r w:rsidRPr="00ED76F4">
        <w:rPr>
          <w:rFonts w:ascii="Times New Roman" w:eastAsia="Times New Roman" w:hAnsi="Times New Roman" w:cs="Times New Roman"/>
        </w:rPr>
        <w:t xml:space="preserve"> </w:t>
      </w:r>
    </w:p>
    <w:tbl>
      <w:tblPr>
        <w:tblStyle w:val="TableGrid"/>
        <w:tblW w:w="0" w:type="auto"/>
        <w:tblLook w:val="04E0" w:firstRow="1" w:lastRow="1" w:firstColumn="1" w:lastColumn="0" w:noHBand="0" w:noVBand="1"/>
      </w:tblPr>
      <w:tblGrid>
        <w:gridCol w:w="1605"/>
        <w:gridCol w:w="1125"/>
        <w:gridCol w:w="5545"/>
        <w:gridCol w:w="2340"/>
      </w:tblGrid>
      <w:tr w:rsidR="00A7290B" w:rsidRPr="00ED76F4" w14:paraId="228B566A" w14:textId="77777777" w:rsidTr="0035094E">
        <w:tc>
          <w:tcPr>
            <w:tcW w:w="1605" w:type="dxa"/>
          </w:tcPr>
          <w:p w14:paraId="472C6BD9" w14:textId="77777777" w:rsidR="00A7290B" w:rsidRPr="00ED76F4" w:rsidRDefault="00A7290B" w:rsidP="00474B91">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Country</w:t>
            </w:r>
          </w:p>
        </w:tc>
        <w:tc>
          <w:tcPr>
            <w:tcW w:w="1125" w:type="dxa"/>
          </w:tcPr>
          <w:p w14:paraId="0E32343C" w14:textId="77777777" w:rsidR="00A7290B" w:rsidRPr="00ED76F4" w:rsidRDefault="00A7290B" w:rsidP="00474B91">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 xml:space="preserve">Year </w:t>
            </w:r>
          </w:p>
        </w:tc>
        <w:tc>
          <w:tcPr>
            <w:tcW w:w="5545" w:type="dxa"/>
          </w:tcPr>
          <w:p w14:paraId="370A9174" w14:textId="77777777" w:rsidR="00A7290B" w:rsidRPr="00ED76F4" w:rsidRDefault="00A7290B" w:rsidP="00474B91">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Explanation</w:t>
            </w:r>
          </w:p>
        </w:tc>
        <w:tc>
          <w:tcPr>
            <w:tcW w:w="2340" w:type="dxa"/>
          </w:tcPr>
          <w:p w14:paraId="2B7AD6B3" w14:textId="77777777" w:rsidR="00A7290B" w:rsidRPr="00ED76F4" w:rsidRDefault="00A7290B" w:rsidP="00474B91">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Coding</w:t>
            </w:r>
          </w:p>
        </w:tc>
      </w:tr>
      <w:tr w:rsidR="00A7290B" w:rsidRPr="00ED76F4" w14:paraId="06BF9313" w14:textId="77777777" w:rsidTr="0035094E">
        <w:tc>
          <w:tcPr>
            <w:tcW w:w="1605" w:type="dxa"/>
          </w:tcPr>
          <w:p w14:paraId="567EDBA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Australia</w:t>
            </w:r>
          </w:p>
        </w:tc>
        <w:tc>
          <w:tcPr>
            <w:tcW w:w="1125" w:type="dxa"/>
          </w:tcPr>
          <w:p w14:paraId="5BBC6F07"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1998</w:t>
            </w:r>
          </w:p>
        </w:tc>
        <w:tc>
          <w:tcPr>
            <w:tcW w:w="5545" w:type="dxa"/>
          </w:tcPr>
          <w:p w14:paraId="66FC3A94" w14:textId="77777777" w:rsidR="00A7290B" w:rsidRPr="00ED76F4" w:rsidRDefault="00A7290B" w:rsidP="00474B91">
            <w:pPr>
              <w:contextualSpacing/>
              <w:jc w:val="right"/>
              <w:rPr>
                <w:rFonts w:ascii="Times New Roman" w:eastAsia="Times New Roman" w:hAnsi="Times New Roman" w:cs="Times New Roman"/>
                <w:color w:val="3A3535"/>
              </w:rPr>
            </w:pPr>
            <w:r w:rsidRPr="00ED76F4">
              <w:rPr>
                <w:rFonts w:ascii="Times New Roman" w:eastAsia="Times New Roman" w:hAnsi="Times New Roman" w:cs="Times New Roman"/>
                <w:color w:val="3A3535"/>
              </w:rPr>
              <w:t xml:space="preserve">Only party quota at the time when GEF was introduced. In 1994, the Australian </w:t>
            </w:r>
            <w:proofErr w:type="spellStart"/>
            <w:r w:rsidRPr="00ED76F4">
              <w:rPr>
                <w:rFonts w:ascii="Times New Roman" w:eastAsia="Times New Roman" w:hAnsi="Times New Roman" w:cs="Times New Roman"/>
                <w:color w:val="3A3535"/>
              </w:rPr>
              <w:t>Labour</w:t>
            </w:r>
            <w:proofErr w:type="spellEnd"/>
            <w:r w:rsidRPr="00ED76F4">
              <w:rPr>
                <w:rFonts w:ascii="Times New Roman" w:eastAsia="Times New Roman" w:hAnsi="Times New Roman" w:cs="Times New Roman"/>
                <w:color w:val="3A3535"/>
              </w:rPr>
              <w:t xml:space="preserve"> Party introduced a 35 per cent quota.</w:t>
            </w:r>
          </w:p>
        </w:tc>
        <w:tc>
          <w:tcPr>
            <w:tcW w:w="2340" w:type="dxa"/>
          </w:tcPr>
          <w:p w14:paraId="75603434" w14:textId="77777777" w:rsidR="00A7290B" w:rsidRPr="00ED76F4" w:rsidRDefault="009F7457"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w:t>
            </w:r>
            <w:r w:rsidR="00A7290B" w:rsidRPr="00ED76F4">
              <w:rPr>
                <w:rFonts w:ascii="Times New Roman" w:eastAsia="Times New Roman" w:hAnsi="Times New Roman" w:cs="Times New Roman"/>
              </w:rPr>
              <w:t xml:space="preserve"> = 0</w:t>
            </w:r>
          </w:p>
        </w:tc>
      </w:tr>
      <w:tr w:rsidR="009040D4" w:rsidRPr="00ED76F4" w14:paraId="74AD3050" w14:textId="77777777" w:rsidTr="0035094E">
        <w:tc>
          <w:tcPr>
            <w:tcW w:w="1605" w:type="dxa"/>
          </w:tcPr>
          <w:p w14:paraId="1BFA974C" w14:textId="18AA1243" w:rsidR="009040D4" w:rsidRPr="00ED76F4" w:rsidRDefault="009040D4" w:rsidP="009040D4">
            <w:pPr>
              <w:contextualSpacing/>
              <w:rPr>
                <w:rFonts w:ascii="Times New Roman" w:eastAsia="Times New Roman" w:hAnsi="Times New Roman" w:cs="Times New Roman"/>
              </w:rPr>
            </w:pPr>
            <w:r w:rsidRPr="00ED76F4">
              <w:rPr>
                <w:rFonts w:ascii="Times New Roman" w:eastAsia="Times New Roman" w:hAnsi="Times New Roman" w:cs="Times New Roman"/>
              </w:rPr>
              <w:t>Brazil</w:t>
            </w:r>
          </w:p>
        </w:tc>
        <w:tc>
          <w:tcPr>
            <w:tcW w:w="1125" w:type="dxa"/>
          </w:tcPr>
          <w:p w14:paraId="778AF5FA" w14:textId="4F8B535B" w:rsidR="009040D4" w:rsidRPr="00ED76F4" w:rsidRDefault="009040D4" w:rsidP="009040D4">
            <w:pPr>
              <w:contextualSpacing/>
              <w:rPr>
                <w:rFonts w:ascii="Times New Roman" w:eastAsia="Times New Roman" w:hAnsi="Times New Roman" w:cs="Times New Roman"/>
              </w:rPr>
            </w:pPr>
            <w:r w:rsidRPr="00ED76F4">
              <w:rPr>
                <w:rFonts w:ascii="Times New Roman" w:eastAsia="Times New Roman" w:hAnsi="Times New Roman" w:cs="Times New Roman"/>
              </w:rPr>
              <w:t>2018</w:t>
            </w:r>
          </w:p>
        </w:tc>
        <w:tc>
          <w:tcPr>
            <w:tcW w:w="5545" w:type="dxa"/>
          </w:tcPr>
          <w:p w14:paraId="290B80F1" w14:textId="647C8867" w:rsidR="009040D4" w:rsidRPr="00ED76F4" w:rsidRDefault="009040D4" w:rsidP="009040D4">
            <w:pPr>
              <w:contextualSpacing/>
              <w:jc w:val="right"/>
              <w:rPr>
                <w:rFonts w:ascii="Times New Roman" w:eastAsia="Times New Roman" w:hAnsi="Times New Roman" w:cs="Times New Roman"/>
                <w:color w:val="3A3535"/>
              </w:rPr>
            </w:pPr>
            <w:r w:rsidRPr="00ED76F4">
              <w:rPr>
                <w:rFonts w:ascii="Times New Roman" w:eastAsia="Times New Roman" w:hAnsi="Times New Roman" w:cs="Times New Roman"/>
                <w:color w:val="3A3535"/>
              </w:rPr>
              <w:t>The Election’s Act of 30% candidacies with women became mandatory in 2009 with an electoral reform</w:t>
            </w:r>
          </w:p>
        </w:tc>
        <w:tc>
          <w:tcPr>
            <w:tcW w:w="2340" w:type="dxa"/>
          </w:tcPr>
          <w:p w14:paraId="395E609D" w14:textId="7C91A225"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Quota in Action = 1</w:t>
            </w:r>
          </w:p>
        </w:tc>
      </w:tr>
      <w:tr w:rsidR="009040D4" w:rsidRPr="00ED76F4" w14:paraId="225C2ABB" w14:textId="77777777" w:rsidTr="0035094E">
        <w:tc>
          <w:tcPr>
            <w:tcW w:w="1605" w:type="dxa"/>
          </w:tcPr>
          <w:p w14:paraId="7E79EDD4"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Canada_a</w:t>
            </w:r>
            <w:proofErr w:type="spellEnd"/>
            <w:r w:rsidRPr="00ED76F4">
              <w:rPr>
                <w:rFonts w:ascii="Times New Roman" w:eastAsia="Times New Roman" w:hAnsi="Times New Roman" w:cs="Times New Roman"/>
              </w:rPr>
              <w:t xml:space="preserve"> </w:t>
            </w:r>
          </w:p>
        </w:tc>
        <w:tc>
          <w:tcPr>
            <w:tcW w:w="1125" w:type="dxa"/>
          </w:tcPr>
          <w:p w14:paraId="26A5EB7B"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1984</w:t>
            </w:r>
          </w:p>
        </w:tc>
        <w:tc>
          <w:tcPr>
            <w:tcW w:w="5545" w:type="dxa"/>
          </w:tcPr>
          <w:p w14:paraId="4647A520" w14:textId="77777777" w:rsidR="009040D4" w:rsidRPr="00ED76F4" w:rsidRDefault="009040D4" w:rsidP="009040D4">
            <w:pPr>
              <w:contextualSpacing/>
              <w:jc w:val="right"/>
              <w:rPr>
                <w:rFonts w:ascii="Times New Roman" w:hAnsi="Times New Roman" w:cs="Times New Roman"/>
              </w:rPr>
            </w:pPr>
            <w:r w:rsidRPr="00ED76F4">
              <w:rPr>
                <w:rFonts w:ascii="Times New Roman" w:hAnsi="Times New Roman" w:cs="Times New Roman"/>
              </w:rPr>
              <w:t xml:space="preserve">The Liberal Party did not have party quotas at the time, introduced in 1993. </w:t>
            </w:r>
          </w:p>
        </w:tc>
        <w:tc>
          <w:tcPr>
            <w:tcW w:w="2340" w:type="dxa"/>
          </w:tcPr>
          <w:p w14:paraId="4596957D"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p w14:paraId="3CF1C696" w14:textId="77777777" w:rsidR="009040D4" w:rsidRPr="00ED76F4" w:rsidRDefault="009040D4" w:rsidP="009040D4">
            <w:pPr>
              <w:contextualSpacing/>
              <w:jc w:val="right"/>
              <w:rPr>
                <w:rFonts w:ascii="Times New Roman" w:eastAsia="Times New Roman" w:hAnsi="Times New Roman" w:cs="Times New Roman"/>
              </w:rPr>
            </w:pPr>
          </w:p>
        </w:tc>
      </w:tr>
      <w:tr w:rsidR="009040D4" w:rsidRPr="00ED76F4" w14:paraId="3C5B21E5" w14:textId="77777777" w:rsidTr="0035094E">
        <w:tc>
          <w:tcPr>
            <w:tcW w:w="1605" w:type="dxa"/>
          </w:tcPr>
          <w:p w14:paraId="44E0114A"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Canada_b</w:t>
            </w:r>
            <w:proofErr w:type="spellEnd"/>
            <w:r w:rsidRPr="00ED76F4">
              <w:rPr>
                <w:rFonts w:ascii="Times New Roman" w:eastAsia="Times New Roman" w:hAnsi="Times New Roman" w:cs="Times New Roman"/>
              </w:rPr>
              <w:t xml:space="preserve"> </w:t>
            </w:r>
          </w:p>
        </w:tc>
        <w:tc>
          <w:tcPr>
            <w:tcW w:w="1125" w:type="dxa"/>
          </w:tcPr>
          <w:p w14:paraId="6304170D"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2008</w:t>
            </w:r>
          </w:p>
        </w:tc>
        <w:tc>
          <w:tcPr>
            <w:tcW w:w="5545" w:type="dxa"/>
          </w:tcPr>
          <w:p w14:paraId="2EF53F64"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color w:val="3A3535"/>
              </w:rPr>
              <w:t>The NDP adopted a target of 50 percent women among its candidates at federal elections in 1985. Party had gender quota at the time it introduced GEF.</w:t>
            </w:r>
          </w:p>
        </w:tc>
        <w:tc>
          <w:tcPr>
            <w:tcW w:w="2340" w:type="dxa"/>
          </w:tcPr>
          <w:p w14:paraId="118DA7DD"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p w14:paraId="026D762C" w14:textId="77777777" w:rsidR="009040D4" w:rsidRPr="00ED76F4" w:rsidRDefault="009040D4" w:rsidP="009040D4">
            <w:pPr>
              <w:contextualSpacing/>
              <w:jc w:val="right"/>
              <w:rPr>
                <w:rFonts w:ascii="Times New Roman" w:eastAsia="Times New Roman" w:hAnsi="Times New Roman" w:cs="Times New Roman"/>
              </w:rPr>
            </w:pPr>
          </w:p>
        </w:tc>
      </w:tr>
      <w:tr w:rsidR="009040D4" w:rsidRPr="00ED76F4" w14:paraId="3893C7F2" w14:textId="77777777" w:rsidTr="0035094E">
        <w:tc>
          <w:tcPr>
            <w:tcW w:w="1605" w:type="dxa"/>
          </w:tcPr>
          <w:p w14:paraId="0F30129B"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Chile</w:t>
            </w:r>
          </w:p>
        </w:tc>
        <w:tc>
          <w:tcPr>
            <w:tcW w:w="1125" w:type="dxa"/>
          </w:tcPr>
          <w:p w14:paraId="42468892"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2017</w:t>
            </w:r>
          </w:p>
        </w:tc>
        <w:tc>
          <w:tcPr>
            <w:tcW w:w="5545" w:type="dxa"/>
          </w:tcPr>
          <w:p w14:paraId="26F20EB9" w14:textId="77777777" w:rsidR="009040D4" w:rsidRPr="00ED76F4" w:rsidRDefault="009040D4" w:rsidP="009040D4">
            <w:pPr>
              <w:contextualSpacing/>
              <w:jc w:val="right"/>
              <w:rPr>
                <w:rFonts w:ascii="Times New Roman" w:hAnsi="Times New Roman" w:cs="Times New Roman"/>
              </w:rPr>
            </w:pPr>
            <w:r w:rsidRPr="00ED76F4">
              <w:rPr>
                <w:rFonts w:ascii="Times New Roman" w:hAnsi="Times New Roman" w:cs="Times New Roman"/>
              </w:rPr>
              <w:t>Legislated gender quotas: In 2015, a bill on constitutional reform was passed by the Congress including a gender quota. “</w:t>
            </w:r>
            <w:r w:rsidRPr="00ED76F4">
              <w:rPr>
                <w:rFonts w:ascii="Times New Roman" w:eastAsia="Calibri" w:hAnsi="Times New Roman" w:cs="Times New Roman"/>
                <w:color w:val="3A3535"/>
              </w:rPr>
              <w:t>neither the male candidates nor the female candidates may exceed sixty percent of the respective total” (Law 18700, 2016)</w:t>
            </w:r>
          </w:p>
        </w:tc>
        <w:tc>
          <w:tcPr>
            <w:tcW w:w="2340" w:type="dxa"/>
          </w:tcPr>
          <w:p w14:paraId="2F2BA633"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Quota in Action = 1</w:t>
            </w:r>
          </w:p>
        </w:tc>
      </w:tr>
      <w:tr w:rsidR="009040D4" w:rsidRPr="00ED76F4" w14:paraId="5E97C48C" w14:textId="77777777" w:rsidTr="0035094E">
        <w:tc>
          <w:tcPr>
            <w:tcW w:w="1605" w:type="dxa"/>
          </w:tcPr>
          <w:p w14:paraId="186A6B74" w14:textId="2F930EEA"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Croatia_a</w:t>
            </w:r>
            <w:proofErr w:type="spellEnd"/>
          </w:p>
        </w:tc>
        <w:tc>
          <w:tcPr>
            <w:tcW w:w="1125" w:type="dxa"/>
          </w:tcPr>
          <w:p w14:paraId="45A90121"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2003</w:t>
            </w:r>
          </w:p>
        </w:tc>
        <w:tc>
          <w:tcPr>
            <w:tcW w:w="5545" w:type="dxa"/>
          </w:tcPr>
          <w:p w14:paraId="7F9D2D78"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The version of the Act on Gender Equality that was approved in 2003 did not have a legislated gender quota. </w:t>
            </w:r>
          </w:p>
        </w:tc>
        <w:tc>
          <w:tcPr>
            <w:tcW w:w="2340" w:type="dxa"/>
          </w:tcPr>
          <w:p w14:paraId="4BE656AB"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tc>
      </w:tr>
      <w:tr w:rsidR="009040D4" w:rsidRPr="00ED76F4" w14:paraId="7DDB5BC1" w14:textId="77777777" w:rsidTr="0035094E">
        <w:tc>
          <w:tcPr>
            <w:tcW w:w="1605" w:type="dxa"/>
          </w:tcPr>
          <w:p w14:paraId="3A5AE4BB" w14:textId="763A1535" w:rsidR="009040D4" w:rsidRPr="00ED76F4" w:rsidRDefault="009040D4" w:rsidP="009040D4">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Croatia_b</w:t>
            </w:r>
            <w:proofErr w:type="spellEnd"/>
          </w:p>
        </w:tc>
        <w:tc>
          <w:tcPr>
            <w:tcW w:w="1125" w:type="dxa"/>
          </w:tcPr>
          <w:p w14:paraId="4C059B1F" w14:textId="1AAF2102" w:rsidR="009040D4" w:rsidRPr="00ED76F4" w:rsidRDefault="009040D4" w:rsidP="009040D4">
            <w:pPr>
              <w:contextualSpacing/>
              <w:rPr>
                <w:rFonts w:ascii="Times New Roman" w:eastAsia="Times New Roman" w:hAnsi="Times New Roman" w:cs="Times New Roman"/>
              </w:rPr>
            </w:pPr>
            <w:r w:rsidRPr="00ED76F4">
              <w:rPr>
                <w:rFonts w:ascii="Times New Roman" w:eastAsia="Times New Roman" w:hAnsi="Times New Roman" w:cs="Times New Roman"/>
              </w:rPr>
              <w:t>2020</w:t>
            </w:r>
          </w:p>
        </w:tc>
        <w:tc>
          <w:tcPr>
            <w:tcW w:w="5545" w:type="dxa"/>
          </w:tcPr>
          <w:p w14:paraId="0B4B9AF8" w14:textId="765440D4"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Legislated candidate quota adopted in 2008,</w:t>
            </w:r>
          </w:p>
          <w:p w14:paraId="0E1CCF27" w14:textId="25D2E76F"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40% minimum per sex. Sanction after three elections. </w:t>
            </w:r>
          </w:p>
        </w:tc>
        <w:tc>
          <w:tcPr>
            <w:tcW w:w="2340" w:type="dxa"/>
          </w:tcPr>
          <w:p w14:paraId="0243CB50" w14:textId="49834230"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Quota in Action = 1</w:t>
            </w:r>
          </w:p>
        </w:tc>
      </w:tr>
      <w:tr w:rsidR="009040D4" w:rsidRPr="00ED76F4" w14:paraId="4B803DEB" w14:textId="77777777" w:rsidTr="0035094E">
        <w:tc>
          <w:tcPr>
            <w:tcW w:w="1605" w:type="dxa"/>
          </w:tcPr>
          <w:p w14:paraId="7F5C144F"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Czech</w:t>
            </w:r>
          </w:p>
        </w:tc>
        <w:tc>
          <w:tcPr>
            <w:tcW w:w="1125" w:type="dxa"/>
          </w:tcPr>
          <w:p w14:paraId="0A8418A8"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2006</w:t>
            </w:r>
          </w:p>
        </w:tc>
        <w:tc>
          <w:tcPr>
            <w:tcW w:w="5545" w:type="dxa"/>
          </w:tcPr>
          <w:p w14:paraId="08B2A58C" w14:textId="77777777" w:rsidR="009040D4" w:rsidRPr="00ED76F4" w:rsidRDefault="009040D4" w:rsidP="009040D4">
            <w:pPr>
              <w:contextualSpacing/>
              <w:jc w:val="right"/>
              <w:rPr>
                <w:rFonts w:ascii="Times New Roman" w:hAnsi="Times New Roman" w:cs="Times New Roman"/>
              </w:rPr>
            </w:pPr>
            <w:r w:rsidRPr="00ED76F4">
              <w:rPr>
                <w:rFonts w:ascii="Times New Roman" w:hAnsi="Times New Roman" w:cs="Times New Roman"/>
              </w:rPr>
              <w:t xml:space="preserve">The Social Democrats has a party quota: </w:t>
            </w:r>
            <w:r w:rsidRPr="00ED76F4">
              <w:rPr>
                <w:rFonts w:ascii="Times New Roman" w:eastAsia="Calibri" w:hAnsi="Times New Roman" w:cs="Times New Roman"/>
                <w:color w:val="3A3535"/>
              </w:rPr>
              <w:t>25 percent of those elected by the party must be women.</w:t>
            </w:r>
          </w:p>
        </w:tc>
        <w:tc>
          <w:tcPr>
            <w:tcW w:w="2340" w:type="dxa"/>
          </w:tcPr>
          <w:p w14:paraId="4885AE65"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tc>
      </w:tr>
      <w:tr w:rsidR="009040D4" w:rsidRPr="00ED76F4" w14:paraId="69636EDF" w14:textId="77777777" w:rsidTr="0035094E">
        <w:tc>
          <w:tcPr>
            <w:tcW w:w="1605" w:type="dxa"/>
          </w:tcPr>
          <w:p w14:paraId="11D4496C"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France_a</w:t>
            </w:r>
            <w:proofErr w:type="spellEnd"/>
          </w:p>
        </w:tc>
        <w:tc>
          <w:tcPr>
            <w:tcW w:w="1125" w:type="dxa"/>
          </w:tcPr>
          <w:p w14:paraId="1811810A"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2002</w:t>
            </w:r>
          </w:p>
        </w:tc>
        <w:tc>
          <w:tcPr>
            <w:tcW w:w="5545" w:type="dxa"/>
          </w:tcPr>
          <w:p w14:paraId="72901713" w14:textId="77777777" w:rsidR="009040D4" w:rsidRPr="00ED76F4" w:rsidRDefault="009040D4" w:rsidP="009040D4">
            <w:pPr>
              <w:contextualSpacing/>
              <w:jc w:val="right"/>
              <w:rPr>
                <w:rFonts w:ascii="Times New Roman" w:hAnsi="Times New Roman" w:cs="Times New Roman"/>
              </w:rPr>
            </w:pPr>
            <w:r w:rsidRPr="00ED76F4">
              <w:rPr>
                <w:rFonts w:ascii="Times New Roman" w:hAnsi="Times New Roman" w:cs="Times New Roman"/>
              </w:rPr>
              <w:t>The Constitution stipulates that the law shall promote equal access of women and men to electoral mandates and elected offices, as well as professional and social responsibilities (Article 1 (2) of the Constitution). Furthermore, the Constitution recognizes the responsibility of political parties in upholding and promoting this principle (Constitution, Articles 3 and 4).</w:t>
            </w:r>
          </w:p>
        </w:tc>
        <w:tc>
          <w:tcPr>
            <w:tcW w:w="2340" w:type="dxa"/>
          </w:tcPr>
          <w:p w14:paraId="1CD227D2"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Quota in Action = 1</w:t>
            </w:r>
          </w:p>
          <w:p w14:paraId="454E56C4" w14:textId="77777777" w:rsidR="009040D4" w:rsidRPr="00ED76F4" w:rsidRDefault="009040D4" w:rsidP="009040D4">
            <w:pPr>
              <w:contextualSpacing/>
              <w:jc w:val="right"/>
              <w:rPr>
                <w:rFonts w:ascii="Times New Roman" w:eastAsia="Times New Roman" w:hAnsi="Times New Roman" w:cs="Times New Roman"/>
              </w:rPr>
            </w:pPr>
          </w:p>
        </w:tc>
      </w:tr>
      <w:tr w:rsidR="009040D4" w:rsidRPr="00ED76F4" w14:paraId="5ACCC163" w14:textId="77777777" w:rsidTr="0035094E">
        <w:tc>
          <w:tcPr>
            <w:tcW w:w="1605" w:type="dxa"/>
          </w:tcPr>
          <w:p w14:paraId="26A160C4"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France_b</w:t>
            </w:r>
            <w:proofErr w:type="spellEnd"/>
          </w:p>
        </w:tc>
        <w:tc>
          <w:tcPr>
            <w:tcW w:w="1125" w:type="dxa"/>
          </w:tcPr>
          <w:p w14:paraId="180A0D6E"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2012</w:t>
            </w:r>
          </w:p>
        </w:tc>
        <w:tc>
          <w:tcPr>
            <w:tcW w:w="5545" w:type="dxa"/>
          </w:tcPr>
          <w:p w14:paraId="54B200B6" w14:textId="77777777" w:rsidR="009040D4" w:rsidRPr="00ED76F4" w:rsidRDefault="009040D4" w:rsidP="009040D4">
            <w:pPr>
              <w:contextualSpacing/>
              <w:jc w:val="right"/>
              <w:rPr>
                <w:rFonts w:ascii="Times New Roman" w:eastAsia="Calibri" w:hAnsi="Times New Roman" w:cs="Times New Roman"/>
              </w:rPr>
            </w:pPr>
            <w:r w:rsidRPr="00ED76F4">
              <w:rPr>
                <w:rFonts w:ascii="Times New Roman" w:eastAsia="Calibri" w:hAnsi="Times New Roman" w:cs="Times New Roman"/>
              </w:rPr>
              <w:t>Ibid.</w:t>
            </w:r>
          </w:p>
        </w:tc>
        <w:tc>
          <w:tcPr>
            <w:tcW w:w="2340" w:type="dxa"/>
          </w:tcPr>
          <w:p w14:paraId="4BD23875"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Quota in Action = 1</w:t>
            </w:r>
          </w:p>
        </w:tc>
      </w:tr>
      <w:tr w:rsidR="009040D4" w:rsidRPr="00ED76F4" w14:paraId="496013B8" w14:textId="77777777" w:rsidTr="0035094E">
        <w:tc>
          <w:tcPr>
            <w:tcW w:w="1605" w:type="dxa"/>
          </w:tcPr>
          <w:p w14:paraId="7C23C77B"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France_c</w:t>
            </w:r>
            <w:proofErr w:type="spellEnd"/>
          </w:p>
        </w:tc>
        <w:tc>
          <w:tcPr>
            <w:tcW w:w="1125" w:type="dxa"/>
          </w:tcPr>
          <w:p w14:paraId="03A8B5B2"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2017</w:t>
            </w:r>
          </w:p>
        </w:tc>
        <w:tc>
          <w:tcPr>
            <w:tcW w:w="5545" w:type="dxa"/>
          </w:tcPr>
          <w:p w14:paraId="7A4F1273" w14:textId="77777777" w:rsidR="009040D4" w:rsidRPr="00ED76F4" w:rsidRDefault="009040D4" w:rsidP="009040D4">
            <w:pPr>
              <w:contextualSpacing/>
              <w:jc w:val="right"/>
              <w:rPr>
                <w:rFonts w:ascii="Times New Roman" w:eastAsia="Calibri" w:hAnsi="Times New Roman" w:cs="Times New Roman"/>
              </w:rPr>
            </w:pPr>
            <w:r w:rsidRPr="00ED76F4">
              <w:rPr>
                <w:rFonts w:ascii="Times New Roman" w:eastAsia="Calibri" w:hAnsi="Times New Roman" w:cs="Times New Roman"/>
              </w:rPr>
              <w:t xml:space="preserve">Ibid. </w:t>
            </w:r>
          </w:p>
        </w:tc>
        <w:tc>
          <w:tcPr>
            <w:tcW w:w="2340" w:type="dxa"/>
          </w:tcPr>
          <w:p w14:paraId="4683CD19"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Quota in Action = 1</w:t>
            </w:r>
          </w:p>
        </w:tc>
      </w:tr>
      <w:tr w:rsidR="009040D4" w:rsidRPr="00ED76F4" w14:paraId="3C742252" w14:textId="77777777" w:rsidTr="0035094E">
        <w:tc>
          <w:tcPr>
            <w:tcW w:w="1605" w:type="dxa"/>
          </w:tcPr>
          <w:p w14:paraId="05E1594E"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Ghana</w:t>
            </w:r>
          </w:p>
        </w:tc>
        <w:tc>
          <w:tcPr>
            <w:tcW w:w="1125" w:type="dxa"/>
          </w:tcPr>
          <w:p w14:paraId="312BC88C"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2012</w:t>
            </w:r>
          </w:p>
        </w:tc>
        <w:tc>
          <w:tcPr>
            <w:tcW w:w="5545" w:type="dxa"/>
          </w:tcPr>
          <w:p w14:paraId="77B97A13"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gender quotas</w:t>
            </w:r>
          </w:p>
        </w:tc>
        <w:tc>
          <w:tcPr>
            <w:tcW w:w="2340" w:type="dxa"/>
          </w:tcPr>
          <w:p w14:paraId="218D153A"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tc>
      </w:tr>
      <w:tr w:rsidR="009040D4" w:rsidRPr="00ED76F4" w14:paraId="68858E3A" w14:textId="77777777" w:rsidTr="0035094E">
        <w:tc>
          <w:tcPr>
            <w:tcW w:w="1605" w:type="dxa"/>
          </w:tcPr>
          <w:p w14:paraId="4E556BDF"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Ireland</w:t>
            </w:r>
          </w:p>
        </w:tc>
        <w:tc>
          <w:tcPr>
            <w:tcW w:w="1125" w:type="dxa"/>
          </w:tcPr>
          <w:p w14:paraId="3E1819D0"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2016</w:t>
            </w:r>
          </w:p>
        </w:tc>
        <w:tc>
          <w:tcPr>
            <w:tcW w:w="5545" w:type="dxa"/>
          </w:tcPr>
          <w:p w14:paraId="3DA30533" w14:textId="77777777" w:rsidR="009040D4" w:rsidRPr="00ED76F4" w:rsidRDefault="009040D4" w:rsidP="009040D4">
            <w:pPr>
              <w:contextualSpacing/>
              <w:jc w:val="right"/>
              <w:rPr>
                <w:rFonts w:ascii="Times New Roman" w:hAnsi="Times New Roman" w:cs="Times New Roman"/>
              </w:rPr>
            </w:pPr>
            <w:r w:rsidRPr="00ED76F4">
              <w:rPr>
                <w:rFonts w:ascii="Times New Roman" w:eastAsia="Calibri" w:hAnsi="Times New Roman" w:cs="Times New Roman"/>
                <w:color w:val="3A3535"/>
              </w:rPr>
              <w:t>Legislated: According to the Section on State Funding of Political Parties and Gender Balance of the Electoral Act 1997, as amended in 2012, political parties will lose 50% of their state funding ‘unless at least 30 per cent of the candidates whose candidatures were authenticated by the qualified party at the preceding general election were women and at least 30 per cent were men’.</w:t>
            </w:r>
          </w:p>
        </w:tc>
        <w:tc>
          <w:tcPr>
            <w:tcW w:w="2340" w:type="dxa"/>
          </w:tcPr>
          <w:p w14:paraId="320B37B1"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Quota in Action = 1</w:t>
            </w:r>
          </w:p>
          <w:p w14:paraId="736443AF" w14:textId="77777777" w:rsidR="009040D4" w:rsidRPr="00ED76F4" w:rsidRDefault="009040D4" w:rsidP="009040D4">
            <w:pPr>
              <w:contextualSpacing/>
              <w:jc w:val="right"/>
              <w:rPr>
                <w:rFonts w:ascii="Times New Roman" w:eastAsia="Times New Roman" w:hAnsi="Times New Roman" w:cs="Times New Roman"/>
              </w:rPr>
            </w:pPr>
          </w:p>
        </w:tc>
      </w:tr>
      <w:tr w:rsidR="009040D4" w:rsidRPr="00ED76F4" w14:paraId="0EA315CA" w14:textId="77777777" w:rsidTr="0035094E">
        <w:tc>
          <w:tcPr>
            <w:tcW w:w="1605" w:type="dxa"/>
          </w:tcPr>
          <w:p w14:paraId="66AE386F"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Italy_a</w:t>
            </w:r>
            <w:proofErr w:type="spellEnd"/>
            <w:r w:rsidRPr="00ED76F4">
              <w:rPr>
                <w:rFonts w:ascii="Times New Roman" w:eastAsia="Times New Roman" w:hAnsi="Times New Roman" w:cs="Times New Roman"/>
              </w:rPr>
              <w:t xml:space="preserve"> </w:t>
            </w:r>
          </w:p>
        </w:tc>
        <w:tc>
          <w:tcPr>
            <w:tcW w:w="1125" w:type="dxa"/>
          </w:tcPr>
          <w:p w14:paraId="44B7F3B5"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2013</w:t>
            </w:r>
          </w:p>
        </w:tc>
        <w:tc>
          <w:tcPr>
            <w:tcW w:w="5545" w:type="dxa"/>
          </w:tcPr>
          <w:p w14:paraId="600D4A7B" w14:textId="187FB9F2" w:rsidR="009040D4" w:rsidRPr="00ED76F4" w:rsidRDefault="001D55BF" w:rsidP="009040D4">
            <w:pPr>
              <w:contextualSpacing/>
              <w:jc w:val="right"/>
              <w:rPr>
                <w:rFonts w:ascii="Times New Roman" w:eastAsia="Calibri" w:hAnsi="Times New Roman" w:cs="Times New Roman"/>
              </w:rPr>
            </w:pPr>
            <w:r w:rsidRPr="00ED76F4">
              <w:rPr>
                <w:rFonts w:ascii="Times New Roman" w:eastAsia="Calibri" w:hAnsi="Times New Roman" w:cs="Times New Roman"/>
              </w:rPr>
              <w:t>P</w:t>
            </w:r>
            <w:r w:rsidR="00DD59FF" w:rsidRPr="00ED76F4">
              <w:rPr>
                <w:rFonts w:ascii="Times New Roman" w:eastAsia="Calibri" w:hAnsi="Times New Roman" w:cs="Times New Roman"/>
              </w:rPr>
              <w:t>arty penalty</w:t>
            </w:r>
            <w:r w:rsidRPr="00ED76F4">
              <w:rPr>
                <w:rFonts w:ascii="Times New Roman" w:eastAsia="Calibri" w:hAnsi="Times New Roman" w:cs="Times New Roman"/>
              </w:rPr>
              <w:t xml:space="preserve"> for not reaching a 30% women threshold</w:t>
            </w:r>
            <w:r w:rsidR="00DD59FF" w:rsidRPr="00ED76F4">
              <w:rPr>
                <w:rFonts w:ascii="Times New Roman" w:eastAsia="Calibri" w:hAnsi="Times New Roman" w:cs="Times New Roman"/>
              </w:rPr>
              <w:t xml:space="preserve"> (</w:t>
            </w:r>
            <w:proofErr w:type="spellStart"/>
            <w:r w:rsidR="00DD59FF" w:rsidRPr="00ED76F4">
              <w:rPr>
                <w:rFonts w:ascii="Times New Roman" w:eastAsia="Calibri" w:hAnsi="Times New Roman" w:cs="Times New Roman"/>
              </w:rPr>
              <w:t>Feo</w:t>
            </w:r>
            <w:proofErr w:type="spellEnd"/>
            <w:r w:rsidR="00DD59FF" w:rsidRPr="00ED76F4">
              <w:rPr>
                <w:rFonts w:ascii="Times New Roman" w:eastAsia="Calibri" w:hAnsi="Times New Roman" w:cs="Times New Roman"/>
              </w:rPr>
              <w:t xml:space="preserve"> and </w:t>
            </w:r>
            <w:proofErr w:type="spellStart"/>
            <w:r w:rsidR="00DD59FF" w:rsidRPr="00ED76F4">
              <w:rPr>
                <w:rFonts w:ascii="Times New Roman" w:eastAsia="Calibri" w:hAnsi="Times New Roman" w:cs="Times New Roman"/>
              </w:rPr>
              <w:t>Piccio</w:t>
            </w:r>
            <w:proofErr w:type="spellEnd"/>
            <w:r w:rsidR="00DD59FF" w:rsidRPr="00ED76F4">
              <w:rPr>
                <w:rFonts w:ascii="Times New Roman" w:eastAsia="Calibri" w:hAnsi="Times New Roman" w:cs="Times New Roman"/>
              </w:rPr>
              <w:t xml:space="preserve"> 20</w:t>
            </w:r>
            <w:r w:rsidRPr="00ED76F4">
              <w:rPr>
                <w:rFonts w:ascii="Times New Roman" w:eastAsia="Calibri" w:hAnsi="Times New Roman" w:cs="Times New Roman"/>
              </w:rPr>
              <w:t>20</w:t>
            </w:r>
            <w:r w:rsidR="00DD59FF" w:rsidRPr="00ED76F4">
              <w:rPr>
                <w:rFonts w:ascii="Times New Roman" w:eastAsia="Calibri" w:hAnsi="Times New Roman" w:cs="Times New Roman"/>
              </w:rPr>
              <w:t xml:space="preserve">) </w:t>
            </w:r>
          </w:p>
        </w:tc>
        <w:tc>
          <w:tcPr>
            <w:tcW w:w="2340" w:type="dxa"/>
          </w:tcPr>
          <w:p w14:paraId="78EF47D1" w14:textId="42157C26"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Quota in Action = </w:t>
            </w:r>
            <w:r w:rsidR="001D55BF" w:rsidRPr="00ED76F4">
              <w:rPr>
                <w:rFonts w:ascii="Times New Roman" w:eastAsia="Times New Roman" w:hAnsi="Times New Roman" w:cs="Times New Roman"/>
              </w:rPr>
              <w:t>1</w:t>
            </w:r>
          </w:p>
        </w:tc>
      </w:tr>
      <w:tr w:rsidR="009040D4" w:rsidRPr="00ED76F4" w14:paraId="30AB6318" w14:textId="77777777" w:rsidTr="0035094E">
        <w:tc>
          <w:tcPr>
            <w:tcW w:w="1605" w:type="dxa"/>
          </w:tcPr>
          <w:p w14:paraId="21879969"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Italy_b</w:t>
            </w:r>
            <w:proofErr w:type="spellEnd"/>
          </w:p>
        </w:tc>
        <w:tc>
          <w:tcPr>
            <w:tcW w:w="1125" w:type="dxa"/>
          </w:tcPr>
          <w:p w14:paraId="6A151F5E"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2017</w:t>
            </w:r>
          </w:p>
        </w:tc>
        <w:tc>
          <w:tcPr>
            <w:tcW w:w="5545" w:type="dxa"/>
          </w:tcPr>
          <w:p w14:paraId="47614B44" w14:textId="77777777" w:rsidR="009040D4" w:rsidRPr="00ED76F4" w:rsidRDefault="009040D4" w:rsidP="009040D4">
            <w:pPr>
              <w:contextualSpacing/>
              <w:jc w:val="right"/>
              <w:rPr>
                <w:rFonts w:ascii="Times New Roman" w:eastAsia="Calibri" w:hAnsi="Times New Roman" w:cs="Times New Roman"/>
              </w:rPr>
            </w:pPr>
            <w:r w:rsidRPr="00ED76F4">
              <w:rPr>
                <w:rFonts w:ascii="Times New Roman" w:eastAsia="Calibri" w:hAnsi="Times New Roman" w:cs="Times New Roman"/>
              </w:rPr>
              <w:t>Legislated: T</w:t>
            </w:r>
            <w:r w:rsidRPr="00ED76F4">
              <w:rPr>
                <w:rFonts w:ascii="Times New Roman" w:eastAsia="Calibri" w:hAnsi="Times New Roman" w:cs="Times New Roman"/>
                <w:color w:val="3A3535"/>
              </w:rPr>
              <w:t>he electoral law of the Chamber of Deputies and the Senate of the Republic (Law No. 165/2017 article 3, 3.1) provides that, in the first place, under penalty of ineligibility, candidates shall be listed in the rolls of multi-member districts, for both the Chamber of Deputies and the Senate, according to an alternating gender order.</w:t>
            </w:r>
          </w:p>
        </w:tc>
        <w:tc>
          <w:tcPr>
            <w:tcW w:w="2340" w:type="dxa"/>
          </w:tcPr>
          <w:p w14:paraId="7A913BAD"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Quota in Action = 1</w:t>
            </w:r>
          </w:p>
        </w:tc>
      </w:tr>
      <w:tr w:rsidR="009040D4" w:rsidRPr="00ED76F4" w14:paraId="3DA0017C" w14:textId="77777777" w:rsidTr="0035094E">
        <w:tc>
          <w:tcPr>
            <w:tcW w:w="1605" w:type="dxa"/>
          </w:tcPr>
          <w:p w14:paraId="3A056450"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 xml:space="preserve">Japan </w:t>
            </w:r>
          </w:p>
        </w:tc>
        <w:tc>
          <w:tcPr>
            <w:tcW w:w="1125" w:type="dxa"/>
          </w:tcPr>
          <w:p w14:paraId="7BE62DAC"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2000</w:t>
            </w:r>
          </w:p>
        </w:tc>
        <w:tc>
          <w:tcPr>
            <w:tcW w:w="5545" w:type="dxa"/>
          </w:tcPr>
          <w:p w14:paraId="48730CCE" w14:textId="77777777" w:rsidR="009040D4" w:rsidRPr="00ED76F4" w:rsidRDefault="009040D4" w:rsidP="009040D4">
            <w:pPr>
              <w:contextualSpacing/>
              <w:jc w:val="right"/>
              <w:rPr>
                <w:rFonts w:ascii="Times New Roman" w:eastAsia="Calibri" w:hAnsi="Times New Roman" w:cs="Times New Roman"/>
              </w:rPr>
            </w:pPr>
            <w:r w:rsidRPr="00ED76F4">
              <w:rPr>
                <w:rFonts w:ascii="Times New Roman" w:eastAsia="Calibri" w:hAnsi="Times New Roman" w:cs="Times New Roman"/>
              </w:rPr>
              <w:t>No gender quota</w:t>
            </w:r>
          </w:p>
        </w:tc>
        <w:tc>
          <w:tcPr>
            <w:tcW w:w="2340" w:type="dxa"/>
          </w:tcPr>
          <w:p w14:paraId="00BF1547"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tc>
      </w:tr>
      <w:tr w:rsidR="009040D4" w:rsidRPr="00ED76F4" w14:paraId="6A6B8D79" w14:textId="77777777" w:rsidTr="0035094E">
        <w:tc>
          <w:tcPr>
            <w:tcW w:w="1605" w:type="dxa"/>
          </w:tcPr>
          <w:p w14:paraId="3E65D0D5" w14:textId="40E0C906"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Malawi_a</w:t>
            </w:r>
            <w:proofErr w:type="spellEnd"/>
            <w:r w:rsidRPr="00ED76F4">
              <w:rPr>
                <w:rFonts w:ascii="Times New Roman" w:eastAsia="Times New Roman" w:hAnsi="Times New Roman" w:cs="Times New Roman"/>
              </w:rPr>
              <w:t xml:space="preserve"> </w:t>
            </w:r>
          </w:p>
        </w:tc>
        <w:tc>
          <w:tcPr>
            <w:tcW w:w="1125" w:type="dxa"/>
          </w:tcPr>
          <w:p w14:paraId="63095810"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2014</w:t>
            </w:r>
          </w:p>
        </w:tc>
        <w:tc>
          <w:tcPr>
            <w:tcW w:w="5545" w:type="dxa"/>
          </w:tcPr>
          <w:p w14:paraId="78845219" w14:textId="77777777" w:rsidR="009040D4" w:rsidRPr="00ED76F4" w:rsidRDefault="009040D4" w:rsidP="009040D4">
            <w:pPr>
              <w:contextualSpacing/>
              <w:jc w:val="right"/>
              <w:rPr>
                <w:rFonts w:ascii="Times New Roman" w:eastAsia="Calibri" w:hAnsi="Times New Roman" w:cs="Times New Roman"/>
              </w:rPr>
            </w:pPr>
            <w:r w:rsidRPr="00ED76F4">
              <w:rPr>
                <w:rFonts w:ascii="Times New Roman" w:eastAsia="Calibri" w:hAnsi="Times New Roman" w:cs="Times New Roman"/>
              </w:rPr>
              <w:t xml:space="preserve">No gender quota. Party </w:t>
            </w:r>
            <w:proofErr w:type="spellStart"/>
            <w:r w:rsidRPr="00ED76F4">
              <w:rPr>
                <w:rFonts w:ascii="Times New Roman" w:eastAsia="Calibri" w:hAnsi="Times New Roman" w:cs="Times New Roman"/>
              </w:rPr>
              <w:t>qutoas</w:t>
            </w:r>
            <w:proofErr w:type="spellEnd"/>
            <w:r w:rsidRPr="00ED76F4">
              <w:rPr>
                <w:rFonts w:ascii="Times New Roman" w:eastAsia="Calibri" w:hAnsi="Times New Roman" w:cs="Times New Roman"/>
              </w:rPr>
              <w:t xml:space="preserve"> in UDF and MCP are not implemented.</w:t>
            </w:r>
          </w:p>
        </w:tc>
        <w:tc>
          <w:tcPr>
            <w:tcW w:w="2340" w:type="dxa"/>
          </w:tcPr>
          <w:p w14:paraId="074E85B1"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tc>
      </w:tr>
      <w:tr w:rsidR="009040D4" w:rsidRPr="00ED76F4" w14:paraId="6578FBDD" w14:textId="77777777" w:rsidTr="0035094E">
        <w:tc>
          <w:tcPr>
            <w:tcW w:w="1605" w:type="dxa"/>
          </w:tcPr>
          <w:p w14:paraId="3B1F414F" w14:textId="54A30BAB" w:rsidR="009040D4" w:rsidRPr="00ED76F4" w:rsidRDefault="009040D4" w:rsidP="009040D4">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Malawi_b</w:t>
            </w:r>
            <w:proofErr w:type="spellEnd"/>
          </w:p>
        </w:tc>
        <w:tc>
          <w:tcPr>
            <w:tcW w:w="1125" w:type="dxa"/>
          </w:tcPr>
          <w:p w14:paraId="3919522F" w14:textId="77777777" w:rsidR="009040D4" w:rsidRPr="00ED76F4" w:rsidRDefault="009040D4" w:rsidP="009040D4">
            <w:pPr>
              <w:contextualSpacing/>
              <w:rPr>
                <w:rFonts w:ascii="Times New Roman" w:eastAsia="Times New Roman" w:hAnsi="Times New Roman" w:cs="Times New Roman"/>
              </w:rPr>
            </w:pPr>
            <w:r w:rsidRPr="00ED76F4">
              <w:rPr>
                <w:rFonts w:ascii="Times New Roman" w:eastAsia="Times New Roman" w:hAnsi="Times New Roman" w:cs="Times New Roman"/>
              </w:rPr>
              <w:t>2019</w:t>
            </w:r>
          </w:p>
        </w:tc>
        <w:tc>
          <w:tcPr>
            <w:tcW w:w="5545" w:type="dxa"/>
          </w:tcPr>
          <w:p w14:paraId="1B72B0CA" w14:textId="77777777" w:rsidR="009040D4" w:rsidRPr="00ED76F4" w:rsidRDefault="009040D4" w:rsidP="009040D4">
            <w:pPr>
              <w:contextualSpacing/>
              <w:jc w:val="right"/>
              <w:rPr>
                <w:rFonts w:ascii="Times New Roman" w:eastAsia="Calibri" w:hAnsi="Times New Roman" w:cs="Times New Roman"/>
              </w:rPr>
            </w:pPr>
            <w:r w:rsidRPr="00ED76F4">
              <w:rPr>
                <w:rFonts w:ascii="Times New Roman" w:eastAsia="Calibri" w:hAnsi="Times New Roman" w:cs="Times New Roman"/>
              </w:rPr>
              <w:t>No gender quota.</w:t>
            </w:r>
          </w:p>
        </w:tc>
        <w:tc>
          <w:tcPr>
            <w:tcW w:w="2340" w:type="dxa"/>
          </w:tcPr>
          <w:p w14:paraId="19F4F573"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tc>
      </w:tr>
      <w:tr w:rsidR="009040D4" w:rsidRPr="00ED76F4" w14:paraId="7B2CA688" w14:textId="77777777" w:rsidTr="0035094E">
        <w:tc>
          <w:tcPr>
            <w:tcW w:w="1605" w:type="dxa"/>
          </w:tcPr>
          <w:p w14:paraId="6D634B3D"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Portugal</w:t>
            </w:r>
          </w:p>
        </w:tc>
        <w:tc>
          <w:tcPr>
            <w:tcW w:w="1125" w:type="dxa"/>
          </w:tcPr>
          <w:p w14:paraId="154A49F7"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2009</w:t>
            </w:r>
          </w:p>
        </w:tc>
        <w:tc>
          <w:tcPr>
            <w:tcW w:w="5545" w:type="dxa"/>
          </w:tcPr>
          <w:p w14:paraId="5E04444C"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color w:val="3A3535"/>
              </w:rPr>
              <w:t>Candidate lists for the elections to the National Assembly shall be composed in a way such as to promote a minimum representation of 33% of each sex (Equality Law No. 3/2006 of 21 August 2006, Articles 1 and 2 (1)).</w:t>
            </w:r>
          </w:p>
        </w:tc>
        <w:tc>
          <w:tcPr>
            <w:tcW w:w="2340" w:type="dxa"/>
          </w:tcPr>
          <w:p w14:paraId="64BD00F5"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Quota in Action = 1</w:t>
            </w:r>
          </w:p>
          <w:p w14:paraId="41DA9FAE" w14:textId="77777777" w:rsidR="009040D4" w:rsidRPr="00ED76F4" w:rsidRDefault="009040D4" w:rsidP="009040D4">
            <w:pPr>
              <w:contextualSpacing/>
              <w:jc w:val="right"/>
              <w:rPr>
                <w:rFonts w:ascii="Times New Roman" w:eastAsia="Times New Roman" w:hAnsi="Times New Roman" w:cs="Times New Roman"/>
              </w:rPr>
            </w:pPr>
          </w:p>
        </w:tc>
      </w:tr>
      <w:tr w:rsidR="009040D4" w:rsidRPr="00ED76F4" w14:paraId="3DE4075D" w14:textId="77777777" w:rsidTr="0035094E">
        <w:tc>
          <w:tcPr>
            <w:tcW w:w="1605" w:type="dxa"/>
          </w:tcPr>
          <w:p w14:paraId="7AFDA4D1"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Romania</w:t>
            </w:r>
          </w:p>
        </w:tc>
        <w:tc>
          <w:tcPr>
            <w:tcW w:w="1125" w:type="dxa"/>
          </w:tcPr>
          <w:p w14:paraId="6FA8D80A"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2008</w:t>
            </w:r>
          </w:p>
        </w:tc>
        <w:tc>
          <w:tcPr>
            <w:tcW w:w="5545" w:type="dxa"/>
          </w:tcPr>
          <w:p w14:paraId="3B74EA0D"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color w:val="3A3535"/>
              </w:rPr>
              <w:t xml:space="preserve">Party quotas in </w:t>
            </w:r>
            <w:proofErr w:type="spellStart"/>
            <w:r w:rsidRPr="00ED76F4">
              <w:rPr>
                <w:rFonts w:ascii="Times New Roman" w:eastAsia="Times New Roman" w:hAnsi="Times New Roman" w:cs="Times New Roman"/>
                <w:color w:val="3A3535"/>
              </w:rPr>
              <w:t>Partidul</w:t>
            </w:r>
            <w:proofErr w:type="spellEnd"/>
            <w:r w:rsidRPr="00ED76F4">
              <w:rPr>
                <w:rFonts w:ascii="Times New Roman" w:eastAsia="Times New Roman" w:hAnsi="Times New Roman" w:cs="Times New Roman"/>
                <w:color w:val="3A3535"/>
              </w:rPr>
              <w:t xml:space="preserve"> Social Democrat Romania, </w:t>
            </w:r>
            <w:proofErr w:type="spellStart"/>
            <w:r w:rsidRPr="00ED76F4">
              <w:rPr>
                <w:rFonts w:ascii="Times New Roman" w:eastAsia="Times New Roman" w:hAnsi="Times New Roman" w:cs="Times New Roman"/>
                <w:color w:val="3A3535"/>
              </w:rPr>
              <w:t>Partidul</w:t>
            </w:r>
            <w:proofErr w:type="spellEnd"/>
            <w:r w:rsidRPr="00ED76F4">
              <w:rPr>
                <w:rFonts w:ascii="Times New Roman" w:eastAsia="Times New Roman" w:hAnsi="Times New Roman" w:cs="Times New Roman"/>
                <w:color w:val="3A3535"/>
              </w:rPr>
              <w:t xml:space="preserve"> Democrat, </w:t>
            </w:r>
            <w:proofErr w:type="spellStart"/>
            <w:r w:rsidRPr="00ED76F4">
              <w:rPr>
                <w:rFonts w:ascii="Times New Roman" w:eastAsia="Times New Roman" w:hAnsi="Times New Roman" w:cs="Times New Roman"/>
                <w:color w:val="3A3535"/>
              </w:rPr>
              <w:t>Partidul</w:t>
            </w:r>
            <w:proofErr w:type="spellEnd"/>
            <w:r w:rsidRPr="00ED76F4">
              <w:rPr>
                <w:rFonts w:ascii="Times New Roman" w:eastAsia="Times New Roman" w:hAnsi="Times New Roman" w:cs="Times New Roman"/>
                <w:color w:val="3A3535"/>
              </w:rPr>
              <w:t xml:space="preserve"> Social Democrat</w:t>
            </w:r>
          </w:p>
        </w:tc>
        <w:tc>
          <w:tcPr>
            <w:tcW w:w="2340" w:type="dxa"/>
          </w:tcPr>
          <w:p w14:paraId="0F43B64A"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p w14:paraId="33B4E5E3" w14:textId="77777777" w:rsidR="009040D4" w:rsidRPr="00ED76F4" w:rsidRDefault="009040D4" w:rsidP="009040D4">
            <w:pPr>
              <w:contextualSpacing/>
              <w:jc w:val="right"/>
              <w:rPr>
                <w:rFonts w:ascii="Times New Roman" w:eastAsia="Times New Roman" w:hAnsi="Times New Roman" w:cs="Times New Roman"/>
              </w:rPr>
            </w:pPr>
          </w:p>
        </w:tc>
      </w:tr>
      <w:tr w:rsidR="009040D4" w:rsidRPr="00ED76F4" w14:paraId="2BC2A6B2" w14:textId="77777777" w:rsidTr="0035094E">
        <w:tc>
          <w:tcPr>
            <w:tcW w:w="1605" w:type="dxa"/>
          </w:tcPr>
          <w:p w14:paraId="6FFB42B7"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 xml:space="preserve">Serbia </w:t>
            </w:r>
          </w:p>
        </w:tc>
        <w:tc>
          <w:tcPr>
            <w:tcW w:w="1125" w:type="dxa"/>
          </w:tcPr>
          <w:p w14:paraId="153B4EB5"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2007</w:t>
            </w:r>
          </w:p>
        </w:tc>
        <w:tc>
          <w:tcPr>
            <w:tcW w:w="5545" w:type="dxa"/>
          </w:tcPr>
          <w:p w14:paraId="1F4742B5" w14:textId="77777777" w:rsidR="009040D4" w:rsidRPr="00ED76F4" w:rsidRDefault="009040D4" w:rsidP="009040D4">
            <w:pPr>
              <w:contextualSpacing/>
              <w:jc w:val="right"/>
              <w:rPr>
                <w:rFonts w:ascii="Times New Roman" w:hAnsi="Times New Roman" w:cs="Times New Roman"/>
              </w:rPr>
            </w:pPr>
            <w:r w:rsidRPr="00ED76F4">
              <w:rPr>
                <w:rFonts w:ascii="Times New Roman" w:eastAsia="Calibri" w:hAnsi="Times New Roman" w:cs="Times New Roman"/>
                <w:color w:val="3A3535"/>
              </w:rPr>
              <w:t xml:space="preserve"> For every three candidates on the electoral list there shall be at least one candidate of the under-represented sex on the list (first group of three places, second group of three places and so on until the end of the list)’(Article 40a, Law on the Election of Members of the Parliament, as amended by Law 36/2011).</w:t>
            </w:r>
            <w:r w:rsidRPr="00ED76F4">
              <w:rPr>
                <w:rFonts w:ascii="Times New Roman" w:eastAsia="Calibri" w:hAnsi="Times New Roman" w:cs="Times New Roman"/>
              </w:rPr>
              <w:t xml:space="preserve"> </w:t>
            </w:r>
          </w:p>
        </w:tc>
        <w:tc>
          <w:tcPr>
            <w:tcW w:w="2340" w:type="dxa"/>
          </w:tcPr>
          <w:p w14:paraId="0BD6E223"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Quota in Action = 1</w:t>
            </w:r>
          </w:p>
          <w:p w14:paraId="4DAE1E06" w14:textId="77777777" w:rsidR="009040D4" w:rsidRPr="00ED76F4" w:rsidRDefault="009040D4" w:rsidP="009040D4">
            <w:pPr>
              <w:contextualSpacing/>
              <w:jc w:val="right"/>
              <w:rPr>
                <w:rFonts w:ascii="Times New Roman" w:eastAsia="Times New Roman" w:hAnsi="Times New Roman" w:cs="Times New Roman"/>
              </w:rPr>
            </w:pPr>
          </w:p>
        </w:tc>
      </w:tr>
      <w:tr w:rsidR="009040D4" w:rsidRPr="00ED76F4" w14:paraId="290D1020" w14:textId="77777777" w:rsidTr="0035094E">
        <w:tc>
          <w:tcPr>
            <w:tcW w:w="1605" w:type="dxa"/>
          </w:tcPr>
          <w:p w14:paraId="6581BE53"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Korea_a</w:t>
            </w:r>
            <w:proofErr w:type="spellEnd"/>
            <w:r w:rsidRPr="00ED76F4">
              <w:rPr>
                <w:rFonts w:ascii="Times New Roman" w:eastAsia="Times New Roman" w:hAnsi="Times New Roman" w:cs="Times New Roman"/>
              </w:rPr>
              <w:t xml:space="preserve"> </w:t>
            </w:r>
          </w:p>
        </w:tc>
        <w:tc>
          <w:tcPr>
            <w:tcW w:w="1125" w:type="dxa"/>
          </w:tcPr>
          <w:p w14:paraId="3D6F50D1"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2004</w:t>
            </w:r>
          </w:p>
        </w:tc>
        <w:tc>
          <w:tcPr>
            <w:tcW w:w="5545" w:type="dxa"/>
          </w:tcPr>
          <w:p w14:paraId="727C3385"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Electoral gender quotas were first introduced in South Korea in 2000 (Shin, 2014). </w:t>
            </w:r>
          </w:p>
        </w:tc>
        <w:tc>
          <w:tcPr>
            <w:tcW w:w="2340" w:type="dxa"/>
          </w:tcPr>
          <w:p w14:paraId="21D16E1A"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Quota in Action = 1</w:t>
            </w:r>
          </w:p>
          <w:p w14:paraId="7A79ADCA" w14:textId="77777777" w:rsidR="009040D4" w:rsidRPr="00ED76F4" w:rsidRDefault="009040D4" w:rsidP="009040D4">
            <w:pPr>
              <w:contextualSpacing/>
              <w:jc w:val="right"/>
              <w:rPr>
                <w:rFonts w:ascii="Times New Roman" w:eastAsia="Times New Roman" w:hAnsi="Times New Roman" w:cs="Times New Roman"/>
              </w:rPr>
            </w:pPr>
          </w:p>
        </w:tc>
      </w:tr>
      <w:tr w:rsidR="009040D4" w:rsidRPr="00ED76F4" w14:paraId="0FA338CF" w14:textId="77777777" w:rsidTr="0035094E">
        <w:tc>
          <w:tcPr>
            <w:tcW w:w="1605" w:type="dxa"/>
          </w:tcPr>
          <w:p w14:paraId="75306B45"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Korea_b</w:t>
            </w:r>
            <w:proofErr w:type="spellEnd"/>
          </w:p>
        </w:tc>
        <w:tc>
          <w:tcPr>
            <w:tcW w:w="1125" w:type="dxa"/>
          </w:tcPr>
          <w:p w14:paraId="5D90397D"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2012</w:t>
            </w:r>
          </w:p>
        </w:tc>
        <w:tc>
          <w:tcPr>
            <w:tcW w:w="5545" w:type="dxa"/>
          </w:tcPr>
          <w:p w14:paraId="00FA6155"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Ibid. </w:t>
            </w:r>
          </w:p>
        </w:tc>
        <w:tc>
          <w:tcPr>
            <w:tcW w:w="2340" w:type="dxa"/>
          </w:tcPr>
          <w:p w14:paraId="2074A317"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Quota in Action = 1</w:t>
            </w:r>
          </w:p>
          <w:p w14:paraId="35A17F73" w14:textId="77777777" w:rsidR="009040D4" w:rsidRPr="00ED76F4" w:rsidRDefault="009040D4" w:rsidP="009040D4">
            <w:pPr>
              <w:contextualSpacing/>
              <w:jc w:val="right"/>
              <w:rPr>
                <w:rFonts w:ascii="Times New Roman" w:eastAsia="Times New Roman" w:hAnsi="Times New Roman" w:cs="Times New Roman"/>
              </w:rPr>
            </w:pPr>
          </w:p>
        </w:tc>
      </w:tr>
      <w:tr w:rsidR="009040D4" w:rsidRPr="00ED76F4" w14:paraId="325AAE9C" w14:textId="77777777" w:rsidTr="0035094E">
        <w:tc>
          <w:tcPr>
            <w:tcW w:w="1605" w:type="dxa"/>
          </w:tcPr>
          <w:p w14:paraId="03C706B7"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UK_a</w:t>
            </w:r>
            <w:proofErr w:type="spellEnd"/>
            <w:r w:rsidRPr="00ED76F4">
              <w:rPr>
                <w:rFonts w:ascii="Times New Roman" w:eastAsia="Times New Roman" w:hAnsi="Times New Roman" w:cs="Times New Roman"/>
              </w:rPr>
              <w:t xml:space="preserve"> </w:t>
            </w:r>
          </w:p>
        </w:tc>
        <w:tc>
          <w:tcPr>
            <w:tcW w:w="1125" w:type="dxa"/>
          </w:tcPr>
          <w:p w14:paraId="05593FB9"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1997</w:t>
            </w:r>
          </w:p>
        </w:tc>
        <w:tc>
          <w:tcPr>
            <w:tcW w:w="5545" w:type="dxa"/>
          </w:tcPr>
          <w:p w14:paraId="4BEE5A3F" w14:textId="2B465D4E" w:rsidR="009040D4" w:rsidRPr="00ED76F4" w:rsidRDefault="009040D4" w:rsidP="009040D4">
            <w:pPr>
              <w:contextualSpacing/>
              <w:jc w:val="right"/>
              <w:rPr>
                <w:rFonts w:ascii="Times New Roman" w:eastAsia="Times New Roman" w:hAnsi="Times New Roman" w:cs="Times New Roman"/>
              </w:rPr>
            </w:pPr>
            <w:proofErr w:type="spellStart"/>
            <w:r w:rsidRPr="00ED76F4">
              <w:rPr>
                <w:rFonts w:ascii="Times New Roman" w:eastAsia="Times New Roman" w:hAnsi="Times New Roman" w:cs="Times New Roman"/>
              </w:rPr>
              <w:t>Labour</w:t>
            </w:r>
            <w:proofErr w:type="spellEnd"/>
            <w:r w:rsidRPr="00ED76F4">
              <w:rPr>
                <w:rFonts w:ascii="Times New Roman" w:eastAsia="Times New Roman" w:hAnsi="Times New Roman" w:cs="Times New Roman"/>
              </w:rPr>
              <w:t xml:space="preserve"> used all-women shortlists to select candidates in half of all winnable seats in 1997 ( Lovenduski 2005)</w:t>
            </w:r>
          </w:p>
        </w:tc>
        <w:tc>
          <w:tcPr>
            <w:tcW w:w="2340" w:type="dxa"/>
          </w:tcPr>
          <w:p w14:paraId="12090C04" w14:textId="3342AFA5"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p w14:paraId="205921B0" w14:textId="47B89DAB"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Recoded in a second round = 1</w:t>
            </w:r>
          </w:p>
          <w:p w14:paraId="001EA2DD" w14:textId="77777777" w:rsidR="009040D4" w:rsidRPr="00ED76F4" w:rsidRDefault="009040D4" w:rsidP="009040D4">
            <w:pPr>
              <w:contextualSpacing/>
              <w:jc w:val="right"/>
              <w:rPr>
                <w:rFonts w:ascii="Times New Roman" w:eastAsia="Times New Roman" w:hAnsi="Times New Roman" w:cs="Times New Roman"/>
              </w:rPr>
            </w:pPr>
          </w:p>
        </w:tc>
      </w:tr>
      <w:tr w:rsidR="009040D4" w:rsidRPr="00ED76F4" w14:paraId="0B6441E9" w14:textId="77777777" w:rsidTr="0035094E">
        <w:tc>
          <w:tcPr>
            <w:tcW w:w="1605" w:type="dxa"/>
          </w:tcPr>
          <w:p w14:paraId="5BE96499"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UK_b</w:t>
            </w:r>
            <w:proofErr w:type="spellEnd"/>
          </w:p>
        </w:tc>
        <w:tc>
          <w:tcPr>
            <w:tcW w:w="1125" w:type="dxa"/>
          </w:tcPr>
          <w:p w14:paraId="23C52636"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2005</w:t>
            </w:r>
          </w:p>
        </w:tc>
        <w:tc>
          <w:tcPr>
            <w:tcW w:w="5545" w:type="dxa"/>
          </w:tcPr>
          <w:p w14:paraId="5D57BD48" w14:textId="7ADE0A6B" w:rsidR="009040D4" w:rsidRPr="00ED76F4" w:rsidRDefault="009040D4" w:rsidP="009040D4">
            <w:pPr>
              <w:contextualSpacing/>
              <w:jc w:val="right"/>
              <w:rPr>
                <w:rFonts w:ascii="Times New Roman" w:eastAsia="Times New Roman" w:hAnsi="Times New Roman" w:cs="Times New Roman"/>
              </w:rPr>
            </w:pPr>
            <w:proofErr w:type="spellStart"/>
            <w:r w:rsidRPr="00ED76F4">
              <w:rPr>
                <w:rFonts w:ascii="Times New Roman" w:eastAsia="Times New Roman" w:hAnsi="Times New Roman" w:cs="Times New Roman"/>
              </w:rPr>
              <w:t>Labour</w:t>
            </w:r>
            <w:proofErr w:type="spellEnd"/>
            <w:r w:rsidRPr="00ED76F4">
              <w:rPr>
                <w:rFonts w:ascii="Times New Roman" w:eastAsia="Times New Roman" w:hAnsi="Times New Roman" w:cs="Times New Roman"/>
              </w:rPr>
              <w:t xml:space="preserve"> used all-women shortlists, no other party quotas. </w:t>
            </w:r>
          </w:p>
        </w:tc>
        <w:tc>
          <w:tcPr>
            <w:tcW w:w="2340" w:type="dxa"/>
          </w:tcPr>
          <w:p w14:paraId="0A0560EE"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tc>
      </w:tr>
      <w:tr w:rsidR="009040D4" w:rsidRPr="00ED76F4" w14:paraId="0CF1663D" w14:textId="77777777" w:rsidTr="0035094E">
        <w:tc>
          <w:tcPr>
            <w:tcW w:w="1605" w:type="dxa"/>
          </w:tcPr>
          <w:p w14:paraId="20414B02"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US_a</w:t>
            </w:r>
            <w:proofErr w:type="spellEnd"/>
            <w:r w:rsidRPr="00ED76F4">
              <w:rPr>
                <w:rFonts w:ascii="Times New Roman" w:eastAsia="Times New Roman" w:hAnsi="Times New Roman" w:cs="Times New Roman"/>
              </w:rPr>
              <w:t xml:space="preserve"> </w:t>
            </w:r>
          </w:p>
        </w:tc>
        <w:tc>
          <w:tcPr>
            <w:tcW w:w="1125" w:type="dxa"/>
          </w:tcPr>
          <w:p w14:paraId="03E74A85"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1986</w:t>
            </w:r>
          </w:p>
        </w:tc>
        <w:tc>
          <w:tcPr>
            <w:tcW w:w="5545" w:type="dxa"/>
          </w:tcPr>
          <w:p w14:paraId="5B228C08" w14:textId="77777777" w:rsidR="009040D4" w:rsidRPr="00ED76F4" w:rsidRDefault="009040D4" w:rsidP="009040D4">
            <w:pPr>
              <w:contextualSpacing/>
              <w:jc w:val="right"/>
              <w:rPr>
                <w:rFonts w:ascii="Times New Roman" w:eastAsia="Calibri" w:hAnsi="Times New Roman" w:cs="Times New Roman"/>
              </w:rPr>
            </w:pPr>
            <w:r w:rsidRPr="00ED76F4">
              <w:rPr>
                <w:rFonts w:ascii="Times New Roman" w:eastAsia="Calibri" w:hAnsi="Times New Roman" w:cs="Times New Roman"/>
              </w:rPr>
              <w:t>No gender quota</w:t>
            </w:r>
          </w:p>
        </w:tc>
        <w:tc>
          <w:tcPr>
            <w:tcW w:w="2340" w:type="dxa"/>
          </w:tcPr>
          <w:p w14:paraId="57630631"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tc>
      </w:tr>
      <w:tr w:rsidR="009040D4" w:rsidRPr="00ED76F4" w14:paraId="23ACEF9A" w14:textId="77777777" w:rsidTr="0035094E">
        <w:tc>
          <w:tcPr>
            <w:tcW w:w="1605" w:type="dxa"/>
          </w:tcPr>
          <w:p w14:paraId="23EBDCDF"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US_b</w:t>
            </w:r>
            <w:proofErr w:type="spellEnd"/>
            <w:r w:rsidRPr="00ED76F4">
              <w:rPr>
                <w:rFonts w:ascii="Times New Roman" w:eastAsia="Times New Roman" w:hAnsi="Times New Roman" w:cs="Times New Roman"/>
              </w:rPr>
              <w:t xml:space="preserve"> </w:t>
            </w:r>
          </w:p>
        </w:tc>
        <w:tc>
          <w:tcPr>
            <w:tcW w:w="1125" w:type="dxa"/>
          </w:tcPr>
          <w:p w14:paraId="2A851F05"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1992</w:t>
            </w:r>
          </w:p>
        </w:tc>
        <w:tc>
          <w:tcPr>
            <w:tcW w:w="5545" w:type="dxa"/>
          </w:tcPr>
          <w:p w14:paraId="5003CBA5" w14:textId="77777777" w:rsidR="009040D4" w:rsidRPr="00ED76F4" w:rsidRDefault="009040D4" w:rsidP="009040D4">
            <w:pPr>
              <w:contextualSpacing/>
              <w:jc w:val="right"/>
              <w:rPr>
                <w:rFonts w:ascii="Times New Roman" w:eastAsia="Calibri" w:hAnsi="Times New Roman" w:cs="Times New Roman"/>
              </w:rPr>
            </w:pPr>
            <w:r w:rsidRPr="00ED76F4">
              <w:rPr>
                <w:rFonts w:ascii="Times New Roman" w:eastAsia="Calibri" w:hAnsi="Times New Roman" w:cs="Times New Roman"/>
              </w:rPr>
              <w:t>No gender quota</w:t>
            </w:r>
          </w:p>
        </w:tc>
        <w:tc>
          <w:tcPr>
            <w:tcW w:w="2340" w:type="dxa"/>
          </w:tcPr>
          <w:p w14:paraId="3CA86810"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tc>
      </w:tr>
      <w:tr w:rsidR="009040D4" w:rsidRPr="00ED76F4" w14:paraId="4872C9A4" w14:textId="77777777" w:rsidTr="0035094E">
        <w:tc>
          <w:tcPr>
            <w:tcW w:w="1605" w:type="dxa"/>
          </w:tcPr>
          <w:p w14:paraId="3C70ACDB"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US_c</w:t>
            </w:r>
            <w:proofErr w:type="spellEnd"/>
            <w:r w:rsidRPr="00ED76F4">
              <w:rPr>
                <w:rFonts w:ascii="Times New Roman" w:eastAsia="Times New Roman" w:hAnsi="Times New Roman" w:cs="Times New Roman"/>
              </w:rPr>
              <w:t xml:space="preserve"> </w:t>
            </w:r>
          </w:p>
        </w:tc>
        <w:tc>
          <w:tcPr>
            <w:tcW w:w="1125" w:type="dxa"/>
          </w:tcPr>
          <w:p w14:paraId="49A41317"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2006</w:t>
            </w:r>
          </w:p>
        </w:tc>
        <w:tc>
          <w:tcPr>
            <w:tcW w:w="5545" w:type="dxa"/>
          </w:tcPr>
          <w:p w14:paraId="367D48C6" w14:textId="77777777" w:rsidR="009040D4" w:rsidRPr="00ED76F4" w:rsidRDefault="009040D4" w:rsidP="009040D4">
            <w:pPr>
              <w:contextualSpacing/>
              <w:jc w:val="right"/>
              <w:rPr>
                <w:rFonts w:ascii="Times New Roman" w:eastAsia="Calibri" w:hAnsi="Times New Roman" w:cs="Times New Roman"/>
              </w:rPr>
            </w:pPr>
            <w:r w:rsidRPr="00ED76F4">
              <w:rPr>
                <w:rFonts w:ascii="Times New Roman" w:eastAsia="Calibri" w:hAnsi="Times New Roman" w:cs="Times New Roman"/>
              </w:rPr>
              <w:t>No gender quota</w:t>
            </w:r>
          </w:p>
        </w:tc>
        <w:tc>
          <w:tcPr>
            <w:tcW w:w="2340" w:type="dxa"/>
          </w:tcPr>
          <w:p w14:paraId="7F5DB196"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tc>
      </w:tr>
      <w:tr w:rsidR="009040D4" w:rsidRPr="00ED76F4" w14:paraId="08452FBC" w14:textId="77777777" w:rsidTr="0035094E">
        <w:tc>
          <w:tcPr>
            <w:tcW w:w="1605" w:type="dxa"/>
          </w:tcPr>
          <w:p w14:paraId="76AE860C"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US_d</w:t>
            </w:r>
            <w:proofErr w:type="spellEnd"/>
            <w:r w:rsidRPr="00ED76F4">
              <w:rPr>
                <w:rFonts w:ascii="Times New Roman" w:eastAsia="Times New Roman" w:hAnsi="Times New Roman" w:cs="Times New Roman"/>
              </w:rPr>
              <w:t xml:space="preserve"> </w:t>
            </w:r>
          </w:p>
        </w:tc>
        <w:tc>
          <w:tcPr>
            <w:tcW w:w="1125" w:type="dxa"/>
          </w:tcPr>
          <w:p w14:paraId="205962A9"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2010</w:t>
            </w:r>
          </w:p>
        </w:tc>
        <w:tc>
          <w:tcPr>
            <w:tcW w:w="5545" w:type="dxa"/>
          </w:tcPr>
          <w:p w14:paraId="202AC13E" w14:textId="77777777" w:rsidR="009040D4" w:rsidRPr="00ED76F4" w:rsidRDefault="009040D4" w:rsidP="009040D4">
            <w:pPr>
              <w:contextualSpacing/>
              <w:jc w:val="right"/>
              <w:rPr>
                <w:rFonts w:ascii="Times New Roman" w:eastAsia="Calibri" w:hAnsi="Times New Roman" w:cs="Times New Roman"/>
              </w:rPr>
            </w:pPr>
            <w:r w:rsidRPr="00ED76F4">
              <w:rPr>
                <w:rFonts w:ascii="Times New Roman" w:eastAsia="Calibri" w:hAnsi="Times New Roman" w:cs="Times New Roman"/>
              </w:rPr>
              <w:t>No gender quota</w:t>
            </w:r>
          </w:p>
        </w:tc>
        <w:tc>
          <w:tcPr>
            <w:tcW w:w="2340" w:type="dxa"/>
          </w:tcPr>
          <w:p w14:paraId="234424D1"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tc>
      </w:tr>
      <w:tr w:rsidR="009040D4" w:rsidRPr="00ED76F4" w14:paraId="7607FF7A" w14:textId="77777777" w:rsidTr="0035094E">
        <w:tc>
          <w:tcPr>
            <w:tcW w:w="1605" w:type="dxa"/>
          </w:tcPr>
          <w:p w14:paraId="6144EF8D"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US_e</w:t>
            </w:r>
            <w:proofErr w:type="spellEnd"/>
            <w:r w:rsidRPr="00ED76F4">
              <w:rPr>
                <w:rFonts w:ascii="Times New Roman" w:eastAsia="Times New Roman" w:hAnsi="Times New Roman" w:cs="Times New Roman"/>
              </w:rPr>
              <w:t xml:space="preserve"> </w:t>
            </w:r>
          </w:p>
        </w:tc>
        <w:tc>
          <w:tcPr>
            <w:tcW w:w="1125" w:type="dxa"/>
          </w:tcPr>
          <w:p w14:paraId="2CA6CD2A"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2012</w:t>
            </w:r>
          </w:p>
        </w:tc>
        <w:tc>
          <w:tcPr>
            <w:tcW w:w="5545" w:type="dxa"/>
          </w:tcPr>
          <w:p w14:paraId="16198F0A" w14:textId="77777777" w:rsidR="009040D4" w:rsidRPr="00ED76F4" w:rsidRDefault="009040D4" w:rsidP="009040D4">
            <w:pPr>
              <w:contextualSpacing/>
              <w:jc w:val="right"/>
              <w:rPr>
                <w:rFonts w:ascii="Times New Roman" w:eastAsia="Calibri" w:hAnsi="Times New Roman" w:cs="Times New Roman"/>
              </w:rPr>
            </w:pPr>
            <w:r w:rsidRPr="00ED76F4">
              <w:rPr>
                <w:rFonts w:ascii="Times New Roman" w:eastAsia="Calibri" w:hAnsi="Times New Roman" w:cs="Times New Roman"/>
              </w:rPr>
              <w:t>No gender quota</w:t>
            </w:r>
          </w:p>
        </w:tc>
        <w:tc>
          <w:tcPr>
            <w:tcW w:w="2340" w:type="dxa"/>
          </w:tcPr>
          <w:p w14:paraId="6D9130BF"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No Quota in Action = 0</w:t>
            </w:r>
          </w:p>
        </w:tc>
      </w:tr>
      <w:tr w:rsidR="009040D4" w:rsidRPr="00ED76F4" w14:paraId="335726DC" w14:textId="77777777" w:rsidTr="0035094E">
        <w:tc>
          <w:tcPr>
            <w:tcW w:w="1605" w:type="dxa"/>
          </w:tcPr>
          <w:p w14:paraId="2BE0E155"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 xml:space="preserve"> </w:t>
            </w:r>
            <w:proofErr w:type="spellStart"/>
            <w:r w:rsidRPr="00ED76F4">
              <w:rPr>
                <w:rFonts w:ascii="Times New Roman" w:eastAsia="Times New Roman" w:hAnsi="Times New Roman" w:cs="Times New Roman"/>
              </w:rPr>
              <w:t>US_f</w:t>
            </w:r>
            <w:proofErr w:type="spellEnd"/>
          </w:p>
        </w:tc>
        <w:tc>
          <w:tcPr>
            <w:tcW w:w="1125" w:type="dxa"/>
          </w:tcPr>
          <w:p w14:paraId="6D315703"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2016</w:t>
            </w:r>
          </w:p>
        </w:tc>
        <w:tc>
          <w:tcPr>
            <w:tcW w:w="5545" w:type="dxa"/>
          </w:tcPr>
          <w:p w14:paraId="18E405D4"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No gender quota</w:t>
            </w:r>
          </w:p>
        </w:tc>
        <w:tc>
          <w:tcPr>
            <w:tcW w:w="2340" w:type="dxa"/>
          </w:tcPr>
          <w:p w14:paraId="7EC053AE"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No Quota in Action = 0</w:t>
            </w:r>
          </w:p>
        </w:tc>
      </w:tr>
    </w:tbl>
    <w:p w14:paraId="44C37661" w14:textId="77777777" w:rsidR="00A7290B" w:rsidRPr="00ED76F4" w:rsidRDefault="00A7290B" w:rsidP="00A7290B">
      <w:pPr>
        <w:spacing w:after="0" w:line="240" w:lineRule="auto"/>
        <w:contextualSpacing/>
        <w:rPr>
          <w:rFonts w:ascii="Times New Roman" w:hAnsi="Times New Roman" w:cs="Times New Roman"/>
        </w:rPr>
      </w:pPr>
    </w:p>
    <w:p w14:paraId="1DE9899A" w14:textId="5860BA84" w:rsidR="00D01C32" w:rsidRDefault="00D01C32" w:rsidP="001D1796">
      <w:pPr>
        <w:pStyle w:val="Heading3"/>
        <w:rPr>
          <w:rFonts w:ascii="Times New Roman" w:hAnsi="Times New Roman" w:cs="Times New Roman"/>
          <w:sz w:val="22"/>
          <w:szCs w:val="22"/>
        </w:rPr>
      </w:pPr>
    </w:p>
    <w:p w14:paraId="11E04E65" w14:textId="652C3681" w:rsidR="00D01C32" w:rsidRDefault="00D01C32" w:rsidP="00D01C32"/>
    <w:p w14:paraId="6C33ED72" w14:textId="1F290E8D" w:rsidR="00D01C32" w:rsidRDefault="00D01C32" w:rsidP="00D01C32"/>
    <w:p w14:paraId="051FEC80" w14:textId="34C0A399" w:rsidR="00D01C32" w:rsidRDefault="00D01C32" w:rsidP="00D01C32"/>
    <w:p w14:paraId="5D50E7CB" w14:textId="03D92DF7" w:rsidR="00D01C32" w:rsidRDefault="00D01C32" w:rsidP="00D01C32"/>
    <w:p w14:paraId="3DC520B1" w14:textId="4E83F679" w:rsidR="00D01C32" w:rsidRDefault="00D01C32" w:rsidP="00D01C32"/>
    <w:p w14:paraId="3793676F" w14:textId="2CF3E13F" w:rsidR="00D01C32" w:rsidRDefault="00D01C32" w:rsidP="00D01C32"/>
    <w:p w14:paraId="2314F226" w14:textId="759A617C" w:rsidR="00D01C32" w:rsidRDefault="00D01C32" w:rsidP="00D01C32"/>
    <w:p w14:paraId="3E9ACF67" w14:textId="77777777" w:rsidR="00D01C32" w:rsidRPr="00D01C32" w:rsidRDefault="00D01C32" w:rsidP="00D01C32"/>
    <w:p w14:paraId="654D0FB7" w14:textId="77777777" w:rsidR="00D01C32" w:rsidRDefault="00D01C32" w:rsidP="001D1796">
      <w:pPr>
        <w:pStyle w:val="Heading3"/>
        <w:rPr>
          <w:rFonts w:ascii="Times New Roman" w:hAnsi="Times New Roman" w:cs="Times New Roman"/>
          <w:sz w:val="22"/>
          <w:szCs w:val="22"/>
        </w:rPr>
      </w:pPr>
    </w:p>
    <w:p w14:paraId="19A13E88" w14:textId="23509411" w:rsidR="00575CB5" w:rsidRPr="00ED76F4" w:rsidRDefault="00575CB5" w:rsidP="001D1796">
      <w:pPr>
        <w:pStyle w:val="Heading3"/>
        <w:rPr>
          <w:rFonts w:ascii="Times New Roman" w:hAnsi="Times New Roman" w:cs="Times New Roman"/>
          <w:sz w:val="22"/>
          <w:szCs w:val="22"/>
        </w:rPr>
      </w:pPr>
      <w:bookmarkStart w:id="7" w:name="_Toc78271669"/>
      <w:r w:rsidRPr="00ED76F4">
        <w:rPr>
          <w:rFonts w:ascii="Times New Roman" w:hAnsi="Times New Roman" w:cs="Times New Roman"/>
          <w:sz w:val="22"/>
          <w:szCs w:val="22"/>
        </w:rPr>
        <w:t>Condition 3: Proportional Representation Electoral System</w:t>
      </w:r>
      <w:bookmarkEnd w:id="7"/>
      <w:r w:rsidRPr="00ED76F4">
        <w:rPr>
          <w:rFonts w:ascii="Times New Roman" w:hAnsi="Times New Roman" w:cs="Times New Roman"/>
          <w:sz w:val="22"/>
          <w:szCs w:val="22"/>
        </w:rPr>
        <w:t xml:space="preserve"> </w:t>
      </w:r>
    </w:p>
    <w:p w14:paraId="59E8B255" w14:textId="77777777" w:rsidR="00A7290B" w:rsidRPr="00ED76F4" w:rsidRDefault="00A7290B" w:rsidP="00A7290B">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All countries with a type of PR electoral system are coded 1. All others are coded 0 (including SMD, mixed, two rounds).</w:t>
      </w:r>
    </w:p>
    <w:p w14:paraId="74847A18" w14:textId="77777777" w:rsidR="00A7290B" w:rsidRPr="00ED76F4" w:rsidRDefault="00A7290B" w:rsidP="00A7290B">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PR = 1</w:t>
      </w:r>
    </w:p>
    <w:p w14:paraId="194CE17C" w14:textId="77777777" w:rsidR="00A7290B" w:rsidRPr="00ED76F4" w:rsidRDefault="00A7290B" w:rsidP="00A7290B">
      <w:pPr>
        <w:spacing w:line="240" w:lineRule="auto"/>
        <w:contextualSpacing/>
        <w:rPr>
          <w:rFonts w:ascii="Times New Roman" w:hAnsi="Times New Roman" w:cs="Times New Roman"/>
        </w:rPr>
      </w:pPr>
      <w:r w:rsidRPr="00ED76F4">
        <w:rPr>
          <w:rFonts w:ascii="Times New Roman" w:eastAsia="Times New Roman" w:hAnsi="Times New Roman" w:cs="Times New Roman"/>
        </w:rPr>
        <w:t>Not PR = 0</w:t>
      </w:r>
    </w:p>
    <w:p w14:paraId="357301C7" w14:textId="77777777" w:rsidR="00A7290B" w:rsidRPr="00ED76F4" w:rsidRDefault="00A7290B" w:rsidP="00A7290B">
      <w:pPr>
        <w:spacing w:after="0" w:line="240" w:lineRule="auto"/>
        <w:contextualSpacing/>
        <w:rPr>
          <w:rFonts w:ascii="Times New Roman" w:hAnsi="Times New Roman" w:cs="Times New Roman"/>
        </w:rPr>
      </w:pPr>
    </w:p>
    <w:tbl>
      <w:tblPr>
        <w:tblStyle w:val="TableGrid"/>
        <w:tblW w:w="0" w:type="auto"/>
        <w:jc w:val="center"/>
        <w:tblLook w:val="04E0" w:firstRow="1" w:lastRow="1" w:firstColumn="1" w:lastColumn="0" w:noHBand="0" w:noVBand="1"/>
      </w:tblPr>
      <w:tblGrid>
        <w:gridCol w:w="2150"/>
        <w:gridCol w:w="681"/>
        <w:gridCol w:w="5902"/>
        <w:gridCol w:w="920"/>
      </w:tblGrid>
      <w:tr w:rsidR="00A7290B" w:rsidRPr="00ED76F4" w14:paraId="7407288D" w14:textId="77777777" w:rsidTr="00D01C32">
        <w:trPr>
          <w:jc w:val="center"/>
        </w:trPr>
        <w:tc>
          <w:tcPr>
            <w:tcW w:w="2150" w:type="dxa"/>
          </w:tcPr>
          <w:p w14:paraId="1817FDD2" w14:textId="77777777" w:rsidR="00A7290B" w:rsidRPr="00ED76F4" w:rsidRDefault="00A7290B" w:rsidP="00474B91">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Country</w:t>
            </w:r>
          </w:p>
        </w:tc>
        <w:tc>
          <w:tcPr>
            <w:tcW w:w="678" w:type="dxa"/>
          </w:tcPr>
          <w:p w14:paraId="6B71228D" w14:textId="77777777" w:rsidR="00A7290B" w:rsidRPr="00ED76F4" w:rsidRDefault="00A7290B" w:rsidP="00474B91">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 xml:space="preserve">Year </w:t>
            </w:r>
          </w:p>
        </w:tc>
        <w:tc>
          <w:tcPr>
            <w:tcW w:w="5902" w:type="dxa"/>
          </w:tcPr>
          <w:p w14:paraId="6E475D14" w14:textId="77777777" w:rsidR="00A7290B" w:rsidRPr="00ED76F4" w:rsidRDefault="00A7290B" w:rsidP="00474B91">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Explanation</w:t>
            </w:r>
          </w:p>
        </w:tc>
        <w:tc>
          <w:tcPr>
            <w:tcW w:w="920" w:type="dxa"/>
          </w:tcPr>
          <w:p w14:paraId="42CAAACC" w14:textId="77777777" w:rsidR="00A7290B" w:rsidRPr="00ED76F4" w:rsidRDefault="00A7290B" w:rsidP="00474B91">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Coding</w:t>
            </w:r>
          </w:p>
        </w:tc>
      </w:tr>
      <w:tr w:rsidR="00A7290B" w:rsidRPr="00ED76F4" w14:paraId="25BFC21D" w14:textId="77777777" w:rsidTr="00D01C32">
        <w:trPr>
          <w:jc w:val="center"/>
        </w:trPr>
        <w:tc>
          <w:tcPr>
            <w:tcW w:w="2150" w:type="dxa"/>
          </w:tcPr>
          <w:p w14:paraId="51AB9E43"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Australia</w:t>
            </w:r>
          </w:p>
        </w:tc>
        <w:tc>
          <w:tcPr>
            <w:tcW w:w="678" w:type="dxa"/>
          </w:tcPr>
          <w:p w14:paraId="3FE33FB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1998</w:t>
            </w:r>
          </w:p>
        </w:tc>
        <w:tc>
          <w:tcPr>
            <w:tcW w:w="5902" w:type="dxa"/>
          </w:tcPr>
          <w:p w14:paraId="0C0F2A7E" w14:textId="77777777" w:rsidR="00A7290B" w:rsidRPr="00ED76F4" w:rsidRDefault="00A7290B" w:rsidP="00474B91">
            <w:pPr>
              <w:contextualSpacing/>
              <w:jc w:val="right"/>
              <w:rPr>
                <w:rFonts w:ascii="Times New Roman" w:hAnsi="Times New Roman" w:cs="Times New Roman"/>
              </w:rPr>
            </w:pPr>
            <w:r w:rsidRPr="00ED76F4">
              <w:rPr>
                <w:rFonts w:ascii="Times New Roman" w:eastAsia="Verdana" w:hAnsi="Times New Roman" w:cs="Times New Roman"/>
              </w:rPr>
              <w:t>Majority: Direct preferential majority vote.</w:t>
            </w:r>
          </w:p>
        </w:tc>
        <w:tc>
          <w:tcPr>
            <w:tcW w:w="920" w:type="dxa"/>
          </w:tcPr>
          <w:p w14:paraId="3CDDD84C"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9040D4" w:rsidRPr="00ED76F4" w14:paraId="484B131C" w14:textId="77777777" w:rsidTr="00D01C32">
        <w:trPr>
          <w:jc w:val="center"/>
        </w:trPr>
        <w:tc>
          <w:tcPr>
            <w:tcW w:w="2150" w:type="dxa"/>
          </w:tcPr>
          <w:p w14:paraId="7167560F" w14:textId="24036BDB" w:rsidR="009040D4" w:rsidRPr="00ED76F4" w:rsidRDefault="009040D4" w:rsidP="00474B91">
            <w:pPr>
              <w:contextualSpacing/>
              <w:rPr>
                <w:rFonts w:ascii="Times New Roman" w:eastAsia="Times New Roman" w:hAnsi="Times New Roman" w:cs="Times New Roman"/>
              </w:rPr>
            </w:pPr>
            <w:r w:rsidRPr="00ED76F4">
              <w:rPr>
                <w:rFonts w:ascii="Times New Roman" w:eastAsia="Times New Roman" w:hAnsi="Times New Roman" w:cs="Times New Roman"/>
              </w:rPr>
              <w:t>Brazil</w:t>
            </w:r>
          </w:p>
        </w:tc>
        <w:tc>
          <w:tcPr>
            <w:tcW w:w="678" w:type="dxa"/>
          </w:tcPr>
          <w:p w14:paraId="245D7496" w14:textId="376D0606" w:rsidR="009040D4" w:rsidRPr="00ED76F4" w:rsidRDefault="009040D4"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2018</w:t>
            </w:r>
          </w:p>
        </w:tc>
        <w:tc>
          <w:tcPr>
            <w:tcW w:w="5902" w:type="dxa"/>
          </w:tcPr>
          <w:p w14:paraId="304E7124" w14:textId="3B99E242" w:rsidR="009040D4" w:rsidRPr="00ED76F4" w:rsidRDefault="009040D4" w:rsidP="00474B91">
            <w:pPr>
              <w:contextualSpacing/>
              <w:jc w:val="right"/>
              <w:rPr>
                <w:rFonts w:ascii="Times New Roman" w:eastAsia="Verdana" w:hAnsi="Times New Roman" w:cs="Times New Roman"/>
              </w:rPr>
            </w:pPr>
            <w:r w:rsidRPr="00ED76F4">
              <w:rPr>
                <w:rFonts w:ascii="Times New Roman" w:eastAsia="Verdana" w:hAnsi="Times New Roman" w:cs="Times New Roman"/>
              </w:rPr>
              <w:t>Proportional</w:t>
            </w:r>
          </w:p>
        </w:tc>
        <w:tc>
          <w:tcPr>
            <w:tcW w:w="920" w:type="dxa"/>
          </w:tcPr>
          <w:p w14:paraId="4C5732F7" w14:textId="1989CC6E" w:rsidR="009040D4" w:rsidRPr="00ED76F4" w:rsidRDefault="009040D4" w:rsidP="00474B91">
            <w:pPr>
              <w:contextualSpacing/>
              <w:jc w:val="right"/>
              <w:rPr>
                <w:rFonts w:ascii="Times New Roman" w:hAnsi="Times New Roman" w:cs="Times New Roman"/>
              </w:rPr>
            </w:pPr>
            <w:r w:rsidRPr="00ED76F4">
              <w:rPr>
                <w:rFonts w:ascii="Times New Roman" w:hAnsi="Times New Roman" w:cs="Times New Roman"/>
              </w:rPr>
              <w:t>1</w:t>
            </w:r>
          </w:p>
        </w:tc>
      </w:tr>
      <w:tr w:rsidR="00A7290B" w:rsidRPr="00ED76F4" w14:paraId="6BC66F9A" w14:textId="77777777" w:rsidTr="00D01C32">
        <w:trPr>
          <w:jc w:val="center"/>
        </w:trPr>
        <w:tc>
          <w:tcPr>
            <w:tcW w:w="2150" w:type="dxa"/>
          </w:tcPr>
          <w:p w14:paraId="48869898"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Canada_a</w:t>
            </w:r>
            <w:proofErr w:type="spellEnd"/>
            <w:r w:rsidRPr="00ED76F4">
              <w:rPr>
                <w:rFonts w:ascii="Times New Roman" w:eastAsia="Times New Roman" w:hAnsi="Times New Roman" w:cs="Times New Roman"/>
              </w:rPr>
              <w:t xml:space="preserve"> </w:t>
            </w:r>
          </w:p>
        </w:tc>
        <w:tc>
          <w:tcPr>
            <w:tcW w:w="678" w:type="dxa"/>
          </w:tcPr>
          <w:p w14:paraId="6E98D2B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1984</w:t>
            </w:r>
          </w:p>
        </w:tc>
        <w:tc>
          <w:tcPr>
            <w:tcW w:w="5902" w:type="dxa"/>
          </w:tcPr>
          <w:p w14:paraId="77D7911C"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Majority: Simple majority</w:t>
            </w:r>
          </w:p>
        </w:tc>
        <w:tc>
          <w:tcPr>
            <w:tcW w:w="920" w:type="dxa"/>
          </w:tcPr>
          <w:p w14:paraId="23E6E406"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6729A51A" w14:textId="77777777" w:rsidTr="00D01C32">
        <w:trPr>
          <w:jc w:val="center"/>
        </w:trPr>
        <w:tc>
          <w:tcPr>
            <w:tcW w:w="2150" w:type="dxa"/>
          </w:tcPr>
          <w:p w14:paraId="36B45457"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Canada_b</w:t>
            </w:r>
            <w:proofErr w:type="spellEnd"/>
            <w:r w:rsidRPr="00ED76F4">
              <w:rPr>
                <w:rFonts w:ascii="Times New Roman" w:eastAsia="Times New Roman" w:hAnsi="Times New Roman" w:cs="Times New Roman"/>
              </w:rPr>
              <w:t xml:space="preserve"> </w:t>
            </w:r>
          </w:p>
        </w:tc>
        <w:tc>
          <w:tcPr>
            <w:tcW w:w="678" w:type="dxa"/>
          </w:tcPr>
          <w:p w14:paraId="3F146EF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2008</w:t>
            </w:r>
          </w:p>
        </w:tc>
        <w:tc>
          <w:tcPr>
            <w:tcW w:w="5902" w:type="dxa"/>
          </w:tcPr>
          <w:p w14:paraId="0DF0C528"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Majority: Simple majority</w:t>
            </w:r>
          </w:p>
        </w:tc>
        <w:tc>
          <w:tcPr>
            <w:tcW w:w="920" w:type="dxa"/>
          </w:tcPr>
          <w:p w14:paraId="68C84C72"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1A13C6E8" w14:textId="77777777" w:rsidTr="00D01C32">
        <w:trPr>
          <w:jc w:val="center"/>
        </w:trPr>
        <w:tc>
          <w:tcPr>
            <w:tcW w:w="2150" w:type="dxa"/>
          </w:tcPr>
          <w:p w14:paraId="43AFC1AB"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Chile</w:t>
            </w:r>
          </w:p>
        </w:tc>
        <w:tc>
          <w:tcPr>
            <w:tcW w:w="678" w:type="dxa"/>
          </w:tcPr>
          <w:p w14:paraId="48A5943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5902" w:type="dxa"/>
          </w:tcPr>
          <w:p w14:paraId="1332D1D4" w14:textId="77777777" w:rsidR="00A7290B" w:rsidRPr="00ED76F4" w:rsidRDefault="00A7290B" w:rsidP="00474B91">
            <w:pPr>
              <w:contextualSpacing/>
              <w:jc w:val="right"/>
              <w:rPr>
                <w:rFonts w:ascii="Times New Roman" w:hAnsi="Times New Roman" w:cs="Times New Roman"/>
              </w:rPr>
            </w:pPr>
            <w:r w:rsidRPr="00ED76F4">
              <w:rPr>
                <w:rFonts w:ascii="Times New Roman" w:eastAsia="Verdana" w:hAnsi="Times New Roman" w:cs="Times New Roman"/>
              </w:rPr>
              <w:t>Proportional: List Proportional Representation</w:t>
            </w:r>
          </w:p>
        </w:tc>
        <w:tc>
          <w:tcPr>
            <w:tcW w:w="920" w:type="dxa"/>
          </w:tcPr>
          <w:p w14:paraId="1FA86412"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1</w:t>
            </w:r>
          </w:p>
        </w:tc>
      </w:tr>
      <w:tr w:rsidR="00A7290B" w:rsidRPr="00ED76F4" w14:paraId="15A70EB2" w14:textId="77777777" w:rsidTr="00D01C32">
        <w:trPr>
          <w:jc w:val="center"/>
        </w:trPr>
        <w:tc>
          <w:tcPr>
            <w:tcW w:w="2150" w:type="dxa"/>
          </w:tcPr>
          <w:p w14:paraId="03C266E3" w14:textId="58253943"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Croatia</w:t>
            </w:r>
            <w:r w:rsidR="00831DA1" w:rsidRPr="00ED76F4">
              <w:rPr>
                <w:rFonts w:ascii="Times New Roman" w:eastAsia="Times New Roman" w:hAnsi="Times New Roman" w:cs="Times New Roman"/>
              </w:rPr>
              <w:t>_a</w:t>
            </w:r>
            <w:proofErr w:type="spellEnd"/>
          </w:p>
        </w:tc>
        <w:tc>
          <w:tcPr>
            <w:tcW w:w="678" w:type="dxa"/>
          </w:tcPr>
          <w:p w14:paraId="53F1B335"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2003</w:t>
            </w:r>
          </w:p>
        </w:tc>
        <w:tc>
          <w:tcPr>
            <w:tcW w:w="5902" w:type="dxa"/>
          </w:tcPr>
          <w:p w14:paraId="7A74E08D" w14:textId="77777777" w:rsidR="00A7290B" w:rsidRPr="00ED76F4" w:rsidRDefault="00A7290B" w:rsidP="00474B91">
            <w:pPr>
              <w:contextualSpacing/>
              <w:jc w:val="right"/>
              <w:rPr>
                <w:rFonts w:ascii="Times New Roman" w:hAnsi="Times New Roman" w:cs="Times New Roman"/>
              </w:rPr>
            </w:pPr>
            <w:r w:rsidRPr="00ED76F4">
              <w:rPr>
                <w:rFonts w:ascii="Times New Roman" w:eastAsia="Verdana" w:hAnsi="Times New Roman" w:cs="Times New Roman"/>
              </w:rPr>
              <w:t>Proportional</w:t>
            </w:r>
          </w:p>
        </w:tc>
        <w:tc>
          <w:tcPr>
            <w:tcW w:w="920" w:type="dxa"/>
          </w:tcPr>
          <w:p w14:paraId="70D77B6E"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1</w:t>
            </w:r>
          </w:p>
        </w:tc>
      </w:tr>
      <w:tr w:rsidR="00831DA1" w:rsidRPr="00ED76F4" w14:paraId="5E7F9A5E" w14:textId="77777777" w:rsidTr="00D01C32">
        <w:trPr>
          <w:jc w:val="center"/>
        </w:trPr>
        <w:tc>
          <w:tcPr>
            <w:tcW w:w="2150" w:type="dxa"/>
          </w:tcPr>
          <w:p w14:paraId="21605564" w14:textId="12BBA6A8" w:rsidR="00831DA1" w:rsidRPr="00ED76F4" w:rsidRDefault="00831DA1"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Croatia_b</w:t>
            </w:r>
            <w:proofErr w:type="spellEnd"/>
          </w:p>
        </w:tc>
        <w:tc>
          <w:tcPr>
            <w:tcW w:w="678" w:type="dxa"/>
          </w:tcPr>
          <w:p w14:paraId="07B894C7" w14:textId="4EC7C605" w:rsidR="00831DA1" w:rsidRPr="00ED76F4" w:rsidRDefault="00831DA1"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2020</w:t>
            </w:r>
          </w:p>
        </w:tc>
        <w:tc>
          <w:tcPr>
            <w:tcW w:w="5902" w:type="dxa"/>
          </w:tcPr>
          <w:p w14:paraId="4F3059A7" w14:textId="440A28E2" w:rsidR="00831DA1" w:rsidRPr="00ED76F4" w:rsidRDefault="00831DA1" w:rsidP="00474B91">
            <w:pPr>
              <w:contextualSpacing/>
              <w:jc w:val="right"/>
              <w:rPr>
                <w:rFonts w:ascii="Times New Roman" w:eastAsia="Verdana" w:hAnsi="Times New Roman" w:cs="Times New Roman"/>
              </w:rPr>
            </w:pPr>
            <w:r w:rsidRPr="00ED76F4">
              <w:rPr>
                <w:rFonts w:ascii="Times New Roman" w:eastAsia="Verdana" w:hAnsi="Times New Roman" w:cs="Times New Roman"/>
              </w:rPr>
              <w:t>Proportional</w:t>
            </w:r>
          </w:p>
        </w:tc>
        <w:tc>
          <w:tcPr>
            <w:tcW w:w="920" w:type="dxa"/>
          </w:tcPr>
          <w:p w14:paraId="0CEC40D3" w14:textId="54CF2D35" w:rsidR="00831DA1" w:rsidRPr="00ED76F4" w:rsidRDefault="00831DA1" w:rsidP="00474B91">
            <w:pPr>
              <w:contextualSpacing/>
              <w:jc w:val="right"/>
              <w:rPr>
                <w:rFonts w:ascii="Times New Roman" w:hAnsi="Times New Roman" w:cs="Times New Roman"/>
              </w:rPr>
            </w:pPr>
            <w:r w:rsidRPr="00ED76F4">
              <w:rPr>
                <w:rFonts w:ascii="Times New Roman" w:hAnsi="Times New Roman" w:cs="Times New Roman"/>
              </w:rPr>
              <w:t>1</w:t>
            </w:r>
          </w:p>
        </w:tc>
      </w:tr>
      <w:tr w:rsidR="00A7290B" w:rsidRPr="00ED76F4" w14:paraId="3C3349CF" w14:textId="77777777" w:rsidTr="00D01C32">
        <w:trPr>
          <w:jc w:val="center"/>
        </w:trPr>
        <w:tc>
          <w:tcPr>
            <w:tcW w:w="2150" w:type="dxa"/>
          </w:tcPr>
          <w:p w14:paraId="44EB6D2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Czech</w:t>
            </w:r>
          </w:p>
        </w:tc>
        <w:tc>
          <w:tcPr>
            <w:tcW w:w="678" w:type="dxa"/>
          </w:tcPr>
          <w:p w14:paraId="16C7244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2006</w:t>
            </w:r>
          </w:p>
        </w:tc>
        <w:tc>
          <w:tcPr>
            <w:tcW w:w="5902" w:type="dxa"/>
          </w:tcPr>
          <w:p w14:paraId="70C74042" w14:textId="77777777" w:rsidR="00A7290B" w:rsidRPr="00ED76F4" w:rsidRDefault="00A7290B" w:rsidP="00474B91">
            <w:pPr>
              <w:contextualSpacing/>
              <w:jc w:val="right"/>
              <w:rPr>
                <w:rFonts w:ascii="Times New Roman" w:hAnsi="Times New Roman" w:cs="Times New Roman"/>
              </w:rPr>
            </w:pPr>
            <w:r w:rsidRPr="00ED76F4">
              <w:rPr>
                <w:rFonts w:ascii="Times New Roman" w:eastAsia="Verdana" w:hAnsi="Times New Roman" w:cs="Times New Roman"/>
              </w:rPr>
              <w:t>Majority: Two-round system.</w:t>
            </w:r>
          </w:p>
        </w:tc>
        <w:tc>
          <w:tcPr>
            <w:tcW w:w="920" w:type="dxa"/>
          </w:tcPr>
          <w:p w14:paraId="26F911F9"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06C08B35" w14:textId="77777777" w:rsidTr="00D01C32">
        <w:trPr>
          <w:jc w:val="center"/>
        </w:trPr>
        <w:tc>
          <w:tcPr>
            <w:tcW w:w="2150" w:type="dxa"/>
          </w:tcPr>
          <w:p w14:paraId="16A36790"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France_a</w:t>
            </w:r>
            <w:proofErr w:type="spellEnd"/>
          </w:p>
        </w:tc>
        <w:tc>
          <w:tcPr>
            <w:tcW w:w="678" w:type="dxa"/>
          </w:tcPr>
          <w:p w14:paraId="15C8BF3B"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2002</w:t>
            </w:r>
          </w:p>
        </w:tc>
        <w:tc>
          <w:tcPr>
            <w:tcW w:w="5902" w:type="dxa"/>
          </w:tcPr>
          <w:p w14:paraId="515CEB96" w14:textId="77777777" w:rsidR="00A7290B" w:rsidRPr="00ED76F4" w:rsidRDefault="00A7290B" w:rsidP="00474B91">
            <w:pPr>
              <w:contextualSpacing/>
              <w:jc w:val="right"/>
              <w:rPr>
                <w:rFonts w:ascii="Times New Roman" w:hAnsi="Times New Roman" w:cs="Times New Roman"/>
              </w:rPr>
            </w:pPr>
            <w:r w:rsidRPr="00ED76F4">
              <w:rPr>
                <w:rFonts w:ascii="Times New Roman" w:eastAsia="Verdana" w:hAnsi="Times New Roman" w:cs="Times New Roman"/>
              </w:rPr>
              <w:t>Majority: Single-Member Majoritarian Systems in two rounds</w:t>
            </w:r>
          </w:p>
        </w:tc>
        <w:tc>
          <w:tcPr>
            <w:tcW w:w="920" w:type="dxa"/>
          </w:tcPr>
          <w:p w14:paraId="74C6B953"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6FD656A3" w14:textId="77777777" w:rsidTr="00D01C32">
        <w:trPr>
          <w:jc w:val="center"/>
        </w:trPr>
        <w:tc>
          <w:tcPr>
            <w:tcW w:w="2150" w:type="dxa"/>
          </w:tcPr>
          <w:p w14:paraId="23A93304"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France_b</w:t>
            </w:r>
            <w:proofErr w:type="spellEnd"/>
          </w:p>
        </w:tc>
        <w:tc>
          <w:tcPr>
            <w:tcW w:w="678" w:type="dxa"/>
          </w:tcPr>
          <w:p w14:paraId="2D16F43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5902" w:type="dxa"/>
          </w:tcPr>
          <w:p w14:paraId="64A40B64" w14:textId="77777777" w:rsidR="00A7290B" w:rsidRPr="00ED76F4" w:rsidRDefault="00A7290B" w:rsidP="00474B91">
            <w:pPr>
              <w:contextualSpacing/>
              <w:jc w:val="right"/>
              <w:rPr>
                <w:rFonts w:ascii="Times New Roman" w:hAnsi="Times New Roman" w:cs="Times New Roman"/>
              </w:rPr>
            </w:pPr>
            <w:r w:rsidRPr="00ED76F4">
              <w:rPr>
                <w:rFonts w:ascii="Times New Roman" w:eastAsia="Verdana" w:hAnsi="Times New Roman" w:cs="Times New Roman"/>
              </w:rPr>
              <w:t>Majority: Single-Member Majoritarian Systems in two rounds</w:t>
            </w:r>
          </w:p>
        </w:tc>
        <w:tc>
          <w:tcPr>
            <w:tcW w:w="920" w:type="dxa"/>
          </w:tcPr>
          <w:p w14:paraId="0455EF9F"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16F46060" w14:textId="77777777" w:rsidTr="00D01C32">
        <w:trPr>
          <w:jc w:val="center"/>
        </w:trPr>
        <w:tc>
          <w:tcPr>
            <w:tcW w:w="2150" w:type="dxa"/>
          </w:tcPr>
          <w:p w14:paraId="0CC6AE0B"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France_c</w:t>
            </w:r>
            <w:proofErr w:type="spellEnd"/>
          </w:p>
        </w:tc>
        <w:tc>
          <w:tcPr>
            <w:tcW w:w="678" w:type="dxa"/>
          </w:tcPr>
          <w:p w14:paraId="3D0F952B"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5902" w:type="dxa"/>
          </w:tcPr>
          <w:p w14:paraId="19DA5CCE" w14:textId="77777777" w:rsidR="00A7290B" w:rsidRPr="00ED76F4" w:rsidRDefault="00A7290B" w:rsidP="00474B91">
            <w:pPr>
              <w:contextualSpacing/>
              <w:jc w:val="right"/>
              <w:rPr>
                <w:rFonts w:ascii="Times New Roman" w:hAnsi="Times New Roman" w:cs="Times New Roman"/>
              </w:rPr>
            </w:pPr>
            <w:r w:rsidRPr="00ED76F4">
              <w:rPr>
                <w:rFonts w:ascii="Times New Roman" w:eastAsia="Verdana" w:hAnsi="Times New Roman" w:cs="Times New Roman"/>
              </w:rPr>
              <w:t>Majority: Single-Member Majoritarian Systems in two rounds</w:t>
            </w:r>
          </w:p>
        </w:tc>
        <w:tc>
          <w:tcPr>
            <w:tcW w:w="920" w:type="dxa"/>
          </w:tcPr>
          <w:p w14:paraId="6926F791"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39875028" w14:textId="77777777" w:rsidTr="00D01C32">
        <w:trPr>
          <w:jc w:val="center"/>
        </w:trPr>
        <w:tc>
          <w:tcPr>
            <w:tcW w:w="2150" w:type="dxa"/>
          </w:tcPr>
          <w:p w14:paraId="38220F87"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Ghana</w:t>
            </w:r>
          </w:p>
        </w:tc>
        <w:tc>
          <w:tcPr>
            <w:tcW w:w="678" w:type="dxa"/>
          </w:tcPr>
          <w:p w14:paraId="0DBA80EB"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5902" w:type="dxa"/>
          </w:tcPr>
          <w:p w14:paraId="46F066CD" w14:textId="77777777" w:rsidR="00A7290B" w:rsidRPr="00ED76F4" w:rsidRDefault="00A7290B" w:rsidP="00474B91">
            <w:pPr>
              <w:contextualSpacing/>
              <w:jc w:val="right"/>
              <w:rPr>
                <w:rFonts w:ascii="Times New Roman" w:eastAsia="Verdana" w:hAnsi="Times New Roman" w:cs="Times New Roman"/>
              </w:rPr>
            </w:pPr>
            <w:r w:rsidRPr="00ED76F4">
              <w:rPr>
                <w:rFonts w:ascii="Times New Roman" w:eastAsia="Verdana" w:hAnsi="Times New Roman" w:cs="Times New Roman"/>
              </w:rPr>
              <w:t>Majority: FPTP</w:t>
            </w:r>
          </w:p>
        </w:tc>
        <w:tc>
          <w:tcPr>
            <w:tcW w:w="920" w:type="dxa"/>
          </w:tcPr>
          <w:p w14:paraId="0FA49F7E"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34D36E5C" w14:textId="77777777" w:rsidTr="00D01C32">
        <w:trPr>
          <w:jc w:val="center"/>
        </w:trPr>
        <w:tc>
          <w:tcPr>
            <w:tcW w:w="2150" w:type="dxa"/>
          </w:tcPr>
          <w:p w14:paraId="171AEEE4"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Ireland</w:t>
            </w:r>
          </w:p>
        </w:tc>
        <w:tc>
          <w:tcPr>
            <w:tcW w:w="678" w:type="dxa"/>
          </w:tcPr>
          <w:p w14:paraId="7F4B6AE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2016</w:t>
            </w:r>
          </w:p>
        </w:tc>
        <w:tc>
          <w:tcPr>
            <w:tcW w:w="5902" w:type="dxa"/>
          </w:tcPr>
          <w:p w14:paraId="0B521EF4" w14:textId="77777777" w:rsidR="00A7290B" w:rsidRPr="00ED76F4" w:rsidRDefault="00A7290B" w:rsidP="00474B91">
            <w:pPr>
              <w:contextualSpacing/>
              <w:jc w:val="right"/>
              <w:rPr>
                <w:rFonts w:ascii="Times New Roman" w:hAnsi="Times New Roman" w:cs="Times New Roman"/>
              </w:rPr>
            </w:pPr>
            <w:r w:rsidRPr="00ED76F4">
              <w:rPr>
                <w:rFonts w:ascii="Times New Roman" w:eastAsia="Verdana" w:hAnsi="Times New Roman" w:cs="Times New Roman"/>
              </w:rPr>
              <w:t>Proportional: Proportional representation under the single transferable vote system</w:t>
            </w:r>
          </w:p>
        </w:tc>
        <w:tc>
          <w:tcPr>
            <w:tcW w:w="920" w:type="dxa"/>
          </w:tcPr>
          <w:p w14:paraId="687A3F18"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1</w:t>
            </w:r>
          </w:p>
        </w:tc>
      </w:tr>
      <w:tr w:rsidR="00A7290B" w:rsidRPr="00ED76F4" w14:paraId="0A41B094" w14:textId="77777777" w:rsidTr="00D01C32">
        <w:trPr>
          <w:jc w:val="center"/>
        </w:trPr>
        <w:tc>
          <w:tcPr>
            <w:tcW w:w="2150" w:type="dxa"/>
          </w:tcPr>
          <w:p w14:paraId="2E3D95D1"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Italy_a</w:t>
            </w:r>
            <w:proofErr w:type="spellEnd"/>
            <w:r w:rsidRPr="00ED76F4">
              <w:rPr>
                <w:rFonts w:ascii="Times New Roman" w:eastAsia="Times New Roman" w:hAnsi="Times New Roman" w:cs="Times New Roman"/>
              </w:rPr>
              <w:t xml:space="preserve"> </w:t>
            </w:r>
          </w:p>
        </w:tc>
        <w:tc>
          <w:tcPr>
            <w:tcW w:w="678" w:type="dxa"/>
          </w:tcPr>
          <w:p w14:paraId="0BA936F7"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2013</w:t>
            </w:r>
          </w:p>
        </w:tc>
        <w:tc>
          <w:tcPr>
            <w:tcW w:w="5902" w:type="dxa"/>
          </w:tcPr>
          <w:p w14:paraId="75AE5281"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 ‘Berlusconi’ system applied. Mainly PR, but some elements of FPTP and ‘</w:t>
            </w:r>
            <w:proofErr w:type="gramStart"/>
            <w:r w:rsidRPr="00ED76F4">
              <w:rPr>
                <w:rFonts w:ascii="Times New Roman" w:eastAsia="Times New Roman" w:hAnsi="Times New Roman" w:cs="Times New Roman"/>
              </w:rPr>
              <w:t>bonuses’</w:t>
            </w:r>
            <w:proofErr w:type="gramEnd"/>
            <w:r w:rsidRPr="00ED76F4">
              <w:rPr>
                <w:rFonts w:ascii="Times New Roman" w:eastAsia="Times New Roman" w:hAnsi="Times New Roman" w:cs="Times New Roman"/>
              </w:rPr>
              <w:t>. Still, predominantly PR</w:t>
            </w:r>
          </w:p>
        </w:tc>
        <w:tc>
          <w:tcPr>
            <w:tcW w:w="920" w:type="dxa"/>
          </w:tcPr>
          <w:p w14:paraId="3BA02895"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1</w:t>
            </w:r>
          </w:p>
        </w:tc>
      </w:tr>
      <w:tr w:rsidR="00A7290B" w:rsidRPr="00ED76F4" w14:paraId="67A0BA55" w14:textId="77777777" w:rsidTr="00D01C32">
        <w:trPr>
          <w:jc w:val="center"/>
        </w:trPr>
        <w:tc>
          <w:tcPr>
            <w:tcW w:w="2150" w:type="dxa"/>
          </w:tcPr>
          <w:p w14:paraId="151FC614"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Italy_b</w:t>
            </w:r>
            <w:proofErr w:type="spellEnd"/>
          </w:p>
        </w:tc>
        <w:tc>
          <w:tcPr>
            <w:tcW w:w="678" w:type="dxa"/>
          </w:tcPr>
          <w:p w14:paraId="7EFEBC7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5902" w:type="dxa"/>
          </w:tcPr>
          <w:p w14:paraId="0D90FAD9" w14:textId="77777777" w:rsidR="00A7290B" w:rsidRPr="00ED76F4" w:rsidRDefault="00A7290B" w:rsidP="00474B91">
            <w:pPr>
              <w:contextualSpacing/>
              <w:jc w:val="right"/>
              <w:rPr>
                <w:rFonts w:ascii="Times New Roman" w:hAnsi="Times New Roman" w:cs="Times New Roman"/>
              </w:rPr>
            </w:pPr>
            <w:r w:rsidRPr="00ED76F4">
              <w:rPr>
                <w:rFonts w:ascii="Times New Roman" w:eastAsia="Verdana" w:hAnsi="Times New Roman" w:cs="Times New Roman"/>
              </w:rPr>
              <w:t>Mixed: (Parallel System)</w:t>
            </w:r>
          </w:p>
        </w:tc>
        <w:tc>
          <w:tcPr>
            <w:tcW w:w="920" w:type="dxa"/>
          </w:tcPr>
          <w:p w14:paraId="0DF4139A"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3E204D1D" w14:textId="77777777" w:rsidTr="00D01C32">
        <w:trPr>
          <w:jc w:val="center"/>
        </w:trPr>
        <w:tc>
          <w:tcPr>
            <w:tcW w:w="2150" w:type="dxa"/>
          </w:tcPr>
          <w:p w14:paraId="1C19425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Japan </w:t>
            </w:r>
          </w:p>
        </w:tc>
        <w:tc>
          <w:tcPr>
            <w:tcW w:w="678" w:type="dxa"/>
          </w:tcPr>
          <w:p w14:paraId="1013004A"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2000</w:t>
            </w:r>
          </w:p>
        </w:tc>
        <w:tc>
          <w:tcPr>
            <w:tcW w:w="5902" w:type="dxa"/>
          </w:tcPr>
          <w:p w14:paraId="43FED3F3" w14:textId="77777777" w:rsidR="00A7290B" w:rsidRPr="00ED76F4" w:rsidRDefault="00A7290B" w:rsidP="00474B91">
            <w:pPr>
              <w:contextualSpacing/>
              <w:jc w:val="right"/>
              <w:rPr>
                <w:rFonts w:ascii="Times New Roman" w:eastAsia="Calibri" w:hAnsi="Times New Roman" w:cs="Times New Roman"/>
              </w:rPr>
            </w:pPr>
            <w:r w:rsidRPr="00ED76F4">
              <w:rPr>
                <w:rFonts w:ascii="Times New Roman" w:eastAsia="Calibri" w:hAnsi="Times New Roman" w:cs="Times New Roman"/>
              </w:rPr>
              <w:t>Mixed</w:t>
            </w:r>
          </w:p>
        </w:tc>
        <w:tc>
          <w:tcPr>
            <w:tcW w:w="920" w:type="dxa"/>
          </w:tcPr>
          <w:p w14:paraId="2215EC8B"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6E660B00" w14:textId="77777777" w:rsidTr="00D01C32">
        <w:trPr>
          <w:jc w:val="center"/>
        </w:trPr>
        <w:tc>
          <w:tcPr>
            <w:tcW w:w="2150" w:type="dxa"/>
          </w:tcPr>
          <w:p w14:paraId="783B2959" w14:textId="1C67784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Malawi_</w:t>
            </w:r>
            <w:r w:rsidR="00DE3C95" w:rsidRPr="00ED76F4">
              <w:rPr>
                <w:rFonts w:ascii="Times New Roman" w:eastAsia="Times New Roman" w:hAnsi="Times New Roman" w:cs="Times New Roman"/>
              </w:rPr>
              <w:t>a</w:t>
            </w:r>
            <w:proofErr w:type="spellEnd"/>
            <w:r w:rsidRPr="00ED76F4">
              <w:rPr>
                <w:rFonts w:ascii="Times New Roman" w:eastAsia="Times New Roman" w:hAnsi="Times New Roman" w:cs="Times New Roman"/>
              </w:rPr>
              <w:t xml:space="preserve"> </w:t>
            </w:r>
          </w:p>
        </w:tc>
        <w:tc>
          <w:tcPr>
            <w:tcW w:w="678" w:type="dxa"/>
          </w:tcPr>
          <w:p w14:paraId="10AE370B"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2014</w:t>
            </w:r>
          </w:p>
        </w:tc>
        <w:tc>
          <w:tcPr>
            <w:tcW w:w="5902" w:type="dxa"/>
          </w:tcPr>
          <w:p w14:paraId="06825048"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FPTP</w:t>
            </w:r>
          </w:p>
        </w:tc>
        <w:tc>
          <w:tcPr>
            <w:tcW w:w="920" w:type="dxa"/>
          </w:tcPr>
          <w:p w14:paraId="504E7EDF"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4CC49EA3" w14:textId="77777777" w:rsidTr="00D01C32">
        <w:trPr>
          <w:jc w:val="center"/>
        </w:trPr>
        <w:tc>
          <w:tcPr>
            <w:tcW w:w="2150" w:type="dxa"/>
          </w:tcPr>
          <w:p w14:paraId="5BC0DE9B" w14:textId="266FEC47" w:rsidR="00A7290B" w:rsidRPr="00ED76F4" w:rsidRDefault="00A7290B"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Malawi_</w:t>
            </w:r>
            <w:r w:rsidR="00DE3C95" w:rsidRPr="00ED76F4">
              <w:rPr>
                <w:rFonts w:ascii="Times New Roman" w:eastAsia="Times New Roman" w:hAnsi="Times New Roman" w:cs="Times New Roman"/>
              </w:rPr>
              <w:t>b</w:t>
            </w:r>
            <w:proofErr w:type="spellEnd"/>
            <w:r w:rsidRPr="00ED76F4">
              <w:rPr>
                <w:rFonts w:ascii="Times New Roman" w:eastAsia="Times New Roman" w:hAnsi="Times New Roman" w:cs="Times New Roman"/>
              </w:rPr>
              <w:t xml:space="preserve"> </w:t>
            </w:r>
          </w:p>
        </w:tc>
        <w:tc>
          <w:tcPr>
            <w:tcW w:w="678" w:type="dxa"/>
          </w:tcPr>
          <w:p w14:paraId="1128D7D3" w14:textId="77777777" w:rsidR="00A7290B" w:rsidRPr="00ED76F4" w:rsidRDefault="00A7290B"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2019</w:t>
            </w:r>
          </w:p>
        </w:tc>
        <w:tc>
          <w:tcPr>
            <w:tcW w:w="5902" w:type="dxa"/>
          </w:tcPr>
          <w:p w14:paraId="66EC6243"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FPTP</w:t>
            </w:r>
          </w:p>
        </w:tc>
        <w:tc>
          <w:tcPr>
            <w:tcW w:w="920" w:type="dxa"/>
          </w:tcPr>
          <w:p w14:paraId="15828F6A"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16A15E44" w14:textId="77777777" w:rsidTr="00D01C32">
        <w:trPr>
          <w:jc w:val="center"/>
        </w:trPr>
        <w:tc>
          <w:tcPr>
            <w:tcW w:w="2150" w:type="dxa"/>
          </w:tcPr>
          <w:p w14:paraId="2E06B7D8"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Portugal</w:t>
            </w:r>
          </w:p>
        </w:tc>
        <w:tc>
          <w:tcPr>
            <w:tcW w:w="678" w:type="dxa"/>
          </w:tcPr>
          <w:p w14:paraId="52C7B122"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2009</w:t>
            </w:r>
          </w:p>
        </w:tc>
        <w:tc>
          <w:tcPr>
            <w:tcW w:w="5902" w:type="dxa"/>
          </w:tcPr>
          <w:p w14:paraId="51E3531F" w14:textId="77777777" w:rsidR="00A7290B" w:rsidRPr="00ED76F4" w:rsidRDefault="00A7290B" w:rsidP="00474B91">
            <w:pPr>
              <w:contextualSpacing/>
              <w:jc w:val="right"/>
              <w:rPr>
                <w:rFonts w:ascii="Times New Roman" w:hAnsi="Times New Roman" w:cs="Times New Roman"/>
              </w:rPr>
            </w:pPr>
            <w:r w:rsidRPr="00ED76F4">
              <w:rPr>
                <w:rFonts w:ascii="Times New Roman" w:eastAsia="Verdana" w:hAnsi="Times New Roman" w:cs="Times New Roman"/>
              </w:rPr>
              <w:t>Proportional</w:t>
            </w:r>
          </w:p>
        </w:tc>
        <w:tc>
          <w:tcPr>
            <w:tcW w:w="920" w:type="dxa"/>
          </w:tcPr>
          <w:p w14:paraId="18F8AA13"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1</w:t>
            </w:r>
          </w:p>
        </w:tc>
      </w:tr>
      <w:tr w:rsidR="00A7290B" w:rsidRPr="00ED76F4" w14:paraId="21DE28F9" w14:textId="77777777" w:rsidTr="00D01C32">
        <w:trPr>
          <w:jc w:val="center"/>
        </w:trPr>
        <w:tc>
          <w:tcPr>
            <w:tcW w:w="2150" w:type="dxa"/>
          </w:tcPr>
          <w:p w14:paraId="47AA157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Romania</w:t>
            </w:r>
          </w:p>
        </w:tc>
        <w:tc>
          <w:tcPr>
            <w:tcW w:w="678" w:type="dxa"/>
          </w:tcPr>
          <w:p w14:paraId="630764DA"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2008</w:t>
            </w:r>
          </w:p>
        </w:tc>
        <w:tc>
          <w:tcPr>
            <w:tcW w:w="5902" w:type="dxa"/>
          </w:tcPr>
          <w:p w14:paraId="2DB4F67C"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Proportional</w:t>
            </w:r>
          </w:p>
        </w:tc>
        <w:tc>
          <w:tcPr>
            <w:tcW w:w="920" w:type="dxa"/>
          </w:tcPr>
          <w:p w14:paraId="1260AD1F"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1</w:t>
            </w:r>
          </w:p>
        </w:tc>
      </w:tr>
      <w:tr w:rsidR="00A7290B" w:rsidRPr="00ED76F4" w14:paraId="19503914" w14:textId="77777777" w:rsidTr="00D01C32">
        <w:trPr>
          <w:jc w:val="center"/>
        </w:trPr>
        <w:tc>
          <w:tcPr>
            <w:tcW w:w="2150" w:type="dxa"/>
          </w:tcPr>
          <w:p w14:paraId="62D6A07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Serbia </w:t>
            </w:r>
          </w:p>
        </w:tc>
        <w:tc>
          <w:tcPr>
            <w:tcW w:w="678" w:type="dxa"/>
          </w:tcPr>
          <w:p w14:paraId="5ED6BE0F"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2007</w:t>
            </w:r>
          </w:p>
        </w:tc>
        <w:tc>
          <w:tcPr>
            <w:tcW w:w="5902" w:type="dxa"/>
          </w:tcPr>
          <w:p w14:paraId="6F463491" w14:textId="77777777" w:rsidR="00A7290B" w:rsidRPr="00ED76F4" w:rsidRDefault="00A7290B" w:rsidP="00474B91">
            <w:pPr>
              <w:contextualSpacing/>
              <w:jc w:val="right"/>
              <w:rPr>
                <w:rFonts w:ascii="Times New Roman" w:eastAsia="Calibri" w:hAnsi="Times New Roman" w:cs="Times New Roman"/>
              </w:rPr>
            </w:pPr>
            <w:r w:rsidRPr="00ED76F4">
              <w:rPr>
                <w:rFonts w:ascii="Times New Roman" w:eastAsia="Calibri" w:hAnsi="Times New Roman" w:cs="Times New Roman"/>
              </w:rPr>
              <w:t>PR</w:t>
            </w:r>
          </w:p>
        </w:tc>
        <w:tc>
          <w:tcPr>
            <w:tcW w:w="920" w:type="dxa"/>
          </w:tcPr>
          <w:p w14:paraId="735B86D3"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1</w:t>
            </w:r>
          </w:p>
        </w:tc>
      </w:tr>
      <w:tr w:rsidR="00A7290B" w:rsidRPr="00ED76F4" w14:paraId="7A29C7D1" w14:textId="77777777" w:rsidTr="00D01C32">
        <w:trPr>
          <w:jc w:val="center"/>
        </w:trPr>
        <w:tc>
          <w:tcPr>
            <w:tcW w:w="2150" w:type="dxa"/>
          </w:tcPr>
          <w:p w14:paraId="35AA6173"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Korea_a</w:t>
            </w:r>
            <w:proofErr w:type="spellEnd"/>
            <w:r w:rsidRPr="00ED76F4">
              <w:rPr>
                <w:rFonts w:ascii="Times New Roman" w:eastAsia="Times New Roman" w:hAnsi="Times New Roman" w:cs="Times New Roman"/>
              </w:rPr>
              <w:t xml:space="preserve"> </w:t>
            </w:r>
          </w:p>
        </w:tc>
        <w:tc>
          <w:tcPr>
            <w:tcW w:w="678" w:type="dxa"/>
          </w:tcPr>
          <w:p w14:paraId="6469408F"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2004</w:t>
            </w:r>
          </w:p>
        </w:tc>
        <w:tc>
          <w:tcPr>
            <w:tcW w:w="5902" w:type="dxa"/>
          </w:tcPr>
          <w:p w14:paraId="34DE883D"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Mixed adopted in 2004</w:t>
            </w:r>
          </w:p>
        </w:tc>
        <w:tc>
          <w:tcPr>
            <w:tcW w:w="920" w:type="dxa"/>
          </w:tcPr>
          <w:p w14:paraId="581D6147"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640F54EC" w14:textId="77777777" w:rsidTr="00D01C32">
        <w:trPr>
          <w:jc w:val="center"/>
        </w:trPr>
        <w:tc>
          <w:tcPr>
            <w:tcW w:w="2150" w:type="dxa"/>
          </w:tcPr>
          <w:p w14:paraId="2FE393C3"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Korea_b</w:t>
            </w:r>
            <w:proofErr w:type="spellEnd"/>
          </w:p>
        </w:tc>
        <w:tc>
          <w:tcPr>
            <w:tcW w:w="678" w:type="dxa"/>
          </w:tcPr>
          <w:p w14:paraId="48A87CFA"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5902" w:type="dxa"/>
          </w:tcPr>
          <w:p w14:paraId="02CF5432"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Ibid</w:t>
            </w:r>
          </w:p>
        </w:tc>
        <w:tc>
          <w:tcPr>
            <w:tcW w:w="920" w:type="dxa"/>
          </w:tcPr>
          <w:p w14:paraId="66DDBFAE"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4901E051" w14:textId="77777777" w:rsidTr="00D01C32">
        <w:trPr>
          <w:jc w:val="center"/>
        </w:trPr>
        <w:tc>
          <w:tcPr>
            <w:tcW w:w="2150" w:type="dxa"/>
          </w:tcPr>
          <w:p w14:paraId="3B39C2FE"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UK_a</w:t>
            </w:r>
            <w:proofErr w:type="spellEnd"/>
            <w:r w:rsidRPr="00ED76F4">
              <w:rPr>
                <w:rFonts w:ascii="Times New Roman" w:eastAsia="Times New Roman" w:hAnsi="Times New Roman" w:cs="Times New Roman"/>
              </w:rPr>
              <w:t xml:space="preserve"> </w:t>
            </w:r>
          </w:p>
        </w:tc>
        <w:tc>
          <w:tcPr>
            <w:tcW w:w="678" w:type="dxa"/>
          </w:tcPr>
          <w:p w14:paraId="31FA5B4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1997</w:t>
            </w:r>
          </w:p>
        </w:tc>
        <w:tc>
          <w:tcPr>
            <w:tcW w:w="5902" w:type="dxa"/>
          </w:tcPr>
          <w:p w14:paraId="6C8C4D77" w14:textId="77777777" w:rsidR="00A7290B" w:rsidRPr="00ED76F4" w:rsidRDefault="00A7290B" w:rsidP="00474B91">
            <w:pPr>
              <w:contextualSpacing/>
              <w:jc w:val="right"/>
              <w:rPr>
                <w:rFonts w:ascii="Times New Roman" w:hAnsi="Times New Roman" w:cs="Times New Roman"/>
              </w:rPr>
            </w:pPr>
            <w:r w:rsidRPr="00ED76F4">
              <w:rPr>
                <w:rFonts w:ascii="Times New Roman" w:eastAsia="Verdana" w:hAnsi="Times New Roman" w:cs="Times New Roman"/>
              </w:rPr>
              <w:t>Majority: Single member plurality systems</w:t>
            </w:r>
          </w:p>
        </w:tc>
        <w:tc>
          <w:tcPr>
            <w:tcW w:w="920" w:type="dxa"/>
          </w:tcPr>
          <w:p w14:paraId="5D84C18B"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7FA5896C" w14:textId="77777777" w:rsidTr="00D01C32">
        <w:trPr>
          <w:jc w:val="center"/>
        </w:trPr>
        <w:tc>
          <w:tcPr>
            <w:tcW w:w="2150" w:type="dxa"/>
          </w:tcPr>
          <w:p w14:paraId="68074FB3"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UK_b</w:t>
            </w:r>
            <w:proofErr w:type="spellEnd"/>
          </w:p>
        </w:tc>
        <w:tc>
          <w:tcPr>
            <w:tcW w:w="678" w:type="dxa"/>
          </w:tcPr>
          <w:p w14:paraId="7B8982C8"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2005</w:t>
            </w:r>
          </w:p>
        </w:tc>
        <w:tc>
          <w:tcPr>
            <w:tcW w:w="5902" w:type="dxa"/>
          </w:tcPr>
          <w:p w14:paraId="656B1D0D" w14:textId="77777777" w:rsidR="00A7290B" w:rsidRPr="00ED76F4" w:rsidRDefault="00A7290B" w:rsidP="00474B91">
            <w:pPr>
              <w:contextualSpacing/>
              <w:jc w:val="right"/>
              <w:rPr>
                <w:rFonts w:ascii="Times New Roman" w:eastAsia="Verdana" w:hAnsi="Times New Roman" w:cs="Times New Roman"/>
              </w:rPr>
            </w:pPr>
            <w:r w:rsidRPr="00ED76F4">
              <w:rPr>
                <w:rFonts w:ascii="Times New Roman" w:eastAsia="Verdana" w:hAnsi="Times New Roman" w:cs="Times New Roman"/>
              </w:rPr>
              <w:t>Ibid</w:t>
            </w:r>
          </w:p>
        </w:tc>
        <w:tc>
          <w:tcPr>
            <w:tcW w:w="920" w:type="dxa"/>
          </w:tcPr>
          <w:p w14:paraId="5946793A"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1AE7FD09" w14:textId="77777777" w:rsidTr="00D01C32">
        <w:trPr>
          <w:jc w:val="center"/>
        </w:trPr>
        <w:tc>
          <w:tcPr>
            <w:tcW w:w="2150" w:type="dxa"/>
          </w:tcPr>
          <w:p w14:paraId="0C95EEE5"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US_a</w:t>
            </w:r>
            <w:proofErr w:type="spellEnd"/>
            <w:r w:rsidRPr="00ED76F4">
              <w:rPr>
                <w:rFonts w:ascii="Times New Roman" w:eastAsia="Times New Roman" w:hAnsi="Times New Roman" w:cs="Times New Roman"/>
              </w:rPr>
              <w:t xml:space="preserve"> </w:t>
            </w:r>
          </w:p>
        </w:tc>
        <w:tc>
          <w:tcPr>
            <w:tcW w:w="678" w:type="dxa"/>
          </w:tcPr>
          <w:p w14:paraId="6EFA880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1986</w:t>
            </w:r>
          </w:p>
        </w:tc>
        <w:tc>
          <w:tcPr>
            <w:tcW w:w="5902" w:type="dxa"/>
          </w:tcPr>
          <w:p w14:paraId="1C406CC7"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Ibid</w:t>
            </w:r>
          </w:p>
        </w:tc>
        <w:tc>
          <w:tcPr>
            <w:tcW w:w="920" w:type="dxa"/>
          </w:tcPr>
          <w:p w14:paraId="6E99BCAC"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695EA8B7" w14:textId="77777777" w:rsidTr="00D01C32">
        <w:trPr>
          <w:jc w:val="center"/>
        </w:trPr>
        <w:tc>
          <w:tcPr>
            <w:tcW w:w="2150" w:type="dxa"/>
          </w:tcPr>
          <w:p w14:paraId="50E30122"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US_b</w:t>
            </w:r>
            <w:proofErr w:type="spellEnd"/>
            <w:r w:rsidRPr="00ED76F4">
              <w:rPr>
                <w:rFonts w:ascii="Times New Roman" w:eastAsia="Times New Roman" w:hAnsi="Times New Roman" w:cs="Times New Roman"/>
              </w:rPr>
              <w:t xml:space="preserve"> </w:t>
            </w:r>
          </w:p>
        </w:tc>
        <w:tc>
          <w:tcPr>
            <w:tcW w:w="678" w:type="dxa"/>
          </w:tcPr>
          <w:p w14:paraId="2FAF5E67"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1992</w:t>
            </w:r>
          </w:p>
        </w:tc>
        <w:tc>
          <w:tcPr>
            <w:tcW w:w="5902" w:type="dxa"/>
          </w:tcPr>
          <w:p w14:paraId="75C56237" w14:textId="77777777" w:rsidR="00A7290B" w:rsidRPr="00ED76F4" w:rsidRDefault="00A7290B" w:rsidP="00474B91">
            <w:pPr>
              <w:contextualSpacing/>
              <w:jc w:val="right"/>
              <w:rPr>
                <w:rFonts w:ascii="Times New Roman" w:hAnsi="Times New Roman" w:cs="Times New Roman"/>
              </w:rPr>
            </w:pPr>
            <w:r w:rsidRPr="00ED76F4">
              <w:rPr>
                <w:rFonts w:ascii="Times New Roman" w:eastAsia="Verdana" w:hAnsi="Times New Roman" w:cs="Times New Roman"/>
              </w:rPr>
              <w:t>Majority: Single member plurality systems</w:t>
            </w:r>
          </w:p>
        </w:tc>
        <w:tc>
          <w:tcPr>
            <w:tcW w:w="920" w:type="dxa"/>
          </w:tcPr>
          <w:p w14:paraId="3055DF27"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0D196CF7" w14:textId="77777777" w:rsidTr="00D01C32">
        <w:trPr>
          <w:jc w:val="center"/>
        </w:trPr>
        <w:tc>
          <w:tcPr>
            <w:tcW w:w="2150" w:type="dxa"/>
          </w:tcPr>
          <w:p w14:paraId="6F7B749B"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US_c</w:t>
            </w:r>
            <w:proofErr w:type="spellEnd"/>
            <w:r w:rsidRPr="00ED76F4">
              <w:rPr>
                <w:rFonts w:ascii="Times New Roman" w:eastAsia="Times New Roman" w:hAnsi="Times New Roman" w:cs="Times New Roman"/>
              </w:rPr>
              <w:t xml:space="preserve"> </w:t>
            </w:r>
          </w:p>
        </w:tc>
        <w:tc>
          <w:tcPr>
            <w:tcW w:w="678" w:type="dxa"/>
          </w:tcPr>
          <w:p w14:paraId="6E354F5F"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2006</w:t>
            </w:r>
          </w:p>
        </w:tc>
        <w:tc>
          <w:tcPr>
            <w:tcW w:w="5902" w:type="dxa"/>
          </w:tcPr>
          <w:p w14:paraId="0E32F377"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Ibid</w:t>
            </w:r>
          </w:p>
        </w:tc>
        <w:tc>
          <w:tcPr>
            <w:tcW w:w="920" w:type="dxa"/>
          </w:tcPr>
          <w:p w14:paraId="53B2CAC3"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0ABEB6AD" w14:textId="77777777" w:rsidTr="00D01C32">
        <w:trPr>
          <w:jc w:val="center"/>
        </w:trPr>
        <w:tc>
          <w:tcPr>
            <w:tcW w:w="2150" w:type="dxa"/>
          </w:tcPr>
          <w:p w14:paraId="2375F635"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US_d</w:t>
            </w:r>
            <w:proofErr w:type="spellEnd"/>
            <w:r w:rsidRPr="00ED76F4">
              <w:rPr>
                <w:rFonts w:ascii="Times New Roman" w:eastAsia="Times New Roman" w:hAnsi="Times New Roman" w:cs="Times New Roman"/>
              </w:rPr>
              <w:t xml:space="preserve"> </w:t>
            </w:r>
          </w:p>
        </w:tc>
        <w:tc>
          <w:tcPr>
            <w:tcW w:w="678" w:type="dxa"/>
          </w:tcPr>
          <w:p w14:paraId="7F7304C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2010</w:t>
            </w:r>
          </w:p>
        </w:tc>
        <w:tc>
          <w:tcPr>
            <w:tcW w:w="5902" w:type="dxa"/>
          </w:tcPr>
          <w:p w14:paraId="7A8A2E1C"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Ibid</w:t>
            </w:r>
          </w:p>
        </w:tc>
        <w:tc>
          <w:tcPr>
            <w:tcW w:w="920" w:type="dxa"/>
          </w:tcPr>
          <w:p w14:paraId="2217EBD3"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0CF783A3" w14:textId="77777777" w:rsidTr="00D01C32">
        <w:trPr>
          <w:jc w:val="center"/>
        </w:trPr>
        <w:tc>
          <w:tcPr>
            <w:tcW w:w="2150" w:type="dxa"/>
          </w:tcPr>
          <w:p w14:paraId="5172C717"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US_e</w:t>
            </w:r>
            <w:proofErr w:type="spellEnd"/>
            <w:r w:rsidRPr="00ED76F4">
              <w:rPr>
                <w:rFonts w:ascii="Times New Roman" w:eastAsia="Times New Roman" w:hAnsi="Times New Roman" w:cs="Times New Roman"/>
              </w:rPr>
              <w:t xml:space="preserve"> </w:t>
            </w:r>
          </w:p>
        </w:tc>
        <w:tc>
          <w:tcPr>
            <w:tcW w:w="678" w:type="dxa"/>
          </w:tcPr>
          <w:p w14:paraId="3B4C98B2"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5902" w:type="dxa"/>
          </w:tcPr>
          <w:p w14:paraId="048AA841"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Ibid</w:t>
            </w:r>
          </w:p>
        </w:tc>
        <w:tc>
          <w:tcPr>
            <w:tcW w:w="920" w:type="dxa"/>
          </w:tcPr>
          <w:p w14:paraId="566572F2"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r w:rsidR="00A7290B" w:rsidRPr="00ED76F4" w14:paraId="5E6BFED3" w14:textId="77777777" w:rsidTr="00D01C32">
        <w:trPr>
          <w:jc w:val="center"/>
        </w:trPr>
        <w:tc>
          <w:tcPr>
            <w:tcW w:w="2150" w:type="dxa"/>
          </w:tcPr>
          <w:p w14:paraId="0E81AFE7" w14:textId="77777777" w:rsidR="00A7290B" w:rsidRPr="00ED76F4" w:rsidRDefault="00A7290B"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US_f</w:t>
            </w:r>
            <w:proofErr w:type="spellEnd"/>
          </w:p>
        </w:tc>
        <w:tc>
          <w:tcPr>
            <w:tcW w:w="678" w:type="dxa"/>
          </w:tcPr>
          <w:p w14:paraId="2045E06D" w14:textId="77777777" w:rsidR="00A7290B" w:rsidRPr="00ED76F4" w:rsidRDefault="00A7290B"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2016</w:t>
            </w:r>
          </w:p>
        </w:tc>
        <w:tc>
          <w:tcPr>
            <w:tcW w:w="5902" w:type="dxa"/>
          </w:tcPr>
          <w:p w14:paraId="33BF6F38"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Ibid</w:t>
            </w:r>
          </w:p>
        </w:tc>
        <w:tc>
          <w:tcPr>
            <w:tcW w:w="920" w:type="dxa"/>
          </w:tcPr>
          <w:p w14:paraId="521A84F8"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w:t>
            </w:r>
          </w:p>
        </w:tc>
      </w:tr>
    </w:tbl>
    <w:p w14:paraId="35086ABD" w14:textId="1EF3921B" w:rsidR="00D01C32" w:rsidRDefault="00D01C32" w:rsidP="001D1796">
      <w:pPr>
        <w:pStyle w:val="Heading3"/>
        <w:rPr>
          <w:rFonts w:ascii="Times New Roman" w:hAnsi="Times New Roman" w:cs="Times New Roman"/>
          <w:sz w:val="22"/>
          <w:szCs w:val="22"/>
        </w:rPr>
      </w:pPr>
    </w:p>
    <w:p w14:paraId="0138C731" w14:textId="7A3E4ACF" w:rsidR="00D01C32" w:rsidRDefault="00D01C32" w:rsidP="00D01C32"/>
    <w:p w14:paraId="42C8E741" w14:textId="305C77F7" w:rsidR="00D01C32" w:rsidRDefault="00D01C32" w:rsidP="00D01C32"/>
    <w:p w14:paraId="6672FFEB" w14:textId="64D0B542" w:rsidR="00D01C32" w:rsidRDefault="00D01C32" w:rsidP="00D01C32"/>
    <w:p w14:paraId="35C68B7B" w14:textId="1CE1B3BE" w:rsidR="00D01C32" w:rsidRDefault="00D01C32" w:rsidP="00D01C32"/>
    <w:p w14:paraId="19B9537F" w14:textId="75C4EFF2" w:rsidR="00D01C32" w:rsidRDefault="00D01C32" w:rsidP="00D01C32"/>
    <w:p w14:paraId="1F361BB0" w14:textId="77777777" w:rsidR="00D01C32" w:rsidRPr="00D01C32" w:rsidRDefault="00D01C32" w:rsidP="00D01C32"/>
    <w:p w14:paraId="7644B877" w14:textId="5FC21E11" w:rsidR="00A7290B" w:rsidRPr="00ED76F4" w:rsidRDefault="00A7290B" w:rsidP="001D1796">
      <w:pPr>
        <w:pStyle w:val="Heading3"/>
        <w:rPr>
          <w:rFonts w:ascii="Times New Roman" w:hAnsi="Times New Roman" w:cs="Times New Roman"/>
          <w:sz w:val="22"/>
          <w:szCs w:val="22"/>
        </w:rPr>
      </w:pPr>
      <w:bookmarkStart w:id="8" w:name="_Toc78271670"/>
      <w:r w:rsidRPr="00ED76F4">
        <w:rPr>
          <w:rFonts w:ascii="Times New Roman" w:hAnsi="Times New Roman" w:cs="Times New Roman"/>
          <w:sz w:val="22"/>
          <w:szCs w:val="22"/>
        </w:rPr>
        <w:t xml:space="preserve">Condition </w:t>
      </w:r>
      <w:r w:rsidR="00575CB5" w:rsidRPr="00ED76F4">
        <w:rPr>
          <w:rFonts w:ascii="Times New Roman" w:hAnsi="Times New Roman" w:cs="Times New Roman"/>
          <w:sz w:val="22"/>
          <w:szCs w:val="22"/>
        </w:rPr>
        <w:t>4</w:t>
      </w:r>
      <w:r w:rsidRPr="00ED76F4">
        <w:rPr>
          <w:rFonts w:ascii="Times New Roman" w:hAnsi="Times New Roman" w:cs="Times New Roman"/>
          <w:sz w:val="22"/>
          <w:szCs w:val="22"/>
        </w:rPr>
        <w:t>: Candidate Selection System (CSS)</w:t>
      </w:r>
      <w:bookmarkEnd w:id="8"/>
    </w:p>
    <w:p w14:paraId="45659DFF" w14:textId="14D0B4A9" w:rsidR="00A7290B" w:rsidRPr="00ED76F4" w:rsidRDefault="00ED76F4" w:rsidP="00A7290B">
      <w:pPr>
        <w:spacing w:line="240" w:lineRule="auto"/>
        <w:contextualSpacing/>
        <w:rPr>
          <w:rFonts w:ascii="Times New Roman" w:hAnsi="Times New Roman" w:cs="Times New Roman"/>
        </w:rPr>
      </w:pPr>
      <w:r>
        <w:rPr>
          <w:rFonts w:ascii="Times New Roman" w:eastAsia="Times New Roman" w:hAnsi="Times New Roman" w:cs="Times New Roman"/>
        </w:rPr>
        <w:tab/>
      </w:r>
      <w:r w:rsidR="00A7290B" w:rsidRPr="00ED76F4">
        <w:rPr>
          <w:rFonts w:ascii="Times New Roman" w:eastAsia="Times New Roman" w:hAnsi="Times New Roman" w:cs="Times New Roman"/>
        </w:rPr>
        <w:t xml:space="preserve">This condition identifies whether the candidates </w:t>
      </w:r>
      <w:proofErr w:type="gramStart"/>
      <w:r w:rsidR="00A7290B" w:rsidRPr="00ED76F4">
        <w:rPr>
          <w:rFonts w:ascii="Times New Roman" w:eastAsia="Times New Roman" w:hAnsi="Times New Roman" w:cs="Times New Roman"/>
        </w:rPr>
        <w:t>have to</w:t>
      </w:r>
      <w:proofErr w:type="gramEnd"/>
      <w:r w:rsidR="00A7290B" w:rsidRPr="00ED76F4">
        <w:rPr>
          <w:rFonts w:ascii="Times New Roman" w:eastAsia="Times New Roman" w:hAnsi="Times New Roman" w:cs="Times New Roman"/>
        </w:rPr>
        <w:t xml:space="preserve"> engage in adoption processes at the constituency level, like primaries, to win a nomination from a political party. </w:t>
      </w:r>
    </w:p>
    <w:p w14:paraId="0E0336E4" w14:textId="25AF65C7" w:rsidR="009F7457" w:rsidRPr="00ED76F4" w:rsidRDefault="009F7457" w:rsidP="009F7457">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T</w:t>
      </w:r>
      <w:r w:rsidR="00A7290B" w:rsidRPr="00ED76F4">
        <w:rPr>
          <w:rFonts w:ascii="Times New Roman" w:eastAsia="Times New Roman" w:hAnsi="Times New Roman" w:cs="Times New Roman"/>
        </w:rPr>
        <w:t>he V-Dem data from the Varieties of Democracy project (2018)</w:t>
      </w:r>
      <w:r w:rsidRPr="00ED76F4">
        <w:rPr>
          <w:rFonts w:ascii="Times New Roman" w:eastAsia="Times New Roman" w:hAnsi="Times New Roman" w:cs="Times New Roman"/>
        </w:rPr>
        <w:t xml:space="preserve"> is used</w:t>
      </w:r>
      <w:r w:rsidR="00A7290B" w:rsidRPr="00ED76F4">
        <w:rPr>
          <w:rFonts w:ascii="Times New Roman" w:eastAsia="Times New Roman" w:hAnsi="Times New Roman" w:cs="Times New Roman"/>
        </w:rPr>
        <w:t xml:space="preserve">. The </w:t>
      </w:r>
      <w:r w:rsidRPr="00ED76F4">
        <w:rPr>
          <w:rFonts w:ascii="Times New Roman" w:eastAsia="Times New Roman" w:hAnsi="Times New Roman" w:cs="Times New Roman"/>
        </w:rPr>
        <w:t>V-dem question used</w:t>
      </w:r>
      <w:r w:rsidR="00A7290B" w:rsidRPr="00ED76F4">
        <w:rPr>
          <w:rFonts w:ascii="Times New Roman" w:eastAsia="Times New Roman" w:hAnsi="Times New Roman" w:cs="Times New Roman"/>
        </w:rPr>
        <w:t xml:space="preserve">: How centralized is legislative candidate selection within the parties? </w:t>
      </w:r>
      <w:r w:rsidRPr="00ED76F4">
        <w:rPr>
          <w:rFonts w:ascii="Times New Roman" w:eastAsia="Times New Roman" w:hAnsi="Times New Roman" w:cs="Times New Roman"/>
        </w:rPr>
        <w:t>C</w:t>
      </w:r>
      <w:r w:rsidR="00A7290B" w:rsidRPr="00ED76F4">
        <w:rPr>
          <w:rFonts w:ascii="Times New Roman" w:eastAsia="Times New Roman" w:hAnsi="Times New Roman" w:cs="Times New Roman"/>
        </w:rPr>
        <w:t>ases where candidates are not selected through primaries at the constituency level</w:t>
      </w:r>
      <w:r w:rsidRPr="00ED76F4">
        <w:rPr>
          <w:rFonts w:ascii="Times New Roman" w:eastAsia="Times New Roman" w:hAnsi="Times New Roman" w:cs="Times New Roman"/>
        </w:rPr>
        <w:t xml:space="preserve"> are coded a</w:t>
      </w:r>
      <w:r w:rsidR="00A7290B" w:rsidRPr="00ED76F4">
        <w:rPr>
          <w:rFonts w:ascii="Times New Roman" w:eastAsia="Times New Roman" w:hAnsi="Times New Roman" w:cs="Times New Roman"/>
        </w:rPr>
        <w:t xml:space="preserve"> 1 = centralized. </w:t>
      </w:r>
      <w:r w:rsidRPr="00ED76F4">
        <w:rPr>
          <w:rFonts w:ascii="Times New Roman" w:eastAsia="Times New Roman" w:hAnsi="Times New Roman" w:cs="Times New Roman"/>
        </w:rPr>
        <w:t xml:space="preserve">Cases </w:t>
      </w:r>
      <w:r w:rsidR="00A7290B" w:rsidRPr="00ED76F4">
        <w:rPr>
          <w:rFonts w:ascii="Times New Roman" w:eastAsia="Times New Roman" w:hAnsi="Times New Roman" w:cs="Times New Roman"/>
        </w:rPr>
        <w:t xml:space="preserve">where candidates are chosen through indirect or direct primaries </w:t>
      </w:r>
      <w:r w:rsidRPr="00ED76F4">
        <w:rPr>
          <w:rFonts w:ascii="Times New Roman" w:eastAsia="Times New Roman" w:hAnsi="Times New Roman" w:cs="Times New Roman"/>
        </w:rPr>
        <w:t xml:space="preserve">are coded </w:t>
      </w:r>
      <w:r w:rsidR="00A7290B" w:rsidRPr="00ED76F4">
        <w:rPr>
          <w:rFonts w:ascii="Times New Roman" w:eastAsia="Times New Roman" w:hAnsi="Times New Roman" w:cs="Times New Roman"/>
        </w:rPr>
        <w:t xml:space="preserve">0 = </w:t>
      </w:r>
      <w:r w:rsidR="00331109" w:rsidRPr="00ED76F4">
        <w:rPr>
          <w:rFonts w:ascii="Times New Roman" w:eastAsia="Times New Roman" w:hAnsi="Times New Roman" w:cs="Times New Roman"/>
        </w:rPr>
        <w:t>not centralized</w:t>
      </w:r>
      <w:r w:rsidR="00A7290B" w:rsidRPr="00ED76F4">
        <w:rPr>
          <w:rFonts w:ascii="Times New Roman" w:eastAsia="Times New Roman" w:hAnsi="Times New Roman" w:cs="Times New Roman"/>
        </w:rPr>
        <w:t xml:space="preserve">. </w:t>
      </w:r>
    </w:p>
    <w:p w14:paraId="4A1B7DBD" w14:textId="77777777" w:rsidR="00ED2EC7" w:rsidRPr="00ED76F4" w:rsidRDefault="00ED2EC7" w:rsidP="009F7457">
      <w:pPr>
        <w:spacing w:line="240" w:lineRule="auto"/>
        <w:contextualSpacing/>
        <w:rPr>
          <w:rFonts w:ascii="Times New Roman" w:eastAsia="Times New Roman" w:hAnsi="Times New Roman" w:cs="Times New Roman"/>
        </w:rPr>
      </w:pPr>
    </w:p>
    <w:p w14:paraId="1BB3AA24" w14:textId="77777777" w:rsidR="00ED2EC7" w:rsidRPr="00ED76F4" w:rsidRDefault="00ED2EC7" w:rsidP="00ED2EC7">
      <w:pPr>
        <w:spacing w:line="240" w:lineRule="auto"/>
        <w:contextualSpacing/>
        <w:rPr>
          <w:rFonts w:ascii="Times New Roman" w:eastAsia="Times New Roman" w:hAnsi="Times New Roman" w:cs="Times New Roman"/>
          <w:color w:val="333333"/>
        </w:rPr>
      </w:pPr>
      <w:r w:rsidRPr="00ED76F4">
        <w:rPr>
          <w:rFonts w:ascii="Times New Roman" w:eastAsia="Times New Roman" w:hAnsi="Times New Roman" w:cs="Times New Roman"/>
          <w:i/>
          <w:iCs/>
          <w:color w:val="333333"/>
        </w:rPr>
        <w:t>V-Dem’s Response options:</w:t>
      </w:r>
      <w:r w:rsidRPr="00ED76F4">
        <w:rPr>
          <w:rFonts w:ascii="Times New Roman" w:eastAsia="Times New Roman" w:hAnsi="Times New Roman" w:cs="Times New Roman"/>
          <w:color w:val="333333"/>
        </w:rPr>
        <w:t xml:space="preserve"> </w:t>
      </w:r>
    </w:p>
    <w:p w14:paraId="2C5D9183" w14:textId="3D65C2F8" w:rsidR="00A7290B" w:rsidRPr="00ED76F4" w:rsidRDefault="00ED2EC7" w:rsidP="00ED2EC7">
      <w:pPr>
        <w:spacing w:line="240" w:lineRule="auto"/>
        <w:contextualSpacing/>
        <w:rPr>
          <w:rFonts w:ascii="Times New Roman" w:eastAsia="Times New Roman" w:hAnsi="Times New Roman" w:cs="Times New Roman"/>
          <w:color w:val="333333"/>
        </w:rPr>
      </w:pPr>
      <w:r w:rsidRPr="00ED76F4">
        <w:rPr>
          <w:rFonts w:ascii="Times New Roman" w:eastAsia="Times New Roman" w:hAnsi="Times New Roman" w:cs="Times New Roman"/>
          <w:color w:val="333333"/>
        </w:rPr>
        <w:t>(</w:t>
      </w:r>
      <w:r w:rsidR="00331109" w:rsidRPr="00ED76F4">
        <w:rPr>
          <w:rFonts w:ascii="Times New Roman" w:eastAsia="Times New Roman" w:hAnsi="Times New Roman" w:cs="Times New Roman"/>
          <w:color w:val="333333"/>
        </w:rPr>
        <w:t>0</w:t>
      </w:r>
      <w:r w:rsidRPr="00ED76F4">
        <w:rPr>
          <w:rFonts w:ascii="Times New Roman" w:eastAsia="Times New Roman" w:hAnsi="Times New Roman" w:cs="Times New Roman"/>
          <w:color w:val="333333"/>
        </w:rPr>
        <w:t xml:space="preserve">-3 = </w:t>
      </w:r>
      <w:r w:rsidR="00331109" w:rsidRPr="00ED76F4">
        <w:rPr>
          <w:rFonts w:ascii="Times New Roman" w:eastAsia="Times New Roman" w:hAnsi="Times New Roman" w:cs="Times New Roman"/>
          <w:color w:val="333333"/>
        </w:rPr>
        <w:t>1 centralized</w:t>
      </w:r>
      <w:r w:rsidRPr="00ED76F4">
        <w:rPr>
          <w:rFonts w:ascii="Times New Roman" w:eastAsia="Times New Roman" w:hAnsi="Times New Roman" w:cs="Times New Roman"/>
          <w:color w:val="333333"/>
        </w:rPr>
        <w:t>)</w:t>
      </w:r>
    </w:p>
    <w:p w14:paraId="14A1DD7F" w14:textId="2AB7F698" w:rsidR="00ED2EC7" w:rsidRPr="00ED76F4" w:rsidRDefault="00ED2EC7" w:rsidP="00ED2EC7">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0: National legislative candidates are selected exclusively by national party leaders.</w:t>
      </w:r>
    </w:p>
    <w:p w14:paraId="20BB1E3D" w14:textId="77777777" w:rsidR="00ED2EC7" w:rsidRPr="00ED76F4" w:rsidRDefault="00ED2EC7" w:rsidP="00ED2EC7">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1: National legislative candidate selection is dominated by national party leaders but with some limited influence from local or state level organizations.</w:t>
      </w:r>
    </w:p>
    <w:p w14:paraId="4583E07A" w14:textId="77777777" w:rsidR="00ED2EC7" w:rsidRPr="00ED76F4" w:rsidRDefault="00ED2EC7" w:rsidP="00ED2EC7">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2: National legislative candidates are chosen through bargaining across different levels of party organization.</w:t>
      </w:r>
    </w:p>
    <w:p w14:paraId="6F478BBF" w14:textId="77777777" w:rsidR="00ED2EC7" w:rsidRPr="00ED76F4" w:rsidRDefault="00ED2EC7" w:rsidP="00ED2EC7">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3: National legislative candidates are chosen by regional or state-level organizations, perhaps with some input from local party organizations or constituency groups.</w:t>
      </w:r>
    </w:p>
    <w:p w14:paraId="04EF7311" w14:textId="77777777" w:rsidR="00D01C32" w:rsidRDefault="00D01C32" w:rsidP="00ED2EC7">
      <w:pPr>
        <w:spacing w:line="240" w:lineRule="auto"/>
        <w:contextualSpacing/>
        <w:rPr>
          <w:rFonts w:ascii="Times New Roman" w:eastAsia="Times New Roman" w:hAnsi="Times New Roman" w:cs="Times New Roman"/>
          <w:color w:val="333333"/>
        </w:rPr>
      </w:pPr>
    </w:p>
    <w:p w14:paraId="2648105F" w14:textId="7B519C8B" w:rsidR="00331109" w:rsidRPr="00ED76F4" w:rsidRDefault="00331109" w:rsidP="00ED2EC7">
      <w:pPr>
        <w:spacing w:line="240" w:lineRule="auto"/>
        <w:contextualSpacing/>
        <w:rPr>
          <w:rFonts w:ascii="Times New Roman" w:eastAsia="Times New Roman" w:hAnsi="Times New Roman" w:cs="Times New Roman"/>
          <w:color w:val="333333"/>
        </w:rPr>
      </w:pPr>
      <w:r w:rsidRPr="00ED76F4">
        <w:rPr>
          <w:rFonts w:ascii="Times New Roman" w:eastAsia="Times New Roman" w:hAnsi="Times New Roman" w:cs="Times New Roman"/>
          <w:color w:val="333333"/>
        </w:rPr>
        <w:t>(4-5 = 0 not centralized)</w:t>
      </w:r>
    </w:p>
    <w:p w14:paraId="26C92004" w14:textId="6E7C013A" w:rsidR="00ED2EC7" w:rsidRPr="00ED76F4" w:rsidRDefault="00ED2EC7" w:rsidP="00ED2EC7">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4: National legislative candidates are chosen by a small cadre of local or municipal level actors.</w:t>
      </w:r>
    </w:p>
    <w:p w14:paraId="1CA40969" w14:textId="0CDDF639" w:rsidR="00A7290B" w:rsidRPr="00ED76F4" w:rsidRDefault="00ED2EC7" w:rsidP="00ED2EC7">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5: National legislative candidates are chosen by constituency groups or direct primaries.</w:t>
      </w:r>
    </w:p>
    <w:p w14:paraId="05DA241F" w14:textId="77777777" w:rsidR="00ED2EC7" w:rsidRPr="00ED76F4" w:rsidRDefault="00ED2EC7" w:rsidP="00A7290B">
      <w:pPr>
        <w:spacing w:line="240" w:lineRule="auto"/>
        <w:contextualSpacing/>
        <w:rPr>
          <w:rFonts w:ascii="Times New Roman" w:eastAsia="Times New Roman" w:hAnsi="Times New Roman" w:cs="Times New Roman"/>
        </w:rPr>
      </w:pPr>
    </w:p>
    <w:tbl>
      <w:tblPr>
        <w:tblStyle w:val="TableGrid"/>
        <w:tblW w:w="9105" w:type="dxa"/>
        <w:jc w:val="center"/>
        <w:tblLook w:val="04E0" w:firstRow="1" w:lastRow="1" w:firstColumn="1" w:lastColumn="0" w:noHBand="0" w:noVBand="1"/>
      </w:tblPr>
      <w:tblGrid>
        <w:gridCol w:w="1605"/>
        <w:gridCol w:w="1125"/>
        <w:gridCol w:w="3660"/>
        <w:gridCol w:w="2715"/>
      </w:tblGrid>
      <w:tr w:rsidR="00A7290B" w:rsidRPr="00ED76F4" w14:paraId="426FB751" w14:textId="77777777" w:rsidTr="00D01C32">
        <w:trPr>
          <w:jc w:val="center"/>
        </w:trPr>
        <w:tc>
          <w:tcPr>
            <w:tcW w:w="1605" w:type="dxa"/>
          </w:tcPr>
          <w:p w14:paraId="5C09CB2C" w14:textId="77777777" w:rsidR="00A7290B" w:rsidRPr="00ED76F4" w:rsidRDefault="00A7290B" w:rsidP="00474B91">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Country</w:t>
            </w:r>
          </w:p>
        </w:tc>
        <w:tc>
          <w:tcPr>
            <w:tcW w:w="1125" w:type="dxa"/>
          </w:tcPr>
          <w:p w14:paraId="7EC44281" w14:textId="77777777" w:rsidR="00A7290B" w:rsidRPr="00ED76F4" w:rsidRDefault="00A7290B" w:rsidP="00474B91">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 xml:space="preserve">Year </w:t>
            </w:r>
          </w:p>
        </w:tc>
        <w:tc>
          <w:tcPr>
            <w:tcW w:w="3660" w:type="dxa"/>
          </w:tcPr>
          <w:p w14:paraId="4A3841CE" w14:textId="77777777" w:rsidR="00A7290B" w:rsidRPr="00ED76F4" w:rsidRDefault="00A7290B" w:rsidP="00474B91">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Explanation</w:t>
            </w:r>
          </w:p>
        </w:tc>
        <w:tc>
          <w:tcPr>
            <w:tcW w:w="2715" w:type="dxa"/>
          </w:tcPr>
          <w:p w14:paraId="6B4147E3" w14:textId="77777777" w:rsidR="00A7290B" w:rsidRPr="00ED76F4" w:rsidRDefault="00A7290B" w:rsidP="00474B91">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Coding</w:t>
            </w:r>
          </w:p>
        </w:tc>
      </w:tr>
      <w:tr w:rsidR="00A7290B" w:rsidRPr="00ED76F4" w14:paraId="30098876" w14:textId="77777777" w:rsidTr="00D01C32">
        <w:trPr>
          <w:jc w:val="center"/>
        </w:trPr>
        <w:tc>
          <w:tcPr>
            <w:tcW w:w="1605" w:type="dxa"/>
          </w:tcPr>
          <w:p w14:paraId="52D86EF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Australia</w:t>
            </w:r>
          </w:p>
        </w:tc>
        <w:tc>
          <w:tcPr>
            <w:tcW w:w="1125" w:type="dxa"/>
          </w:tcPr>
          <w:p w14:paraId="54262A6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1998</w:t>
            </w:r>
          </w:p>
        </w:tc>
        <w:tc>
          <w:tcPr>
            <w:tcW w:w="3660" w:type="dxa"/>
          </w:tcPr>
          <w:p w14:paraId="5735E3D2" w14:textId="77777777" w:rsidR="00A7290B" w:rsidRPr="00ED76F4" w:rsidRDefault="00A7290B" w:rsidP="00474B91">
            <w:pPr>
              <w:contextualSpacing/>
              <w:jc w:val="right"/>
              <w:rPr>
                <w:rFonts w:ascii="Times New Roman" w:eastAsia="Verdana" w:hAnsi="Times New Roman" w:cs="Times New Roman"/>
              </w:rPr>
            </w:pPr>
            <w:r w:rsidRPr="00ED76F4">
              <w:rPr>
                <w:rFonts w:ascii="Times New Roman" w:eastAsia="Verdana" w:hAnsi="Times New Roman" w:cs="Times New Roman"/>
                <w:color w:val="333333"/>
              </w:rPr>
              <w:t>Score below 4</w:t>
            </w:r>
          </w:p>
        </w:tc>
        <w:tc>
          <w:tcPr>
            <w:tcW w:w="2715" w:type="dxa"/>
          </w:tcPr>
          <w:p w14:paraId="4971DBC9"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 xml:space="preserve">1 = centralized </w:t>
            </w:r>
          </w:p>
        </w:tc>
      </w:tr>
      <w:tr w:rsidR="009040D4" w:rsidRPr="00ED76F4" w14:paraId="681AD215" w14:textId="77777777" w:rsidTr="00D01C32">
        <w:trPr>
          <w:jc w:val="center"/>
        </w:trPr>
        <w:tc>
          <w:tcPr>
            <w:tcW w:w="1605" w:type="dxa"/>
          </w:tcPr>
          <w:p w14:paraId="00CC83B8" w14:textId="292095E7" w:rsidR="009040D4" w:rsidRPr="00ED76F4" w:rsidRDefault="009040D4" w:rsidP="00474B91">
            <w:pPr>
              <w:contextualSpacing/>
              <w:rPr>
                <w:rFonts w:ascii="Times New Roman" w:eastAsia="Times New Roman" w:hAnsi="Times New Roman" w:cs="Times New Roman"/>
              </w:rPr>
            </w:pPr>
            <w:r w:rsidRPr="00ED76F4">
              <w:rPr>
                <w:rFonts w:ascii="Times New Roman" w:eastAsia="Times New Roman" w:hAnsi="Times New Roman" w:cs="Times New Roman"/>
              </w:rPr>
              <w:t>Brazil</w:t>
            </w:r>
          </w:p>
        </w:tc>
        <w:tc>
          <w:tcPr>
            <w:tcW w:w="1125" w:type="dxa"/>
          </w:tcPr>
          <w:p w14:paraId="40E5D454" w14:textId="4DB18417" w:rsidR="009040D4" w:rsidRPr="00ED76F4" w:rsidRDefault="009040D4"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2018</w:t>
            </w:r>
          </w:p>
        </w:tc>
        <w:tc>
          <w:tcPr>
            <w:tcW w:w="3660" w:type="dxa"/>
          </w:tcPr>
          <w:p w14:paraId="4C0F73FB" w14:textId="1F4AEEA4" w:rsidR="009040D4" w:rsidRPr="00ED76F4" w:rsidRDefault="009040D4" w:rsidP="00474B91">
            <w:pPr>
              <w:contextualSpacing/>
              <w:jc w:val="right"/>
              <w:rPr>
                <w:rFonts w:ascii="Times New Roman" w:eastAsia="Verdana" w:hAnsi="Times New Roman" w:cs="Times New Roman"/>
                <w:color w:val="333333"/>
              </w:rPr>
            </w:pPr>
            <w:r w:rsidRPr="00ED76F4">
              <w:rPr>
                <w:rFonts w:ascii="Times New Roman" w:eastAsia="Verdana" w:hAnsi="Times New Roman" w:cs="Times New Roman"/>
                <w:color w:val="333333"/>
              </w:rPr>
              <w:t>Score below 4</w:t>
            </w:r>
          </w:p>
        </w:tc>
        <w:tc>
          <w:tcPr>
            <w:tcW w:w="2715" w:type="dxa"/>
          </w:tcPr>
          <w:p w14:paraId="07E144D8" w14:textId="448D871E" w:rsidR="009040D4" w:rsidRPr="00ED76F4" w:rsidRDefault="009040D4"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1 = centralized</w:t>
            </w:r>
          </w:p>
        </w:tc>
      </w:tr>
      <w:tr w:rsidR="00A7290B" w:rsidRPr="00ED76F4" w14:paraId="3AF4CCD2" w14:textId="77777777" w:rsidTr="00D01C32">
        <w:trPr>
          <w:jc w:val="center"/>
        </w:trPr>
        <w:tc>
          <w:tcPr>
            <w:tcW w:w="1605" w:type="dxa"/>
          </w:tcPr>
          <w:p w14:paraId="78C4D38E"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Canada_a</w:t>
            </w:r>
            <w:proofErr w:type="spellEnd"/>
            <w:r w:rsidRPr="00ED76F4">
              <w:rPr>
                <w:rFonts w:ascii="Times New Roman" w:eastAsia="Times New Roman" w:hAnsi="Times New Roman" w:cs="Times New Roman"/>
              </w:rPr>
              <w:t xml:space="preserve"> </w:t>
            </w:r>
          </w:p>
        </w:tc>
        <w:tc>
          <w:tcPr>
            <w:tcW w:w="1125" w:type="dxa"/>
          </w:tcPr>
          <w:p w14:paraId="31F4F3BC"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1984</w:t>
            </w:r>
          </w:p>
        </w:tc>
        <w:tc>
          <w:tcPr>
            <w:tcW w:w="3660" w:type="dxa"/>
          </w:tcPr>
          <w:p w14:paraId="1D374499"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Score above 4</w:t>
            </w:r>
          </w:p>
        </w:tc>
        <w:tc>
          <w:tcPr>
            <w:tcW w:w="2715" w:type="dxa"/>
          </w:tcPr>
          <w:p w14:paraId="6C4F5821"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 decentralized</w:t>
            </w:r>
          </w:p>
        </w:tc>
      </w:tr>
      <w:tr w:rsidR="00A7290B" w:rsidRPr="00ED76F4" w14:paraId="166D246A" w14:textId="77777777" w:rsidTr="00D01C32">
        <w:trPr>
          <w:jc w:val="center"/>
        </w:trPr>
        <w:tc>
          <w:tcPr>
            <w:tcW w:w="1605" w:type="dxa"/>
          </w:tcPr>
          <w:p w14:paraId="5C625E3E"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Canada_b</w:t>
            </w:r>
            <w:proofErr w:type="spellEnd"/>
            <w:r w:rsidRPr="00ED76F4">
              <w:rPr>
                <w:rFonts w:ascii="Times New Roman" w:eastAsia="Times New Roman" w:hAnsi="Times New Roman" w:cs="Times New Roman"/>
              </w:rPr>
              <w:t xml:space="preserve"> </w:t>
            </w:r>
          </w:p>
        </w:tc>
        <w:tc>
          <w:tcPr>
            <w:tcW w:w="1125" w:type="dxa"/>
          </w:tcPr>
          <w:p w14:paraId="44C65514"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2008</w:t>
            </w:r>
          </w:p>
        </w:tc>
        <w:tc>
          <w:tcPr>
            <w:tcW w:w="3660" w:type="dxa"/>
          </w:tcPr>
          <w:p w14:paraId="07BAB0F8"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Score above 4</w:t>
            </w:r>
          </w:p>
        </w:tc>
        <w:tc>
          <w:tcPr>
            <w:tcW w:w="2715" w:type="dxa"/>
          </w:tcPr>
          <w:p w14:paraId="2023BF43"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 decentralized</w:t>
            </w:r>
          </w:p>
        </w:tc>
      </w:tr>
      <w:tr w:rsidR="00A7290B" w:rsidRPr="00ED76F4" w14:paraId="24FDC7E5" w14:textId="77777777" w:rsidTr="00D01C32">
        <w:trPr>
          <w:jc w:val="center"/>
        </w:trPr>
        <w:tc>
          <w:tcPr>
            <w:tcW w:w="1605" w:type="dxa"/>
          </w:tcPr>
          <w:p w14:paraId="741ABD63"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Chile</w:t>
            </w:r>
          </w:p>
        </w:tc>
        <w:tc>
          <w:tcPr>
            <w:tcW w:w="1125" w:type="dxa"/>
          </w:tcPr>
          <w:p w14:paraId="40E078B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3660" w:type="dxa"/>
          </w:tcPr>
          <w:p w14:paraId="7E84317D" w14:textId="77777777" w:rsidR="00A7290B" w:rsidRPr="00ED76F4" w:rsidRDefault="00A7290B" w:rsidP="00474B91">
            <w:pPr>
              <w:contextualSpacing/>
              <w:jc w:val="right"/>
              <w:rPr>
                <w:rFonts w:ascii="Times New Roman" w:eastAsia="Verdana" w:hAnsi="Times New Roman" w:cs="Times New Roman"/>
              </w:rPr>
            </w:pPr>
            <w:r w:rsidRPr="00ED76F4">
              <w:rPr>
                <w:rFonts w:ascii="Times New Roman" w:eastAsia="Verdana" w:hAnsi="Times New Roman" w:cs="Times New Roman"/>
                <w:color w:val="333333"/>
              </w:rPr>
              <w:t>Score below 4</w:t>
            </w:r>
          </w:p>
        </w:tc>
        <w:tc>
          <w:tcPr>
            <w:tcW w:w="2715" w:type="dxa"/>
          </w:tcPr>
          <w:p w14:paraId="306B71E9"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A7290B" w:rsidRPr="00ED76F4" w14:paraId="2D5480C7" w14:textId="77777777" w:rsidTr="00D01C32">
        <w:trPr>
          <w:jc w:val="center"/>
        </w:trPr>
        <w:tc>
          <w:tcPr>
            <w:tcW w:w="1605" w:type="dxa"/>
          </w:tcPr>
          <w:p w14:paraId="36EA6446" w14:textId="77EC0B1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Croatia</w:t>
            </w:r>
            <w:r w:rsidR="00831DA1" w:rsidRPr="00ED76F4">
              <w:rPr>
                <w:rFonts w:ascii="Times New Roman" w:eastAsia="Times New Roman" w:hAnsi="Times New Roman" w:cs="Times New Roman"/>
              </w:rPr>
              <w:t>_a</w:t>
            </w:r>
            <w:proofErr w:type="spellEnd"/>
          </w:p>
        </w:tc>
        <w:tc>
          <w:tcPr>
            <w:tcW w:w="1125" w:type="dxa"/>
          </w:tcPr>
          <w:p w14:paraId="5915A13A"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2003</w:t>
            </w:r>
          </w:p>
        </w:tc>
        <w:tc>
          <w:tcPr>
            <w:tcW w:w="3660" w:type="dxa"/>
          </w:tcPr>
          <w:p w14:paraId="2DD71912" w14:textId="77777777" w:rsidR="00A7290B" w:rsidRPr="00ED76F4" w:rsidRDefault="00A7290B" w:rsidP="00474B91">
            <w:pPr>
              <w:contextualSpacing/>
              <w:jc w:val="right"/>
              <w:rPr>
                <w:rFonts w:ascii="Times New Roman" w:eastAsia="Verdana" w:hAnsi="Times New Roman" w:cs="Times New Roman"/>
              </w:rPr>
            </w:pPr>
            <w:r w:rsidRPr="00ED76F4">
              <w:rPr>
                <w:rFonts w:ascii="Times New Roman" w:eastAsia="Verdana" w:hAnsi="Times New Roman" w:cs="Times New Roman"/>
                <w:color w:val="333333"/>
              </w:rPr>
              <w:t>Score below 4</w:t>
            </w:r>
          </w:p>
        </w:tc>
        <w:tc>
          <w:tcPr>
            <w:tcW w:w="2715" w:type="dxa"/>
          </w:tcPr>
          <w:p w14:paraId="2FE989B4"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831DA1" w:rsidRPr="00ED76F4" w14:paraId="71AD3A6E" w14:textId="77777777" w:rsidTr="00D01C32">
        <w:trPr>
          <w:jc w:val="center"/>
        </w:trPr>
        <w:tc>
          <w:tcPr>
            <w:tcW w:w="1605" w:type="dxa"/>
          </w:tcPr>
          <w:p w14:paraId="0BB4650B" w14:textId="02364FCE" w:rsidR="00831DA1" w:rsidRPr="00ED76F4" w:rsidRDefault="00831DA1"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Croatia_b</w:t>
            </w:r>
            <w:proofErr w:type="spellEnd"/>
          </w:p>
        </w:tc>
        <w:tc>
          <w:tcPr>
            <w:tcW w:w="1125" w:type="dxa"/>
          </w:tcPr>
          <w:p w14:paraId="22951736" w14:textId="2263244E" w:rsidR="00831DA1" w:rsidRPr="00ED76F4" w:rsidRDefault="00831DA1"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2020</w:t>
            </w:r>
          </w:p>
        </w:tc>
        <w:tc>
          <w:tcPr>
            <w:tcW w:w="3660" w:type="dxa"/>
          </w:tcPr>
          <w:p w14:paraId="4CA83FA5" w14:textId="5BC83F6A" w:rsidR="00831DA1" w:rsidRPr="00ED76F4" w:rsidRDefault="00831DA1" w:rsidP="00474B91">
            <w:pPr>
              <w:contextualSpacing/>
              <w:jc w:val="right"/>
              <w:rPr>
                <w:rFonts w:ascii="Times New Roman" w:eastAsia="Verdana" w:hAnsi="Times New Roman" w:cs="Times New Roman"/>
                <w:color w:val="333333"/>
              </w:rPr>
            </w:pPr>
            <w:r w:rsidRPr="00ED76F4">
              <w:rPr>
                <w:rFonts w:ascii="Times New Roman" w:eastAsia="Verdana" w:hAnsi="Times New Roman" w:cs="Times New Roman"/>
                <w:color w:val="333333"/>
              </w:rPr>
              <w:t>Score below 4</w:t>
            </w:r>
          </w:p>
        </w:tc>
        <w:tc>
          <w:tcPr>
            <w:tcW w:w="2715" w:type="dxa"/>
          </w:tcPr>
          <w:p w14:paraId="6D9E6C4A" w14:textId="760202CD" w:rsidR="00831DA1" w:rsidRPr="00ED76F4" w:rsidRDefault="00831DA1"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1 = centralized</w:t>
            </w:r>
          </w:p>
        </w:tc>
      </w:tr>
      <w:tr w:rsidR="00A7290B" w:rsidRPr="00ED76F4" w14:paraId="628A69E8" w14:textId="77777777" w:rsidTr="00D01C32">
        <w:trPr>
          <w:jc w:val="center"/>
        </w:trPr>
        <w:tc>
          <w:tcPr>
            <w:tcW w:w="1605" w:type="dxa"/>
          </w:tcPr>
          <w:p w14:paraId="1DDD299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Czech</w:t>
            </w:r>
          </w:p>
        </w:tc>
        <w:tc>
          <w:tcPr>
            <w:tcW w:w="1125" w:type="dxa"/>
          </w:tcPr>
          <w:p w14:paraId="48912A6C"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2006</w:t>
            </w:r>
          </w:p>
        </w:tc>
        <w:tc>
          <w:tcPr>
            <w:tcW w:w="3660" w:type="dxa"/>
          </w:tcPr>
          <w:p w14:paraId="04153D4A" w14:textId="77777777" w:rsidR="00A7290B" w:rsidRPr="00ED76F4" w:rsidRDefault="00A7290B" w:rsidP="00474B91">
            <w:pPr>
              <w:contextualSpacing/>
              <w:jc w:val="right"/>
              <w:rPr>
                <w:rFonts w:ascii="Times New Roman" w:eastAsia="Verdana" w:hAnsi="Times New Roman" w:cs="Times New Roman"/>
              </w:rPr>
            </w:pPr>
            <w:r w:rsidRPr="00ED76F4">
              <w:rPr>
                <w:rFonts w:ascii="Times New Roman" w:eastAsia="Verdana" w:hAnsi="Times New Roman" w:cs="Times New Roman"/>
                <w:color w:val="333333"/>
              </w:rPr>
              <w:t>Score below 4</w:t>
            </w:r>
          </w:p>
        </w:tc>
        <w:tc>
          <w:tcPr>
            <w:tcW w:w="2715" w:type="dxa"/>
          </w:tcPr>
          <w:p w14:paraId="3DDD015F"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A7290B" w:rsidRPr="00ED76F4" w14:paraId="515F32E0" w14:textId="77777777" w:rsidTr="00D01C32">
        <w:trPr>
          <w:jc w:val="center"/>
        </w:trPr>
        <w:tc>
          <w:tcPr>
            <w:tcW w:w="1605" w:type="dxa"/>
          </w:tcPr>
          <w:p w14:paraId="730DE5A9"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France_a</w:t>
            </w:r>
            <w:proofErr w:type="spellEnd"/>
          </w:p>
        </w:tc>
        <w:tc>
          <w:tcPr>
            <w:tcW w:w="1125" w:type="dxa"/>
          </w:tcPr>
          <w:p w14:paraId="7730725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2002</w:t>
            </w:r>
          </w:p>
        </w:tc>
        <w:tc>
          <w:tcPr>
            <w:tcW w:w="3660" w:type="dxa"/>
          </w:tcPr>
          <w:p w14:paraId="189E52E3" w14:textId="77777777" w:rsidR="00A7290B" w:rsidRPr="00ED76F4" w:rsidRDefault="00A7290B" w:rsidP="00474B91">
            <w:pPr>
              <w:contextualSpacing/>
              <w:jc w:val="right"/>
              <w:rPr>
                <w:rFonts w:ascii="Times New Roman" w:eastAsia="Verdana" w:hAnsi="Times New Roman" w:cs="Times New Roman"/>
              </w:rPr>
            </w:pPr>
            <w:r w:rsidRPr="00ED76F4">
              <w:rPr>
                <w:rFonts w:ascii="Times New Roman" w:eastAsia="Verdana" w:hAnsi="Times New Roman" w:cs="Times New Roman"/>
                <w:color w:val="333333"/>
              </w:rPr>
              <w:t>Score below 4</w:t>
            </w:r>
          </w:p>
        </w:tc>
        <w:tc>
          <w:tcPr>
            <w:tcW w:w="2715" w:type="dxa"/>
          </w:tcPr>
          <w:p w14:paraId="0CDE90A1"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A7290B" w:rsidRPr="00ED76F4" w14:paraId="0139A70F" w14:textId="77777777" w:rsidTr="00D01C32">
        <w:trPr>
          <w:jc w:val="center"/>
        </w:trPr>
        <w:tc>
          <w:tcPr>
            <w:tcW w:w="1605" w:type="dxa"/>
          </w:tcPr>
          <w:p w14:paraId="4C2F92AB"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France_b</w:t>
            </w:r>
            <w:proofErr w:type="spellEnd"/>
          </w:p>
        </w:tc>
        <w:tc>
          <w:tcPr>
            <w:tcW w:w="1125" w:type="dxa"/>
          </w:tcPr>
          <w:p w14:paraId="581A750C"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3660" w:type="dxa"/>
          </w:tcPr>
          <w:p w14:paraId="0A093FC7" w14:textId="77777777" w:rsidR="00A7290B" w:rsidRPr="00ED76F4" w:rsidRDefault="00A7290B" w:rsidP="00474B91">
            <w:pPr>
              <w:contextualSpacing/>
              <w:jc w:val="right"/>
              <w:rPr>
                <w:rFonts w:ascii="Times New Roman" w:eastAsia="Verdana" w:hAnsi="Times New Roman" w:cs="Times New Roman"/>
              </w:rPr>
            </w:pPr>
            <w:r w:rsidRPr="00ED76F4">
              <w:rPr>
                <w:rFonts w:ascii="Times New Roman" w:eastAsia="Verdana" w:hAnsi="Times New Roman" w:cs="Times New Roman"/>
                <w:color w:val="333333"/>
              </w:rPr>
              <w:t>Score below 4</w:t>
            </w:r>
          </w:p>
        </w:tc>
        <w:tc>
          <w:tcPr>
            <w:tcW w:w="2715" w:type="dxa"/>
          </w:tcPr>
          <w:p w14:paraId="1FE076C8"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A7290B" w:rsidRPr="00ED76F4" w14:paraId="0F95BEA7" w14:textId="77777777" w:rsidTr="00D01C32">
        <w:trPr>
          <w:jc w:val="center"/>
        </w:trPr>
        <w:tc>
          <w:tcPr>
            <w:tcW w:w="1605" w:type="dxa"/>
          </w:tcPr>
          <w:p w14:paraId="1BCA9A1B"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France_c</w:t>
            </w:r>
            <w:proofErr w:type="spellEnd"/>
          </w:p>
        </w:tc>
        <w:tc>
          <w:tcPr>
            <w:tcW w:w="1125" w:type="dxa"/>
          </w:tcPr>
          <w:p w14:paraId="4686C55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3660" w:type="dxa"/>
          </w:tcPr>
          <w:p w14:paraId="3B4E7809" w14:textId="77777777" w:rsidR="00A7290B" w:rsidRPr="00ED76F4" w:rsidRDefault="00A7290B" w:rsidP="00474B91">
            <w:pPr>
              <w:contextualSpacing/>
              <w:jc w:val="right"/>
              <w:rPr>
                <w:rFonts w:ascii="Times New Roman" w:eastAsia="Verdana" w:hAnsi="Times New Roman" w:cs="Times New Roman"/>
              </w:rPr>
            </w:pPr>
            <w:r w:rsidRPr="00ED76F4">
              <w:rPr>
                <w:rFonts w:ascii="Times New Roman" w:eastAsia="Verdana" w:hAnsi="Times New Roman" w:cs="Times New Roman"/>
                <w:color w:val="333333"/>
              </w:rPr>
              <w:t>Score below 4</w:t>
            </w:r>
          </w:p>
        </w:tc>
        <w:tc>
          <w:tcPr>
            <w:tcW w:w="2715" w:type="dxa"/>
          </w:tcPr>
          <w:p w14:paraId="4C5FBB00"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A7290B" w:rsidRPr="00ED76F4" w14:paraId="5B99A6A9" w14:textId="77777777" w:rsidTr="00D01C32">
        <w:trPr>
          <w:jc w:val="center"/>
        </w:trPr>
        <w:tc>
          <w:tcPr>
            <w:tcW w:w="1605" w:type="dxa"/>
          </w:tcPr>
          <w:p w14:paraId="7EBFC35D"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Ghana</w:t>
            </w:r>
          </w:p>
        </w:tc>
        <w:tc>
          <w:tcPr>
            <w:tcW w:w="1125" w:type="dxa"/>
          </w:tcPr>
          <w:p w14:paraId="1DB6B78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3660" w:type="dxa"/>
          </w:tcPr>
          <w:p w14:paraId="05AC844D"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Score above 4</w:t>
            </w:r>
          </w:p>
        </w:tc>
        <w:tc>
          <w:tcPr>
            <w:tcW w:w="2715" w:type="dxa"/>
          </w:tcPr>
          <w:p w14:paraId="465C3CEA"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 decentralized</w:t>
            </w:r>
          </w:p>
        </w:tc>
      </w:tr>
      <w:tr w:rsidR="00A7290B" w:rsidRPr="00ED76F4" w14:paraId="5727241B" w14:textId="77777777" w:rsidTr="00D01C32">
        <w:trPr>
          <w:jc w:val="center"/>
        </w:trPr>
        <w:tc>
          <w:tcPr>
            <w:tcW w:w="1605" w:type="dxa"/>
          </w:tcPr>
          <w:p w14:paraId="309B9071"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Ireland</w:t>
            </w:r>
          </w:p>
        </w:tc>
        <w:tc>
          <w:tcPr>
            <w:tcW w:w="1125" w:type="dxa"/>
          </w:tcPr>
          <w:p w14:paraId="5B00F9D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2016</w:t>
            </w:r>
          </w:p>
        </w:tc>
        <w:tc>
          <w:tcPr>
            <w:tcW w:w="3660" w:type="dxa"/>
          </w:tcPr>
          <w:p w14:paraId="4F7EAA0A"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Score above 4</w:t>
            </w:r>
          </w:p>
        </w:tc>
        <w:tc>
          <w:tcPr>
            <w:tcW w:w="2715" w:type="dxa"/>
          </w:tcPr>
          <w:p w14:paraId="494E2D28"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 decentralized</w:t>
            </w:r>
          </w:p>
        </w:tc>
      </w:tr>
      <w:tr w:rsidR="00A7290B" w:rsidRPr="00ED76F4" w14:paraId="73C42B83" w14:textId="77777777" w:rsidTr="00D01C32">
        <w:trPr>
          <w:jc w:val="center"/>
        </w:trPr>
        <w:tc>
          <w:tcPr>
            <w:tcW w:w="1605" w:type="dxa"/>
          </w:tcPr>
          <w:p w14:paraId="13A11214"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Italy_a</w:t>
            </w:r>
            <w:proofErr w:type="spellEnd"/>
            <w:r w:rsidRPr="00ED76F4">
              <w:rPr>
                <w:rFonts w:ascii="Times New Roman" w:eastAsia="Times New Roman" w:hAnsi="Times New Roman" w:cs="Times New Roman"/>
              </w:rPr>
              <w:t xml:space="preserve"> </w:t>
            </w:r>
          </w:p>
        </w:tc>
        <w:tc>
          <w:tcPr>
            <w:tcW w:w="1125" w:type="dxa"/>
          </w:tcPr>
          <w:p w14:paraId="253F3CD1"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2013</w:t>
            </w:r>
          </w:p>
        </w:tc>
        <w:tc>
          <w:tcPr>
            <w:tcW w:w="3660" w:type="dxa"/>
          </w:tcPr>
          <w:p w14:paraId="060CF692"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Verdana" w:hAnsi="Times New Roman" w:cs="Times New Roman"/>
                <w:color w:val="333333"/>
              </w:rPr>
              <w:t>Score below 4</w:t>
            </w:r>
          </w:p>
        </w:tc>
        <w:tc>
          <w:tcPr>
            <w:tcW w:w="2715" w:type="dxa"/>
          </w:tcPr>
          <w:p w14:paraId="3A5BEDF2"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A7290B" w:rsidRPr="00ED76F4" w14:paraId="6E7B2DB6" w14:textId="77777777" w:rsidTr="00D01C32">
        <w:trPr>
          <w:jc w:val="center"/>
        </w:trPr>
        <w:tc>
          <w:tcPr>
            <w:tcW w:w="1605" w:type="dxa"/>
          </w:tcPr>
          <w:p w14:paraId="47C62F2F"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Italy_b</w:t>
            </w:r>
            <w:proofErr w:type="spellEnd"/>
          </w:p>
        </w:tc>
        <w:tc>
          <w:tcPr>
            <w:tcW w:w="1125" w:type="dxa"/>
          </w:tcPr>
          <w:p w14:paraId="190CFBD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3660" w:type="dxa"/>
          </w:tcPr>
          <w:p w14:paraId="222516F5" w14:textId="77777777" w:rsidR="00A7290B" w:rsidRPr="00ED76F4" w:rsidRDefault="00A7290B" w:rsidP="00474B91">
            <w:pPr>
              <w:contextualSpacing/>
              <w:jc w:val="right"/>
              <w:rPr>
                <w:rFonts w:ascii="Times New Roman" w:eastAsia="Verdana" w:hAnsi="Times New Roman" w:cs="Times New Roman"/>
              </w:rPr>
            </w:pPr>
            <w:r w:rsidRPr="00ED76F4">
              <w:rPr>
                <w:rFonts w:ascii="Times New Roman" w:eastAsia="Verdana" w:hAnsi="Times New Roman" w:cs="Times New Roman"/>
                <w:color w:val="333333"/>
              </w:rPr>
              <w:t>Score below 4</w:t>
            </w:r>
          </w:p>
        </w:tc>
        <w:tc>
          <w:tcPr>
            <w:tcW w:w="2715" w:type="dxa"/>
          </w:tcPr>
          <w:p w14:paraId="03EE77EB"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A7290B" w:rsidRPr="00ED76F4" w14:paraId="1CE51C5B" w14:textId="77777777" w:rsidTr="00D01C32">
        <w:trPr>
          <w:jc w:val="center"/>
        </w:trPr>
        <w:tc>
          <w:tcPr>
            <w:tcW w:w="1605" w:type="dxa"/>
          </w:tcPr>
          <w:p w14:paraId="069599E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Japan </w:t>
            </w:r>
          </w:p>
        </w:tc>
        <w:tc>
          <w:tcPr>
            <w:tcW w:w="1125" w:type="dxa"/>
          </w:tcPr>
          <w:p w14:paraId="343EE7D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2000</w:t>
            </w:r>
          </w:p>
        </w:tc>
        <w:tc>
          <w:tcPr>
            <w:tcW w:w="3660" w:type="dxa"/>
          </w:tcPr>
          <w:p w14:paraId="6C5145FF" w14:textId="77777777" w:rsidR="00A7290B" w:rsidRPr="00ED76F4" w:rsidRDefault="00A7290B" w:rsidP="00474B91">
            <w:pPr>
              <w:contextualSpacing/>
              <w:jc w:val="right"/>
              <w:rPr>
                <w:rFonts w:ascii="Times New Roman" w:eastAsia="Calibri" w:hAnsi="Times New Roman" w:cs="Times New Roman"/>
              </w:rPr>
            </w:pPr>
            <w:r w:rsidRPr="00ED76F4">
              <w:rPr>
                <w:rFonts w:ascii="Times New Roman" w:eastAsia="Verdana" w:hAnsi="Times New Roman" w:cs="Times New Roman"/>
                <w:color w:val="333333"/>
              </w:rPr>
              <w:t>Score below 4</w:t>
            </w:r>
          </w:p>
        </w:tc>
        <w:tc>
          <w:tcPr>
            <w:tcW w:w="2715" w:type="dxa"/>
          </w:tcPr>
          <w:p w14:paraId="04F7437F"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A7290B" w:rsidRPr="00ED76F4" w14:paraId="1EBD7631" w14:textId="77777777" w:rsidTr="00D01C32">
        <w:trPr>
          <w:jc w:val="center"/>
        </w:trPr>
        <w:tc>
          <w:tcPr>
            <w:tcW w:w="1605" w:type="dxa"/>
          </w:tcPr>
          <w:p w14:paraId="1C7D91E6" w14:textId="5DCA941E"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Malawi_</w:t>
            </w:r>
            <w:r w:rsidR="001D6628" w:rsidRPr="00ED76F4">
              <w:rPr>
                <w:rFonts w:ascii="Times New Roman" w:eastAsia="Times New Roman" w:hAnsi="Times New Roman" w:cs="Times New Roman"/>
              </w:rPr>
              <w:t>a</w:t>
            </w:r>
            <w:proofErr w:type="spellEnd"/>
            <w:r w:rsidRPr="00ED76F4">
              <w:rPr>
                <w:rFonts w:ascii="Times New Roman" w:eastAsia="Times New Roman" w:hAnsi="Times New Roman" w:cs="Times New Roman"/>
              </w:rPr>
              <w:t xml:space="preserve"> </w:t>
            </w:r>
          </w:p>
        </w:tc>
        <w:tc>
          <w:tcPr>
            <w:tcW w:w="1125" w:type="dxa"/>
          </w:tcPr>
          <w:p w14:paraId="1852D8EF"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2014</w:t>
            </w:r>
          </w:p>
        </w:tc>
        <w:tc>
          <w:tcPr>
            <w:tcW w:w="3660" w:type="dxa"/>
          </w:tcPr>
          <w:p w14:paraId="3D58FB07"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Verdana" w:hAnsi="Times New Roman" w:cs="Times New Roman"/>
                <w:color w:val="333333"/>
              </w:rPr>
              <w:t>Score below 4</w:t>
            </w:r>
          </w:p>
        </w:tc>
        <w:tc>
          <w:tcPr>
            <w:tcW w:w="2715" w:type="dxa"/>
          </w:tcPr>
          <w:p w14:paraId="19A309D8"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 xml:space="preserve"> 1 = centralized</w:t>
            </w:r>
          </w:p>
        </w:tc>
      </w:tr>
      <w:tr w:rsidR="00A7290B" w:rsidRPr="00ED76F4" w14:paraId="579106E6" w14:textId="77777777" w:rsidTr="00D01C32">
        <w:trPr>
          <w:jc w:val="center"/>
        </w:trPr>
        <w:tc>
          <w:tcPr>
            <w:tcW w:w="1605" w:type="dxa"/>
          </w:tcPr>
          <w:p w14:paraId="656BFDA8" w14:textId="27C6378F" w:rsidR="00A7290B" w:rsidRPr="00ED76F4" w:rsidRDefault="00A7290B"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Malawi_</w:t>
            </w:r>
            <w:r w:rsidR="001D6628" w:rsidRPr="00ED76F4">
              <w:rPr>
                <w:rFonts w:ascii="Times New Roman" w:eastAsia="Times New Roman" w:hAnsi="Times New Roman" w:cs="Times New Roman"/>
              </w:rPr>
              <w:t>b</w:t>
            </w:r>
            <w:proofErr w:type="spellEnd"/>
          </w:p>
        </w:tc>
        <w:tc>
          <w:tcPr>
            <w:tcW w:w="1125" w:type="dxa"/>
          </w:tcPr>
          <w:p w14:paraId="7AEEF749" w14:textId="77777777" w:rsidR="00A7290B" w:rsidRPr="00ED76F4" w:rsidRDefault="00A7290B"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2019</w:t>
            </w:r>
          </w:p>
        </w:tc>
        <w:tc>
          <w:tcPr>
            <w:tcW w:w="3660" w:type="dxa"/>
          </w:tcPr>
          <w:p w14:paraId="3C91A2E1"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Score above 4</w:t>
            </w:r>
          </w:p>
        </w:tc>
        <w:tc>
          <w:tcPr>
            <w:tcW w:w="2715" w:type="dxa"/>
          </w:tcPr>
          <w:p w14:paraId="3A227937"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 xml:space="preserve"> 0 = decentralized</w:t>
            </w:r>
          </w:p>
        </w:tc>
      </w:tr>
      <w:tr w:rsidR="00A7290B" w:rsidRPr="00ED76F4" w14:paraId="01C93998" w14:textId="77777777" w:rsidTr="00D01C32">
        <w:trPr>
          <w:jc w:val="center"/>
        </w:trPr>
        <w:tc>
          <w:tcPr>
            <w:tcW w:w="1605" w:type="dxa"/>
          </w:tcPr>
          <w:p w14:paraId="71C2902D"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Portugal</w:t>
            </w:r>
          </w:p>
        </w:tc>
        <w:tc>
          <w:tcPr>
            <w:tcW w:w="1125" w:type="dxa"/>
          </w:tcPr>
          <w:p w14:paraId="5021FA65"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2009</w:t>
            </w:r>
          </w:p>
        </w:tc>
        <w:tc>
          <w:tcPr>
            <w:tcW w:w="3660" w:type="dxa"/>
          </w:tcPr>
          <w:p w14:paraId="428FCBD5" w14:textId="77777777" w:rsidR="00A7290B" w:rsidRPr="00ED76F4" w:rsidRDefault="00A7290B" w:rsidP="00474B91">
            <w:pPr>
              <w:contextualSpacing/>
              <w:jc w:val="right"/>
              <w:rPr>
                <w:rFonts w:ascii="Times New Roman" w:eastAsia="Verdana" w:hAnsi="Times New Roman" w:cs="Times New Roman"/>
              </w:rPr>
            </w:pPr>
            <w:r w:rsidRPr="00ED76F4">
              <w:rPr>
                <w:rFonts w:ascii="Times New Roman" w:eastAsia="Verdana" w:hAnsi="Times New Roman" w:cs="Times New Roman"/>
                <w:color w:val="333333"/>
              </w:rPr>
              <w:t>Score below 4</w:t>
            </w:r>
          </w:p>
        </w:tc>
        <w:tc>
          <w:tcPr>
            <w:tcW w:w="2715" w:type="dxa"/>
          </w:tcPr>
          <w:p w14:paraId="218B8DBC"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A7290B" w:rsidRPr="00ED76F4" w14:paraId="6CB4C1C3" w14:textId="77777777" w:rsidTr="00D01C32">
        <w:trPr>
          <w:jc w:val="center"/>
        </w:trPr>
        <w:tc>
          <w:tcPr>
            <w:tcW w:w="1605" w:type="dxa"/>
          </w:tcPr>
          <w:p w14:paraId="1FB33CF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Romania</w:t>
            </w:r>
          </w:p>
        </w:tc>
        <w:tc>
          <w:tcPr>
            <w:tcW w:w="1125" w:type="dxa"/>
          </w:tcPr>
          <w:p w14:paraId="3A365A73"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2008</w:t>
            </w:r>
          </w:p>
        </w:tc>
        <w:tc>
          <w:tcPr>
            <w:tcW w:w="3660" w:type="dxa"/>
          </w:tcPr>
          <w:p w14:paraId="5238B748"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Verdana" w:hAnsi="Times New Roman" w:cs="Times New Roman"/>
                <w:color w:val="333333"/>
              </w:rPr>
              <w:t>Score below 4</w:t>
            </w:r>
          </w:p>
        </w:tc>
        <w:tc>
          <w:tcPr>
            <w:tcW w:w="2715" w:type="dxa"/>
          </w:tcPr>
          <w:p w14:paraId="64DC2643"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A7290B" w:rsidRPr="00ED76F4" w14:paraId="44B8186D" w14:textId="77777777" w:rsidTr="00D01C32">
        <w:trPr>
          <w:jc w:val="center"/>
        </w:trPr>
        <w:tc>
          <w:tcPr>
            <w:tcW w:w="1605" w:type="dxa"/>
          </w:tcPr>
          <w:p w14:paraId="6D7A457B"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Serbia </w:t>
            </w:r>
          </w:p>
        </w:tc>
        <w:tc>
          <w:tcPr>
            <w:tcW w:w="1125" w:type="dxa"/>
          </w:tcPr>
          <w:p w14:paraId="06C87267"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2007</w:t>
            </w:r>
          </w:p>
        </w:tc>
        <w:tc>
          <w:tcPr>
            <w:tcW w:w="3660" w:type="dxa"/>
          </w:tcPr>
          <w:p w14:paraId="52D9907D" w14:textId="77777777" w:rsidR="00A7290B" w:rsidRPr="00ED76F4" w:rsidRDefault="00A7290B" w:rsidP="00474B91">
            <w:pPr>
              <w:contextualSpacing/>
              <w:jc w:val="right"/>
              <w:rPr>
                <w:rFonts w:ascii="Times New Roman" w:eastAsia="Calibri" w:hAnsi="Times New Roman" w:cs="Times New Roman"/>
              </w:rPr>
            </w:pPr>
            <w:r w:rsidRPr="00ED76F4">
              <w:rPr>
                <w:rFonts w:ascii="Times New Roman" w:eastAsia="Verdana" w:hAnsi="Times New Roman" w:cs="Times New Roman"/>
                <w:color w:val="333333"/>
              </w:rPr>
              <w:t>Score below 4</w:t>
            </w:r>
          </w:p>
        </w:tc>
        <w:tc>
          <w:tcPr>
            <w:tcW w:w="2715" w:type="dxa"/>
          </w:tcPr>
          <w:p w14:paraId="7F88F8A7"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A7290B" w:rsidRPr="00ED76F4" w14:paraId="0154AAE0" w14:textId="77777777" w:rsidTr="00D01C32">
        <w:trPr>
          <w:jc w:val="center"/>
        </w:trPr>
        <w:tc>
          <w:tcPr>
            <w:tcW w:w="1605" w:type="dxa"/>
          </w:tcPr>
          <w:p w14:paraId="658DEDE1"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Korea_a</w:t>
            </w:r>
            <w:proofErr w:type="spellEnd"/>
            <w:r w:rsidRPr="00ED76F4">
              <w:rPr>
                <w:rFonts w:ascii="Times New Roman" w:eastAsia="Times New Roman" w:hAnsi="Times New Roman" w:cs="Times New Roman"/>
              </w:rPr>
              <w:t xml:space="preserve"> </w:t>
            </w:r>
          </w:p>
        </w:tc>
        <w:tc>
          <w:tcPr>
            <w:tcW w:w="1125" w:type="dxa"/>
          </w:tcPr>
          <w:p w14:paraId="10EBBA3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2004</w:t>
            </w:r>
          </w:p>
        </w:tc>
        <w:tc>
          <w:tcPr>
            <w:tcW w:w="3660" w:type="dxa"/>
          </w:tcPr>
          <w:p w14:paraId="3E548669"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Verdana" w:hAnsi="Times New Roman" w:cs="Times New Roman"/>
                <w:color w:val="333333"/>
              </w:rPr>
              <w:t>Score below 4</w:t>
            </w:r>
          </w:p>
        </w:tc>
        <w:tc>
          <w:tcPr>
            <w:tcW w:w="2715" w:type="dxa"/>
          </w:tcPr>
          <w:p w14:paraId="4BB5323A"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A7290B" w:rsidRPr="00ED76F4" w14:paraId="26B09588" w14:textId="77777777" w:rsidTr="00D01C32">
        <w:trPr>
          <w:jc w:val="center"/>
        </w:trPr>
        <w:tc>
          <w:tcPr>
            <w:tcW w:w="1605" w:type="dxa"/>
          </w:tcPr>
          <w:p w14:paraId="282BF1A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Korea_b</w:t>
            </w:r>
            <w:proofErr w:type="spellEnd"/>
          </w:p>
        </w:tc>
        <w:tc>
          <w:tcPr>
            <w:tcW w:w="1125" w:type="dxa"/>
          </w:tcPr>
          <w:p w14:paraId="38E22F78"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3660" w:type="dxa"/>
          </w:tcPr>
          <w:p w14:paraId="5843DC7B"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Verdana" w:hAnsi="Times New Roman" w:cs="Times New Roman"/>
                <w:color w:val="333333"/>
              </w:rPr>
              <w:t>Score below 4</w:t>
            </w:r>
          </w:p>
        </w:tc>
        <w:tc>
          <w:tcPr>
            <w:tcW w:w="2715" w:type="dxa"/>
          </w:tcPr>
          <w:p w14:paraId="3E6E4096"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1 = centralized</w:t>
            </w:r>
          </w:p>
        </w:tc>
      </w:tr>
      <w:tr w:rsidR="00A7290B" w:rsidRPr="00ED76F4" w14:paraId="48EDE246" w14:textId="77777777" w:rsidTr="00D01C32">
        <w:trPr>
          <w:jc w:val="center"/>
        </w:trPr>
        <w:tc>
          <w:tcPr>
            <w:tcW w:w="1605" w:type="dxa"/>
          </w:tcPr>
          <w:p w14:paraId="5F65507B"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UK_a</w:t>
            </w:r>
            <w:proofErr w:type="spellEnd"/>
            <w:r w:rsidRPr="00ED76F4">
              <w:rPr>
                <w:rFonts w:ascii="Times New Roman" w:eastAsia="Times New Roman" w:hAnsi="Times New Roman" w:cs="Times New Roman"/>
              </w:rPr>
              <w:t xml:space="preserve"> </w:t>
            </w:r>
          </w:p>
        </w:tc>
        <w:tc>
          <w:tcPr>
            <w:tcW w:w="1125" w:type="dxa"/>
          </w:tcPr>
          <w:p w14:paraId="4CCD62DD"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1997</w:t>
            </w:r>
          </w:p>
        </w:tc>
        <w:tc>
          <w:tcPr>
            <w:tcW w:w="3660" w:type="dxa"/>
          </w:tcPr>
          <w:p w14:paraId="7E568C80"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Score above 4</w:t>
            </w:r>
          </w:p>
        </w:tc>
        <w:tc>
          <w:tcPr>
            <w:tcW w:w="2715" w:type="dxa"/>
          </w:tcPr>
          <w:p w14:paraId="595910FF"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 decentralized</w:t>
            </w:r>
          </w:p>
        </w:tc>
      </w:tr>
      <w:tr w:rsidR="00A7290B" w:rsidRPr="00ED76F4" w14:paraId="68F0A3B4" w14:textId="77777777" w:rsidTr="00D01C32">
        <w:trPr>
          <w:jc w:val="center"/>
        </w:trPr>
        <w:tc>
          <w:tcPr>
            <w:tcW w:w="1605" w:type="dxa"/>
          </w:tcPr>
          <w:p w14:paraId="690E76E3"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UK_b</w:t>
            </w:r>
            <w:proofErr w:type="spellEnd"/>
          </w:p>
        </w:tc>
        <w:tc>
          <w:tcPr>
            <w:tcW w:w="1125" w:type="dxa"/>
          </w:tcPr>
          <w:p w14:paraId="6AF3CC0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2005</w:t>
            </w:r>
          </w:p>
        </w:tc>
        <w:tc>
          <w:tcPr>
            <w:tcW w:w="3660" w:type="dxa"/>
          </w:tcPr>
          <w:p w14:paraId="25E772DA"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Score above 4</w:t>
            </w:r>
          </w:p>
        </w:tc>
        <w:tc>
          <w:tcPr>
            <w:tcW w:w="2715" w:type="dxa"/>
          </w:tcPr>
          <w:p w14:paraId="3B2DD928"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 decentralized</w:t>
            </w:r>
          </w:p>
        </w:tc>
      </w:tr>
      <w:tr w:rsidR="00A7290B" w:rsidRPr="00ED76F4" w14:paraId="3D888306" w14:textId="77777777" w:rsidTr="00D01C32">
        <w:trPr>
          <w:jc w:val="center"/>
        </w:trPr>
        <w:tc>
          <w:tcPr>
            <w:tcW w:w="1605" w:type="dxa"/>
          </w:tcPr>
          <w:p w14:paraId="72C517DD"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US_a</w:t>
            </w:r>
            <w:proofErr w:type="spellEnd"/>
            <w:r w:rsidRPr="00ED76F4">
              <w:rPr>
                <w:rFonts w:ascii="Times New Roman" w:eastAsia="Times New Roman" w:hAnsi="Times New Roman" w:cs="Times New Roman"/>
              </w:rPr>
              <w:t xml:space="preserve"> </w:t>
            </w:r>
          </w:p>
        </w:tc>
        <w:tc>
          <w:tcPr>
            <w:tcW w:w="1125" w:type="dxa"/>
          </w:tcPr>
          <w:p w14:paraId="0E317392"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1986</w:t>
            </w:r>
          </w:p>
        </w:tc>
        <w:tc>
          <w:tcPr>
            <w:tcW w:w="3660" w:type="dxa"/>
          </w:tcPr>
          <w:p w14:paraId="1A2B6C4D"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Score above 4</w:t>
            </w:r>
          </w:p>
        </w:tc>
        <w:tc>
          <w:tcPr>
            <w:tcW w:w="2715" w:type="dxa"/>
          </w:tcPr>
          <w:p w14:paraId="0EE68BA9"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 decentralized</w:t>
            </w:r>
          </w:p>
        </w:tc>
      </w:tr>
      <w:tr w:rsidR="00A7290B" w:rsidRPr="00ED76F4" w14:paraId="7473BA15" w14:textId="77777777" w:rsidTr="00D01C32">
        <w:trPr>
          <w:jc w:val="center"/>
        </w:trPr>
        <w:tc>
          <w:tcPr>
            <w:tcW w:w="1605" w:type="dxa"/>
          </w:tcPr>
          <w:p w14:paraId="39175299"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US_b</w:t>
            </w:r>
            <w:proofErr w:type="spellEnd"/>
            <w:r w:rsidRPr="00ED76F4">
              <w:rPr>
                <w:rFonts w:ascii="Times New Roman" w:eastAsia="Times New Roman" w:hAnsi="Times New Roman" w:cs="Times New Roman"/>
              </w:rPr>
              <w:t xml:space="preserve"> </w:t>
            </w:r>
          </w:p>
        </w:tc>
        <w:tc>
          <w:tcPr>
            <w:tcW w:w="1125" w:type="dxa"/>
          </w:tcPr>
          <w:p w14:paraId="4EC8941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1992</w:t>
            </w:r>
          </w:p>
        </w:tc>
        <w:tc>
          <w:tcPr>
            <w:tcW w:w="3660" w:type="dxa"/>
          </w:tcPr>
          <w:p w14:paraId="7FE7293F"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Score above 4</w:t>
            </w:r>
          </w:p>
        </w:tc>
        <w:tc>
          <w:tcPr>
            <w:tcW w:w="2715" w:type="dxa"/>
          </w:tcPr>
          <w:p w14:paraId="62265ABC"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 decentralized</w:t>
            </w:r>
          </w:p>
        </w:tc>
      </w:tr>
      <w:tr w:rsidR="00A7290B" w:rsidRPr="00ED76F4" w14:paraId="0CE9ACB8" w14:textId="77777777" w:rsidTr="00D01C32">
        <w:trPr>
          <w:jc w:val="center"/>
        </w:trPr>
        <w:tc>
          <w:tcPr>
            <w:tcW w:w="1605" w:type="dxa"/>
          </w:tcPr>
          <w:p w14:paraId="16B6A507"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US_c</w:t>
            </w:r>
            <w:proofErr w:type="spellEnd"/>
            <w:r w:rsidRPr="00ED76F4">
              <w:rPr>
                <w:rFonts w:ascii="Times New Roman" w:eastAsia="Times New Roman" w:hAnsi="Times New Roman" w:cs="Times New Roman"/>
              </w:rPr>
              <w:t xml:space="preserve"> </w:t>
            </w:r>
          </w:p>
        </w:tc>
        <w:tc>
          <w:tcPr>
            <w:tcW w:w="1125" w:type="dxa"/>
          </w:tcPr>
          <w:p w14:paraId="77E5B882"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2006</w:t>
            </w:r>
          </w:p>
        </w:tc>
        <w:tc>
          <w:tcPr>
            <w:tcW w:w="3660" w:type="dxa"/>
          </w:tcPr>
          <w:p w14:paraId="42E4518E"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Score above 4</w:t>
            </w:r>
          </w:p>
        </w:tc>
        <w:tc>
          <w:tcPr>
            <w:tcW w:w="2715" w:type="dxa"/>
          </w:tcPr>
          <w:p w14:paraId="4C199804"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 decentralized</w:t>
            </w:r>
          </w:p>
        </w:tc>
      </w:tr>
      <w:tr w:rsidR="00A7290B" w:rsidRPr="00ED76F4" w14:paraId="430E7488" w14:textId="77777777" w:rsidTr="00D01C32">
        <w:trPr>
          <w:jc w:val="center"/>
        </w:trPr>
        <w:tc>
          <w:tcPr>
            <w:tcW w:w="1605" w:type="dxa"/>
          </w:tcPr>
          <w:p w14:paraId="7B93CB75"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US_d</w:t>
            </w:r>
            <w:proofErr w:type="spellEnd"/>
            <w:r w:rsidRPr="00ED76F4">
              <w:rPr>
                <w:rFonts w:ascii="Times New Roman" w:eastAsia="Times New Roman" w:hAnsi="Times New Roman" w:cs="Times New Roman"/>
              </w:rPr>
              <w:t xml:space="preserve"> </w:t>
            </w:r>
          </w:p>
        </w:tc>
        <w:tc>
          <w:tcPr>
            <w:tcW w:w="1125" w:type="dxa"/>
          </w:tcPr>
          <w:p w14:paraId="6FF145A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2010</w:t>
            </w:r>
          </w:p>
        </w:tc>
        <w:tc>
          <w:tcPr>
            <w:tcW w:w="3660" w:type="dxa"/>
          </w:tcPr>
          <w:p w14:paraId="160B1FEC"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Score above 4</w:t>
            </w:r>
          </w:p>
        </w:tc>
        <w:tc>
          <w:tcPr>
            <w:tcW w:w="2715" w:type="dxa"/>
          </w:tcPr>
          <w:p w14:paraId="43D45004"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 decentralized</w:t>
            </w:r>
          </w:p>
        </w:tc>
      </w:tr>
      <w:tr w:rsidR="00A7290B" w:rsidRPr="00ED76F4" w14:paraId="2B7F18DF" w14:textId="77777777" w:rsidTr="00D01C32">
        <w:trPr>
          <w:jc w:val="center"/>
        </w:trPr>
        <w:tc>
          <w:tcPr>
            <w:tcW w:w="1605" w:type="dxa"/>
          </w:tcPr>
          <w:p w14:paraId="1C995F66"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US_e</w:t>
            </w:r>
            <w:proofErr w:type="spellEnd"/>
            <w:r w:rsidRPr="00ED76F4">
              <w:rPr>
                <w:rFonts w:ascii="Times New Roman" w:eastAsia="Times New Roman" w:hAnsi="Times New Roman" w:cs="Times New Roman"/>
              </w:rPr>
              <w:t xml:space="preserve"> </w:t>
            </w:r>
          </w:p>
        </w:tc>
        <w:tc>
          <w:tcPr>
            <w:tcW w:w="1125" w:type="dxa"/>
          </w:tcPr>
          <w:p w14:paraId="42ED854D"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3660" w:type="dxa"/>
          </w:tcPr>
          <w:p w14:paraId="2D1FAC1F"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Score above 4</w:t>
            </w:r>
          </w:p>
        </w:tc>
        <w:tc>
          <w:tcPr>
            <w:tcW w:w="2715" w:type="dxa"/>
          </w:tcPr>
          <w:p w14:paraId="331AF03D"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 decentralized</w:t>
            </w:r>
          </w:p>
        </w:tc>
      </w:tr>
      <w:tr w:rsidR="00A7290B" w:rsidRPr="00ED76F4" w14:paraId="0B3BD764" w14:textId="77777777" w:rsidTr="00D01C32">
        <w:trPr>
          <w:jc w:val="center"/>
        </w:trPr>
        <w:tc>
          <w:tcPr>
            <w:tcW w:w="1605" w:type="dxa"/>
          </w:tcPr>
          <w:p w14:paraId="45E9EC24" w14:textId="77777777" w:rsidR="00A7290B" w:rsidRPr="00ED76F4" w:rsidRDefault="00A7290B"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US_f</w:t>
            </w:r>
            <w:proofErr w:type="spellEnd"/>
          </w:p>
        </w:tc>
        <w:tc>
          <w:tcPr>
            <w:tcW w:w="1125" w:type="dxa"/>
          </w:tcPr>
          <w:p w14:paraId="3A1505B5" w14:textId="77777777" w:rsidR="00A7290B" w:rsidRPr="00ED76F4" w:rsidRDefault="00A7290B"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2016</w:t>
            </w:r>
          </w:p>
        </w:tc>
        <w:tc>
          <w:tcPr>
            <w:tcW w:w="3660" w:type="dxa"/>
          </w:tcPr>
          <w:p w14:paraId="5388C86B"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Score above 4</w:t>
            </w:r>
          </w:p>
        </w:tc>
        <w:tc>
          <w:tcPr>
            <w:tcW w:w="2715" w:type="dxa"/>
          </w:tcPr>
          <w:p w14:paraId="417D9EA4"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0 = decentralized</w:t>
            </w:r>
          </w:p>
        </w:tc>
      </w:tr>
    </w:tbl>
    <w:p w14:paraId="11C2DAB1" w14:textId="77777777" w:rsidR="00A7290B" w:rsidRPr="00ED76F4" w:rsidRDefault="00A7290B" w:rsidP="00A7290B">
      <w:pPr>
        <w:spacing w:line="240" w:lineRule="auto"/>
        <w:contextualSpacing/>
        <w:rPr>
          <w:rFonts w:ascii="Times New Roman" w:hAnsi="Times New Roman" w:cs="Times New Roman"/>
        </w:rPr>
      </w:pPr>
    </w:p>
    <w:p w14:paraId="7B4C7716" w14:textId="5B8F9FEE" w:rsidR="00A7290B" w:rsidRPr="00ED76F4" w:rsidRDefault="00A7290B" w:rsidP="001D1796">
      <w:pPr>
        <w:pStyle w:val="Heading3"/>
        <w:rPr>
          <w:rFonts w:ascii="Times New Roman" w:hAnsi="Times New Roman" w:cs="Times New Roman"/>
          <w:sz w:val="22"/>
          <w:szCs w:val="22"/>
        </w:rPr>
      </w:pPr>
      <w:bookmarkStart w:id="9" w:name="_Toc78271671"/>
      <w:r w:rsidRPr="00ED76F4">
        <w:rPr>
          <w:rFonts w:ascii="Times New Roman" w:hAnsi="Times New Roman" w:cs="Times New Roman"/>
          <w:sz w:val="22"/>
          <w:szCs w:val="22"/>
        </w:rPr>
        <w:t xml:space="preserve">Condition </w:t>
      </w:r>
      <w:r w:rsidR="00575CB5" w:rsidRPr="00ED76F4">
        <w:rPr>
          <w:rFonts w:ascii="Times New Roman" w:hAnsi="Times New Roman" w:cs="Times New Roman"/>
          <w:sz w:val="22"/>
          <w:szCs w:val="22"/>
        </w:rPr>
        <w:t>5</w:t>
      </w:r>
      <w:r w:rsidRPr="00ED76F4">
        <w:rPr>
          <w:rFonts w:ascii="Times New Roman" w:hAnsi="Times New Roman" w:cs="Times New Roman"/>
          <w:sz w:val="22"/>
          <w:szCs w:val="22"/>
        </w:rPr>
        <w:t>: Public Funding of Parties (PF)</w:t>
      </w:r>
      <w:bookmarkEnd w:id="9"/>
    </w:p>
    <w:p w14:paraId="3F818F70" w14:textId="77777777" w:rsidR="00A7290B" w:rsidRPr="00ED76F4" w:rsidRDefault="00A7290B" w:rsidP="00A7290B">
      <w:pPr>
        <w:spacing w:line="240" w:lineRule="auto"/>
        <w:contextualSpacing/>
        <w:rPr>
          <w:rFonts w:ascii="Times New Roman" w:hAnsi="Times New Roman" w:cs="Times New Roman"/>
        </w:rPr>
      </w:pPr>
      <w:r w:rsidRPr="00ED76F4">
        <w:rPr>
          <w:rFonts w:ascii="Times New Roman" w:eastAsia="Times New Roman" w:hAnsi="Times New Roman" w:cs="Times New Roman"/>
        </w:rPr>
        <w:t xml:space="preserve">This condition identifies whether parties or candidates receive public funding for electoral campaigns. </w:t>
      </w:r>
    </w:p>
    <w:p w14:paraId="68688CAF" w14:textId="2FF751A4" w:rsidR="00A7290B" w:rsidRPr="00ED76F4" w:rsidRDefault="009F7457" w:rsidP="00A7290B">
      <w:pPr>
        <w:spacing w:line="240" w:lineRule="auto"/>
        <w:contextualSpacing/>
        <w:rPr>
          <w:rFonts w:ascii="Times New Roman" w:eastAsia="Times New Roman" w:hAnsi="Times New Roman" w:cs="Times New Roman"/>
          <w:color w:val="333333"/>
        </w:rPr>
      </w:pPr>
      <w:r w:rsidRPr="00ED76F4">
        <w:rPr>
          <w:rFonts w:ascii="Times New Roman" w:eastAsia="Times New Roman" w:hAnsi="Times New Roman" w:cs="Times New Roman"/>
        </w:rPr>
        <w:t>T</w:t>
      </w:r>
      <w:r w:rsidR="00A7290B" w:rsidRPr="00ED76F4">
        <w:rPr>
          <w:rFonts w:ascii="Times New Roman" w:eastAsia="Times New Roman" w:hAnsi="Times New Roman" w:cs="Times New Roman"/>
        </w:rPr>
        <w:t>he V-Dem data from the Varieties of Democracy project (2018).</w:t>
      </w:r>
      <w:r w:rsidR="00A7290B" w:rsidRPr="00ED76F4">
        <w:rPr>
          <w:rFonts w:ascii="Times New Roman" w:eastAsia="Times New Roman" w:hAnsi="Times New Roman" w:cs="Times New Roman"/>
          <w:color w:val="333333"/>
        </w:rPr>
        <w:t xml:space="preserve"> The question use</w:t>
      </w:r>
      <w:r w:rsidRPr="00ED76F4">
        <w:rPr>
          <w:rFonts w:ascii="Times New Roman" w:eastAsia="Times New Roman" w:hAnsi="Times New Roman" w:cs="Times New Roman"/>
          <w:color w:val="333333"/>
        </w:rPr>
        <w:t>d</w:t>
      </w:r>
      <w:r w:rsidR="00A7290B" w:rsidRPr="00ED76F4">
        <w:rPr>
          <w:rFonts w:ascii="Times New Roman" w:eastAsia="Times New Roman" w:hAnsi="Times New Roman" w:cs="Times New Roman"/>
          <w:color w:val="333333"/>
        </w:rPr>
        <w:t>: Is significant public financing available for parties' and/or candidates' campaigns for national office?</w:t>
      </w:r>
    </w:p>
    <w:p w14:paraId="0DE9FCFB" w14:textId="77777777" w:rsidR="00A7290B" w:rsidRPr="00ED76F4" w:rsidRDefault="00A7290B" w:rsidP="00A7290B">
      <w:pPr>
        <w:spacing w:line="240" w:lineRule="auto"/>
        <w:contextualSpacing/>
        <w:rPr>
          <w:rFonts w:ascii="Times New Roman" w:hAnsi="Times New Roman" w:cs="Times New Roman"/>
        </w:rPr>
      </w:pPr>
      <w:r w:rsidRPr="00ED76F4">
        <w:rPr>
          <w:rFonts w:ascii="Times New Roman" w:hAnsi="Times New Roman" w:cs="Times New Roman"/>
        </w:rPr>
        <w:t xml:space="preserve">3 or above in expert responses (V-Dem) = </w:t>
      </w:r>
      <w:r w:rsidR="009F7457" w:rsidRPr="00ED76F4">
        <w:rPr>
          <w:rFonts w:ascii="Times New Roman" w:hAnsi="Times New Roman" w:cs="Times New Roman"/>
        </w:rPr>
        <w:t xml:space="preserve">significant public </w:t>
      </w:r>
      <w:r w:rsidRPr="00ED76F4">
        <w:rPr>
          <w:rFonts w:ascii="Times New Roman" w:hAnsi="Times New Roman" w:cs="Times New Roman"/>
        </w:rPr>
        <w:t>funding available = 1</w:t>
      </w:r>
    </w:p>
    <w:p w14:paraId="649ACFC5" w14:textId="77777777" w:rsidR="00A7290B" w:rsidRPr="00ED76F4" w:rsidRDefault="00A7290B" w:rsidP="00A7290B">
      <w:pPr>
        <w:spacing w:line="240" w:lineRule="auto"/>
        <w:contextualSpacing/>
        <w:rPr>
          <w:rFonts w:ascii="Times New Roman" w:hAnsi="Times New Roman" w:cs="Times New Roman"/>
        </w:rPr>
      </w:pPr>
      <w:r w:rsidRPr="00ED76F4">
        <w:rPr>
          <w:rFonts w:ascii="Times New Roman" w:hAnsi="Times New Roman" w:cs="Times New Roman"/>
        </w:rPr>
        <w:t xml:space="preserve">Below 3 in expert responses (V-Dem) = not sufficient </w:t>
      </w:r>
      <w:r w:rsidR="009F7457" w:rsidRPr="00ED76F4">
        <w:rPr>
          <w:rFonts w:ascii="Times New Roman" w:hAnsi="Times New Roman" w:cs="Times New Roman"/>
        </w:rPr>
        <w:t xml:space="preserve">public </w:t>
      </w:r>
      <w:r w:rsidRPr="00ED76F4">
        <w:rPr>
          <w:rFonts w:ascii="Times New Roman" w:hAnsi="Times New Roman" w:cs="Times New Roman"/>
        </w:rPr>
        <w:t>funding = 0</w:t>
      </w:r>
    </w:p>
    <w:p w14:paraId="26655830" w14:textId="77777777" w:rsidR="00D01C32" w:rsidRDefault="00D01C32" w:rsidP="00A7290B">
      <w:pPr>
        <w:spacing w:line="240" w:lineRule="auto"/>
        <w:contextualSpacing/>
        <w:rPr>
          <w:rFonts w:ascii="Times New Roman" w:eastAsia="Times New Roman" w:hAnsi="Times New Roman" w:cs="Times New Roman"/>
          <w:i/>
          <w:iCs/>
          <w:color w:val="333333"/>
        </w:rPr>
      </w:pPr>
    </w:p>
    <w:p w14:paraId="001C6D60" w14:textId="711DFC4F" w:rsidR="00A7290B" w:rsidRPr="00ED76F4" w:rsidRDefault="00A7290B" w:rsidP="00A7290B">
      <w:pPr>
        <w:spacing w:line="240" w:lineRule="auto"/>
        <w:contextualSpacing/>
        <w:rPr>
          <w:rFonts w:ascii="Times New Roman" w:eastAsia="Times New Roman" w:hAnsi="Times New Roman" w:cs="Times New Roman"/>
          <w:color w:val="333333"/>
        </w:rPr>
      </w:pPr>
      <w:r w:rsidRPr="00ED76F4">
        <w:rPr>
          <w:rFonts w:ascii="Times New Roman" w:eastAsia="Times New Roman" w:hAnsi="Times New Roman" w:cs="Times New Roman"/>
          <w:i/>
          <w:iCs/>
          <w:color w:val="333333"/>
        </w:rPr>
        <w:t>V-Dem’s Response options:</w:t>
      </w:r>
      <w:r w:rsidRPr="00ED76F4">
        <w:rPr>
          <w:rFonts w:ascii="Times New Roman" w:eastAsia="Times New Roman" w:hAnsi="Times New Roman" w:cs="Times New Roman"/>
          <w:color w:val="333333"/>
        </w:rPr>
        <w:t xml:space="preserve"> </w:t>
      </w:r>
    </w:p>
    <w:p w14:paraId="5D9CB006" w14:textId="7BF5AB1B" w:rsidR="00A7290B" w:rsidRPr="00ED76F4" w:rsidRDefault="00A7290B" w:rsidP="00A7290B">
      <w:pPr>
        <w:spacing w:line="240" w:lineRule="auto"/>
        <w:contextualSpacing/>
        <w:rPr>
          <w:rFonts w:ascii="Times New Roman" w:eastAsia="Times New Roman" w:hAnsi="Times New Roman" w:cs="Times New Roman"/>
          <w:color w:val="333333"/>
        </w:rPr>
      </w:pPr>
      <w:r w:rsidRPr="00ED76F4">
        <w:rPr>
          <w:rFonts w:ascii="Times New Roman" w:eastAsia="Times New Roman" w:hAnsi="Times New Roman" w:cs="Times New Roman"/>
          <w:color w:val="333333"/>
        </w:rPr>
        <w:t>(</w:t>
      </w:r>
      <w:r w:rsidR="00331109" w:rsidRPr="00ED76F4">
        <w:rPr>
          <w:rFonts w:ascii="Times New Roman" w:eastAsia="Times New Roman" w:hAnsi="Times New Roman" w:cs="Times New Roman"/>
          <w:color w:val="333333"/>
        </w:rPr>
        <w:t>0</w:t>
      </w:r>
      <w:r w:rsidRPr="00ED76F4">
        <w:rPr>
          <w:rFonts w:ascii="Times New Roman" w:eastAsia="Times New Roman" w:hAnsi="Times New Roman" w:cs="Times New Roman"/>
          <w:color w:val="333333"/>
        </w:rPr>
        <w:t>-3 = 0 not funding)</w:t>
      </w:r>
    </w:p>
    <w:p w14:paraId="097798E2" w14:textId="77777777" w:rsidR="00D01C32" w:rsidRDefault="00A7290B" w:rsidP="00A7290B">
      <w:pPr>
        <w:spacing w:line="240" w:lineRule="auto"/>
        <w:contextualSpacing/>
        <w:rPr>
          <w:rFonts w:ascii="Times New Roman" w:hAnsi="Times New Roman" w:cs="Times New Roman"/>
        </w:rPr>
      </w:pPr>
      <w:r w:rsidRPr="00ED76F4">
        <w:rPr>
          <w:rFonts w:ascii="Times New Roman" w:eastAsia="Times New Roman" w:hAnsi="Times New Roman" w:cs="Times New Roman"/>
          <w:color w:val="333333"/>
        </w:rPr>
        <w:t>0: No. Public financing is not available.</w:t>
      </w:r>
      <w:r w:rsidRPr="00ED76F4">
        <w:rPr>
          <w:rFonts w:ascii="Times New Roman" w:hAnsi="Times New Roman" w:cs="Times New Roman"/>
        </w:rPr>
        <w:br/>
      </w:r>
      <w:r w:rsidRPr="00ED76F4">
        <w:rPr>
          <w:rFonts w:ascii="Times New Roman" w:eastAsia="Times New Roman" w:hAnsi="Times New Roman" w:cs="Times New Roman"/>
          <w:color w:val="333333"/>
        </w:rPr>
        <w:t xml:space="preserve">1: Little. There is public </w:t>
      </w:r>
      <w:proofErr w:type="gramStart"/>
      <w:r w:rsidRPr="00ED76F4">
        <w:rPr>
          <w:rFonts w:ascii="Times New Roman" w:eastAsia="Times New Roman" w:hAnsi="Times New Roman" w:cs="Times New Roman"/>
          <w:color w:val="333333"/>
        </w:rPr>
        <w:t>financing</w:t>
      </w:r>
      <w:proofErr w:type="gramEnd"/>
      <w:r w:rsidRPr="00ED76F4">
        <w:rPr>
          <w:rFonts w:ascii="Times New Roman" w:eastAsia="Times New Roman" w:hAnsi="Times New Roman" w:cs="Times New Roman"/>
          <w:color w:val="333333"/>
        </w:rPr>
        <w:t xml:space="preserve"> but it is so small or so restricted that it plays a minor role in most parties' campaigns.</w:t>
      </w:r>
      <w:r w:rsidRPr="00ED76F4">
        <w:rPr>
          <w:rFonts w:ascii="Times New Roman" w:hAnsi="Times New Roman" w:cs="Times New Roman"/>
        </w:rPr>
        <w:br/>
      </w:r>
      <w:r w:rsidRPr="00ED76F4">
        <w:rPr>
          <w:rFonts w:ascii="Times New Roman" w:eastAsia="Times New Roman" w:hAnsi="Times New Roman" w:cs="Times New Roman"/>
          <w:color w:val="333333"/>
        </w:rPr>
        <w:t xml:space="preserve">2: Ambiguous. There is some public financing </w:t>
      </w:r>
      <w:proofErr w:type="gramStart"/>
      <w:r w:rsidRPr="00ED76F4">
        <w:rPr>
          <w:rFonts w:ascii="Times New Roman" w:eastAsia="Times New Roman" w:hAnsi="Times New Roman" w:cs="Times New Roman"/>
          <w:color w:val="333333"/>
        </w:rPr>
        <w:t>available</w:t>
      </w:r>
      <w:proofErr w:type="gramEnd"/>
      <w:r w:rsidRPr="00ED76F4">
        <w:rPr>
          <w:rFonts w:ascii="Times New Roman" w:eastAsia="Times New Roman" w:hAnsi="Times New Roman" w:cs="Times New Roman"/>
          <w:color w:val="333333"/>
        </w:rPr>
        <w:t xml:space="preserve"> but it is unclear whether it plays a significant role for parties.</w:t>
      </w:r>
      <w:r w:rsidRPr="00ED76F4">
        <w:rPr>
          <w:rFonts w:ascii="Times New Roman" w:hAnsi="Times New Roman" w:cs="Times New Roman"/>
        </w:rPr>
        <w:br/>
      </w:r>
    </w:p>
    <w:p w14:paraId="5F19C034" w14:textId="18F4FC16" w:rsidR="00A7290B" w:rsidRPr="00ED76F4" w:rsidRDefault="00A7290B" w:rsidP="00A7290B">
      <w:pPr>
        <w:spacing w:line="240" w:lineRule="auto"/>
        <w:contextualSpacing/>
        <w:rPr>
          <w:rFonts w:ascii="Times New Roman" w:eastAsia="Times New Roman" w:hAnsi="Times New Roman" w:cs="Times New Roman"/>
          <w:color w:val="333333"/>
        </w:rPr>
      </w:pPr>
      <w:r w:rsidRPr="00ED76F4">
        <w:rPr>
          <w:rFonts w:ascii="Times New Roman" w:hAnsi="Times New Roman" w:cs="Times New Roman"/>
        </w:rPr>
        <w:t>(3-4 = 1 funding available)</w:t>
      </w:r>
    </w:p>
    <w:p w14:paraId="79EF73F0" w14:textId="77777777" w:rsidR="00A7290B" w:rsidRPr="00ED76F4" w:rsidRDefault="00A7290B" w:rsidP="00A7290B">
      <w:pPr>
        <w:spacing w:line="240" w:lineRule="auto"/>
        <w:contextualSpacing/>
        <w:rPr>
          <w:rFonts w:ascii="Times New Roman" w:hAnsi="Times New Roman" w:cs="Times New Roman"/>
        </w:rPr>
      </w:pPr>
      <w:r w:rsidRPr="00ED76F4">
        <w:rPr>
          <w:rFonts w:ascii="Times New Roman" w:eastAsia="Times New Roman" w:hAnsi="Times New Roman" w:cs="Times New Roman"/>
          <w:color w:val="333333"/>
        </w:rPr>
        <w:t>3: Partly. Public financing plays a significant role in the campaigns of many parties.</w:t>
      </w:r>
      <w:r w:rsidRPr="00ED76F4">
        <w:rPr>
          <w:rFonts w:ascii="Times New Roman" w:hAnsi="Times New Roman" w:cs="Times New Roman"/>
        </w:rPr>
        <w:br/>
      </w:r>
      <w:r w:rsidRPr="00ED76F4">
        <w:rPr>
          <w:rFonts w:ascii="Times New Roman" w:eastAsia="Times New Roman" w:hAnsi="Times New Roman" w:cs="Times New Roman"/>
          <w:color w:val="333333"/>
        </w:rPr>
        <w:t>4: Yes. Public financing funds a significant share of expenditures by all, or nearly all parties.</w:t>
      </w:r>
    </w:p>
    <w:p w14:paraId="723FB159" w14:textId="77777777" w:rsidR="00A7290B" w:rsidRPr="00ED76F4" w:rsidRDefault="00A7290B" w:rsidP="00A7290B">
      <w:pPr>
        <w:spacing w:line="240" w:lineRule="auto"/>
        <w:contextualSpacing/>
        <w:rPr>
          <w:rFonts w:ascii="Times New Roman" w:hAnsi="Times New Roman" w:cs="Times New Roman"/>
        </w:rPr>
      </w:pPr>
    </w:p>
    <w:tbl>
      <w:tblPr>
        <w:tblStyle w:val="TableGrid"/>
        <w:tblW w:w="9105" w:type="dxa"/>
        <w:jc w:val="center"/>
        <w:tblLook w:val="04E0" w:firstRow="1" w:lastRow="1" w:firstColumn="1" w:lastColumn="0" w:noHBand="0" w:noVBand="1"/>
      </w:tblPr>
      <w:tblGrid>
        <w:gridCol w:w="1605"/>
        <w:gridCol w:w="1125"/>
        <w:gridCol w:w="3960"/>
        <w:gridCol w:w="2415"/>
      </w:tblGrid>
      <w:tr w:rsidR="00A7290B" w:rsidRPr="00ED76F4" w14:paraId="12945570" w14:textId="77777777" w:rsidTr="00D01C32">
        <w:trPr>
          <w:jc w:val="center"/>
        </w:trPr>
        <w:tc>
          <w:tcPr>
            <w:tcW w:w="1605" w:type="dxa"/>
          </w:tcPr>
          <w:p w14:paraId="1083AA95" w14:textId="77777777" w:rsidR="00A7290B" w:rsidRPr="00ED76F4" w:rsidRDefault="00A7290B" w:rsidP="00474B91">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Country</w:t>
            </w:r>
          </w:p>
        </w:tc>
        <w:tc>
          <w:tcPr>
            <w:tcW w:w="1125" w:type="dxa"/>
          </w:tcPr>
          <w:p w14:paraId="2633C45D" w14:textId="77777777" w:rsidR="00A7290B" w:rsidRPr="00ED76F4" w:rsidRDefault="00A7290B" w:rsidP="00474B91">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 xml:space="preserve">Year </w:t>
            </w:r>
          </w:p>
        </w:tc>
        <w:tc>
          <w:tcPr>
            <w:tcW w:w="3960" w:type="dxa"/>
          </w:tcPr>
          <w:p w14:paraId="2B00DA09" w14:textId="77777777" w:rsidR="00A7290B" w:rsidRPr="00ED76F4" w:rsidRDefault="00A7290B" w:rsidP="00474B91">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Explanation</w:t>
            </w:r>
          </w:p>
        </w:tc>
        <w:tc>
          <w:tcPr>
            <w:tcW w:w="2415" w:type="dxa"/>
          </w:tcPr>
          <w:p w14:paraId="5AB9523A" w14:textId="77777777" w:rsidR="00A7290B" w:rsidRPr="00ED76F4" w:rsidRDefault="00A7290B" w:rsidP="00474B91">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Coding</w:t>
            </w:r>
          </w:p>
        </w:tc>
      </w:tr>
      <w:tr w:rsidR="00A7290B" w:rsidRPr="00ED76F4" w14:paraId="27EAE415" w14:textId="77777777" w:rsidTr="00D01C32">
        <w:trPr>
          <w:jc w:val="center"/>
        </w:trPr>
        <w:tc>
          <w:tcPr>
            <w:tcW w:w="1605" w:type="dxa"/>
          </w:tcPr>
          <w:p w14:paraId="5F9E5F6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Australia</w:t>
            </w:r>
          </w:p>
        </w:tc>
        <w:tc>
          <w:tcPr>
            <w:tcW w:w="1125" w:type="dxa"/>
          </w:tcPr>
          <w:p w14:paraId="59BF220C"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1998</w:t>
            </w:r>
          </w:p>
        </w:tc>
        <w:tc>
          <w:tcPr>
            <w:tcW w:w="3960" w:type="dxa"/>
          </w:tcPr>
          <w:p w14:paraId="148A1D93"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5933810E" w14:textId="55960A8F" w:rsidR="00A7290B" w:rsidRPr="00ED76F4" w:rsidRDefault="00A7290B" w:rsidP="009040D4">
            <w:pPr>
              <w:contextualSpacing/>
              <w:rPr>
                <w:rFonts w:ascii="Times New Roman" w:hAnsi="Times New Roman" w:cs="Times New Roman"/>
              </w:rPr>
            </w:pPr>
            <w:r w:rsidRPr="00ED76F4">
              <w:rPr>
                <w:rFonts w:ascii="Times New Roman" w:hAnsi="Times New Roman" w:cs="Times New Roman"/>
              </w:rPr>
              <w:t>funding available = 1</w:t>
            </w:r>
          </w:p>
        </w:tc>
      </w:tr>
      <w:tr w:rsidR="009040D4" w:rsidRPr="00ED76F4" w14:paraId="3BEB97BB" w14:textId="77777777" w:rsidTr="00D01C32">
        <w:trPr>
          <w:jc w:val="center"/>
        </w:trPr>
        <w:tc>
          <w:tcPr>
            <w:tcW w:w="1605" w:type="dxa"/>
          </w:tcPr>
          <w:p w14:paraId="67B85990" w14:textId="1C5D05EC" w:rsidR="009040D4" w:rsidRPr="00ED76F4" w:rsidRDefault="009040D4" w:rsidP="00474B91">
            <w:pPr>
              <w:contextualSpacing/>
              <w:rPr>
                <w:rFonts w:ascii="Times New Roman" w:eastAsia="Times New Roman" w:hAnsi="Times New Roman" w:cs="Times New Roman"/>
              </w:rPr>
            </w:pPr>
            <w:r w:rsidRPr="00ED76F4">
              <w:rPr>
                <w:rFonts w:ascii="Times New Roman" w:eastAsia="Times New Roman" w:hAnsi="Times New Roman" w:cs="Times New Roman"/>
              </w:rPr>
              <w:t>Brazil</w:t>
            </w:r>
          </w:p>
        </w:tc>
        <w:tc>
          <w:tcPr>
            <w:tcW w:w="1125" w:type="dxa"/>
          </w:tcPr>
          <w:p w14:paraId="2650E83E" w14:textId="404F6D54" w:rsidR="009040D4" w:rsidRPr="00ED76F4" w:rsidRDefault="009040D4"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2018</w:t>
            </w:r>
          </w:p>
        </w:tc>
        <w:tc>
          <w:tcPr>
            <w:tcW w:w="3960" w:type="dxa"/>
          </w:tcPr>
          <w:p w14:paraId="08EA60D4" w14:textId="4500786A" w:rsidR="009040D4" w:rsidRPr="00ED76F4" w:rsidRDefault="009040D4"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22915160" w14:textId="150756B5" w:rsidR="009040D4" w:rsidRPr="00ED76F4" w:rsidRDefault="009040D4" w:rsidP="00474B91">
            <w:pPr>
              <w:contextualSpacing/>
              <w:rPr>
                <w:rFonts w:ascii="Times New Roman" w:hAnsi="Times New Roman" w:cs="Times New Roman"/>
              </w:rPr>
            </w:pPr>
            <w:r w:rsidRPr="00ED76F4">
              <w:rPr>
                <w:rFonts w:ascii="Times New Roman" w:hAnsi="Times New Roman" w:cs="Times New Roman"/>
              </w:rPr>
              <w:t>funding available = 1</w:t>
            </w:r>
          </w:p>
        </w:tc>
      </w:tr>
      <w:tr w:rsidR="00A7290B" w:rsidRPr="00ED76F4" w14:paraId="3287A108" w14:textId="77777777" w:rsidTr="00D01C32">
        <w:trPr>
          <w:jc w:val="center"/>
        </w:trPr>
        <w:tc>
          <w:tcPr>
            <w:tcW w:w="1605" w:type="dxa"/>
          </w:tcPr>
          <w:p w14:paraId="793CC5FA"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Canada_a</w:t>
            </w:r>
            <w:proofErr w:type="spellEnd"/>
            <w:r w:rsidRPr="00ED76F4">
              <w:rPr>
                <w:rFonts w:ascii="Times New Roman" w:eastAsia="Times New Roman" w:hAnsi="Times New Roman" w:cs="Times New Roman"/>
              </w:rPr>
              <w:t xml:space="preserve"> </w:t>
            </w:r>
          </w:p>
        </w:tc>
        <w:tc>
          <w:tcPr>
            <w:tcW w:w="1125" w:type="dxa"/>
          </w:tcPr>
          <w:p w14:paraId="2B840B8C"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1984</w:t>
            </w:r>
          </w:p>
        </w:tc>
        <w:tc>
          <w:tcPr>
            <w:tcW w:w="3960" w:type="dxa"/>
          </w:tcPr>
          <w:p w14:paraId="03BBB9ED"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53D87830" w14:textId="77777777" w:rsidR="00A7290B" w:rsidRPr="00ED76F4" w:rsidRDefault="00A7290B" w:rsidP="00474B91">
            <w:pPr>
              <w:contextualSpacing/>
              <w:rPr>
                <w:rFonts w:ascii="Times New Roman" w:hAnsi="Times New Roman" w:cs="Times New Roman"/>
              </w:rPr>
            </w:pPr>
            <w:r w:rsidRPr="00ED76F4">
              <w:rPr>
                <w:rFonts w:ascii="Times New Roman" w:hAnsi="Times New Roman" w:cs="Times New Roman"/>
              </w:rPr>
              <w:t>funding available = 1</w:t>
            </w:r>
          </w:p>
        </w:tc>
      </w:tr>
      <w:tr w:rsidR="00A7290B" w:rsidRPr="00ED76F4" w14:paraId="46222A48" w14:textId="77777777" w:rsidTr="00D01C32">
        <w:trPr>
          <w:jc w:val="center"/>
        </w:trPr>
        <w:tc>
          <w:tcPr>
            <w:tcW w:w="1605" w:type="dxa"/>
          </w:tcPr>
          <w:p w14:paraId="18397059"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Canada_b</w:t>
            </w:r>
            <w:proofErr w:type="spellEnd"/>
            <w:r w:rsidRPr="00ED76F4">
              <w:rPr>
                <w:rFonts w:ascii="Times New Roman" w:eastAsia="Times New Roman" w:hAnsi="Times New Roman" w:cs="Times New Roman"/>
              </w:rPr>
              <w:t xml:space="preserve"> </w:t>
            </w:r>
          </w:p>
        </w:tc>
        <w:tc>
          <w:tcPr>
            <w:tcW w:w="1125" w:type="dxa"/>
          </w:tcPr>
          <w:p w14:paraId="6E97C1E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2008</w:t>
            </w:r>
          </w:p>
        </w:tc>
        <w:tc>
          <w:tcPr>
            <w:tcW w:w="3960" w:type="dxa"/>
          </w:tcPr>
          <w:p w14:paraId="4EF67DE7"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6148EFBE" w14:textId="77777777" w:rsidR="00A7290B" w:rsidRPr="00ED76F4" w:rsidRDefault="00A7290B" w:rsidP="00474B91">
            <w:pPr>
              <w:contextualSpacing/>
              <w:rPr>
                <w:rFonts w:ascii="Times New Roman" w:hAnsi="Times New Roman" w:cs="Times New Roman"/>
              </w:rPr>
            </w:pPr>
            <w:r w:rsidRPr="00ED76F4">
              <w:rPr>
                <w:rFonts w:ascii="Times New Roman" w:hAnsi="Times New Roman" w:cs="Times New Roman"/>
              </w:rPr>
              <w:t>funding available = 1</w:t>
            </w:r>
          </w:p>
        </w:tc>
      </w:tr>
      <w:tr w:rsidR="00A7290B" w:rsidRPr="00ED76F4" w14:paraId="678EBA15" w14:textId="77777777" w:rsidTr="00D01C32">
        <w:trPr>
          <w:jc w:val="center"/>
        </w:trPr>
        <w:tc>
          <w:tcPr>
            <w:tcW w:w="1605" w:type="dxa"/>
          </w:tcPr>
          <w:p w14:paraId="27BCF954"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Chile</w:t>
            </w:r>
          </w:p>
        </w:tc>
        <w:tc>
          <w:tcPr>
            <w:tcW w:w="1125" w:type="dxa"/>
          </w:tcPr>
          <w:p w14:paraId="17B5D7F2"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3960" w:type="dxa"/>
          </w:tcPr>
          <w:p w14:paraId="362A1CE1"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08A2C5E6"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09A31CD9" w14:textId="77777777" w:rsidTr="00D01C32">
        <w:trPr>
          <w:jc w:val="center"/>
        </w:trPr>
        <w:tc>
          <w:tcPr>
            <w:tcW w:w="1605" w:type="dxa"/>
          </w:tcPr>
          <w:p w14:paraId="698593F0" w14:textId="5C3FD133"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Croatia</w:t>
            </w:r>
            <w:r w:rsidR="00831DA1" w:rsidRPr="00ED76F4">
              <w:rPr>
                <w:rFonts w:ascii="Times New Roman" w:eastAsia="Times New Roman" w:hAnsi="Times New Roman" w:cs="Times New Roman"/>
              </w:rPr>
              <w:t>_a</w:t>
            </w:r>
            <w:proofErr w:type="spellEnd"/>
          </w:p>
        </w:tc>
        <w:tc>
          <w:tcPr>
            <w:tcW w:w="1125" w:type="dxa"/>
          </w:tcPr>
          <w:p w14:paraId="448955FF"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2003</w:t>
            </w:r>
          </w:p>
        </w:tc>
        <w:tc>
          <w:tcPr>
            <w:tcW w:w="3960" w:type="dxa"/>
          </w:tcPr>
          <w:p w14:paraId="63B5027C"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322D29A3" w14:textId="77777777" w:rsidR="00A7290B" w:rsidRPr="00ED76F4" w:rsidRDefault="00A7290B" w:rsidP="00474B91">
            <w:pPr>
              <w:contextualSpacing/>
              <w:rPr>
                <w:rFonts w:ascii="Times New Roman" w:hAnsi="Times New Roman" w:cs="Times New Roman"/>
              </w:rPr>
            </w:pPr>
            <w:r w:rsidRPr="00ED76F4">
              <w:rPr>
                <w:rFonts w:ascii="Times New Roman" w:hAnsi="Times New Roman" w:cs="Times New Roman"/>
              </w:rPr>
              <w:t>funding available = 1</w:t>
            </w:r>
          </w:p>
        </w:tc>
      </w:tr>
      <w:tr w:rsidR="00831DA1" w:rsidRPr="00ED76F4" w14:paraId="13CD3B03" w14:textId="77777777" w:rsidTr="00D01C32">
        <w:trPr>
          <w:jc w:val="center"/>
        </w:trPr>
        <w:tc>
          <w:tcPr>
            <w:tcW w:w="1605" w:type="dxa"/>
          </w:tcPr>
          <w:p w14:paraId="25E17EEA" w14:textId="20D5A96C" w:rsidR="00831DA1" w:rsidRPr="00ED76F4" w:rsidRDefault="00831DA1"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Croatia_b</w:t>
            </w:r>
            <w:proofErr w:type="spellEnd"/>
          </w:p>
        </w:tc>
        <w:tc>
          <w:tcPr>
            <w:tcW w:w="1125" w:type="dxa"/>
          </w:tcPr>
          <w:p w14:paraId="56CE9A5E" w14:textId="0CCC8BDA" w:rsidR="00831DA1" w:rsidRPr="00ED76F4" w:rsidRDefault="00831DA1"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2020</w:t>
            </w:r>
          </w:p>
        </w:tc>
        <w:tc>
          <w:tcPr>
            <w:tcW w:w="3960" w:type="dxa"/>
          </w:tcPr>
          <w:p w14:paraId="4F04ED4D" w14:textId="5448D709" w:rsidR="00831DA1" w:rsidRPr="00ED76F4" w:rsidRDefault="001928EA"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0B10850F" w14:textId="3B1E3598" w:rsidR="00831DA1" w:rsidRPr="00ED76F4" w:rsidRDefault="001928EA" w:rsidP="00474B91">
            <w:pPr>
              <w:contextualSpacing/>
              <w:rPr>
                <w:rFonts w:ascii="Times New Roman" w:hAnsi="Times New Roman" w:cs="Times New Roman"/>
              </w:rPr>
            </w:pPr>
            <w:r w:rsidRPr="00ED76F4">
              <w:rPr>
                <w:rFonts w:ascii="Times New Roman" w:hAnsi="Times New Roman" w:cs="Times New Roman"/>
              </w:rPr>
              <w:t>funding available = 1</w:t>
            </w:r>
          </w:p>
        </w:tc>
      </w:tr>
      <w:tr w:rsidR="00A7290B" w:rsidRPr="00ED76F4" w14:paraId="3432F7F6" w14:textId="77777777" w:rsidTr="00D01C32">
        <w:trPr>
          <w:jc w:val="center"/>
        </w:trPr>
        <w:tc>
          <w:tcPr>
            <w:tcW w:w="1605" w:type="dxa"/>
          </w:tcPr>
          <w:p w14:paraId="51966103"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Czech</w:t>
            </w:r>
          </w:p>
        </w:tc>
        <w:tc>
          <w:tcPr>
            <w:tcW w:w="1125" w:type="dxa"/>
          </w:tcPr>
          <w:p w14:paraId="11148211"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2006</w:t>
            </w:r>
          </w:p>
        </w:tc>
        <w:tc>
          <w:tcPr>
            <w:tcW w:w="3960" w:type="dxa"/>
          </w:tcPr>
          <w:p w14:paraId="5ACE6EB6"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3C7A2039" w14:textId="77777777" w:rsidR="00A7290B" w:rsidRPr="00ED76F4" w:rsidRDefault="00A7290B" w:rsidP="00474B91">
            <w:pPr>
              <w:contextualSpacing/>
              <w:rPr>
                <w:rFonts w:ascii="Times New Roman" w:hAnsi="Times New Roman" w:cs="Times New Roman"/>
              </w:rPr>
            </w:pPr>
            <w:r w:rsidRPr="00ED76F4">
              <w:rPr>
                <w:rFonts w:ascii="Times New Roman" w:hAnsi="Times New Roman" w:cs="Times New Roman"/>
              </w:rPr>
              <w:t>funding available = 1</w:t>
            </w:r>
          </w:p>
        </w:tc>
      </w:tr>
      <w:tr w:rsidR="00A7290B" w:rsidRPr="00ED76F4" w14:paraId="47FA1255" w14:textId="77777777" w:rsidTr="00D01C32">
        <w:trPr>
          <w:jc w:val="center"/>
        </w:trPr>
        <w:tc>
          <w:tcPr>
            <w:tcW w:w="1605" w:type="dxa"/>
          </w:tcPr>
          <w:p w14:paraId="225F5643"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France_a</w:t>
            </w:r>
            <w:proofErr w:type="spellEnd"/>
          </w:p>
        </w:tc>
        <w:tc>
          <w:tcPr>
            <w:tcW w:w="1125" w:type="dxa"/>
          </w:tcPr>
          <w:p w14:paraId="3E7CFD2A"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2002</w:t>
            </w:r>
          </w:p>
        </w:tc>
        <w:tc>
          <w:tcPr>
            <w:tcW w:w="3960" w:type="dxa"/>
          </w:tcPr>
          <w:p w14:paraId="5C091045"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62C20300" w14:textId="77777777" w:rsidR="00A7290B" w:rsidRPr="00ED76F4" w:rsidRDefault="00A7290B" w:rsidP="00474B91">
            <w:pPr>
              <w:contextualSpacing/>
              <w:rPr>
                <w:rFonts w:ascii="Times New Roman" w:hAnsi="Times New Roman" w:cs="Times New Roman"/>
              </w:rPr>
            </w:pPr>
            <w:r w:rsidRPr="00ED76F4">
              <w:rPr>
                <w:rFonts w:ascii="Times New Roman" w:hAnsi="Times New Roman" w:cs="Times New Roman"/>
              </w:rPr>
              <w:t>funding available = 1</w:t>
            </w:r>
          </w:p>
        </w:tc>
      </w:tr>
      <w:tr w:rsidR="00A7290B" w:rsidRPr="00ED76F4" w14:paraId="404EA33A" w14:textId="77777777" w:rsidTr="00D01C32">
        <w:trPr>
          <w:jc w:val="center"/>
        </w:trPr>
        <w:tc>
          <w:tcPr>
            <w:tcW w:w="1605" w:type="dxa"/>
          </w:tcPr>
          <w:p w14:paraId="5F9E1FF8"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France_b</w:t>
            </w:r>
            <w:proofErr w:type="spellEnd"/>
          </w:p>
        </w:tc>
        <w:tc>
          <w:tcPr>
            <w:tcW w:w="1125" w:type="dxa"/>
          </w:tcPr>
          <w:p w14:paraId="503D45CF"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3960" w:type="dxa"/>
          </w:tcPr>
          <w:p w14:paraId="59ABF26F"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34807D2B" w14:textId="77777777" w:rsidR="00A7290B" w:rsidRPr="00ED76F4" w:rsidRDefault="00A7290B" w:rsidP="00474B91">
            <w:pPr>
              <w:contextualSpacing/>
              <w:rPr>
                <w:rFonts w:ascii="Times New Roman" w:hAnsi="Times New Roman" w:cs="Times New Roman"/>
              </w:rPr>
            </w:pPr>
            <w:r w:rsidRPr="00ED76F4">
              <w:rPr>
                <w:rFonts w:ascii="Times New Roman" w:hAnsi="Times New Roman" w:cs="Times New Roman"/>
              </w:rPr>
              <w:t>funding available = 1</w:t>
            </w:r>
          </w:p>
        </w:tc>
      </w:tr>
      <w:tr w:rsidR="00A7290B" w:rsidRPr="00ED76F4" w14:paraId="451391C4" w14:textId="77777777" w:rsidTr="00D01C32">
        <w:trPr>
          <w:jc w:val="center"/>
        </w:trPr>
        <w:tc>
          <w:tcPr>
            <w:tcW w:w="1605" w:type="dxa"/>
          </w:tcPr>
          <w:p w14:paraId="23D8C249"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France_c</w:t>
            </w:r>
            <w:proofErr w:type="spellEnd"/>
          </w:p>
        </w:tc>
        <w:tc>
          <w:tcPr>
            <w:tcW w:w="1125" w:type="dxa"/>
          </w:tcPr>
          <w:p w14:paraId="4DA238AB"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3960" w:type="dxa"/>
          </w:tcPr>
          <w:p w14:paraId="6364E344"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306F9E2B" w14:textId="77777777" w:rsidR="00A7290B" w:rsidRPr="00ED76F4" w:rsidRDefault="00A7290B" w:rsidP="00474B91">
            <w:pPr>
              <w:contextualSpacing/>
              <w:rPr>
                <w:rFonts w:ascii="Times New Roman" w:hAnsi="Times New Roman" w:cs="Times New Roman"/>
              </w:rPr>
            </w:pPr>
            <w:r w:rsidRPr="00ED76F4">
              <w:rPr>
                <w:rFonts w:ascii="Times New Roman" w:hAnsi="Times New Roman" w:cs="Times New Roman"/>
              </w:rPr>
              <w:t>funding available = 1</w:t>
            </w:r>
          </w:p>
        </w:tc>
      </w:tr>
      <w:tr w:rsidR="00A7290B" w:rsidRPr="00ED76F4" w14:paraId="3A2559D3" w14:textId="77777777" w:rsidTr="00D01C32">
        <w:trPr>
          <w:jc w:val="center"/>
        </w:trPr>
        <w:tc>
          <w:tcPr>
            <w:tcW w:w="1605" w:type="dxa"/>
          </w:tcPr>
          <w:p w14:paraId="1ACBE43F"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Ghana</w:t>
            </w:r>
          </w:p>
        </w:tc>
        <w:tc>
          <w:tcPr>
            <w:tcW w:w="1125" w:type="dxa"/>
          </w:tcPr>
          <w:p w14:paraId="1B0008C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3960" w:type="dxa"/>
          </w:tcPr>
          <w:p w14:paraId="6B5D5D22"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77CACCF2"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5C02DC01" w14:textId="77777777" w:rsidTr="00D01C32">
        <w:trPr>
          <w:jc w:val="center"/>
        </w:trPr>
        <w:tc>
          <w:tcPr>
            <w:tcW w:w="1605" w:type="dxa"/>
          </w:tcPr>
          <w:p w14:paraId="45F3BB82"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Ireland</w:t>
            </w:r>
          </w:p>
        </w:tc>
        <w:tc>
          <w:tcPr>
            <w:tcW w:w="1125" w:type="dxa"/>
          </w:tcPr>
          <w:p w14:paraId="326D4B7C"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2016</w:t>
            </w:r>
          </w:p>
        </w:tc>
        <w:tc>
          <w:tcPr>
            <w:tcW w:w="3960" w:type="dxa"/>
          </w:tcPr>
          <w:p w14:paraId="25F5A50C"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5BC97E65"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funding available = 1</w:t>
            </w:r>
          </w:p>
        </w:tc>
      </w:tr>
      <w:tr w:rsidR="00A7290B" w:rsidRPr="00ED76F4" w14:paraId="694D32FD" w14:textId="77777777" w:rsidTr="00D01C32">
        <w:trPr>
          <w:jc w:val="center"/>
        </w:trPr>
        <w:tc>
          <w:tcPr>
            <w:tcW w:w="1605" w:type="dxa"/>
          </w:tcPr>
          <w:p w14:paraId="74BF011B"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Italy_a</w:t>
            </w:r>
            <w:proofErr w:type="spellEnd"/>
            <w:r w:rsidRPr="00ED76F4">
              <w:rPr>
                <w:rFonts w:ascii="Times New Roman" w:eastAsia="Times New Roman" w:hAnsi="Times New Roman" w:cs="Times New Roman"/>
              </w:rPr>
              <w:t xml:space="preserve"> </w:t>
            </w:r>
          </w:p>
        </w:tc>
        <w:tc>
          <w:tcPr>
            <w:tcW w:w="1125" w:type="dxa"/>
          </w:tcPr>
          <w:p w14:paraId="5E9A547B"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2013</w:t>
            </w:r>
          </w:p>
        </w:tc>
        <w:tc>
          <w:tcPr>
            <w:tcW w:w="3960" w:type="dxa"/>
          </w:tcPr>
          <w:p w14:paraId="61A7CD45"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7D7AC10E"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funding available = 1</w:t>
            </w:r>
          </w:p>
        </w:tc>
      </w:tr>
      <w:tr w:rsidR="00A7290B" w:rsidRPr="00ED76F4" w14:paraId="530EE6FF" w14:textId="77777777" w:rsidTr="00D01C32">
        <w:trPr>
          <w:jc w:val="center"/>
        </w:trPr>
        <w:tc>
          <w:tcPr>
            <w:tcW w:w="1605" w:type="dxa"/>
          </w:tcPr>
          <w:p w14:paraId="51AA0C52"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Italy_b</w:t>
            </w:r>
            <w:proofErr w:type="spellEnd"/>
          </w:p>
        </w:tc>
        <w:tc>
          <w:tcPr>
            <w:tcW w:w="1125" w:type="dxa"/>
          </w:tcPr>
          <w:p w14:paraId="03A77BA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2017</w:t>
            </w:r>
          </w:p>
        </w:tc>
        <w:tc>
          <w:tcPr>
            <w:tcW w:w="3960" w:type="dxa"/>
          </w:tcPr>
          <w:p w14:paraId="4B3FBC04"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671CB314"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4F15B749" w14:textId="77777777" w:rsidTr="00D01C32">
        <w:trPr>
          <w:jc w:val="center"/>
        </w:trPr>
        <w:tc>
          <w:tcPr>
            <w:tcW w:w="1605" w:type="dxa"/>
          </w:tcPr>
          <w:p w14:paraId="7DC0B194"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Japan </w:t>
            </w:r>
          </w:p>
        </w:tc>
        <w:tc>
          <w:tcPr>
            <w:tcW w:w="1125" w:type="dxa"/>
          </w:tcPr>
          <w:p w14:paraId="64697F03"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2000</w:t>
            </w:r>
          </w:p>
        </w:tc>
        <w:tc>
          <w:tcPr>
            <w:tcW w:w="3960" w:type="dxa"/>
          </w:tcPr>
          <w:p w14:paraId="3E3A86DB"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6654678F"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4B028079" w14:textId="77777777" w:rsidTr="00D01C32">
        <w:trPr>
          <w:jc w:val="center"/>
        </w:trPr>
        <w:tc>
          <w:tcPr>
            <w:tcW w:w="1605" w:type="dxa"/>
          </w:tcPr>
          <w:p w14:paraId="0F25394C" w14:textId="4373F7C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Malawi_</w:t>
            </w:r>
            <w:r w:rsidR="001D6628" w:rsidRPr="00ED76F4">
              <w:rPr>
                <w:rFonts w:ascii="Times New Roman" w:eastAsia="Times New Roman" w:hAnsi="Times New Roman" w:cs="Times New Roman"/>
              </w:rPr>
              <w:t>a</w:t>
            </w:r>
            <w:proofErr w:type="spellEnd"/>
            <w:r w:rsidRPr="00ED76F4">
              <w:rPr>
                <w:rFonts w:ascii="Times New Roman" w:eastAsia="Times New Roman" w:hAnsi="Times New Roman" w:cs="Times New Roman"/>
              </w:rPr>
              <w:t xml:space="preserve"> </w:t>
            </w:r>
          </w:p>
        </w:tc>
        <w:tc>
          <w:tcPr>
            <w:tcW w:w="1125" w:type="dxa"/>
          </w:tcPr>
          <w:p w14:paraId="2213E0EB"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2014</w:t>
            </w:r>
          </w:p>
        </w:tc>
        <w:tc>
          <w:tcPr>
            <w:tcW w:w="3960" w:type="dxa"/>
          </w:tcPr>
          <w:p w14:paraId="6FA855B5"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27ED05C1"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6B9E7CF6" w14:textId="77777777" w:rsidTr="00D01C32">
        <w:trPr>
          <w:jc w:val="center"/>
        </w:trPr>
        <w:tc>
          <w:tcPr>
            <w:tcW w:w="1605" w:type="dxa"/>
          </w:tcPr>
          <w:p w14:paraId="3A07871C" w14:textId="28B97519"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Malawi_</w:t>
            </w:r>
            <w:r w:rsidR="001D6628" w:rsidRPr="00ED76F4">
              <w:rPr>
                <w:rFonts w:ascii="Times New Roman" w:eastAsia="Times New Roman" w:hAnsi="Times New Roman" w:cs="Times New Roman"/>
              </w:rPr>
              <w:t>b</w:t>
            </w:r>
            <w:proofErr w:type="spellEnd"/>
            <w:r w:rsidRPr="00ED76F4">
              <w:rPr>
                <w:rFonts w:ascii="Times New Roman" w:eastAsia="Times New Roman" w:hAnsi="Times New Roman" w:cs="Times New Roman"/>
              </w:rPr>
              <w:t xml:space="preserve"> </w:t>
            </w:r>
          </w:p>
        </w:tc>
        <w:tc>
          <w:tcPr>
            <w:tcW w:w="1125" w:type="dxa"/>
          </w:tcPr>
          <w:p w14:paraId="4DD71F41"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2019</w:t>
            </w:r>
          </w:p>
        </w:tc>
        <w:tc>
          <w:tcPr>
            <w:tcW w:w="3960" w:type="dxa"/>
          </w:tcPr>
          <w:p w14:paraId="50D6D189"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5C315533"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35FCD347" w14:textId="77777777" w:rsidTr="00D01C32">
        <w:trPr>
          <w:jc w:val="center"/>
        </w:trPr>
        <w:tc>
          <w:tcPr>
            <w:tcW w:w="1605" w:type="dxa"/>
          </w:tcPr>
          <w:p w14:paraId="3A2CD7BD"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Portugal</w:t>
            </w:r>
          </w:p>
        </w:tc>
        <w:tc>
          <w:tcPr>
            <w:tcW w:w="1125" w:type="dxa"/>
          </w:tcPr>
          <w:p w14:paraId="655D369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2009</w:t>
            </w:r>
          </w:p>
        </w:tc>
        <w:tc>
          <w:tcPr>
            <w:tcW w:w="3960" w:type="dxa"/>
          </w:tcPr>
          <w:p w14:paraId="44032866"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4831B515"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funding available = 1</w:t>
            </w:r>
          </w:p>
        </w:tc>
      </w:tr>
      <w:tr w:rsidR="00A7290B" w:rsidRPr="00ED76F4" w14:paraId="3B85DD9E" w14:textId="77777777" w:rsidTr="00D01C32">
        <w:trPr>
          <w:jc w:val="center"/>
        </w:trPr>
        <w:tc>
          <w:tcPr>
            <w:tcW w:w="1605" w:type="dxa"/>
          </w:tcPr>
          <w:p w14:paraId="3F420CC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Romania</w:t>
            </w:r>
          </w:p>
        </w:tc>
        <w:tc>
          <w:tcPr>
            <w:tcW w:w="1125" w:type="dxa"/>
          </w:tcPr>
          <w:p w14:paraId="63F215A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2008</w:t>
            </w:r>
          </w:p>
        </w:tc>
        <w:tc>
          <w:tcPr>
            <w:tcW w:w="3960" w:type="dxa"/>
          </w:tcPr>
          <w:p w14:paraId="593560D6"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6FD0E248"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71393FF7" w14:textId="77777777" w:rsidTr="00D01C32">
        <w:trPr>
          <w:jc w:val="center"/>
        </w:trPr>
        <w:tc>
          <w:tcPr>
            <w:tcW w:w="1605" w:type="dxa"/>
          </w:tcPr>
          <w:p w14:paraId="1993BAD0"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Serbia </w:t>
            </w:r>
          </w:p>
        </w:tc>
        <w:tc>
          <w:tcPr>
            <w:tcW w:w="1125" w:type="dxa"/>
          </w:tcPr>
          <w:p w14:paraId="53726AD1"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2007</w:t>
            </w:r>
          </w:p>
        </w:tc>
        <w:tc>
          <w:tcPr>
            <w:tcW w:w="3960" w:type="dxa"/>
          </w:tcPr>
          <w:p w14:paraId="6778C909"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1FC55ACD"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funding available = 1</w:t>
            </w:r>
          </w:p>
        </w:tc>
      </w:tr>
      <w:tr w:rsidR="00A7290B" w:rsidRPr="00ED76F4" w14:paraId="14BFCA7F" w14:textId="77777777" w:rsidTr="00D01C32">
        <w:trPr>
          <w:jc w:val="center"/>
        </w:trPr>
        <w:tc>
          <w:tcPr>
            <w:tcW w:w="1605" w:type="dxa"/>
          </w:tcPr>
          <w:p w14:paraId="3C57CA3C"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Korea_a</w:t>
            </w:r>
            <w:proofErr w:type="spellEnd"/>
            <w:r w:rsidRPr="00ED76F4">
              <w:rPr>
                <w:rFonts w:ascii="Times New Roman" w:eastAsia="Times New Roman" w:hAnsi="Times New Roman" w:cs="Times New Roman"/>
              </w:rPr>
              <w:t xml:space="preserve"> </w:t>
            </w:r>
          </w:p>
        </w:tc>
        <w:tc>
          <w:tcPr>
            <w:tcW w:w="1125" w:type="dxa"/>
          </w:tcPr>
          <w:p w14:paraId="0EF64208"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2004</w:t>
            </w:r>
          </w:p>
        </w:tc>
        <w:tc>
          <w:tcPr>
            <w:tcW w:w="3960" w:type="dxa"/>
          </w:tcPr>
          <w:p w14:paraId="184FE568"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4C20789C"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06D6154C" w14:textId="77777777" w:rsidTr="00D01C32">
        <w:trPr>
          <w:jc w:val="center"/>
        </w:trPr>
        <w:tc>
          <w:tcPr>
            <w:tcW w:w="1605" w:type="dxa"/>
          </w:tcPr>
          <w:p w14:paraId="1CC82B1A"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Korea_b</w:t>
            </w:r>
            <w:proofErr w:type="spellEnd"/>
          </w:p>
        </w:tc>
        <w:tc>
          <w:tcPr>
            <w:tcW w:w="1125" w:type="dxa"/>
          </w:tcPr>
          <w:p w14:paraId="462A4A6E"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3960" w:type="dxa"/>
          </w:tcPr>
          <w:p w14:paraId="5F762A76"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3 or above</w:t>
            </w:r>
          </w:p>
        </w:tc>
        <w:tc>
          <w:tcPr>
            <w:tcW w:w="2415" w:type="dxa"/>
          </w:tcPr>
          <w:p w14:paraId="5347DC2A"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funding available = 1</w:t>
            </w:r>
          </w:p>
        </w:tc>
      </w:tr>
      <w:tr w:rsidR="00A7290B" w:rsidRPr="00ED76F4" w14:paraId="3474C7E9" w14:textId="77777777" w:rsidTr="00D01C32">
        <w:trPr>
          <w:jc w:val="center"/>
        </w:trPr>
        <w:tc>
          <w:tcPr>
            <w:tcW w:w="1605" w:type="dxa"/>
          </w:tcPr>
          <w:p w14:paraId="5DFBB683"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UK_a</w:t>
            </w:r>
            <w:proofErr w:type="spellEnd"/>
            <w:r w:rsidRPr="00ED76F4">
              <w:rPr>
                <w:rFonts w:ascii="Times New Roman" w:eastAsia="Times New Roman" w:hAnsi="Times New Roman" w:cs="Times New Roman"/>
              </w:rPr>
              <w:t xml:space="preserve"> </w:t>
            </w:r>
          </w:p>
        </w:tc>
        <w:tc>
          <w:tcPr>
            <w:tcW w:w="1125" w:type="dxa"/>
          </w:tcPr>
          <w:p w14:paraId="1C959862"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1997</w:t>
            </w:r>
          </w:p>
        </w:tc>
        <w:tc>
          <w:tcPr>
            <w:tcW w:w="3960" w:type="dxa"/>
          </w:tcPr>
          <w:p w14:paraId="3203A472"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50C86FC5"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75C1614D" w14:textId="77777777" w:rsidTr="00D01C32">
        <w:trPr>
          <w:jc w:val="center"/>
        </w:trPr>
        <w:tc>
          <w:tcPr>
            <w:tcW w:w="1605" w:type="dxa"/>
          </w:tcPr>
          <w:p w14:paraId="7F260C55"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UK_b</w:t>
            </w:r>
            <w:proofErr w:type="spellEnd"/>
          </w:p>
        </w:tc>
        <w:tc>
          <w:tcPr>
            <w:tcW w:w="1125" w:type="dxa"/>
          </w:tcPr>
          <w:p w14:paraId="71B41F2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2005</w:t>
            </w:r>
          </w:p>
        </w:tc>
        <w:tc>
          <w:tcPr>
            <w:tcW w:w="3960" w:type="dxa"/>
          </w:tcPr>
          <w:p w14:paraId="261BE1D4"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16B34095"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5C8B089C" w14:textId="77777777" w:rsidTr="00D01C32">
        <w:trPr>
          <w:jc w:val="center"/>
        </w:trPr>
        <w:tc>
          <w:tcPr>
            <w:tcW w:w="1605" w:type="dxa"/>
          </w:tcPr>
          <w:p w14:paraId="16BECAA0"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US_a</w:t>
            </w:r>
            <w:proofErr w:type="spellEnd"/>
            <w:r w:rsidRPr="00ED76F4">
              <w:rPr>
                <w:rFonts w:ascii="Times New Roman" w:eastAsia="Times New Roman" w:hAnsi="Times New Roman" w:cs="Times New Roman"/>
              </w:rPr>
              <w:t xml:space="preserve"> </w:t>
            </w:r>
          </w:p>
        </w:tc>
        <w:tc>
          <w:tcPr>
            <w:tcW w:w="1125" w:type="dxa"/>
          </w:tcPr>
          <w:p w14:paraId="30701526"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1986</w:t>
            </w:r>
          </w:p>
        </w:tc>
        <w:tc>
          <w:tcPr>
            <w:tcW w:w="3960" w:type="dxa"/>
          </w:tcPr>
          <w:p w14:paraId="56E80F0C"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1F961AB3"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0F12F152" w14:textId="77777777" w:rsidTr="00D01C32">
        <w:trPr>
          <w:jc w:val="center"/>
        </w:trPr>
        <w:tc>
          <w:tcPr>
            <w:tcW w:w="1605" w:type="dxa"/>
          </w:tcPr>
          <w:p w14:paraId="5CD642BB"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US_b</w:t>
            </w:r>
            <w:proofErr w:type="spellEnd"/>
            <w:r w:rsidRPr="00ED76F4">
              <w:rPr>
                <w:rFonts w:ascii="Times New Roman" w:eastAsia="Times New Roman" w:hAnsi="Times New Roman" w:cs="Times New Roman"/>
              </w:rPr>
              <w:t xml:space="preserve"> </w:t>
            </w:r>
          </w:p>
        </w:tc>
        <w:tc>
          <w:tcPr>
            <w:tcW w:w="1125" w:type="dxa"/>
          </w:tcPr>
          <w:p w14:paraId="22CAD5A7"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1992</w:t>
            </w:r>
          </w:p>
        </w:tc>
        <w:tc>
          <w:tcPr>
            <w:tcW w:w="3960" w:type="dxa"/>
          </w:tcPr>
          <w:p w14:paraId="5A7339B7"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1179F75A"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6B3D6B11" w14:textId="77777777" w:rsidTr="00D01C32">
        <w:trPr>
          <w:jc w:val="center"/>
        </w:trPr>
        <w:tc>
          <w:tcPr>
            <w:tcW w:w="1605" w:type="dxa"/>
          </w:tcPr>
          <w:p w14:paraId="64C07E0D"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US_c</w:t>
            </w:r>
            <w:proofErr w:type="spellEnd"/>
            <w:r w:rsidRPr="00ED76F4">
              <w:rPr>
                <w:rFonts w:ascii="Times New Roman" w:eastAsia="Times New Roman" w:hAnsi="Times New Roman" w:cs="Times New Roman"/>
              </w:rPr>
              <w:t xml:space="preserve"> </w:t>
            </w:r>
          </w:p>
        </w:tc>
        <w:tc>
          <w:tcPr>
            <w:tcW w:w="1125" w:type="dxa"/>
          </w:tcPr>
          <w:p w14:paraId="47B09974"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2006</w:t>
            </w:r>
          </w:p>
        </w:tc>
        <w:tc>
          <w:tcPr>
            <w:tcW w:w="3960" w:type="dxa"/>
          </w:tcPr>
          <w:p w14:paraId="5CFBE416"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4669FDE1"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287F5697" w14:textId="77777777" w:rsidTr="00D01C32">
        <w:trPr>
          <w:jc w:val="center"/>
        </w:trPr>
        <w:tc>
          <w:tcPr>
            <w:tcW w:w="1605" w:type="dxa"/>
          </w:tcPr>
          <w:p w14:paraId="2E414C36"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US_d</w:t>
            </w:r>
            <w:proofErr w:type="spellEnd"/>
            <w:r w:rsidRPr="00ED76F4">
              <w:rPr>
                <w:rFonts w:ascii="Times New Roman" w:eastAsia="Times New Roman" w:hAnsi="Times New Roman" w:cs="Times New Roman"/>
              </w:rPr>
              <w:t xml:space="preserve"> </w:t>
            </w:r>
          </w:p>
        </w:tc>
        <w:tc>
          <w:tcPr>
            <w:tcW w:w="1125" w:type="dxa"/>
          </w:tcPr>
          <w:p w14:paraId="1A156FCA"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2010</w:t>
            </w:r>
          </w:p>
        </w:tc>
        <w:tc>
          <w:tcPr>
            <w:tcW w:w="3960" w:type="dxa"/>
          </w:tcPr>
          <w:p w14:paraId="436E4664"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788F3208"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2DECFB11" w14:textId="77777777" w:rsidTr="00D01C32">
        <w:trPr>
          <w:jc w:val="center"/>
        </w:trPr>
        <w:tc>
          <w:tcPr>
            <w:tcW w:w="1605" w:type="dxa"/>
          </w:tcPr>
          <w:p w14:paraId="3829B819" w14:textId="77777777" w:rsidR="00A7290B" w:rsidRPr="00ED76F4" w:rsidRDefault="00A7290B" w:rsidP="00474B91">
            <w:pPr>
              <w:contextualSpacing/>
              <w:rPr>
                <w:rFonts w:ascii="Times New Roman" w:hAnsi="Times New Roman" w:cs="Times New Roman"/>
              </w:rPr>
            </w:pPr>
            <w:proofErr w:type="spellStart"/>
            <w:r w:rsidRPr="00ED76F4">
              <w:rPr>
                <w:rFonts w:ascii="Times New Roman" w:eastAsia="Times New Roman" w:hAnsi="Times New Roman" w:cs="Times New Roman"/>
              </w:rPr>
              <w:t>US_e</w:t>
            </w:r>
            <w:proofErr w:type="spellEnd"/>
            <w:r w:rsidRPr="00ED76F4">
              <w:rPr>
                <w:rFonts w:ascii="Times New Roman" w:eastAsia="Times New Roman" w:hAnsi="Times New Roman" w:cs="Times New Roman"/>
              </w:rPr>
              <w:t xml:space="preserve"> </w:t>
            </w:r>
          </w:p>
        </w:tc>
        <w:tc>
          <w:tcPr>
            <w:tcW w:w="1125" w:type="dxa"/>
          </w:tcPr>
          <w:p w14:paraId="3388575F"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2012</w:t>
            </w:r>
          </w:p>
        </w:tc>
        <w:tc>
          <w:tcPr>
            <w:tcW w:w="3960" w:type="dxa"/>
          </w:tcPr>
          <w:p w14:paraId="108CAB82"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7F9C6573"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r w:rsidR="00A7290B" w:rsidRPr="00ED76F4" w14:paraId="3B9C91F1" w14:textId="77777777" w:rsidTr="00D01C32">
        <w:trPr>
          <w:jc w:val="center"/>
        </w:trPr>
        <w:tc>
          <w:tcPr>
            <w:tcW w:w="1605" w:type="dxa"/>
          </w:tcPr>
          <w:p w14:paraId="7768929D" w14:textId="77777777" w:rsidR="00A7290B" w:rsidRPr="00ED76F4" w:rsidRDefault="00A7290B" w:rsidP="00474B91">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US_f</w:t>
            </w:r>
            <w:proofErr w:type="spellEnd"/>
          </w:p>
        </w:tc>
        <w:tc>
          <w:tcPr>
            <w:tcW w:w="1125" w:type="dxa"/>
          </w:tcPr>
          <w:p w14:paraId="01CD9044" w14:textId="77777777" w:rsidR="00A7290B" w:rsidRPr="00ED76F4" w:rsidRDefault="00A7290B" w:rsidP="00474B91">
            <w:pPr>
              <w:contextualSpacing/>
              <w:rPr>
                <w:rFonts w:ascii="Times New Roman" w:eastAsia="Times New Roman" w:hAnsi="Times New Roman" w:cs="Times New Roman"/>
              </w:rPr>
            </w:pPr>
            <w:r w:rsidRPr="00ED76F4">
              <w:rPr>
                <w:rFonts w:ascii="Times New Roman" w:eastAsia="Times New Roman" w:hAnsi="Times New Roman" w:cs="Times New Roman"/>
              </w:rPr>
              <w:t>2016</w:t>
            </w:r>
          </w:p>
        </w:tc>
        <w:tc>
          <w:tcPr>
            <w:tcW w:w="3960" w:type="dxa"/>
          </w:tcPr>
          <w:p w14:paraId="462444AA"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Below 3</w:t>
            </w:r>
          </w:p>
        </w:tc>
        <w:tc>
          <w:tcPr>
            <w:tcW w:w="2415" w:type="dxa"/>
          </w:tcPr>
          <w:p w14:paraId="786AFDEE" w14:textId="77777777" w:rsidR="00A7290B" w:rsidRPr="00ED76F4" w:rsidRDefault="00A7290B" w:rsidP="00474B91">
            <w:pPr>
              <w:contextualSpacing/>
              <w:jc w:val="right"/>
              <w:rPr>
                <w:rFonts w:ascii="Times New Roman" w:hAnsi="Times New Roman" w:cs="Times New Roman"/>
              </w:rPr>
            </w:pPr>
            <w:r w:rsidRPr="00ED76F4">
              <w:rPr>
                <w:rFonts w:ascii="Times New Roman" w:hAnsi="Times New Roman" w:cs="Times New Roman"/>
              </w:rPr>
              <w:t>Not funding = 0</w:t>
            </w:r>
          </w:p>
        </w:tc>
      </w:tr>
    </w:tbl>
    <w:p w14:paraId="00979569" w14:textId="79D103AE" w:rsidR="00A7290B" w:rsidRDefault="00A7290B" w:rsidP="00A7290B">
      <w:pPr>
        <w:spacing w:line="240" w:lineRule="auto"/>
        <w:contextualSpacing/>
        <w:rPr>
          <w:rFonts w:ascii="Times New Roman" w:hAnsi="Times New Roman" w:cs="Times New Roman"/>
        </w:rPr>
      </w:pPr>
    </w:p>
    <w:p w14:paraId="628714C2" w14:textId="77777777" w:rsidR="00D01C32" w:rsidRPr="00ED76F4" w:rsidRDefault="00D01C32" w:rsidP="00A7290B">
      <w:pPr>
        <w:spacing w:line="240" w:lineRule="auto"/>
        <w:contextualSpacing/>
        <w:rPr>
          <w:rFonts w:ascii="Times New Roman" w:hAnsi="Times New Roman" w:cs="Times New Roman"/>
        </w:rPr>
      </w:pPr>
    </w:p>
    <w:p w14:paraId="524B7BDD" w14:textId="529F4C26" w:rsidR="00A7290B" w:rsidRPr="00ED76F4" w:rsidRDefault="00A7290B" w:rsidP="001D1796">
      <w:pPr>
        <w:pStyle w:val="Heading3"/>
        <w:rPr>
          <w:rFonts w:ascii="Times New Roman" w:eastAsia="Times New Roman" w:hAnsi="Times New Roman" w:cs="Times New Roman"/>
          <w:sz w:val="22"/>
          <w:szCs w:val="22"/>
        </w:rPr>
      </w:pPr>
      <w:bookmarkStart w:id="10" w:name="_Toc78271672"/>
      <w:r w:rsidRPr="00ED76F4">
        <w:rPr>
          <w:rFonts w:ascii="Times New Roman" w:eastAsia="Times New Roman" w:hAnsi="Times New Roman" w:cs="Times New Roman"/>
          <w:sz w:val="22"/>
          <w:szCs w:val="22"/>
        </w:rPr>
        <w:t xml:space="preserve">Condition </w:t>
      </w:r>
      <w:r w:rsidR="00575CB5" w:rsidRPr="00ED76F4">
        <w:rPr>
          <w:rFonts w:ascii="Times New Roman" w:eastAsia="Times New Roman" w:hAnsi="Times New Roman" w:cs="Times New Roman"/>
          <w:sz w:val="22"/>
          <w:szCs w:val="22"/>
        </w:rPr>
        <w:t>6</w:t>
      </w:r>
      <w:r w:rsidRPr="00ED76F4">
        <w:rPr>
          <w:rFonts w:ascii="Times New Roman" w:eastAsia="Times New Roman" w:hAnsi="Times New Roman" w:cs="Times New Roman"/>
          <w:sz w:val="22"/>
          <w:szCs w:val="22"/>
        </w:rPr>
        <w:t xml:space="preserve">: </w:t>
      </w:r>
      <w:r w:rsidR="00BD3146" w:rsidRPr="00ED76F4">
        <w:rPr>
          <w:rFonts w:ascii="Times New Roman" w:eastAsia="Times New Roman" w:hAnsi="Times New Roman" w:cs="Times New Roman"/>
          <w:sz w:val="22"/>
          <w:szCs w:val="22"/>
        </w:rPr>
        <w:t xml:space="preserve">Minimum Level of </w:t>
      </w:r>
      <w:r w:rsidRPr="00ED76F4">
        <w:rPr>
          <w:rFonts w:ascii="Times New Roman" w:eastAsia="Times New Roman" w:hAnsi="Times New Roman" w:cs="Times New Roman"/>
          <w:sz w:val="22"/>
          <w:szCs w:val="22"/>
        </w:rPr>
        <w:t>Women MPs:</w:t>
      </w:r>
      <w:bookmarkEnd w:id="10"/>
    </w:p>
    <w:p w14:paraId="3EA19991" w14:textId="79775B1A" w:rsidR="00A7290B" w:rsidRPr="00ED76F4" w:rsidRDefault="00A45362" w:rsidP="00A7290B">
      <w:pPr>
        <w:spacing w:line="240" w:lineRule="auto"/>
        <w:contextualSpacing/>
        <w:rPr>
          <w:rFonts w:ascii="Times New Roman" w:eastAsia="Times New Roman" w:hAnsi="Times New Roman" w:cs="Times New Roman"/>
        </w:rPr>
      </w:pPr>
      <w:r>
        <w:rPr>
          <w:rFonts w:ascii="Times New Roman" w:eastAsia="Times New Roman" w:hAnsi="Times New Roman" w:cs="Times New Roman"/>
        </w:rPr>
        <w:tab/>
      </w:r>
      <w:r w:rsidR="00A7290B" w:rsidRPr="00ED76F4">
        <w:rPr>
          <w:rFonts w:ascii="Times New Roman" w:eastAsia="Times New Roman" w:hAnsi="Times New Roman" w:cs="Times New Roman"/>
        </w:rPr>
        <w:t>This condition establish</w:t>
      </w:r>
      <w:r w:rsidR="009F7457" w:rsidRPr="00ED76F4">
        <w:rPr>
          <w:rFonts w:ascii="Times New Roman" w:eastAsia="Times New Roman" w:hAnsi="Times New Roman" w:cs="Times New Roman"/>
        </w:rPr>
        <w:t>es</w:t>
      </w:r>
      <w:r w:rsidR="00A7290B" w:rsidRPr="00ED76F4">
        <w:rPr>
          <w:rFonts w:ascii="Times New Roman" w:eastAsia="Times New Roman" w:hAnsi="Times New Roman" w:cs="Times New Roman"/>
        </w:rPr>
        <w:t xml:space="preserve"> a cut-off point for whether a certain</w:t>
      </w:r>
      <w:r w:rsidR="00BD3146" w:rsidRPr="00ED76F4">
        <w:rPr>
          <w:rFonts w:ascii="Times New Roman" w:eastAsia="Times New Roman" w:hAnsi="Times New Roman" w:cs="Times New Roman"/>
        </w:rPr>
        <w:t xml:space="preserve"> minimum</w:t>
      </w:r>
      <w:r w:rsidR="00A7290B" w:rsidRPr="00ED76F4">
        <w:rPr>
          <w:rFonts w:ascii="Times New Roman" w:eastAsia="Times New Roman" w:hAnsi="Times New Roman" w:cs="Times New Roman"/>
        </w:rPr>
        <w:t xml:space="preserve"> level of women MPs </w:t>
      </w:r>
      <w:r w:rsidR="00DD59FF" w:rsidRPr="00ED76F4">
        <w:rPr>
          <w:rFonts w:ascii="Times New Roman" w:eastAsia="Times New Roman" w:hAnsi="Times New Roman" w:cs="Times New Roman"/>
        </w:rPr>
        <w:t>is</w:t>
      </w:r>
      <w:r w:rsidR="00BD3146" w:rsidRPr="00ED76F4">
        <w:rPr>
          <w:rFonts w:ascii="Times New Roman" w:eastAsia="Times New Roman" w:hAnsi="Times New Roman" w:cs="Times New Roman"/>
        </w:rPr>
        <w:t xml:space="preserve"> </w:t>
      </w:r>
      <w:r w:rsidR="00A7290B" w:rsidRPr="00ED76F4">
        <w:rPr>
          <w:rFonts w:ascii="Times New Roman" w:eastAsia="Times New Roman" w:hAnsi="Times New Roman" w:cs="Times New Roman"/>
        </w:rPr>
        <w:t xml:space="preserve">in office prior to GEF implementation increases women’s representation. Using 15% as </w:t>
      </w:r>
      <w:r w:rsidR="00BD3146" w:rsidRPr="00ED76F4">
        <w:rPr>
          <w:rFonts w:ascii="Times New Roman" w:eastAsia="Times New Roman" w:hAnsi="Times New Roman" w:cs="Times New Roman"/>
        </w:rPr>
        <w:t xml:space="preserve">the </w:t>
      </w:r>
      <w:r w:rsidR="00A7290B" w:rsidRPr="00ED76F4">
        <w:rPr>
          <w:rFonts w:ascii="Times New Roman" w:eastAsia="Times New Roman" w:hAnsi="Times New Roman" w:cs="Times New Roman"/>
        </w:rPr>
        <w:t>cut-off, cases 15% or higher coded as [1], those under 15% coded as [0].</w:t>
      </w:r>
    </w:p>
    <w:p w14:paraId="588D2624" w14:textId="77777777" w:rsidR="00A7290B" w:rsidRPr="00ED76F4" w:rsidRDefault="00A7290B" w:rsidP="00A7290B">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 xml:space="preserve">Source: IPU (2019). </w:t>
      </w:r>
    </w:p>
    <w:p w14:paraId="39FD2472" w14:textId="77777777" w:rsidR="00A7290B" w:rsidRPr="00ED76F4" w:rsidRDefault="00A7290B" w:rsidP="00A7290B">
      <w:pPr>
        <w:spacing w:line="240" w:lineRule="auto"/>
        <w:contextualSpacing/>
        <w:rPr>
          <w:rFonts w:ascii="Times New Roman" w:eastAsia="Times New Roman" w:hAnsi="Times New Roman" w:cs="Times New Roman"/>
        </w:rPr>
      </w:pPr>
    </w:p>
    <w:tbl>
      <w:tblPr>
        <w:tblStyle w:val="TableGrid"/>
        <w:tblW w:w="9067" w:type="dxa"/>
        <w:jc w:val="center"/>
        <w:tblLayout w:type="fixed"/>
        <w:tblLook w:val="04A0" w:firstRow="1" w:lastRow="0" w:firstColumn="1" w:lastColumn="0" w:noHBand="0" w:noVBand="1"/>
      </w:tblPr>
      <w:tblGrid>
        <w:gridCol w:w="1605"/>
        <w:gridCol w:w="2047"/>
        <w:gridCol w:w="33"/>
        <w:gridCol w:w="3511"/>
        <w:gridCol w:w="1871"/>
      </w:tblGrid>
      <w:tr w:rsidR="00A7290B" w:rsidRPr="00ED76F4" w14:paraId="22458F30" w14:textId="77777777" w:rsidTr="00D01C32">
        <w:trPr>
          <w:jc w:val="center"/>
        </w:trPr>
        <w:tc>
          <w:tcPr>
            <w:tcW w:w="1605" w:type="dxa"/>
          </w:tcPr>
          <w:p w14:paraId="3F6BFC6F" w14:textId="77777777" w:rsidR="00A7290B" w:rsidRPr="00ED76F4" w:rsidRDefault="00A7290B" w:rsidP="00474B91">
            <w:pPr>
              <w:contextualSpacing/>
              <w:rPr>
                <w:rFonts w:ascii="Times New Roman" w:hAnsi="Times New Roman" w:cs="Times New Roman"/>
                <w:b/>
              </w:rPr>
            </w:pPr>
            <w:r w:rsidRPr="00ED76F4">
              <w:rPr>
                <w:rFonts w:ascii="Times New Roman" w:eastAsia="Times New Roman" w:hAnsi="Times New Roman" w:cs="Times New Roman"/>
                <w:b/>
              </w:rPr>
              <w:t xml:space="preserve"> Country</w:t>
            </w:r>
          </w:p>
        </w:tc>
        <w:tc>
          <w:tcPr>
            <w:tcW w:w="2080" w:type="dxa"/>
            <w:gridSpan w:val="2"/>
          </w:tcPr>
          <w:p w14:paraId="2CC0120E" w14:textId="77777777" w:rsidR="00A7290B" w:rsidRPr="00ED76F4" w:rsidRDefault="00A7290B" w:rsidP="00474B91">
            <w:pPr>
              <w:contextualSpacing/>
              <w:rPr>
                <w:rFonts w:ascii="Times New Roman" w:hAnsi="Times New Roman" w:cs="Times New Roman"/>
                <w:b/>
              </w:rPr>
            </w:pPr>
            <w:r w:rsidRPr="00ED76F4">
              <w:rPr>
                <w:rFonts w:ascii="Times New Roman" w:eastAsia="Times New Roman" w:hAnsi="Times New Roman" w:cs="Times New Roman"/>
                <w:b/>
              </w:rPr>
              <w:t xml:space="preserve">GEF effective year </w:t>
            </w:r>
          </w:p>
        </w:tc>
        <w:tc>
          <w:tcPr>
            <w:tcW w:w="3511" w:type="dxa"/>
          </w:tcPr>
          <w:p w14:paraId="5F8173DB" w14:textId="77777777" w:rsidR="00A7290B" w:rsidRPr="00ED76F4" w:rsidRDefault="00A7290B" w:rsidP="00474B91">
            <w:pPr>
              <w:contextualSpacing/>
              <w:jc w:val="right"/>
              <w:rPr>
                <w:rFonts w:ascii="Times New Roman" w:hAnsi="Times New Roman" w:cs="Times New Roman"/>
                <w:b/>
              </w:rPr>
            </w:pPr>
            <w:r w:rsidRPr="00ED76F4">
              <w:rPr>
                <w:rFonts w:ascii="Times New Roman" w:eastAsia="Times New Roman" w:hAnsi="Times New Roman" w:cs="Times New Roman"/>
                <w:b/>
              </w:rPr>
              <w:t>Results election before GEF</w:t>
            </w:r>
          </w:p>
        </w:tc>
        <w:tc>
          <w:tcPr>
            <w:tcW w:w="1871" w:type="dxa"/>
          </w:tcPr>
          <w:p w14:paraId="0446916C" w14:textId="77777777" w:rsidR="00A7290B" w:rsidRPr="00ED76F4" w:rsidRDefault="00A7290B" w:rsidP="00474B91">
            <w:pPr>
              <w:contextualSpacing/>
              <w:jc w:val="right"/>
              <w:rPr>
                <w:rFonts w:ascii="Times New Roman" w:eastAsia="Times New Roman" w:hAnsi="Times New Roman" w:cs="Times New Roman"/>
                <w:b/>
              </w:rPr>
            </w:pPr>
            <w:r w:rsidRPr="00ED76F4">
              <w:rPr>
                <w:rFonts w:ascii="Times New Roman" w:eastAsia="Times New Roman" w:hAnsi="Times New Roman" w:cs="Times New Roman"/>
                <w:b/>
              </w:rPr>
              <w:t>Coding</w:t>
            </w:r>
          </w:p>
        </w:tc>
      </w:tr>
      <w:tr w:rsidR="00A7290B" w:rsidRPr="00ED76F4" w14:paraId="1633D428" w14:textId="77777777" w:rsidTr="00D01C32">
        <w:trPr>
          <w:jc w:val="center"/>
        </w:trPr>
        <w:tc>
          <w:tcPr>
            <w:tcW w:w="1605" w:type="dxa"/>
          </w:tcPr>
          <w:p w14:paraId="6192EBB1"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Australia</w:t>
            </w:r>
          </w:p>
        </w:tc>
        <w:tc>
          <w:tcPr>
            <w:tcW w:w="2047" w:type="dxa"/>
          </w:tcPr>
          <w:p w14:paraId="5C68DB89" w14:textId="77777777" w:rsidR="00A7290B" w:rsidRPr="00ED76F4" w:rsidRDefault="00A7290B" w:rsidP="00474B91">
            <w:pPr>
              <w:contextualSpacing/>
              <w:rPr>
                <w:rFonts w:ascii="Times New Roman" w:hAnsi="Times New Roman" w:cs="Times New Roman"/>
              </w:rPr>
            </w:pPr>
            <w:r w:rsidRPr="00ED76F4">
              <w:rPr>
                <w:rFonts w:ascii="Times New Roman" w:eastAsia="Times New Roman" w:hAnsi="Times New Roman" w:cs="Times New Roman"/>
              </w:rPr>
              <w:t>1998</w:t>
            </w:r>
          </w:p>
        </w:tc>
        <w:tc>
          <w:tcPr>
            <w:tcW w:w="3544" w:type="dxa"/>
            <w:gridSpan w:val="2"/>
          </w:tcPr>
          <w:p w14:paraId="3DBB08BC" w14:textId="77777777" w:rsidR="00A7290B" w:rsidRPr="00ED76F4" w:rsidRDefault="00A7290B" w:rsidP="00474B91">
            <w:pPr>
              <w:contextualSpacing/>
              <w:jc w:val="right"/>
              <w:rPr>
                <w:rFonts w:ascii="Times New Roman" w:hAnsi="Times New Roman" w:cs="Times New Roman"/>
              </w:rPr>
            </w:pPr>
            <w:r w:rsidRPr="00ED76F4">
              <w:rPr>
                <w:rFonts w:ascii="Times New Roman" w:eastAsia="Times New Roman" w:hAnsi="Times New Roman" w:cs="Times New Roman"/>
              </w:rPr>
              <w:t xml:space="preserve">15.54% </w:t>
            </w:r>
          </w:p>
        </w:tc>
        <w:tc>
          <w:tcPr>
            <w:tcW w:w="1871" w:type="dxa"/>
          </w:tcPr>
          <w:p w14:paraId="4B4AF8B3" w14:textId="77777777" w:rsidR="00A7290B" w:rsidRPr="00ED76F4" w:rsidRDefault="00A7290B" w:rsidP="00474B91">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3064F315" w14:textId="77777777" w:rsidTr="00D01C32">
        <w:trPr>
          <w:jc w:val="center"/>
        </w:trPr>
        <w:tc>
          <w:tcPr>
            <w:tcW w:w="1605" w:type="dxa"/>
          </w:tcPr>
          <w:p w14:paraId="5380D9D3" w14:textId="05A1C1AC" w:rsidR="009040D4" w:rsidRPr="00ED76F4" w:rsidRDefault="009040D4" w:rsidP="009040D4">
            <w:pPr>
              <w:contextualSpacing/>
              <w:rPr>
                <w:rFonts w:ascii="Times New Roman" w:eastAsia="Times New Roman" w:hAnsi="Times New Roman" w:cs="Times New Roman"/>
              </w:rPr>
            </w:pPr>
            <w:r w:rsidRPr="00ED76F4">
              <w:rPr>
                <w:rFonts w:ascii="Times New Roman" w:eastAsia="Times New Roman" w:hAnsi="Times New Roman" w:cs="Times New Roman"/>
              </w:rPr>
              <w:t>Brazil</w:t>
            </w:r>
          </w:p>
        </w:tc>
        <w:tc>
          <w:tcPr>
            <w:tcW w:w="2047" w:type="dxa"/>
          </w:tcPr>
          <w:p w14:paraId="11314328" w14:textId="0616E272" w:rsidR="009040D4" w:rsidRPr="00ED76F4" w:rsidRDefault="009040D4" w:rsidP="009040D4">
            <w:pPr>
              <w:contextualSpacing/>
              <w:rPr>
                <w:rFonts w:ascii="Times New Roman" w:eastAsia="Times New Roman" w:hAnsi="Times New Roman" w:cs="Times New Roman"/>
              </w:rPr>
            </w:pPr>
            <w:r w:rsidRPr="00ED76F4">
              <w:rPr>
                <w:rFonts w:ascii="Times New Roman" w:eastAsia="Times New Roman" w:hAnsi="Times New Roman" w:cs="Times New Roman"/>
              </w:rPr>
              <w:t>2018</w:t>
            </w:r>
          </w:p>
        </w:tc>
        <w:tc>
          <w:tcPr>
            <w:tcW w:w="3544" w:type="dxa"/>
            <w:gridSpan w:val="2"/>
          </w:tcPr>
          <w:p w14:paraId="29E9FE4B" w14:textId="67762695"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09.98</w:t>
            </w:r>
          </w:p>
        </w:tc>
        <w:tc>
          <w:tcPr>
            <w:tcW w:w="1871" w:type="dxa"/>
          </w:tcPr>
          <w:p w14:paraId="10CD55E5" w14:textId="2C8A364A"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4E3D8F72" w14:textId="77777777" w:rsidTr="00D01C32">
        <w:trPr>
          <w:jc w:val="center"/>
        </w:trPr>
        <w:tc>
          <w:tcPr>
            <w:tcW w:w="1605" w:type="dxa"/>
          </w:tcPr>
          <w:p w14:paraId="5D5EAFF0"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Canada_a</w:t>
            </w:r>
            <w:proofErr w:type="spellEnd"/>
            <w:r w:rsidRPr="00ED76F4">
              <w:rPr>
                <w:rFonts w:ascii="Times New Roman" w:eastAsia="Times New Roman" w:hAnsi="Times New Roman" w:cs="Times New Roman"/>
              </w:rPr>
              <w:t xml:space="preserve"> </w:t>
            </w:r>
          </w:p>
        </w:tc>
        <w:tc>
          <w:tcPr>
            <w:tcW w:w="2047" w:type="dxa"/>
          </w:tcPr>
          <w:p w14:paraId="149066E0"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1984</w:t>
            </w:r>
          </w:p>
        </w:tc>
        <w:tc>
          <w:tcPr>
            <w:tcW w:w="3544" w:type="dxa"/>
            <w:gridSpan w:val="2"/>
          </w:tcPr>
          <w:p w14:paraId="02C76D4E"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4.96% </w:t>
            </w:r>
          </w:p>
        </w:tc>
        <w:tc>
          <w:tcPr>
            <w:tcW w:w="1871" w:type="dxa"/>
          </w:tcPr>
          <w:p w14:paraId="37B8F937"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6160B72A" w14:textId="77777777" w:rsidTr="00D01C32">
        <w:trPr>
          <w:jc w:val="center"/>
        </w:trPr>
        <w:tc>
          <w:tcPr>
            <w:tcW w:w="1605" w:type="dxa"/>
          </w:tcPr>
          <w:p w14:paraId="2AB4D870"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Canada_b</w:t>
            </w:r>
            <w:proofErr w:type="spellEnd"/>
            <w:r w:rsidRPr="00ED76F4">
              <w:rPr>
                <w:rFonts w:ascii="Times New Roman" w:eastAsia="Times New Roman" w:hAnsi="Times New Roman" w:cs="Times New Roman"/>
              </w:rPr>
              <w:t xml:space="preserve"> </w:t>
            </w:r>
          </w:p>
        </w:tc>
        <w:tc>
          <w:tcPr>
            <w:tcW w:w="2047" w:type="dxa"/>
          </w:tcPr>
          <w:p w14:paraId="76E01A39"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2008</w:t>
            </w:r>
          </w:p>
        </w:tc>
        <w:tc>
          <w:tcPr>
            <w:tcW w:w="3544" w:type="dxa"/>
            <w:gridSpan w:val="2"/>
          </w:tcPr>
          <w:p w14:paraId="0E5AFF3C"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20.78% </w:t>
            </w:r>
          </w:p>
        </w:tc>
        <w:tc>
          <w:tcPr>
            <w:tcW w:w="1871" w:type="dxa"/>
          </w:tcPr>
          <w:p w14:paraId="53FE6475"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6E024471" w14:textId="77777777" w:rsidTr="00D01C32">
        <w:trPr>
          <w:jc w:val="center"/>
        </w:trPr>
        <w:tc>
          <w:tcPr>
            <w:tcW w:w="1605" w:type="dxa"/>
          </w:tcPr>
          <w:p w14:paraId="565FBE38"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Chile</w:t>
            </w:r>
          </w:p>
        </w:tc>
        <w:tc>
          <w:tcPr>
            <w:tcW w:w="2047" w:type="dxa"/>
          </w:tcPr>
          <w:p w14:paraId="32113CC4"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2017</w:t>
            </w:r>
          </w:p>
        </w:tc>
        <w:tc>
          <w:tcPr>
            <w:tcW w:w="3544" w:type="dxa"/>
            <w:gridSpan w:val="2"/>
          </w:tcPr>
          <w:p w14:paraId="5A54FD8C"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15.83% </w:t>
            </w:r>
          </w:p>
        </w:tc>
        <w:tc>
          <w:tcPr>
            <w:tcW w:w="1871" w:type="dxa"/>
          </w:tcPr>
          <w:p w14:paraId="098FD59B"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75D86FFF" w14:textId="77777777" w:rsidTr="00D01C32">
        <w:trPr>
          <w:jc w:val="center"/>
        </w:trPr>
        <w:tc>
          <w:tcPr>
            <w:tcW w:w="1605" w:type="dxa"/>
          </w:tcPr>
          <w:p w14:paraId="68089889" w14:textId="68A3750F"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Croatia_a</w:t>
            </w:r>
            <w:proofErr w:type="spellEnd"/>
          </w:p>
        </w:tc>
        <w:tc>
          <w:tcPr>
            <w:tcW w:w="2047" w:type="dxa"/>
          </w:tcPr>
          <w:p w14:paraId="2CD0B8C8"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2003</w:t>
            </w:r>
          </w:p>
        </w:tc>
        <w:tc>
          <w:tcPr>
            <w:tcW w:w="3544" w:type="dxa"/>
            <w:gridSpan w:val="2"/>
          </w:tcPr>
          <w:p w14:paraId="5E4D918B" w14:textId="222ACF24"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19.87%</w:t>
            </w:r>
          </w:p>
        </w:tc>
        <w:tc>
          <w:tcPr>
            <w:tcW w:w="1871" w:type="dxa"/>
          </w:tcPr>
          <w:p w14:paraId="60D566DF"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034BF7ED" w14:textId="77777777" w:rsidTr="00D01C32">
        <w:trPr>
          <w:jc w:val="center"/>
        </w:trPr>
        <w:tc>
          <w:tcPr>
            <w:tcW w:w="1605" w:type="dxa"/>
          </w:tcPr>
          <w:p w14:paraId="5F8F6216" w14:textId="3D3820E7" w:rsidR="009040D4" w:rsidRPr="00ED76F4" w:rsidRDefault="009040D4" w:rsidP="009040D4">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Croatia_b</w:t>
            </w:r>
            <w:proofErr w:type="spellEnd"/>
          </w:p>
        </w:tc>
        <w:tc>
          <w:tcPr>
            <w:tcW w:w="2047" w:type="dxa"/>
          </w:tcPr>
          <w:p w14:paraId="1AB2DF4E" w14:textId="4FBFCE4F" w:rsidR="009040D4" w:rsidRPr="00ED76F4" w:rsidRDefault="009040D4" w:rsidP="009040D4">
            <w:pPr>
              <w:contextualSpacing/>
              <w:rPr>
                <w:rFonts w:ascii="Times New Roman" w:eastAsia="Times New Roman" w:hAnsi="Times New Roman" w:cs="Times New Roman"/>
              </w:rPr>
            </w:pPr>
            <w:r w:rsidRPr="00ED76F4">
              <w:rPr>
                <w:rFonts w:ascii="Times New Roman" w:eastAsia="Times New Roman" w:hAnsi="Times New Roman" w:cs="Times New Roman"/>
              </w:rPr>
              <w:t>2020</w:t>
            </w:r>
          </w:p>
        </w:tc>
        <w:tc>
          <w:tcPr>
            <w:tcW w:w="3544" w:type="dxa"/>
            <w:gridSpan w:val="2"/>
          </w:tcPr>
          <w:p w14:paraId="5B2D69BC" w14:textId="0E1A4DE4"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19.2%</w:t>
            </w:r>
          </w:p>
        </w:tc>
        <w:tc>
          <w:tcPr>
            <w:tcW w:w="1871" w:type="dxa"/>
          </w:tcPr>
          <w:p w14:paraId="783E2630" w14:textId="2F043A06"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0454BBA3" w14:textId="77777777" w:rsidTr="00D01C32">
        <w:trPr>
          <w:jc w:val="center"/>
        </w:trPr>
        <w:tc>
          <w:tcPr>
            <w:tcW w:w="1605" w:type="dxa"/>
          </w:tcPr>
          <w:p w14:paraId="0B4D7490"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Czech</w:t>
            </w:r>
          </w:p>
        </w:tc>
        <w:tc>
          <w:tcPr>
            <w:tcW w:w="2047" w:type="dxa"/>
          </w:tcPr>
          <w:p w14:paraId="357D7395"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2006</w:t>
            </w:r>
          </w:p>
        </w:tc>
        <w:tc>
          <w:tcPr>
            <w:tcW w:w="3544" w:type="dxa"/>
            <w:gridSpan w:val="2"/>
          </w:tcPr>
          <w:p w14:paraId="28C7E89B"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12.35% </w:t>
            </w:r>
          </w:p>
        </w:tc>
        <w:tc>
          <w:tcPr>
            <w:tcW w:w="1871" w:type="dxa"/>
          </w:tcPr>
          <w:p w14:paraId="1833551B"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39D8394F" w14:textId="77777777" w:rsidTr="00D01C32">
        <w:trPr>
          <w:jc w:val="center"/>
        </w:trPr>
        <w:tc>
          <w:tcPr>
            <w:tcW w:w="1605" w:type="dxa"/>
          </w:tcPr>
          <w:p w14:paraId="41AF12FD"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France_a</w:t>
            </w:r>
            <w:proofErr w:type="spellEnd"/>
          </w:p>
        </w:tc>
        <w:tc>
          <w:tcPr>
            <w:tcW w:w="2047" w:type="dxa"/>
          </w:tcPr>
          <w:p w14:paraId="74784548"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2002</w:t>
            </w:r>
          </w:p>
        </w:tc>
        <w:tc>
          <w:tcPr>
            <w:tcW w:w="3544" w:type="dxa"/>
            <w:gridSpan w:val="2"/>
          </w:tcPr>
          <w:p w14:paraId="4506BF09"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10.92% </w:t>
            </w:r>
          </w:p>
        </w:tc>
        <w:tc>
          <w:tcPr>
            <w:tcW w:w="1871" w:type="dxa"/>
          </w:tcPr>
          <w:p w14:paraId="2EDB9B0E"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3120FB2D" w14:textId="77777777" w:rsidTr="00D01C32">
        <w:trPr>
          <w:jc w:val="center"/>
        </w:trPr>
        <w:tc>
          <w:tcPr>
            <w:tcW w:w="1605" w:type="dxa"/>
          </w:tcPr>
          <w:p w14:paraId="371B61A5"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France_b</w:t>
            </w:r>
            <w:proofErr w:type="spellEnd"/>
          </w:p>
        </w:tc>
        <w:tc>
          <w:tcPr>
            <w:tcW w:w="2047" w:type="dxa"/>
          </w:tcPr>
          <w:p w14:paraId="307DB788"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2012</w:t>
            </w:r>
          </w:p>
        </w:tc>
        <w:tc>
          <w:tcPr>
            <w:tcW w:w="3544" w:type="dxa"/>
            <w:gridSpan w:val="2"/>
          </w:tcPr>
          <w:p w14:paraId="61F6A5E9"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18.54% </w:t>
            </w:r>
          </w:p>
        </w:tc>
        <w:tc>
          <w:tcPr>
            <w:tcW w:w="1871" w:type="dxa"/>
          </w:tcPr>
          <w:p w14:paraId="4E47BCC0"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50915069" w14:textId="77777777" w:rsidTr="00D01C32">
        <w:trPr>
          <w:jc w:val="center"/>
        </w:trPr>
        <w:tc>
          <w:tcPr>
            <w:tcW w:w="1605" w:type="dxa"/>
          </w:tcPr>
          <w:p w14:paraId="5950B6A0"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France_c</w:t>
            </w:r>
            <w:proofErr w:type="spellEnd"/>
          </w:p>
        </w:tc>
        <w:tc>
          <w:tcPr>
            <w:tcW w:w="2047" w:type="dxa"/>
          </w:tcPr>
          <w:p w14:paraId="087B0AB2"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2017</w:t>
            </w:r>
          </w:p>
        </w:tc>
        <w:tc>
          <w:tcPr>
            <w:tcW w:w="3544" w:type="dxa"/>
            <w:gridSpan w:val="2"/>
          </w:tcPr>
          <w:p w14:paraId="7355F7B9"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26.86% </w:t>
            </w:r>
          </w:p>
        </w:tc>
        <w:tc>
          <w:tcPr>
            <w:tcW w:w="1871" w:type="dxa"/>
          </w:tcPr>
          <w:p w14:paraId="440D62BA"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25D41EB8" w14:textId="77777777" w:rsidTr="00D01C32">
        <w:trPr>
          <w:jc w:val="center"/>
        </w:trPr>
        <w:tc>
          <w:tcPr>
            <w:tcW w:w="1605" w:type="dxa"/>
          </w:tcPr>
          <w:p w14:paraId="71C6B9FD"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Ghana</w:t>
            </w:r>
          </w:p>
        </w:tc>
        <w:tc>
          <w:tcPr>
            <w:tcW w:w="2047" w:type="dxa"/>
          </w:tcPr>
          <w:p w14:paraId="6FDA03B0"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2012</w:t>
            </w:r>
          </w:p>
        </w:tc>
        <w:tc>
          <w:tcPr>
            <w:tcW w:w="3544" w:type="dxa"/>
            <w:gridSpan w:val="2"/>
          </w:tcPr>
          <w:p w14:paraId="19CC5C9E"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7.89% </w:t>
            </w:r>
          </w:p>
        </w:tc>
        <w:tc>
          <w:tcPr>
            <w:tcW w:w="1871" w:type="dxa"/>
          </w:tcPr>
          <w:p w14:paraId="5009DF9B"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15E1B0BD" w14:textId="77777777" w:rsidTr="00D01C32">
        <w:trPr>
          <w:jc w:val="center"/>
        </w:trPr>
        <w:tc>
          <w:tcPr>
            <w:tcW w:w="1605" w:type="dxa"/>
          </w:tcPr>
          <w:p w14:paraId="55AB316A"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Ireland</w:t>
            </w:r>
          </w:p>
        </w:tc>
        <w:tc>
          <w:tcPr>
            <w:tcW w:w="2047" w:type="dxa"/>
          </w:tcPr>
          <w:p w14:paraId="23938EAB"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2016</w:t>
            </w:r>
          </w:p>
        </w:tc>
        <w:tc>
          <w:tcPr>
            <w:tcW w:w="3544" w:type="dxa"/>
            <w:gridSpan w:val="2"/>
          </w:tcPr>
          <w:p w14:paraId="6ED503D2"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15.06% </w:t>
            </w:r>
          </w:p>
        </w:tc>
        <w:tc>
          <w:tcPr>
            <w:tcW w:w="1871" w:type="dxa"/>
          </w:tcPr>
          <w:p w14:paraId="7D0076FD"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190CD06A" w14:textId="77777777" w:rsidTr="00D01C32">
        <w:trPr>
          <w:jc w:val="center"/>
        </w:trPr>
        <w:tc>
          <w:tcPr>
            <w:tcW w:w="1605" w:type="dxa"/>
          </w:tcPr>
          <w:p w14:paraId="0E45FAA3"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Italy_a</w:t>
            </w:r>
            <w:proofErr w:type="spellEnd"/>
            <w:r w:rsidRPr="00ED76F4">
              <w:rPr>
                <w:rFonts w:ascii="Times New Roman" w:eastAsia="Times New Roman" w:hAnsi="Times New Roman" w:cs="Times New Roman"/>
              </w:rPr>
              <w:t xml:space="preserve"> </w:t>
            </w:r>
          </w:p>
        </w:tc>
        <w:tc>
          <w:tcPr>
            <w:tcW w:w="2047" w:type="dxa"/>
          </w:tcPr>
          <w:p w14:paraId="2DACE6A1"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2013</w:t>
            </w:r>
          </w:p>
        </w:tc>
        <w:tc>
          <w:tcPr>
            <w:tcW w:w="3544" w:type="dxa"/>
            <w:gridSpan w:val="2"/>
          </w:tcPr>
          <w:p w14:paraId="5D1876CB"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21.27% </w:t>
            </w:r>
          </w:p>
        </w:tc>
        <w:tc>
          <w:tcPr>
            <w:tcW w:w="1871" w:type="dxa"/>
          </w:tcPr>
          <w:p w14:paraId="0E922E74"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10B1384B" w14:textId="77777777" w:rsidTr="00D01C32">
        <w:trPr>
          <w:jc w:val="center"/>
        </w:trPr>
        <w:tc>
          <w:tcPr>
            <w:tcW w:w="1605" w:type="dxa"/>
          </w:tcPr>
          <w:p w14:paraId="1BA435CC"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Italy_b</w:t>
            </w:r>
            <w:proofErr w:type="spellEnd"/>
          </w:p>
        </w:tc>
        <w:tc>
          <w:tcPr>
            <w:tcW w:w="2047" w:type="dxa"/>
          </w:tcPr>
          <w:p w14:paraId="05B08AEF"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2018</w:t>
            </w:r>
          </w:p>
        </w:tc>
        <w:tc>
          <w:tcPr>
            <w:tcW w:w="3544" w:type="dxa"/>
            <w:gridSpan w:val="2"/>
          </w:tcPr>
          <w:p w14:paraId="60CEB2A9"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28.41% </w:t>
            </w:r>
          </w:p>
        </w:tc>
        <w:tc>
          <w:tcPr>
            <w:tcW w:w="1871" w:type="dxa"/>
          </w:tcPr>
          <w:p w14:paraId="74A8F44E"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569E8B8D" w14:textId="77777777" w:rsidTr="00D01C32">
        <w:trPr>
          <w:jc w:val="center"/>
        </w:trPr>
        <w:tc>
          <w:tcPr>
            <w:tcW w:w="1605" w:type="dxa"/>
          </w:tcPr>
          <w:p w14:paraId="79C954B5"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 xml:space="preserve">Japan </w:t>
            </w:r>
          </w:p>
        </w:tc>
        <w:tc>
          <w:tcPr>
            <w:tcW w:w="2047" w:type="dxa"/>
          </w:tcPr>
          <w:p w14:paraId="3BC39E30"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2000</w:t>
            </w:r>
          </w:p>
        </w:tc>
        <w:tc>
          <w:tcPr>
            <w:tcW w:w="3544" w:type="dxa"/>
            <w:gridSpan w:val="2"/>
          </w:tcPr>
          <w:p w14:paraId="5A9869C8"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4.6% </w:t>
            </w:r>
          </w:p>
        </w:tc>
        <w:tc>
          <w:tcPr>
            <w:tcW w:w="1871" w:type="dxa"/>
          </w:tcPr>
          <w:p w14:paraId="241F0F66"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03C6D500" w14:textId="77777777" w:rsidTr="00D01C32">
        <w:trPr>
          <w:jc w:val="center"/>
        </w:trPr>
        <w:tc>
          <w:tcPr>
            <w:tcW w:w="1605" w:type="dxa"/>
          </w:tcPr>
          <w:p w14:paraId="1B5C95B6" w14:textId="7A5496AE"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Malawi_a</w:t>
            </w:r>
            <w:proofErr w:type="spellEnd"/>
            <w:r w:rsidRPr="00ED76F4">
              <w:rPr>
                <w:rFonts w:ascii="Times New Roman" w:eastAsia="Times New Roman" w:hAnsi="Times New Roman" w:cs="Times New Roman"/>
              </w:rPr>
              <w:t xml:space="preserve"> </w:t>
            </w:r>
          </w:p>
        </w:tc>
        <w:tc>
          <w:tcPr>
            <w:tcW w:w="2047" w:type="dxa"/>
          </w:tcPr>
          <w:p w14:paraId="49E839C3"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2014</w:t>
            </w:r>
          </w:p>
        </w:tc>
        <w:tc>
          <w:tcPr>
            <w:tcW w:w="3544" w:type="dxa"/>
            <w:gridSpan w:val="2"/>
          </w:tcPr>
          <w:p w14:paraId="6CFCD517"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21.24% </w:t>
            </w:r>
          </w:p>
        </w:tc>
        <w:tc>
          <w:tcPr>
            <w:tcW w:w="1871" w:type="dxa"/>
          </w:tcPr>
          <w:p w14:paraId="3A87B8BC"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33F0B6A9" w14:textId="77777777" w:rsidTr="00D01C32">
        <w:trPr>
          <w:jc w:val="center"/>
        </w:trPr>
        <w:tc>
          <w:tcPr>
            <w:tcW w:w="1605" w:type="dxa"/>
          </w:tcPr>
          <w:p w14:paraId="7DE60629" w14:textId="2EB59C57" w:rsidR="009040D4" w:rsidRPr="00ED76F4" w:rsidRDefault="009040D4" w:rsidP="009040D4">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Malawi_b</w:t>
            </w:r>
            <w:proofErr w:type="spellEnd"/>
          </w:p>
        </w:tc>
        <w:tc>
          <w:tcPr>
            <w:tcW w:w="2047" w:type="dxa"/>
          </w:tcPr>
          <w:p w14:paraId="7C8756B1" w14:textId="77777777" w:rsidR="009040D4" w:rsidRPr="00ED76F4" w:rsidRDefault="009040D4" w:rsidP="009040D4">
            <w:pPr>
              <w:contextualSpacing/>
              <w:rPr>
                <w:rFonts w:ascii="Times New Roman" w:eastAsia="Times New Roman" w:hAnsi="Times New Roman" w:cs="Times New Roman"/>
              </w:rPr>
            </w:pPr>
            <w:r w:rsidRPr="00ED76F4">
              <w:rPr>
                <w:rFonts w:ascii="Times New Roman" w:eastAsia="Times New Roman" w:hAnsi="Times New Roman" w:cs="Times New Roman"/>
              </w:rPr>
              <w:t>2019</w:t>
            </w:r>
          </w:p>
        </w:tc>
        <w:tc>
          <w:tcPr>
            <w:tcW w:w="3544" w:type="dxa"/>
            <w:gridSpan w:val="2"/>
          </w:tcPr>
          <w:p w14:paraId="6F15B19E"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16.67%</w:t>
            </w:r>
          </w:p>
        </w:tc>
        <w:tc>
          <w:tcPr>
            <w:tcW w:w="1871" w:type="dxa"/>
          </w:tcPr>
          <w:p w14:paraId="2E4BFB34"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77E9E56C" w14:textId="77777777" w:rsidTr="00D01C32">
        <w:trPr>
          <w:jc w:val="center"/>
        </w:trPr>
        <w:tc>
          <w:tcPr>
            <w:tcW w:w="1605" w:type="dxa"/>
          </w:tcPr>
          <w:p w14:paraId="349C30C9"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Portugal</w:t>
            </w:r>
          </w:p>
        </w:tc>
        <w:tc>
          <w:tcPr>
            <w:tcW w:w="2047" w:type="dxa"/>
          </w:tcPr>
          <w:p w14:paraId="67085C1E"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2009</w:t>
            </w:r>
          </w:p>
        </w:tc>
        <w:tc>
          <w:tcPr>
            <w:tcW w:w="3544" w:type="dxa"/>
            <w:gridSpan w:val="2"/>
          </w:tcPr>
          <w:p w14:paraId="46C2E794"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21.30%</w:t>
            </w:r>
          </w:p>
        </w:tc>
        <w:tc>
          <w:tcPr>
            <w:tcW w:w="1871" w:type="dxa"/>
          </w:tcPr>
          <w:p w14:paraId="3E3AFC32"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40E60D5B" w14:textId="77777777" w:rsidTr="00D01C32">
        <w:trPr>
          <w:jc w:val="center"/>
        </w:trPr>
        <w:tc>
          <w:tcPr>
            <w:tcW w:w="1605" w:type="dxa"/>
          </w:tcPr>
          <w:p w14:paraId="63136993"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Romania</w:t>
            </w:r>
          </w:p>
        </w:tc>
        <w:tc>
          <w:tcPr>
            <w:tcW w:w="2047" w:type="dxa"/>
          </w:tcPr>
          <w:p w14:paraId="7AC62AA7"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2008</w:t>
            </w:r>
          </w:p>
        </w:tc>
        <w:tc>
          <w:tcPr>
            <w:tcW w:w="3544" w:type="dxa"/>
            <w:gridSpan w:val="2"/>
          </w:tcPr>
          <w:p w14:paraId="1F5F4B58"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11.45%</w:t>
            </w:r>
          </w:p>
        </w:tc>
        <w:tc>
          <w:tcPr>
            <w:tcW w:w="1871" w:type="dxa"/>
          </w:tcPr>
          <w:p w14:paraId="25DA406B"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27C3432A" w14:textId="77777777" w:rsidTr="00D01C32">
        <w:trPr>
          <w:jc w:val="center"/>
        </w:trPr>
        <w:tc>
          <w:tcPr>
            <w:tcW w:w="1605" w:type="dxa"/>
          </w:tcPr>
          <w:p w14:paraId="549B36A5"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 xml:space="preserve">Serbia </w:t>
            </w:r>
          </w:p>
        </w:tc>
        <w:tc>
          <w:tcPr>
            <w:tcW w:w="2047" w:type="dxa"/>
          </w:tcPr>
          <w:p w14:paraId="618C48EE"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2007</w:t>
            </w:r>
          </w:p>
        </w:tc>
        <w:tc>
          <w:tcPr>
            <w:tcW w:w="3544" w:type="dxa"/>
            <w:gridSpan w:val="2"/>
          </w:tcPr>
          <w:p w14:paraId="5DD6CF5D"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7.94%</w:t>
            </w:r>
          </w:p>
        </w:tc>
        <w:tc>
          <w:tcPr>
            <w:tcW w:w="1871" w:type="dxa"/>
          </w:tcPr>
          <w:p w14:paraId="14DE1B1F"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7FE032BB" w14:textId="77777777" w:rsidTr="00D01C32">
        <w:trPr>
          <w:jc w:val="center"/>
        </w:trPr>
        <w:tc>
          <w:tcPr>
            <w:tcW w:w="1605" w:type="dxa"/>
          </w:tcPr>
          <w:p w14:paraId="08F46001"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Korea_a</w:t>
            </w:r>
            <w:proofErr w:type="spellEnd"/>
            <w:r w:rsidRPr="00ED76F4">
              <w:rPr>
                <w:rFonts w:ascii="Times New Roman" w:eastAsia="Times New Roman" w:hAnsi="Times New Roman" w:cs="Times New Roman"/>
              </w:rPr>
              <w:t xml:space="preserve"> </w:t>
            </w:r>
          </w:p>
        </w:tc>
        <w:tc>
          <w:tcPr>
            <w:tcW w:w="2047" w:type="dxa"/>
          </w:tcPr>
          <w:p w14:paraId="2213AD41"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2004</w:t>
            </w:r>
          </w:p>
        </w:tc>
        <w:tc>
          <w:tcPr>
            <w:tcW w:w="3544" w:type="dxa"/>
            <w:gridSpan w:val="2"/>
          </w:tcPr>
          <w:p w14:paraId="67EA5480"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5.86% </w:t>
            </w:r>
          </w:p>
        </w:tc>
        <w:tc>
          <w:tcPr>
            <w:tcW w:w="1871" w:type="dxa"/>
          </w:tcPr>
          <w:p w14:paraId="23B8B40E"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2C548ECF" w14:textId="77777777" w:rsidTr="00D01C32">
        <w:trPr>
          <w:jc w:val="center"/>
        </w:trPr>
        <w:tc>
          <w:tcPr>
            <w:tcW w:w="1605" w:type="dxa"/>
          </w:tcPr>
          <w:p w14:paraId="5707323C"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Korea_b</w:t>
            </w:r>
            <w:proofErr w:type="spellEnd"/>
          </w:p>
        </w:tc>
        <w:tc>
          <w:tcPr>
            <w:tcW w:w="2047" w:type="dxa"/>
          </w:tcPr>
          <w:p w14:paraId="4A1EFCD7"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2012</w:t>
            </w:r>
          </w:p>
        </w:tc>
        <w:tc>
          <w:tcPr>
            <w:tcW w:w="3544" w:type="dxa"/>
            <w:gridSpan w:val="2"/>
          </w:tcPr>
          <w:p w14:paraId="21D6A42A"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13.71% </w:t>
            </w:r>
          </w:p>
        </w:tc>
        <w:tc>
          <w:tcPr>
            <w:tcW w:w="1871" w:type="dxa"/>
          </w:tcPr>
          <w:p w14:paraId="4264B3DA"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6C5DE0DF" w14:textId="77777777" w:rsidTr="00D01C32">
        <w:trPr>
          <w:jc w:val="center"/>
        </w:trPr>
        <w:tc>
          <w:tcPr>
            <w:tcW w:w="1605" w:type="dxa"/>
          </w:tcPr>
          <w:p w14:paraId="42F76228"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UK_a</w:t>
            </w:r>
            <w:proofErr w:type="spellEnd"/>
            <w:r w:rsidRPr="00ED76F4">
              <w:rPr>
                <w:rFonts w:ascii="Times New Roman" w:eastAsia="Times New Roman" w:hAnsi="Times New Roman" w:cs="Times New Roman"/>
              </w:rPr>
              <w:t xml:space="preserve"> </w:t>
            </w:r>
          </w:p>
        </w:tc>
        <w:tc>
          <w:tcPr>
            <w:tcW w:w="2047" w:type="dxa"/>
          </w:tcPr>
          <w:p w14:paraId="277D72E6"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1997</w:t>
            </w:r>
          </w:p>
        </w:tc>
        <w:tc>
          <w:tcPr>
            <w:tcW w:w="3544" w:type="dxa"/>
            <w:gridSpan w:val="2"/>
          </w:tcPr>
          <w:p w14:paraId="12AD9748"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9.22% </w:t>
            </w:r>
          </w:p>
        </w:tc>
        <w:tc>
          <w:tcPr>
            <w:tcW w:w="1871" w:type="dxa"/>
          </w:tcPr>
          <w:p w14:paraId="289161B3"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1199C33D" w14:textId="77777777" w:rsidTr="00D01C32">
        <w:trPr>
          <w:jc w:val="center"/>
        </w:trPr>
        <w:tc>
          <w:tcPr>
            <w:tcW w:w="1605" w:type="dxa"/>
          </w:tcPr>
          <w:p w14:paraId="6888CAD6"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UK_b</w:t>
            </w:r>
            <w:proofErr w:type="spellEnd"/>
          </w:p>
        </w:tc>
        <w:tc>
          <w:tcPr>
            <w:tcW w:w="2047" w:type="dxa"/>
          </w:tcPr>
          <w:p w14:paraId="62DA6F72"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2005</w:t>
            </w:r>
          </w:p>
        </w:tc>
        <w:tc>
          <w:tcPr>
            <w:tcW w:w="3544" w:type="dxa"/>
            <w:gridSpan w:val="2"/>
          </w:tcPr>
          <w:p w14:paraId="70F26458"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17.91% </w:t>
            </w:r>
          </w:p>
        </w:tc>
        <w:tc>
          <w:tcPr>
            <w:tcW w:w="1871" w:type="dxa"/>
          </w:tcPr>
          <w:p w14:paraId="1E006E72"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1B0446A9" w14:textId="77777777" w:rsidTr="00D01C32">
        <w:trPr>
          <w:jc w:val="center"/>
        </w:trPr>
        <w:tc>
          <w:tcPr>
            <w:tcW w:w="1605" w:type="dxa"/>
          </w:tcPr>
          <w:p w14:paraId="52E3BB00"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US_a</w:t>
            </w:r>
            <w:proofErr w:type="spellEnd"/>
            <w:r w:rsidRPr="00ED76F4">
              <w:rPr>
                <w:rFonts w:ascii="Times New Roman" w:eastAsia="Times New Roman" w:hAnsi="Times New Roman" w:cs="Times New Roman"/>
              </w:rPr>
              <w:t xml:space="preserve"> </w:t>
            </w:r>
          </w:p>
        </w:tc>
        <w:tc>
          <w:tcPr>
            <w:tcW w:w="2047" w:type="dxa"/>
          </w:tcPr>
          <w:p w14:paraId="0589BF8D"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1986</w:t>
            </w:r>
          </w:p>
        </w:tc>
        <w:tc>
          <w:tcPr>
            <w:tcW w:w="3544" w:type="dxa"/>
            <w:gridSpan w:val="2"/>
          </w:tcPr>
          <w:p w14:paraId="108641D1"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5.05% </w:t>
            </w:r>
          </w:p>
        </w:tc>
        <w:tc>
          <w:tcPr>
            <w:tcW w:w="1871" w:type="dxa"/>
          </w:tcPr>
          <w:p w14:paraId="0997AE3E"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39E72CB6" w14:textId="77777777" w:rsidTr="00D01C32">
        <w:trPr>
          <w:jc w:val="center"/>
        </w:trPr>
        <w:tc>
          <w:tcPr>
            <w:tcW w:w="1605" w:type="dxa"/>
          </w:tcPr>
          <w:p w14:paraId="0E177579"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US_b</w:t>
            </w:r>
            <w:proofErr w:type="spellEnd"/>
            <w:r w:rsidRPr="00ED76F4">
              <w:rPr>
                <w:rFonts w:ascii="Times New Roman" w:eastAsia="Times New Roman" w:hAnsi="Times New Roman" w:cs="Times New Roman"/>
              </w:rPr>
              <w:t xml:space="preserve"> </w:t>
            </w:r>
          </w:p>
        </w:tc>
        <w:tc>
          <w:tcPr>
            <w:tcW w:w="2047" w:type="dxa"/>
          </w:tcPr>
          <w:p w14:paraId="35025FA6"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1992</w:t>
            </w:r>
          </w:p>
        </w:tc>
        <w:tc>
          <w:tcPr>
            <w:tcW w:w="3544" w:type="dxa"/>
            <w:gridSpan w:val="2"/>
          </w:tcPr>
          <w:p w14:paraId="371C4217"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6.67% </w:t>
            </w:r>
          </w:p>
        </w:tc>
        <w:tc>
          <w:tcPr>
            <w:tcW w:w="1871" w:type="dxa"/>
          </w:tcPr>
          <w:p w14:paraId="52203D94"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5DF09B41" w14:textId="77777777" w:rsidTr="00D01C32">
        <w:trPr>
          <w:jc w:val="center"/>
        </w:trPr>
        <w:tc>
          <w:tcPr>
            <w:tcW w:w="1605" w:type="dxa"/>
          </w:tcPr>
          <w:p w14:paraId="74AB02B4"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US_c</w:t>
            </w:r>
            <w:proofErr w:type="spellEnd"/>
            <w:r w:rsidRPr="00ED76F4">
              <w:rPr>
                <w:rFonts w:ascii="Times New Roman" w:eastAsia="Times New Roman" w:hAnsi="Times New Roman" w:cs="Times New Roman"/>
              </w:rPr>
              <w:t xml:space="preserve"> </w:t>
            </w:r>
          </w:p>
        </w:tc>
        <w:tc>
          <w:tcPr>
            <w:tcW w:w="2047" w:type="dxa"/>
          </w:tcPr>
          <w:p w14:paraId="5F93A342"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2006</w:t>
            </w:r>
          </w:p>
        </w:tc>
        <w:tc>
          <w:tcPr>
            <w:tcW w:w="3544" w:type="dxa"/>
            <w:gridSpan w:val="2"/>
          </w:tcPr>
          <w:p w14:paraId="3DEAFC29"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14.94% </w:t>
            </w:r>
          </w:p>
        </w:tc>
        <w:tc>
          <w:tcPr>
            <w:tcW w:w="1871" w:type="dxa"/>
          </w:tcPr>
          <w:p w14:paraId="7AD87AEC"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Below = 0</w:t>
            </w:r>
          </w:p>
        </w:tc>
      </w:tr>
      <w:tr w:rsidR="009040D4" w:rsidRPr="00ED76F4" w14:paraId="70709F2A" w14:textId="77777777" w:rsidTr="00D01C32">
        <w:trPr>
          <w:jc w:val="center"/>
        </w:trPr>
        <w:tc>
          <w:tcPr>
            <w:tcW w:w="1605" w:type="dxa"/>
          </w:tcPr>
          <w:p w14:paraId="7280FFA0"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US_d</w:t>
            </w:r>
            <w:proofErr w:type="spellEnd"/>
            <w:r w:rsidRPr="00ED76F4">
              <w:rPr>
                <w:rFonts w:ascii="Times New Roman" w:eastAsia="Times New Roman" w:hAnsi="Times New Roman" w:cs="Times New Roman"/>
              </w:rPr>
              <w:t xml:space="preserve"> </w:t>
            </w:r>
          </w:p>
        </w:tc>
        <w:tc>
          <w:tcPr>
            <w:tcW w:w="2047" w:type="dxa"/>
          </w:tcPr>
          <w:p w14:paraId="59DB965C"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2010</w:t>
            </w:r>
          </w:p>
        </w:tc>
        <w:tc>
          <w:tcPr>
            <w:tcW w:w="3544" w:type="dxa"/>
            <w:gridSpan w:val="2"/>
          </w:tcPr>
          <w:p w14:paraId="58241D5D"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17.24% </w:t>
            </w:r>
          </w:p>
        </w:tc>
        <w:tc>
          <w:tcPr>
            <w:tcW w:w="1871" w:type="dxa"/>
          </w:tcPr>
          <w:p w14:paraId="7C875FBC"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62689C78" w14:textId="77777777" w:rsidTr="00D01C32">
        <w:trPr>
          <w:jc w:val="center"/>
        </w:trPr>
        <w:tc>
          <w:tcPr>
            <w:tcW w:w="1605" w:type="dxa"/>
          </w:tcPr>
          <w:p w14:paraId="2B96EF71" w14:textId="77777777" w:rsidR="009040D4" w:rsidRPr="00ED76F4" w:rsidRDefault="009040D4" w:rsidP="009040D4">
            <w:pPr>
              <w:contextualSpacing/>
              <w:rPr>
                <w:rFonts w:ascii="Times New Roman" w:hAnsi="Times New Roman" w:cs="Times New Roman"/>
              </w:rPr>
            </w:pPr>
            <w:proofErr w:type="spellStart"/>
            <w:r w:rsidRPr="00ED76F4">
              <w:rPr>
                <w:rFonts w:ascii="Times New Roman" w:eastAsia="Times New Roman" w:hAnsi="Times New Roman" w:cs="Times New Roman"/>
              </w:rPr>
              <w:t>US_e</w:t>
            </w:r>
            <w:proofErr w:type="spellEnd"/>
            <w:r w:rsidRPr="00ED76F4">
              <w:rPr>
                <w:rFonts w:ascii="Times New Roman" w:eastAsia="Times New Roman" w:hAnsi="Times New Roman" w:cs="Times New Roman"/>
              </w:rPr>
              <w:t xml:space="preserve"> </w:t>
            </w:r>
          </w:p>
        </w:tc>
        <w:tc>
          <w:tcPr>
            <w:tcW w:w="2047" w:type="dxa"/>
          </w:tcPr>
          <w:p w14:paraId="586C8C27" w14:textId="77777777" w:rsidR="009040D4" w:rsidRPr="00ED76F4" w:rsidRDefault="009040D4" w:rsidP="009040D4">
            <w:pPr>
              <w:contextualSpacing/>
              <w:rPr>
                <w:rFonts w:ascii="Times New Roman" w:hAnsi="Times New Roman" w:cs="Times New Roman"/>
              </w:rPr>
            </w:pPr>
            <w:r w:rsidRPr="00ED76F4">
              <w:rPr>
                <w:rFonts w:ascii="Times New Roman" w:eastAsia="Times New Roman" w:hAnsi="Times New Roman" w:cs="Times New Roman"/>
              </w:rPr>
              <w:t>2012</w:t>
            </w:r>
          </w:p>
        </w:tc>
        <w:tc>
          <w:tcPr>
            <w:tcW w:w="3544" w:type="dxa"/>
            <w:gridSpan w:val="2"/>
          </w:tcPr>
          <w:p w14:paraId="5749A6A8" w14:textId="77777777" w:rsidR="009040D4" w:rsidRPr="00ED76F4" w:rsidRDefault="009040D4" w:rsidP="009040D4">
            <w:pPr>
              <w:contextualSpacing/>
              <w:jc w:val="right"/>
              <w:rPr>
                <w:rFonts w:ascii="Times New Roman" w:hAnsi="Times New Roman" w:cs="Times New Roman"/>
              </w:rPr>
            </w:pPr>
            <w:r w:rsidRPr="00ED76F4">
              <w:rPr>
                <w:rFonts w:ascii="Times New Roman" w:eastAsia="Times New Roman" w:hAnsi="Times New Roman" w:cs="Times New Roman"/>
              </w:rPr>
              <w:t xml:space="preserve">16.78% </w:t>
            </w:r>
          </w:p>
        </w:tc>
        <w:tc>
          <w:tcPr>
            <w:tcW w:w="1871" w:type="dxa"/>
          </w:tcPr>
          <w:p w14:paraId="3F8B69DA"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r w:rsidR="009040D4" w:rsidRPr="00ED76F4" w14:paraId="7FF38D23" w14:textId="77777777" w:rsidTr="00D01C32">
        <w:trPr>
          <w:jc w:val="center"/>
        </w:trPr>
        <w:tc>
          <w:tcPr>
            <w:tcW w:w="1605" w:type="dxa"/>
          </w:tcPr>
          <w:p w14:paraId="6247A459" w14:textId="77777777" w:rsidR="009040D4" w:rsidRPr="00ED76F4" w:rsidRDefault="009040D4" w:rsidP="009040D4">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US_f</w:t>
            </w:r>
            <w:proofErr w:type="spellEnd"/>
          </w:p>
        </w:tc>
        <w:tc>
          <w:tcPr>
            <w:tcW w:w="2047" w:type="dxa"/>
          </w:tcPr>
          <w:p w14:paraId="7178D4BA" w14:textId="77777777" w:rsidR="009040D4" w:rsidRPr="00ED76F4" w:rsidRDefault="009040D4" w:rsidP="009040D4">
            <w:pPr>
              <w:contextualSpacing/>
              <w:rPr>
                <w:rFonts w:ascii="Times New Roman" w:eastAsia="Times New Roman" w:hAnsi="Times New Roman" w:cs="Times New Roman"/>
              </w:rPr>
            </w:pPr>
            <w:r w:rsidRPr="00ED76F4">
              <w:rPr>
                <w:rFonts w:ascii="Times New Roman" w:eastAsia="Times New Roman" w:hAnsi="Times New Roman" w:cs="Times New Roman"/>
              </w:rPr>
              <w:t>2018</w:t>
            </w:r>
          </w:p>
        </w:tc>
        <w:tc>
          <w:tcPr>
            <w:tcW w:w="3544" w:type="dxa"/>
            <w:gridSpan w:val="2"/>
          </w:tcPr>
          <w:p w14:paraId="4385E113"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19.4%</w:t>
            </w:r>
          </w:p>
        </w:tc>
        <w:tc>
          <w:tcPr>
            <w:tcW w:w="1871" w:type="dxa"/>
          </w:tcPr>
          <w:p w14:paraId="02187956" w14:textId="77777777" w:rsidR="009040D4" w:rsidRPr="00ED76F4" w:rsidRDefault="009040D4" w:rsidP="009040D4">
            <w:pPr>
              <w:contextualSpacing/>
              <w:jc w:val="right"/>
              <w:rPr>
                <w:rFonts w:ascii="Times New Roman" w:eastAsia="Times New Roman" w:hAnsi="Times New Roman" w:cs="Times New Roman"/>
              </w:rPr>
            </w:pPr>
            <w:r w:rsidRPr="00ED76F4">
              <w:rPr>
                <w:rFonts w:ascii="Times New Roman" w:eastAsia="Times New Roman" w:hAnsi="Times New Roman" w:cs="Times New Roman"/>
              </w:rPr>
              <w:t>Above = 1</w:t>
            </w:r>
          </w:p>
        </w:tc>
      </w:tr>
    </w:tbl>
    <w:p w14:paraId="3D7A8110" w14:textId="4C30D51E" w:rsidR="00A7290B" w:rsidRDefault="00A7290B" w:rsidP="00A7290B">
      <w:pPr>
        <w:spacing w:line="240" w:lineRule="auto"/>
        <w:contextualSpacing/>
        <w:rPr>
          <w:rFonts w:ascii="Times New Roman" w:eastAsia="Times New Roman" w:hAnsi="Times New Roman" w:cs="Times New Roman"/>
          <w:b/>
          <w:bCs/>
        </w:rPr>
      </w:pPr>
    </w:p>
    <w:p w14:paraId="086CB086" w14:textId="4CBCC93D" w:rsidR="00D01C32" w:rsidRDefault="00D01C32" w:rsidP="00A7290B">
      <w:pPr>
        <w:spacing w:line="240" w:lineRule="auto"/>
        <w:contextualSpacing/>
        <w:rPr>
          <w:rFonts w:ascii="Times New Roman" w:eastAsia="Times New Roman" w:hAnsi="Times New Roman" w:cs="Times New Roman"/>
          <w:b/>
          <w:bCs/>
        </w:rPr>
      </w:pPr>
    </w:p>
    <w:p w14:paraId="01810AB9" w14:textId="74BE9AF2" w:rsidR="00D01C32" w:rsidRDefault="00D01C32" w:rsidP="00A7290B">
      <w:pPr>
        <w:spacing w:line="240" w:lineRule="auto"/>
        <w:contextualSpacing/>
        <w:rPr>
          <w:rFonts w:ascii="Times New Roman" w:eastAsia="Times New Roman" w:hAnsi="Times New Roman" w:cs="Times New Roman"/>
          <w:b/>
          <w:bCs/>
        </w:rPr>
      </w:pPr>
    </w:p>
    <w:p w14:paraId="4F4B34EB" w14:textId="612820D5" w:rsidR="00D01C32" w:rsidRDefault="00D01C32" w:rsidP="00A7290B">
      <w:pPr>
        <w:spacing w:line="240" w:lineRule="auto"/>
        <w:contextualSpacing/>
        <w:rPr>
          <w:rFonts w:ascii="Times New Roman" w:eastAsia="Times New Roman" w:hAnsi="Times New Roman" w:cs="Times New Roman"/>
          <w:b/>
          <w:bCs/>
        </w:rPr>
      </w:pPr>
    </w:p>
    <w:p w14:paraId="5B80697D" w14:textId="37E8D141" w:rsidR="00D01C32" w:rsidRDefault="00D01C32" w:rsidP="00A7290B">
      <w:pPr>
        <w:spacing w:line="240" w:lineRule="auto"/>
        <w:contextualSpacing/>
        <w:rPr>
          <w:rFonts w:ascii="Times New Roman" w:eastAsia="Times New Roman" w:hAnsi="Times New Roman" w:cs="Times New Roman"/>
          <w:b/>
          <w:bCs/>
        </w:rPr>
      </w:pPr>
    </w:p>
    <w:p w14:paraId="79B06D72" w14:textId="4535237D" w:rsidR="00D01C32" w:rsidRDefault="00D01C32" w:rsidP="00A7290B">
      <w:pPr>
        <w:spacing w:line="240" w:lineRule="auto"/>
        <w:contextualSpacing/>
        <w:rPr>
          <w:rFonts w:ascii="Times New Roman" w:eastAsia="Times New Roman" w:hAnsi="Times New Roman" w:cs="Times New Roman"/>
          <w:b/>
          <w:bCs/>
        </w:rPr>
      </w:pPr>
    </w:p>
    <w:p w14:paraId="229F4F64" w14:textId="605CEFA1" w:rsidR="00D01C32" w:rsidRDefault="00D01C32" w:rsidP="00A7290B">
      <w:pPr>
        <w:spacing w:line="240" w:lineRule="auto"/>
        <w:contextualSpacing/>
        <w:rPr>
          <w:rFonts w:ascii="Times New Roman" w:eastAsia="Times New Roman" w:hAnsi="Times New Roman" w:cs="Times New Roman"/>
          <w:b/>
          <w:bCs/>
        </w:rPr>
      </w:pPr>
    </w:p>
    <w:p w14:paraId="6861EB72" w14:textId="2291CFC1" w:rsidR="00D01C32" w:rsidRDefault="00D01C32" w:rsidP="00A7290B">
      <w:pPr>
        <w:spacing w:line="240" w:lineRule="auto"/>
        <w:contextualSpacing/>
        <w:rPr>
          <w:rFonts w:ascii="Times New Roman" w:eastAsia="Times New Roman" w:hAnsi="Times New Roman" w:cs="Times New Roman"/>
          <w:b/>
          <w:bCs/>
        </w:rPr>
      </w:pPr>
    </w:p>
    <w:p w14:paraId="4EDBEEC3" w14:textId="1B891CCB" w:rsidR="00D01C32" w:rsidRDefault="00D01C32" w:rsidP="00A7290B">
      <w:pPr>
        <w:spacing w:line="240" w:lineRule="auto"/>
        <w:contextualSpacing/>
        <w:rPr>
          <w:rFonts w:ascii="Times New Roman" w:eastAsia="Times New Roman" w:hAnsi="Times New Roman" w:cs="Times New Roman"/>
          <w:b/>
          <w:bCs/>
        </w:rPr>
      </w:pPr>
    </w:p>
    <w:p w14:paraId="76224FB7" w14:textId="6180C79E" w:rsidR="00D01C32" w:rsidRDefault="00D01C32" w:rsidP="00A7290B">
      <w:pPr>
        <w:spacing w:line="240" w:lineRule="auto"/>
        <w:contextualSpacing/>
        <w:rPr>
          <w:rFonts w:ascii="Times New Roman" w:eastAsia="Times New Roman" w:hAnsi="Times New Roman" w:cs="Times New Roman"/>
          <w:b/>
          <w:bCs/>
        </w:rPr>
      </w:pPr>
    </w:p>
    <w:p w14:paraId="2476F54E" w14:textId="77777777" w:rsidR="00D01C32" w:rsidRPr="00ED76F4" w:rsidRDefault="00D01C32" w:rsidP="00A7290B">
      <w:pPr>
        <w:spacing w:line="240" w:lineRule="auto"/>
        <w:contextualSpacing/>
        <w:rPr>
          <w:rFonts w:ascii="Times New Roman" w:eastAsia="Times New Roman" w:hAnsi="Times New Roman" w:cs="Times New Roman"/>
          <w:b/>
          <w:bCs/>
        </w:rPr>
      </w:pPr>
    </w:p>
    <w:p w14:paraId="723631BA" w14:textId="3407763E" w:rsidR="00DD59FF" w:rsidRPr="00ED76F4" w:rsidRDefault="00B606CA" w:rsidP="001D1796">
      <w:pPr>
        <w:pStyle w:val="Heading3"/>
        <w:rPr>
          <w:rFonts w:ascii="Times New Roman" w:hAnsi="Times New Roman" w:cs="Times New Roman"/>
          <w:sz w:val="22"/>
          <w:szCs w:val="22"/>
        </w:rPr>
      </w:pPr>
      <w:bookmarkStart w:id="11" w:name="_Toc78271673"/>
      <w:r w:rsidRPr="00ED76F4">
        <w:rPr>
          <w:rFonts w:ascii="Times New Roman" w:hAnsi="Times New Roman" w:cs="Times New Roman"/>
          <w:sz w:val="22"/>
          <w:szCs w:val="22"/>
        </w:rPr>
        <w:t>PARTY PENALTY</w:t>
      </w:r>
      <w:bookmarkEnd w:id="11"/>
      <w:r w:rsidR="00DD59FF" w:rsidRPr="00ED76F4">
        <w:rPr>
          <w:rFonts w:ascii="Times New Roman" w:hAnsi="Times New Roman" w:cs="Times New Roman"/>
          <w:sz w:val="22"/>
          <w:szCs w:val="22"/>
        </w:rPr>
        <w:t xml:space="preserve"> </w:t>
      </w:r>
    </w:p>
    <w:p w14:paraId="0BD28E98" w14:textId="06F3075D" w:rsidR="0071483C" w:rsidRPr="00ED76F4" w:rsidRDefault="00884A26" w:rsidP="0071483C">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 xml:space="preserve">This condition was not included in </w:t>
      </w:r>
      <w:proofErr w:type="spellStart"/>
      <w:r w:rsidRPr="00ED76F4">
        <w:rPr>
          <w:rFonts w:ascii="Times New Roman" w:eastAsia="Times New Roman" w:hAnsi="Times New Roman" w:cs="Times New Roman"/>
        </w:rPr>
        <w:t>csQCA</w:t>
      </w:r>
      <w:proofErr w:type="spellEnd"/>
      <w:r w:rsidRPr="00ED76F4">
        <w:rPr>
          <w:rFonts w:ascii="Times New Roman" w:eastAsia="Times New Roman" w:hAnsi="Times New Roman" w:cs="Times New Roman"/>
        </w:rPr>
        <w:t xml:space="preserve"> analysis because of lack of variation in the condition. Less than 25% of the cases had the presence of a penalty; </w:t>
      </w:r>
      <w:proofErr w:type="gramStart"/>
      <w:r w:rsidRPr="00ED76F4">
        <w:rPr>
          <w:rFonts w:ascii="Times New Roman" w:eastAsia="Times New Roman" w:hAnsi="Times New Roman" w:cs="Times New Roman"/>
        </w:rPr>
        <w:t>thus</w:t>
      </w:r>
      <w:proofErr w:type="gramEnd"/>
      <w:r w:rsidRPr="00ED76F4">
        <w:rPr>
          <w:rFonts w:ascii="Times New Roman" w:eastAsia="Times New Roman" w:hAnsi="Times New Roman" w:cs="Times New Roman"/>
        </w:rPr>
        <w:t xml:space="preserve"> it cannot be used in </w:t>
      </w:r>
      <w:proofErr w:type="spellStart"/>
      <w:r w:rsidRPr="00ED76F4">
        <w:rPr>
          <w:rFonts w:ascii="Times New Roman" w:eastAsia="Times New Roman" w:hAnsi="Times New Roman" w:cs="Times New Roman"/>
        </w:rPr>
        <w:t>csQCA</w:t>
      </w:r>
      <w:proofErr w:type="spellEnd"/>
      <w:r w:rsidRPr="00ED76F4">
        <w:rPr>
          <w:rFonts w:ascii="Times New Roman" w:eastAsia="Times New Roman" w:hAnsi="Times New Roman" w:cs="Times New Roman"/>
        </w:rPr>
        <w:t xml:space="preserve">. </w:t>
      </w:r>
      <w:r w:rsidR="0071483C" w:rsidRPr="00ED76F4">
        <w:rPr>
          <w:rFonts w:ascii="Times New Roman" w:eastAsia="Times New Roman" w:hAnsi="Times New Roman" w:cs="Times New Roman"/>
        </w:rPr>
        <w:t xml:space="preserve">Was the GEF in the form of party penalty </w:t>
      </w:r>
      <w:proofErr w:type="gramStart"/>
      <w:r w:rsidR="0071483C" w:rsidRPr="00ED76F4">
        <w:rPr>
          <w:rFonts w:ascii="Times New Roman" w:eastAsia="Times New Roman" w:hAnsi="Times New Roman" w:cs="Times New Roman"/>
        </w:rPr>
        <w:t>either a</w:t>
      </w:r>
      <w:proofErr w:type="gramEnd"/>
      <w:r w:rsidR="0071483C" w:rsidRPr="00ED76F4">
        <w:rPr>
          <w:rFonts w:ascii="Times New Roman" w:eastAsia="Times New Roman" w:hAnsi="Times New Roman" w:cs="Times New Roman"/>
        </w:rPr>
        <w:t xml:space="preserve"> direct sanction </w:t>
      </w:r>
      <w:r w:rsidR="001D55BF" w:rsidRPr="00ED76F4">
        <w:rPr>
          <w:rFonts w:ascii="Times New Roman" w:eastAsia="Times New Roman" w:hAnsi="Times New Roman" w:cs="Times New Roman"/>
        </w:rPr>
        <w:t xml:space="preserve">of </w:t>
      </w:r>
      <w:r w:rsidR="0071483C" w:rsidRPr="00ED76F4">
        <w:rPr>
          <w:rFonts w:ascii="Times New Roman" w:eastAsia="Times New Roman" w:hAnsi="Times New Roman" w:cs="Times New Roman"/>
        </w:rPr>
        <w:t>a reduction in government funding to the party for non</w:t>
      </w:r>
      <w:r w:rsidR="001D55BF" w:rsidRPr="00ED76F4">
        <w:rPr>
          <w:rFonts w:ascii="Times New Roman" w:eastAsia="Times New Roman" w:hAnsi="Times New Roman" w:cs="Times New Roman"/>
        </w:rPr>
        <w:t>-</w:t>
      </w:r>
      <w:r w:rsidR="0071483C" w:rsidRPr="00ED76F4">
        <w:rPr>
          <w:rFonts w:ascii="Times New Roman" w:eastAsia="Times New Roman" w:hAnsi="Times New Roman" w:cs="Times New Roman"/>
        </w:rPr>
        <w:t>compliance</w:t>
      </w:r>
      <w:r w:rsidR="00B606CA" w:rsidRPr="00ED76F4">
        <w:rPr>
          <w:rFonts w:ascii="Times New Roman" w:eastAsia="Times New Roman" w:hAnsi="Times New Roman" w:cs="Times New Roman"/>
        </w:rPr>
        <w:t>?</w:t>
      </w:r>
    </w:p>
    <w:p w14:paraId="6A2898FF" w14:textId="77777777" w:rsidR="0071483C" w:rsidRPr="00ED76F4" w:rsidRDefault="0071483C" w:rsidP="0071483C">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Party penalties = 1</w:t>
      </w:r>
    </w:p>
    <w:p w14:paraId="32825298" w14:textId="77777777" w:rsidR="0071483C" w:rsidRPr="00ED76F4" w:rsidRDefault="0071483C" w:rsidP="0071483C">
      <w:pPr>
        <w:spacing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No party penalty = 0</w:t>
      </w:r>
    </w:p>
    <w:p w14:paraId="02EC231E" w14:textId="77777777" w:rsidR="0071483C" w:rsidRPr="00ED76F4" w:rsidRDefault="0071483C" w:rsidP="0071483C">
      <w:pPr>
        <w:spacing w:line="240" w:lineRule="auto"/>
        <w:contextualSpacing/>
        <w:rPr>
          <w:rFonts w:ascii="Times New Roman" w:eastAsia="Times New Roman" w:hAnsi="Times New Roman" w:cs="Times New Roman"/>
          <w:b/>
          <w:bCs/>
        </w:rPr>
      </w:pPr>
    </w:p>
    <w:tbl>
      <w:tblPr>
        <w:tblStyle w:val="TableGrid"/>
        <w:tblW w:w="0" w:type="auto"/>
        <w:jc w:val="center"/>
        <w:tblLayout w:type="fixed"/>
        <w:tblLook w:val="04E0" w:firstRow="1" w:lastRow="1" w:firstColumn="1" w:lastColumn="0" w:noHBand="0" w:noVBand="1"/>
      </w:tblPr>
      <w:tblGrid>
        <w:gridCol w:w="1605"/>
        <w:gridCol w:w="1125"/>
        <w:gridCol w:w="3135"/>
        <w:gridCol w:w="3240"/>
      </w:tblGrid>
      <w:tr w:rsidR="0071483C" w:rsidRPr="00ED76F4" w14:paraId="7CDBF8DB" w14:textId="77777777" w:rsidTr="00D01C32">
        <w:trPr>
          <w:jc w:val="center"/>
        </w:trPr>
        <w:tc>
          <w:tcPr>
            <w:tcW w:w="1605" w:type="dxa"/>
          </w:tcPr>
          <w:p w14:paraId="380BEE52" w14:textId="77777777" w:rsidR="0071483C" w:rsidRPr="00ED76F4" w:rsidRDefault="0071483C" w:rsidP="00F26510">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 xml:space="preserve"> Country</w:t>
            </w:r>
          </w:p>
        </w:tc>
        <w:tc>
          <w:tcPr>
            <w:tcW w:w="1125" w:type="dxa"/>
          </w:tcPr>
          <w:p w14:paraId="3CC29104" w14:textId="77777777" w:rsidR="0071483C" w:rsidRPr="00ED76F4" w:rsidRDefault="0071483C" w:rsidP="00F26510">
            <w:pPr>
              <w:contextualSpacing/>
              <w:rPr>
                <w:rFonts w:ascii="Times New Roman" w:eastAsia="Times New Roman" w:hAnsi="Times New Roman" w:cs="Times New Roman"/>
                <w:b/>
                <w:bCs/>
              </w:rPr>
            </w:pPr>
            <w:r w:rsidRPr="00ED76F4">
              <w:rPr>
                <w:rFonts w:ascii="Times New Roman" w:eastAsia="Times New Roman" w:hAnsi="Times New Roman" w:cs="Times New Roman"/>
                <w:b/>
                <w:bCs/>
              </w:rPr>
              <w:t xml:space="preserve">Year </w:t>
            </w:r>
          </w:p>
        </w:tc>
        <w:tc>
          <w:tcPr>
            <w:tcW w:w="3135" w:type="dxa"/>
          </w:tcPr>
          <w:p w14:paraId="0F420D0A" w14:textId="77777777" w:rsidR="0071483C" w:rsidRPr="00ED76F4" w:rsidRDefault="0071483C" w:rsidP="00F26510">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Description</w:t>
            </w:r>
          </w:p>
        </w:tc>
        <w:tc>
          <w:tcPr>
            <w:tcW w:w="3240" w:type="dxa"/>
          </w:tcPr>
          <w:p w14:paraId="73FAF027" w14:textId="77777777" w:rsidR="0071483C" w:rsidRPr="00ED76F4" w:rsidRDefault="0071483C" w:rsidP="00F26510">
            <w:pPr>
              <w:contextualSpacing/>
              <w:jc w:val="right"/>
              <w:rPr>
                <w:rFonts w:ascii="Times New Roman" w:eastAsia="Times New Roman" w:hAnsi="Times New Roman" w:cs="Times New Roman"/>
                <w:b/>
                <w:bCs/>
              </w:rPr>
            </w:pPr>
            <w:r w:rsidRPr="00ED76F4">
              <w:rPr>
                <w:rFonts w:ascii="Times New Roman" w:eastAsia="Times New Roman" w:hAnsi="Times New Roman" w:cs="Times New Roman"/>
                <w:b/>
                <w:bCs/>
              </w:rPr>
              <w:t>Coding for GEF Target</w:t>
            </w:r>
          </w:p>
        </w:tc>
      </w:tr>
      <w:tr w:rsidR="0071483C" w:rsidRPr="00ED76F4" w14:paraId="5363AF86" w14:textId="77777777" w:rsidTr="00D01C32">
        <w:trPr>
          <w:jc w:val="center"/>
        </w:trPr>
        <w:tc>
          <w:tcPr>
            <w:tcW w:w="1605" w:type="dxa"/>
          </w:tcPr>
          <w:p w14:paraId="1DE6F0F5"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Australia</w:t>
            </w:r>
          </w:p>
        </w:tc>
        <w:tc>
          <w:tcPr>
            <w:tcW w:w="1125" w:type="dxa"/>
          </w:tcPr>
          <w:p w14:paraId="3FB6A32C"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1998</w:t>
            </w:r>
          </w:p>
        </w:tc>
        <w:tc>
          <w:tcPr>
            <w:tcW w:w="3135" w:type="dxa"/>
          </w:tcPr>
          <w:p w14:paraId="5C9EA35A"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Campaign financing</w:t>
            </w:r>
          </w:p>
        </w:tc>
        <w:tc>
          <w:tcPr>
            <w:tcW w:w="3240" w:type="dxa"/>
          </w:tcPr>
          <w:p w14:paraId="4CEDA1C4"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3617B433" w14:textId="77777777" w:rsidTr="00D01C32">
        <w:trPr>
          <w:jc w:val="center"/>
        </w:trPr>
        <w:tc>
          <w:tcPr>
            <w:tcW w:w="1605" w:type="dxa"/>
          </w:tcPr>
          <w:p w14:paraId="325180EC" w14:textId="77777777" w:rsidR="0071483C" w:rsidRPr="00ED76F4" w:rsidRDefault="0071483C" w:rsidP="00F26510">
            <w:pPr>
              <w:contextualSpacing/>
              <w:rPr>
                <w:rFonts w:ascii="Times New Roman" w:eastAsia="Times New Roman" w:hAnsi="Times New Roman" w:cs="Times New Roman"/>
              </w:rPr>
            </w:pPr>
            <w:r w:rsidRPr="00ED76F4">
              <w:rPr>
                <w:rFonts w:ascii="Times New Roman" w:eastAsia="Times New Roman" w:hAnsi="Times New Roman" w:cs="Times New Roman"/>
              </w:rPr>
              <w:t>Brazil</w:t>
            </w:r>
          </w:p>
        </w:tc>
        <w:tc>
          <w:tcPr>
            <w:tcW w:w="1125" w:type="dxa"/>
          </w:tcPr>
          <w:p w14:paraId="7BCB9E05" w14:textId="77777777" w:rsidR="0071483C" w:rsidRPr="00ED76F4" w:rsidRDefault="0071483C" w:rsidP="00F26510">
            <w:pPr>
              <w:contextualSpacing/>
              <w:rPr>
                <w:rFonts w:ascii="Times New Roman" w:eastAsia="Times New Roman" w:hAnsi="Times New Roman" w:cs="Times New Roman"/>
              </w:rPr>
            </w:pPr>
            <w:r w:rsidRPr="00ED76F4">
              <w:rPr>
                <w:rFonts w:ascii="Times New Roman" w:eastAsia="Times New Roman" w:hAnsi="Times New Roman" w:cs="Times New Roman"/>
              </w:rPr>
              <w:t>2018</w:t>
            </w:r>
          </w:p>
        </w:tc>
        <w:tc>
          <w:tcPr>
            <w:tcW w:w="3135" w:type="dxa"/>
          </w:tcPr>
          <w:p w14:paraId="4D7A202C" w14:textId="01C39416"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Calibri" w:hAnsi="Times New Roman" w:cs="Times New Roman"/>
              </w:rPr>
              <w:t xml:space="preserve">Legislated reward </w:t>
            </w:r>
          </w:p>
        </w:tc>
        <w:tc>
          <w:tcPr>
            <w:tcW w:w="3240" w:type="dxa"/>
          </w:tcPr>
          <w:p w14:paraId="613129A6"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527EE6F8" w14:textId="77777777" w:rsidTr="00D01C32">
        <w:trPr>
          <w:jc w:val="center"/>
        </w:trPr>
        <w:tc>
          <w:tcPr>
            <w:tcW w:w="1605" w:type="dxa"/>
          </w:tcPr>
          <w:p w14:paraId="4668DBC6"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Canada_a</w:t>
            </w:r>
            <w:proofErr w:type="spellEnd"/>
            <w:r w:rsidRPr="00ED76F4">
              <w:rPr>
                <w:rFonts w:ascii="Times New Roman" w:eastAsia="Times New Roman" w:hAnsi="Times New Roman" w:cs="Times New Roman"/>
              </w:rPr>
              <w:t xml:space="preserve"> </w:t>
            </w:r>
          </w:p>
        </w:tc>
        <w:tc>
          <w:tcPr>
            <w:tcW w:w="1125" w:type="dxa"/>
          </w:tcPr>
          <w:p w14:paraId="3FC40D34"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1984</w:t>
            </w:r>
          </w:p>
        </w:tc>
        <w:tc>
          <w:tcPr>
            <w:tcW w:w="3135" w:type="dxa"/>
          </w:tcPr>
          <w:p w14:paraId="5F3B484C" w14:textId="77777777" w:rsidR="0071483C" w:rsidRPr="00ED76F4" w:rsidRDefault="0071483C" w:rsidP="00F26510">
            <w:pPr>
              <w:contextualSpacing/>
              <w:jc w:val="right"/>
              <w:rPr>
                <w:rFonts w:ascii="Times New Roman" w:hAnsi="Times New Roman" w:cs="Times New Roman"/>
              </w:rPr>
            </w:pPr>
            <w:r w:rsidRPr="00ED76F4">
              <w:rPr>
                <w:rFonts w:ascii="Times New Roman" w:eastAsia="Times New Roman" w:hAnsi="Times New Roman" w:cs="Times New Roman"/>
              </w:rPr>
              <w:t>Campaign financing for women candidates</w:t>
            </w:r>
          </w:p>
        </w:tc>
        <w:tc>
          <w:tcPr>
            <w:tcW w:w="3240" w:type="dxa"/>
          </w:tcPr>
          <w:p w14:paraId="00518599"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69F489BE" w14:textId="77777777" w:rsidTr="00D01C32">
        <w:trPr>
          <w:jc w:val="center"/>
        </w:trPr>
        <w:tc>
          <w:tcPr>
            <w:tcW w:w="1605" w:type="dxa"/>
          </w:tcPr>
          <w:p w14:paraId="696F8E43"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Canada_b</w:t>
            </w:r>
            <w:proofErr w:type="spellEnd"/>
            <w:r w:rsidRPr="00ED76F4">
              <w:rPr>
                <w:rFonts w:ascii="Times New Roman" w:eastAsia="Times New Roman" w:hAnsi="Times New Roman" w:cs="Times New Roman"/>
              </w:rPr>
              <w:t xml:space="preserve"> </w:t>
            </w:r>
          </w:p>
        </w:tc>
        <w:tc>
          <w:tcPr>
            <w:tcW w:w="1125" w:type="dxa"/>
          </w:tcPr>
          <w:p w14:paraId="77B18437"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2008</w:t>
            </w:r>
          </w:p>
        </w:tc>
        <w:tc>
          <w:tcPr>
            <w:tcW w:w="3135" w:type="dxa"/>
          </w:tcPr>
          <w:p w14:paraId="702A370D"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Campaign financing for women candidates</w:t>
            </w:r>
          </w:p>
        </w:tc>
        <w:tc>
          <w:tcPr>
            <w:tcW w:w="3240" w:type="dxa"/>
          </w:tcPr>
          <w:p w14:paraId="1E8EDE58"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08C3F72C" w14:textId="77777777" w:rsidTr="00D01C32">
        <w:trPr>
          <w:jc w:val="center"/>
        </w:trPr>
        <w:tc>
          <w:tcPr>
            <w:tcW w:w="1605" w:type="dxa"/>
          </w:tcPr>
          <w:p w14:paraId="65552B91"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Chile</w:t>
            </w:r>
          </w:p>
        </w:tc>
        <w:tc>
          <w:tcPr>
            <w:tcW w:w="1125" w:type="dxa"/>
          </w:tcPr>
          <w:p w14:paraId="0F7548F3"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2017</w:t>
            </w:r>
          </w:p>
        </w:tc>
        <w:tc>
          <w:tcPr>
            <w:tcW w:w="3135" w:type="dxa"/>
          </w:tcPr>
          <w:p w14:paraId="217C3BA4" w14:textId="346E2D10"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Calibri" w:hAnsi="Times New Roman" w:cs="Times New Roman"/>
              </w:rPr>
              <w:t xml:space="preserve">Legislated reward </w:t>
            </w:r>
          </w:p>
        </w:tc>
        <w:tc>
          <w:tcPr>
            <w:tcW w:w="3240" w:type="dxa"/>
          </w:tcPr>
          <w:p w14:paraId="3608C03F"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26E4449F" w14:textId="77777777" w:rsidTr="00D01C32">
        <w:trPr>
          <w:jc w:val="center"/>
        </w:trPr>
        <w:tc>
          <w:tcPr>
            <w:tcW w:w="1605" w:type="dxa"/>
            <w:shd w:val="clear" w:color="auto" w:fill="auto"/>
          </w:tcPr>
          <w:p w14:paraId="60EE14FF"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Croatia a</w:t>
            </w:r>
          </w:p>
        </w:tc>
        <w:tc>
          <w:tcPr>
            <w:tcW w:w="1125" w:type="dxa"/>
          </w:tcPr>
          <w:p w14:paraId="28A85574"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2003</w:t>
            </w:r>
          </w:p>
        </w:tc>
        <w:tc>
          <w:tcPr>
            <w:tcW w:w="3135" w:type="dxa"/>
          </w:tcPr>
          <w:p w14:paraId="5CE2FC4F" w14:textId="2EFDB7AE"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Calibri" w:hAnsi="Times New Roman" w:cs="Times New Roman"/>
              </w:rPr>
              <w:t>Legislated reward</w:t>
            </w:r>
          </w:p>
        </w:tc>
        <w:tc>
          <w:tcPr>
            <w:tcW w:w="3240" w:type="dxa"/>
          </w:tcPr>
          <w:p w14:paraId="0AF6533F"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68508085" w14:textId="77777777" w:rsidTr="00D01C32">
        <w:trPr>
          <w:jc w:val="center"/>
        </w:trPr>
        <w:tc>
          <w:tcPr>
            <w:tcW w:w="1605" w:type="dxa"/>
            <w:shd w:val="clear" w:color="auto" w:fill="auto"/>
          </w:tcPr>
          <w:p w14:paraId="1E294C19" w14:textId="77777777" w:rsidR="0071483C" w:rsidRPr="00ED76F4" w:rsidRDefault="0071483C" w:rsidP="00F26510">
            <w:pPr>
              <w:contextualSpacing/>
              <w:rPr>
                <w:rFonts w:ascii="Times New Roman" w:eastAsia="Times New Roman" w:hAnsi="Times New Roman" w:cs="Times New Roman"/>
              </w:rPr>
            </w:pPr>
            <w:r w:rsidRPr="00ED76F4">
              <w:rPr>
                <w:rFonts w:ascii="Times New Roman" w:eastAsia="Times New Roman" w:hAnsi="Times New Roman" w:cs="Times New Roman"/>
              </w:rPr>
              <w:t>Croatia b</w:t>
            </w:r>
          </w:p>
        </w:tc>
        <w:tc>
          <w:tcPr>
            <w:tcW w:w="1125" w:type="dxa"/>
          </w:tcPr>
          <w:p w14:paraId="315927BC" w14:textId="77777777" w:rsidR="0071483C" w:rsidRPr="00ED76F4" w:rsidRDefault="0071483C" w:rsidP="00F26510">
            <w:pPr>
              <w:contextualSpacing/>
              <w:rPr>
                <w:rFonts w:ascii="Times New Roman" w:eastAsia="Times New Roman" w:hAnsi="Times New Roman" w:cs="Times New Roman"/>
              </w:rPr>
            </w:pPr>
            <w:r w:rsidRPr="00ED76F4">
              <w:rPr>
                <w:rFonts w:ascii="Times New Roman" w:eastAsia="Times New Roman" w:hAnsi="Times New Roman" w:cs="Times New Roman"/>
              </w:rPr>
              <w:t>2020</w:t>
            </w:r>
          </w:p>
        </w:tc>
        <w:tc>
          <w:tcPr>
            <w:tcW w:w="3135" w:type="dxa"/>
          </w:tcPr>
          <w:p w14:paraId="44562A2B"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Legislated financial penalties for parties </w:t>
            </w:r>
          </w:p>
        </w:tc>
        <w:tc>
          <w:tcPr>
            <w:tcW w:w="3240" w:type="dxa"/>
          </w:tcPr>
          <w:p w14:paraId="389C896A"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1</w:t>
            </w:r>
          </w:p>
        </w:tc>
      </w:tr>
      <w:tr w:rsidR="0071483C" w:rsidRPr="00ED76F4" w14:paraId="52870435" w14:textId="77777777" w:rsidTr="00D01C32">
        <w:trPr>
          <w:jc w:val="center"/>
        </w:trPr>
        <w:tc>
          <w:tcPr>
            <w:tcW w:w="1605" w:type="dxa"/>
          </w:tcPr>
          <w:p w14:paraId="735F666C"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Czech</w:t>
            </w:r>
          </w:p>
        </w:tc>
        <w:tc>
          <w:tcPr>
            <w:tcW w:w="1125" w:type="dxa"/>
          </w:tcPr>
          <w:p w14:paraId="2DE943F5"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2006</w:t>
            </w:r>
          </w:p>
        </w:tc>
        <w:tc>
          <w:tcPr>
            <w:tcW w:w="3135" w:type="dxa"/>
          </w:tcPr>
          <w:p w14:paraId="68E0D841" w14:textId="77777777" w:rsidR="0071483C" w:rsidRPr="00ED76F4" w:rsidRDefault="0071483C" w:rsidP="00F26510">
            <w:pPr>
              <w:contextualSpacing/>
              <w:jc w:val="right"/>
              <w:rPr>
                <w:rFonts w:ascii="Times New Roman" w:eastAsia="Calibri" w:hAnsi="Times New Roman" w:cs="Times New Roman"/>
              </w:rPr>
            </w:pPr>
            <w:r w:rsidRPr="00ED76F4">
              <w:rPr>
                <w:rFonts w:ascii="Times New Roman" w:eastAsia="Times New Roman" w:hAnsi="Times New Roman" w:cs="Times New Roman"/>
              </w:rPr>
              <w:t>Campaign financing for women candidates</w:t>
            </w:r>
          </w:p>
        </w:tc>
        <w:tc>
          <w:tcPr>
            <w:tcW w:w="3240" w:type="dxa"/>
          </w:tcPr>
          <w:p w14:paraId="14D5360B"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63326595" w14:textId="77777777" w:rsidTr="00D01C32">
        <w:trPr>
          <w:jc w:val="center"/>
        </w:trPr>
        <w:tc>
          <w:tcPr>
            <w:tcW w:w="1605" w:type="dxa"/>
          </w:tcPr>
          <w:p w14:paraId="20B958A5"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France_a</w:t>
            </w:r>
            <w:proofErr w:type="spellEnd"/>
          </w:p>
        </w:tc>
        <w:tc>
          <w:tcPr>
            <w:tcW w:w="1125" w:type="dxa"/>
          </w:tcPr>
          <w:p w14:paraId="018A814B"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2002</w:t>
            </w:r>
          </w:p>
        </w:tc>
        <w:tc>
          <w:tcPr>
            <w:tcW w:w="3135" w:type="dxa"/>
          </w:tcPr>
          <w:p w14:paraId="398EDB6F"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Legislated financial penalties for parties </w:t>
            </w:r>
          </w:p>
        </w:tc>
        <w:tc>
          <w:tcPr>
            <w:tcW w:w="3240" w:type="dxa"/>
          </w:tcPr>
          <w:p w14:paraId="38850C37"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1</w:t>
            </w:r>
          </w:p>
        </w:tc>
      </w:tr>
      <w:tr w:rsidR="0071483C" w:rsidRPr="00ED76F4" w14:paraId="0EF5BE33" w14:textId="77777777" w:rsidTr="00D01C32">
        <w:trPr>
          <w:jc w:val="center"/>
        </w:trPr>
        <w:tc>
          <w:tcPr>
            <w:tcW w:w="1605" w:type="dxa"/>
          </w:tcPr>
          <w:p w14:paraId="1F6FE989"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France_b</w:t>
            </w:r>
            <w:proofErr w:type="spellEnd"/>
          </w:p>
        </w:tc>
        <w:tc>
          <w:tcPr>
            <w:tcW w:w="1125" w:type="dxa"/>
          </w:tcPr>
          <w:p w14:paraId="235EEF88"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2012</w:t>
            </w:r>
          </w:p>
        </w:tc>
        <w:tc>
          <w:tcPr>
            <w:tcW w:w="3135" w:type="dxa"/>
          </w:tcPr>
          <w:p w14:paraId="0C18082E" w14:textId="77777777" w:rsidR="0071483C" w:rsidRPr="00ED76F4" w:rsidRDefault="0071483C" w:rsidP="00F26510">
            <w:pPr>
              <w:contextualSpacing/>
              <w:jc w:val="right"/>
              <w:rPr>
                <w:rFonts w:ascii="Times New Roman" w:eastAsia="Calibri" w:hAnsi="Times New Roman" w:cs="Times New Roman"/>
              </w:rPr>
            </w:pPr>
            <w:r w:rsidRPr="00ED76F4">
              <w:rPr>
                <w:rFonts w:ascii="Times New Roman" w:eastAsia="Times New Roman" w:hAnsi="Times New Roman" w:cs="Times New Roman"/>
              </w:rPr>
              <w:t xml:space="preserve">Legislated financial penalties for parties </w:t>
            </w:r>
          </w:p>
        </w:tc>
        <w:tc>
          <w:tcPr>
            <w:tcW w:w="3240" w:type="dxa"/>
          </w:tcPr>
          <w:p w14:paraId="10FE830A"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1</w:t>
            </w:r>
          </w:p>
        </w:tc>
      </w:tr>
      <w:tr w:rsidR="0071483C" w:rsidRPr="00ED76F4" w14:paraId="3AD912CE" w14:textId="77777777" w:rsidTr="00D01C32">
        <w:trPr>
          <w:jc w:val="center"/>
        </w:trPr>
        <w:tc>
          <w:tcPr>
            <w:tcW w:w="1605" w:type="dxa"/>
          </w:tcPr>
          <w:p w14:paraId="048E5A69"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France_c</w:t>
            </w:r>
            <w:proofErr w:type="spellEnd"/>
          </w:p>
        </w:tc>
        <w:tc>
          <w:tcPr>
            <w:tcW w:w="1125" w:type="dxa"/>
          </w:tcPr>
          <w:p w14:paraId="642F243E"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2017</w:t>
            </w:r>
          </w:p>
        </w:tc>
        <w:tc>
          <w:tcPr>
            <w:tcW w:w="3135" w:type="dxa"/>
          </w:tcPr>
          <w:p w14:paraId="7F8E3DE7" w14:textId="77777777" w:rsidR="0071483C" w:rsidRPr="00ED76F4" w:rsidRDefault="0071483C" w:rsidP="00F26510">
            <w:pPr>
              <w:contextualSpacing/>
              <w:jc w:val="right"/>
              <w:rPr>
                <w:rFonts w:ascii="Times New Roman" w:eastAsia="Calibri" w:hAnsi="Times New Roman" w:cs="Times New Roman"/>
              </w:rPr>
            </w:pPr>
            <w:r w:rsidRPr="00ED76F4">
              <w:rPr>
                <w:rFonts w:ascii="Times New Roman" w:eastAsia="Times New Roman" w:hAnsi="Times New Roman" w:cs="Times New Roman"/>
              </w:rPr>
              <w:t xml:space="preserve">Legislated financial penalties for parties </w:t>
            </w:r>
          </w:p>
        </w:tc>
        <w:tc>
          <w:tcPr>
            <w:tcW w:w="3240" w:type="dxa"/>
          </w:tcPr>
          <w:p w14:paraId="0EE9CFE4"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1</w:t>
            </w:r>
          </w:p>
        </w:tc>
      </w:tr>
      <w:tr w:rsidR="0071483C" w:rsidRPr="00ED76F4" w14:paraId="7A077C57" w14:textId="77777777" w:rsidTr="00D01C32">
        <w:trPr>
          <w:jc w:val="center"/>
        </w:trPr>
        <w:tc>
          <w:tcPr>
            <w:tcW w:w="1605" w:type="dxa"/>
          </w:tcPr>
          <w:p w14:paraId="34B32C6C"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Ghana</w:t>
            </w:r>
          </w:p>
        </w:tc>
        <w:tc>
          <w:tcPr>
            <w:tcW w:w="1125" w:type="dxa"/>
          </w:tcPr>
          <w:p w14:paraId="58BBFEEE"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2012</w:t>
            </w:r>
          </w:p>
        </w:tc>
        <w:tc>
          <w:tcPr>
            <w:tcW w:w="3135" w:type="dxa"/>
          </w:tcPr>
          <w:p w14:paraId="3F2FC62E"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Reduce filing fees </w:t>
            </w:r>
          </w:p>
        </w:tc>
        <w:tc>
          <w:tcPr>
            <w:tcW w:w="3240" w:type="dxa"/>
          </w:tcPr>
          <w:p w14:paraId="26D2A4C2"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26B7B23B" w14:textId="77777777" w:rsidTr="00D01C32">
        <w:trPr>
          <w:jc w:val="center"/>
        </w:trPr>
        <w:tc>
          <w:tcPr>
            <w:tcW w:w="1605" w:type="dxa"/>
          </w:tcPr>
          <w:p w14:paraId="0C3A1BF5"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Ireland</w:t>
            </w:r>
          </w:p>
        </w:tc>
        <w:tc>
          <w:tcPr>
            <w:tcW w:w="1125" w:type="dxa"/>
          </w:tcPr>
          <w:p w14:paraId="2C4F2D58"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2016</w:t>
            </w:r>
          </w:p>
        </w:tc>
        <w:tc>
          <w:tcPr>
            <w:tcW w:w="3135" w:type="dxa"/>
          </w:tcPr>
          <w:p w14:paraId="748B4A4E" w14:textId="77777777" w:rsidR="0071483C" w:rsidRPr="00ED76F4" w:rsidRDefault="0071483C" w:rsidP="00F26510">
            <w:pPr>
              <w:contextualSpacing/>
              <w:jc w:val="right"/>
              <w:rPr>
                <w:rFonts w:ascii="Times New Roman" w:eastAsia="Calibri" w:hAnsi="Times New Roman" w:cs="Times New Roman"/>
              </w:rPr>
            </w:pPr>
            <w:r w:rsidRPr="00ED76F4">
              <w:rPr>
                <w:rFonts w:ascii="Times New Roman" w:eastAsia="Times New Roman" w:hAnsi="Times New Roman" w:cs="Times New Roman"/>
              </w:rPr>
              <w:t>Legislated financial penalties for parties</w:t>
            </w:r>
          </w:p>
        </w:tc>
        <w:tc>
          <w:tcPr>
            <w:tcW w:w="3240" w:type="dxa"/>
          </w:tcPr>
          <w:p w14:paraId="1EAE7B2A"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1</w:t>
            </w:r>
          </w:p>
        </w:tc>
      </w:tr>
      <w:tr w:rsidR="0071483C" w:rsidRPr="00ED76F4" w14:paraId="5106D433" w14:textId="77777777" w:rsidTr="00D01C32">
        <w:trPr>
          <w:jc w:val="center"/>
        </w:trPr>
        <w:tc>
          <w:tcPr>
            <w:tcW w:w="1605" w:type="dxa"/>
          </w:tcPr>
          <w:p w14:paraId="703D4F35"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Italy_a</w:t>
            </w:r>
            <w:proofErr w:type="spellEnd"/>
            <w:r w:rsidRPr="00ED76F4">
              <w:rPr>
                <w:rFonts w:ascii="Times New Roman" w:eastAsia="Times New Roman" w:hAnsi="Times New Roman" w:cs="Times New Roman"/>
              </w:rPr>
              <w:t xml:space="preserve"> </w:t>
            </w:r>
          </w:p>
        </w:tc>
        <w:tc>
          <w:tcPr>
            <w:tcW w:w="1125" w:type="dxa"/>
          </w:tcPr>
          <w:p w14:paraId="7B1492EB"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2013</w:t>
            </w:r>
          </w:p>
        </w:tc>
        <w:tc>
          <w:tcPr>
            <w:tcW w:w="3135" w:type="dxa"/>
          </w:tcPr>
          <w:p w14:paraId="5F554C83"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Legislated financial penalties for parties</w:t>
            </w:r>
          </w:p>
        </w:tc>
        <w:tc>
          <w:tcPr>
            <w:tcW w:w="3240" w:type="dxa"/>
          </w:tcPr>
          <w:p w14:paraId="66652344"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1</w:t>
            </w:r>
          </w:p>
        </w:tc>
      </w:tr>
      <w:tr w:rsidR="0071483C" w:rsidRPr="00ED76F4" w14:paraId="19B04A65" w14:textId="77777777" w:rsidTr="00D01C32">
        <w:trPr>
          <w:jc w:val="center"/>
        </w:trPr>
        <w:tc>
          <w:tcPr>
            <w:tcW w:w="1605" w:type="dxa"/>
          </w:tcPr>
          <w:p w14:paraId="0E0782F8"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Italy_b</w:t>
            </w:r>
            <w:proofErr w:type="spellEnd"/>
          </w:p>
        </w:tc>
        <w:tc>
          <w:tcPr>
            <w:tcW w:w="1125" w:type="dxa"/>
          </w:tcPr>
          <w:p w14:paraId="513820C9"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2017</w:t>
            </w:r>
          </w:p>
        </w:tc>
        <w:tc>
          <w:tcPr>
            <w:tcW w:w="3135" w:type="dxa"/>
          </w:tcPr>
          <w:p w14:paraId="714E9DCD" w14:textId="2D380C8A"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Calibri" w:hAnsi="Times New Roman" w:cs="Times New Roman"/>
              </w:rPr>
              <w:t xml:space="preserve">Legislated reward </w:t>
            </w:r>
          </w:p>
        </w:tc>
        <w:tc>
          <w:tcPr>
            <w:tcW w:w="3240" w:type="dxa"/>
          </w:tcPr>
          <w:p w14:paraId="7008B90E"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713A07BE" w14:textId="77777777" w:rsidTr="00D01C32">
        <w:trPr>
          <w:jc w:val="center"/>
        </w:trPr>
        <w:tc>
          <w:tcPr>
            <w:tcW w:w="1605" w:type="dxa"/>
          </w:tcPr>
          <w:p w14:paraId="1B22C55B"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 xml:space="preserve">Japan </w:t>
            </w:r>
          </w:p>
        </w:tc>
        <w:tc>
          <w:tcPr>
            <w:tcW w:w="1125" w:type="dxa"/>
          </w:tcPr>
          <w:p w14:paraId="1FFA0489"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2000</w:t>
            </w:r>
          </w:p>
        </w:tc>
        <w:tc>
          <w:tcPr>
            <w:tcW w:w="3135" w:type="dxa"/>
          </w:tcPr>
          <w:p w14:paraId="558CB264"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Campaign financing </w:t>
            </w:r>
          </w:p>
        </w:tc>
        <w:tc>
          <w:tcPr>
            <w:tcW w:w="3240" w:type="dxa"/>
          </w:tcPr>
          <w:p w14:paraId="11A49021"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5639FDC0" w14:textId="77777777" w:rsidTr="00D01C32">
        <w:trPr>
          <w:jc w:val="center"/>
        </w:trPr>
        <w:tc>
          <w:tcPr>
            <w:tcW w:w="1605" w:type="dxa"/>
          </w:tcPr>
          <w:p w14:paraId="5A480858"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Malawi_a</w:t>
            </w:r>
            <w:proofErr w:type="spellEnd"/>
          </w:p>
        </w:tc>
        <w:tc>
          <w:tcPr>
            <w:tcW w:w="1125" w:type="dxa"/>
          </w:tcPr>
          <w:p w14:paraId="18750FC8"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2014</w:t>
            </w:r>
          </w:p>
        </w:tc>
        <w:tc>
          <w:tcPr>
            <w:tcW w:w="3135" w:type="dxa"/>
          </w:tcPr>
          <w:p w14:paraId="5DEB3024"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Campaign financing </w:t>
            </w:r>
          </w:p>
        </w:tc>
        <w:tc>
          <w:tcPr>
            <w:tcW w:w="3240" w:type="dxa"/>
          </w:tcPr>
          <w:p w14:paraId="22A2AFAB"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2EBE6EB0" w14:textId="77777777" w:rsidTr="00D01C32">
        <w:trPr>
          <w:jc w:val="center"/>
        </w:trPr>
        <w:tc>
          <w:tcPr>
            <w:tcW w:w="1605" w:type="dxa"/>
          </w:tcPr>
          <w:p w14:paraId="09C8854C" w14:textId="77777777" w:rsidR="0071483C" w:rsidRPr="00ED76F4" w:rsidRDefault="0071483C" w:rsidP="00F26510">
            <w:pPr>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Malawi_b</w:t>
            </w:r>
            <w:proofErr w:type="spellEnd"/>
          </w:p>
        </w:tc>
        <w:tc>
          <w:tcPr>
            <w:tcW w:w="1125" w:type="dxa"/>
          </w:tcPr>
          <w:p w14:paraId="6CAE6037" w14:textId="77777777" w:rsidR="0071483C" w:rsidRPr="00ED76F4" w:rsidRDefault="0071483C" w:rsidP="00F26510">
            <w:pPr>
              <w:contextualSpacing/>
              <w:rPr>
                <w:rFonts w:ascii="Times New Roman" w:eastAsia="Times New Roman" w:hAnsi="Times New Roman" w:cs="Times New Roman"/>
              </w:rPr>
            </w:pPr>
            <w:r w:rsidRPr="00ED76F4">
              <w:rPr>
                <w:rFonts w:ascii="Times New Roman" w:eastAsia="Times New Roman" w:hAnsi="Times New Roman" w:cs="Times New Roman"/>
              </w:rPr>
              <w:t>2019</w:t>
            </w:r>
          </w:p>
        </w:tc>
        <w:tc>
          <w:tcPr>
            <w:tcW w:w="3135" w:type="dxa"/>
          </w:tcPr>
          <w:p w14:paraId="78AE133D"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Campaign financing</w:t>
            </w:r>
          </w:p>
        </w:tc>
        <w:tc>
          <w:tcPr>
            <w:tcW w:w="3240" w:type="dxa"/>
          </w:tcPr>
          <w:p w14:paraId="492515B4"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0E938C8D" w14:textId="77777777" w:rsidTr="00D01C32">
        <w:trPr>
          <w:jc w:val="center"/>
        </w:trPr>
        <w:tc>
          <w:tcPr>
            <w:tcW w:w="1605" w:type="dxa"/>
          </w:tcPr>
          <w:p w14:paraId="5AA916AD"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Portugal</w:t>
            </w:r>
          </w:p>
        </w:tc>
        <w:tc>
          <w:tcPr>
            <w:tcW w:w="1125" w:type="dxa"/>
          </w:tcPr>
          <w:p w14:paraId="23D7C24B"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2009</w:t>
            </w:r>
          </w:p>
        </w:tc>
        <w:tc>
          <w:tcPr>
            <w:tcW w:w="3135" w:type="dxa"/>
          </w:tcPr>
          <w:p w14:paraId="274569C0"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Legislated financial penalties for parties</w:t>
            </w:r>
          </w:p>
        </w:tc>
        <w:tc>
          <w:tcPr>
            <w:tcW w:w="3240" w:type="dxa"/>
          </w:tcPr>
          <w:p w14:paraId="2CF6AE90"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1</w:t>
            </w:r>
          </w:p>
        </w:tc>
      </w:tr>
      <w:tr w:rsidR="0071483C" w:rsidRPr="00ED76F4" w14:paraId="2C453D95" w14:textId="77777777" w:rsidTr="00D01C32">
        <w:trPr>
          <w:jc w:val="center"/>
        </w:trPr>
        <w:tc>
          <w:tcPr>
            <w:tcW w:w="1605" w:type="dxa"/>
          </w:tcPr>
          <w:p w14:paraId="4D83C694"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Romania</w:t>
            </w:r>
          </w:p>
        </w:tc>
        <w:tc>
          <w:tcPr>
            <w:tcW w:w="1125" w:type="dxa"/>
          </w:tcPr>
          <w:p w14:paraId="5365EEEF"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2008</w:t>
            </w:r>
          </w:p>
        </w:tc>
        <w:tc>
          <w:tcPr>
            <w:tcW w:w="3135" w:type="dxa"/>
          </w:tcPr>
          <w:p w14:paraId="088C387F" w14:textId="062CB79C"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Calibri" w:hAnsi="Times New Roman" w:cs="Times New Roman"/>
              </w:rPr>
              <w:t>Legislated reward</w:t>
            </w:r>
          </w:p>
        </w:tc>
        <w:tc>
          <w:tcPr>
            <w:tcW w:w="3240" w:type="dxa"/>
          </w:tcPr>
          <w:p w14:paraId="0660024F"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064288CB" w14:textId="77777777" w:rsidTr="00D01C32">
        <w:trPr>
          <w:jc w:val="center"/>
        </w:trPr>
        <w:tc>
          <w:tcPr>
            <w:tcW w:w="1605" w:type="dxa"/>
          </w:tcPr>
          <w:p w14:paraId="77584F66"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 xml:space="preserve">Serbia </w:t>
            </w:r>
          </w:p>
        </w:tc>
        <w:tc>
          <w:tcPr>
            <w:tcW w:w="1125" w:type="dxa"/>
          </w:tcPr>
          <w:p w14:paraId="11EAE6D5"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2007</w:t>
            </w:r>
          </w:p>
        </w:tc>
        <w:tc>
          <w:tcPr>
            <w:tcW w:w="3135" w:type="dxa"/>
          </w:tcPr>
          <w:p w14:paraId="7BA626B5"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Campaign financing</w:t>
            </w:r>
          </w:p>
        </w:tc>
        <w:tc>
          <w:tcPr>
            <w:tcW w:w="3240" w:type="dxa"/>
          </w:tcPr>
          <w:p w14:paraId="3027E9D6"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3BE40CAD" w14:textId="77777777" w:rsidTr="00D01C32">
        <w:trPr>
          <w:jc w:val="center"/>
        </w:trPr>
        <w:tc>
          <w:tcPr>
            <w:tcW w:w="1605" w:type="dxa"/>
          </w:tcPr>
          <w:p w14:paraId="41868340"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Korea_a</w:t>
            </w:r>
            <w:proofErr w:type="spellEnd"/>
            <w:r w:rsidRPr="00ED76F4">
              <w:rPr>
                <w:rFonts w:ascii="Times New Roman" w:eastAsia="Times New Roman" w:hAnsi="Times New Roman" w:cs="Times New Roman"/>
              </w:rPr>
              <w:t xml:space="preserve"> </w:t>
            </w:r>
          </w:p>
        </w:tc>
        <w:tc>
          <w:tcPr>
            <w:tcW w:w="1125" w:type="dxa"/>
          </w:tcPr>
          <w:p w14:paraId="60660E3B"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2004</w:t>
            </w:r>
          </w:p>
        </w:tc>
        <w:tc>
          <w:tcPr>
            <w:tcW w:w="3135" w:type="dxa"/>
          </w:tcPr>
          <w:p w14:paraId="463CE16C" w14:textId="7323DC7D"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Calibri" w:hAnsi="Times New Roman" w:cs="Times New Roman"/>
              </w:rPr>
              <w:t>Legislated reward</w:t>
            </w:r>
          </w:p>
        </w:tc>
        <w:tc>
          <w:tcPr>
            <w:tcW w:w="3240" w:type="dxa"/>
          </w:tcPr>
          <w:p w14:paraId="28A0CCF8"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0BC9DE77" w14:textId="77777777" w:rsidTr="00D01C32">
        <w:trPr>
          <w:jc w:val="center"/>
        </w:trPr>
        <w:tc>
          <w:tcPr>
            <w:tcW w:w="1605" w:type="dxa"/>
          </w:tcPr>
          <w:p w14:paraId="36C726BC"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 xml:space="preserve">S. </w:t>
            </w:r>
            <w:proofErr w:type="spellStart"/>
            <w:r w:rsidRPr="00ED76F4">
              <w:rPr>
                <w:rFonts w:ascii="Times New Roman" w:eastAsia="Times New Roman" w:hAnsi="Times New Roman" w:cs="Times New Roman"/>
              </w:rPr>
              <w:t>Korea_b</w:t>
            </w:r>
            <w:proofErr w:type="spellEnd"/>
          </w:p>
        </w:tc>
        <w:tc>
          <w:tcPr>
            <w:tcW w:w="1125" w:type="dxa"/>
          </w:tcPr>
          <w:p w14:paraId="1125C4A1"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2012</w:t>
            </w:r>
          </w:p>
        </w:tc>
        <w:tc>
          <w:tcPr>
            <w:tcW w:w="3135" w:type="dxa"/>
          </w:tcPr>
          <w:p w14:paraId="70F50F28" w14:textId="77D92EF4"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Calibri" w:hAnsi="Times New Roman" w:cs="Times New Roman"/>
              </w:rPr>
              <w:t>Legislated reward</w:t>
            </w:r>
          </w:p>
        </w:tc>
        <w:tc>
          <w:tcPr>
            <w:tcW w:w="3240" w:type="dxa"/>
          </w:tcPr>
          <w:p w14:paraId="045353FE"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7CAC6C18" w14:textId="77777777" w:rsidTr="00D01C32">
        <w:trPr>
          <w:jc w:val="center"/>
        </w:trPr>
        <w:tc>
          <w:tcPr>
            <w:tcW w:w="1605" w:type="dxa"/>
          </w:tcPr>
          <w:p w14:paraId="5A682EA1"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UK_a</w:t>
            </w:r>
            <w:proofErr w:type="spellEnd"/>
            <w:r w:rsidRPr="00ED76F4">
              <w:rPr>
                <w:rFonts w:ascii="Times New Roman" w:eastAsia="Times New Roman" w:hAnsi="Times New Roman" w:cs="Times New Roman"/>
              </w:rPr>
              <w:t xml:space="preserve"> </w:t>
            </w:r>
          </w:p>
        </w:tc>
        <w:tc>
          <w:tcPr>
            <w:tcW w:w="1125" w:type="dxa"/>
          </w:tcPr>
          <w:p w14:paraId="69D1C78E"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1997</w:t>
            </w:r>
          </w:p>
        </w:tc>
        <w:tc>
          <w:tcPr>
            <w:tcW w:w="3135" w:type="dxa"/>
            <w:vAlign w:val="center"/>
          </w:tcPr>
          <w:p w14:paraId="2FE17019" w14:textId="7C8C7F1C" w:rsidR="0071483C" w:rsidRPr="00ED76F4" w:rsidRDefault="0071483C" w:rsidP="001D55BF">
            <w:pPr>
              <w:contextualSpacing/>
              <w:jc w:val="right"/>
              <w:rPr>
                <w:rFonts w:ascii="Times New Roman" w:eastAsia="Times New Roman" w:hAnsi="Times New Roman" w:cs="Times New Roman"/>
              </w:rPr>
            </w:pPr>
            <w:r w:rsidRPr="00ED76F4">
              <w:rPr>
                <w:rFonts w:ascii="Times New Roman" w:eastAsia="Times New Roman" w:hAnsi="Times New Roman" w:cs="Times New Roman"/>
              </w:rPr>
              <w:t>Campaign financing</w:t>
            </w:r>
          </w:p>
        </w:tc>
        <w:tc>
          <w:tcPr>
            <w:tcW w:w="3240" w:type="dxa"/>
          </w:tcPr>
          <w:p w14:paraId="76963CEE"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PP = 0 </w:t>
            </w:r>
          </w:p>
        </w:tc>
      </w:tr>
      <w:tr w:rsidR="0071483C" w:rsidRPr="00ED76F4" w14:paraId="60383769" w14:textId="77777777" w:rsidTr="00D01C32">
        <w:trPr>
          <w:jc w:val="center"/>
        </w:trPr>
        <w:tc>
          <w:tcPr>
            <w:tcW w:w="1605" w:type="dxa"/>
          </w:tcPr>
          <w:p w14:paraId="7DBBDBD0"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UK_b</w:t>
            </w:r>
            <w:proofErr w:type="spellEnd"/>
          </w:p>
        </w:tc>
        <w:tc>
          <w:tcPr>
            <w:tcW w:w="1125" w:type="dxa"/>
          </w:tcPr>
          <w:p w14:paraId="2AECA796"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2005</w:t>
            </w:r>
          </w:p>
        </w:tc>
        <w:tc>
          <w:tcPr>
            <w:tcW w:w="3135" w:type="dxa"/>
          </w:tcPr>
          <w:p w14:paraId="53E5E40E"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Campaign financing</w:t>
            </w:r>
          </w:p>
        </w:tc>
        <w:tc>
          <w:tcPr>
            <w:tcW w:w="3240" w:type="dxa"/>
          </w:tcPr>
          <w:p w14:paraId="356AE0A0"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42CF7A5E" w14:textId="77777777" w:rsidTr="00D01C32">
        <w:trPr>
          <w:jc w:val="center"/>
        </w:trPr>
        <w:tc>
          <w:tcPr>
            <w:tcW w:w="1605" w:type="dxa"/>
          </w:tcPr>
          <w:p w14:paraId="67B29674"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US_a</w:t>
            </w:r>
            <w:proofErr w:type="spellEnd"/>
            <w:r w:rsidRPr="00ED76F4">
              <w:rPr>
                <w:rFonts w:ascii="Times New Roman" w:eastAsia="Times New Roman" w:hAnsi="Times New Roman" w:cs="Times New Roman"/>
              </w:rPr>
              <w:t xml:space="preserve"> </w:t>
            </w:r>
          </w:p>
        </w:tc>
        <w:tc>
          <w:tcPr>
            <w:tcW w:w="1125" w:type="dxa"/>
          </w:tcPr>
          <w:p w14:paraId="4942BBC7"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1986</w:t>
            </w:r>
          </w:p>
        </w:tc>
        <w:tc>
          <w:tcPr>
            <w:tcW w:w="3135" w:type="dxa"/>
          </w:tcPr>
          <w:p w14:paraId="202AA0C1"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Campaign financing</w:t>
            </w:r>
          </w:p>
        </w:tc>
        <w:tc>
          <w:tcPr>
            <w:tcW w:w="3240" w:type="dxa"/>
          </w:tcPr>
          <w:p w14:paraId="1E65CF54"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23E60E6E" w14:textId="77777777" w:rsidTr="00D01C32">
        <w:trPr>
          <w:jc w:val="center"/>
        </w:trPr>
        <w:tc>
          <w:tcPr>
            <w:tcW w:w="1605" w:type="dxa"/>
          </w:tcPr>
          <w:p w14:paraId="2C965279"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US_b</w:t>
            </w:r>
            <w:proofErr w:type="spellEnd"/>
            <w:r w:rsidRPr="00ED76F4">
              <w:rPr>
                <w:rFonts w:ascii="Times New Roman" w:eastAsia="Times New Roman" w:hAnsi="Times New Roman" w:cs="Times New Roman"/>
              </w:rPr>
              <w:t xml:space="preserve"> </w:t>
            </w:r>
          </w:p>
        </w:tc>
        <w:tc>
          <w:tcPr>
            <w:tcW w:w="1125" w:type="dxa"/>
          </w:tcPr>
          <w:p w14:paraId="1DE6BC22"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1992</w:t>
            </w:r>
          </w:p>
        </w:tc>
        <w:tc>
          <w:tcPr>
            <w:tcW w:w="3135" w:type="dxa"/>
          </w:tcPr>
          <w:p w14:paraId="37CC2577"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Campaign financing</w:t>
            </w:r>
          </w:p>
        </w:tc>
        <w:tc>
          <w:tcPr>
            <w:tcW w:w="3240" w:type="dxa"/>
          </w:tcPr>
          <w:p w14:paraId="2DC61A27"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242D7DCE" w14:textId="77777777" w:rsidTr="00D01C32">
        <w:trPr>
          <w:jc w:val="center"/>
        </w:trPr>
        <w:tc>
          <w:tcPr>
            <w:tcW w:w="1605" w:type="dxa"/>
          </w:tcPr>
          <w:p w14:paraId="4BC457A5"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US_c</w:t>
            </w:r>
            <w:proofErr w:type="spellEnd"/>
            <w:r w:rsidRPr="00ED76F4">
              <w:rPr>
                <w:rFonts w:ascii="Times New Roman" w:eastAsia="Times New Roman" w:hAnsi="Times New Roman" w:cs="Times New Roman"/>
              </w:rPr>
              <w:t xml:space="preserve"> </w:t>
            </w:r>
          </w:p>
        </w:tc>
        <w:tc>
          <w:tcPr>
            <w:tcW w:w="1125" w:type="dxa"/>
          </w:tcPr>
          <w:p w14:paraId="46632BEF"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2006</w:t>
            </w:r>
          </w:p>
        </w:tc>
        <w:tc>
          <w:tcPr>
            <w:tcW w:w="3135" w:type="dxa"/>
          </w:tcPr>
          <w:p w14:paraId="6599453E"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 xml:space="preserve">Campaign financing </w:t>
            </w:r>
          </w:p>
        </w:tc>
        <w:tc>
          <w:tcPr>
            <w:tcW w:w="3240" w:type="dxa"/>
          </w:tcPr>
          <w:p w14:paraId="4402380F"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41C9BB0F" w14:textId="77777777" w:rsidTr="00D01C32">
        <w:trPr>
          <w:jc w:val="center"/>
        </w:trPr>
        <w:tc>
          <w:tcPr>
            <w:tcW w:w="1605" w:type="dxa"/>
          </w:tcPr>
          <w:p w14:paraId="003FFFF6"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US_d</w:t>
            </w:r>
            <w:proofErr w:type="spellEnd"/>
            <w:r w:rsidRPr="00ED76F4">
              <w:rPr>
                <w:rFonts w:ascii="Times New Roman" w:eastAsia="Times New Roman" w:hAnsi="Times New Roman" w:cs="Times New Roman"/>
              </w:rPr>
              <w:t xml:space="preserve"> </w:t>
            </w:r>
          </w:p>
        </w:tc>
        <w:tc>
          <w:tcPr>
            <w:tcW w:w="1125" w:type="dxa"/>
          </w:tcPr>
          <w:p w14:paraId="324B35B8"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2010</w:t>
            </w:r>
          </w:p>
        </w:tc>
        <w:tc>
          <w:tcPr>
            <w:tcW w:w="3135" w:type="dxa"/>
          </w:tcPr>
          <w:p w14:paraId="0A5893EA"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Campaign financing</w:t>
            </w:r>
          </w:p>
        </w:tc>
        <w:tc>
          <w:tcPr>
            <w:tcW w:w="3240" w:type="dxa"/>
          </w:tcPr>
          <w:p w14:paraId="032F1F20"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32E02FE7" w14:textId="77777777" w:rsidTr="00D01C32">
        <w:trPr>
          <w:jc w:val="center"/>
        </w:trPr>
        <w:tc>
          <w:tcPr>
            <w:tcW w:w="1605" w:type="dxa"/>
          </w:tcPr>
          <w:p w14:paraId="7319FD46" w14:textId="77777777" w:rsidR="0071483C" w:rsidRPr="00ED76F4" w:rsidRDefault="0071483C" w:rsidP="00F26510">
            <w:pPr>
              <w:contextualSpacing/>
              <w:rPr>
                <w:rFonts w:ascii="Times New Roman" w:hAnsi="Times New Roman" w:cs="Times New Roman"/>
              </w:rPr>
            </w:pPr>
            <w:proofErr w:type="spellStart"/>
            <w:r w:rsidRPr="00ED76F4">
              <w:rPr>
                <w:rFonts w:ascii="Times New Roman" w:eastAsia="Times New Roman" w:hAnsi="Times New Roman" w:cs="Times New Roman"/>
              </w:rPr>
              <w:t>US_e</w:t>
            </w:r>
            <w:proofErr w:type="spellEnd"/>
            <w:r w:rsidRPr="00ED76F4">
              <w:rPr>
                <w:rFonts w:ascii="Times New Roman" w:eastAsia="Times New Roman" w:hAnsi="Times New Roman" w:cs="Times New Roman"/>
              </w:rPr>
              <w:t xml:space="preserve"> </w:t>
            </w:r>
          </w:p>
        </w:tc>
        <w:tc>
          <w:tcPr>
            <w:tcW w:w="1125" w:type="dxa"/>
          </w:tcPr>
          <w:p w14:paraId="47165A92"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2012</w:t>
            </w:r>
          </w:p>
        </w:tc>
        <w:tc>
          <w:tcPr>
            <w:tcW w:w="3135" w:type="dxa"/>
          </w:tcPr>
          <w:p w14:paraId="3F9D5B7F"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Campaign financing</w:t>
            </w:r>
          </w:p>
        </w:tc>
        <w:tc>
          <w:tcPr>
            <w:tcW w:w="3240" w:type="dxa"/>
          </w:tcPr>
          <w:p w14:paraId="12CBE36B" w14:textId="77777777" w:rsidR="0071483C" w:rsidRPr="00ED76F4" w:rsidRDefault="0071483C" w:rsidP="00F26510">
            <w:pPr>
              <w:contextualSpacing/>
              <w:jc w:val="right"/>
              <w:rPr>
                <w:rFonts w:ascii="Times New Roman" w:eastAsia="Times New Roman" w:hAnsi="Times New Roman" w:cs="Times New Roman"/>
              </w:rPr>
            </w:pPr>
            <w:r w:rsidRPr="00ED76F4">
              <w:rPr>
                <w:rFonts w:ascii="Times New Roman" w:eastAsia="Times New Roman" w:hAnsi="Times New Roman" w:cs="Times New Roman"/>
              </w:rPr>
              <w:t>PP = 0</w:t>
            </w:r>
          </w:p>
        </w:tc>
      </w:tr>
      <w:tr w:rsidR="0071483C" w:rsidRPr="00ED76F4" w14:paraId="19BED4B5" w14:textId="77777777" w:rsidTr="00D01C32">
        <w:trPr>
          <w:jc w:val="center"/>
        </w:trPr>
        <w:tc>
          <w:tcPr>
            <w:tcW w:w="1605" w:type="dxa"/>
          </w:tcPr>
          <w:p w14:paraId="5D9A74F4"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 xml:space="preserve"> </w:t>
            </w:r>
            <w:proofErr w:type="spellStart"/>
            <w:r w:rsidRPr="00ED76F4">
              <w:rPr>
                <w:rFonts w:ascii="Times New Roman" w:eastAsia="Times New Roman" w:hAnsi="Times New Roman" w:cs="Times New Roman"/>
              </w:rPr>
              <w:t>US_f</w:t>
            </w:r>
            <w:proofErr w:type="spellEnd"/>
          </w:p>
        </w:tc>
        <w:tc>
          <w:tcPr>
            <w:tcW w:w="1125" w:type="dxa"/>
          </w:tcPr>
          <w:p w14:paraId="09858BC9" w14:textId="77777777" w:rsidR="0071483C" w:rsidRPr="00ED76F4" w:rsidRDefault="0071483C" w:rsidP="00F26510">
            <w:pPr>
              <w:contextualSpacing/>
              <w:rPr>
                <w:rFonts w:ascii="Times New Roman" w:hAnsi="Times New Roman" w:cs="Times New Roman"/>
              </w:rPr>
            </w:pPr>
            <w:r w:rsidRPr="00ED76F4">
              <w:rPr>
                <w:rFonts w:ascii="Times New Roman" w:eastAsia="Times New Roman" w:hAnsi="Times New Roman" w:cs="Times New Roman"/>
              </w:rPr>
              <w:t>2016</w:t>
            </w:r>
          </w:p>
        </w:tc>
        <w:tc>
          <w:tcPr>
            <w:tcW w:w="3135" w:type="dxa"/>
          </w:tcPr>
          <w:p w14:paraId="63505B02" w14:textId="77777777" w:rsidR="0071483C" w:rsidRPr="00ED76F4" w:rsidRDefault="0071483C" w:rsidP="00F26510">
            <w:pPr>
              <w:contextualSpacing/>
              <w:jc w:val="right"/>
              <w:rPr>
                <w:rFonts w:ascii="Times New Roman" w:hAnsi="Times New Roman" w:cs="Times New Roman"/>
              </w:rPr>
            </w:pPr>
            <w:r w:rsidRPr="00ED76F4">
              <w:rPr>
                <w:rFonts w:ascii="Times New Roman" w:eastAsia="Times New Roman" w:hAnsi="Times New Roman" w:cs="Times New Roman"/>
              </w:rPr>
              <w:t>Campaign financing</w:t>
            </w:r>
          </w:p>
        </w:tc>
        <w:tc>
          <w:tcPr>
            <w:tcW w:w="3240" w:type="dxa"/>
          </w:tcPr>
          <w:p w14:paraId="1CC05663" w14:textId="77777777" w:rsidR="0071483C" w:rsidRPr="00ED76F4" w:rsidRDefault="0071483C" w:rsidP="00F26510">
            <w:pPr>
              <w:contextualSpacing/>
              <w:jc w:val="right"/>
              <w:rPr>
                <w:rFonts w:ascii="Times New Roman" w:hAnsi="Times New Roman" w:cs="Times New Roman"/>
              </w:rPr>
            </w:pPr>
            <w:r w:rsidRPr="00ED76F4">
              <w:rPr>
                <w:rFonts w:ascii="Times New Roman" w:eastAsia="Times New Roman" w:hAnsi="Times New Roman" w:cs="Times New Roman"/>
              </w:rPr>
              <w:t>PP = 0</w:t>
            </w:r>
          </w:p>
        </w:tc>
      </w:tr>
    </w:tbl>
    <w:p w14:paraId="512FB874" w14:textId="0C889DB1" w:rsidR="00A45362" w:rsidRDefault="00A45362" w:rsidP="0071483C">
      <w:pPr>
        <w:spacing w:after="200" w:line="276" w:lineRule="auto"/>
        <w:rPr>
          <w:rFonts w:ascii="Times New Roman" w:hAnsi="Times New Roman" w:cs="Times New Roman"/>
          <w:b/>
          <w:bCs/>
        </w:rPr>
      </w:pPr>
    </w:p>
    <w:p w14:paraId="70164D30" w14:textId="77777777" w:rsidR="00D01C32" w:rsidRDefault="00D01C32" w:rsidP="0071483C">
      <w:pPr>
        <w:spacing w:after="200" w:line="276" w:lineRule="auto"/>
        <w:rPr>
          <w:rFonts w:ascii="Times New Roman" w:hAnsi="Times New Roman" w:cs="Times New Roman"/>
          <w:b/>
          <w:bCs/>
        </w:rPr>
      </w:pPr>
    </w:p>
    <w:p w14:paraId="1FB60B45" w14:textId="72EEE0B7" w:rsidR="00A7290B" w:rsidRPr="00ED76F4" w:rsidRDefault="00A7290B" w:rsidP="0071483C">
      <w:pPr>
        <w:spacing w:after="200" w:line="276" w:lineRule="auto"/>
        <w:rPr>
          <w:rFonts w:ascii="Times New Roman" w:hAnsi="Times New Roman" w:cs="Times New Roman"/>
          <w:b/>
          <w:bCs/>
        </w:rPr>
      </w:pPr>
      <w:r w:rsidRPr="00ED76F4">
        <w:rPr>
          <w:rFonts w:ascii="Times New Roman" w:hAnsi="Times New Roman" w:cs="Times New Roman"/>
          <w:b/>
          <w:bCs/>
        </w:rPr>
        <w:t>References</w:t>
      </w:r>
    </w:p>
    <w:p w14:paraId="2F9A93D2" w14:textId="7350D2CF" w:rsidR="00A7290B" w:rsidRPr="00ED76F4" w:rsidRDefault="001D55BF" w:rsidP="00A7290B">
      <w:pPr>
        <w:spacing w:after="0" w:line="240" w:lineRule="auto"/>
        <w:contextualSpacing/>
        <w:rPr>
          <w:rFonts w:ascii="Times New Roman" w:hAnsi="Times New Roman" w:cs="Times New Roman"/>
        </w:rPr>
      </w:pPr>
      <w:r w:rsidRPr="00ED76F4">
        <w:rPr>
          <w:rFonts w:ascii="Times New Roman" w:hAnsi="Times New Roman" w:cs="Times New Roman"/>
        </w:rPr>
        <w:t xml:space="preserve">Achin, Catherine, Sandrine </w:t>
      </w:r>
      <w:proofErr w:type="spellStart"/>
      <w:r w:rsidRPr="00ED76F4">
        <w:rPr>
          <w:rFonts w:ascii="Times New Roman" w:hAnsi="Times New Roman" w:cs="Times New Roman"/>
        </w:rPr>
        <w:t>Lévêque</w:t>
      </w:r>
      <w:proofErr w:type="spellEnd"/>
      <w:r w:rsidRPr="00ED76F4">
        <w:rPr>
          <w:rFonts w:ascii="Times New Roman" w:hAnsi="Times New Roman" w:cs="Times New Roman"/>
        </w:rPr>
        <w:t xml:space="preserve">, Anja </w:t>
      </w:r>
      <w:proofErr w:type="spellStart"/>
      <w:r w:rsidRPr="00ED76F4">
        <w:rPr>
          <w:rFonts w:ascii="Times New Roman" w:hAnsi="Times New Roman" w:cs="Times New Roman"/>
        </w:rPr>
        <w:t>Durovic</w:t>
      </w:r>
      <w:proofErr w:type="spellEnd"/>
      <w:r w:rsidRPr="00ED76F4">
        <w:rPr>
          <w:rFonts w:ascii="Times New Roman" w:hAnsi="Times New Roman" w:cs="Times New Roman"/>
        </w:rPr>
        <w:t xml:space="preserve">, Eléonore Lépinard, Amy Mazur. 2020. “Parity Sanctions and Campaign Financing in France: Increased Numbers, Little Concrete Gender Transformation.” In </w:t>
      </w:r>
      <w:r w:rsidRPr="00ED76F4">
        <w:rPr>
          <w:rFonts w:ascii="Times New Roman" w:hAnsi="Times New Roman" w:cs="Times New Roman"/>
          <w:i/>
          <w:iCs/>
        </w:rPr>
        <w:t xml:space="preserve">Gendered Electoral Financing: Does Money </w:t>
      </w:r>
      <w:proofErr w:type="gramStart"/>
      <w:r w:rsidRPr="00ED76F4">
        <w:rPr>
          <w:rFonts w:ascii="Times New Roman" w:hAnsi="Times New Roman" w:cs="Times New Roman"/>
          <w:i/>
          <w:iCs/>
        </w:rPr>
        <w:t>Talk?</w:t>
      </w:r>
      <w:r w:rsidRPr="00ED76F4">
        <w:rPr>
          <w:rFonts w:ascii="Times New Roman" w:hAnsi="Times New Roman" w:cs="Times New Roman"/>
        </w:rPr>
        <w:t>,</w:t>
      </w:r>
      <w:proofErr w:type="gramEnd"/>
      <w:r w:rsidRPr="00ED76F4">
        <w:rPr>
          <w:rFonts w:ascii="Times New Roman" w:hAnsi="Times New Roman" w:cs="Times New Roman"/>
        </w:rPr>
        <w:t xml:space="preserve"> eds. Ragnhild Muriaas, Vibeke Wang and Rainbow Murray, 27-54. New York: Routledge.</w:t>
      </w:r>
    </w:p>
    <w:p w14:paraId="7EB43DF1" w14:textId="77777777" w:rsidR="00EC2C84" w:rsidRPr="00ED76F4" w:rsidRDefault="00EC2C84" w:rsidP="00A7290B">
      <w:pPr>
        <w:spacing w:after="0" w:line="240" w:lineRule="auto"/>
        <w:contextualSpacing/>
        <w:rPr>
          <w:rFonts w:ascii="Times New Roman" w:eastAsia="Times New Roman" w:hAnsi="Times New Roman" w:cs="Times New Roman"/>
        </w:rPr>
      </w:pPr>
    </w:p>
    <w:p w14:paraId="39D47D51" w14:textId="04ECD832" w:rsidR="00A7290B" w:rsidRPr="00ED76F4" w:rsidRDefault="00EC2C84" w:rsidP="00A7290B">
      <w:pPr>
        <w:spacing w:after="0"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 xml:space="preserve">Bauer, Gretchen, and Akosua Darkwah. 2020. “‘Some Money Has to Be Going…’ Discounting Filing Fees to Bring More Women </w:t>
      </w:r>
      <w:proofErr w:type="gramStart"/>
      <w:r w:rsidRPr="00ED76F4">
        <w:rPr>
          <w:rFonts w:ascii="Times New Roman" w:eastAsia="Times New Roman" w:hAnsi="Times New Roman" w:cs="Times New Roman"/>
        </w:rPr>
        <w:t>Into</w:t>
      </w:r>
      <w:proofErr w:type="gramEnd"/>
      <w:r w:rsidRPr="00ED76F4">
        <w:rPr>
          <w:rFonts w:ascii="Times New Roman" w:eastAsia="Times New Roman" w:hAnsi="Times New Roman" w:cs="Times New Roman"/>
        </w:rPr>
        <w:t xml:space="preserve"> Parliament in Ghana.” In </w:t>
      </w:r>
      <w:bookmarkStart w:id="12" w:name="_Hlk74315727"/>
      <w:r w:rsidRPr="00ED76F4">
        <w:rPr>
          <w:rFonts w:ascii="Times New Roman" w:eastAsia="Times New Roman" w:hAnsi="Times New Roman" w:cs="Times New Roman"/>
          <w:i/>
          <w:iCs/>
        </w:rPr>
        <w:t>Gendered Electoral Financing: Money, Power and Representation in Comparative Politics</w:t>
      </w:r>
      <w:bookmarkEnd w:id="12"/>
      <w:r w:rsidRPr="00ED76F4">
        <w:rPr>
          <w:rFonts w:ascii="Times New Roman" w:eastAsia="Times New Roman" w:hAnsi="Times New Roman" w:cs="Times New Roman"/>
        </w:rPr>
        <w:t>, eds. Ragnhild Muriaas, Vibeke Wang and Rainbow Murray, 131-53. New York: Routledge.</w:t>
      </w:r>
    </w:p>
    <w:p w14:paraId="0D2E9CC1" w14:textId="77777777" w:rsidR="00EC2C84" w:rsidRPr="00ED76F4" w:rsidRDefault="00EC2C84" w:rsidP="00A7290B">
      <w:pPr>
        <w:spacing w:after="0" w:line="240" w:lineRule="auto"/>
        <w:contextualSpacing/>
        <w:rPr>
          <w:rFonts w:ascii="Times New Roman" w:eastAsia="Times New Roman" w:hAnsi="Times New Roman" w:cs="Times New Roman"/>
        </w:rPr>
      </w:pPr>
    </w:p>
    <w:p w14:paraId="27D860B9" w14:textId="2EB09DEB" w:rsidR="00A7290B" w:rsidRPr="00ED76F4" w:rsidRDefault="00A7290B" w:rsidP="00A7290B">
      <w:pPr>
        <w:spacing w:after="0" w:line="240" w:lineRule="auto"/>
        <w:contextualSpacing/>
        <w:rPr>
          <w:rFonts w:ascii="Times New Roman" w:eastAsia="Times New Roman" w:hAnsi="Times New Roman" w:cs="Times New Roman"/>
        </w:rPr>
      </w:pPr>
      <w:r w:rsidRPr="00ED76F4">
        <w:rPr>
          <w:rFonts w:ascii="Times New Roman" w:eastAsia="Times New Roman" w:hAnsi="Times New Roman" w:cs="Times New Roman"/>
        </w:rPr>
        <w:t xml:space="preserve">Buckley, </w:t>
      </w:r>
      <w:proofErr w:type="gramStart"/>
      <w:r w:rsidRPr="00ED76F4">
        <w:rPr>
          <w:rFonts w:ascii="Times New Roman" w:eastAsia="Times New Roman" w:hAnsi="Times New Roman" w:cs="Times New Roman"/>
        </w:rPr>
        <w:t>Fiona</w:t>
      </w:r>
      <w:proofErr w:type="gramEnd"/>
      <w:r w:rsidRPr="00ED76F4">
        <w:rPr>
          <w:rFonts w:ascii="Times New Roman" w:eastAsia="Times New Roman" w:hAnsi="Times New Roman" w:cs="Times New Roman"/>
        </w:rPr>
        <w:t xml:space="preserve"> and Rachel Gregory. 2020. </w:t>
      </w:r>
      <w:r w:rsidRPr="00ED76F4">
        <w:rPr>
          <w:rFonts w:ascii="Times New Roman" w:hAnsi="Times New Roman" w:cs="Times New Roman"/>
        </w:rPr>
        <w:t>“</w:t>
      </w:r>
      <w:r w:rsidRPr="00ED76F4">
        <w:rPr>
          <w:rFonts w:ascii="Times New Roman" w:eastAsia="Times New Roman" w:hAnsi="Times New Roman" w:cs="Times New Roman"/>
        </w:rPr>
        <w:t>Gendering Candidate Selection in Ireland: Incentivizing Parties Through State Funding.</w:t>
      </w:r>
      <w:r w:rsidRPr="00ED76F4">
        <w:rPr>
          <w:rFonts w:ascii="Times New Roman" w:hAnsi="Times New Roman" w:cs="Times New Roman"/>
        </w:rPr>
        <w:t>”</w:t>
      </w:r>
      <w:r w:rsidRPr="00ED76F4">
        <w:rPr>
          <w:rFonts w:ascii="Times New Roman" w:eastAsia="Times New Roman" w:hAnsi="Times New Roman" w:cs="Times New Roman"/>
        </w:rPr>
        <w:t xml:space="preserve"> In </w:t>
      </w:r>
      <w:r w:rsidRPr="00ED76F4">
        <w:rPr>
          <w:rFonts w:ascii="Times New Roman" w:eastAsia="Times New Roman" w:hAnsi="Times New Roman" w:cs="Times New Roman"/>
          <w:i/>
          <w:iCs/>
        </w:rPr>
        <w:t>Gendered Electoral Financing: Money, Power and Representation in Comparative Politics</w:t>
      </w:r>
      <w:r w:rsidRPr="00ED76F4">
        <w:rPr>
          <w:rFonts w:ascii="Times New Roman" w:eastAsia="Times New Roman" w:hAnsi="Times New Roman" w:cs="Times New Roman"/>
        </w:rPr>
        <w:t>, eds. Ragnhild Muriaas, Vibeke Wang and Rainbow Murray, 55-73. New York: Routledge.</w:t>
      </w:r>
    </w:p>
    <w:p w14:paraId="330359F2" w14:textId="77777777" w:rsidR="00A7290B" w:rsidRPr="00ED76F4" w:rsidRDefault="00A7290B" w:rsidP="00A7290B">
      <w:pPr>
        <w:spacing w:after="0" w:line="240" w:lineRule="auto"/>
        <w:contextualSpacing/>
        <w:rPr>
          <w:rFonts w:ascii="Times New Roman" w:eastAsia="Times New Roman" w:hAnsi="Times New Roman" w:cs="Times New Roman"/>
        </w:rPr>
      </w:pPr>
    </w:p>
    <w:p w14:paraId="3FF03CA6" w14:textId="71C1DB1C" w:rsidR="00FA537F" w:rsidRPr="00ED76F4" w:rsidRDefault="00FA537F" w:rsidP="00FA537F">
      <w:pPr>
        <w:spacing w:line="240" w:lineRule="auto"/>
        <w:contextualSpacing/>
        <w:rPr>
          <w:rFonts w:hAnsi="Times New Roman" w:cs="Times New Roman"/>
        </w:rPr>
      </w:pPr>
      <w:proofErr w:type="spellStart"/>
      <w:r w:rsidRPr="00ED76F4">
        <w:rPr>
          <w:rFonts w:ascii="Times New Roman" w:hAnsi="Times New Roman" w:cs="Times New Roman"/>
        </w:rPr>
        <w:t>Casal</w:t>
      </w:r>
      <w:proofErr w:type="spellEnd"/>
      <w:r w:rsidRPr="00ED76F4">
        <w:rPr>
          <w:rFonts w:ascii="Times New Roman" w:hAnsi="Times New Roman" w:cs="Times New Roman"/>
        </w:rPr>
        <w:t xml:space="preserve"> </w:t>
      </w:r>
      <w:proofErr w:type="spellStart"/>
      <w:r w:rsidRPr="00ED76F4">
        <w:rPr>
          <w:rFonts w:ascii="Times New Roman" w:hAnsi="Times New Roman" w:cs="Times New Roman"/>
        </w:rPr>
        <w:t>Bértoa</w:t>
      </w:r>
      <w:proofErr w:type="spellEnd"/>
      <w:r w:rsidRPr="00ED76F4">
        <w:rPr>
          <w:rFonts w:ascii="Times New Roman" w:hAnsi="Times New Roman" w:cs="Times New Roman"/>
        </w:rPr>
        <w:t xml:space="preserve">, Fernando, </w:t>
      </w:r>
      <w:proofErr w:type="spellStart"/>
      <w:r w:rsidRPr="00ED76F4">
        <w:rPr>
          <w:rFonts w:ascii="Times New Roman" w:hAnsi="Times New Roman" w:cs="Times New Roman"/>
        </w:rPr>
        <w:t>Fransje</w:t>
      </w:r>
      <w:proofErr w:type="spellEnd"/>
      <w:r w:rsidRPr="00ED76F4">
        <w:rPr>
          <w:rFonts w:ascii="Times New Roman" w:hAnsi="Times New Roman" w:cs="Times New Roman"/>
        </w:rPr>
        <w:t xml:space="preserve"> </w:t>
      </w:r>
      <w:proofErr w:type="spellStart"/>
      <w:r w:rsidRPr="00ED76F4">
        <w:rPr>
          <w:rFonts w:ascii="Times New Roman" w:hAnsi="Times New Roman" w:cs="Times New Roman"/>
        </w:rPr>
        <w:t>Molenaar</w:t>
      </w:r>
      <w:proofErr w:type="spellEnd"/>
      <w:r w:rsidRPr="00ED76F4">
        <w:rPr>
          <w:rFonts w:ascii="Times New Roman" w:hAnsi="Times New Roman" w:cs="Times New Roman"/>
        </w:rPr>
        <w:t xml:space="preserve">, Daniela R. </w:t>
      </w:r>
      <w:proofErr w:type="spellStart"/>
      <w:r w:rsidRPr="00ED76F4">
        <w:rPr>
          <w:rFonts w:ascii="Times New Roman" w:hAnsi="Times New Roman" w:cs="Times New Roman"/>
        </w:rPr>
        <w:t>Piccio</w:t>
      </w:r>
      <w:proofErr w:type="spellEnd"/>
      <w:r w:rsidRPr="00ED76F4">
        <w:rPr>
          <w:rFonts w:ascii="Times New Roman" w:hAnsi="Times New Roman" w:cs="Times New Roman"/>
        </w:rPr>
        <w:t xml:space="preserve">, and Ekaterina R. </w:t>
      </w:r>
      <w:proofErr w:type="spellStart"/>
      <w:r w:rsidRPr="00ED76F4">
        <w:rPr>
          <w:rFonts w:ascii="Times New Roman" w:hAnsi="Times New Roman" w:cs="Times New Roman"/>
        </w:rPr>
        <w:t>Rashkova</w:t>
      </w:r>
      <w:proofErr w:type="spellEnd"/>
      <w:r w:rsidRPr="00ED76F4">
        <w:rPr>
          <w:rFonts w:ascii="Times New Roman" w:hAnsi="Times New Roman" w:cs="Times New Roman"/>
        </w:rPr>
        <w:t>. 2014. “The World Upside Down: De-legitimizing Political Finance Regulation</w:t>
      </w:r>
      <w:r w:rsidRPr="00ED76F4">
        <w:rPr>
          <w:rFonts w:ascii="Times New Roman" w:hAnsi="Times New Roman" w:cs="Times New Roman"/>
          <w:i/>
        </w:rPr>
        <w:t>.” International Political Science Review</w:t>
      </w:r>
      <w:r w:rsidRPr="00ED76F4">
        <w:rPr>
          <w:rFonts w:ascii="Times New Roman" w:hAnsi="Times New Roman" w:cs="Times New Roman"/>
        </w:rPr>
        <w:t xml:space="preserve"> 35</w:t>
      </w:r>
      <w:r w:rsidR="00EC2C84" w:rsidRPr="00ED76F4">
        <w:rPr>
          <w:rFonts w:ascii="Times New Roman" w:hAnsi="Times New Roman" w:cs="Times New Roman"/>
        </w:rPr>
        <w:t xml:space="preserve"> </w:t>
      </w:r>
      <w:r w:rsidRPr="00ED76F4">
        <w:rPr>
          <w:rFonts w:ascii="Times New Roman" w:hAnsi="Times New Roman" w:cs="Times New Roman"/>
        </w:rPr>
        <w:t xml:space="preserve">(3): 355–76. </w:t>
      </w:r>
    </w:p>
    <w:p w14:paraId="038C7EFC" w14:textId="77777777" w:rsidR="00FA537F" w:rsidRPr="00ED76F4" w:rsidRDefault="00FA537F" w:rsidP="00A7290B">
      <w:pPr>
        <w:spacing w:after="0" w:line="240" w:lineRule="auto"/>
        <w:contextualSpacing/>
        <w:rPr>
          <w:rFonts w:ascii="Times New Roman" w:eastAsia="Times New Roman" w:hAnsi="Times New Roman" w:cs="Times New Roman"/>
        </w:rPr>
      </w:pPr>
    </w:p>
    <w:p w14:paraId="33492BED" w14:textId="3A5BEDB2" w:rsidR="00A7290B" w:rsidRPr="00ED76F4" w:rsidRDefault="00EC2C84" w:rsidP="00A7290B">
      <w:pPr>
        <w:spacing w:after="0" w:line="240" w:lineRule="auto"/>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Eunyoung</w:t>
      </w:r>
      <w:proofErr w:type="spellEnd"/>
      <w:r w:rsidRPr="00ED76F4">
        <w:rPr>
          <w:rFonts w:ascii="Times New Roman" w:eastAsia="Times New Roman" w:hAnsi="Times New Roman" w:cs="Times New Roman"/>
        </w:rPr>
        <w:t xml:space="preserve">, Soh. 2013. “Ten Years’ Experience of Gender Quota System </w:t>
      </w:r>
      <w:proofErr w:type="gramStart"/>
      <w:r w:rsidRPr="00ED76F4">
        <w:rPr>
          <w:rFonts w:ascii="Times New Roman" w:eastAsia="Times New Roman" w:hAnsi="Times New Roman" w:cs="Times New Roman"/>
        </w:rPr>
        <w:t>In</w:t>
      </w:r>
      <w:proofErr w:type="gramEnd"/>
      <w:r w:rsidRPr="00ED76F4">
        <w:rPr>
          <w:rFonts w:ascii="Times New Roman" w:eastAsia="Times New Roman" w:hAnsi="Times New Roman" w:cs="Times New Roman"/>
        </w:rPr>
        <w:t xml:space="preserve"> Korean Politics.” GEMC Journal 4, 98-104.  </w:t>
      </w:r>
    </w:p>
    <w:p w14:paraId="73BAA126" w14:textId="77777777" w:rsidR="00EC2C84" w:rsidRPr="00ED76F4" w:rsidRDefault="00EC2C84" w:rsidP="00A7290B">
      <w:pPr>
        <w:spacing w:after="0" w:line="240" w:lineRule="auto"/>
        <w:contextualSpacing/>
        <w:rPr>
          <w:rFonts w:ascii="Times New Roman" w:eastAsia="Times New Roman" w:hAnsi="Times New Roman" w:cs="Times New Roman"/>
        </w:rPr>
      </w:pPr>
    </w:p>
    <w:p w14:paraId="1926E6E9" w14:textId="7926A8F6" w:rsidR="00A7290B" w:rsidRPr="00ED76F4" w:rsidRDefault="00A7290B" w:rsidP="00A7290B">
      <w:pPr>
        <w:spacing w:after="0" w:line="240" w:lineRule="auto"/>
        <w:contextualSpacing/>
        <w:rPr>
          <w:rFonts w:ascii="Times New Roman" w:eastAsia="Times New Roman" w:hAnsi="Times New Roman" w:cs="Times New Roman"/>
        </w:rPr>
      </w:pPr>
      <w:proofErr w:type="spellStart"/>
      <w:r w:rsidRPr="00ED76F4">
        <w:rPr>
          <w:rFonts w:ascii="Times New Roman" w:eastAsia="Times New Roman" w:hAnsi="Times New Roman" w:cs="Times New Roman"/>
        </w:rPr>
        <w:t>Doná</w:t>
      </w:r>
      <w:proofErr w:type="spellEnd"/>
      <w:r w:rsidRPr="00ED76F4">
        <w:rPr>
          <w:rFonts w:ascii="Times New Roman" w:eastAsia="Times New Roman" w:hAnsi="Times New Roman" w:cs="Times New Roman"/>
        </w:rPr>
        <w:t xml:space="preserve">, Alessia. 2018. </w:t>
      </w:r>
      <w:r w:rsidRPr="00ED76F4">
        <w:rPr>
          <w:rFonts w:ascii="Times New Roman" w:hAnsi="Times New Roman" w:cs="Times New Roman"/>
        </w:rPr>
        <w:t>“</w:t>
      </w:r>
      <w:r w:rsidRPr="00ED76F4">
        <w:rPr>
          <w:rFonts w:ascii="Times New Roman" w:eastAsia="Times New Roman" w:hAnsi="Times New Roman" w:cs="Times New Roman"/>
        </w:rPr>
        <w:t xml:space="preserve">EPPUR SI MUOVE: The </w:t>
      </w:r>
      <w:proofErr w:type="spellStart"/>
      <w:r w:rsidRPr="00ED76F4">
        <w:rPr>
          <w:rFonts w:ascii="Times New Roman" w:eastAsia="Times New Roman" w:hAnsi="Times New Roman" w:cs="Times New Roman"/>
        </w:rPr>
        <w:t>Toruous</w:t>
      </w:r>
      <w:proofErr w:type="spellEnd"/>
      <w:r w:rsidRPr="00ED76F4">
        <w:rPr>
          <w:rFonts w:ascii="Times New Roman" w:eastAsia="Times New Roman" w:hAnsi="Times New Roman" w:cs="Times New Roman"/>
        </w:rPr>
        <w:t xml:space="preserve"> Adoption and Implementation of Gender Quotas in </w:t>
      </w:r>
      <w:proofErr w:type="spellStart"/>
      <w:r w:rsidRPr="00ED76F4">
        <w:rPr>
          <w:rFonts w:ascii="Times New Roman" w:eastAsia="Times New Roman" w:hAnsi="Times New Roman" w:cs="Times New Roman"/>
        </w:rPr>
        <w:t>Coservative</w:t>
      </w:r>
      <w:proofErr w:type="spellEnd"/>
      <w:r w:rsidRPr="00ED76F4">
        <w:rPr>
          <w:rFonts w:ascii="Times New Roman" w:eastAsia="Times New Roman" w:hAnsi="Times New Roman" w:cs="Times New Roman"/>
        </w:rPr>
        <w:t xml:space="preserve"> Italy.</w:t>
      </w:r>
      <w:r w:rsidRPr="00ED76F4">
        <w:rPr>
          <w:rFonts w:ascii="Times New Roman" w:hAnsi="Times New Roman" w:cs="Times New Roman"/>
        </w:rPr>
        <w:t>”</w:t>
      </w:r>
      <w:r w:rsidRPr="00ED76F4">
        <w:rPr>
          <w:rFonts w:ascii="Times New Roman" w:eastAsia="Times New Roman" w:hAnsi="Times New Roman" w:cs="Times New Roman"/>
        </w:rPr>
        <w:t xml:space="preserve"> In </w:t>
      </w:r>
      <w:r w:rsidRPr="00ED76F4">
        <w:rPr>
          <w:rFonts w:ascii="Times New Roman" w:eastAsia="Times New Roman" w:hAnsi="Times New Roman" w:cs="Times New Roman"/>
          <w:i/>
        </w:rPr>
        <w:t>Transforming Gender Citizenship</w:t>
      </w:r>
      <w:r w:rsidRPr="00ED76F4">
        <w:rPr>
          <w:rFonts w:ascii="Times New Roman" w:eastAsia="Times New Roman" w:hAnsi="Times New Roman" w:cs="Times New Roman"/>
        </w:rPr>
        <w:t xml:space="preserve">, eds. Eléonore </w:t>
      </w:r>
      <w:proofErr w:type="spellStart"/>
      <w:r w:rsidRPr="00ED76F4">
        <w:rPr>
          <w:rFonts w:ascii="Times New Roman" w:eastAsia="Times New Roman" w:hAnsi="Times New Roman" w:cs="Times New Roman"/>
        </w:rPr>
        <w:t>Lépindard</w:t>
      </w:r>
      <w:proofErr w:type="spellEnd"/>
      <w:r w:rsidRPr="00ED76F4">
        <w:rPr>
          <w:rFonts w:ascii="Times New Roman" w:eastAsia="Times New Roman" w:hAnsi="Times New Roman" w:cs="Times New Roman"/>
        </w:rPr>
        <w:t xml:space="preserve"> and Ruth Rubio-Marín, 186-215. Cambridge: Cambridge University Press. </w:t>
      </w:r>
    </w:p>
    <w:p w14:paraId="01571417" w14:textId="77777777" w:rsidR="00896D1B" w:rsidRPr="00ED76F4" w:rsidRDefault="00896D1B" w:rsidP="00896D1B">
      <w:pPr>
        <w:spacing w:after="0" w:line="240" w:lineRule="auto"/>
        <w:contextualSpacing/>
        <w:rPr>
          <w:rFonts w:ascii="Times New Roman" w:hAnsi="Times New Roman" w:cs="Times New Roman"/>
        </w:rPr>
      </w:pPr>
    </w:p>
    <w:p w14:paraId="5B2CE6C4" w14:textId="4E6EBA86" w:rsidR="00896D1B" w:rsidRPr="00ED76F4" w:rsidRDefault="00896D1B" w:rsidP="00896D1B">
      <w:pPr>
        <w:spacing w:after="0" w:line="240" w:lineRule="auto"/>
        <w:contextualSpacing/>
        <w:rPr>
          <w:rFonts w:ascii="Times New Roman" w:hAnsi="Times New Roman" w:cs="Times New Roman"/>
        </w:rPr>
      </w:pPr>
      <w:proofErr w:type="spellStart"/>
      <w:r w:rsidRPr="00ED76F4">
        <w:rPr>
          <w:rFonts w:ascii="Times New Roman" w:hAnsi="Times New Roman" w:cs="Times New Roman"/>
        </w:rPr>
        <w:t>Dobrotić</w:t>
      </w:r>
      <w:proofErr w:type="spellEnd"/>
      <w:r w:rsidRPr="00ED76F4">
        <w:rPr>
          <w:rFonts w:ascii="Times New Roman" w:hAnsi="Times New Roman" w:cs="Times New Roman"/>
        </w:rPr>
        <w:t>, I</w:t>
      </w:r>
      <w:r w:rsidR="009F2352" w:rsidRPr="00ED76F4">
        <w:rPr>
          <w:rFonts w:ascii="Times New Roman" w:hAnsi="Times New Roman" w:cs="Times New Roman"/>
        </w:rPr>
        <w:t>vana. 2016. “</w:t>
      </w:r>
      <w:r w:rsidRPr="00ED76F4">
        <w:rPr>
          <w:rFonts w:ascii="Times New Roman" w:hAnsi="Times New Roman" w:cs="Times New Roman"/>
        </w:rPr>
        <w:t>Position of women in political decision-making in Croatia</w:t>
      </w:r>
      <w:r w:rsidR="009F2352" w:rsidRPr="00ED76F4">
        <w:rPr>
          <w:rFonts w:ascii="Times New Roman" w:hAnsi="Times New Roman" w:cs="Times New Roman"/>
        </w:rPr>
        <w:t>”</w:t>
      </w:r>
      <w:r w:rsidRPr="00ED76F4">
        <w:rPr>
          <w:rFonts w:ascii="Times New Roman" w:hAnsi="Times New Roman" w:cs="Times New Roman"/>
        </w:rPr>
        <w:t xml:space="preserve">, EU Mutual Learning </w:t>
      </w:r>
      <w:proofErr w:type="spellStart"/>
      <w:r w:rsidRPr="00ED76F4">
        <w:rPr>
          <w:rFonts w:ascii="Times New Roman" w:hAnsi="Times New Roman" w:cs="Times New Roman"/>
        </w:rPr>
        <w:t>Programme</w:t>
      </w:r>
      <w:proofErr w:type="spellEnd"/>
      <w:r w:rsidRPr="00ED76F4">
        <w:rPr>
          <w:rFonts w:ascii="Times New Roman" w:hAnsi="Times New Roman" w:cs="Times New Roman"/>
        </w:rPr>
        <w:t xml:space="preserve"> in Gender Equality, Women in political decision-making</w:t>
      </w:r>
      <w:r w:rsidR="009F2352" w:rsidRPr="00ED76F4">
        <w:rPr>
          <w:rFonts w:ascii="Times New Roman" w:hAnsi="Times New Roman" w:cs="Times New Roman"/>
        </w:rPr>
        <w:t xml:space="preserve">. </w:t>
      </w:r>
      <w:r w:rsidRPr="00ED76F4">
        <w:rPr>
          <w:rFonts w:ascii="Times New Roman" w:hAnsi="Times New Roman" w:cs="Times New Roman"/>
        </w:rPr>
        <w:t>Retrieved 22 February 2021. (</w:t>
      </w:r>
      <w:hyperlink r:id="rId8" w:history="1">
        <w:r w:rsidRPr="00ED76F4">
          <w:rPr>
            <w:rStyle w:val="Hyperlink"/>
            <w:rFonts w:ascii="Times New Roman" w:hAnsi="Times New Roman" w:cs="Times New Roman"/>
          </w:rPr>
          <w:t>http://ec.europa.eu/justice/gender-equality/files/exchange_of_good_practice_si/hr_comments_paper_si_2016_en.pdf</w:t>
        </w:r>
      </w:hyperlink>
      <w:r w:rsidRPr="00ED76F4">
        <w:rPr>
          <w:rFonts w:ascii="Times New Roman" w:hAnsi="Times New Roman" w:cs="Times New Roman"/>
        </w:rPr>
        <w:t xml:space="preserve">). </w:t>
      </w:r>
    </w:p>
    <w:p w14:paraId="04753AE3" w14:textId="77777777" w:rsidR="00A7290B" w:rsidRPr="00ED76F4" w:rsidRDefault="00A7290B" w:rsidP="00A7290B">
      <w:pPr>
        <w:spacing w:after="0" w:line="240" w:lineRule="auto"/>
        <w:rPr>
          <w:rFonts w:ascii="Times New Roman" w:eastAsia="Times New Roman" w:hAnsi="Times New Roman" w:cs="Times New Roman"/>
        </w:rPr>
      </w:pPr>
    </w:p>
    <w:p w14:paraId="2060B975" w14:textId="77777777" w:rsidR="00A7290B" w:rsidRPr="00ED76F4" w:rsidRDefault="00A7290B" w:rsidP="00A7290B">
      <w:pPr>
        <w:spacing w:after="0" w:line="240" w:lineRule="auto"/>
        <w:rPr>
          <w:rFonts w:ascii="Times New Roman" w:hAnsi="Times New Roman" w:cs="Times New Roman"/>
        </w:rPr>
      </w:pPr>
      <w:r w:rsidRPr="00ED76F4">
        <w:rPr>
          <w:rFonts w:ascii="Times New Roman" w:eastAsia="Times New Roman" w:hAnsi="Times New Roman" w:cs="Times New Roman"/>
        </w:rPr>
        <w:t xml:space="preserve">EMILY’s list Australia. 2019. </w:t>
      </w:r>
      <w:r w:rsidRPr="00ED76F4">
        <w:rPr>
          <w:rFonts w:ascii="Times New Roman" w:hAnsi="Times New Roman" w:cs="Times New Roman"/>
        </w:rPr>
        <w:t xml:space="preserve">"Herstory." Melbourne, Australia: EMILY's List Australia. </w:t>
      </w:r>
      <w:r w:rsidRPr="00ED76F4">
        <w:rPr>
          <w:rFonts w:ascii="Times New Roman" w:eastAsia="Times New Roman" w:hAnsi="Times New Roman" w:cs="Times New Roman"/>
        </w:rPr>
        <w:t xml:space="preserve">Retrieved 23 December 2019. </w:t>
      </w:r>
      <w:r w:rsidRPr="00ED76F4">
        <w:rPr>
          <w:rFonts w:ascii="Times New Roman" w:hAnsi="Times New Roman" w:cs="Times New Roman"/>
        </w:rPr>
        <w:t>(</w:t>
      </w:r>
      <w:hyperlink r:id="rId9" w:history="1">
        <w:r w:rsidRPr="00ED76F4">
          <w:rPr>
            <w:rStyle w:val="Hyperlink"/>
            <w:rFonts w:ascii="Times New Roman" w:hAnsi="Times New Roman" w:cs="Times New Roman"/>
          </w:rPr>
          <w:t>https://www.emilyslist.org.au/herstory</w:t>
        </w:r>
      </w:hyperlink>
      <w:r w:rsidRPr="00ED76F4">
        <w:rPr>
          <w:rFonts w:ascii="Times New Roman" w:hAnsi="Times New Roman" w:cs="Times New Roman"/>
        </w:rPr>
        <w:t xml:space="preserve">). </w:t>
      </w:r>
    </w:p>
    <w:p w14:paraId="39B790AD" w14:textId="77777777" w:rsidR="00A7290B" w:rsidRPr="00ED76F4" w:rsidRDefault="00A7290B" w:rsidP="00A7290B">
      <w:pPr>
        <w:spacing w:after="0" w:line="240" w:lineRule="auto"/>
        <w:rPr>
          <w:rFonts w:ascii="Times New Roman" w:eastAsia="Times New Roman" w:hAnsi="Times New Roman" w:cs="Times New Roman"/>
        </w:rPr>
      </w:pPr>
    </w:p>
    <w:p w14:paraId="52360826" w14:textId="77777777" w:rsidR="00A7290B" w:rsidRPr="00ED76F4" w:rsidRDefault="00A7290B" w:rsidP="00A7290B">
      <w:pPr>
        <w:spacing w:after="0" w:line="240" w:lineRule="auto"/>
        <w:rPr>
          <w:rFonts w:ascii="Times New Roman" w:eastAsia="Times New Roman" w:hAnsi="Times New Roman" w:cs="Times New Roman"/>
        </w:rPr>
      </w:pPr>
      <w:r w:rsidRPr="00ED76F4">
        <w:rPr>
          <w:rFonts w:ascii="Times New Roman" w:eastAsia="Times New Roman" w:hAnsi="Times New Roman" w:cs="Times New Roman"/>
        </w:rPr>
        <w:t xml:space="preserve">EMILY’s list UK. 2019. </w:t>
      </w:r>
      <w:r w:rsidRPr="00ED76F4">
        <w:rPr>
          <w:rFonts w:ascii="Times New Roman" w:hAnsi="Times New Roman" w:cs="Times New Roman"/>
        </w:rPr>
        <w:t>“</w:t>
      </w:r>
      <w:r w:rsidRPr="00ED76F4">
        <w:rPr>
          <w:rFonts w:ascii="Times New Roman" w:eastAsia="Times New Roman" w:hAnsi="Times New Roman" w:cs="Times New Roman"/>
        </w:rPr>
        <w:t>About Emily’s List.</w:t>
      </w:r>
      <w:r w:rsidRPr="00ED76F4">
        <w:rPr>
          <w:rFonts w:ascii="Times New Roman" w:hAnsi="Times New Roman" w:cs="Times New Roman"/>
        </w:rPr>
        <w:t>”</w:t>
      </w:r>
      <w:r w:rsidRPr="00ED76F4">
        <w:rPr>
          <w:rFonts w:ascii="Times New Roman" w:eastAsia="Times New Roman" w:hAnsi="Times New Roman" w:cs="Times New Roman"/>
        </w:rPr>
        <w:t xml:space="preserve"> </w:t>
      </w:r>
      <w:proofErr w:type="spellStart"/>
      <w:r w:rsidRPr="00ED76F4">
        <w:rPr>
          <w:rFonts w:ascii="Times New Roman" w:eastAsia="Times New Roman" w:hAnsi="Times New Roman" w:cs="Times New Roman"/>
        </w:rPr>
        <w:t>Labour</w:t>
      </w:r>
      <w:proofErr w:type="spellEnd"/>
      <w:r w:rsidRPr="00ED76F4">
        <w:rPr>
          <w:rFonts w:ascii="Times New Roman" w:eastAsia="Times New Roman" w:hAnsi="Times New Roman" w:cs="Times New Roman"/>
        </w:rPr>
        <w:t xml:space="preserve"> Party. Retrieved 23 December 2019. (</w:t>
      </w:r>
      <w:hyperlink r:id="rId10" w:history="1">
        <w:r w:rsidRPr="00ED76F4">
          <w:rPr>
            <w:rStyle w:val="Hyperlink"/>
            <w:rFonts w:ascii="Times New Roman" w:eastAsia="Times New Roman" w:hAnsi="Times New Roman" w:cs="Times New Roman"/>
          </w:rPr>
          <w:t>http://emilyslist.org.uk/about-emilys-list/</w:t>
        </w:r>
      </w:hyperlink>
      <w:r w:rsidRPr="00ED76F4">
        <w:rPr>
          <w:rFonts w:ascii="Times New Roman" w:eastAsia="Times New Roman" w:hAnsi="Times New Roman" w:cs="Times New Roman"/>
        </w:rPr>
        <w:t>)</w:t>
      </w:r>
    </w:p>
    <w:p w14:paraId="7B6A1FC0" w14:textId="77777777" w:rsidR="00EC2C84" w:rsidRPr="00ED76F4" w:rsidRDefault="00EC2C84" w:rsidP="00A7290B">
      <w:pPr>
        <w:spacing w:after="0" w:line="240" w:lineRule="auto"/>
        <w:rPr>
          <w:rFonts w:ascii="Times New Roman" w:eastAsia="Times New Roman" w:hAnsi="Times New Roman" w:cs="Times New Roman"/>
        </w:rPr>
      </w:pPr>
    </w:p>
    <w:p w14:paraId="7DE388B2" w14:textId="59C526B0" w:rsidR="00A7290B" w:rsidRPr="00ED76F4" w:rsidRDefault="00A7290B" w:rsidP="00A7290B">
      <w:pPr>
        <w:spacing w:after="0" w:line="240" w:lineRule="auto"/>
        <w:rPr>
          <w:rFonts w:ascii="Times New Roman" w:hAnsi="Times New Roman" w:cs="Times New Roman"/>
        </w:rPr>
      </w:pPr>
      <w:r w:rsidRPr="00ED76F4">
        <w:rPr>
          <w:rFonts w:ascii="Times New Roman" w:eastAsia="Times New Roman" w:hAnsi="Times New Roman" w:cs="Times New Roman"/>
        </w:rPr>
        <w:t xml:space="preserve">EMILY’s list US. 2019. </w:t>
      </w:r>
      <w:r w:rsidRPr="00ED76F4">
        <w:rPr>
          <w:rFonts w:ascii="Times New Roman" w:hAnsi="Times New Roman" w:cs="Times New Roman"/>
        </w:rPr>
        <w:t>“</w:t>
      </w:r>
      <w:r w:rsidRPr="00ED76F4">
        <w:rPr>
          <w:rFonts w:ascii="Times New Roman" w:eastAsia="Times New Roman" w:hAnsi="Times New Roman" w:cs="Times New Roman"/>
        </w:rPr>
        <w:t>Our History.</w:t>
      </w:r>
      <w:r w:rsidRPr="00ED76F4">
        <w:rPr>
          <w:rFonts w:ascii="Times New Roman" w:hAnsi="Times New Roman" w:cs="Times New Roman"/>
        </w:rPr>
        <w:t>”</w:t>
      </w:r>
      <w:r w:rsidRPr="00ED76F4">
        <w:rPr>
          <w:rFonts w:ascii="Times New Roman" w:eastAsia="Times New Roman" w:hAnsi="Times New Roman" w:cs="Times New Roman"/>
        </w:rPr>
        <w:t xml:space="preserve"> Washington, DC, United States: EMILY's List. Retrieved 23 December 2019. </w:t>
      </w:r>
      <w:r w:rsidRPr="00ED76F4">
        <w:rPr>
          <w:rFonts w:ascii="Times New Roman" w:hAnsi="Times New Roman" w:cs="Times New Roman"/>
        </w:rPr>
        <w:t>(</w:t>
      </w:r>
      <w:hyperlink r:id="rId11" w:history="1">
        <w:r w:rsidRPr="00ED76F4">
          <w:rPr>
            <w:rStyle w:val="Hyperlink"/>
            <w:rFonts w:ascii="Times New Roman" w:hAnsi="Times New Roman" w:cs="Times New Roman"/>
          </w:rPr>
          <w:t>https://www.emilyslist.org/pages/entry/our-history</w:t>
        </w:r>
      </w:hyperlink>
      <w:r w:rsidRPr="00ED76F4">
        <w:rPr>
          <w:rFonts w:ascii="Times New Roman" w:hAnsi="Times New Roman" w:cs="Times New Roman"/>
        </w:rPr>
        <w:t xml:space="preserve">). </w:t>
      </w:r>
    </w:p>
    <w:p w14:paraId="1D000E46" w14:textId="77777777" w:rsidR="00A7290B" w:rsidRPr="00ED76F4" w:rsidRDefault="00A7290B" w:rsidP="00A7290B">
      <w:pPr>
        <w:spacing w:after="0" w:line="240" w:lineRule="auto"/>
        <w:rPr>
          <w:rFonts w:ascii="Times New Roman" w:hAnsi="Times New Roman" w:cs="Times New Roman"/>
        </w:rPr>
      </w:pPr>
    </w:p>
    <w:p w14:paraId="263065C7" w14:textId="77777777" w:rsidR="00A7290B" w:rsidRPr="00ED76F4" w:rsidRDefault="00A7290B" w:rsidP="00A7290B">
      <w:pPr>
        <w:spacing w:after="0" w:line="240" w:lineRule="auto"/>
        <w:rPr>
          <w:rFonts w:ascii="Times New Roman" w:eastAsia="Times New Roman" w:hAnsi="Times New Roman" w:cs="Times New Roman"/>
        </w:rPr>
      </w:pPr>
      <w:r w:rsidRPr="00ED76F4">
        <w:rPr>
          <w:rFonts w:ascii="Times New Roman" w:hAnsi="Times New Roman" w:cs="Times New Roman"/>
        </w:rPr>
        <w:t xml:space="preserve">EMINS Online. 2007. “Let Women Decide!” Beograd, Serbia. European Movement in Serbia. </w:t>
      </w:r>
      <w:r w:rsidRPr="00ED76F4">
        <w:rPr>
          <w:rFonts w:ascii="Times New Roman" w:eastAsia="Times New Roman" w:hAnsi="Times New Roman" w:cs="Times New Roman"/>
        </w:rPr>
        <w:t xml:space="preserve">Retrieved 23 December 2019. </w:t>
      </w:r>
      <w:r w:rsidRPr="00ED76F4">
        <w:rPr>
          <w:rFonts w:ascii="Times New Roman" w:hAnsi="Times New Roman" w:cs="Times New Roman"/>
        </w:rPr>
        <w:t xml:space="preserve">(http://arhiva.emins.org/emins_english/content/02_activities/campaigns/campaigns.html) </w:t>
      </w:r>
    </w:p>
    <w:p w14:paraId="29BD4EAC" w14:textId="77777777" w:rsidR="00A7290B" w:rsidRPr="00ED76F4" w:rsidRDefault="00A7290B" w:rsidP="00A7290B">
      <w:pPr>
        <w:spacing w:after="0" w:line="240" w:lineRule="auto"/>
        <w:contextualSpacing/>
        <w:rPr>
          <w:rFonts w:ascii="Times New Roman" w:eastAsia="Times New Roman" w:hAnsi="Times New Roman" w:cs="Times New Roman"/>
        </w:rPr>
      </w:pPr>
    </w:p>
    <w:p w14:paraId="5E7FEBFB" w14:textId="0C4FF049" w:rsidR="00A7290B" w:rsidRPr="00ED76F4" w:rsidRDefault="00A7290B" w:rsidP="00A7290B">
      <w:pPr>
        <w:spacing w:after="0" w:line="240" w:lineRule="auto"/>
        <w:contextualSpacing/>
        <w:rPr>
          <w:rFonts w:ascii="Times New Roman" w:eastAsia="Times New Roman" w:hAnsi="Times New Roman" w:cs="Times New Roman"/>
        </w:rPr>
      </w:pPr>
      <w:bookmarkStart w:id="13" w:name="_Hlk45218960"/>
      <w:proofErr w:type="spellStart"/>
      <w:r w:rsidRPr="00ED76F4">
        <w:rPr>
          <w:rFonts w:ascii="Times New Roman" w:eastAsia="Times New Roman" w:hAnsi="Times New Roman" w:cs="Times New Roman"/>
        </w:rPr>
        <w:t>Espírito</w:t>
      </w:r>
      <w:proofErr w:type="spellEnd"/>
      <w:r w:rsidRPr="00ED76F4">
        <w:rPr>
          <w:rFonts w:ascii="Times New Roman" w:eastAsia="Times New Roman" w:hAnsi="Times New Roman" w:cs="Times New Roman"/>
        </w:rPr>
        <w:t xml:space="preserve">-Santo, Ana. 2019. </w:t>
      </w:r>
      <w:r w:rsidRPr="00ED76F4">
        <w:rPr>
          <w:rFonts w:ascii="Times New Roman" w:hAnsi="Times New Roman" w:cs="Times New Roman"/>
        </w:rPr>
        <w:t>“</w:t>
      </w:r>
      <w:r w:rsidRPr="00ED76F4">
        <w:rPr>
          <w:rFonts w:ascii="Times New Roman" w:eastAsia="Times New Roman" w:hAnsi="Times New Roman" w:cs="Times New Roman"/>
        </w:rPr>
        <w:t>From Electoral to Corporate Boards Quotas.</w:t>
      </w:r>
      <w:r w:rsidRPr="00ED76F4">
        <w:rPr>
          <w:rFonts w:ascii="Times New Roman" w:hAnsi="Times New Roman" w:cs="Times New Roman"/>
        </w:rPr>
        <w:t>”</w:t>
      </w:r>
      <w:r w:rsidRPr="00ED76F4">
        <w:rPr>
          <w:rFonts w:ascii="Times New Roman" w:eastAsia="Times New Roman" w:hAnsi="Times New Roman" w:cs="Times New Roman"/>
        </w:rPr>
        <w:t xml:space="preserve"> In </w:t>
      </w:r>
      <w:r w:rsidRPr="00ED76F4">
        <w:rPr>
          <w:rFonts w:ascii="Times New Roman" w:eastAsia="Times New Roman" w:hAnsi="Times New Roman" w:cs="Times New Roman"/>
          <w:i/>
        </w:rPr>
        <w:t>Transforming Gender Citizenship</w:t>
      </w:r>
      <w:r w:rsidRPr="00ED76F4">
        <w:rPr>
          <w:rFonts w:ascii="Times New Roman" w:eastAsia="Times New Roman" w:hAnsi="Times New Roman" w:cs="Times New Roman"/>
        </w:rPr>
        <w:t xml:space="preserve">, eds. Eléonore </w:t>
      </w:r>
      <w:proofErr w:type="spellStart"/>
      <w:r w:rsidRPr="00ED76F4">
        <w:rPr>
          <w:rFonts w:ascii="Times New Roman" w:eastAsia="Times New Roman" w:hAnsi="Times New Roman" w:cs="Times New Roman"/>
        </w:rPr>
        <w:t>Lépindard</w:t>
      </w:r>
      <w:proofErr w:type="spellEnd"/>
      <w:r w:rsidRPr="00ED76F4">
        <w:rPr>
          <w:rFonts w:ascii="Times New Roman" w:eastAsia="Times New Roman" w:hAnsi="Times New Roman" w:cs="Times New Roman"/>
        </w:rPr>
        <w:t xml:space="preserve"> and Ruth Rubio-Marín, 216-44. Cambridge: Cambridge University Press. </w:t>
      </w:r>
    </w:p>
    <w:bookmarkEnd w:id="13"/>
    <w:p w14:paraId="6C8CF1AB" w14:textId="77777777" w:rsidR="00A7290B" w:rsidRPr="00ED76F4" w:rsidRDefault="00A7290B" w:rsidP="00A7290B">
      <w:pPr>
        <w:spacing w:after="0" w:line="240" w:lineRule="auto"/>
        <w:rPr>
          <w:rFonts w:ascii="Times New Roman" w:eastAsia="Times New Roman" w:hAnsi="Times New Roman" w:cs="Times New Roman"/>
        </w:rPr>
      </w:pPr>
    </w:p>
    <w:p w14:paraId="76202621" w14:textId="31510595" w:rsidR="00A7290B" w:rsidRPr="00ED76F4" w:rsidRDefault="00A7290B" w:rsidP="00A7290B">
      <w:pPr>
        <w:spacing w:after="0" w:line="240" w:lineRule="auto"/>
        <w:rPr>
          <w:rFonts w:ascii="Times New Roman" w:eastAsia="Times New Roman" w:hAnsi="Times New Roman" w:cs="Times New Roman"/>
        </w:rPr>
      </w:pPr>
      <w:proofErr w:type="spellStart"/>
      <w:r w:rsidRPr="00ED76F4">
        <w:rPr>
          <w:rFonts w:ascii="Times New Roman" w:eastAsia="Times New Roman" w:hAnsi="Times New Roman" w:cs="Times New Roman"/>
        </w:rPr>
        <w:t>Eto</w:t>
      </w:r>
      <w:proofErr w:type="spellEnd"/>
      <w:r w:rsidRPr="00ED76F4">
        <w:rPr>
          <w:rFonts w:ascii="Times New Roman" w:eastAsia="Times New Roman" w:hAnsi="Times New Roman" w:cs="Times New Roman"/>
        </w:rPr>
        <w:t xml:space="preserve">, </w:t>
      </w:r>
      <w:proofErr w:type="spellStart"/>
      <w:r w:rsidRPr="00ED76F4">
        <w:rPr>
          <w:rFonts w:ascii="Times New Roman" w:eastAsia="Times New Roman" w:hAnsi="Times New Roman" w:cs="Times New Roman"/>
        </w:rPr>
        <w:t>Mikiko</w:t>
      </w:r>
      <w:proofErr w:type="spellEnd"/>
      <w:r w:rsidRPr="00ED76F4">
        <w:rPr>
          <w:rFonts w:ascii="Times New Roman" w:eastAsia="Times New Roman" w:hAnsi="Times New Roman" w:cs="Times New Roman"/>
        </w:rPr>
        <w:t xml:space="preserve">. 2008. </w:t>
      </w:r>
      <w:r w:rsidRPr="00ED76F4">
        <w:rPr>
          <w:rFonts w:ascii="Times New Roman" w:hAnsi="Times New Roman" w:cs="Times New Roman"/>
        </w:rPr>
        <w:t>“</w:t>
      </w:r>
      <w:r w:rsidRPr="00ED76F4">
        <w:rPr>
          <w:rFonts w:ascii="Times New Roman" w:eastAsia="Times New Roman" w:hAnsi="Times New Roman" w:cs="Times New Roman"/>
        </w:rPr>
        <w:t>Vitalizing Democracy at the Grassroots: A Contribution of Post-war Women’s Movements in Japan.</w:t>
      </w:r>
      <w:r w:rsidRPr="00ED76F4">
        <w:rPr>
          <w:rFonts w:ascii="Times New Roman" w:hAnsi="Times New Roman" w:cs="Times New Roman"/>
        </w:rPr>
        <w:t>”</w:t>
      </w:r>
      <w:r w:rsidRPr="00ED76F4">
        <w:rPr>
          <w:rFonts w:ascii="Times New Roman" w:eastAsia="Times New Roman" w:hAnsi="Times New Roman" w:cs="Times New Roman"/>
        </w:rPr>
        <w:t xml:space="preserve"> </w:t>
      </w:r>
      <w:r w:rsidRPr="00ED76F4">
        <w:rPr>
          <w:rFonts w:ascii="Times New Roman" w:eastAsia="Times New Roman" w:hAnsi="Times New Roman" w:cs="Times New Roman"/>
          <w:i/>
        </w:rPr>
        <w:t>East Asia: An International Quarterly</w:t>
      </w:r>
      <w:r w:rsidRPr="00ED76F4">
        <w:rPr>
          <w:rFonts w:ascii="Times New Roman" w:eastAsia="Times New Roman" w:hAnsi="Times New Roman" w:cs="Times New Roman"/>
        </w:rPr>
        <w:t xml:space="preserve"> 25</w:t>
      </w:r>
      <w:r w:rsidR="00EC2C84" w:rsidRPr="00ED76F4">
        <w:rPr>
          <w:rFonts w:ascii="Times New Roman" w:eastAsia="Times New Roman" w:hAnsi="Times New Roman" w:cs="Times New Roman"/>
        </w:rPr>
        <w:t xml:space="preserve"> </w:t>
      </w:r>
      <w:r w:rsidRPr="00ED76F4">
        <w:rPr>
          <w:rFonts w:ascii="Times New Roman" w:eastAsia="Times New Roman" w:hAnsi="Times New Roman" w:cs="Times New Roman"/>
        </w:rPr>
        <w:t xml:space="preserve">(2): 115-43. </w:t>
      </w:r>
    </w:p>
    <w:p w14:paraId="4A63A750" w14:textId="77777777" w:rsidR="00A7290B" w:rsidRPr="00ED76F4" w:rsidRDefault="00A7290B" w:rsidP="00A7290B">
      <w:pPr>
        <w:spacing w:after="0" w:line="240" w:lineRule="auto"/>
        <w:rPr>
          <w:rFonts w:ascii="Times New Roman" w:eastAsia="Times New Roman" w:hAnsi="Times New Roman" w:cs="Times New Roman"/>
        </w:rPr>
      </w:pPr>
    </w:p>
    <w:p w14:paraId="394B2C85" w14:textId="53844618" w:rsidR="00A7290B" w:rsidRPr="00ED76F4" w:rsidRDefault="001D55BF" w:rsidP="00A7290B">
      <w:pPr>
        <w:spacing w:after="0" w:line="240" w:lineRule="auto"/>
        <w:rPr>
          <w:rFonts w:ascii="Times New Roman" w:eastAsia="Times New Roman" w:hAnsi="Times New Roman" w:cs="Times New Roman"/>
        </w:rPr>
      </w:pPr>
      <w:proofErr w:type="spellStart"/>
      <w:r w:rsidRPr="00ED76F4">
        <w:rPr>
          <w:rFonts w:ascii="Times New Roman" w:eastAsia="Times New Roman" w:hAnsi="Times New Roman" w:cs="Times New Roman"/>
        </w:rPr>
        <w:t>Feo</w:t>
      </w:r>
      <w:proofErr w:type="spellEnd"/>
      <w:r w:rsidRPr="00ED76F4">
        <w:rPr>
          <w:rFonts w:ascii="Times New Roman" w:eastAsia="Times New Roman" w:hAnsi="Times New Roman" w:cs="Times New Roman"/>
        </w:rPr>
        <w:t xml:space="preserve">, Francesca, and Daniel </w:t>
      </w:r>
      <w:proofErr w:type="spellStart"/>
      <w:r w:rsidRPr="00ED76F4">
        <w:rPr>
          <w:rFonts w:ascii="Times New Roman" w:eastAsia="Times New Roman" w:hAnsi="Times New Roman" w:cs="Times New Roman"/>
        </w:rPr>
        <w:t>Piccio</w:t>
      </w:r>
      <w:proofErr w:type="spellEnd"/>
      <w:r w:rsidRPr="00ED76F4">
        <w:rPr>
          <w:rFonts w:ascii="Times New Roman" w:eastAsia="Times New Roman" w:hAnsi="Times New Roman" w:cs="Times New Roman"/>
        </w:rPr>
        <w:t xml:space="preserve">. 2020. “Promoting Gender Equality through Party Funding: Symbolic Policies at Work in Italy.” </w:t>
      </w:r>
      <w:r w:rsidRPr="00ED76F4">
        <w:rPr>
          <w:rFonts w:ascii="Times New Roman" w:eastAsia="Times New Roman" w:hAnsi="Times New Roman" w:cs="Times New Roman"/>
          <w:i/>
          <w:iCs/>
        </w:rPr>
        <w:t>Politics &amp; Gender</w:t>
      </w:r>
      <w:r w:rsidRPr="00ED76F4">
        <w:rPr>
          <w:rFonts w:ascii="Times New Roman" w:eastAsia="Times New Roman" w:hAnsi="Times New Roman" w:cs="Times New Roman"/>
        </w:rPr>
        <w:t xml:space="preserve"> 16 (3): 903-29.</w:t>
      </w:r>
    </w:p>
    <w:p w14:paraId="37585A12" w14:textId="77777777" w:rsidR="001D55BF" w:rsidRPr="00ED76F4" w:rsidRDefault="001D55BF" w:rsidP="00A7290B">
      <w:pPr>
        <w:spacing w:after="0" w:line="240" w:lineRule="auto"/>
        <w:rPr>
          <w:rFonts w:ascii="Times New Roman" w:eastAsia="Times New Roman" w:hAnsi="Times New Roman" w:cs="Times New Roman"/>
        </w:rPr>
      </w:pPr>
    </w:p>
    <w:p w14:paraId="13F7AB48" w14:textId="77777777" w:rsidR="00A7290B" w:rsidRPr="00ED76F4" w:rsidRDefault="00A7290B" w:rsidP="00A7290B">
      <w:pPr>
        <w:spacing w:after="0" w:line="240" w:lineRule="auto"/>
        <w:rPr>
          <w:rFonts w:ascii="Times New Roman" w:eastAsia="Times New Roman" w:hAnsi="Times New Roman" w:cs="Times New Roman"/>
        </w:rPr>
      </w:pPr>
      <w:proofErr w:type="spellStart"/>
      <w:r w:rsidRPr="00ED76F4">
        <w:rPr>
          <w:rFonts w:ascii="Times New Roman" w:eastAsia="Times New Roman" w:hAnsi="Times New Roman" w:cs="Times New Roman"/>
        </w:rPr>
        <w:t>Fórum</w:t>
      </w:r>
      <w:proofErr w:type="spellEnd"/>
      <w:r w:rsidRPr="00ED76F4">
        <w:rPr>
          <w:rFonts w:ascii="Times New Roman" w:eastAsia="Times New Roman" w:hAnsi="Times New Roman" w:cs="Times New Roman"/>
        </w:rPr>
        <w:t xml:space="preserve"> 50 %. 2019. </w:t>
      </w:r>
      <w:r w:rsidRPr="00ED76F4">
        <w:rPr>
          <w:rFonts w:ascii="Times New Roman" w:hAnsi="Times New Roman" w:cs="Times New Roman"/>
        </w:rPr>
        <w:t>"About Us".</w:t>
      </w:r>
      <w:r w:rsidRPr="00ED76F4">
        <w:rPr>
          <w:rFonts w:ascii="Times New Roman" w:eastAsia="Times New Roman" w:hAnsi="Times New Roman" w:cs="Times New Roman"/>
        </w:rPr>
        <w:t xml:space="preserve"> Prague, The Czech Republic. Retrieved 23 December 2019. (</w:t>
      </w:r>
      <w:hyperlink r:id="rId12" w:history="1">
        <w:r w:rsidRPr="00ED76F4">
          <w:rPr>
            <w:rStyle w:val="Hyperlink"/>
            <w:rFonts w:ascii="Times New Roman" w:hAnsi="Times New Roman" w:cs="Times New Roman"/>
          </w:rPr>
          <w:t>https://padesatprocent.cz/en/about-us</w:t>
        </w:r>
      </w:hyperlink>
      <w:r w:rsidRPr="00ED76F4">
        <w:rPr>
          <w:rFonts w:ascii="Times New Roman" w:eastAsia="Times New Roman" w:hAnsi="Times New Roman" w:cs="Times New Roman"/>
        </w:rPr>
        <w:t>)</w:t>
      </w:r>
    </w:p>
    <w:p w14:paraId="1F72AF24" w14:textId="77777777" w:rsidR="00A7290B" w:rsidRPr="00ED76F4" w:rsidRDefault="00A7290B" w:rsidP="00A7290B">
      <w:pPr>
        <w:spacing w:after="0" w:line="240" w:lineRule="auto"/>
        <w:rPr>
          <w:rFonts w:ascii="Times New Roman" w:eastAsia="Times New Roman" w:hAnsi="Times New Roman" w:cs="Times New Roman"/>
        </w:rPr>
      </w:pPr>
    </w:p>
    <w:p w14:paraId="0DB5C495" w14:textId="34FFC306" w:rsidR="00A7290B" w:rsidRPr="00ED76F4" w:rsidRDefault="00A7290B" w:rsidP="00A7290B">
      <w:pPr>
        <w:spacing w:after="0" w:line="240" w:lineRule="auto"/>
        <w:rPr>
          <w:rFonts w:ascii="Times New Roman" w:eastAsia="Times New Roman" w:hAnsi="Times New Roman" w:cs="Times New Roman"/>
        </w:rPr>
      </w:pPr>
      <w:proofErr w:type="spellStart"/>
      <w:r w:rsidRPr="00ED76F4">
        <w:rPr>
          <w:rFonts w:ascii="Times New Roman" w:eastAsia="Times New Roman" w:hAnsi="Times New Roman" w:cs="Times New Roman"/>
        </w:rPr>
        <w:t>Gaunder</w:t>
      </w:r>
      <w:proofErr w:type="spellEnd"/>
      <w:r w:rsidRPr="00ED76F4">
        <w:rPr>
          <w:rFonts w:ascii="Times New Roman" w:eastAsia="Times New Roman" w:hAnsi="Times New Roman" w:cs="Times New Roman"/>
        </w:rPr>
        <w:t>, Alisa. 2011. “WIN WIN’s Struggles with the Institutional Transfer of the EMILY’s List Model to Japan: The Role of Accountability and Policy.</w:t>
      </w:r>
      <w:r w:rsidRPr="00ED76F4">
        <w:rPr>
          <w:rFonts w:ascii="Times New Roman" w:hAnsi="Times New Roman" w:cs="Times New Roman"/>
        </w:rPr>
        <w:t>”</w:t>
      </w:r>
      <w:r w:rsidRPr="00ED76F4">
        <w:rPr>
          <w:rFonts w:ascii="Times New Roman" w:eastAsia="Times New Roman" w:hAnsi="Times New Roman" w:cs="Times New Roman"/>
        </w:rPr>
        <w:t xml:space="preserve"> </w:t>
      </w:r>
      <w:r w:rsidRPr="00ED76F4">
        <w:rPr>
          <w:rFonts w:ascii="Times New Roman" w:eastAsia="Times New Roman" w:hAnsi="Times New Roman" w:cs="Times New Roman"/>
          <w:i/>
        </w:rPr>
        <w:t>Japanese Journal of Political Science</w:t>
      </w:r>
      <w:r w:rsidRPr="00ED76F4">
        <w:rPr>
          <w:rFonts w:ascii="Times New Roman" w:eastAsia="Times New Roman" w:hAnsi="Times New Roman" w:cs="Times New Roman"/>
        </w:rPr>
        <w:t xml:space="preserve"> 12</w:t>
      </w:r>
      <w:r w:rsidR="00EC2C84" w:rsidRPr="00ED76F4">
        <w:rPr>
          <w:rFonts w:ascii="Times New Roman" w:eastAsia="Times New Roman" w:hAnsi="Times New Roman" w:cs="Times New Roman"/>
        </w:rPr>
        <w:t xml:space="preserve"> </w:t>
      </w:r>
      <w:r w:rsidRPr="00ED76F4">
        <w:rPr>
          <w:rFonts w:ascii="Times New Roman" w:eastAsia="Times New Roman" w:hAnsi="Times New Roman" w:cs="Times New Roman"/>
        </w:rPr>
        <w:t xml:space="preserve">(1): 75-94. </w:t>
      </w:r>
    </w:p>
    <w:p w14:paraId="11434D11" w14:textId="77777777" w:rsidR="00A7290B" w:rsidRPr="00ED76F4" w:rsidRDefault="00A7290B" w:rsidP="00A7290B">
      <w:pPr>
        <w:spacing w:after="0" w:line="240" w:lineRule="auto"/>
        <w:rPr>
          <w:rFonts w:ascii="Times New Roman" w:eastAsia="Times New Roman" w:hAnsi="Times New Roman" w:cs="Times New Roman"/>
        </w:rPr>
      </w:pPr>
    </w:p>
    <w:p w14:paraId="5DF03CD9" w14:textId="473450D4" w:rsidR="00A7290B" w:rsidRPr="00ED76F4" w:rsidRDefault="00A7290B" w:rsidP="00A7290B">
      <w:pPr>
        <w:spacing w:after="0" w:line="240" w:lineRule="auto"/>
        <w:rPr>
          <w:rFonts w:ascii="Times New Roman" w:eastAsia="Times New Roman" w:hAnsi="Times New Roman" w:cs="Times New Roman"/>
        </w:rPr>
      </w:pPr>
      <w:bookmarkStart w:id="14" w:name="_Hlk45219001"/>
      <w:r w:rsidRPr="00ED76F4">
        <w:rPr>
          <w:rFonts w:ascii="Times New Roman" w:eastAsia="Times New Roman" w:hAnsi="Times New Roman" w:cs="Times New Roman"/>
        </w:rPr>
        <w:t>Gichohi, Matthew. 2020. “For Us by Us : Women’s Training Organizations in the American Political Process.</w:t>
      </w:r>
      <w:r w:rsidRPr="00ED76F4">
        <w:rPr>
          <w:rFonts w:ascii="Times New Roman" w:hAnsi="Times New Roman" w:cs="Times New Roman"/>
        </w:rPr>
        <w:t>”</w:t>
      </w:r>
      <w:r w:rsidRPr="00ED76F4">
        <w:rPr>
          <w:rFonts w:ascii="Times New Roman" w:eastAsia="Times New Roman" w:hAnsi="Times New Roman" w:cs="Times New Roman"/>
        </w:rPr>
        <w:t xml:space="preserve"> In </w:t>
      </w:r>
      <w:r w:rsidRPr="00ED76F4">
        <w:rPr>
          <w:rFonts w:ascii="Times New Roman" w:eastAsia="Times New Roman" w:hAnsi="Times New Roman" w:cs="Times New Roman"/>
          <w:i/>
        </w:rPr>
        <w:t>Gendered Electoral Financing: Money, Power and Representation in Comparative Politics</w:t>
      </w:r>
      <w:r w:rsidRPr="00ED76F4">
        <w:rPr>
          <w:rFonts w:ascii="Times New Roman" w:eastAsia="Times New Roman" w:hAnsi="Times New Roman" w:cs="Times New Roman"/>
        </w:rPr>
        <w:t xml:space="preserve">, eds. Ragnhild Muriaas, Vibeke Wang and Rainbow Murray, 95-113. New York: Routledge. </w:t>
      </w:r>
    </w:p>
    <w:bookmarkEnd w:id="14"/>
    <w:p w14:paraId="645B2918" w14:textId="77777777" w:rsidR="00A7290B" w:rsidRPr="00ED76F4" w:rsidRDefault="00A7290B" w:rsidP="00A7290B">
      <w:pPr>
        <w:spacing w:after="0" w:line="240" w:lineRule="auto"/>
        <w:rPr>
          <w:rFonts w:ascii="Times New Roman" w:eastAsia="Times New Roman" w:hAnsi="Times New Roman" w:cs="Times New Roman"/>
        </w:rPr>
      </w:pPr>
    </w:p>
    <w:p w14:paraId="18447CE0" w14:textId="77777777" w:rsidR="00A7290B" w:rsidRPr="00ED76F4" w:rsidRDefault="00A7290B" w:rsidP="00A7290B">
      <w:pPr>
        <w:spacing w:after="0" w:line="240" w:lineRule="auto"/>
        <w:rPr>
          <w:rFonts w:ascii="Times New Roman" w:eastAsia="Times New Roman" w:hAnsi="Times New Roman" w:cs="Times New Roman"/>
        </w:rPr>
      </w:pPr>
      <w:proofErr w:type="spellStart"/>
      <w:r w:rsidRPr="00ED76F4">
        <w:rPr>
          <w:rFonts w:ascii="Times New Roman" w:eastAsia="Times New Roman" w:hAnsi="Times New Roman" w:cs="Times New Roman"/>
        </w:rPr>
        <w:t>iKNOWPOLITICS</w:t>
      </w:r>
      <w:proofErr w:type="spellEnd"/>
      <w:r w:rsidRPr="00ED76F4">
        <w:rPr>
          <w:rFonts w:ascii="Times New Roman" w:eastAsia="Times New Roman" w:hAnsi="Times New Roman" w:cs="Times New Roman"/>
        </w:rPr>
        <w:t xml:space="preserve">. 2009. Best Practices Used by Political Parties to Promote Women in Politics. Online Platform with contributions from International Institute for Democracy and Electoral Assistance (International IDEA), the Inter-Parliamentary Union (IPU), the United Nations Development </w:t>
      </w:r>
      <w:proofErr w:type="spellStart"/>
      <w:r w:rsidRPr="00ED76F4">
        <w:rPr>
          <w:rFonts w:ascii="Times New Roman" w:eastAsia="Times New Roman" w:hAnsi="Times New Roman" w:cs="Times New Roman"/>
        </w:rPr>
        <w:t>Programme</w:t>
      </w:r>
      <w:proofErr w:type="spellEnd"/>
      <w:r w:rsidRPr="00ED76F4">
        <w:rPr>
          <w:rFonts w:ascii="Times New Roman" w:eastAsia="Times New Roman" w:hAnsi="Times New Roman" w:cs="Times New Roman"/>
        </w:rPr>
        <w:t xml:space="preserve"> (UNDP), and the United Nations Entity for Gender Equality and Women's Empowerment (UN Women). Retrieved 23 December 2019. (</w:t>
      </w:r>
      <w:hyperlink r:id="rId13" w:history="1">
        <w:r w:rsidRPr="00ED76F4">
          <w:rPr>
            <w:rStyle w:val="Hyperlink"/>
            <w:rFonts w:ascii="Times New Roman" w:eastAsia="Times New Roman" w:hAnsi="Times New Roman" w:cs="Times New Roman"/>
          </w:rPr>
          <w:t>https://iknowpolitics.org/sites/default/files/cr_best_practices_used_by_political_parties_to_promote_women_in_politics.pdf</w:t>
        </w:r>
      </w:hyperlink>
      <w:r w:rsidRPr="00ED76F4">
        <w:rPr>
          <w:rFonts w:ascii="Times New Roman" w:eastAsia="Times New Roman" w:hAnsi="Times New Roman" w:cs="Times New Roman"/>
        </w:rPr>
        <w:t xml:space="preserve">). </w:t>
      </w:r>
    </w:p>
    <w:p w14:paraId="16775A38" w14:textId="77777777" w:rsidR="00A7290B" w:rsidRPr="00ED76F4" w:rsidRDefault="00A7290B" w:rsidP="00A7290B">
      <w:pPr>
        <w:spacing w:after="0" w:line="240" w:lineRule="auto"/>
        <w:rPr>
          <w:rFonts w:ascii="Times New Roman" w:eastAsia="Times New Roman" w:hAnsi="Times New Roman" w:cs="Times New Roman"/>
        </w:rPr>
      </w:pPr>
    </w:p>
    <w:p w14:paraId="7BCCDCB3" w14:textId="77777777" w:rsidR="00A7290B" w:rsidRPr="00ED76F4" w:rsidRDefault="00A7290B" w:rsidP="00A7290B">
      <w:pPr>
        <w:spacing w:after="0" w:line="240" w:lineRule="auto"/>
        <w:rPr>
          <w:rFonts w:ascii="Times New Roman" w:hAnsi="Times New Roman" w:cs="Times New Roman"/>
        </w:rPr>
      </w:pPr>
      <w:r w:rsidRPr="00ED76F4">
        <w:rPr>
          <w:rFonts w:ascii="Times New Roman" w:hAnsi="Times New Roman" w:cs="Times New Roman"/>
        </w:rPr>
        <w:t xml:space="preserve">Inter-Parliamentary Union (IPU). 2019. PARLINE database on national parliaments. Geneva, Switzerland. </w:t>
      </w:r>
      <w:r w:rsidRPr="00ED76F4">
        <w:rPr>
          <w:rFonts w:ascii="Times New Roman" w:eastAsia="Times New Roman" w:hAnsi="Times New Roman" w:cs="Times New Roman"/>
        </w:rPr>
        <w:t>Retrieved 23 December 2019.</w:t>
      </w:r>
      <w:r w:rsidRPr="00ED76F4">
        <w:rPr>
          <w:rFonts w:ascii="Times New Roman" w:hAnsi="Times New Roman" w:cs="Times New Roman"/>
        </w:rPr>
        <w:t xml:space="preserve"> (</w:t>
      </w:r>
      <w:hyperlink r:id="rId14" w:history="1">
        <w:r w:rsidRPr="00ED76F4">
          <w:rPr>
            <w:rStyle w:val="Hyperlink"/>
            <w:rFonts w:ascii="Times New Roman" w:hAnsi="Times New Roman" w:cs="Times New Roman"/>
          </w:rPr>
          <w:t>http://archive.ipu.org/parline-e/parlinesearch.asp</w:t>
        </w:r>
      </w:hyperlink>
      <w:r w:rsidRPr="00ED76F4">
        <w:rPr>
          <w:rFonts w:ascii="Times New Roman" w:hAnsi="Times New Roman" w:cs="Times New Roman"/>
        </w:rPr>
        <w:t>)</w:t>
      </w:r>
    </w:p>
    <w:p w14:paraId="7D3BAE5E" w14:textId="77777777" w:rsidR="00A7290B" w:rsidRPr="00ED76F4" w:rsidRDefault="00A7290B" w:rsidP="00A7290B">
      <w:pPr>
        <w:spacing w:after="0" w:line="240" w:lineRule="auto"/>
        <w:rPr>
          <w:rFonts w:ascii="Times New Roman" w:hAnsi="Times New Roman" w:cs="Times New Roman"/>
        </w:rPr>
      </w:pPr>
    </w:p>
    <w:p w14:paraId="759D495A" w14:textId="77777777" w:rsidR="00A7290B" w:rsidRPr="00ED76F4" w:rsidRDefault="00A7290B" w:rsidP="00A7290B">
      <w:pPr>
        <w:spacing w:after="0" w:line="240" w:lineRule="auto"/>
        <w:rPr>
          <w:rFonts w:ascii="Times New Roman" w:eastAsia="Times New Roman" w:hAnsi="Times New Roman" w:cs="Times New Roman"/>
        </w:rPr>
      </w:pPr>
      <w:r w:rsidRPr="00ED76F4">
        <w:rPr>
          <w:rFonts w:ascii="Times New Roman" w:hAnsi="Times New Roman" w:cs="Times New Roman"/>
        </w:rPr>
        <w:t xml:space="preserve">Justice Democrats. 2019. </w:t>
      </w:r>
      <w:r w:rsidRPr="00ED76F4">
        <w:rPr>
          <w:rFonts w:ascii="Times New Roman" w:eastAsia="Times New Roman" w:hAnsi="Times New Roman" w:cs="Times New Roman"/>
        </w:rPr>
        <w:t>“About Justice Democrats</w:t>
      </w:r>
      <w:r w:rsidRPr="00ED76F4">
        <w:rPr>
          <w:rFonts w:ascii="Times New Roman" w:hAnsi="Times New Roman" w:cs="Times New Roman"/>
        </w:rPr>
        <w:t>”.</w:t>
      </w:r>
      <w:r w:rsidRPr="00ED76F4">
        <w:rPr>
          <w:rFonts w:ascii="Times New Roman" w:eastAsia="Times New Roman" w:hAnsi="Times New Roman" w:cs="Times New Roman"/>
        </w:rPr>
        <w:t> </w:t>
      </w:r>
      <w:r w:rsidRPr="00ED76F4">
        <w:rPr>
          <w:rFonts w:ascii="Times New Roman" w:hAnsi="Times New Roman" w:cs="Times New Roman"/>
        </w:rPr>
        <w:t xml:space="preserve"> Knoxville, Tennessee: Justice Democrats. </w:t>
      </w:r>
      <w:r w:rsidRPr="00ED76F4">
        <w:rPr>
          <w:rFonts w:ascii="Times New Roman" w:eastAsia="Times New Roman" w:hAnsi="Times New Roman" w:cs="Times New Roman"/>
        </w:rPr>
        <w:t>Retrieved 23 December 2019.</w:t>
      </w:r>
      <w:r w:rsidRPr="00ED76F4">
        <w:rPr>
          <w:rFonts w:ascii="Times New Roman" w:hAnsi="Times New Roman" w:cs="Times New Roman"/>
        </w:rPr>
        <w:t xml:space="preserve"> </w:t>
      </w:r>
      <w:r w:rsidRPr="00ED76F4">
        <w:rPr>
          <w:rFonts w:ascii="Times New Roman" w:hAnsi="Times New Roman" w:cs="Times New Roman"/>
          <w:color w:val="575A5F"/>
          <w:shd w:val="clear" w:color="auto" w:fill="FFFFFF"/>
        </w:rPr>
        <w:t>(</w:t>
      </w:r>
      <w:hyperlink r:id="rId15" w:history="1">
        <w:r w:rsidRPr="00ED76F4">
          <w:rPr>
            <w:rStyle w:val="Hyperlink"/>
            <w:rFonts w:ascii="Times New Roman" w:hAnsi="Times New Roman" w:cs="Times New Roman"/>
          </w:rPr>
          <w:t>https://www.justicedemocrats.com/about</w:t>
        </w:r>
      </w:hyperlink>
      <w:r w:rsidRPr="00ED76F4">
        <w:rPr>
          <w:rFonts w:ascii="Times New Roman" w:hAnsi="Times New Roman" w:cs="Times New Roman"/>
        </w:rPr>
        <w:t xml:space="preserve">). </w:t>
      </w:r>
    </w:p>
    <w:p w14:paraId="2E13EF9E" w14:textId="77777777" w:rsidR="00A7290B" w:rsidRPr="00ED76F4" w:rsidRDefault="00A7290B" w:rsidP="00A7290B">
      <w:pPr>
        <w:spacing w:after="0" w:line="240" w:lineRule="auto"/>
        <w:rPr>
          <w:rFonts w:ascii="Times New Roman" w:eastAsia="Times New Roman" w:hAnsi="Times New Roman" w:cs="Times New Roman"/>
        </w:rPr>
      </w:pPr>
    </w:p>
    <w:p w14:paraId="4DDC45DB" w14:textId="4ECF1231" w:rsidR="00A7290B" w:rsidRPr="00ED76F4" w:rsidRDefault="00A7290B" w:rsidP="00A7290B">
      <w:pPr>
        <w:spacing w:after="0" w:line="240" w:lineRule="auto"/>
        <w:rPr>
          <w:rFonts w:ascii="Times New Roman" w:eastAsia="Times New Roman" w:hAnsi="Times New Roman" w:cs="Times New Roman"/>
        </w:rPr>
      </w:pPr>
      <w:proofErr w:type="spellStart"/>
      <w:r w:rsidRPr="00ED76F4">
        <w:rPr>
          <w:rFonts w:ascii="Times New Roman" w:eastAsia="Times New Roman" w:hAnsi="Times New Roman" w:cs="Times New Roman"/>
        </w:rPr>
        <w:t>Kayuni</w:t>
      </w:r>
      <w:proofErr w:type="spellEnd"/>
      <w:r w:rsidRPr="00ED76F4">
        <w:rPr>
          <w:rFonts w:ascii="Times New Roman" w:eastAsia="Times New Roman" w:hAnsi="Times New Roman" w:cs="Times New Roman"/>
        </w:rPr>
        <w:t>, Happy M. and Ragnhild L. Muriaas. 2014. “Alternatives to Gender Quotas: Electoral Financing of Women Candidates in Malawi.</w:t>
      </w:r>
      <w:r w:rsidRPr="00ED76F4">
        <w:rPr>
          <w:rFonts w:ascii="Times New Roman" w:hAnsi="Times New Roman" w:cs="Times New Roman"/>
        </w:rPr>
        <w:t>”</w:t>
      </w:r>
      <w:r w:rsidRPr="00ED76F4">
        <w:rPr>
          <w:rFonts w:ascii="Times New Roman" w:eastAsia="Times New Roman" w:hAnsi="Times New Roman" w:cs="Times New Roman"/>
        </w:rPr>
        <w:t> </w:t>
      </w:r>
      <w:r w:rsidRPr="00ED76F4">
        <w:rPr>
          <w:rFonts w:ascii="Times New Roman" w:eastAsia="Times New Roman" w:hAnsi="Times New Roman" w:cs="Times New Roman"/>
          <w:i/>
        </w:rPr>
        <w:t>Representation</w:t>
      </w:r>
      <w:r w:rsidRPr="00ED76F4">
        <w:rPr>
          <w:rFonts w:ascii="Times New Roman" w:eastAsia="Times New Roman" w:hAnsi="Times New Roman" w:cs="Times New Roman"/>
        </w:rPr>
        <w:t xml:space="preserve"> 50</w:t>
      </w:r>
      <w:r w:rsidR="00EC2C84" w:rsidRPr="00ED76F4">
        <w:rPr>
          <w:rFonts w:ascii="Times New Roman" w:eastAsia="Times New Roman" w:hAnsi="Times New Roman" w:cs="Times New Roman"/>
        </w:rPr>
        <w:t xml:space="preserve"> </w:t>
      </w:r>
      <w:r w:rsidRPr="00ED76F4">
        <w:rPr>
          <w:rFonts w:ascii="Times New Roman" w:eastAsia="Times New Roman" w:hAnsi="Times New Roman" w:cs="Times New Roman"/>
        </w:rPr>
        <w:t xml:space="preserve">(3): 393-404. </w:t>
      </w:r>
    </w:p>
    <w:p w14:paraId="1670CB03" w14:textId="77777777" w:rsidR="00A7290B" w:rsidRPr="00ED76F4" w:rsidRDefault="00A7290B" w:rsidP="00A7290B">
      <w:pPr>
        <w:spacing w:after="0" w:line="240" w:lineRule="auto"/>
        <w:rPr>
          <w:rFonts w:ascii="Times New Roman" w:eastAsia="Times New Roman" w:hAnsi="Times New Roman" w:cs="Times New Roman"/>
        </w:rPr>
      </w:pPr>
    </w:p>
    <w:p w14:paraId="0028ED83" w14:textId="78F9B0EC" w:rsidR="00A7290B" w:rsidRPr="00ED76F4" w:rsidRDefault="00A7290B" w:rsidP="00A7290B">
      <w:pPr>
        <w:spacing w:after="0" w:line="240" w:lineRule="auto"/>
        <w:rPr>
          <w:rFonts w:ascii="Times New Roman" w:eastAsia="Times New Roman" w:hAnsi="Times New Roman" w:cs="Times New Roman"/>
        </w:rPr>
      </w:pPr>
      <w:proofErr w:type="spellStart"/>
      <w:r w:rsidRPr="00ED76F4">
        <w:rPr>
          <w:rFonts w:ascii="Times New Roman" w:eastAsia="Times New Roman" w:hAnsi="Times New Roman" w:cs="Times New Roman"/>
        </w:rPr>
        <w:t>Krook</w:t>
      </w:r>
      <w:proofErr w:type="spellEnd"/>
      <w:r w:rsidRPr="00ED76F4">
        <w:rPr>
          <w:rFonts w:ascii="Times New Roman" w:eastAsia="Times New Roman" w:hAnsi="Times New Roman" w:cs="Times New Roman"/>
        </w:rPr>
        <w:t xml:space="preserve">, Mona Lena and Pippa Norris. 2014. “Beyond quotas: Strategies to promote gender equality in elected office.” </w:t>
      </w:r>
      <w:r w:rsidRPr="00ED76F4">
        <w:rPr>
          <w:rFonts w:ascii="Times New Roman" w:eastAsia="Times New Roman" w:hAnsi="Times New Roman" w:cs="Times New Roman"/>
          <w:i/>
        </w:rPr>
        <w:t>Political Studies</w:t>
      </w:r>
      <w:r w:rsidRPr="00ED76F4">
        <w:rPr>
          <w:rFonts w:ascii="Times New Roman" w:eastAsia="Times New Roman" w:hAnsi="Times New Roman" w:cs="Times New Roman"/>
        </w:rPr>
        <w:t xml:space="preserve"> 62</w:t>
      </w:r>
      <w:r w:rsidR="00EC2C84" w:rsidRPr="00ED76F4">
        <w:rPr>
          <w:rFonts w:ascii="Times New Roman" w:eastAsia="Times New Roman" w:hAnsi="Times New Roman" w:cs="Times New Roman"/>
        </w:rPr>
        <w:t xml:space="preserve"> </w:t>
      </w:r>
      <w:r w:rsidRPr="00ED76F4">
        <w:rPr>
          <w:rFonts w:ascii="Times New Roman" w:eastAsia="Times New Roman" w:hAnsi="Times New Roman" w:cs="Times New Roman"/>
        </w:rPr>
        <w:t>(1): 2–20.</w:t>
      </w:r>
    </w:p>
    <w:p w14:paraId="3D2C6FA4" w14:textId="77777777" w:rsidR="00A7290B" w:rsidRPr="00ED76F4" w:rsidRDefault="00A7290B" w:rsidP="00A7290B">
      <w:pPr>
        <w:spacing w:after="0" w:line="240" w:lineRule="auto"/>
        <w:rPr>
          <w:rFonts w:ascii="Times New Roman" w:eastAsia="Times New Roman" w:hAnsi="Times New Roman" w:cs="Times New Roman"/>
        </w:rPr>
      </w:pPr>
    </w:p>
    <w:p w14:paraId="6CC3B121" w14:textId="77777777" w:rsidR="00A7290B" w:rsidRPr="00ED76F4" w:rsidRDefault="00A7290B" w:rsidP="00A7290B">
      <w:pPr>
        <w:spacing w:after="0" w:line="240" w:lineRule="auto"/>
        <w:rPr>
          <w:rFonts w:ascii="Times New Roman" w:eastAsia="Times New Roman" w:hAnsi="Times New Roman" w:cs="Times New Roman"/>
        </w:rPr>
      </w:pPr>
      <w:r w:rsidRPr="00ED76F4">
        <w:rPr>
          <w:rFonts w:ascii="Times New Roman" w:eastAsia="Times New Roman" w:hAnsi="Times New Roman" w:cs="Times New Roman"/>
        </w:rPr>
        <w:t>Law no. 334/2006. LAW on the financing of electoral campaigns and the activity of political parties. The Romanian Parliament. Official Journal no. 632 of 21 July 2006. Retrieved 23 December 2019.</w:t>
      </w:r>
      <w:r w:rsidRPr="00ED76F4">
        <w:rPr>
          <w:rFonts w:ascii="Times New Roman" w:hAnsi="Times New Roman" w:cs="Times New Roman"/>
        </w:rPr>
        <w:t xml:space="preserve"> </w:t>
      </w:r>
      <w:r w:rsidRPr="00ED76F4">
        <w:rPr>
          <w:rFonts w:ascii="Times New Roman" w:eastAsia="Times New Roman" w:hAnsi="Times New Roman" w:cs="Times New Roman"/>
        </w:rPr>
        <w:t>(</w:t>
      </w:r>
      <w:hyperlink r:id="rId16" w:history="1">
        <w:r w:rsidRPr="00ED76F4">
          <w:rPr>
            <w:rStyle w:val="Hyperlink"/>
            <w:rFonts w:ascii="Times New Roman" w:hAnsi="Times New Roman" w:cs="Times New Roman"/>
          </w:rPr>
          <w:t>file://tjalve/Home/sspra/Downloads/Romania_PartyFinance_2006.pdf</w:t>
        </w:r>
      </w:hyperlink>
      <w:r w:rsidRPr="00ED76F4">
        <w:rPr>
          <w:rFonts w:ascii="Times New Roman" w:eastAsia="Times New Roman" w:hAnsi="Times New Roman" w:cs="Times New Roman"/>
        </w:rPr>
        <w:t>)</w:t>
      </w:r>
    </w:p>
    <w:p w14:paraId="2A6F4350" w14:textId="77777777" w:rsidR="00A7290B" w:rsidRPr="00ED76F4" w:rsidRDefault="00A7290B" w:rsidP="00A7290B">
      <w:pPr>
        <w:spacing w:after="0" w:line="240" w:lineRule="auto"/>
        <w:rPr>
          <w:rFonts w:ascii="Times New Roman" w:eastAsia="Times New Roman" w:hAnsi="Times New Roman" w:cs="Times New Roman"/>
        </w:rPr>
      </w:pPr>
    </w:p>
    <w:p w14:paraId="09762583" w14:textId="77777777" w:rsidR="00A7290B" w:rsidRPr="00ED76F4" w:rsidRDefault="00A7290B" w:rsidP="00A7290B">
      <w:pPr>
        <w:spacing w:after="0" w:line="240" w:lineRule="auto"/>
        <w:rPr>
          <w:rFonts w:ascii="Times New Roman" w:eastAsia="Times New Roman" w:hAnsi="Times New Roman" w:cs="Times New Roman"/>
        </w:rPr>
      </w:pPr>
      <w:r w:rsidRPr="00ED76F4">
        <w:rPr>
          <w:rFonts w:ascii="Times New Roman" w:eastAsia="Times New Roman" w:hAnsi="Times New Roman" w:cs="Times New Roman"/>
        </w:rPr>
        <w:t xml:space="preserve">Law No. 18700, Ley </w:t>
      </w:r>
      <w:proofErr w:type="spellStart"/>
      <w:r w:rsidRPr="00ED76F4">
        <w:rPr>
          <w:rFonts w:ascii="Times New Roman" w:eastAsia="Times New Roman" w:hAnsi="Times New Roman" w:cs="Times New Roman"/>
        </w:rPr>
        <w:t>Organica</w:t>
      </w:r>
      <w:proofErr w:type="spellEnd"/>
      <w:r w:rsidRPr="00ED76F4">
        <w:rPr>
          <w:rFonts w:ascii="Times New Roman" w:eastAsia="Times New Roman" w:hAnsi="Times New Roman" w:cs="Times New Roman"/>
        </w:rPr>
        <w:t xml:space="preserve"> </w:t>
      </w:r>
      <w:proofErr w:type="spellStart"/>
      <w:r w:rsidRPr="00ED76F4">
        <w:rPr>
          <w:rFonts w:ascii="Times New Roman" w:eastAsia="Times New Roman" w:hAnsi="Times New Roman" w:cs="Times New Roman"/>
        </w:rPr>
        <w:t>Constitucional</w:t>
      </w:r>
      <w:proofErr w:type="spellEnd"/>
      <w:r w:rsidRPr="00ED76F4">
        <w:rPr>
          <w:rFonts w:ascii="Times New Roman" w:eastAsia="Times New Roman" w:hAnsi="Times New Roman" w:cs="Times New Roman"/>
        </w:rPr>
        <w:t xml:space="preserve"> </w:t>
      </w:r>
      <w:proofErr w:type="spellStart"/>
      <w:r w:rsidRPr="00ED76F4">
        <w:rPr>
          <w:rFonts w:ascii="Times New Roman" w:eastAsia="Times New Roman" w:hAnsi="Times New Roman" w:cs="Times New Roman"/>
        </w:rPr>
        <w:t>Sobre</w:t>
      </w:r>
      <w:proofErr w:type="spellEnd"/>
      <w:r w:rsidRPr="00ED76F4">
        <w:rPr>
          <w:rFonts w:ascii="Times New Roman" w:eastAsia="Times New Roman" w:hAnsi="Times New Roman" w:cs="Times New Roman"/>
        </w:rPr>
        <w:t xml:space="preserve"> </w:t>
      </w:r>
      <w:proofErr w:type="spellStart"/>
      <w:r w:rsidRPr="00ED76F4">
        <w:rPr>
          <w:rFonts w:ascii="Times New Roman" w:eastAsia="Times New Roman" w:hAnsi="Times New Roman" w:cs="Times New Roman"/>
        </w:rPr>
        <w:t>Votaciones</w:t>
      </w:r>
      <w:proofErr w:type="spellEnd"/>
      <w:r w:rsidRPr="00ED76F4">
        <w:rPr>
          <w:rFonts w:ascii="Times New Roman" w:eastAsia="Times New Roman" w:hAnsi="Times New Roman" w:cs="Times New Roman"/>
        </w:rPr>
        <w:t xml:space="preserve"> Populares y </w:t>
      </w:r>
      <w:proofErr w:type="spellStart"/>
      <w:r w:rsidRPr="00ED76F4">
        <w:rPr>
          <w:rFonts w:ascii="Times New Roman" w:eastAsia="Times New Roman" w:hAnsi="Times New Roman" w:cs="Times New Roman"/>
        </w:rPr>
        <w:t>Escrutinios</w:t>
      </w:r>
      <w:proofErr w:type="spellEnd"/>
      <w:r w:rsidRPr="00ED76F4">
        <w:rPr>
          <w:rFonts w:ascii="Times New Roman" w:eastAsia="Times New Roman" w:hAnsi="Times New Roman" w:cs="Times New Roman"/>
        </w:rPr>
        <w:t xml:space="preserve">. </w:t>
      </w:r>
      <w:proofErr w:type="spellStart"/>
      <w:r w:rsidRPr="00ED76F4">
        <w:rPr>
          <w:rFonts w:ascii="Times New Roman" w:eastAsia="Times New Roman" w:hAnsi="Times New Roman" w:cs="Times New Roman"/>
        </w:rPr>
        <w:t>Congreso</w:t>
      </w:r>
      <w:proofErr w:type="spellEnd"/>
      <w:r w:rsidRPr="00ED76F4">
        <w:rPr>
          <w:rFonts w:ascii="Times New Roman" w:eastAsia="Times New Roman" w:hAnsi="Times New Roman" w:cs="Times New Roman"/>
        </w:rPr>
        <w:t xml:space="preserve"> Nacional de Chile. </w:t>
      </w:r>
      <w:r w:rsidRPr="00ED76F4">
        <w:rPr>
          <w:rFonts w:ascii="Times New Roman" w:hAnsi="Times New Roman" w:cs="Times New Roman"/>
        </w:rPr>
        <w:t xml:space="preserve">Retrieved December 23, 2019. </w:t>
      </w:r>
      <w:r w:rsidRPr="00ED76F4">
        <w:rPr>
          <w:rFonts w:ascii="Times New Roman" w:eastAsia="Times New Roman" w:hAnsi="Times New Roman" w:cs="Times New Roman"/>
        </w:rPr>
        <w:t>Retrieved 23 December 2019.</w:t>
      </w:r>
      <w:r w:rsidRPr="00ED76F4">
        <w:rPr>
          <w:rFonts w:ascii="Times New Roman" w:hAnsi="Times New Roman" w:cs="Times New Roman"/>
        </w:rPr>
        <w:t xml:space="preserve"> (file://tjalve/Home/sspra/Downloads/LEY-20982_28-DIC-2016.pdf</w:t>
      </w:r>
      <w:r w:rsidRPr="00ED76F4">
        <w:rPr>
          <w:rFonts w:ascii="Times New Roman" w:eastAsia="Times New Roman" w:hAnsi="Times New Roman" w:cs="Times New Roman"/>
        </w:rPr>
        <w:t>)</w:t>
      </w:r>
    </w:p>
    <w:p w14:paraId="1489D714" w14:textId="77777777" w:rsidR="00A7290B" w:rsidRPr="00ED76F4" w:rsidRDefault="00A7290B" w:rsidP="00A7290B">
      <w:pPr>
        <w:spacing w:after="0" w:line="240" w:lineRule="auto"/>
        <w:rPr>
          <w:rFonts w:ascii="Times New Roman" w:eastAsia="Times New Roman" w:hAnsi="Times New Roman" w:cs="Times New Roman"/>
        </w:rPr>
      </w:pPr>
    </w:p>
    <w:p w14:paraId="070CCE7F" w14:textId="629DF318" w:rsidR="00A7290B" w:rsidRPr="00ED76F4" w:rsidRDefault="00A7290B" w:rsidP="00A7290B">
      <w:pPr>
        <w:spacing w:after="0" w:line="240" w:lineRule="auto"/>
        <w:rPr>
          <w:rFonts w:ascii="Times New Roman" w:eastAsia="Times New Roman" w:hAnsi="Times New Roman" w:cs="Times New Roman"/>
          <w:lang w:val="nb-NO"/>
        </w:rPr>
      </w:pPr>
      <w:r w:rsidRPr="00ED76F4">
        <w:rPr>
          <w:rFonts w:ascii="Times New Roman" w:eastAsia="Times New Roman" w:hAnsi="Times New Roman" w:cs="Times New Roman"/>
        </w:rPr>
        <w:t xml:space="preserve">Lei n. 56/VII/2010 (altera o Código </w:t>
      </w:r>
      <w:proofErr w:type="spellStart"/>
      <w:r w:rsidRPr="00ED76F4">
        <w:rPr>
          <w:rFonts w:ascii="Times New Roman" w:eastAsia="Times New Roman" w:hAnsi="Times New Roman" w:cs="Times New Roman"/>
        </w:rPr>
        <w:t>Eleitoral</w:t>
      </w:r>
      <w:proofErr w:type="spellEnd"/>
      <w:r w:rsidRPr="00ED76F4">
        <w:rPr>
          <w:rFonts w:ascii="Times New Roman" w:eastAsia="Times New Roman" w:hAnsi="Times New Roman" w:cs="Times New Roman"/>
        </w:rPr>
        <w:t xml:space="preserve">), I </w:t>
      </w:r>
      <w:proofErr w:type="spellStart"/>
      <w:r w:rsidRPr="00ED76F4">
        <w:rPr>
          <w:rFonts w:ascii="Times New Roman" w:eastAsia="Times New Roman" w:hAnsi="Times New Roman" w:cs="Times New Roman"/>
        </w:rPr>
        <w:t>Série</w:t>
      </w:r>
      <w:proofErr w:type="spellEnd"/>
      <w:r w:rsidRPr="00ED76F4">
        <w:rPr>
          <w:rFonts w:ascii="Times New Roman" w:eastAsia="Times New Roman" w:hAnsi="Times New Roman" w:cs="Times New Roman"/>
        </w:rPr>
        <w:t xml:space="preserve">, No 9 Sup. </w:t>
      </w:r>
      <w:r w:rsidRPr="00ED76F4">
        <w:rPr>
          <w:rFonts w:ascii="Times New Roman" w:eastAsia="Times New Roman" w:hAnsi="Times New Roman" w:cs="Times New Roman"/>
          <w:lang w:val="nb-NO"/>
        </w:rPr>
        <w:t xml:space="preserve">“B. O.” Da República De Cabo Verde, 9 De MarçO De 2010. </w:t>
      </w:r>
    </w:p>
    <w:p w14:paraId="3133D109" w14:textId="2363862B" w:rsidR="000426A3" w:rsidRPr="00ED76F4" w:rsidRDefault="000426A3" w:rsidP="00A7290B">
      <w:pPr>
        <w:spacing w:after="0" w:line="240" w:lineRule="auto"/>
        <w:rPr>
          <w:rFonts w:ascii="Times New Roman" w:eastAsia="Times New Roman" w:hAnsi="Times New Roman" w:cs="Times New Roman"/>
          <w:lang w:val="nb-NO"/>
        </w:rPr>
      </w:pPr>
    </w:p>
    <w:p w14:paraId="3C1EDFC3" w14:textId="7F1DE109" w:rsidR="000426A3" w:rsidRPr="00ED76F4" w:rsidRDefault="000426A3" w:rsidP="00A7290B">
      <w:pPr>
        <w:spacing w:after="0" w:line="240" w:lineRule="auto"/>
        <w:rPr>
          <w:rFonts w:ascii="Times New Roman" w:eastAsia="Times New Roman" w:hAnsi="Times New Roman" w:cs="Times New Roman"/>
        </w:rPr>
      </w:pPr>
      <w:r w:rsidRPr="00ED76F4">
        <w:rPr>
          <w:rFonts w:ascii="Times New Roman" w:eastAsia="Times New Roman" w:hAnsi="Times New Roman" w:cs="Times New Roman"/>
        </w:rPr>
        <w:t>Lovenduski, Joni. 2005.</w:t>
      </w:r>
      <w:r w:rsidR="00EC2C84" w:rsidRPr="00ED76F4">
        <w:rPr>
          <w:rFonts w:ascii="Times New Roman" w:eastAsia="Times New Roman" w:hAnsi="Times New Roman" w:cs="Times New Roman"/>
        </w:rPr>
        <w:t xml:space="preserve"> “</w:t>
      </w:r>
      <w:r w:rsidRPr="00ED76F4">
        <w:rPr>
          <w:rFonts w:ascii="Times New Roman" w:eastAsia="Times New Roman" w:hAnsi="Times New Roman" w:cs="Times New Roman"/>
        </w:rPr>
        <w:t>Party Government and Women’s Representation Debates: the UK.</w:t>
      </w:r>
      <w:r w:rsidR="00EC2C84" w:rsidRPr="00ED76F4">
        <w:rPr>
          <w:rFonts w:ascii="Times New Roman" w:eastAsia="Times New Roman" w:hAnsi="Times New Roman" w:cs="Times New Roman"/>
        </w:rPr>
        <w:t>”</w:t>
      </w:r>
      <w:r w:rsidRPr="00ED76F4">
        <w:rPr>
          <w:rFonts w:ascii="Times New Roman" w:eastAsia="Times New Roman" w:hAnsi="Times New Roman" w:cs="Times New Roman"/>
        </w:rPr>
        <w:t xml:space="preserve"> In </w:t>
      </w:r>
      <w:r w:rsidRPr="00ED76F4">
        <w:rPr>
          <w:rFonts w:ascii="Times New Roman" w:eastAsia="Times New Roman" w:hAnsi="Times New Roman" w:cs="Times New Roman"/>
          <w:i/>
          <w:iCs/>
        </w:rPr>
        <w:t>State Feminism and Political Representation</w:t>
      </w:r>
      <w:r w:rsidR="00EC2C84" w:rsidRPr="00ED76F4">
        <w:rPr>
          <w:rFonts w:ascii="Times New Roman" w:eastAsia="Times New Roman" w:hAnsi="Times New Roman" w:cs="Times New Roman"/>
          <w:i/>
          <w:iCs/>
        </w:rPr>
        <w:t xml:space="preserve">, </w:t>
      </w:r>
      <w:r w:rsidR="00EC2C84" w:rsidRPr="00ED76F4">
        <w:rPr>
          <w:rFonts w:ascii="Times New Roman" w:eastAsia="Times New Roman" w:hAnsi="Times New Roman" w:cs="Times New Roman"/>
        </w:rPr>
        <w:t>ed</w:t>
      </w:r>
      <w:r w:rsidR="00EC2C84" w:rsidRPr="00ED76F4">
        <w:rPr>
          <w:rFonts w:ascii="Times New Roman" w:eastAsia="Times New Roman" w:hAnsi="Times New Roman" w:cs="Times New Roman"/>
          <w:i/>
          <w:iCs/>
        </w:rPr>
        <w:t xml:space="preserve">. </w:t>
      </w:r>
      <w:r w:rsidR="00EC2C84" w:rsidRPr="00ED76F4">
        <w:rPr>
          <w:rFonts w:ascii="Times New Roman" w:eastAsia="Times New Roman" w:hAnsi="Times New Roman" w:cs="Times New Roman"/>
        </w:rPr>
        <w:t>Joni Lovenduski, 216-38.</w:t>
      </w:r>
      <w:r w:rsidRPr="00ED76F4">
        <w:rPr>
          <w:rFonts w:ascii="Times New Roman" w:eastAsia="Times New Roman" w:hAnsi="Times New Roman" w:cs="Times New Roman"/>
          <w:i/>
          <w:iCs/>
        </w:rPr>
        <w:t xml:space="preserve"> </w:t>
      </w:r>
      <w:r w:rsidRPr="00ED76F4">
        <w:rPr>
          <w:rFonts w:ascii="Times New Roman" w:eastAsia="Times New Roman" w:hAnsi="Times New Roman" w:cs="Times New Roman"/>
        </w:rPr>
        <w:t xml:space="preserve">Cambridge: Cambridge University Press. </w:t>
      </w:r>
    </w:p>
    <w:p w14:paraId="115A8268" w14:textId="77777777" w:rsidR="00A7290B" w:rsidRPr="00ED76F4" w:rsidRDefault="00A7290B" w:rsidP="00A7290B">
      <w:pPr>
        <w:spacing w:after="0" w:line="240" w:lineRule="auto"/>
        <w:rPr>
          <w:rFonts w:ascii="Times New Roman" w:eastAsia="Times New Roman" w:hAnsi="Times New Roman" w:cs="Times New Roman"/>
        </w:rPr>
      </w:pPr>
    </w:p>
    <w:p w14:paraId="58497FF6" w14:textId="77777777" w:rsidR="00A7290B" w:rsidRPr="00ED76F4" w:rsidRDefault="00A7290B" w:rsidP="00A7290B">
      <w:pPr>
        <w:spacing w:after="0" w:line="240" w:lineRule="auto"/>
        <w:rPr>
          <w:rFonts w:ascii="Times New Roman" w:eastAsia="Times New Roman" w:hAnsi="Times New Roman" w:cs="Times New Roman"/>
        </w:rPr>
      </w:pPr>
      <w:r w:rsidRPr="00ED76F4">
        <w:rPr>
          <w:rFonts w:ascii="Times New Roman" w:eastAsia="Times New Roman" w:hAnsi="Times New Roman" w:cs="Times New Roman"/>
        </w:rPr>
        <w:t xml:space="preserve">Maggie’s List. 2019. “2010 Candidates.” Tallahassee, Florida. </w:t>
      </w:r>
      <w:proofErr w:type="spellStart"/>
      <w:r w:rsidRPr="00ED76F4">
        <w:rPr>
          <w:rFonts w:ascii="Times New Roman" w:eastAsia="Times New Roman" w:hAnsi="Times New Roman" w:cs="Times New Roman"/>
        </w:rPr>
        <w:t>Maggies</w:t>
      </w:r>
      <w:proofErr w:type="spellEnd"/>
      <w:r w:rsidRPr="00ED76F4">
        <w:rPr>
          <w:rFonts w:ascii="Times New Roman" w:eastAsia="Times New Roman" w:hAnsi="Times New Roman" w:cs="Times New Roman"/>
        </w:rPr>
        <w:t>’ List. Retrieved 23 December 2019.</w:t>
      </w:r>
      <w:r w:rsidRPr="00ED76F4">
        <w:rPr>
          <w:rFonts w:ascii="Times New Roman" w:hAnsi="Times New Roman" w:cs="Times New Roman"/>
        </w:rPr>
        <w:t xml:space="preserve"> (</w:t>
      </w:r>
      <w:r w:rsidRPr="00ED76F4">
        <w:rPr>
          <w:rFonts w:ascii="Times New Roman" w:eastAsia="Times New Roman" w:hAnsi="Times New Roman" w:cs="Times New Roman"/>
        </w:rPr>
        <w:t>http://maggieslist.org/about)</w:t>
      </w:r>
    </w:p>
    <w:p w14:paraId="16BED257" w14:textId="77777777" w:rsidR="00A7290B" w:rsidRPr="00ED76F4" w:rsidRDefault="00A7290B" w:rsidP="00A7290B">
      <w:pPr>
        <w:spacing w:after="0" w:line="240" w:lineRule="auto"/>
        <w:contextualSpacing/>
        <w:rPr>
          <w:rFonts w:ascii="Times New Roman" w:eastAsia="Times New Roman" w:hAnsi="Times New Roman" w:cs="Times New Roman"/>
        </w:rPr>
      </w:pPr>
    </w:p>
    <w:p w14:paraId="31982282" w14:textId="77777777" w:rsidR="00A7290B" w:rsidRPr="00ED76F4" w:rsidRDefault="00A7290B" w:rsidP="00A7290B">
      <w:pPr>
        <w:spacing w:after="0" w:line="240" w:lineRule="auto"/>
        <w:contextualSpacing/>
        <w:rPr>
          <w:rStyle w:val="Hyperlink"/>
          <w:rFonts w:ascii="Times New Roman" w:eastAsia="Times New Roman" w:hAnsi="Times New Roman" w:cs="Times New Roman"/>
        </w:rPr>
      </w:pPr>
      <w:proofErr w:type="spellStart"/>
      <w:r w:rsidRPr="00ED76F4">
        <w:rPr>
          <w:rFonts w:ascii="Times New Roman" w:eastAsia="Times New Roman" w:hAnsi="Times New Roman" w:cs="Times New Roman"/>
        </w:rPr>
        <w:t>Matakovic</w:t>
      </w:r>
      <w:proofErr w:type="spellEnd"/>
      <w:r w:rsidRPr="00ED76F4">
        <w:rPr>
          <w:rFonts w:ascii="Times New Roman" w:eastAsia="Times New Roman" w:hAnsi="Times New Roman" w:cs="Times New Roman"/>
        </w:rPr>
        <w:t xml:space="preserve">, </w:t>
      </w:r>
      <w:proofErr w:type="spellStart"/>
      <w:r w:rsidRPr="00ED76F4">
        <w:rPr>
          <w:rFonts w:ascii="Times New Roman" w:eastAsia="Times New Roman" w:hAnsi="Times New Roman" w:cs="Times New Roman"/>
        </w:rPr>
        <w:t>Hrvoje</w:t>
      </w:r>
      <w:proofErr w:type="spellEnd"/>
      <w:r w:rsidRPr="00ED76F4">
        <w:rPr>
          <w:rFonts w:ascii="Times New Roman" w:eastAsia="Times New Roman" w:hAnsi="Times New Roman" w:cs="Times New Roman"/>
        </w:rPr>
        <w:t>. 2011. Transparency in Funding of Political Parties, Technical Report · January 2011. Retrieved 23 December 2019. (</w:t>
      </w:r>
      <w:hyperlink r:id="rId17">
        <w:r w:rsidRPr="00ED76F4">
          <w:rPr>
            <w:rStyle w:val="Hyperlink"/>
            <w:rFonts w:ascii="Times New Roman" w:eastAsia="Times New Roman" w:hAnsi="Times New Roman" w:cs="Times New Roman"/>
          </w:rPr>
          <w:t>file://tjalve/Home/sspra/Downloads/Matakovic-Transparency-in-Funding-of-Political-Parties-Croatia-2011.pdf</w:t>
        </w:r>
      </w:hyperlink>
      <w:r w:rsidRPr="00ED76F4">
        <w:rPr>
          <w:rStyle w:val="Hyperlink"/>
          <w:rFonts w:ascii="Times New Roman" w:eastAsia="Times New Roman" w:hAnsi="Times New Roman" w:cs="Times New Roman"/>
        </w:rPr>
        <w:t>)</w:t>
      </w:r>
    </w:p>
    <w:p w14:paraId="347092F8" w14:textId="77777777" w:rsidR="00A7290B" w:rsidRPr="00ED76F4" w:rsidRDefault="00A7290B" w:rsidP="00A7290B">
      <w:pPr>
        <w:spacing w:after="0" w:line="240" w:lineRule="auto"/>
        <w:contextualSpacing/>
        <w:rPr>
          <w:rFonts w:ascii="Times New Roman" w:hAnsi="Times New Roman" w:cs="Times New Roman"/>
        </w:rPr>
      </w:pPr>
    </w:p>
    <w:p w14:paraId="20DE73A9" w14:textId="77777777" w:rsidR="00FA537F" w:rsidRPr="00ED76F4" w:rsidRDefault="00A7290B" w:rsidP="00FA537F">
      <w:pPr>
        <w:spacing w:after="0" w:line="240" w:lineRule="auto"/>
        <w:contextualSpacing/>
        <w:rPr>
          <w:rFonts w:ascii="Times New Roman" w:hAnsi="Times New Roman" w:cs="Times New Roman"/>
        </w:rPr>
      </w:pPr>
      <w:proofErr w:type="spellStart"/>
      <w:r w:rsidRPr="00ED76F4">
        <w:rPr>
          <w:rFonts w:ascii="Times New Roman" w:hAnsi="Times New Roman" w:cs="Times New Roman"/>
        </w:rPr>
        <w:t>Ohman</w:t>
      </w:r>
      <w:proofErr w:type="spellEnd"/>
      <w:r w:rsidRPr="00ED76F4">
        <w:rPr>
          <w:rFonts w:ascii="Times New Roman" w:hAnsi="Times New Roman" w:cs="Times New Roman"/>
        </w:rPr>
        <w:t>, Magnus. 2018. Gender-target Public Funding for Political Parties: A comparative Analysis. Stockholm, Sweden: International IDEA.</w:t>
      </w:r>
    </w:p>
    <w:p w14:paraId="76C48F66" w14:textId="77777777" w:rsidR="00FA537F" w:rsidRPr="00ED76F4" w:rsidRDefault="00FA537F" w:rsidP="00FA537F">
      <w:pPr>
        <w:spacing w:after="0" w:line="240" w:lineRule="auto"/>
        <w:contextualSpacing/>
        <w:rPr>
          <w:rFonts w:ascii="Times New Roman" w:hAnsi="Times New Roman" w:cs="Times New Roman"/>
        </w:rPr>
      </w:pPr>
    </w:p>
    <w:p w14:paraId="68E3FFEC" w14:textId="77777777" w:rsidR="00FA537F" w:rsidRPr="00ED76F4" w:rsidRDefault="00FA537F" w:rsidP="00FA537F">
      <w:pPr>
        <w:spacing w:after="0" w:line="240" w:lineRule="auto"/>
        <w:contextualSpacing/>
        <w:rPr>
          <w:rFonts w:ascii="Times New Roman" w:hAnsi="Times New Roman" w:cs="Times New Roman"/>
        </w:rPr>
      </w:pPr>
      <w:proofErr w:type="spellStart"/>
      <w:r w:rsidRPr="00ED76F4">
        <w:rPr>
          <w:rFonts w:ascii="Times New Roman" w:hAnsi="Times New Roman" w:cs="Times New Roman"/>
        </w:rPr>
        <w:t>Ohman</w:t>
      </w:r>
      <w:proofErr w:type="spellEnd"/>
      <w:r w:rsidRPr="00ED76F4">
        <w:rPr>
          <w:rFonts w:ascii="Times New Roman" w:hAnsi="Times New Roman" w:cs="Times New Roman"/>
        </w:rPr>
        <w:t xml:space="preserve">, Magnus (2016) Political Finance and the Equal Participation of Women in Tunisia: A Situation Analysis. Stockholm and Den Haag: International IDEA/Netherlands Institute for Multiparty Democracy. </w:t>
      </w:r>
    </w:p>
    <w:p w14:paraId="17473AD7" w14:textId="77777777" w:rsidR="00FA537F" w:rsidRPr="00ED76F4" w:rsidRDefault="00FA537F" w:rsidP="00FA537F">
      <w:pPr>
        <w:spacing w:after="0" w:line="240" w:lineRule="auto"/>
        <w:contextualSpacing/>
        <w:rPr>
          <w:rFonts w:ascii="Times New Roman" w:hAnsi="Times New Roman" w:cs="Times New Roman"/>
        </w:rPr>
      </w:pPr>
    </w:p>
    <w:p w14:paraId="6E96DBB1" w14:textId="0DDDF686" w:rsidR="00FA537F" w:rsidRPr="00ED76F4" w:rsidRDefault="00FA537F" w:rsidP="00FA537F">
      <w:pPr>
        <w:spacing w:after="0" w:line="240" w:lineRule="auto"/>
        <w:contextualSpacing/>
        <w:rPr>
          <w:rFonts w:ascii="Times New Roman" w:hAnsi="Times New Roman" w:cs="Times New Roman"/>
        </w:rPr>
      </w:pPr>
      <w:proofErr w:type="spellStart"/>
      <w:r w:rsidRPr="00ED76F4">
        <w:rPr>
          <w:rFonts w:ascii="Times New Roman" w:hAnsi="Times New Roman" w:cs="Times New Roman"/>
        </w:rPr>
        <w:t>Ohman</w:t>
      </w:r>
      <w:proofErr w:type="spellEnd"/>
      <w:r w:rsidRPr="00ED76F4">
        <w:rPr>
          <w:rFonts w:ascii="Times New Roman" w:hAnsi="Times New Roman" w:cs="Times New Roman"/>
        </w:rPr>
        <w:t xml:space="preserve">, Magnus, and Carol </w:t>
      </w:r>
      <w:proofErr w:type="spellStart"/>
      <w:r w:rsidRPr="00ED76F4">
        <w:rPr>
          <w:rFonts w:ascii="Times New Roman" w:hAnsi="Times New Roman" w:cs="Times New Roman"/>
        </w:rPr>
        <w:t>Lintari</w:t>
      </w:r>
      <w:proofErr w:type="spellEnd"/>
      <w:r w:rsidRPr="00ED76F4">
        <w:rPr>
          <w:rFonts w:ascii="Times New Roman" w:hAnsi="Times New Roman" w:cs="Times New Roman"/>
        </w:rPr>
        <w:t xml:space="preserve"> (2015) Political Party Financing and Equal Participation of Women in Kenyan Electoral Politics: A Situation Overview. Stockholm and Den Haag: International IDEA/Netherlands Institute for Multiparty Democracy.</w:t>
      </w:r>
    </w:p>
    <w:p w14:paraId="1D17713A" w14:textId="77777777" w:rsidR="00A7290B" w:rsidRPr="00ED76F4" w:rsidRDefault="00A7290B" w:rsidP="00A7290B">
      <w:pPr>
        <w:spacing w:after="0" w:line="240" w:lineRule="auto"/>
        <w:contextualSpacing/>
        <w:rPr>
          <w:rFonts w:ascii="Times New Roman" w:hAnsi="Times New Roman" w:cs="Times New Roman"/>
        </w:rPr>
      </w:pPr>
    </w:p>
    <w:p w14:paraId="275F72E6" w14:textId="77777777" w:rsidR="00A7290B" w:rsidRPr="00ED76F4" w:rsidRDefault="00A7290B" w:rsidP="00A7290B">
      <w:pPr>
        <w:spacing w:after="0" w:line="240" w:lineRule="auto"/>
        <w:contextualSpacing/>
        <w:rPr>
          <w:rFonts w:ascii="Times New Roman" w:hAnsi="Times New Roman" w:cs="Times New Roman"/>
        </w:rPr>
      </w:pPr>
      <w:proofErr w:type="spellStart"/>
      <w:r w:rsidRPr="00ED76F4">
        <w:rPr>
          <w:rFonts w:ascii="Times New Roman" w:hAnsi="Times New Roman" w:cs="Times New Roman"/>
        </w:rPr>
        <w:t>Pajvančić</w:t>
      </w:r>
      <w:proofErr w:type="spellEnd"/>
      <w:r w:rsidRPr="00ED76F4">
        <w:rPr>
          <w:rFonts w:ascii="Times New Roman" w:hAnsi="Times New Roman" w:cs="Times New Roman"/>
        </w:rPr>
        <w:t xml:space="preserve">, </w:t>
      </w:r>
      <w:proofErr w:type="spellStart"/>
      <w:r w:rsidRPr="00ED76F4">
        <w:rPr>
          <w:rFonts w:ascii="Times New Roman" w:hAnsi="Times New Roman" w:cs="Times New Roman"/>
        </w:rPr>
        <w:t>Marijana</w:t>
      </w:r>
      <w:proofErr w:type="spellEnd"/>
      <w:r w:rsidRPr="00ED76F4">
        <w:rPr>
          <w:rFonts w:ascii="Times New Roman" w:hAnsi="Times New Roman" w:cs="Times New Roman"/>
        </w:rPr>
        <w:t xml:space="preserve">. 2008. Summary. Serbia's European Perspective </w:t>
      </w:r>
      <w:proofErr w:type="gramStart"/>
      <w:r w:rsidRPr="00ED76F4">
        <w:rPr>
          <w:rFonts w:ascii="Times New Roman" w:hAnsi="Times New Roman" w:cs="Times New Roman"/>
        </w:rPr>
        <w:t>From</w:t>
      </w:r>
      <w:proofErr w:type="gramEnd"/>
      <w:r w:rsidRPr="00ED76F4">
        <w:rPr>
          <w:rFonts w:ascii="Times New Roman" w:hAnsi="Times New Roman" w:cs="Times New Roman"/>
        </w:rPr>
        <w:t xml:space="preserve"> Women's Point of View. Belgrade, Serbia: Women’s Government. </w:t>
      </w:r>
      <w:r w:rsidRPr="00ED76F4">
        <w:rPr>
          <w:rFonts w:ascii="Times New Roman" w:eastAsia="Times New Roman" w:hAnsi="Times New Roman" w:cs="Times New Roman"/>
        </w:rPr>
        <w:t>Retrieved 23 December 2019.</w:t>
      </w:r>
      <w:r w:rsidRPr="00ED76F4">
        <w:rPr>
          <w:rFonts w:ascii="Times New Roman" w:hAnsi="Times New Roman" w:cs="Times New Roman"/>
        </w:rPr>
        <w:t xml:space="preserve"> (http://www.zenskavlada.org.rs/downloads/eng-gender-izbori-2007.pdf)</w:t>
      </w:r>
    </w:p>
    <w:p w14:paraId="13C79735" w14:textId="77777777" w:rsidR="00A7290B" w:rsidRPr="00ED76F4" w:rsidRDefault="00A7290B" w:rsidP="00A7290B">
      <w:pPr>
        <w:spacing w:after="0" w:line="240" w:lineRule="auto"/>
        <w:contextualSpacing/>
        <w:rPr>
          <w:rFonts w:ascii="Times New Roman" w:hAnsi="Times New Roman" w:cs="Times New Roman"/>
        </w:rPr>
      </w:pPr>
    </w:p>
    <w:p w14:paraId="6B0081D3" w14:textId="77777777" w:rsidR="00A7290B" w:rsidRPr="00ED76F4" w:rsidRDefault="00A7290B" w:rsidP="00A7290B">
      <w:pPr>
        <w:spacing w:after="0" w:line="240" w:lineRule="auto"/>
        <w:contextualSpacing/>
        <w:rPr>
          <w:rFonts w:ascii="Times New Roman" w:hAnsi="Times New Roman" w:cs="Times New Roman"/>
        </w:rPr>
      </w:pPr>
      <w:proofErr w:type="spellStart"/>
      <w:r w:rsidRPr="00ED76F4">
        <w:rPr>
          <w:rFonts w:ascii="Times New Roman" w:hAnsi="Times New Roman" w:cs="Times New Roman"/>
        </w:rPr>
        <w:t>Schwindt</w:t>
      </w:r>
      <w:proofErr w:type="spellEnd"/>
      <w:r w:rsidRPr="00ED76F4">
        <w:rPr>
          <w:rFonts w:ascii="Times New Roman" w:hAnsi="Times New Roman" w:cs="Times New Roman"/>
        </w:rPr>
        <w:t xml:space="preserve">-Bayer, Leslie. 2015. "Chile’s Gender Quota: Will It Work?" James A. Baker III Institute for Public Policy of Rice University. </w:t>
      </w:r>
      <w:r w:rsidRPr="00ED76F4">
        <w:rPr>
          <w:rFonts w:ascii="Times New Roman" w:eastAsia="Times New Roman" w:hAnsi="Times New Roman" w:cs="Times New Roman"/>
        </w:rPr>
        <w:t>Retrieved 23 December 2019.</w:t>
      </w:r>
      <w:r w:rsidRPr="00ED76F4">
        <w:rPr>
          <w:rFonts w:ascii="Times New Roman" w:hAnsi="Times New Roman" w:cs="Times New Roman"/>
        </w:rPr>
        <w:t xml:space="preserve"> (</w:t>
      </w:r>
      <w:hyperlink r:id="rId18" w:history="1">
        <w:r w:rsidRPr="00ED76F4">
          <w:rPr>
            <w:rStyle w:val="Hyperlink"/>
            <w:rFonts w:ascii="Times New Roman" w:hAnsi="Times New Roman" w:cs="Times New Roman"/>
          </w:rPr>
          <w:t>http://www.bakerinstitute.org/research/chiles-gender-quota-will-it-work</w:t>
        </w:r>
      </w:hyperlink>
      <w:r w:rsidRPr="00ED76F4">
        <w:rPr>
          <w:rFonts w:ascii="Times New Roman" w:hAnsi="Times New Roman" w:cs="Times New Roman"/>
        </w:rPr>
        <w:t xml:space="preserve">). </w:t>
      </w:r>
    </w:p>
    <w:p w14:paraId="0D8176FD" w14:textId="77777777" w:rsidR="00A7290B" w:rsidRPr="00ED76F4" w:rsidRDefault="00A7290B" w:rsidP="00A7290B">
      <w:pPr>
        <w:spacing w:after="0" w:line="240" w:lineRule="auto"/>
        <w:contextualSpacing/>
        <w:rPr>
          <w:rFonts w:ascii="Times New Roman" w:hAnsi="Times New Roman" w:cs="Times New Roman"/>
        </w:rPr>
      </w:pPr>
    </w:p>
    <w:p w14:paraId="3ABE7ACA" w14:textId="4AF04ACB" w:rsidR="00A7290B" w:rsidRPr="00ED76F4" w:rsidRDefault="00A7290B" w:rsidP="00A7290B">
      <w:pPr>
        <w:spacing w:after="0" w:line="240" w:lineRule="auto"/>
        <w:contextualSpacing/>
        <w:rPr>
          <w:rFonts w:ascii="Times New Roman" w:hAnsi="Times New Roman" w:cs="Times New Roman"/>
        </w:rPr>
      </w:pPr>
      <w:r w:rsidRPr="00ED76F4">
        <w:rPr>
          <w:rFonts w:ascii="Times New Roman" w:hAnsi="Times New Roman" w:cs="Times New Roman"/>
        </w:rPr>
        <w:t xml:space="preserve">Shin, Ki-Young. 2014. </w:t>
      </w:r>
      <w:r w:rsidRPr="00ED76F4">
        <w:rPr>
          <w:rFonts w:ascii="Times New Roman" w:eastAsia="Times New Roman" w:hAnsi="Times New Roman" w:cs="Times New Roman"/>
        </w:rPr>
        <w:t>“</w:t>
      </w:r>
      <w:r w:rsidRPr="00ED76F4">
        <w:rPr>
          <w:rFonts w:ascii="Times New Roman" w:hAnsi="Times New Roman" w:cs="Times New Roman"/>
        </w:rPr>
        <w:t>Women’s sustainable representation and the spillover effect of electoral gender quotas in South Korea.</w:t>
      </w:r>
      <w:r w:rsidRPr="00ED76F4">
        <w:rPr>
          <w:rFonts w:ascii="Times New Roman" w:eastAsia="Times New Roman" w:hAnsi="Times New Roman" w:cs="Times New Roman"/>
        </w:rPr>
        <w:t>”</w:t>
      </w:r>
      <w:r w:rsidRPr="00ED76F4">
        <w:rPr>
          <w:rFonts w:ascii="Times New Roman" w:hAnsi="Times New Roman" w:cs="Times New Roman"/>
        </w:rPr>
        <w:t xml:space="preserve"> </w:t>
      </w:r>
      <w:r w:rsidRPr="00ED76F4">
        <w:rPr>
          <w:rFonts w:ascii="Times New Roman" w:hAnsi="Times New Roman" w:cs="Times New Roman"/>
          <w:i/>
        </w:rPr>
        <w:t>International Political Science Review</w:t>
      </w:r>
      <w:r w:rsidRPr="00ED76F4">
        <w:rPr>
          <w:rFonts w:ascii="Times New Roman" w:hAnsi="Times New Roman" w:cs="Times New Roman"/>
        </w:rPr>
        <w:t xml:space="preserve"> 35</w:t>
      </w:r>
      <w:r w:rsidR="00EC2C84" w:rsidRPr="00ED76F4">
        <w:rPr>
          <w:rFonts w:ascii="Times New Roman" w:hAnsi="Times New Roman" w:cs="Times New Roman"/>
        </w:rPr>
        <w:t xml:space="preserve"> </w:t>
      </w:r>
      <w:r w:rsidRPr="00ED76F4">
        <w:rPr>
          <w:rFonts w:ascii="Times New Roman" w:hAnsi="Times New Roman" w:cs="Times New Roman"/>
        </w:rPr>
        <w:t>(1): 80–92.</w:t>
      </w:r>
    </w:p>
    <w:p w14:paraId="387957AC" w14:textId="77777777" w:rsidR="00A7290B" w:rsidRPr="00ED76F4" w:rsidRDefault="00A7290B" w:rsidP="00A7290B">
      <w:pPr>
        <w:spacing w:after="0" w:line="240" w:lineRule="auto"/>
        <w:contextualSpacing/>
        <w:rPr>
          <w:rFonts w:ascii="Times New Roman" w:hAnsi="Times New Roman" w:cs="Times New Roman"/>
        </w:rPr>
      </w:pPr>
    </w:p>
    <w:p w14:paraId="2225357B" w14:textId="77777777" w:rsidR="00A7290B" w:rsidRPr="00ED76F4" w:rsidRDefault="00A7290B" w:rsidP="00A7290B">
      <w:pPr>
        <w:spacing w:after="0" w:line="240" w:lineRule="auto"/>
        <w:contextualSpacing/>
        <w:rPr>
          <w:rFonts w:ascii="Times New Roman" w:hAnsi="Times New Roman" w:cs="Times New Roman"/>
        </w:rPr>
      </w:pPr>
      <w:r w:rsidRPr="00ED76F4">
        <w:rPr>
          <w:rFonts w:ascii="Times New Roman" w:hAnsi="Times New Roman" w:cs="Times New Roman"/>
        </w:rPr>
        <w:t xml:space="preserve">The Commonwealth. 2019. </w:t>
      </w:r>
      <w:r w:rsidRPr="00ED76F4">
        <w:rPr>
          <w:rFonts w:ascii="Times New Roman" w:eastAsia="Times New Roman" w:hAnsi="Times New Roman" w:cs="Times New Roman"/>
        </w:rPr>
        <w:t>“</w:t>
      </w:r>
      <w:r w:rsidRPr="00ED76F4">
        <w:rPr>
          <w:rFonts w:ascii="Times New Roman" w:hAnsi="Times New Roman" w:cs="Times New Roman"/>
        </w:rPr>
        <w:t>Malawi women reflect on political advancement.</w:t>
      </w:r>
      <w:r w:rsidRPr="00ED76F4">
        <w:rPr>
          <w:rFonts w:ascii="Times New Roman" w:eastAsia="Times New Roman" w:hAnsi="Times New Roman" w:cs="Times New Roman"/>
        </w:rPr>
        <w:t>”</w:t>
      </w:r>
      <w:r w:rsidRPr="00ED76F4">
        <w:rPr>
          <w:rFonts w:ascii="Times New Roman" w:hAnsi="Times New Roman" w:cs="Times New Roman"/>
        </w:rPr>
        <w:t xml:space="preserve"> London, United Kingdom. Online 29-10-2019. </w:t>
      </w:r>
      <w:r w:rsidRPr="00ED76F4">
        <w:rPr>
          <w:rFonts w:ascii="Times New Roman" w:eastAsia="Times New Roman" w:hAnsi="Times New Roman" w:cs="Times New Roman"/>
        </w:rPr>
        <w:t>Retrieved 23 December 2019</w:t>
      </w:r>
      <w:r w:rsidRPr="00ED76F4">
        <w:rPr>
          <w:rFonts w:ascii="Times New Roman" w:hAnsi="Times New Roman" w:cs="Times New Roman"/>
        </w:rPr>
        <w:t>. (</w:t>
      </w:r>
      <w:hyperlink r:id="rId19" w:history="1">
        <w:r w:rsidRPr="00ED76F4">
          <w:rPr>
            <w:rStyle w:val="Hyperlink"/>
            <w:rFonts w:ascii="Times New Roman" w:hAnsi="Times New Roman" w:cs="Times New Roman"/>
          </w:rPr>
          <w:t>https://thecommonwealth.org/media/news/malawi-women-reflect-political-advancement</w:t>
        </w:r>
      </w:hyperlink>
      <w:r w:rsidRPr="00ED76F4">
        <w:rPr>
          <w:rFonts w:ascii="Times New Roman" w:hAnsi="Times New Roman" w:cs="Times New Roman"/>
        </w:rPr>
        <w:t xml:space="preserve">). </w:t>
      </w:r>
    </w:p>
    <w:p w14:paraId="08817AEA" w14:textId="77777777" w:rsidR="00A7290B" w:rsidRPr="00ED76F4" w:rsidRDefault="00A7290B" w:rsidP="00A7290B">
      <w:pPr>
        <w:spacing w:after="0" w:line="240" w:lineRule="auto"/>
        <w:contextualSpacing/>
        <w:rPr>
          <w:rFonts w:ascii="Times New Roman" w:hAnsi="Times New Roman" w:cs="Times New Roman"/>
        </w:rPr>
      </w:pPr>
    </w:p>
    <w:p w14:paraId="6A552491" w14:textId="77777777" w:rsidR="00A7290B" w:rsidRPr="00ED76F4" w:rsidRDefault="00A7290B" w:rsidP="00A7290B">
      <w:pPr>
        <w:spacing w:after="0" w:line="240" w:lineRule="auto"/>
        <w:contextualSpacing/>
        <w:rPr>
          <w:rFonts w:ascii="Times New Roman" w:hAnsi="Times New Roman" w:cs="Times New Roman"/>
        </w:rPr>
      </w:pPr>
      <w:r w:rsidRPr="00ED76F4">
        <w:rPr>
          <w:rFonts w:ascii="Times New Roman" w:hAnsi="Times New Roman" w:cs="Times New Roman"/>
        </w:rPr>
        <w:t xml:space="preserve">The Guardian. 2005. </w:t>
      </w:r>
      <w:r w:rsidRPr="00ED76F4">
        <w:rPr>
          <w:rFonts w:ascii="Times New Roman" w:eastAsia="Times New Roman" w:hAnsi="Times New Roman" w:cs="Times New Roman"/>
        </w:rPr>
        <w:t>“</w:t>
      </w:r>
      <w:r w:rsidRPr="00ED76F4">
        <w:rPr>
          <w:rFonts w:ascii="Times New Roman" w:hAnsi="Times New Roman" w:cs="Times New Roman"/>
        </w:rPr>
        <w:t>Tories urged to embrace female-friendly shortlists.</w:t>
      </w:r>
      <w:r w:rsidRPr="00ED76F4">
        <w:rPr>
          <w:rFonts w:ascii="Times New Roman" w:eastAsia="Times New Roman" w:hAnsi="Times New Roman" w:cs="Times New Roman"/>
        </w:rPr>
        <w:t>”</w:t>
      </w:r>
      <w:r w:rsidRPr="00ED76F4">
        <w:rPr>
          <w:rFonts w:ascii="Times New Roman" w:hAnsi="Times New Roman" w:cs="Times New Roman"/>
        </w:rPr>
        <w:t xml:space="preserve"> Oliver King, 23 November 2005. </w:t>
      </w:r>
      <w:r w:rsidRPr="00ED76F4">
        <w:rPr>
          <w:rFonts w:ascii="Times New Roman" w:eastAsia="Times New Roman" w:hAnsi="Times New Roman" w:cs="Times New Roman"/>
        </w:rPr>
        <w:t>Retrieved 23 December 2019</w:t>
      </w:r>
      <w:r w:rsidRPr="00ED76F4">
        <w:rPr>
          <w:rFonts w:ascii="Times New Roman" w:hAnsi="Times New Roman" w:cs="Times New Roman"/>
        </w:rPr>
        <w:t>. (</w:t>
      </w:r>
      <w:hyperlink r:id="rId20" w:history="1">
        <w:r w:rsidRPr="00ED76F4">
          <w:rPr>
            <w:rStyle w:val="Hyperlink"/>
            <w:rFonts w:ascii="Times New Roman" w:hAnsi="Times New Roman" w:cs="Times New Roman"/>
          </w:rPr>
          <w:t>https://www.theguardian.com/politics/2005/nov/23/conservatives.uk</w:t>
        </w:r>
      </w:hyperlink>
      <w:r w:rsidRPr="00ED76F4">
        <w:rPr>
          <w:rFonts w:ascii="Times New Roman" w:hAnsi="Times New Roman" w:cs="Times New Roman"/>
        </w:rPr>
        <w:t xml:space="preserve">). </w:t>
      </w:r>
    </w:p>
    <w:p w14:paraId="5F68CC67" w14:textId="77777777" w:rsidR="00A7290B" w:rsidRPr="00ED76F4" w:rsidRDefault="00A7290B" w:rsidP="00A7290B">
      <w:pPr>
        <w:spacing w:after="0" w:line="240" w:lineRule="auto"/>
        <w:contextualSpacing/>
        <w:rPr>
          <w:rFonts w:ascii="Times New Roman" w:hAnsi="Times New Roman" w:cs="Times New Roman"/>
        </w:rPr>
      </w:pPr>
    </w:p>
    <w:p w14:paraId="527683AD" w14:textId="77777777" w:rsidR="00A7290B" w:rsidRPr="00ED76F4" w:rsidRDefault="00A7290B" w:rsidP="00A7290B">
      <w:pPr>
        <w:spacing w:after="0" w:line="240" w:lineRule="auto"/>
        <w:rPr>
          <w:rFonts w:ascii="Times New Roman" w:hAnsi="Times New Roman" w:cs="Times New Roman"/>
        </w:rPr>
      </w:pPr>
      <w:r w:rsidRPr="00ED76F4">
        <w:rPr>
          <w:rFonts w:ascii="Times New Roman" w:hAnsi="Times New Roman" w:cs="Times New Roman"/>
        </w:rPr>
        <w:t xml:space="preserve">The Independent. 1993. </w:t>
      </w:r>
      <w:r w:rsidRPr="00ED76F4">
        <w:rPr>
          <w:rFonts w:ascii="Times New Roman" w:eastAsia="Times New Roman" w:hAnsi="Times New Roman" w:cs="Times New Roman"/>
        </w:rPr>
        <w:t>“</w:t>
      </w:r>
      <w:proofErr w:type="spellStart"/>
      <w:r w:rsidRPr="00ED76F4">
        <w:rPr>
          <w:rFonts w:ascii="Times New Roman" w:hAnsi="Times New Roman" w:cs="Times New Roman"/>
        </w:rPr>
        <w:t>Labour</w:t>
      </w:r>
      <w:proofErr w:type="spellEnd"/>
      <w:r w:rsidRPr="00ED76F4">
        <w:rPr>
          <w:rFonts w:ascii="Times New Roman" w:hAnsi="Times New Roman" w:cs="Times New Roman"/>
        </w:rPr>
        <w:t xml:space="preserve"> women hope to put more names on Emily's List.</w:t>
      </w:r>
      <w:r w:rsidRPr="00ED76F4">
        <w:rPr>
          <w:rFonts w:ascii="Times New Roman" w:eastAsia="Times New Roman" w:hAnsi="Times New Roman" w:cs="Times New Roman"/>
        </w:rPr>
        <w:t>”</w:t>
      </w:r>
      <w:r w:rsidRPr="00ED76F4">
        <w:rPr>
          <w:rFonts w:ascii="Times New Roman" w:hAnsi="Times New Roman" w:cs="Times New Roman"/>
        </w:rPr>
        <w:t xml:space="preserve"> Nicholas Timmins, 6 February 1993.</w:t>
      </w:r>
      <w:r w:rsidRPr="00ED76F4">
        <w:rPr>
          <w:rFonts w:ascii="Times New Roman" w:eastAsia="Times New Roman" w:hAnsi="Times New Roman" w:cs="Times New Roman"/>
        </w:rPr>
        <w:t xml:space="preserve"> Retrieved 23 December 2019</w:t>
      </w:r>
      <w:r w:rsidRPr="00ED76F4">
        <w:rPr>
          <w:rFonts w:ascii="Times New Roman" w:hAnsi="Times New Roman" w:cs="Times New Roman"/>
        </w:rPr>
        <w:t>. (</w:t>
      </w:r>
      <w:hyperlink r:id="rId21" w:history="1">
        <w:r w:rsidRPr="00ED76F4">
          <w:rPr>
            <w:rStyle w:val="Hyperlink"/>
            <w:rFonts w:ascii="Times New Roman" w:hAnsi="Times New Roman" w:cs="Times New Roman"/>
          </w:rPr>
          <w:t>https://www.independent.co.uk/news/uk/politics/labour-women-hope-to-put-more-names-on-emilys-list-1471296.html</w:t>
        </w:r>
      </w:hyperlink>
      <w:r w:rsidRPr="00ED76F4">
        <w:rPr>
          <w:rFonts w:ascii="Times New Roman" w:hAnsi="Times New Roman" w:cs="Times New Roman"/>
        </w:rPr>
        <w:t xml:space="preserve">). </w:t>
      </w:r>
    </w:p>
    <w:p w14:paraId="2F064ACB" w14:textId="77777777" w:rsidR="000426A3" w:rsidRPr="00ED76F4" w:rsidRDefault="000426A3" w:rsidP="00A7290B">
      <w:pPr>
        <w:spacing w:after="0" w:line="240" w:lineRule="auto"/>
        <w:rPr>
          <w:rFonts w:ascii="Times New Roman" w:hAnsi="Times New Roman" w:cs="Times New Roman"/>
        </w:rPr>
      </w:pPr>
    </w:p>
    <w:p w14:paraId="27A67225" w14:textId="011573C0" w:rsidR="00A7290B" w:rsidRPr="00ED76F4" w:rsidRDefault="00A7290B" w:rsidP="00A7290B">
      <w:pPr>
        <w:spacing w:after="0" w:line="240" w:lineRule="auto"/>
        <w:rPr>
          <w:rFonts w:ascii="Times New Roman" w:hAnsi="Times New Roman" w:cs="Times New Roman"/>
        </w:rPr>
      </w:pPr>
      <w:r w:rsidRPr="00ED76F4">
        <w:rPr>
          <w:rFonts w:ascii="Times New Roman" w:hAnsi="Times New Roman" w:cs="Times New Roman"/>
        </w:rPr>
        <w:t>United Nations Development Program &amp; National Democratic Institute for International Affairs. 2012. “Empowering Women for Stronger Political Parties: A Guidebook to Promote Women’s Political Participation”. Washington DC, United States of America.</w:t>
      </w:r>
      <w:r w:rsidRPr="00ED76F4">
        <w:rPr>
          <w:rFonts w:ascii="Times New Roman" w:eastAsia="Times New Roman" w:hAnsi="Times New Roman" w:cs="Times New Roman"/>
        </w:rPr>
        <w:t xml:space="preserve"> Retrieved 23 December 2019</w:t>
      </w:r>
      <w:r w:rsidRPr="00ED76F4">
        <w:rPr>
          <w:rFonts w:ascii="Times New Roman" w:hAnsi="Times New Roman" w:cs="Times New Roman"/>
        </w:rPr>
        <w:t xml:space="preserve">. </w:t>
      </w:r>
      <w:hyperlink r:id="rId22" w:history="1">
        <w:r w:rsidRPr="00ED76F4">
          <w:rPr>
            <w:rStyle w:val="Hyperlink"/>
            <w:rFonts w:ascii="Times New Roman" w:hAnsi="Times New Roman" w:cs="Times New Roman"/>
          </w:rPr>
          <w:t>https://www.ndi.org/sites/default/files/Empowering-Women-Full-Case-Study-ENG.pdf</w:t>
        </w:r>
      </w:hyperlink>
      <w:r w:rsidRPr="00ED76F4">
        <w:rPr>
          <w:rFonts w:ascii="Times New Roman" w:hAnsi="Times New Roman" w:cs="Times New Roman"/>
        </w:rPr>
        <w:t xml:space="preserve">). </w:t>
      </w:r>
    </w:p>
    <w:p w14:paraId="3775B74E" w14:textId="77777777" w:rsidR="00A7290B" w:rsidRPr="00ED76F4" w:rsidRDefault="00A7290B" w:rsidP="00A7290B">
      <w:pPr>
        <w:spacing w:after="0" w:line="240" w:lineRule="auto"/>
        <w:rPr>
          <w:rFonts w:ascii="Times New Roman" w:hAnsi="Times New Roman" w:cs="Times New Roman"/>
        </w:rPr>
      </w:pPr>
    </w:p>
    <w:p w14:paraId="3A05F837" w14:textId="77777777" w:rsidR="00A7290B" w:rsidRPr="00ED76F4" w:rsidRDefault="00A7290B" w:rsidP="00A7290B">
      <w:pPr>
        <w:spacing w:after="0" w:line="240" w:lineRule="auto"/>
        <w:rPr>
          <w:rFonts w:ascii="Times New Roman" w:hAnsi="Times New Roman" w:cs="Times New Roman"/>
        </w:rPr>
      </w:pPr>
      <w:r w:rsidRPr="00ED76F4">
        <w:rPr>
          <w:rFonts w:ascii="Times New Roman" w:hAnsi="Times New Roman" w:cs="Times New Roman"/>
        </w:rPr>
        <w:t>Varieties of Democracy. 2018. "On-line Analysis. Version 9." Gothenburg, Sweden: V-Dem Institute, Retrieved May 20, 2019. (</w:t>
      </w:r>
      <w:hyperlink r:id="rId23" w:history="1">
        <w:r w:rsidRPr="00ED76F4">
          <w:rPr>
            <w:rStyle w:val="Hyperlink"/>
            <w:rFonts w:ascii="Times New Roman" w:hAnsi="Times New Roman" w:cs="Times New Roman"/>
          </w:rPr>
          <w:t>https://www.v-dem.net/en/analysis/VariableGraph/</w:t>
        </w:r>
      </w:hyperlink>
      <w:r w:rsidRPr="00ED76F4">
        <w:rPr>
          <w:rFonts w:ascii="Times New Roman" w:hAnsi="Times New Roman" w:cs="Times New Roman"/>
        </w:rPr>
        <w:t xml:space="preserve">). </w:t>
      </w:r>
    </w:p>
    <w:p w14:paraId="12101765" w14:textId="77777777" w:rsidR="00A7290B" w:rsidRPr="00ED76F4" w:rsidRDefault="00A7290B" w:rsidP="00A7290B">
      <w:pPr>
        <w:spacing w:after="0" w:line="240" w:lineRule="auto"/>
        <w:contextualSpacing/>
        <w:rPr>
          <w:rFonts w:ascii="Times New Roman" w:eastAsia="Times New Roman" w:hAnsi="Times New Roman" w:cs="Times New Roman"/>
        </w:rPr>
      </w:pPr>
    </w:p>
    <w:p w14:paraId="0E5E4720" w14:textId="4BF9712D" w:rsidR="00A7290B" w:rsidRPr="00ED76F4" w:rsidRDefault="00A7290B" w:rsidP="00A7290B">
      <w:pPr>
        <w:spacing w:after="0" w:line="240" w:lineRule="auto"/>
        <w:contextualSpacing/>
        <w:rPr>
          <w:rFonts w:ascii="Times New Roman" w:eastAsia="Times New Roman" w:hAnsi="Times New Roman" w:cs="Times New Roman"/>
        </w:rPr>
      </w:pPr>
      <w:bookmarkStart w:id="15" w:name="_Hlk45219050"/>
      <w:r w:rsidRPr="00ED76F4">
        <w:rPr>
          <w:rFonts w:ascii="Times New Roman" w:eastAsia="Times New Roman" w:hAnsi="Times New Roman" w:cs="Times New Roman"/>
        </w:rPr>
        <w:t xml:space="preserve">Wang, Vibeke, Happy M. </w:t>
      </w:r>
      <w:proofErr w:type="spellStart"/>
      <w:r w:rsidRPr="00ED76F4">
        <w:rPr>
          <w:rFonts w:ascii="Times New Roman" w:eastAsia="Times New Roman" w:hAnsi="Times New Roman" w:cs="Times New Roman"/>
        </w:rPr>
        <w:t>Kayuni</w:t>
      </w:r>
      <w:proofErr w:type="spellEnd"/>
      <w:r w:rsidRPr="00ED76F4">
        <w:rPr>
          <w:rFonts w:ascii="Times New Roman" w:eastAsia="Times New Roman" w:hAnsi="Times New Roman" w:cs="Times New Roman"/>
        </w:rPr>
        <w:t xml:space="preserve">, Asiyati Chiweza, and Samantha Soyiyo. 2020. </w:t>
      </w:r>
      <w:r w:rsidRPr="00ED76F4">
        <w:rPr>
          <w:rFonts w:ascii="Times New Roman" w:hAnsi="Times New Roman" w:cs="Times New Roman"/>
        </w:rPr>
        <w:t>“</w:t>
      </w:r>
      <w:r w:rsidRPr="00ED76F4">
        <w:rPr>
          <w:rFonts w:ascii="Times New Roman" w:eastAsia="Times New Roman" w:hAnsi="Times New Roman" w:cs="Times New Roman"/>
        </w:rPr>
        <w:t xml:space="preserve">Malawi. Relieving Women’s Costs of Standing for Election : Malawi’s 50:50 </w:t>
      </w:r>
      <w:proofErr w:type="spellStart"/>
      <w:r w:rsidRPr="00ED76F4">
        <w:rPr>
          <w:rFonts w:ascii="Times New Roman" w:eastAsia="Times New Roman" w:hAnsi="Times New Roman" w:cs="Times New Roman"/>
        </w:rPr>
        <w:t>Campaings</w:t>
      </w:r>
      <w:proofErr w:type="spellEnd"/>
      <w:r w:rsidRPr="00ED76F4">
        <w:rPr>
          <w:rFonts w:ascii="Times New Roman" w:eastAsia="Times New Roman" w:hAnsi="Times New Roman" w:cs="Times New Roman"/>
        </w:rPr>
        <w:t xml:space="preserve">.” In </w:t>
      </w:r>
      <w:r w:rsidRPr="00ED76F4">
        <w:rPr>
          <w:rFonts w:ascii="Times New Roman" w:eastAsia="Times New Roman" w:hAnsi="Times New Roman" w:cs="Times New Roman"/>
          <w:i/>
        </w:rPr>
        <w:t>Gendered Electoral Financing: Money, Power and Representation in Comparative Politics</w:t>
      </w:r>
      <w:r w:rsidRPr="00ED76F4">
        <w:rPr>
          <w:rFonts w:ascii="Times New Roman" w:eastAsia="Times New Roman" w:hAnsi="Times New Roman" w:cs="Times New Roman"/>
        </w:rPr>
        <w:t>, eds. Ragnhild Muriaas, Vibeke Wang and Rainbow Murray, 114-132. New York: Routledge.</w:t>
      </w:r>
    </w:p>
    <w:p w14:paraId="51DB4A66" w14:textId="77777777" w:rsidR="00A7290B" w:rsidRPr="00ED76F4" w:rsidRDefault="00A7290B" w:rsidP="00A7290B">
      <w:pPr>
        <w:spacing w:after="0" w:line="240" w:lineRule="auto"/>
        <w:rPr>
          <w:rFonts w:ascii="Times New Roman" w:hAnsi="Times New Roman" w:cs="Times New Roman"/>
        </w:rPr>
      </w:pPr>
    </w:p>
    <w:bookmarkEnd w:id="15"/>
    <w:p w14:paraId="64C21899" w14:textId="77777777" w:rsidR="00A7290B" w:rsidRPr="00ED76F4" w:rsidRDefault="00A7290B" w:rsidP="00A7290B">
      <w:pPr>
        <w:spacing w:after="0" w:line="240" w:lineRule="auto"/>
        <w:rPr>
          <w:rFonts w:ascii="Times New Roman" w:hAnsi="Times New Roman" w:cs="Times New Roman"/>
        </w:rPr>
      </w:pPr>
      <w:r w:rsidRPr="00ED76F4">
        <w:rPr>
          <w:rFonts w:ascii="Times New Roman" w:hAnsi="Times New Roman" w:cs="Times New Roman"/>
        </w:rPr>
        <w:t xml:space="preserve">Women’s Government. 2019. “About Us.” Belgrade, Serbia : Women’s Government. </w:t>
      </w:r>
      <w:r w:rsidRPr="00ED76F4">
        <w:rPr>
          <w:rFonts w:ascii="Times New Roman" w:eastAsia="Times New Roman" w:hAnsi="Times New Roman" w:cs="Times New Roman"/>
        </w:rPr>
        <w:t>Retrieved 23 December 2019</w:t>
      </w:r>
      <w:r w:rsidRPr="00ED76F4">
        <w:rPr>
          <w:rFonts w:ascii="Times New Roman" w:hAnsi="Times New Roman" w:cs="Times New Roman"/>
        </w:rPr>
        <w:t>. (</w:t>
      </w:r>
      <w:hyperlink r:id="rId24" w:history="1">
        <w:r w:rsidRPr="00ED76F4">
          <w:rPr>
            <w:rStyle w:val="Hyperlink"/>
            <w:rFonts w:ascii="Times New Roman" w:hAnsi="Times New Roman" w:cs="Times New Roman"/>
          </w:rPr>
          <w:t>http://www.zenskavlada.org.rs/eng/aboutus.html</w:t>
        </w:r>
      </w:hyperlink>
      <w:r w:rsidRPr="00ED76F4">
        <w:rPr>
          <w:rFonts w:ascii="Times New Roman" w:hAnsi="Times New Roman" w:cs="Times New Roman"/>
        </w:rPr>
        <w:t>).</w:t>
      </w:r>
    </w:p>
    <w:p w14:paraId="053694DB" w14:textId="77777777" w:rsidR="00A7290B" w:rsidRPr="00ED76F4" w:rsidRDefault="00A7290B" w:rsidP="00A7290B">
      <w:pPr>
        <w:spacing w:after="0" w:line="240" w:lineRule="auto"/>
        <w:rPr>
          <w:rFonts w:ascii="Times New Roman" w:hAnsi="Times New Roman" w:cs="Times New Roman"/>
        </w:rPr>
      </w:pPr>
    </w:p>
    <w:p w14:paraId="19F93EEC" w14:textId="3B77A26A" w:rsidR="00A7290B" w:rsidRPr="00ED76F4" w:rsidRDefault="00A7290B" w:rsidP="00A7290B">
      <w:pPr>
        <w:spacing w:after="0" w:line="240" w:lineRule="auto"/>
        <w:rPr>
          <w:rFonts w:ascii="Times New Roman" w:hAnsi="Times New Roman" w:cs="Times New Roman"/>
        </w:rPr>
      </w:pPr>
      <w:r w:rsidRPr="00ED76F4">
        <w:rPr>
          <w:rFonts w:ascii="Times New Roman" w:hAnsi="Times New Roman" w:cs="Times New Roman"/>
        </w:rPr>
        <w:t xml:space="preserve">Yoon, </w:t>
      </w:r>
      <w:proofErr w:type="spellStart"/>
      <w:r w:rsidRPr="00ED76F4">
        <w:rPr>
          <w:rFonts w:ascii="Times New Roman" w:hAnsi="Times New Roman" w:cs="Times New Roman"/>
        </w:rPr>
        <w:t>Jiso</w:t>
      </w:r>
      <w:proofErr w:type="spellEnd"/>
      <w:r w:rsidRPr="00ED76F4">
        <w:rPr>
          <w:rFonts w:ascii="Times New Roman" w:hAnsi="Times New Roman" w:cs="Times New Roman"/>
        </w:rPr>
        <w:t xml:space="preserve">, and Ki-young Shin. 2015. “Mixed Effects of Legislative Quotas in South Korea.” </w:t>
      </w:r>
      <w:r w:rsidRPr="00ED76F4">
        <w:rPr>
          <w:rFonts w:ascii="Times New Roman" w:hAnsi="Times New Roman" w:cs="Times New Roman"/>
          <w:i/>
        </w:rPr>
        <w:t>Politics &amp; Gender</w:t>
      </w:r>
      <w:r w:rsidRPr="00ED76F4">
        <w:rPr>
          <w:rFonts w:ascii="Times New Roman" w:hAnsi="Times New Roman" w:cs="Times New Roman"/>
        </w:rPr>
        <w:t xml:space="preserve"> 11</w:t>
      </w:r>
      <w:r w:rsidR="00EC2C84" w:rsidRPr="00ED76F4">
        <w:rPr>
          <w:rFonts w:ascii="Times New Roman" w:hAnsi="Times New Roman" w:cs="Times New Roman"/>
        </w:rPr>
        <w:t xml:space="preserve"> </w:t>
      </w:r>
      <w:r w:rsidRPr="00ED76F4">
        <w:rPr>
          <w:rFonts w:ascii="Times New Roman" w:hAnsi="Times New Roman" w:cs="Times New Roman"/>
        </w:rPr>
        <w:t>(1): 186–95.</w:t>
      </w:r>
    </w:p>
    <w:p w14:paraId="09EFA167" w14:textId="77777777" w:rsidR="00A7290B" w:rsidRPr="00ED76F4" w:rsidRDefault="00A7290B">
      <w:pPr>
        <w:rPr>
          <w:rFonts w:ascii="Times New Roman" w:hAnsi="Times New Roman" w:cs="Times New Roman"/>
        </w:rPr>
      </w:pPr>
      <w:r w:rsidRPr="00ED76F4">
        <w:rPr>
          <w:rFonts w:ascii="Times New Roman" w:hAnsi="Times New Roman" w:cs="Times New Roman"/>
        </w:rPr>
        <w:br w:type="page"/>
      </w:r>
    </w:p>
    <w:p w14:paraId="490FB2B3" w14:textId="07526AFA" w:rsidR="00A7290B" w:rsidRPr="003318C3" w:rsidRDefault="00575CB5" w:rsidP="001D1796">
      <w:pPr>
        <w:pStyle w:val="Heading1"/>
        <w:rPr>
          <w:rFonts w:ascii="Times New Roman" w:hAnsi="Times New Roman" w:cs="Times New Roman"/>
          <w:sz w:val="24"/>
          <w:szCs w:val="24"/>
        </w:rPr>
      </w:pPr>
      <w:bookmarkStart w:id="16" w:name="_Toc78271674"/>
      <w:r w:rsidRPr="003318C3">
        <w:rPr>
          <w:rFonts w:ascii="Times New Roman" w:hAnsi="Times New Roman" w:cs="Times New Roman"/>
          <w:sz w:val="24"/>
          <w:szCs w:val="24"/>
        </w:rPr>
        <w:t>APPENDIX 2. ANALYSIS CONDUCTED IN R USING “QCA” PACKAGE</w:t>
      </w:r>
      <w:bookmarkEnd w:id="16"/>
    </w:p>
    <w:p w14:paraId="043A66A7" w14:textId="77777777" w:rsidR="00D01C32" w:rsidRPr="003318C3" w:rsidRDefault="00D01C32" w:rsidP="001D1796">
      <w:pPr>
        <w:pStyle w:val="Heading2"/>
        <w:rPr>
          <w:rFonts w:ascii="Times New Roman" w:hAnsi="Times New Roman" w:cs="Times New Roman"/>
          <w:sz w:val="20"/>
          <w:szCs w:val="20"/>
        </w:rPr>
      </w:pPr>
      <w:bookmarkStart w:id="17" w:name="_Toc13838673"/>
    </w:p>
    <w:p w14:paraId="39F7E5F8" w14:textId="0B598470" w:rsidR="00A7290B" w:rsidRPr="003318C3" w:rsidRDefault="00A7290B" w:rsidP="00D01C32">
      <w:pPr>
        <w:pStyle w:val="Heading2"/>
        <w:rPr>
          <w:rFonts w:ascii="Times New Roman" w:hAnsi="Times New Roman" w:cs="Times New Roman"/>
        </w:rPr>
      </w:pPr>
      <w:bookmarkStart w:id="18" w:name="_Toc78271675"/>
      <w:r w:rsidRPr="003318C3">
        <w:rPr>
          <w:rFonts w:ascii="Times New Roman" w:hAnsi="Times New Roman" w:cs="Times New Roman"/>
        </w:rPr>
        <w:t>Truth Table</w:t>
      </w:r>
      <w:bookmarkEnd w:id="17"/>
      <w:bookmarkEnd w:id="18"/>
    </w:p>
    <w:tbl>
      <w:tblPr>
        <w:tblStyle w:val="PlainTable2"/>
        <w:tblW w:w="0" w:type="auto"/>
        <w:jc w:val="center"/>
        <w:tblLook w:val="04A0" w:firstRow="1" w:lastRow="0" w:firstColumn="1" w:lastColumn="0" w:noHBand="0" w:noVBand="1"/>
      </w:tblPr>
      <w:tblGrid>
        <w:gridCol w:w="625"/>
        <w:gridCol w:w="720"/>
        <w:gridCol w:w="630"/>
        <w:gridCol w:w="720"/>
        <w:gridCol w:w="810"/>
        <w:gridCol w:w="990"/>
        <w:gridCol w:w="720"/>
        <w:gridCol w:w="720"/>
        <w:gridCol w:w="3415"/>
      </w:tblGrid>
      <w:tr w:rsidR="00A7290B" w:rsidRPr="003318C3" w14:paraId="0F0ED304" w14:textId="77777777" w:rsidTr="00D01C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763E2545"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Q</w:t>
            </w:r>
          </w:p>
        </w:tc>
        <w:tc>
          <w:tcPr>
            <w:tcW w:w="720" w:type="dxa"/>
          </w:tcPr>
          <w:p w14:paraId="4928C186"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PR</w:t>
            </w:r>
          </w:p>
        </w:tc>
        <w:tc>
          <w:tcPr>
            <w:tcW w:w="630" w:type="dxa"/>
          </w:tcPr>
          <w:p w14:paraId="3B951C74"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SD</w:t>
            </w:r>
          </w:p>
        </w:tc>
        <w:tc>
          <w:tcPr>
            <w:tcW w:w="720" w:type="dxa"/>
          </w:tcPr>
          <w:p w14:paraId="627161C2"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PF</w:t>
            </w:r>
          </w:p>
        </w:tc>
        <w:tc>
          <w:tcPr>
            <w:tcW w:w="810" w:type="dxa"/>
          </w:tcPr>
          <w:p w14:paraId="32C04497"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CSS</w:t>
            </w:r>
          </w:p>
        </w:tc>
        <w:tc>
          <w:tcPr>
            <w:tcW w:w="990" w:type="dxa"/>
          </w:tcPr>
          <w:p w14:paraId="15142B07"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WMP</w:t>
            </w:r>
          </w:p>
        </w:tc>
        <w:tc>
          <w:tcPr>
            <w:tcW w:w="720" w:type="dxa"/>
          </w:tcPr>
          <w:p w14:paraId="41C35AAC"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Out</w:t>
            </w:r>
          </w:p>
        </w:tc>
        <w:tc>
          <w:tcPr>
            <w:tcW w:w="720" w:type="dxa"/>
          </w:tcPr>
          <w:p w14:paraId="7E7A5BFC"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N</w:t>
            </w:r>
          </w:p>
        </w:tc>
        <w:tc>
          <w:tcPr>
            <w:tcW w:w="3415" w:type="dxa"/>
          </w:tcPr>
          <w:p w14:paraId="3727DB24"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Cases</w:t>
            </w:r>
          </w:p>
        </w:tc>
      </w:tr>
      <w:tr w:rsidR="00A7290B" w:rsidRPr="003318C3" w14:paraId="415775A4" w14:textId="77777777" w:rsidTr="00D01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46C1F940"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1A83D9F4"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4F4D26FA"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5DDD2DA5"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810" w:type="dxa"/>
          </w:tcPr>
          <w:p w14:paraId="092CF134"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1C2E1EB3"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305C8575"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68789778"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2</w:t>
            </w:r>
          </w:p>
        </w:tc>
        <w:tc>
          <w:tcPr>
            <w:tcW w:w="3415" w:type="dxa"/>
          </w:tcPr>
          <w:p w14:paraId="7557B8BF" w14:textId="2ABC4CC3"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France12, France17</w:t>
            </w:r>
          </w:p>
        </w:tc>
      </w:tr>
      <w:tr w:rsidR="00A7290B" w:rsidRPr="003318C3" w14:paraId="4B546F16" w14:textId="77777777" w:rsidTr="00D01C32">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5348F0F7"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30510C26"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630" w:type="dxa"/>
          </w:tcPr>
          <w:p w14:paraId="304BCE2B"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67312295"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810" w:type="dxa"/>
          </w:tcPr>
          <w:p w14:paraId="63089B99"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5C4624E1"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0A01C5F3"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0113B893"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2</w:t>
            </w:r>
          </w:p>
        </w:tc>
        <w:tc>
          <w:tcPr>
            <w:tcW w:w="3415" w:type="dxa"/>
          </w:tcPr>
          <w:p w14:paraId="6C9C82D7" w14:textId="14D9A2FE" w:rsidR="00A7290B" w:rsidRPr="003318C3" w:rsidRDefault="004721A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 xml:space="preserve">Croatia20, </w:t>
            </w:r>
            <w:r w:rsidR="00A7290B" w:rsidRPr="003318C3">
              <w:rPr>
                <w:rFonts w:ascii="Times New Roman" w:eastAsia="Times New Roman" w:hAnsi="Times New Roman" w:cs="Times New Roman"/>
                <w:color w:val="000000"/>
                <w:sz w:val="20"/>
                <w:szCs w:val="20"/>
              </w:rPr>
              <w:t xml:space="preserve">Italy13, Portugal         </w:t>
            </w:r>
          </w:p>
        </w:tc>
      </w:tr>
      <w:tr w:rsidR="00A7290B" w:rsidRPr="003318C3" w14:paraId="1EB2FB3E" w14:textId="77777777" w:rsidTr="00D01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0136837A"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235E82B0"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7BC86996"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5287880E"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810" w:type="dxa"/>
          </w:tcPr>
          <w:p w14:paraId="347B5A2D"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7B3F490F"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45E2C70D"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27FB0847"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64795B5D"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Malawi19</w:t>
            </w:r>
          </w:p>
        </w:tc>
      </w:tr>
      <w:tr w:rsidR="00A7290B" w:rsidRPr="003318C3" w14:paraId="754B852B" w14:textId="77777777" w:rsidTr="00D01C32">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535D480C"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3CA1DBFC"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28813468"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7FC435CC"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810" w:type="dxa"/>
          </w:tcPr>
          <w:p w14:paraId="2550BFE8" w14:textId="63440658"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990" w:type="dxa"/>
          </w:tcPr>
          <w:p w14:paraId="25DEF73B"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75BF6500"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4A92B7A5"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799C1E83"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Canada84</w:t>
            </w:r>
          </w:p>
        </w:tc>
      </w:tr>
      <w:tr w:rsidR="00A7290B" w:rsidRPr="003318C3" w14:paraId="6F73159A" w14:textId="77777777" w:rsidTr="00D01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6D40ACF1"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65379029"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1FA2636B"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33CCB047"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810" w:type="dxa"/>
          </w:tcPr>
          <w:p w14:paraId="4E93544E"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05161D3D"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3C6C6C07"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26790B3B"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0CB0A33D"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Czech Rep06</w:t>
            </w:r>
          </w:p>
        </w:tc>
      </w:tr>
      <w:tr w:rsidR="00A7290B" w:rsidRPr="003318C3" w14:paraId="4BAECE02" w14:textId="77777777" w:rsidTr="00D01C32">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2D10A8DC"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732AD9C2"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4DF0DF83"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2CBB7E21"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810" w:type="dxa"/>
          </w:tcPr>
          <w:p w14:paraId="2FE29427"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225A5FAE"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001562F1"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4F816B07"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32F3BD38"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Australia</w:t>
            </w:r>
          </w:p>
        </w:tc>
      </w:tr>
      <w:tr w:rsidR="00A7290B" w:rsidRPr="003318C3" w14:paraId="66E2E6FD" w14:textId="77777777" w:rsidTr="00D01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0C21F334"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0D7BC884"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60C83363"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7B684915"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810" w:type="dxa"/>
          </w:tcPr>
          <w:p w14:paraId="6AC8AEF3"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990" w:type="dxa"/>
          </w:tcPr>
          <w:p w14:paraId="2FEC9817"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22936EEB"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0D12E891"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2970C92F"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UK97</w:t>
            </w:r>
          </w:p>
        </w:tc>
      </w:tr>
      <w:tr w:rsidR="00A7290B" w:rsidRPr="003318C3" w14:paraId="1EF08ABB" w14:textId="77777777" w:rsidTr="00D01C32">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29C46CBA"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6F8BD5DD"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62986543"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0B719D6D"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810" w:type="dxa"/>
          </w:tcPr>
          <w:p w14:paraId="20B10929"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42B923F7"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53A58BCD"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10F125D8"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0E45984D"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SKorea04</w:t>
            </w:r>
          </w:p>
        </w:tc>
      </w:tr>
      <w:tr w:rsidR="00A7290B" w:rsidRPr="003318C3" w14:paraId="3E4AC4F4" w14:textId="77777777" w:rsidTr="00D01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0D06E9B9"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5D41241D"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2713586F"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2C346361"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810" w:type="dxa"/>
          </w:tcPr>
          <w:p w14:paraId="70D55DE5"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44801C58"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01CC2314"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0F6A7835"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029236BE"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Italy18</w:t>
            </w:r>
          </w:p>
        </w:tc>
      </w:tr>
      <w:tr w:rsidR="00A7290B" w:rsidRPr="003318C3" w14:paraId="0CB88A30" w14:textId="77777777" w:rsidTr="00D01C32">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5572ABBE"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2B338678"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630" w:type="dxa"/>
          </w:tcPr>
          <w:p w14:paraId="72BA7964"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76CFDC53"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810" w:type="dxa"/>
          </w:tcPr>
          <w:p w14:paraId="1F4444AE"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190B89AD"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6AAD69BE"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19BE8B32"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3DEEC997"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Serbia</w:t>
            </w:r>
          </w:p>
        </w:tc>
      </w:tr>
      <w:tr w:rsidR="00A7290B" w:rsidRPr="003318C3" w14:paraId="354A4DB5" w14:textId="77777777" w:rsidTr="00D01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1E9A0F3C"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17472254"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630" w:type="dxa"/>
          </w:tcPr>
          <w:p w14:paraId="1EFCA677"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5D8AF4AD"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810" w:type="dxa"/>
          </w:tcPr>
          <w:p w14:paraId="36D97BB2"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506B3640"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3C0D263E"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5F80EF10"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70603125"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Chile</w:t>
            </w:r>
          </w:p>
        </w:tc>
      </w:tr>
      <w:tr w:rsidR="004721AB" w:rsidRPr="003318C3" w14:paraId="419743A8" w14:textId="77777777" w:rsidTr="00D01C32">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3D91F745" w14:textId="630B5AF2" w:rsidR="004721AB" w:rsidRPr="003318C3" w:rsidRDefault="004721AB" w:rsidP="00474B91">
            <w:pPr>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23C7F1D4" w14:textId="45ACEABA" w:rsidR="004721AB" w:rsidRPr="003318C3" w:rsidRDefault="004721A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630" w:type="dxa"/>
          </w:tcPr>
          <w:p w14:paraId="48950ABC" w14:textId="15B5C23B" w:rsidR="004721AB" w:rsidRPr="003318C3" w:rsidRDefault="004721A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18C9BB65" w14:textId="78E9110B" w:rsidR="004721AB" w:rsidRPr="003318C3" w:rsidRDefault="004721A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810" w:type="dxa"/>
          </w:tcPr>
          <w:p w14:paraId="0E26D727" w14:textId="203FDB5E" w:rsidR="004721AB" w:rsidRPr="003318C3" w:rsidRDefault="004721A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0318B542" w14:textId="4CCF6F1A" w:rsidR="004721AB" w:rsidRPr="003318C3" w:rsidRDefault="004721A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65EE6065" w14:textId="4CE61D00" w:rsidR="004721AB" w:rsidRPr="003318C3" w:rsidRDefault="004721A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04F4DE1C" w14:textId="32F359B3" w:rsidR="004721AB" w:rsidRPr="003318C3" w:rsidRDefault="004721A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40F9935E" w14:textId="6BB8AC57" w:rsidR="004721AB" w:rsidRPr="003318C3" w:rsidRDefault="004721AB" w:rsidP="00474B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Brazil</w:t>
            </w:r>
          </w:p>
        </w:tc>
      </w:tr>
      <w:tr w:rsidR="00A7290B" w:rsidRPr="003318C3" w14:paraId="27D14F18" w14:textId="77777777" w:rsidTr="00D01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7E93D691"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089B7343"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630" w:type="dxa"/>
          </w:tcPr>
          <w:p w14:paraId="4EA18B1C"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26628CBC"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810" w:type="dxa"/>
          </w:tcPr>
          <w:p w14:paraId="2DBDE0CA"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990" w:type="dxa"/>
          </w:tcPr>
          <w:p w14:paraId="68656CB6"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16087F53"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5F095AA2"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04E6DDA2"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Ireland</w:t>
            </w:r>
          </w:p>
        </w:tc>
      </w:tr>
      <w:tr w:rsidR="00A7290B" w:rsidRPr="003318C3" w14:paraId="5304A425" w14:textId="77777777" w:rsidTr="00D01C32">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23D40AE3"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18B25EAA"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0DE65C14"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59672735"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810" w:type="dxa"/>
          </w:tcPr>
          <w:p w14:paraId="65580214"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990" w:type="dxa"/>
          </w:tcPr>
          <w:p w14:paraId="7C54B3B2"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587EAC39"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0EA1EA97" w14:textId="441B2249" w:rsidR="00A7290B" w:rsidRPr="003318C3" w:rsidRDefault="00971A61"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4</w:t>
            </w:r>
          </w:p>
        </w:tc>
        <w:tc>
          <w:tcPr>
            <w:tcW w:w="3415" w:type="dxa"/>
          </w:tcPr>
          <w:p w14:paraId="74B15B33" w14:textId="698C699A"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UK05, US10, US12, US18</w:t>
            </w:r>
          </w:p>
        </w:tc>
      </w:tr>
      <w:tr w:rsidR="00A7290B" w:rsidRPr="003318C3" w14:paraId="247C1853" w14:textId="77777777" w:rsidTr="00D01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7419F994"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23889050"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4915161E"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48FE5A8F"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810" w:type="dxa"/>
          </w:tcPr>
          <w:p w14:paraId="60E4FBBC"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990" w:type="dxa"/>
          </w:tcPr>
          <w:p w14:paraId="4B9A48B1"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78E38FA1"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4D0A11D1" w14:textId="6E07B87A" w:rsidR="00A7290B" w:rsidRPr="003318C3" w:rsidRDefault="00971A61"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4</w:t>
            </w:r>
          </w:p>
        </w:tc>
        <w:tc>
          <w:tcPr>
            <w:tcW w:w="3415" w:type="dxa"/>
          </w:tcPr>
          <w:p w14:paraId="165A625C" w14:textId="7452BD42"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Ghana,</w:t>
            </w:r>
            <w:r w:rsidR="00971A61" w:rsidRPr="003318C3">
              <w:rPr>
                <w:rFonts w:ascii="Times New Roman" w:eastAsia="Times New Roman" w:hAnsi="Times New Roman" w:cs="Times New Roman"/>
                <w:color w:val="000000"/>
                <w:sz w:val="20"/>
                <w:szCs w:val="20"/>
              </w:rPr>
              <w:t xml:space="preserve"> </w:t>
            </w:r>
            <w:r w:rsidRPr="003318C3">
              <w:rPr>
                <w:rFonts w:ascii="Times New Roman" w:eastAsia="Times New Roman" w:hAnsi="Times New Roman" w:cs="Times New Roman"/>
                <w:color w:val="000000"/>
                <w:sz w:val="20"/>
                <w:szCs w:val="20"/>
              </w:rPr>
              <w:t>US86,</w:t>
            </w:r>
            <w:r w:rsidR="00971A61" w:rsidRPr="003318C3">
              <w:rPr>
                <w:rFonts w:ascii="Times New Roman" w:eastAsia="Times New Roman" w:hAnsi="Times New Roman" w:cs="Times New Roman"/>
                <w:color w:val="000000"/>
                <w:sz w:val="20"/>
                <w:szCs w:val="20"/>
              </w:rPr>
              <w:t xml:space="preserve"> </w:t>
            </w:r>
            <w:r w:rsidRPr="003318C3">
              <w:rPr>
                <w:rFonts w:ascii="Times New Roman" w:eastAsia="Times New Roman" w:hAnsi="Times New Roman" w:cs="Times New Roman"/>
                <w:color w:val="000000"/>
                <w:sz w:val="20"/>
                <w:szCs w:val="20"/>
              </w:rPr>
              <w:t>US92</w:t>
            </w:r>
            <w:r w:rsidR="00971A61" w:rsidRPr="003318C3">
              <w:rPr>
                <w:rFonts w:ascii="Times New Roman" w:eastAsia="Times New Roman" w:hAnsi="Times New Roman" w:cs="Times New Roman"/>
                <w:color w:val="000000"/>
                <w:sz w:val="20"/>
                <w:szCs w:val="20"/>
              </w:rPr>
              <w:t>, US06</w:t>
            </w:r>
            <w:r w:rsidRPr="003318C3">
              <w:rPr>
                <w:rFonts w:ascii="Times New Roman" w:eastAsia="Times New Roman" w:hAnsi="Times New Roman" w:cs="Times New Roman"/>
                <w:color w:val="000000"/>
                <w:sz w:val="20"/>
                <w:szCs w:val="20"/>
              </w:rPr>
              <w:t xml:space="preserve">      </w:t>
            </w:r>
          </w:p>
        </w:tc>
      </w:tr>
      <w:tr w:rsidR="00A7290B" w:rsidRPr="003318C3" w14:paraId="08AA5C09" w14:textId="77777777" w:rsidTr="00D01C32">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47BDE4C5"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5AFE3162"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64B951F1"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3489867C"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810" w:type="dxa"/>
          </w:tcPr>
          <w:p w14:paraId="1AF90729"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5E9467A4"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7E58DDCF"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3242493C"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2</w:t>
            </w:r>
          </w:p>
        </w:tc>
        <w:tc>
          <w:tcPr>
            <w:tcW w:w="3415" w:type="dxa"/>
          </w:tcPr>
          <w:p w14:paraId="3400402A"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 xml:space="preserve">France02, SKorea12          </w:t>
            </w:r>
          </w:p>
        </w:tc>
      </w:tr>
      <w:tr w:rsidR="00A7290B" w:rsidRPr="003318C3" w14:paraId="07106B5A" w14:textId="77777777" w:rsidTr="00D01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0A997168"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3BA055BC"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1105D48F"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27B81B76"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810" w:type="dxa"/>
          </w:tcPr>
          <w:p w14:paraId="5D024978"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3BC96500"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383473C3"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4F49D39C"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5E47E45B"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Japan</w:t>
            </w:r>
          </w:p>
        </w:tc>
      </w:tr>
      <w:tr w:rsidR="00A7290B" w:rsidRPr="003318C3" w14:paraId="3F7C8657" w14:textId="77777777" w:rsidTr="00D01C32">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1BF30B94"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560FE2DD"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3A7F17AB"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38BBDDBA"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810" w:type="dxa"/>
          </w:tcPr>
          <w:p w14:paraId="1A3603E9"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990" w:type="dxa"/>
          </w:tcPr>
          <w:p w14:paraId="2540C53B"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40DB3C21"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359E93B5"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1F9558CD"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Canada08</w:t>
            </w:r>
          </w:p>
        </w:tc>
      </w:tr>
      <w:tr w:rsidR="00A7290B" w:rsidRPr="003318C3" w14:paraId="6745AE8A" w14:textId="77777777" w:rsidTr="00D01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273A9797"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0DD6497C"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630" w:type="dxa"/>
          </w:tcPr>
          <w:p w14:paraId="70CDD46A"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235AD375"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810" w:type="dxa"/>
          </w:tcPr>
          <w:p w14:paraId="6E6EE72C"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2FA7819D"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48243CFA"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31440D9A"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1ACA8B10"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Malawi14</w:t>
            </w:r>
          </w:p>
        </w:tc>
      </w:tr>
      <w:tr w:rsidR="00A7290B" w:rsidRPr="003318C3" w14:paraId="2A645B9A" w14:textId="77777777" w:rsidTr="00D01C32">
        <w:trPr>
          <w:jc w:val="center"/>
        </w:trPr>
        <w:tc>
          <w:tcPr>
            <w:cnfStyle w:val="001000000000" w:firstRow="0" w:lastRow="0" w:firstColumn="1" w:lastColumn="0" w:oddVBand="0" w:evenVBand="0" w:oddHBand="0" w:evenHBand="0" w:firstRowFirstColumn="0" w:firstRowLastColumn="0" w:lastRowFirstColumn="0" w:lastRowLastColumn="0"/>
            <w:tcW w:w="625" w:type="dxa"/>
          </w:tcPr>
          <w:p w14:paraId="7745DA24"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4DCE9A80"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630" w:type="dxa"/>
          </w:tcPr>
          <w:p w14:paraId="0A0A116C"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3F4B0572"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810" w:type="dxa"/>
          </w:tcPr>
          <w:p w14:paraId="3C1CBC82"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357895C1"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6E15CE60"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559B1ABB"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3A5D5A77" w14:textId="77777777" w:rsidR="00A7290B" w:rsidRPr="003318C3" w:rsidRDefault="00A7290B" w:rsidP="00474B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 xml:space="preserve">Romania   </w:t>
            </w:r>
          </w:p>
        </w:tc>
      </w:tr>
      <w:tr w:rsidR="00A7290B" w:rsidRPr="003318C3" w14:paraId="6BCB5595" w14:textId="77777777" w:rsidTr="00D01C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671AEAA6"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0EA8DBFE"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630" w:type="dxa"/>
          </w:tcPr>
          <w:p w14:paraId="7F0C5225"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16B86276"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810" w:type="dxa"/>
          </w:tcPr>
          <w:p w14:paraId="3AA5F6A6"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990" w:type="dxa"/>
          </w:tcPr>
          <w:p w14:paraId="0BF41779"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720" w:type="dxa"/>
          </w:tcPr>
          <w:p w14:paraId="2E353647"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0</w:t>
            </w:r>
          </w:p>
        </w:tc>
        <w:tc>
          <w:tcPr>
            <w:tcW w:w="720" w:type="dxa"/>
          </w:tcPr>
          <w:p w14:paraId="4A7019E9"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1</w:t>
            </w:r>
          </w:p>
        </w:tc>
        <w:tc>
          <w:tcPr>
            <w:tcW w:w="3415" w:type="dxa"/>
          </w:tcPr>
          <w:p w14:paraId="499ECA7F" w14:textId="77777777" w:rsidR="00A7290B" w:rsidRPr="003318C3" w:rsidRDefault="00A7290B" w:rsidP="00474B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eastAsia="Times New Roman" w:hAnsi="Times New Roman" w:cs="Times New Roman"/>
                <w:color w:val="000000"/>
                <w:sz w:val="20"/>
                <w:szCs w:val="20"/>
              </w:rPr>
              <w:t>Croatia03</w:t>
            </w:r>
          </w:p>
        </w:tc>
      </w:tr>
    </w:tbl>
    <w:p w14:paraId="0F76B728" w14:textId="579FEF20" w:rsidR="00971A61" w:rsidRPr="003318C3" w:rsidRDefault="00971A61" w:rsidP="00A7290B">
      <w:pPr>
        <w:autoSpaceDE w:val="0"/>
        <w:autoSpaceDN w:val="0"/>
        <w:adjustRightInd w:val="0"/>
        <w:spacing w:after="0" w:line="240" w:lineRule="auto"/>
        <w:rPr>
          <w:rFonts w:ascii="Times New Roman" w:hAnsi="Times New Roman" w:cs="Times New Roman"/>
          <w:sz w:val="20"/>
          <w:szCs w:val="20"/>
        </w:rPr>
      </w:pPr>
    </w:p>
    <w:p w14:paraId="2DA572C5" w14:textId="3F30C8BB" w:rsidR="00D01C32" w:rsidRPr="003318C3" w:rsidRDefault="00D01C32" w:rsidP="00A7290B">
      <w:pPr>
        <w:autoSpaceDE w:val="0"/>
        <w:autoSpaceDN w:val="0"/>
        <w:adjustRightInd w:val="0"/>
        <w:spacing w:after="0" w:line="240" w:lineRule="auto"/>
        <w:rPr>
          <w:rFonts w:ascii="Times New Roman" w:hAnsi="Times New Roman" w:cs="Times New Roman"/>
          <w:sz w:val="20"/>
          <w:szCs w:val="20"/>
        </w:rPr>
      </w:pPr>
    </w:p>
    <w:p w14:paraId="4D918D9E" w14:textId="63F2BE83" w:rsidR="00D01C32" w:rsidRPr="003318C3" w:rsidRDefault="00D01C32" w:rsidP="00A7290B">
      <w:pPr>
        <w:autoSpaceDE w:val="0"/>
        <w:autoSpaceDN w:val="0"/>
        <w:adjustRightInd w:val="0"/>
        <w:spacing w:after="0" w:line="240" w:lineRule="auto"/>
        <w:rPr>
          <w:rFonts w:ascii="Times New Roman" w:hAnsi="Times New Roman" w:cs="Times New Roman"/>
          <w:sz w:val="20"/>
          <w:szCs w:val="20"/>
        </w:rPr>
      </w:pPr>
    </w:p>
    <w:tbl>
      <w:tblPr>
        <w:tblW w:w="31680" w:type="dxa"/>
        <w:tblLook w:val="04A0" w:firstRow="1" w:lastRow="0" w:firstColumn="1" w:lastColumn="0" w:noHBand="0" w:noVBand="1"/>
      </w:tblPr>
      <w:tblGrid>
        <w:gridCol w:w="27577"/>
        <w:gridCol w:w="4103"/>
      </w:tblGrid>
      <w:tr w:rsidR="00C830DE" w:rsidRPr="003318C3" w14:paraId="2C716ED4" w14:textId="77777777" w:rsidTr="00FA1D03">
        <w:trPr>
          <w:trHeight w:val="259"/>
        </w:trPr>
        <w:tc>
          <w:tcPr>
            <w:tcW w:w="5605" w:type="dxa"/>
            <w:tcBorders>
              <w:top w:val="nil"/>
              <w:left w:val="nil"/>
              <w:bottom w:val="nil"/>
              <w:right w:val="nil"/>
            </w:tcBorders>
            <w:shd w:val="clear" w:color="auto" w:fill="auto"/>
            <w:noWrap/>
            <w:vAlign w:val="bottom"/>
          </w:tcPr>
          <w:p w14:paraId="3B030050" w14:textId="77777777" w:rsidR="00C830DE" w:rsidRPr="003318C3" w:rsidRDefault="00C830DE" w:rsidP="00FA1D03">
            <w:pPr>
              <w:pStyle w:val="Heading2"/>
              <w:rPr>
                <w:rFonts w:ascii="Times New Roman" w:eastAsia="Times New Roman" w:hAnsi="Times New Roman" w:cs="Times New Roman"/>
                <w:b/>
                <w:bCs/>
                <w:color w:val="000000"/>
              </w:rPr>
            </w:pPr>
            <w:bookmarkStart w:id="19" w:name="_Toc13838674"/>
            <w:bookmarkStart w:id="20" w:name="_Toc78271676"/>
            <w:r w:rsidRPr="003318C3">
              <w:rPr>
                <w:rFonts w:ascii="Times New Roman" w:hAnsi="Times New Roman" w:cs="Times New Roman"/>
              </w:rPr>
              <w:t>Necessity Tests on [1] outcome (GEF Success)</w:t>
            </w:r>
            <w:bookmarkEnd w:id="19"/>
            <w:bookmarkEnd w:id="20"/>
          </w:p>
        </w:tc>
        <w:tc>
          <w:tcPr>
            <w:tcW w:w="834" w:type="dxa"/>
            <w:tcBorders>
              <w:top w:val="nil"/>
              <w:left w:val="nil"/>
              <w:bottom w:val="nil"/>
              <w:right w:val="nil"/>
            </w:tcBorders>
            <w:shd w:val="clear" w:color="auto" w:fill="auto"/>
            <w:noWrap/>
            <w:vAlign w:val="bottom"/>
          </w:tcPr>
          <w:p w14:paraId="7D2FC3A4" w14:textId="77777777" w:rsidR="00C830DE" w:rsidRPr="003318C3" w:rsidRDefault="00C830DE" w:rsidP="00FA1D03">
            <w:pPr>
              <w:spacing w:after="0" w:line="240" w:lineRule="auto"/>
              <w:rPr>
                <w:rFonts w:ascii="Times New Roman" w:eastAsia="Times New Roman" w:hAnsi="Times New Roman" w:cs="Times New Roman"/>
                <w:b/>
                <w:bCs/>
                <w:color w:val="000000"/>
                <w:sz w:val="20"/>
                <w:szCs w:val="20"/>
              </w:rPr>
            </w:pPr>
          </w:p>
        </w:tc>
      </w:tr>
    </w:tbl>
    <w:p w14:paraId="63985A4D" w14:textId="66CD210D" w:rsidR="00D01C32" w:rsidRPr="003318C3" w:rsidRDefault="00D01C32" w:rsidP="00A7290B">
      <w:pPr>
        <w:autoSpaceDE w:val="0"/>
        <w:autoSpaceDN w:val="0"/>
        <w:adjustRightInd w:val="0"/>
        <w:spacing w:after="0" w:line="240" w:lineRule="auto"/>
        <w:rPr>
          <w:rFonts w:ascii="Times New Roman" w:hAnsi="Times New Roman" w:cs="Times New Roman"/>
          <w:sz w:val="20"/>
          <w:szCs w:val="20"/>
        </w:rPr>
      </w:pPr>
    </w:p>
    <w:tbl>
      <w:tblPr>
        <w:tblW w:w="10515" w:type="dxa"/>
        <w:tblLook w:val="04A0" w:firstRow="1" w:lastRow="0" w:firstColumn="1" w:lastColumn="0" w:noHBand="0" w:noVBand="1"/>
      </w:tblPr>
      <w:tblGrid>
        <w:gridCol w:w="7863"/>
        <w:gridCol w:w="956"/>
        <w:gridCol w:w="956"/>
        <w:gridCol w:w="740"/>
      </w:tblGrid>
      <w:tr w:rsidR="00C830DE" w:rsidRPr="003318C3" w14:paraId="207476DB" w14:textId="77777777" w:rsidTr="00FA1D03">
        <w:trPr>
          <w:trHeight w:val="300"/>
        </w:trPr>
        <w:tc>
          <w:tcPr>
            <w:tcW w:w="7863" w:type="dxa"/>
            <w:tcBorders>
              <w:top w:val="nil"/>
              <w:left w:val="nil"/>
              <w:bottom w:val="nil"/>
              <w:right w:val="nil"/>
            </w:tcBorders>
            <w:shd w:val="clear" w:color="auto" w:fill="auto"/>
            <w:noWrap/>
            <w:vAlign w:val="bottom"/>
            <w:hideMark/>
          </w:tcPr>
          <w:p w14:paraId="41249821" w14:textId="77777777" w:rsidR="00C830DE" w:rsidRPr="003318C3" w:rsidRDefault="00C830DE" w:rsidP="00FA1D03">
            <w:pPr>
              <w:spacing w:after="0" w:line="240" w:lineRule="auto"/>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33ED06D3"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inclN</w:t>
            </w:r>
            <w:proofErr w:type="spellEnd"/>
          </w:p>
        </w:tc>
        <w:tc>
          <w:tcPr>
            <w:tcW w:w="956" w:type="dxa"/>
            <w:tcBorders>
              <w:top w:val="nil"/>
              <w:left w:val="nil"/>
              <w:bottom w:val="nil"/>
              <w:right w:val="nil"/>
            </w:tcBorders>
            <w:shd w:val="clear" w:color="auto" w:fill="auto"/>
            <w:noWrap/>
            <w:vAlign w:val="bottom"/>
            <w:hideMark/>
          </w:tcPr>
          <w:p w14:paraId="272BA884"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RoN</w:t>
            </w:r>
            <w:proofErr w:type="spellEnd"/>
          </w:p>
        </w:tc>
        <w:tc>
          <w:tcPr>
            <w:tcW w:w="740" w:type="dxa"/>
            <w:tcBorders>
              <w:top w:val="nil"/>
              <w:left w:val="nil"/>
              <w:bottom w:val="nil"/>
              <w:right w:val="nil"/>
            </w:tcBorders>
            <w:shd w:val="clear" w:color="auto" w:fill="auto"/>
            <w:noWrap/>
            <w:vAlign w:val="bottom"/>
            <w:hideMark/>
          </w:tcPr>
          <w:p w14:paraId="50EC9DF4"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covN</w:t>
            </w:r>
            <w:proofErr w:type="spellEnd"/>
          </w:p>
        </w:tc>
      </w:tr>
      <w:tr w:rsidR="00C830DE" w:rsidRPr="003318C3" w14:paraId="608CF4AA" w14:textId="77777777" w:rsidTr="00FA1D03">
        <w:trPr>
          <w:trHeight w:val="300"/>
        </w:trPr>
        <w:tc>
          <w:tcPr>
            <w:tcW w:w="7863" w:type="dxa"/>
            <w:tcBorders>
              <w:top w:val="nil"/>
              <w:left w:val="nil"/>
              <w:bottom w:val="nil"/>
              <w:right w:val="nil"/>
            </w:tcBorders>
            <w:shd w:val="clear" w:color="auto" w:fill="auto"/>
            <w:noWrap/>
            <w:vAlign w:val="bottom"/>
            <w:hideMark/>
          </w:tcPr>
          <w:p w14:paraId="2F00618A"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956" w:type="dxa"/>
            <w:tcBorders>
              <w:top w:val="nil"/>
              <w:left w:val="nil"/>
              <w:bottom w:val="nil"/>
              <w:right w:val="nil"/>
            </w:tcBorders>
            <w:shd w:val="clear" w:color="auto" w:fill="auto"/>
            <w:noWrap/>
            <w:vAlign w:val="bottom"/>
            <w:hideMark/>
          </w:tcPr>
          <w:p w14:paraId="3CAAA487"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956" w:type="dxa"/>
            <w:tcBorders>
              <w:top w:val="nil"/>
              <w:left w:val="nil"/>
              <w:bottom w:val="nil"/>
              <w:right w:val="nil"/>
            </w:tcBorders>
            <w:shd w:val="clear" w:color="auto" w:fill="auto"/>
            <w:noWrap/>
            <w:vAlign w:val="bottom"/>
            <w:hideMark/>
          </w:tcPr>
          <w:p w14:paraId="7976AE20"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740" w:type="dxa"/>
            <w:tcBorders>
              <w:top w:val="nil"/>
              <w:left w:val="nil"/>
              <w:bottom w:val="nil"/>
              <w:right w:val="nil"/>
            </w:tcBorders>
            <w:shd w:val="clear" w:color="auto" w:fill="auto"/>
            <w:noWrap/>
            <w:vAlign w:val="bottom"/>
            <w:hideMark/>
          </w:tcPr>
          <w:p w14:paraId="5902EEB8"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r>
      <w:tr w:rsidR="00C830DE" w:rsidRPr="003318C3" w14:paraId="18130EA4" w14:textId="77777777" w:rsidTr="00FA1D03">
        <w:trPr>
          <w:trHeight w:val="90"/>
        </w:trPr>
        <w:tc>
          <w:tcPr>
            <w:tcW w:w="7863" w:type="dxa"/>
            <w:tcBorders>
              <w:top w:val="nil"/>
              <w:left w:val="nil"/>
              <w:bottom w:val="nil"/>
              <w:right w:val="nil"/>
            </w:tcBorders>
            <w:shd w:val="clear" w:color="auto" w:fill="auto"/>
            <w:noWrap/>
            <w:vAlign w:val="bottom"/>
            <w:hideMark/>
          </w:tcPr>
          <w:p w14:paraId="1A930636"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PartyDirected</w:t>
            </w:r>
            <w:proofErr w:type="spellEnd"/>
          </w:p>
        </w:tc>
        <w:tc>
          <w:tcPr>
            <w:tcW w:w="956" w:type="dxa"/>
            <w:tcBorders>
              <w:top w:val="nil"/>
              <w:left w:val="nil"/>
              <w:bottom w:val="nil"/>
              <w:right w:val="nil"/>
            </w:tcBorders>
            <w:shd w:val="clear" w:color="auto" w:fill="auto"/>
            <w:noWrap/>
            <w:vAlign w:val="bottom"/>
            <w:hideMark/>
          </w:tcPr>
          <w:p w14:paraId="1562010A"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6BCE91AE"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c>
          <w:tcPr>
            <w:tcW w:w="740" w:type="dxa"/>
            <w:tcBorders>
              <w:top w:val="nil"/>
              <w:left w:val="nil"/>
              <w:bottom w:val="nil"/>
              <w:right w:val="nil"/>
            </w:tcBorders>
            <w:shd w:val="clear" w:color="auto" w:fill="auto"/>
            <w:noWrap/>
            <w:vAlign w:val="bottom"/>
            <w:hideMark/>
          </w:tcPr>
          <w:p w14:paraId="6EB7B120"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0.536</w:t>
            </w:r>
          </w:p>
        </w:tc>
      </w:tr>
      <w:tr w:rsidR="00C830DE" w:rsidRPr="003318C3" w14:paraId="71ADCD3B" w14:textId="77777777" w:rsidTr="00FA1D03">
        <w:trPr>
          <w:trHeight w:val="80"/>
        </w:trPr>
        <w:tc>
          <w:tcPr>
            <w:tcW w:w="7863" w:type="dxa"/>
            <w:tcBorders>
              <w:top w:val="nil"/>
              <w:left w:val="nil"/>
              <w:bottom w:val="nil"/>
              <w:right w:val="nil"/>
            </w:tcBorders>
            <w:shd w:val="clear" w:color="auto" w:fill="auto"/>
            <w:noWrap/>
            <w:vAlign w:val="bottom"/>
            <w:hideMark/>
          </w:tcPr>
          <w:p w14:paraId="2E25605A"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RegulatoryApproachSD</w:t>
            </w:r>
            <w:proofErr w:type="spellEnd"/>
          </w:p>
        </w:tc>
        <w:tc>
          <w:tcPr>
            <w:tcW w:w="956" w:type="dxa"/>
            <w:tcBorders>
              <w:top w:val="nil"/>
              <w:left w:val="nil"/>
              <w:bottom w:val="nil"/>
              <w:right w:val="nil"/>
            </w:tcBorders>
            <w:shd w:val="clear" w:color="auto" w:fill="auto"/>
            <w:noWrap/>
            <w:vAlign w:val="bottom"/>
            <w:hideMark/>
          </w:tcPr>
          <w:p w14:paraId="6AEE2E11"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56" w:type="dxa"/>
            <w:tcBorders>
              <w:top w:val="nil"/>
              <w:left w:val="nil"/>
              <w:bottom w:val="nil"/>
              <w:right w:val="nil"/>
            </w:tcBorders>
            <w:shd w:val="clear" w:color="auto" w:fill="auto"/>
            <w:noWrap/>
            <w:vAlign w:val="bottom"/>
            <w:hideMark/>
          </w:tcPr>
          <w:p w14:paraId="4E6A260E"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0.2</w:t>
            </w:r>
          </w:p>
        </w:tc>
        <w:tc>
          <w:tcPr>
            <w:tcW w:w="740" w:type="dxa"/>
            <w:tcBorders>
              <w:top w:val="nil"/>
              <w:left w:val="nil"/>
              <w:bottom w:val="nil"/>
              <w:right w:val="nil"/>
            </w:tcBorders>
            <w:shd w:val="clear" w:color="auto" w:fill="auto"/>
            <w:noWrap/>
            <w:vAlign w:val="bottom"/>
            <w:hideMark/>
          </w:tcPr>
          <w:p w14:paraId="5942C5DE"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0.571</w:t>
            </w:r>
          </w:p>
        </w:tc>
      </w:tr>
      <w:tr w:rsidR="00C830DE" w:rsidRPr="003318C3" w14:paraId="75DF49C9" w14:textId="77777777" w:rsidTr="00FA1D03">
        <w:trPr>
          <w:trHeight w:val="80"/>
        </w:trPr>
        <w:tc>
          <w:tcPr>
            <w:tcW w:w="7863" w:type="dxa"/>
            <w:tcBorders>
              <w:top w:val="nil"/>
              <w:left w:val="nil"/>
              <w:bottom w:val="nil"/>
              <w:right w:val="nil"/>
            </w:tcBorders>
            <w:shd w:val="clear" w:color="auto" w:fill="auto"/>
            <w:noWrap/>
            <w:vAlign w:val="bottom"/>
            <w:hideMark/>
          </w:tcPr>
          <w:p w14:paraId="33A74CBE"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Quota+PublicFunding</w:t>
            </w:r>
            <w:proofErr w:type="spellEnd"/>
          </w:p>
        </w:tc>
        <w:tc>
          <w:tcPr>
            <w:tcW w:w="956" w:type="dxa"/>
            <w:tcBorders>
              <w:top w:val="nil"/>
              <w:left w:val="nil"/>
              <w:bottom w:val="nil"/>
              <w:right w:val="nil"/>
            </w:tcBorders>
            <w:shd w:val="clear" w:color="auto" w:fill="auto"/>
            <w:noWrap/>
            <w:vAlign w:val="bottom"/>
            <w:hideMark/>
          </w:tcPr>
          <w:p w14:paraId="3437D5B0"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5D0D9169"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0.75</w:t>
            </w:r>
          </w:p>
        </w:tc>
        <w:tc>
          <w:tcPr>
            <w:tcW w:w="740" w:type="dxa"/>
            <w:tcBorders>
              <w:top w:val="nil"/>
              <w:left w:val="nil"/>
              <w:bottom w:val="nil"/>
              <w:right w:val="nil"/>
            </w:tcBorders>
            <w:shd w:val="clear" w:color="auto" w:fill="auto"/>
            <w:noWrap/>
            <w:vAlign w:val="bottom"/>
            <w:hideMark/>
          </w:tcPr>
          <w:p w14:paraId="6C904621"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0.789</w:t>
            </w:r>
          </w:p>
        </w:tc>
      </w:tr>
      <w:tr w:rsidR="00C830DE" w:rsidRPr="003318C3" w14:paraId="4DF6298B" w14:textId="77777777" w:rsidTr="00FA1D03">
        <w:trPr>
          <w:trHeight w:val="80"/>
        </w:trPr>
        <w:tc>
          <w:tcPr>
            <w:tcW w:w="7863" w:type="dxa"/>
            <w:tcBorders>
              <w:top w:val="nil"/>
              <w:left w:val="nil"/>
              <w:bottom w:val="nil"/>
              <w:right w:val="nil"/>
            </w:tcBorders>
            <w:shd w:val="clear" w:color="auto" w:fill="auto"/>
            <w:noWrap/>
            <w:vAlign w:val="bottom"/>
            <w:hideMark/>
          </w:tcPr>
          <w:p w14:paraId="121E9025"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Quota+CandidateSelectionSystemCentralized</w:t>
            </w:r>
            <w:proofErr w:type="spellEnd"/>
          </w:p>
        </w:tc>
        <w:tc>
          <w:tcPr>
            <w:tcW w:w="956" w:type="dxa"/>
            <w:tcBorders>
              <w:top w:val="nil"/>
              <w:left w:val="nil"/>
              <w:bottom w:val="nil"/>
              <w:right w:val="nil"/>
            </w:tcBorders>
            <w:shd w:val="clear" w:color="auto" w:fill="auto"/>
            <w:noWrap/>
            <w:vAlign w:val="bottom"/>
            <w:hideMark/>
          </w:tcPr>
          <w:p w14:paraId="398C931D"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60F497CD"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0.625</w:t>
            </w:r>
          </w:p>
        </w:tc>
        <w:tc>
          <w:tcPr>
            <w:tcW w:w="740" w:type="dxa"/>
            <w:tcBorders>
              <w:top w:val="nil"/>
              <w:left w:val="nil"/>
              <w:bottom w:val="nil"/>
              <w:right w:val="nil"/>
            </w:tcBorders>
            <w:shd w:val="clear" w:color="auto" w:fill="auto"/>
            <w:noWrap/>
            <w:vAlign w:val="bottom"/>
            <w:hideMark/>
          </w:tcPr>
          <w:p w14:paraId="22706C44"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0.714</w:t>
            </w:r>
          </w:p>
        </w:tc>
      </w:tr>
      <w:tr w:rsidR="00C830DE" w:rsidRPr="003318C3" w14:paraId="0D991DC2" w14:textId="77777777" w:rsidTr="00FA1D03">
        <w:trPr>
          <w:trHeight w:val="80"/>
        </w:trPr>
        <w:tc>
          <w:tcPr>
            <w:tcW w:w="7863" w:type="dxa"/>
            <w:tcBorders>
              <w:top w:val="nil"/>
              <w:left w:val="nil"/>
              <w:bottom w:val="nil"/>
              <w:right w:val="nil"/>
            </w:tcBorders>
            <w:shd w:val="clear" w:color="auto" w:fill="auto"/>
            <w:noWrap/>
            <w:vAlign w:val="bottom"/>
            <w:hideMark/>
          </w:tcPr>
          <w:p w14:paraId="77A4A637"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PresenceofPR</w:t>
            </w:r>
            <w:proofErr w:type="spellEnd"/>
          </w:p>
        </w:tc>
        <w:tc>
          <w:tcPr>
            <w:tcW w:w="956" w:type="dxa"/>
            <w:tcBorders>
              <w:top w:val="nil"/>
              <w:left w:val="nil"/>
              <w:bottom w:val="nil"/>
              <w:right w:val="nil"/>
            </w:tcBorders>
            <w:shd w:val="clear" w:color="auto" w:fill="auto"/>
            <w:noWrap/>
            <w:vAlign w:val="bottom"/>
            <w:hideMark/>
          </w:tcPr>
          <w:p w14:paraId="02897B54"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56" w:type="dxa"/>
            <w:tcBorders>
              <w:top w:val="nil"/>
              <w:left w:val="nil"/>
              <w:bottom w:val="nil"/>
              <w:right w:val="nil"/>
            </w:tcBorders>
            <w:shd w:val="clear" w:color="auto" w:fill="auto"/>
            <w:noWrap/>
            <w:vAlign w:val="bottom"/>
            <w:hideMark/>
          </w:tcPr>
          <w:p w14:paraId="6F4CF5FE"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0.133</w:t>
            </w:r>
          </w:p>
        </w:tc>
        <w:tc>
          <w:tcPr>
            <w:tcW w:w="740" w:type="dxa"/>
            <w:tcBorders>
              <w:top w:val="nil"/>
              <w:left w:val="nil"/>
              <w:bottom w:val="nil"/>
              <w:right w:val="nil"/>
            </w:tcBorders>
            <w:shd w:val="clear" w:color="auto" w:fill="auto"/>
            <w:noWrap/>
            <w:vAlign w:val="bottom"/>
            <w:hideMark/>
          </w:tcPr>
          <w:p w14:paraId="7685FF1E"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0.552</w:t>
            </w:r>
          </w:p>
        </w:tc>
      </w:tr>
      <w:tr w:rsidR="00C830DE" w:rsidRPr="003318C3" w14:paraId="504D4DDF" w14:textId="77777777" w:rsidTr="00FA1D03">
        <w:trPr>
          <w:trHeight w:val="108"/>
        </w:trPr>
        <w:tc>
          <w:tcPr>
            <w:tcW w:w="7863" w:type="dxa"/>
            <w:tcBorders>
              <w:top w:val="nil"/>
              <w:left w:val="nil"/>
              <w:bottom w:val="nil"/>
              <w:right w:val="nil"/>
            </w:tcBorders>
            <w:shd w:val="clear" w:color="auto" w:fill="auto"/>
            <w:noWrap/>
            <w:vAlign w:val="bottom"/>
            <w:hideMark/>
          </w:tcPr>
          <w:p w14:paraId="461758B1"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RegulatoryApproachSD</w:t>
            </w:r>
            <w:proofErr w:type="spellEnd"/>
          </w:p>
        </w:tc>
        <w:tc>
          <w:tcPr>
            <w:tcW w:w="956" w:type="dxa"/>
            <w:tcBorders>
              <w:top w:val="nil"/>
              <w:left w:val="nil"/>
              <w:bottom w:val="nil"/>
              <w:right w:val="nil"/>
            </w:tcBorders>
            <w:shd w:val="clear" w:color="auto" w:fill="auto"/>
            <w:noWrap/>
            <w:vAlign w:val="bottom"/>
            <w:hideMark/>
          </w:tcPr>
          <w:p w14:paraId="08B26781"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56" w:type="dxa"/>
            <w:tcBorders>
              <w:top w:val="nil"/>
              <w:left w:val="nil"/>
              <w:bottom w:val="nil"/>
              <w:right w:val="nil"/>
            </w:tcBorders>
            <w:shd w:val="clear" w:color="auto" w:fill="auto"/>
            <w:noWrap/>
            <w:vAlign w:val="bottom"/>
            <w:hideMark/>
          </w:tcPr>
          <w:p w14:paraId="3F39743D"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0.067</w:t>
            </w:r>
          </w:p>
        </w:tc>
        <w:tc>
          <w:tcPr>
            <w:tcW w:w="740" w:type="dxa"/>
            <w:tcBorders>
              <w:top w:val="nil"/>
              <w:left w:val="nil"/>
              <w:bottom w:val="nil"/>
              <w:right w:val="nil"/>
            </w:tcBorders>
            <w:shd w:val="clear" w:color="auto" w:fill="auto"/>
            <w:noWrap/>
            <w:vAlign w:val="bottom"/>
            <w:hideMark/>
          </w:tcPr>
          <w:p w14:paraId="1A2D20BA"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0.533</w:t>
            </w:r>
          </w:p>
        </w:tc>
      </w:tr>
      <w:tr w:rsidR="00C830DE" w:rsidRPr="003318C3" w14:paraId="637A97B1" w14:textId="77777777" w:rsidTr="00FA1D03">
        <w:trPr>
          <w:trHeight w:val="80"/>
        </w:trPr>
        <w:tc>
          <w:tcPr>
            <w:tcW w:w="7863" w:type="dxa"/>
            <w:tcBorders>
              <w:top w:val="nil"/>
              <w:left w:val="nil"/>
              <w:bottom w:val="nil"/>
              <w:right w:val="nil"/>
            </w:tcBorders>
            <w:shd w:val="clear" w:color="auto" w:fill="auto"/>
            <w:noWrap/>
            <w:vAlign w:val="bottom"/>
            <w:hideMark/>
          </w:tcPr>
          <w:p w14:paraId="40B136BC"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PartyDirected+PublicFunding</w:t>
            </w:r>
            <w:proofErr w:type="spellEnd"/>
          </w:p>
        </w:tc>
        <w:tc>
          <w:tcPr>
            <w:tcW w:w="956" w:type="dxa"/>
            <w:tcBorders>
              <w:top w:val="nil"/>
              <w:left w:val="nil"/>
              <w:bottom w:val="nil"/>
              <w:right w:val="nil"/>
            </w:tcBorders>
            <w:shd w:val="clear" w:color="auto" w:fill="auto"/>
            <w:noWrap/>
            <w:vAlign w:val="bottom"/>
            <w:hideMark/>
          </w:tcPr>
          <w:p w14:paraId="698D9227"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772CC36C"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0.688</w:t>
            </w:r>
          </w:p>
        </w:tc>
        <w:tc>
          <w:tcPr>
            <w:tcW w:w="740" w:type="dxa"/>
            <w:tcBorders>
              <w:top w:val="nil"/>
              <w:left w:val="nil"/>
              <w:bottom w:val="nil"/>
              <w:right w:val="nil"/>
            </w:tcBorders>
            <w:shd w:val="clear" w:color="auto" w:fill="auto"/>
            <w:noWrap/>
            <w:vAlign w:val="bottom"/>
            <w:hideMark/>
          </w:tcPr>
          <w:p w14:paraId="0B51FD99"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0.75</w:t>
            </w:r>
          </w:p>
        </w:tc>
      </w:tr>
      <w:tr w:rsidR="00C830DE" w:rsidRPr="003318C3" w14:paraId="7F5CC3C0" w14:textId="77777777" w:rsidTr="00FA1D03">
        <w:trPr>
          <w:trHeight w:val="108"/>
        </w:trPr>
        <w:tc>
          <w:tcPr>
            <w:tcW w:w="7863" w:type="dxa"/>
            <w:tcBorders>
              <w:top w:val="nil"/>
              <w:left w:val="nil"/>
              <w:bottom w:val="nil"/>
              <w:right w:val="nil"/>
            </w:tcBorders>
            <w:shd w:val="clear" w:color="auto" w:fill="auto"/>
            <w:noWrap/>
            <w:vAlign w:val="bottom"/>
            <w:hideMark/>
          </w:tcPr>
          <w:p w14:paraId="711A5B95"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956" w:type="dxa"/>
            <w:tcBorders>
              <w:top w:val="nil"/>
              <w:left w:val="nil"/>
              <w:bottom w:val="nil"/>
              <w:right w:val="nil"/>
            </w:tcBorders>
            <w:shd w:val="clear" w:color="auto" w:fill="auto"/>
            <w:noWrap/>
            <w:vAlign w:val="bottom"/>
            <w:hideMark/>
          </w:tcPr>
          <w:p w14:paraId="1B384DC1"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5A0BAADF"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0.438</w:t>
            </w:r>
          </w:p>
        </w:tc>
        <w:tc>
          <w:tcPr>
            <w:tcW w:w="740" w:type="dxa"/>
            <w:tcBorders>
              <w:top w:val="nil"/>
              <w:left w:val="nil"/>
              <w:bottom w:val="nil"/>
              <w:right w:val="nil"/>
            </w:tcBorders>
            <w:shd w:val="clear" w:color="auto" w:fill="auto"/>
            <w:noWrap/>
            <w:vAlign w:val="bottom"/>
            <w:hideMark/>
          </w:tcPr>
          <w:p w14:paraId="0CA70AFA"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0.625</w:t>
            </w:r>
          </w:p>
        </w:tc>
      </w:tr>
      <w:tr w:rsidR="00C830DE" w:rsidRPr="003318C3" w14:paraId="566B1C07" w14:textId="77777777" w:rsidTr="00FA1D03">
        <w:trPr>
          <w:trHeight w:val="153"/>
        </w:trPr>
        <w:tc>
          <w:tcPr>
            <w:tcW w:w="7863" w:type="dxa"/>
            <w:tcBorders>
              <w:top w:val="nil"/>
              <w:left w:val="nil"/>
              <w:bottom w:val="nil"/>
              <w:right w:val="nil"/>
            </w:tcBorders>
            <w:shd w:val="clear" w:color="auto" w:fill="auto"/>
            <w:noWrap/>
            <w:vAlign w:val="bottom"/>
            <w:hideMark/>
          </w:tcPr>
          <w:p w14:paraId="24CEA007"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PublicFunding+CandidateSelectionSystemCentralized</w:t>
            </w:r>
            <w:proofErr w:type="spellEnd"/>
          </w:p>
        </w:tc>
        <w:tc>
          <w:tcPr>
            <w:tcW w:w="956" w:type="dxa"/>
            <w:tcBorders>
              <w:top w:val="nil"/>
              <w:left w:val="nil"/>
              <w:bottom w:val="nil"/>
              <w:right w:val="nil"/>
            </w:tcBorders>
            <w:shd w:val="clear" w:color="auto" w:fill="auto"/>
            <w:noWrap/>
            <w:vAlign w:val="bottom"/>
            <w:hideMark/>
          </w:tcPr>
          <w:p w14:paraId="25DDE903"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4D40E1F8"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0.562</w:t>
            </w:r>
          </w:p>
        </w:tc>
        <w:tc>
          <w:tcPr>
            <w:tcW w:w="740" w:type="dxa"/>
            <w:tcBorders>
              <w:top w:val="nil"/>
              <w:left w:val="nil"/>
              <w:bottom w:val="nil"/>
              <w:right w:val="nil"/>
            </w:tcBorders>
            <w:shd w:val="clear" w:color="auto" w:fill="auto"/>
            <w:noWrap/>
            <w:vAlign w:val="bottom"/>
            <w:hideMark/>
          </w:tcPr>
          <w:p w14:paraId="4D29C4AE"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0.682</w:t>
            </w:r>
          </w:p>
        </w:tc>
      </w:tr>
      <w:tr w:rsidR="00C830DE" w:rsidRPr="003318C3" w14:paraId="5BE1974F" w14:textId="77777777" w:rsidTr="00FA1D03">
        <w:trPr>
          <w:trHeight w:val="108"/>
        </w:trPr>
        <w:tc>
          <w:tcPr>
            <w:tcW w:w="7863" w:type="dxa"/>
            <w:tcBorders>
              <w:top w:val="nil"/>
              <w:left w:val="nil"/>
              <w:bottom w:val="nil"/>
              <w:right w:val="nil"/>
            </w:tcBorders>
            <w:shd w:val="clear" w:color="auto" w:fill="auto"/>
            <w:noWrap/>
            <w:vAlign w:val="bottom"/>
            <w:hideMark/>
          </w:tcPr>
          <w:p w14:paraId="661F2A0F"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CandidateSelectionSystemCentralized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956" w:type="dxa"/>
            <w:tcBorders>
              <w:top w:val="nil"/>
              <w:left w:val="nil"/>
              <w:bottom w:val="nil"/>
              <w:right w:val="nil"/>
            </w:tcBorders>
            <w:shd w:val="clear" w:color="auto" w:fill="auto"/>
            <w:noWrap/>
            <w:vAlign w:val="bottom"/>
            <w:hideMark/>
          </w:tcPr>
          <w:p w14:paraId="549D6268"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34D50B45"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0.375</w:t>
            </w:r>
          </w:p>
        </w:tc>
        <w:tc>
          <w:tcPr>
            <w:tcW w:w="740" w:type="dxa"/>
            <w:tcBorders>
              <w:top w:val="nil"/>
              <w:left w:val="nil"/>
              <w:bottom w:val="nil"/>
              <w:right w:val="nil"/>
            </w:tcBorders>
            <w:shd w:val="clear" w:color="auto" w:fill="auto"/>
            <w:noWrap/>
            <w:vAlign w:val="bottom"/>
            <w:hideMark/>
          </w:tcPr>
          <w:p w14:paraId="6C1E2796"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0.6</w:t>
            </w:r>
          </w:p>
        </w:tc>
      </w:tr>
      <w:tr w:rsidR="00C830DE" w:rsidRPr="003318C3" w14:paraId="0A6B6FC8" w14:textId="77777777" w:rsidTr="00FA1D03">
        <w:trPr>
          <w:trHeight w:val="135"/>
        </w:trPr>
        <w:tc>
          <w:tcPr>
            <w:tcW w:w="7863" w:type="dxa"/>
            <w:tcBorders>
              <w:top w:val="nil"/>
              <w:left w:val="nil"/>
              <w:bottom w:val="nil"/>
              <w:right w:val="nil"/>
            </w:tcBorders>
            <w:shd w:val="clear" w:color="auto" w:fill="auto"/>
            <w:noWrap/>
            <w:vAlign w:val="bottom"/>
            <w:hideMark/>
          </w:tcPr>
          <w:p w14:paraId="7876883D"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956" w:type="dxa"/>
            <w:tcBorders>
              <w:top w:val="nil"/>
              <w:left w:val="nil"/>
              <w:bottom w:val="nil"/>
              <w:right w:val="nil"/>
            </w:tcBorders>
            <w:shd w:val="clear" w:color="auto" w:fill="auto"/>
            <w:noWrap/>
            <w:vAlign w:val="bottom"/>
            <w:hideMark/>
          </w:tcPr>
          <w:p w14:paraId="7655847E"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49C8CB30"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c>
          <w:tcPr>
            <w:tcW w:w="740" w:type="dxa"/>
            <w:tcBorders>
              <w:top w:val="nil"/>
              <w:left w:val="nil"/>
              <w:bottom w:val="nil"/>
              <w:right w:val="nil"/>
            </w:tcBorders>
            <w:shd w:val="clear" w:color="auto" w:fill="auto"/>
            <w:noWrap/>
            <w:vAlign w:val="bottom"/>
            <w:hideMark/>
          </w:tcPr>
          <w:p w14:paraId="3727BC31"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0.536</w:t>
            </w:r>
          </w:p>
        </w:tc>
      </w:tr>
      <w:tr w:rsidR="00C830DE" w:rsidRPr="003318C3" w14:paraId="2AB55C25" w14:textId="77777777" w:rsidTr="00FA1D03">
        <w:trPr>
          <w:trHeight w:val="80"/>
        </w:trPr>
        <w:tc>
          <w:tcPr>
            <w:tcW w:w="7863" w:type="dxa"/>
            <w:tcBorders>
              <w:top w:val="nil"/>
              <w:left w:val="nil"/>
              <w:bottom w:val="nil"/>
              <w:right w:val="nil"/>
            </w:tcBorders>
            <w:shd w:val="clear" w:color="auto" w:fill="auto"/>
            <w:noWrap/>
            <w:vAlign w:val="bottom"/>
            <w:hideMark/>
          </w:tcPr>
          <w:p w14:paraId="56AC062D"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CandidateSelectionSystemCentralized+WMPsPrior</w:t>
            </w:r>
            <w:proofErr w:type="spellEnd"/>
          </w:p>
        </w:tc>
        <w:tc>
          <w:tcPr>
            <w:tcW w:w="956" w:type="dxa"/>
            <w:tcBorders>
              <w:top w:val="nil"/>
              <w:left w:val="nil"/>
              <w:bottom w:val="nil"/>
              <w:right w:val="nil"/>
            </w:tcBorders>
            <w:shd w:val="clear" w:color="auto" w:fill="auto"/>
            <w:noWrap/>
            <w:vAlign w:val="bottom"/>
            <w:hideMark/>
          </w:tcPr>
          <w:p w14:paraId="2075C0DE"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6074DA4A"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c>
          <w:tcPr>
            <w:tcW w:w="740" w:type="dxa"/>
            <w:tcBorders>
              <w:top w:val="nil"/>
              <w:left w:val="nil"/>
              <w:bottom w:val="nil"/>
              <w:right w:val="nil"/>
            </w:tcBorders>
            <w:shd w:val="clear" w:color="auto" w:fill="auto"/>
            <w:noWrap/>
            <w:vAlign w:val="bottom"/>
            <w:hideMark/>
          </w:tcPr>
          <w:p w14:paraId="7DE73A52"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0.536</w:t>
            </w:r>
          </w:p>
        </w:tc>
      </w:tr>
      <w:tr w:rsidR="00C830DE" w:rsidRPr="003318C3" w14:paraId="32E20456" w14:textId="77777777" w:rsidTr="00FA1D03">
        <w:trPr>
          <w:trHeight w:val="135"/>
        </w:trPr>
        <w:tc>
          <w:tcPr>
            <w:tcW w:w="7863" w:type="dxa"/>
            <w:tcBorders>
              <w:top w:val="nil"/>
              <w:left w:val="nil"/>
              <w:bottom w:val="nil"/>
              <w:right w:val="nil"/>
            </w:tcBorders>
            <w:shd w:val="clear" w:color="auto" w:fill="auto"/>
            <w:noWrap/>
            <w:vAlign w:val="bottom"/>
            <w:hideMark/>
          </w:tcPr>
          <w:p w14:paraId="0A9CB0C4"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PublicFunding+WMPsPrior</w:t>
            </w:r>
            <w:proofErr w:type="spellEnd"/>
          </w:p>
        </w:tc>
        <w:tc>
          <w:tcPr>
            <w:tcW w:w="956" w:type="dxa"/>
            <w:tcBorders>
              <w:top w:val="nil"/>
              <w:left w:val="nil"/>
              <w:bottom w:val="nil"/>
              <w:right w:val="nil"/>
            </w:tcBorders>
            <w:shd w:val="clear" w:color="auto" w:fill="auto"/>
            <w:noWrap/>
            <w:vAlign w:val="bottom"/>
            <w:hideMark/>
          </w:tcPr>
          <w:p w14:paraId="383600F5"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0ACF81DC"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c>
          <w:tcPr>
            <w:tcW w:w="740" w:type="dxa"/>
            <w:tcBorders>
              <w:top w:val="nil"/>
              <w:left w:val="nil"/>
              <w:bottom w:val="nil"/>
              <w:right w:val="nil"/>
            </w:tcBorders>
            <w:shd w:val="clear" w:color="auto" w:fill="auto"/>
            <w:noWrap/>
            <w:vAlign w:val="bottom"/>
            <w:hideMark/>
          </w:tcPr>
          <w:p w14:paraId="55B59A01"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0.536</w:t>
            </w:r>
          </w:p>
        </w:tc>
      </w:tr>
      <w:tr w:rsidR="00C830DE" w:rsidRPr="003318C3" w14:paraId="2A6A9E81" w14:textId="77777777" w:rsidTr="00FA1D03">
        <w:trPr>
          <w:trHeight w:val="80"/>
        </w:trPr>
        <w:tc>
          <w:tcPr>
            <w:tcW w:w="7863" w:type="dxa"/>
            <w:tcBorders>
              <w:top w:val="nil"/>
              <w:left w:val="nil"/>
              <w:bottom w:val="nil"/>
              <w:right w:val="nil"/>
            </w:tcBorders>
            <w:shd w:val="clear" w:color="auto" w:fill="auto"/>
            <w:noWrap/>
            <w:vAlign w:val="bottom"/>
            <w:hideMark/>
          </w:tcPr>
          <w:p w14:paraId="23CD2745"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PartyDirected+WMPsPrior+PresenceofPR</w:t>
            </w:r>
            <w:proofErr w:type="spellEnd"/>
          </w:p>
        </w:tc>
        <w:tc>
          <w:tcPr>
            <w:tcW w:w="956" w:type="dxa"/>
            <w:tcBorders>
              <w:top w:val="nil"/>
              <w:left w:val="nil"/>
              <w:bottom w:val="nil"/>
              <w:right w:val="nil"/>
            </w:tcBorders>
            <w:shd w:val="clear" w:color="auto" w:fill="auto"/>
            <w:noWrap/>
            <w:vAlign w:val="bottom"/>
            <w:hideMark/>
          </w:tcPr>
          <w:p w14:paraId="1068353F"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08CF67B0"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c>
          <w:tcPr>
            <w:tcW w:w="740" w:type="dxa"/>
            <w:tcBorders>
              <w:top w:val="nil"/>
              <w:left w:val="nil"/>
              <w:bottom w:val="nil"/>
              <w:right w:val="nil"/>
            </w:tcBorders>
            <w:shd w:val="clear" w:color="auto" w:fill="auto"/>
            <w:noWrap/>
            <w:vAlign w:val="bottom"/>
            <w:hideMark/>
          </w:tcPr>
          <w:p w14:paraId="17C98E73"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0.536</w:t>
            </w:r>
          </w:p>
        </w:tc>
      </w:tr>
      <w:tr w:rsidR="00C830DE" w:rsidRPr="003318C3" w14:paraId="3DA121A7" w14:textId="77777777" w:rsidTr="00FA1D03">
        <w:trPr>
          <w:trHeight w:val="117"/>
        </w:trPr>
        <w:tc>
          <w:tcPr>
            <w:tcW w:w="7863" w:type="dxa"/>
            <w:tcBorders>
              <w:top w:val="nil"/>
              <w:left w:val="nil"/>
              <w:bottom w:val="nil"/>
              <w:right w:val="nil"/>
            </w:tcBorders>
            <w:shd w:val="clear" w:color="auto" w:fill="auto"/>
            <w:noWrap/>
            <w:vAlign w:val="bottom"/>
            <w:hideMark/>
          </w:tcPr>
          <w:p w14:paraId="574F94B4"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RegulatoryApproachSD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PublicFunding+WMPsPrior</w:t>
            </w:r>
            <w:proofErr w:type="spellEnd"/>
          </w:p>
        </w:tc>
        <w:tc>
          <w:tcPr>
            <w:tcW w:w="956" w:type="dxa"/>
            <w:tcBorders>
              <w:top w:val="nil"/>
              <w:left w:val="nil"/>
              <w:bottom w:val="nil"/>
              <w:right w:val="nil"/>
            </w:tcBorders>
            <w:shd w:val="clear" w:color="auto" w:fill="auto"/>
            <w:noWrap/>
            <w:vAlign w:val="bottom"/>
            <w:hideMark/>
          </w:tcPr>
          <w:p w14:paraId="23088F11"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1A653234"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c>
          <w:tcPr>
            <w:tcW w:w="740" w:type="dxa"/>
            <w:tcBorders>
              <w:top w:val="nil"/>
              <w:left w:val="nil"/>
              <w:bottom w:val="nil"/>
              <w:right w:val="nil"/>
            </w:tcBorders>
            <w:shd w:val="clear" w:color="auto" w:fill="auto"/>
            <w:noWrap/>
            <w:vAlign w:val="bottom"/>
            <w:hideMark/>
          </w:tcPr>
          <w:p w14:paraId="3743C31E"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0.536</w:t>
            </w:r>
          </w:p>
        </w:tc>
      </w:tr>
      <w:tr w:rsidR="00C830DE" w:rsidRPr="003318C3" w14:paraId="0F00D092" w14:textId="77777777" w:rsidTr="00FA1D03">
        <w:trPr>
          <w:trHeight w:val="80"/>
        </w:trPr>
        <w:tc>
          <w:tcPr>
            <w:tcW w:w="7863" w:type="dxa"/>
            <w:tcBorders>
              <w:top w:val="nil"/>
              <w:left w:val="nil"/>
              <w:bottom w:val="nil"/>
              <w:right w:val="nil"/>
            </w:tcBorders>
            <w:shd w:val="clear" w:color="auto" w:fill="auto"/>
            <w:noWrap/>
            <w:vAlign w:val="bottom"/>
            <w:hideMark/>
          </w:tcPr>
          <w:p w14:paraId="6994CFA5"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RegulatoryApproachSD+PublicFunding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956" w:type="dxa"/>
            <w:tcBorders>
              <w:top w:val="nil"/>
              <w:left w:val="nil"/>
              <w:bottom w:val="nil"/>
              <w:right w:val="nil"/>
            </w:tcBorders>
            <w:shd w:val="clear" w:color="auto" w:fill="auto"/>
            <w:noWrap/>
            <w:vAlign w:val="bottom"/>
            <w:hideMark/>
          </w:tcPr>
          <w:p w14:paraId="0CEECDD4"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405AEC2C"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0.312</w:t>
            </w:r>
          </w:p>
        </w:tc>
        <w:tc>
          <w:tcPr>
            <w:tcW w:w="740" w:type="dxa"/>
            <w:tcBorders>
              <w:top w:val="nil"/>
              <w:left w:val="nil"/>
              <w:bottom w:val="nil"/>
              <w:right w:val="nil"/>
            </w:tcBorders>
            <w:shd w:val="clear" w:color="auto" w:fill="auto"/>
            <w:noWrap/>
            <w:vAlign w:val="bottom"/>
            <w:hideMark/>
          </w:tcPr>
          <w:p w14:paraId="7B2329A0"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0.577</w:t>
            </w:r>
          </w:p>
        </w:tc>
      </w:tr>
      <w:tr w:rsidR="00C830DE" w:rsidRPr="003318C3" w14:paraId="5AD497F0" w14:textId="77777777" w:rsidTr="00FA1D03">
        <w:trPr>
          <w:trHeight w:val="80"/>
        </w:trPr>
        <w:tc>
          <w:tcPr>
            <w:tcW w:w="7863" w:type="dxa"/>
            <w:tcBorders>
              <w:top w:val="nil"/>
              <w:left w:val="nil"/>
              <w:bottom w:val="nil"/>
              <w:right w:val="nil"/>
            </w:tcBorders>
            <w:shd w:val="clear" w:color="auto" w:fill="auto"/>
            <w:noWrap/>
            <w:vAlign w:val="bottom"/>
            <w:hideMark/>
          </w:tcPr>
          <w:p w14:paraId="2D4E24D1"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RegulatoryApproachSD+PublicFunding+WMPsPrior</w:t>
            </w:r>
            <w:proofErr w:type="spellEnd"/>
          </w:p>
        </w:tc>
        <w:tc>
          <w:tcPr>
            <w:tcW w:w="956" w:type="dxa"/>
            <w:tcBorders>
              <w:top w:val="nil"/>
              <w:left w:val="nil"/>
              <w:bottom w:val="nil"/>
              <w:right w:val="nil"/>
            </w:tcBorders>
            <w:shd w:val="clear" w:color="auto" w:fill="auto"/>
            <w:noWrap/>
            <w:vAlign w:val="bottom"/>
            <w:hideMark/>
          </w:tcPr>
          <w:p w14:paraId="29E72D1C"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24BA5414"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0.375</w:t>
            </w:r>
          </w:p>
        </w:tc>
        <w:tc>
          <w:tcPr>
            <w:tcW w:w="740" w:type="dxa"/>
            <w:tcBorders>
              <w:top w:val="nil"/>
              <w:left w:val="nil"/>
              <w:bottom w:val="nil"/>
              <w:right w:val="nil"/>
            </w:tcBorders>
            <w:shd w:val="clear" w:color="auto" w:fill="auto"/>
            <w:noWrap/>
            <w:vAlign w:val="bottom"/>
            <w:hideMark/>
          </w:tcPr>
          <w:p w14:paraId="1B3852FE"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0.6</w:t>
            </w:r>
          </w:p>
        </w:tc>
      </w:tr>
      <w:tr w:rsidR="00C830DE" w:rsidRPr="003318C3" w14:paraId="1B0FBB08" w14:textId="77777777" w:rsidTr="00FA1D03">
        <w:trPr>
          <w:trHeight w:val="80"/>
        </w:trPr>
        <w:tc>
          <w:tcPr>
            <w:tcW w:w="7863" w:type="dxa"/>
            <w:tcBorders>
              <w:top w:val="nil"/>
              <w:left w:val="nil"/>
              <w:bottom w:val="nil"/>
              <w:right w:val="nil"/>
            </w:tcBorders>
            <w:shd w:val="clear" w:color="auto" w:fill="auto"/>
            <w:noWrap/>
            <w:vAlign w:val="bottom"/>
            <w:hideMark/>
          </w:tcPr>
          <w:p w14:paraId="28D5BED6"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RegulatoryApproachSD+WMPsPrior+PresenceofPR</w:t>
            </w:r>
            <w:proofErr w:type="spellEnd"/>
          </w:p>
        </w:tc>
        <w:tc>
          <w:tcPr>
            <w:tcW w:w="956" w:type="dxa"/>
            <w:tcBorders>
              <w:top w:val="nil"/>
              <w:left w:val="nil"/>
              <w:bottom w:val="nil"/>
              <w:right w:val="nil"/>
            </w:tcBorders>
            <w:shd w:val="clear" w:color="auto" w:fill="auto"/>
            <w:noWrap/>
            <w:vAlign w:val="bottom"/>
            <w:hideMark/>
          </w:tcPr>
          <w:p w14:paraId="2B06D9C1"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40DC9BED"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c>
          <w:tcPr>
            <w:tcW w:w="740" w:type="dxa"/>
            <w:tcBorders>
              <w:top w:val="nil"/>
              <w:left w:val="nil"/>
              <w:bottom w:val="nil"/>
              <w:right w:val="nil"/>
            </w:tcBorders>
            <w:shd w:val="clear" w:color="auto" w:fill="auto"/>
            <w:noWrap/>
            <w:vAlign w:val="bottom"/>
            <w:hideMark/>
          </w:tcPr>
          <w:p w14:paraId="6A56B2A1"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0.536</w:t>
            </w:r>
          </w:p>
        </w:tc>
      </w:tr>
      <w:tr w:rsidR="00C830DE" w:rsidRPr="003318C3" w14:paraId="1DA5F76D" w14:textId="77777777" w:rsidTr="00FA1D03">
        <w:trPr>
          <w:trHeight w:val="117"/>
        </w:trPr>
        <w:tc>
          <w:tcPr>
            <w:tcW w:w="7863" w:type="dxa"/>
            <w:tcBorders>
              <w:top w:val="nil"/>
              <w:left w:val="nil"/>
              <w:bottom w:val="nil"/>
              <w:right w:val="nil"/>
            </w:tcBorders>
            <w:shd w:val="clear" w:color="auto" w:fill="auto"/>
            <w:noWrap/>
            <w:vAlign w:val="bottom"/>
            <w:hideMark/>
          </w:tcPr>
          <w:p w14:paraId="4586F500"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CandidateSelectionSystemCentralized+WMPsPrior</w:t>
            </w:r>
            <w:proofErr w:type="spellEnd"/>
          </w:p>
        </w:tc>
        <w:tc>
          <w:tcPr>
            <w:tcW w:w="956" w:type="dxa"/>
            <w:tcBorders>
              <w:top w:val="nil"/>
              <w:left w:val="nil"/>
              <w:bottom w:val="nil"/>
              <w:right w:val="nil"/>
            </w:tcBorders>
            <w:shd w:val="clear" w:color="auto" w:fill="auto"/>
            <w:noWrap/>
            <w:vAlign w:val="bottom"/>
            <w:hideMark/>
          </w:tcPr>
          <w:p w14:paraId="6571EBB2"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5E6BFEAD"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c>
          <w:tcPr>
            <w:tcW w:w="740" w:type="dxa"/>
            <w:tcBorders>
              <w:top w:val="nil"/>
              <w:left w:val="nil"/>
              <w:bottom w:val="nil"/>
              <w:right w:val="nil"/>
            </w:tcBorders>
            <w:shd w:val="clear" w:color="auto" w:fill="auto"/>
            <w:noWrap/>
            <w:vAlign w:val="bottom"/>
            <w:hideMark/>
          </w:tcPr>
          <w:p w14:paraId="70162C14"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0.536</w:t>
            </w:r>
          </w:p>
        </w:tc>
      </w:tr>
      <w:tr w:rsidR="00C830DE" w:rsidRPr="003318C3" w14:paraId="5CC315D1" w14:textId="77777777" w:rsidTr="00FA1D03">
        <w:trPr>
          <w:trHeight w:val="80"/>
        </w:trPr>
        <w:tc>
          <w:tcPr>
            <w:tcW w:w="7863" w:type="dxa"/>
            <w:tcBorders>
              <w:top w:val="nil"/>
              <w:left w:val="nil"/>
              <w:bottom w:val="nil"/>
              <w:right w:val="nil"/>
            </w:tcBorders>
            <w:shd w:val="clear" w:color="auto" w:fill="auto"/>
            <w:noWrap/>
            <w:vAlign w:val="bottom"/>
            <w:hideMark/>
          </w:tcPr>
          <w:p w14:paraId="0311C354"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PublicFunding+WMPsPrior</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956" w:type="dxa"/>
            <w:tcBorders>
              <w:top w:val="nil"/>
              <w:left w:val="nil"/>
              <w:bottom w:val="nil"/>
              <w:right w:val="nil"/>
            </w:tcBorders>
            <w:shd w:val="clear" w:color="auto" w:fill="auto"/>
            <w:noWrap/>
            <w:vAlign w:val="bottom"/>
            <w:hideMark/>
          </w:tcPr>
          <w:p w14:paraId="5B7F1FDE"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56" w:type="dxa"/>
            <w:tcBorders>
              <w:top w:val="nil"/>
              <w:left w:val="nil"/>
              <w:bottom w:val="nil"/>
              <w:right w:val="nil"/>
            </w:tcBorders>
            <w:shd w:val="clear" w:color="auto" w:fill="auto"/>
            <w:noWrap/>
            <w:vAlign w:val="bottom"/>
            <w:hideMark/>
          </w:tcPr>
          <w:p w14:paraId="36F663E3"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0.067</w:t>
            </w:r>
          </w:p>
        </w:tc>
        <w:tc>
          <w:tcPr>
            <w:tcW w:w="740" w:type="dxa"/>
            <w:tcBorders>
              <w:top w:val="nil"/>
              <w:left w:val="nil"/>
              <w:bottom w:val="nil"/>
              <w:right w:val="nil"/>
            </w:tcBorders>
            <w:shd w:val="clear" w:color="auto" w:fill="auto"/>
            <w:noWrap/>
            <w:vAlign w:val="bottom"/>
            <w:hideMark/>
          </w:tcPr>
          <w:p w14:paraId="2562DCF3"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0.533</w:t>
            </w:r>
          </w:p>
        </w:tc>
      </w:tr>
      <w:tr w:rsidR="00C830DE" w:rsidRPr="003318C3" w14:paraId="2393CC9F" w14:textId="77777777" w:rsidTr="00FA1D03">
        <w:trPr>
          <w:trHeight w:val="80"/>
        </w:trPr>
        <w:tc>
          <w:tcPr>
            <w:tcW w:w="7863" w:type="dxa"/>
            <w:tcBorders>
              <w:top w:val="nil"/>
              <w:left w:val="nil"/>
              <w:bottom w:val="nil"/>
              <w:right w:val="nil"/>
            </w:tcBorders>
            <w:shd w:val="clear" w:color="auto" w:fill="auto"/>
            <w:noWrap/>
            <w:vAlign w:val="bottom"/>
            <w:hideMark/>
          </w:tcPr>
          <w:p w14:paraId="4328CDF7"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PublicFunding+WMPsPrior+PresenceofPR</w:t>
            </w:r>
            <w:proofErr w:type="spellEnd"/>
          </w:p>
        </w:tc>
        <w:tc>
          <w:tcPr>
            <w:tcW w:w="956" w:type="dxa"/>
            <w:tcBorders>
              <w:top w:val="nil"/>
              <w:left w:val="nil"/>
              <w:bottom w:val="nil"/>
              <w:right w:val="nil"/>
            </w:tcBorders>
            <w:shd w:val="clear" w:color="auto" w:fill="auto"/>
            <w:noWrap/>
            <w:vAlign w:val="bottom"/>
            <w:hideMark/>
          </w:tcPr>
          <w:p w14:paraId="0F724ACF"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56" w:type="dxa"/>
            <w:tcBorders>
              <w:top w:val="nil"/>
              <w:left w:val="nil"/>
              <w:bottom w:val="nil"/>
              <w:right w:val="nil"/>
            </w:tcBorders>
            <w:shd w:val="clear" w:color="auto" w:fill="auto"/>
            <w:noWrap/>
            <w:vAlign w:val="bottom"/>
            <w:hideMark/>
          </w:tcPr>
          <w:p w14:paraId="2EACA504"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0.133</w:t>
            </w:r>
          </w:p>
        </w:tc>
        <w:tc>
          <w:tcPr>
            <w:tcW w:w="740" w:type="dxa"/>
            <w:tcBorders>
              <w:top w:val="nil"/>
              <w:left w:val="nil"/>
              <w:bottom w:val="nil"/>
              <w:right w:val="nil"/>
            </w:tcBorders>
            <w:shd w:val="clear" w:color="auto" w:fill="auto"/>
            <w:noWrap/>
            <w:vAlign w:val="bottom"/>
            <w:hideMark/>
          </w:tcPr>
          <w:p w14:paraId="30435EAC"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0.552</w:t>
            </w:r>
          </w:p>
        </w:tc>
      </w:tr>
      <w:tr w:rsidR="00C830DE" w:rsidRPr="003318C3" w14:paraId="620DE1E0" w14:textId="77777777" w:rsidTr="00FA1D03">
        <w:trPr>
          <w:trHeight w:val="80"/>
        </w:trPr>
        <w:tc>
          <w:tcPr>
            <w:tcW w:w="7863" w:type="dxa"/>
            <w:tcBorders>
              <w:top w:val="nil"/>
              <w:left w:val="nil"/>
              <w:bottom w:val="nil"/>
              <w:right w:val="nil"/>
            </w:tcBorders>
            <w:shd w:val="clear" w:color="auto" w:fill="auto"/>
            <w:noWrap/>
            <w:vAlign w:val="bottom"/>
            <w:hideMark/>
          </w:tcPr>
          <w:p w14:paraId="781DA4F5"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~Quota+~CandidateSelectionSystemCentralized+WMPsPrior+PresenceofPR</w:t>
            </w:r>
          </w:p>
        </w:tc>
        <w:tc>
          <w:tcPr>
            <w:tcW w:w="956" w:type="dxa"/>
            <w:tcBorders>
              <w:top w:val="nil"/>
              <w:left w:val="nil"/>
              <w:bottom w:val="nil"/>
              <w:right w:val="nil"/>
            </w:tcBorders>
            <w:shd w:val="clear" w:color="auto" w:fill="auto"/>
            <w:noWrap/>
            <w:vAlign w:val="bottom"/>
            <w:hideMark/>
          </w:tcPr>
          <w:p w14:paraId="244E49DC"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6A744454"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c>
          <w:tcPr>
            <w:tcW w:w="740" w:type="dxa"/>
            <w:tcBorders>
              <w:top w:val="nil"/>
              <w:left w:val="nil"/>
              <w:bottom w:val="nil"/>
              <w:right w:val="nil"/>
            </w:tcBorders>
            <w:shd w:val="clear" w:color="auto" w:fill="auto"/>
            <w:noWrap/>
            <w:vAlign w:val="bottom"/>
            <w:hideMark/>
          </w:tcPr>
          <w:p w14:paraId="096E2854"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0.536</w:t>
            </w:r>
          </w:p>
        </w:tc>
      </w:tr>
      <w:tr w:rsidR="00C830DE" w:rsidRPr="003318C3" w14:paraId="77B14D51" w14:textId="77777777" w:rsidTr="00FA1D03">
        <w:trPr>
          <w:trHeight w:val="80"/>
        </w:trPr>
        <w:tc>
          <w:tcPr>
            <w:tcW w:w="7863" w:type="dxa"/>
            <w:tcBorders>
              <w:top w:val="nil"/>
              <w:left w:val="nil"/>
              <w:bottom w:val="nil"/>
              <w:right w:val="nil"/>
            </w:tcBorders>
            <w:shd w:val="clear" w:color="auto" w:fill="auto"/>
            <w:noWrap/>
            <w:vAlign w:val="bottom"/>
            <w:hideMark/>
          </w:tcPr>
          <w:p w14:paraId="499F3387"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~PublicFunding+~CandidateSelectionSystemCentralized+WMPsPrior+PresenceofPR</w:t>
            </w:r>
          </w:p>
        </w:tc>
        <w:tc>
          <w:tcPr>
            <w:tcW w:w="956" w:type="dxa"/>
            <w:tcBorders>
              <w:top w:val="nil"/>
              <w:left w:val="nil"/>
              <w:bottom w:val="nil"/>
              <w:right w:val="nil"/>
            </w:tcBorders>
            <w:shd w:val="clear" w:color="auto" w:fill="auto"/>
            <w:noWrap/>
            <w:vAlign w:val="bottom"/>
            <w:hideMark/>
          </w:tcPr>
          <w:p w14:paraId="7B88A41F"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0.938</w:t>
            </w:r>
          </w:p>
        </w:tc>
        <w:tc>
          <w:tcPr>
            <w:tcW w:w="956" w:type="dxa"/>
            <w:tcBorders>
              <w:top w:val="nil"/>
              <w:left w:val="nil"/>
              <w:bottom w:val="nil"/>
              <w:right w:val="nil"/>
            </w:tcBorders>
            <w:shd w:val="clear" w:color="auto" w:fill="auto"/>
            <w:noWrap/>
            <w:vAlign w:val="bottom"/>
            <w:hideMark/>
          </w:tcPr>
          <w:p w14:paraId="440D308C"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c>
          <w:tcPr>
            <w:tcW w:w="740" w:type="dxa"/>
            <w:tcBorders>
              <w:top w:val="nil"/>
              <w:left w:val="nil"/>
              <w:bottom w:val="nil"/>
              <w:right w:val="nil"/>
            </w:tcBorders>
            <w:shd w:val="clear" w:color="auto" w:fill="auto"/>
            <w:noWrap/>
            <w:vAlign w:val="bottom"/>
            <w:hideMark/>
          </w:tcPr>
          <w:p w14:paraId="490C4B4B" w14:textId="77777777" w:rsidR="00C830DE" w:rsidRPr="003318C3" w:rsidRDefault="00C830DE" w:rsidP="00FA1D03">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0.536</w:t>
            </w:r>
          </w:p>
        </w:tc>
      </w:tr>
      <w:tr w:rsidR="00C830DE" w:rsidRPr="003318C3" w14:paraId="6D448B85" w14:textId="77777777" w:rsidTr="00FA1D03">
        <w:trPr>
          <w:trHeight w:val="80"/>
        </w:trPr>
        <w:tc>
          <w:tcPr>
            <w:tcW w:w="7863" w:type="dxa"/>
            <w:tcBorders>
              <w:top w:val="nil"/>
              <w:left w:val="nil"/>
              <w:bottom w:val="nil"/>
              <w:right w:val="nil"/>
            </w:tcBorders>
            <w:shd w:val="clear" w:color="auto" w:fill="auto"/>
            <w:noWrap/>
            <w:vAlign w:val="bottom"/>
            <w:hideMark/>
          </w:tcPr>
          <w:p w14:paraId="67F00ACB"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956" w:type="dxa"/>
            <w:tcBorders>
              <w:top w:val="nil"/>
              <w:left w:val="nil"/>
              <w:bottom w:val="nil"/>
              <w:right w:val="nil"/>
            </w:tcBorders>
            <w:shd w:val="clear" w:color="auto" w:fill="auto"/>
            <w:noWrap/>
            <w:vAlign w:val="bottom"/>
            <w:hideMark/>
          </w:tcPr>
          <w:p w14:paraId="7EDAFD03"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956" w:type="dxa"/>
            <w:tcBorders>
              <w:top w:val="nil"/>
              <w:left w:val="nil"/>
              <w:bottom w:val="nil"/>
              <w:right w:val="nil"/>
            </w:tcBorders>
            <w:shd w:val="clear" w:color="auto" w:fill="auto"/>
            <w:noWrap/>
            <w:vAlign w:val="bottom"/>
            <w:hideMark/>
          </w:tcPr>
          <w:p w14:paraId="3229522E"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740" w:type="dxa"/>
            <w:tcBorders>
              <w:top w:val="nil"/>
              <w:left w:val="nil"/>
              <w:bottom w:val="nil"/>
              <w:right w:val="nil"/>
            </w:tcBorders>
            <w:shd w:val="clear" w:color="auto" w:fill="auto"/>
            <w:noWrap/>
            <w:vAlign w:val="bottom"/>
            <w:hideMark/>
          </w:tcPr>
          <w:p w14:paraId="76426C60" w14:textId="77777777" w:rsidR="00C830DE" w:rsidRPr="003318C3" w:rsidRDefault="00C830DE" w:rsidP="00FA1D03">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r>
    </w:tbl>
    <w:p w14:paraId="6679CAD5" w14:textId="696748C9" w:rsidR="00D01C32" w:rsidRPr="003318C3" w:rsidRDefault="00D01C32" w:rsidP="00A7290B">
      <w:pPr>
        <w:autoSpaceDE w:val="0"/>
        <w:autoSpaceDN w:val="0"/>
        <w:adjustRightInd w:val="0"/>
        <w:spacing w:after="0" w:line="240" w:lineRule="auto"/>
        <w:rPr>
          <w:rFonts w:ascii="Times New Roman" w:hAnsi="Times New Roman" w:cs="Times New Roman"/>
          <w:sz w:val="20"/>
          <w:szCs w:val="20"/>
        </w:rPr>
      </w:pPr>
    </w:p>
    <w:p w14:paraId="5566322F" w14:textId="4CA028C4" w:rsidR="00D01C32" w:rsidRPr="003318C3" w:rsidRDefault="00D01C32" w:rsidP="00A7290B">
      <w:pPr>
        <w:autoSpaceDE w:val="0"/>
        <w:autoSpaceDN w:val="0"/>
        <w:adjustRightInd w:val="0"/>
        <w:spacing w:after="0" w:line="240" w:lineRule="auto"/>
        <w:rPr>
          <w:rFonts w:ascii="Times New Roman" w:hAnsi="Times New Roman" w:cs="Times New Roman"/>
          <w:sz w:val="20"/>
          <w:szCs w:val="20"/>
        </w:rPr>
      </w:pPr>
    </w:p>
    <w:p w14:paraId="3748C311" w14:textId="77777777" w:rsidR="00D01C32" w:rsidRPr="003318C3" w:rsidRDefault="00D01C32" w:rsidP="00A7290B">
      <w:pPr>
        <w:autoSpaceDE w:val="0"/>
        <w:autoSpaceDN w:val="0"/>
        <w:adjustRightInd w:val="0"/>
        <w:spacing w:after="0" w:line="240" w:lineRule="auto"/>
        <w:rPr>
          <w:rFonts w:ascii="Times New Roman" w:hAnsi="Times New Roman" w:cs="Times New Roman"/>
          <w:sz w:val="20"/>
          <w:szCs w:val="20"/>
        </w:rPr>
      </w:pPr>
    </w:p>
    <w:tbl>
      <w:tblPr>
        <w:tblW w:w="31680" w:type="dxa"/>
        <w:tblLook w:val="04A0" w:firstRow="1" w:lastRow="0" w:firstColumn="1" w:lastColumn="0" w:noHBand="0" w:noVBand="1"/>
      </w:tblPr>
      <w:tblGrid>
        <w:gridCol w:w="11997"/>
        <w:gridCol w:w="8533"/>
        <w:gridCol w:w="856"/>
        <w:gridCol w:w="856"/>
        <w:gridCol w:w="858"/>
        <w:gridCol w:w="858"/>
        <w:gridCol w:w="858"/>
        <w:gridCol w:w="858"/>
        <w:gridCol w:w="858"/>
        <w:gridCol w:w="858"/>
        <w:gridCol w:w="858"/>
        <w:gridCol w:w="858"/>
        <w:gridCol w:w="858"/>
        <w:gridCol w:w="858"/>
        <w:gridCol w:w="858"/>
      </w:tblGrid>
      <w:tr w:rsidR="00A7290B" w:rsidRPr="003318C3" w14:paraId="4818F325" w14:textId="77777777" w:rsidTr="00ED76F4">
        <w:trPr>
          <w:trHeight w:val="300"/>
        </w:trPr>
        <w:tc>
          <w:tcPr>
            <w:tcW w:w="11997" w:type="dxa"/>
            <w:tcBorders>
              <w:top w:val="nil"/>
              <w:left w:val="nil"/>
              <w:bottom w:val="nil"/>
              <w:right w:val="nil"/>
            </w:tcBorders>
            <w:shd w:val="clear" w:color="000000" w:fill="FFFFFF"/>
            <w:noWrap/>
            <w:vAlign w:val="center"/>
          </w:tcPr>
          <w:p w14:paraId="2596D015" w14:textId="77777777" w:rsidR="00A7290B" w:rsidRPr="003318C3" w:rsidRDefault="00A7290B" w:rsidP="00474B91">
            <w:pPr>
              <w:spacing w:after="0" w:line="240" w:lineRule="auto"/>
              <w:rPr>
                <w:rFonts w:ascii="Times New Roman" w:eastAsia="Times New Roman" w:hAnsi="Times New Roman" w:cs="Times New Roman"/>
                <w:color w:val="000000"/>
                <w:sz w:val="20"/>
                <w:szCs w:val="20"/>
              </w:rPr>
            </w:pPr>
          </w:p>
          <w:tbl>
            <w:tblPr>
              <w:tblW w:w="10498" w:type="dxa"/>
              <w:tblLook w:val="04A0" w:firstRow="1" w:lastRow="0" w:firstColumn="1" w:lastColumn="0" w:noHBand="0" w:noVBand="1"/>
            </w:tblPr>
            <w:tblGrid>
              <w:gridCol w:w="8265"/>
              <w:gridCol w:w="720"/>
              <w:gridCol w:w="793"/>
              <w:gridCol w:w="720"/>
            </w:tblGrid>
            <w:tr w:rsidR="00D01C32" w:rsidRPr="003318C3" w14:paraId="261CB154" w14:textId="77777777" w:rsidTr="00D01C32">
              <w:trPr>
                <w:trHeight w:val="300"/>
              </w:trPr>
              <w:tc>
                <w:tcPr>
                  <w:tcW w:w="8265" w:type="dxa"/>
                  <w:tcBorders>
                    <w:top w:val="nil"/>
                    <w:left w:val="nil"/>
                    <w:bottom w:val="nil"/>
                    <w:right w:val="nil"/>
                  </w:tcBorders>
                  <w:shd w:val="clear" w:color="auto" w:fill="auto"/>
                  <w:noWrap/>
                  <w:vAlign w:val="bottom"/>
                  <w:hideMark/>
                </w:tcPr>
                <w:p w14:paraId="1A8D0472" w14:textId="4CCC41DF" w:rsidR="00D01C32" w:rsidRPr="003318C3" w:rsidRDefault="00C830DE" w:rsidP="00D01C32">
                  <w:pPr>
                    <w:pStyle w:val="Heading2"/>
                    <w:rPr>
                      <w:rFonts w:ascii="Times New Roman" w:eastAsia="Times New Roman" w:hAnsi="Times New Roman" w:cs="Times New Roman"/>
                    </w:rPr>
                  </w:pPr>
                  <w:bookmarkStart w:id="21" w:name="_Toc78271677"/>
                  <w:r w:rsidRPr="003318C3">
                    <w:rPr>
                      <w:rFonts w:ascii="Times New Roman" w:hAnsi="Times New Roman" w:cs="Times New Roman"/>
                    </w:rPr>
                    <w:t>S</w:t>
                  </w:r>
                  <w:r w:rsidR="00D01C32" w:rsidRPr="003318C3">
                    <w:rPr>
                      <w:rFonts w:ascii="Times New Roman" w:hAnsi="Times New Roman" w:cs="Times New Roman"/>
                    </w:rPr>
                    <w:t>ufficiency Tests on [1] outcome (GEF Success)</w:t>
                  </w:r>
                  <w:bookmarkEnd w:id="21"/>
                </w:p>
              </w:tc>
              <w:tc>
                <w:tcPr>
                  <w:tcW w:w="720" w:type="dxa"/>
                  <w:tcBorders>
                    <w:top w:val="nil"/>
                    <w:left w:val="nil"/>
                    <w:bottom w:val="nil"/>
                    <w:right w:val="nil"/>
                  </w:tcBorders>
                  <w:shd w:val="clear" w:color="auto" w:fill="auto"/>
                  <w:noWrap/>
                  <w:vAlign w:val="bottom"/>
                  <w:hideMark/>
                </w:tcPr>
                <w:p w14:paraId="2EF03ED7"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inclS</w:t>
                  </w:r>
                  <w:proofErr w:type="spellEnd"/>
                </w:p>
              </w:tc>
              <w:tc>
                <w:tcPr>
                  <w:tcW w:w="793" w:type="dxa"/>
                  <w:tcBorders>
                    <w:top w:val="nil"/>
                    <w:left w:val="nil"/>
                    <w:bottom w:val="nil"/>
                    <w:right w:val="nil"/>
                  </w:tcBorders>
                  <w:shd w:val="clear" w:color="auto" w:fill="auto"/>
                  <w:noWrap/>
                  <w:vAlign w:val="bottom"/>
                  <w:hideMark/>
                </w:tcPr>
                <w:p w14:paraId="51A78523"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PRI</w:t>
                  </w:r>
                </w:p>
              </w:tc>
              <w:tc>
                <w:tcPr>
                  <w:tcW w:w="720" w:type="dxa"/>
                  <w:tcBorders>
                    <w:top w:val="nil"/>
                    <w:left w:val="nil"/>
                    <w:bottom w:val="nil"/>
                    <w:right w:val="nil"/>
                  </w:tcBorders>
                  <w:shd w:val="clear" w:color="auto" w:fill="auto"/>
                  <w:noWrap/>
                  <w:vAlign w:val="bottom"/>
                  <w:hideMark/>
                </w:tcPr>
                <w:p w14:paraId="22AB710C"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covS</w:t>
                  </w:r>
                  <w:proofErr w:type="spellEnd"/>
                </w:p>
              </w:tc>
            </w:tr>
            <w:tr w:rsidR="00D01C32" w:rsidRPr="003318C3" w14:paraId="6734C68E" w14:textId="77777777" w:rsidTr="00D01C32">
              <w:trPr>
                <w:trHeight w:val="300"/>
              </w:trPr>
              <w:tc>
                <w:tcPr>
                  <w:tcW w:w="8265" w:type="dxa"/>
                  <w:tcBorders>
                    <w:top w:val="nil"/>
                    <w:left w:val="nil"/>
                    <w:bottom w:val="nil"/>
                    <w:right w:val="nil"/>
                  </w:tcBorders>
                  <w:shd w:val="clear" w:color="auto" w:fill="auto"/>
                  <w:noWrap/>
                  <w:vAlign w:val="bottom"/>
                  <w:hideMark/>
                </w:tcPr>
                <w:p w14:paraId="35CBA06F"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720" w:type="dxa"/>
                  <w:tcBorders>
                    <w:top w:val="nil"/>
                    <w:left w:val="nil"/>
                    <w:bottom w:val="nil"/>
                    <w:right w:val="nil"/>
                  </w:tcBorders>
                  <w:shd w:val="clear" w:color="auto" w:fill="auto"/>
                  <w:noWrap/>
                  <w:vAlign w:val="bottom"/>
                  <w:hideMark/>
                </w:tcPr>
                <w:p w14:paraId="5FD68FA6"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793" w:type="dxa"/>
                  <w:tcBorders>
                    <w:top w:val="nil"/>
                    <w:left w:val="nil"/>
                    <w:bottom w:val="nil"/>
                    <w:right w:val="nil"/>
                  </w:tcBorders>
                  <w:shd w:val="clear" w:color="auto" w:fill="auto"/>
                  <w:noWrap/>
                  <w:vAlign w:val="bottom"/>
                  <w:hideMark/>
                </w:tcPr>
                <w:p w14:paraId="4551BE87"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720" w:type="dxa"/>
                  <w:tcBorders>
                    <w:top w:val="nil"/>
                    <w:left w:val="nil"/>
                    <w:bottom w:val="nil"/>
                    <w:right w:val="nil"/>
                  </w:tcBorders>
                  <w:shd w:val="clear" w:color="auto" w:fill="auto"/>
                  <w:noWrap/>
                  <w:vAlign w:val="bottom"/>
                  <w:hideMark/>
                </w:tcPr>
                <w:p w14:paraId="6C07181B"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r>
            <w:tr w:rsidR="00D01C32" w:rsidRPr="003318C3" w14:paraId="4A6759F8" w14:textId="77777777" w:rsidTr="00D01C32">
              <w:trPr>
                <w:trHeight w:val="300"/>
              </w:trPr>
              <w:tc>
                <w:tcPr>
                  <w:tcW w:w="8265" w:type="dxa"/>
                  <w:tcBorders>
                    <w:top w:val="nil"/>
                    <w:left w:val="nil"/>
                    <w:bottom w:val="nil"/>
                    <w:right w:val="nil"/>
                  </w:tcBorders>
                  <w:shd w:val="clear" w:color="auto" w:fill="auto"/>
                  <w:noWrap/>
                  <w:vAlign w:val="bottom"/>
                  <w:hideMark/>
                </w:tcPr>
                <w:p w14:paraId="6EB23470"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PartyDirected</w:t>
                  </w:r>
                  <w:proofErr w:type="spellEnd"/>
                </w:p>
              </w:tc>
              <w:tc>
                <w:tcPr>
                  <w:tcW w:w="720" w:type="dxa"/>
                  <w:tcBorders>
                    <w:top w:val="nil"/>
                    <w:left w:val="nil"/>
                    <w:bottom w:val="nil"/>
                    <w:right w:val="nil"/>
                  </w:tcBorders>
                  <w:shd w:val="clear" w:color="auto" w:fill="auto"/>
                  <w:noWrap/>
                  <w:vAlign w:val="bottom"/>
                  <w:hideMark/>
                </w:tcPr>
                <w:p w14:paraId="45929A62"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24397872"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4BCE74E5"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0.125</w:t>
                  </w:r>
                </w:p>
              </w:tc>
            </w:tr>
            <w:tr w:rsidR="00D01C32" w:rsidRPr="003318C3" w14:paraId="151291A5" w14:textId="77777777" w:rsidTr="00D01C32">
              <w:trPr>
                <w:trHeight w:val="300"/>
              </w:trPr>
              <w:tc>
                <w:tcPr>
                  <w:tcW w:w="8265" w:type="dxa"/>
                  <w:tcBorders>
                    <w:top w:val="nil"/>
                    <w:left w:val="nil"/>
                    <w:bottom w:val="nil"/>
                    <w:right w:val="nil"/>
                  </w:tcBorders>
                  <w:shd w:val="clear" w:color="auto" w:fill="auto"/>
                  <w:noWrap/>
                  <w:vAlign w:val="bottom"/>
                  <w:hideMark/>
                </w:tcPr>
                <w:p w14:paraId="79F364B1"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RegulatoryApproachSD</w:t>
                  </w:r>
                  <w:proofErr w:type="spellEnd"/>
                </w:p>
              </w:tc>
              <w:tc>
                <w:tcPr>
                  <w:tcW w:w="720" w:type="dxa"/>
                  <w:tcBorders>
                    <w:top w:val="nil"/>
                    <w:left w:val="nil"/>
                    <w:bottom w:val="nil"/>
                    <w:right w:val="nil"/>
                  </w:tcBorders>
                  <w:shd w:val="clear" w:color="auto" w:fill="auto"/>
                  <w:noWrap/>
                  <w:vAlign w:val="bottom"/>
                  <w:hideMark/>
                </w:tcPr>
                <w:p w14:paraId="096AE632"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650DC46F"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5C35BFF9"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0.125</w:t>
                  </w:r>
                </w:p>
              </w:tc>
            </w:tr>
            <w:tr w:rsidR="00D01C32" w:rsidRPr="003318C3" w14:paraId="3C257CAF" w14:textId="77777777" w:rsidTr="00D01C32">
              <w:trPr>
                <w:trHeight w:val="300"/>
              </w:trPr>
              <w:tc>
                <w:tcPr>
                  <w:tcW w:w="8265" w:type="dxa"/>
                  <w:tcBorders>
                    <w:top w:val="nil"/>
                    <w:left w:val="nil"/>
                    <w:bottom w:val="nil"/>
                    <w:right w:val="nil"/>
                  </w:tcBorders>
                  <w:shd w:val="clear" w:color="auto" w:fill="auto"/>
                  <w:noWrap/>
                  <w:vAlign w:val="bottom"/>
                  <w:hideMark/>
                </w:tcPr>
                <w:p w14:paraId="046A26C9"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PublicFunding</w:t>
                  </w:r>
                  <w:proofErr w:type="spellEnd"/>
                </w:p>
              </w:tc>
              <w:tc>
                <w:tcPr>
                  <w:tcW w:w="720" w:type="dxa"/>
                  <w:tcBorders>
                    <w:top w:val="nil"/>
                    <w:left w:val="nil"/>
                    <w:bottom w:val="nil"/>
                    <w:right w:val="nil"/>
                  </w:tcBorders>
                  <w:shd w:val="clear" w:color="auto" w:fill="auto"/>
                  <w:noWrap/>
                  <w:vAlign w:val="bottom"/>
                  <w:hideMark/>
                </w:tcPr>
                <w:p w14:paraId="775E9733"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02DB89D9"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3B44094C"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0.25</w:t>
                  </w:r>
                </w:p>
              </w:tc>
            </w:tr>
            <w:tr w:rsidR="00D01C32" w:rsidRPr="003318C3" w14:paraId="212C5408" w14:textId="77777777" w:rsidTr="00D01C32">
              <w:trPr>
                <w:trHeight w:val="300"/>
              </w:trPr>
              <w:tc>
                <w:tcPr>
                  <w:tcW w:w="8265" w:type="dxa"/>
                  <w:tcBorders>
                    <w:top w:val="nil"/>
                    <w:left w:val="nil"/>
                    <w:bottom w:val="nil"/>
                    <w:right w:val="nil"/>
                  </w:tcBorders>
                  <w:shd w:val="clear" w:color="auto" w:fill="auto"/>
                  <w:noWrap/>
                  <w:vAlign w:val="bottom"/>
                  <w:hideMark/>
                </w:tcPr>
                <w:p w14:paraId="052D086A"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CandidateSelectionSystemCentralized</w:t>
                  </w:r>
                  <w:proofErr w:type="spellEnd"/>
                </w:p>
              </w:tc>
              <w:tc>
                <w:tcPr>
                  <w:tcW w:w="720" w:type="dxa"/>
                  <w:tcBorders>
                    <w:top w:val="nil"/>
                    <w:left w:val="nil"/>
                    <w:bottom w:val="nil"/>
                    <w:right w:val="nil"/>
                  </w:tcBorders>
                  <w:shd w:val="clear" w:color="auto" w:fill="auto"/>
                  <w:noWrap/>
                  <w:vAlign w:val="bottom"/>
                  <w:hideMark/>
                </w:tcPr>
                <w:p w14:paraId="2BA87EE2"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7A187CAA"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18737A6D"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0.125</w:t>
                  </w:r>
                </w:p>
              </w:tc>
            </w:tr>
            <w:tr w:rsidR="00D01C32" w:rsidRPr="003318C3" w14:paraId="4AB16821" w14:textId="77777777" w:rsidTr="00D01C32">
              <w:trPr>
                <w:trHeight w:val="300"/>
              </w:trPr>
              <w:tc>
                <w:tcPr>
                  <w:tcW w:w="8265" w:type="dxa"/>
                  <w:tcBorders>
                    <w:top w:val="nil"/>
                    <w:left w:val="nil"/>
                    <w:bottom w:val="nil"/>
                    <w:right w:val="nil"/>
                  </w:tcBorders>
                  <w:shd w:val="clear" w:color="auto" w:fill="auto"/>
                  <w:noWrap/>
                  <w:vAlign w:val="bottom"/>
                  <w:hideMark/>
                </w:tcPr>
                <w:p w14:paraId="3CA085BB"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WMPsPrior</w:t>
                  </w:r>
                  <w:proofErr w:type="spellEnd"/>
                </w:p>
              </w:tc>
              <w:tc>
                <w:tcPr>
                  <w:tcW w:w="720" w:type="dxa"/>
                  <w:tcBorders>
                    <w:top w:val="nil"/>
                    <w:left w:val="nil"/>
                    <w:bottom w:val="nil"/>
                    <w:right w:val="nil"/>
                  </w:tcBorders>
                  <w:shd w:val="clear" w:color="auto" w:fill="auto"/>
                  <w:noWrap/>
                  <w:vAlign w:val="bottom"/>
                  <w:hideMark/>
                </w:tcPr>
                <w:p w14:paraId="75373411"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61D567E9"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530039AC"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w:t>
                  </w:r>
                </w:p>
              </w:tc>
            </w:tr>
            <w:tr w:rsidR="00D01C32" w:rsidRPr="003318C3" w14:paraId="4BDE805C" w14:textId="77777777" w:rsidTr="00D01C32">
              <w:trPr>
                <w:trHeight w:val="300"/>
              </w:trPr>
              <w:tc>
                <w:tcPr>
                  <w:tcW w:w="8265" w:type="dxa"/>
                  <w:tcBorders>
                    <w:top w:val="nil"/>
                    <w:left w:val="nil"/>
                    <w:bottom w:val="nil"/>
                    <w:right w:val="nil"/>
                  </w:tcBorders>
                  <w:shd w:val="clear" w:color="auto" w:fill="auto"/>
                  <w:noWrap/>
                  <w:vAlign w:val="bottom"/>
                  <w:hideMark/>
                </w:tcPr>
                <w:p w14:paraId="12F4A25E"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PresenceofPR</w:t>
                  </w:r>
                  <w:proofErr w:type="spellEnd"/>
                </w:p>
              </w:tc>
              <w:tc>
                <w:tcPr>
                  <w:tcW w:w="720" w:type="dxa"/>
                  <w:tcBorders>
                    <w:top w:val="nil"/>
                    <w:left w:val="nil"/>
                    <w:bottom w:val="nil"/>
                    <w:right w:val="nil"/>
                  </w:tcBorders>
                  <w:shd w:val="clear" w:color="auto" w:fill="auto"/>
                  <w:noWrap/>
                  <w:vAlign w:val="bottom"/>
                  <w:hideMark/>
                </w:tcPr>
                <w:p w14:paraId="4E05A499"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4988611E"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10028615"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0.438</w:t>
                  </w:r>
                </w:p>
              </w:tc>
            </w:tr>
            <w:tr w:rsidR="00D01C32" w:rsidRPr="003318C3" w14:paraId="40FD576C" w14:textId="77777777" w:rsidTr="00D01C32">
              <w:trPr>
                <w:trHeight w:val="300"/>
              </w:trPr>
              <w:tc>
                <w:tcPr>
                  <w:tcW w:w="8265" w:type="dxa"/>
                  <w:tcBorders>
                    <w:top w:val="nil"/>
                    <w:left w:val="nil"/>
                    <w:bottom w:val="nil"/>
                    <w:right w:val="nil"/>
                  </w:tcBorders>
                  <w:shd w:val="clear" w:color="auto" w:fill="auto"/>
                  <w:noWrap/>
                  <w:vAlign w:val="bottom"/>
                  <w:hideMark/>
                </w:tcPr>
                <w:p w14:paraId="31EF341F"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RegulatoryApproachSD</w:t>
                  </w:r>
                  <w:proofErr w:type="spellEnd"/>
                </w:p>
              </w:tc>
              <w:tc>
                <w:tcPr>
                  <w:tcW w:w="720" w:type="dxa"/>
                  <w:tcBorders>
                    <w:top w:val="nil"/>
                    <w:left w:val="nil"/>
                    <w:bottom w:val="nil"/>
                    <w:right w:val="nil"/>
                  </w:tcBorders>
                  <w:shd w:val="clear" w:color="auto" w:fill="auto"/>
                  <w:noWrap/>
                  <w:vAlign w:val="bottom"/>
                  <w:hideMark/>
                </w:tcPr>
                <w:p w14:paraId="40AF55EA"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217FC4E1"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3DB0C188"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0.062</w:t>
                  </w:r>
                </w:p>
              </w:tc>
            </w:tr>
            <w:tr w:rsidR="00D01C32" w:rsidRPr="003318C3" w14:paraId="72220B5B" w14:textId="77777777" w:rsidTr="00D01C32">
              <w:trPr>
                <w:trHeight w:val="300"/>
              </w:trPr>
              <w:tc>
                <w:tcPr>
                  <w:tcW w:w="8265" w:type="dxa"/>
                  <w:tcBorders>
                    <w:top w:val="nil"/>
                    <w:left w:val="nil"/>
                    <w:bottom w:val="nil"/>
                    <w:right w:val="nil"/>
                  </w:tcBorders>
                  <w:shd w:val="clear" w:color="auto" w:fill="auto"/>
                  <w:noWrap/>
                  <w:vAlign w:val="bottom"/>
                  <w:hideMark/>
                </w:tcPr>
                <w:p w14:paraId="520F9BFB"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CandidateSelectionSystemCentralized</w:t>
                  </w:r>
                  <w:proofErr w:type="spellEnd"/>
                </w:p>
              </w:tc>
              <w:tc>
                <w:tcPr>
                  <w:tcW w:w="720" w:type="dxa"/>
                  <w:tcBorders>
                    <w:top w:val="nil"/>
                    <w:left w:val="nil"/>
                    <w:bottom w:val="nil"/>
                    <w:right w:val="nil"/>
                  </w:tcBorders>
                  <w:shd w:val="clear" w:color="auto" w:fill="auto"/>
                  <w:noWrap/>
                  <w:vAlign w:val="bottom"/>
                  <w:hideMark/>
                </w:tcPr>
                <w:p w14:paraId="3BDFCC8B"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13B6BA9A"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64217212"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0.062</w:t>
                  </w:r>
                </w:p>
              </w:tc>
            </w:tr>
            <w:tr w:rsidR="00D01C32" w:rsidRPr="003318C3" w14:paraId="451C1704" w14:textId="77777777" w:rsidTr="00D01C32">
              <w:trPr>
                <w:trHeight w:val="300"/>
              </w:trPr>
              <w:tc>
                <w:tcPr>
                  <w:tcW w:w="8265" w:type="dxa"/>
                  <w:tcBorders>
                    <w:top w:val="nil"/>
                    <w:left w:val="nil"/>
                    <w:bottom w:val="nil"/>
                    <w:right w:val="nil"/>
                  </w:tcBorders>
                  <w:shd w:val="clear" w:color="auto" w:fill="auto"/>
                  <w:noWrap/>
                  <w:vAlign w:val="bottom"/>
                  <w:hideMark/>
                </w:tcPr>
                <w:p w14:paraId="1F1A94B4"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720" w:type="dxa"/>
                  <w:tcBorders>
                    <w:top w:val="nil"/>
                    <w:left w:val="nil"/>
                    <w:bottom w:val="nil"/>
                    <w:right w:val="nil"/>
                  </w:tcBorders>
                  <w:shd w:val="clear" w:color="auto" w:fill="auto"/>
                  <w:noWrap/>
                  <w:vAlign w:val="bottom"/>
                  <w:hideMark/>
                </w:tcPr>
                <w:p w14:paraId="59C76D91"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52C34C03"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2947DDFE"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0.062</w:t>
                  </w:r>
                </w:p>
              </w:tc>
            </w:tr>
            <w:tr w:rsidR="00D01C32" w:rsidRPr="003318C3" w14:paraId="1AEA90F1" w14:textId="77777777" w:rsidTr="00D01C32">
              <w:trPr>
                <w:trHeight w:val="300"/>
              </w:trPr>
              <w:tc>
                <w:tcPr>
                  <w:tcW w:w="8265" w:type="dxa"/>
                  <w:tcBorders>
                    <w:top w:val="nil"/>
                    <w:left w:val="nil"/>
                    <w:bottom w:val="nil"/>
                    <w:right w:val="nil"/>
                  </w:tcBorders>
                  <w:shd w:val="clear" w:color="auto" w:fill="auto"/>
                  <w:noWrap/>
                  <w:vAlign w:val="bottom"/>
                  <w:hideMark/>
                </w:tcPr>
                <w:p w14:paraId="61ABC1B4"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RegulatoryApproachSD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CandidateSelectionSystemCentralized</w:t>
                  </w:r>
                  <w:proofErr w:type="spellEnd"/>
                </w:p>
              </w:tc>
              <w:tc>
                <w:tcPr>
                  <w:tcW w:w="720" w:type="dxa"/>
                  <w:tcBorders>
                    <w:top w:val="nil"/>
                    <w:left w:val="nil"/>
                    <w:bottom w:val="nil"/>
                    <w:right w:val="nil"/>
                  </w:tcBorders>
                  <w:shd w:val="clear" w:color="auto" w:fill="auto"/>
                  <w:noWrap/>
                  <w:vAlign w:val="bottom"/>
                  <w:hideMark/>
                </w:tcPr>
                <w:p w14:paraId="1532FAA6"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5FC66721"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596F3900"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0.062</w:t>
                  </w:r>
                </w:p>
              </w:tc>
            </w:tr>
            <w:tr w:rsidR="00D01C32" w:rsidRPr="003318C3" w14:paraId="21B9676E" w14:textId="77777777" w:rsidTr="00D01C32">
              <w:trPr>
                <w:trHeight w:val="300"/>
              </w:trPr>
              <w:tc>
                <w:tcPr>
                  <w:tcW w:w="8265" w:type="dxa"/>
                  <w:tcBorders>
                    <w:top w:val="nil"/>
                    <w:left w:val="nil"/>
                    <w:bottom w:val="nil"/>
                    <w:right w:val="nil"/>
                  </w:tcBorders>
                  <w:shd w:val="clear" w:color="auto" w:fill="auto"/>
                  <w:noWrap/>
                  <w:vAlign w:val="bottom"/>
                  <w:hideMark/>
                </w:tcPr>
                <w:p w14:paraId="33C71C28"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RegulatoryApproachSD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720" w:type="dxa"/>
                  <w:tcBorders>
                    <w:top w:val="nil"/>
                    <w:left w:val="nil"/>
                    <w:bottom w:val="nil"/>
                    <w:right w:val="nil"/>
                  </w:tcBorders>
                  <w:shd w:val="clear" w:color="auto" w:fill="auto"/>
                  <w:noWrap/>
                  <w:vAlign w:val="bottom"/>
                  <w:hideMark/>
                </w:tcPr>
                <w:p w14:paraId="7890039E"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47E7C37A"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2142FB8F"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0.062</w:t>
                  </w:r>
                </w:p>
              </w:tc>
            </w:tr>
            <w:tr w:rsidR="00D01C32" w:rsidRPr="003318C3" w14:paraId="56B3BDB1" w14:textId="77777777" w:rsidTr="00D01C32">
              <w:trPr>
                <w:trHeight w:val="300"/>
              </w:trPr>
              <w:tc>
                <w:tcPr>
                  <w:tcW w:w="8265" w:type="dxa"/>
                  <w:tcBorders>
                    <w:top w:val="nil"/>
                    <w:left w:val="nil"/>
                    <w:bottom w:val="nil"/>
                    <w:right w:val="nil"/>
                  </w:tcBorders>
                  <w:shd w:val="clear" w:color="auto" w:fill="auto"/>
                  <w:noWrap/>
                  <w:vAlign w:val="bottom"/>
                  <w:hideMark/>
                </w:tcPr>
                <w:p w14:paraId="60C1AF91"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CandidateSelectionSystemCentralized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720" w:type="dxa"/>
                  <w:tcBorders>
                    <w:top w:val="nil"/>
                    <w:left w:val="nil"/>
                    <w:bottom w:val="nil"/>
                    <w:right w:val="nil"/>
                  </w:tcBorders>
                  <w:shd w:val="clear" w:color="auto" w:fill="auto"/>
                  <w:noWrap/>
                  <w:vAlign w:val="bottom"/>
                  <w:hideMark/>
                </w:tcPr>
                <w:p w14:paraId="017927E5"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1FFC23FB"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26FD18F9"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0.062</w:t>
                  </w:r>
                </w:p>
              </w:tc>
            </w:tr>
            <w:tr w:rsidR="00D01C32" w:rsidRPr="003318C3" w14:paraId="6EF37177" w14:textId="77777777" w:rsidTr="00D01C32">
              <w:trPr>
                <w:trHeight w:val="300"/>
              </w:trPr>
              <w:tc>
                <w:tcPr>
                  <w:tcW w:w="8265" w:type="dxa"/>
                  <w:tcBorders>
                    <w:top w:val="nil"/>
                    <w:left w:val="nil"/>
                    <w:bottom w:val="nil"/>
                    <w:right w:val="nil"/>
                  </w:tcBorders>
                  <w:shd w:val="clear" w:color="auto" w:fill="auto"/>
                  <w:noWrap/>
                  <w:vAlign w:val="bottom"/>
                  <w:hideMark/>
                </w:tcPr>
                <w:p w14:paraId="48811E75"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720" w:type="dxa"/>
                  <w:tcBorders>
                    <w:top w:val="nil"/>
                    <w:left w:val="nil"/>
                    <w:bottom w:val="nil"/>
                    <w:right w:val="nil"/>
                  </w:tcBorders>
                  <w:shd w:val="clear" w:color="auto" w:fill="auto"/>
                  <w:noWrap/>
                  <w:vAlign w:val="bottom"/>
                  <w:hideMark/>
                </w:tcPr>
                <w:p w14:paraId="1C7A46EC"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19FF8C1A"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7BAE760B"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0.062</w:t>
                  </w:r>
                </w:p>
              </w:tc>
            </w:tr>
            <w:tr w:rsidR="00D01C32" w:rsidRPr="003318C3" w14:paraId="0D9C9D2F" w14:textId="77777777" w:rsidTr="00D01C32">
              <w:trPr>
                <w:trHeight w:val="300"/>
              </w:trPr>
              <w:tc>
                <w:tcPr>
                  <w:tcW w:w="8265" w:type="dxa"/>
                  <w:tcBorders>
                    <w:top w:val="nil"/>
                    <w:left w:val="nil"/>
                    <w:bottom w:val="nil"/>
                    <w:right w:val="nil"/>
                  </w:tcBorders>
                  <w:shd w:val="clear" w:color="auto" w:fill="auto"/>
                  <w:noWrap/>
                  <w:vAlign w:val="bottom"/>
                  <w:hideMark/>
                </w:tcPr>
                <w:p w14:paraId="0C54CA9C"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720" w:type="dxa"/>
                  <w:tcBorders>
                    <w:top w:val="nil"/>
                    <w:left w:val="nil"/>
                    <w:bottom w:val="nil"/>
                    <w:right w:val="nil"/>
                  </w:tcBorders>
                  <w:shd w:val="clear" w:color="auto" w:fill="auto"/>
                  <w:noWrap/>
                  <w:vAlign w:val="bottom"/>
                  <w:hideMark/>
                </w:tcPr>
                <w:p w14:paraId="2BED7733"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50029FAA"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0FB4292F"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0.125</w:t>
                  </w:r>
                </w:p>
              </w:tc>
            </w:tr>
            <w:tr w:rsidR="00D01C32" w:rsidRPr="003318C3" w14:paraId="6C5CB37D" w14:textId="77777777" w:rsidTr="00D01C32">
              <w:trPr>
                <w:trHeight w:val="300"/>
              </w:trPr>
              <w:tc>
                <w:tcPr>
                  <w:tcW w:w="8265" w:type="dxa"/>
                  <w:tcBorders>
                    <w:top w:val="nil"/>
                    <w:left w:val="nil"/>
                    <w:bottom w:val="nil"/>
                    <w:right w:val="nil"/>
                  </w:tcBorders>
                  <w:shd w:val="clear" w:color="auto" w:fill="auto"/>
                  <w:noWrap/>
                  <w:vAlign w:val="bottom"/>
                  <w:hideMark/>
                </w:tcPr>
                <w:p w14:paraId="4C46D4E3"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CandidateSelectionSystemCentralized</w:t>
                  </w:r>
                  <w:proofErr w:type="spellEnd"/>
                </w:p>
              </w:tc>
              <w:tc>
                <w:tcPr>
                  <w:tcW w:w="720" w:type="dxa"/>
                  <w:tcBorders>
                    <w:top w:val="nil"/>
                    <w:left w:val="nil"/>
                    <w:bottom w:val="nil"/>
                    <w:right w:val="nil"/>
                  </w:tcBorders>
                  <w:shd w:val="clear" w:color="auto" w:fill="auto"/>
                  <w:noWrap/>
                  <w:vAlign w:val="bottom"/>
                  <w:hideMark/>
                </w:tcPr>
                <w:p w14:paraId="5461E6E0"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4AE2F41E"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7FBC0D71"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r>
            <w:tr w:rsidR="00D01C32" w:rsidRPr="003318C3" w14:paraId="0DB9D0CC" w14:textId="77777777" w:rsidTr="00D01C32">
              <w:trPr>
                <w:trHeight w:val="300"/>
              </w:trPr>
              <w:tc>
                <w:tcPr>
                  <w:tcW w:w="8265" w:type="dxa"/>
                  <w:tcBorders>
                    <w:top w:val="nil"/>
                    <w:left w:val="nil"/>
                    <w:bottom w:val="nil"/>
                    <w:right w:val="nil"/>
                  </w:tcBorders>
                  <w:shd w:val="clear" w:color="auto" w:fill="auto"/>
                  <w:noWrap/>
                  <w:vAlign w:val="bottom"/>
                  <w:hideMark/>
                </w:tcPr>
                <w:p w14:paraId="3B5EC3F6"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720" w:type="dxa"/>
                  <w:tcBorders>
                    <w:top w:val="nil"/>
                    <w:left w:val="nil"/>
                    <w:bottom w:val="nil"/>
                    <w:right w:val="nil"/>
                  </w:tcBorders>
                  <w:shd w:val="clear" w:color="auto" w:fill="auto"/>
                  <w:noWrap/>
                  <w:vAlign w:val="bottom"/>
                  <w:hideMark/>
                </w:tcPr>
                <w:p w14:paraId="3D909074"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6E02950B"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741CBE34"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r>
            <w:tr w:rsidR="00D01C32" w:rsidRPr="003318C3" w14:paraId="2347F3F8" w14:textId="77777777" w:rsidTr="00D01C32">
              <w:trPr>
                <w:trHeight w:val="300"/>
              </w:trPr>
              <w:tc>
                <w:tcPr>
                  <w:tcW w:w="8265" w:type="dxa"/>
                  <w:tcBorders>
                    <w:top w:val="nil"/>
                    <w:left w:val="nil"/>
                    <w:bottom w:val="nil"/>
                    <w:right w:val="nil"/>
                  </w:tcBorders>
                  <w:shd w:val="clear" w:color="auto" w:fill="auto"/>
                  <w:noWrap/>
                  <w:vAlign w:val="bottom"/>
                  <w:hideMark/>
                </w:tcPr>
                <w:p w14:paraId="2C8BD7FC"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720" w:type="dxa"/>
                  <w:tcBorders>
                    <w:top w:val="nil"/>
                    <w:left w:val="nil"/>
                    <w:bottom w:val="nil"/>
                    <w:right w:val="nil"/>
                  </w:tcBorders>
                  <w:shd w:val="clear" w:color="auto" w:fill="auto"/>
                  <w:noWrap/>
                  <w:vAlign w:val="bottom"/>
                  <w:hideMark/>
                </w:tcPr>
                <w:p w14:paraId="0BE9A907"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1E063A27"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6FF19E04"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r>
            <w:tr w:rsidR="00D01C32" w:rsidRPr="003318C3" w14:paraId="3B431580" w14:textId="77777777" w:rsidTr="00D01C32">
              <w:trPr>
                <w:trHeight w:val="300"/>
              </w:trPr>
              <w:tc>
                <w:tcPr>
                  <w:tcW w:w="8265" w:type="dxa"/>
                  <w:tcBorders>
                    <w:top w:val="nil"/>
                    <w:left w:val="nil"/>
                    <w:bottom w:val="nil"/>
                    <w:right w:val="nil"/>
                  </w:tcBorders>
                  <w:shd w:val="clear" w:color="auto" w:fill="auto"/>
                  <w:noWrap/>
                  <w:vAlign w:val="bottom"/>
                  <w:hideMark/>
                </w:tcPr>
                <w:p w14:paraId="1A6735F5"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720" w:type="dxa"/>
                  <w:tcBorders>
                    <w:top w:val="nil"/>
                    <w:left w:val="nil"/>
                    <w:bottom w:val="nil"/>
                    <w:right w:val="nil"/>
                  </w:tcBorders>
                  <w:shd w:val="clear" w:color="auto" w:fill="auto"/>
                  <w:noWrap/>
                  <w:vAlign w:val="bottom"/>
                  <w:hideMark/>
                </w:tcPr>
                <w:p w14:paraId="048DA8B6"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498E0424"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6841B17E"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r>
            <w:tr w:rsidR="00D01C32" w:rsidRPr="003318C3" w14:paraId="51292E42" w14:textId="77777777" w:rsidTr="00D01C32">
              <w:trPr>
                <w:trHeight w:val="300"/>
              </w:trPr>
              <w:tc>
                <w:tcPr>
                  <w:tcW w:w="8265" w:type="dxa"/>
                  <w:tcBorders>
                    <w:top w:val="nil"/>
                    <w:left w:val="nil"/>
                    <w:bottom w:val="nil"/>
                    <w:right w:val="nil"/>
                  </w:tcBorders>
                  <w:shd w:val="clear" w:color="auto" w:fill="auto"/>
                  <w:noWrap/>
                  <w:vAlign w:val="bottom"/>
                  <w:hideMark/>
                </w:tcPr>
                <w:p w14:paraId="179CAA77"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720" w:type="dxa"/>
                  <w:tcBorders>
                    <w:top w:val="nil"/>
                    <w:left w:val="nil"/>
                    <w:bottom w:val="nil"/>
                    <w:right w:val="nil"/>
                  </w:tcBorders>
                  <w:shd w:val="clear" w:color="auto" w:fill="auto"/>
                  <w:noWrap/>
                  <w:vAlign w:val="bottom"/>
                  <w:hideMark/>
                </w:tcPr>
                <w:p w14:paraId="70445E56"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09E3F18C"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08B63558"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0.25</w:t>
                  </w:r>
                </w:p>
              </w:tc>
            </w:tr>
            <w:tr w:rsidR="00D01C32" w:rsidRPr="003318C3" w14:paraId="7B06A749" w14:textId="77777777" w:rsidTr="00D01C32">
              <w:trPr>
                <w:trHeight w:val="300"/>
              </w:trPr>
              <w:tc>
                <w:tcPr>
                  <w:tcW w:w="8265" w:type="dxa"/>
                  <w:tcBorders>
                    <w:top w:val="nil"/>
                    <w:left w:val="nil"/>
                    <w:bottom w:val="nil"/>
                    <w:right w:val="nil"/>
                  </w:tcBorders>
                  <w:shd w:val="clear" w:color="auto" w:fill="auto"/>
                  <w:noWrap/>
                  <w:vAlign w:val="bottom"/>
                  <w:hideMark/>
                </w:tcPr>
                <w:p w14:paraId="33E08A25"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~RegulatoryApproachSD*PublicFunding*CandidateSelectionSystemCentralized</w:t>
                  </w:r>
                </w:p>
              </w:tc>
              <w:tc>
                <w:tcPr>
                  <w:tcW w:w="720" w:type="dxa"/>
                  <w:tcBorders>
                    <w:top w:val="nil"/>
                    <w:left w:val="nil"/>
                    <w:bottom w:val="nil"/>
                    <w:right w:val="nil"/>
                  </w:tcBorders>
                  <w:shd w:val="clear" w:color="auto" w:fill="auto"/>
                  <w:noWrap/>
                  <w:vAlign w:val="bottom"/>
                  <w:hideMark/>
                </w:tcPr>
                <w:p w14:paraId="4820840F"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22770C64"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4C23231B"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r>
            <w:tr w:rsidR="00D01C32" w:rsidRPr="003318C3" w14:paraId="6511FF66" w14:textId="77777777" w:rsidTr="00D01C32">
              <w:trPr>
                <w:trHeight w:val="300"/>
              </w:trPr>
              <w:tc>
                <w:tcPr>
                  <w:tcW w:w="8265" w:type="dxa"/>
                  <w:tcBorders>
                    <w:top w:val="nil"/>
                    <w:left w:val="nil"/>
                    <w:bottom w:val="nil"/>
                    <w:right w:val="nil"/>
                  </w:tcBorders>
                  <w:shd w:val="clear" w:color="auto" w:fill="auto"/>
                  <w:noWrap/>
                  <w:vAlign w:val="bottom"/>
                  <w:hideMark/>
                </w:tcPr>
                <w:p w14:paraId="494C8B9D"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RegulatoryApproachSD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720" w:type="dxa"/>
                  <w:tcBorders>
                    <w:top w:val="nil"/>
                    <w:left w:val="nil"/>
                    <w:bottom w:val="nil"/>
                    <w:right w:val="nil"/>
                  </w:tcBorders>
                  <w:shd w:val="clear" w:color="auto" w:fill="auto"/>
                  <w:noWrap/>
                  <w:vAlign w:val="bottom"/>
                  <w:hideMark/>
                </w:tcPr>
                <w:p w14:paraId="1894D5B0"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20D677A3"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5EB8729E"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r>
            <w:tr w:rsidR="00D01C32" w:rsidRPr="003318C3" w14:paraId="60A34FB9" w14:textId="77777777" w:rsidTr="00D01C32">
              <w:trPr>
                <w:trHeight w:val="300"/>
              </w:trPr>
              <w:tc>
                <w:tcPr>
                  <w:tcW w:w="8265" w:type="dxa"/>
                  <w:tcBorders>
                    <w:top w:val="nil"/>
                    <w:left w:val="nil"/>
                    <w:bottom w:val="nil"/>
                    <w:right w:val="nil"/>
                  </w:tcBorders>
                  <w:shd w:val="clear" w:color="auto" w:fill="auto"/>
                  <w:noWrap/>
                  <w:vAlign w:val="bottom"/>
                  <w:hideMark/>
                </w:tcPr>
                <w:p w14:paraId="7E7FCA63"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~RegulatoryApproachSD*CandidateSelectionSystemCentralized*WMPsPrior</w:t>
                  </w:r>
                </w:p>
              </w:tc>
              <w:tc>
                <w:tcPr>
                  <w:tcW w:w="720" w:type="dxa"/>
                  <w:tcBorders>
                    <w:top w:val="nil"/>
                    <w:left w:val="nil"/>
                    <w:bottom w:val="nil"/>
                    <w:right w:val="nil"/>
                  </w:tcBorders>
                  <w:shd w:val="clear" w:color="auto" w:fill="auto"/>
                  <w:noWrap/>
                  <w:vAlign w:val="bottom"/>
                  <w:hideMark/>
                </w:tcPr>
                <w:p w14:paraId="07842C1C"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749CD043"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3EEE8CFB"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0.125</w:t>
                  </w:r>
                </w:p>
              </w:tc>
            </w:tr>
            <w:tr w:rsidR="00D01C32" w:rsidRPr="003318C3" w14:paraId="364F2391" w14:textId="77777777" w:rsidTr="00D01C32">
              <w:trPr>
                <w:trHeight w:val="300"/>
              </w:trPr>
              <w:tc>
                <w:tcPr>
                  <w:tcW w:w="8265" w:type="dxa"/>
                  <w:tcBorders>
                    <w:top w:val="nil"/>
                    <w:left w:val="nil"/>
                    <w:bottom w:val="nil"/>
                    <w:right w:val="nil"/>
                  </w:tcBorders>
                  <w:shd w:val="clear" w:color="auto" w:fill="auto"/>
                  <w:noWrap/>
                  <w:vAlign w:val="bottom"/>
                  <w:hideMark/>
                </w:tcPr>
                <w:p w14:paraId="7436648A"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CandidateSelectionSystemCentralized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720" w:type="dxa"/>
                  <w:tcBorders>
                    <w:top w:val="nil"/>
                    <w:left w:val="nil"/>
                    <w:bottom w:val="nil"/>
                    <w:right w:val="nil"/>
                  </w:tcBorders>
                  <w:shd w:val="clear" w:color="auto" w:fill="auto"/>
                  <w:noWrap/>
                  <w:vAlign w:val="bottom"/>
                  <w:hideMark/>
                </w:tcPr>
                <w:p w14:paraId="65BBF765"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770EC1DE"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0C305C3C"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0.062</w:t>
                  </w:r>
                </w:p>
              </w:tc>
            </w:tr>
            <w:tr w:rsidR="00D01C32" w:rsidRPr="003318C3" w14:paraId="2B3B6AF4" w14:textId="77777777" w:rsidTr="00D01C32">
              <w:trPr>
                <w:trHeight w:val="300"/>
              </w:trPr>
              <w:tc>
                <w:tcPr>
                  <w:tcW w:w="8265" w:type="dxa"/>
                  <w:tcBorders>
                    <w:top w:val="nil"/>
                    <w:left w:val="nil"/>
                    <w:bottom w:val="nil"/>
                    <w:right w:val="nil"/>
                  </w:tcBorders>
                  <w:shd w:val="clear" w:color="auto" w:fill="auto"/>
                  <w:noWrap/>
                  <w:vAlign w:val="bottom"/>
                  <w:hideMark/>
                </w:tcPr>
                <w:p w14:paraId="15144D3E"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720" w:type="dxa"/>
                  <w:tcBorders>
                    <w:top w:val="nil"/>
                    <w:left w:val="nil"/>
                    <w:bottom w:val="nil"/>
                    <w:right w:val="nil"/>
                  </w:tcBorders>
                  <w:shd w:val="clear" w:color="auto" w:fill="auto"/>
                  <w:noWrap/>
                  <w:vAlign w:val="bottom"/>
                  <w:hideMark/>
                </w:tcPr>
                <w:p w14:paraId="46E3F5A6"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3253CF00"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543909D7"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0.062</w:t>
                  </w:r>
                </w:p>
              </w:tc>
            </w:tr>
            <w:tr w:rsidR="00D01C32" w:rsidRPr="003318C3" w14:paraId="0448F338" w14:textId="77777777" w:rsidTr="00D01C32">
              <w:trPr>
                <w:trHeight w:val="300"/>
              </w:trPr>
              <w:tc>
                <w:tcPr>
                  <w:tcW w:w="8265" w:type="dxa"/>
                  <w:tcBorders>
                    <w:top w:val="nil"/>
                    <w:left w:val="nil"/>
                    <w:bottom w:val="nil"/>
                    <w:right w:val="nil"/>
                  </w:tcBorders>
                  <w:shd w:val="clear" w:color="auto" w:fill="auto"/>
                  <w:noWrap/>
                  <w:vAlign w:val="bottom"/>
                  <w:hideMark/>
                </w:tcPr>
                <w:p w14:paraId="2182D10F"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720" w:type="dxa"/>
                  <w:tcBorders>
                    <w:top w:val="nil"/>
                    <w:left w:val="nil"/>
                    <w:bottom w:val="nil"/>
                    <w:right w:val="nil"/>
                  </w:tcBorders>
                  <w:shd w:val="clear" w:color="auto" w:fill="auto"/>
                  <w:noWrap/>
                  <w:vAlign w:val="bottom"/>
                  <w:hideMark/>
                </w:tcPr>
                <w:p w14:paraId="329AEBB1"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7C50A476"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3CC247CA"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0.125</w:t>
                  </w:r>
                </w:p>
              </w:tc>
            </w:tr>
            <w:tr w:rsidR="00D01C32" w:rsidRPr="003318C3" w14:paraId="6AD26E6F" w14:textId="77777777" w:rsidTr="00D01C32">
              <w:trPr>
                <w:trHeight w:val="300"/>
              </w:trPr>
              <w:tc>
                <w:tcPr>
                  <w:tcW w:w="8265" w:type="dxa"/>
                  <w:tcBorders>
                    <w:top w:val="nil"/>
                    <w:left w:val="nil"/>
                    <w:bottom w:val="nil"/>
                    <w:right w:val="nil"/>
                  </w:tcBorders>
                  <w:shd w:val="clear" w:color="auto" w:fill="auto"/>
                  <w:noWrap/>
                  <w:vAlign w:val="bottom"/>
                  <w:hideMark/>
                </w:tcPr>
                <w:p w14:paraId="7DA74EDB"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~Quota*PublicFunding*CandidateSelectionSystemCentralized*~PresenceofPR</w:t>
                  </w:r>
                </w:p>
              </w:tc>
              <w:tc>
                <w:tcPr>
                  <w:tcW w:w="720" w:type="dxa"/>
                  <w:tcBorders>
                    <w:top w:val="nil"/>
                    <w:left w:val="nil"/>
                    <w:bottom w:val="nil"/>
                    <w:right w:val="nil"/>
                  </w:tcBorders>
                  <w:shd w:val="clear" w:color="auto" w:fill="auto"/>
                  <w:noWrap/>
                  <w:vAlign w:val="bottom"/>
                  <w:hideMark/>
                </w:tcPr>
                <w:p w14:paraId="16892B83"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2756EF1F"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4D204A62"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0.125</w:t>
                  </w:r>
                </w:p>
              </w:tc>
            </w:tr>
            <w:tr w:rsidR="00D01C32" w:rsidRPr="003318C3" w14:paraId="57717D48" w14:textId="77777777" w:rsidTr="00D01C32">
              <w:trPr>
                <w:trHeight w:val="300"/>
              </w:trPr>
              <w:tc>
                <w:tcPr>
                  <w:tcW w:w="8265" w:type="dxa"/>
                  <w:tcBorders>
                    <w:top w:val="nil"/>
                    <w:left w:val="nil"/>
                    <w:bottom w:val="nil"/>
                    <w:right w:val="nil"/>
                  </w:tcBorders>
                  <w:shd w:val="clear" w:color="auto" w:fill="auto"/>
                  <w:noWrap/>
                  <w:vAlign w:val="bottom"/>
                  <w:hideMark/>
                </w:tcPr>
                <w:p w14:paraId="25E39A8D"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RegulatoryApproachSD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720" w:type="dxa"/>
                  <w:tcBorders>
                    <w:top w:val="nil"/>
                    <w:left w:val="nil"/>
                    <w:bottom w:val="nil"/>
                    <w:right w:val="nil"/>
                  </w:tcBorders>
                  <w:shd w:val="clear" w:color="auto" w:fill="auto"/>
                  <w:noWrap/>
                  <w:vAlign w:val="bottom"/>
                  <w:hideMark/>
                </w:tcPr>
                <w:p w14:paraId="27ACE160"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2E4EE4A9"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23A6F77F"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0.062</w:t>
                  </w:r>
                </w:p>
              </w:tc>
            </w:tr>
            <w:tr w:rsidR="00D01C32" w:rsidRPr="003318C3" w14:paraId="4BC55306" w14:textId="77777777" w:rsidTr="00D01C32">
              <w:trPr>
                <w:trHeight w:val="300"/>
              </w:trPr>
              <w:tc>
                <w:tcPr>
                  <w:tcW w:w="8265" w:type="dxa"/>
                  <w:tcBorders>
                    <w:top w:val="nil"/>
                    <w:left w:val="nil"/>
                    <w:bottom w:val="nil"/>
                    <w:right w:val="nil"/>
                  </w:tcBorders>
                  <w:shd w:val="clear" w:color="auto" w:fill="auto"/>
                  <w:noWrap/>
                  <w:vAlign w:val="bottom"/>
                  <w:hideMark/>
                </w:tcPr>
                <w:p w14:paraId="37E00B33"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RegulatoryApproachSD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720" w:type="dxa"/>
                  <w:tcBorders>
                    <w:top w:val="nil"/>
                    <w:left w:val="nil"/>
                    <w:bottom w:val="nil"/>
                    <w:right w:val="nil"/>
                  </w:tcBorders>
                  <w:shd w:val="clear" w:color="auto" w:fill="auto"/>
                  <w:noWrap/>
                  <w:vAlign w:val="bottom"/>
                  <w:hideMark/>
                </w:tcPr>
                <w:p w14:paraId="291A676A"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74FE16B6"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52BA2FB7"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0.125</w:t>
                  </w:r>
                </w:p>
              </w:tc>
            </w:tr>
            <w:tr w:rsidR="00D01C32" w:rsidRPr="003318C3" w14:paraId="251C53AC" w14:textId="77777777" w:rsidTr="00D01C32">
              <w:trPr>
                <w:trHeight w:val="300"/>
              </w:trPr>
              <w:tc>
                <w:tcPr>
                  <w:tcW w:w="8265" w:type="dxa"/>
                  <w:tcBorders>
                    <w:top w:val="nil"/>
                    <w:left w:val="nil"/>
                    <w:bottom w:val="nil"/>
                    <w:right w:val="nil"/>
                  </w:tcBorders>
                  <w:shd w:val="clear" w:color="auto" w:fill="auto"/>
                  <w:noWrap/>
                  <w:vAlign w:val="bottom"/>
                  <w:hideMark/>
                </w:tcPr>
                <w:p w14:paraId="6C0EFB52"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PublicFunding*CandidateSelectionSystemCentralized*WMPsPrior*~PresenceofPR</w:t>
                  </w:r>
                </w:p>
              </w:tc>
              <w:tc>
                <w:tcPr>
                  <w:tcW w:w="720" w:type="dxa"/>
                  <w:tcBorders>
                    <w:top w:val="nil"/>
                    <w:left w:val="nil"/>
                    <w:bottom w:val="nil"/>
                    <w:right w:val="nil"/>
                  </w:tcBorders>
                  <w:shd w:val="clear" w:color="auto" w:fill="auto"/>
                  <w:noWrap/>
                  <w:vAlign w:val="bottom"/>
                  <w:hideMark/>
                </w:tcPr>
                <w:p w14:paraId="15CC7972"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93" w:type="dxa"/>
                  <w:tcBorders>
                    <w:top w:val="nil"/>
                    <w:left w:val="nil"/>
                    <w:bottom w:val="nil"/>
                    <w:right w:val="nil"/>
                  </w:tcBorders>
                  <w:shd w:val="clear" w:color="auto" w:fill="auto"/>
                  <w:noWrap/>
                  <w:vAlign w:val="bottom"/>
                  <w:hideMark/>
                </w:tcPr>
                <w:p w14:paraId="605BB93E"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720" w:type="dxa"/>
                  <w:tcBorders>
                    <w:top w:val="nil"/>
                    <w:left w:val="nil"/>
                    <w:bottom w:val="nil"/>
                    <w:right w:val="nil"/>
                  </w:tcBorders>
                  <w:shd w:val="clear" w:color="auto" w:fill="auto"/>
                  <w:noWrap/>
                  <w:vAlign w:val="bottom"/>
                  <w:hideMark/>
                </w:tcPr>
                <w:p w14:paraId="39DE6D85" w14:textId="77777777" w:rsidR="00D01C32" w:rsidRPr="003318C3" w:rsidRDefault="00D01C32" w:rsidP="00D01C32">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0.188</w:t>
                  </w:r>
                </w:p>
              </w:tc>
            </w:tr>
            <w:tr w:rsidR="00D01C32" w:rsidRPr="003318C3" w14:paraId="59443BE0" w14:textId="77777777" w:rsidTr="00D01C32">
              <w:trPr>
                <w:trHeight w:val="300"/>
              </w:trPr>
              <w:tc>
                <w:tcPr>
                  <w:tcW w:w="8265" w:type="dxa"/>
                  <w:tcBorders>
                    <w:top w:val="nil"/>
                    <w:left w:val="nil"/>
                    <w:bottom w:val="nil"/>
                    <w:right w:val="nil"/>
                  </w:tcBorders>
                  <w:shd w:val="clear" w:color="auto" w:fill="auto"/>
                  <w:noWrap/>
                  <w:vAlign w:val="bottom"/>
                  <w:hideMark/>
                </w:tcPr>
                <w:p w14:paraId="4AC2A47B"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720" w:type="dxa"/>
                  <w:tcBorders>
                    <w:top w:val="nil"/>
                    <w:left w:val="nil"/>
                    <w:bottom w:val="nil"/>
                    <w:right w:val="nil"/>
                  </w:tcBorders>
                  <w:shd w:val="clear" w:color="auto" w:fill="auto"/>
                  <w:noWrap/>
                  <w:vAlign w:val="bottom"/>
                  <w:hideMark/>
                </w:tcPr>
                <w:p w14:paraId="282CE8F6"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793" w:type="dxa"/>
                  <w:tcBorders>
                    <w:top w:val="nil"/>
                    <w:left w:val="nil"/>
                    <w:bottom w:val="nil"/>
                    <w:right w:val="nil"/>
                  </w:tcBorders>
                  <w:shd w:val="clear" w:color="auto" w:fill="auto"/>
                  <w:noWrap/>
                  <w:vAlign w:val="bottom"/>
                  <w:hideMark/>
                </w:tcPr>
                <w:p w14:paraId="5DF1FCE2"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720" w:type="dxa"/>
                  <w:tcBorders>
                    <w:top w:val="nil"/>
                    <w:left w:val="nil"/>
                    <w:bottom w:val="nil"/>
                    <w:right w:val="nil"/>
                  </w:tcBorders>
                  <w:shd w:val="clear" w:color="auto" w:fill="auto"/>
                  <w:noWrap/>
                  <w:vAlign w:val="bottom"/>
                  <w:hideMark/>
                </w:tcPr>
                <w:p w14:paraId="277F49F0" w14:textId="77777777" w:rsidR="00D01C32" w:rsidRPr="003318C3" w:rsidRDefault="00D01C32" w:rsidP="00D01C32">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r>
          </w:tbl>
          <w:p w14:paraId="23328DB8" w14:textId="77777777" w:rsidR="00D01C32" w:rsidRPr="003318C3" w:rsidRDefault="00D01C32" w:rsidP="00474B91">
            <w:pPr>
              <w:spacing w:after="0" w:line="240" w:lineRule="auto"/>
              <w:rPr>
                <w:rFonts w:ascii="Times New Roman" w:eastAsia="Times New Roman" w:hAnsi="Times New Roman" w:cs="Times New Roman"/>
                <w:color w:val="000000"/>
                <w:sz w:val="20"/>
                <w:szCs w:val="20"/>
              </w:rPr>
            </w:pPr>
          </w:p>
          <w:p w14:paraId="711CB21B" w14:textId="77777777" w:rsidR="00D01C32" w:rsidRPr="003318C3" w:rsidRDefault="00D01C32" w:rsidP="00C830DE">
            <w:pPr>
              <w:spacing w:after="0" w:line="240" w:lineRule="auto"/>
              <w:rPr>
                <w:rFonts w:ascii="Times New Roman" w:eastAsia="Times New Roman" w:hAnsi="Times New Roman" w:cs="Times New Roman"/>
                <w:color w:val="000000"/>
                <w:sz w:val="20"/>
                <w:szCs w:val="20"/>
              </w:rPr>
            </w:pPr>
          </w:p>
          <w:p w14:paraId="4257C119" w14:textId="77777777" w:rsidR="00C830DE" w:rsidRPr="003318C3" w:rsidRDefault="00C830DE" w:rsidP="00C830DE">
            <w:pPr>
              <w:spacing w:after="0" w:line="240" w:lineRule="auto"/>
              <w:rPr>
                <w:rFonts w:ascii="Times New Roman" w:eastAsia="Times New Roman" w:hAnsi="Times New Roman" w:cs="Times New Roman"/>
                <w:color w:val="000000"/>
                <w:sz w:val="20"/>
                <w:szCs w:val="20"/>
              </w:rPr>
            </w:pPr>
          </w:p>
          <w:p w14:paraId="47F11BF9" w14:textId="77777777" w:rsidR="00C830DE" w:rsidRPr="003318C3" w:rsidRDefault="00C830DE" w:rsidP="00C830DE">
            <w:pPr>
              <w:spacing w:after="0" w:line="240" w:lineRule="auto"/>
              <w:rPr>
                <w:rFonts w:ascii="Times New Roman" w:eastAsia="Times New Roman" w:hAnsi="Times New Roman" w:cs="Times New Roman"/>
                <w:color w:val="000000"/>
                <w:sz w:val="20"/>
                <w:szCs w:val="20"/>
              </w:rPr>
            </w:pPr>
          </w:p>
          <w:p w14:paraId="10E1A940" w14:textId="77777777" w:rsidR="00C830DE" w:rsidRPr="003318C3" w:rsidRDefault="00C830DE" w:rsidP="00C830DE">
            <w:pPr>
              <w:spacing w:after="0" w:line="240" w:lineRule="auto"/>
              <w:rPr>
                <w:rFonts w:ascii="Times New Roman" w:eastAsia="Times New Roman" w:hAnsi="Times New Roman" w:cs="Times New Roman"/>
                <w:color w:val="000000"/>
                <w:sz w:val="20"/>
                <w:szCs w:val="20"/>
              </w:rPr>
            </w:pPr>
          </w:p>
          <w:p w14:paraId="33EDFBB5" w14:textId="77777777" w:rsidR="00C830DE" w:rsidRPr="003318C3" w:rsidRDefault="00C830DE" w:rsidP="00C830DE">
            <w:pPr>
              <w:spacing w:after="0" w:line="240" w:lineRule="auto"/>
              <w:rPr>
                <w:rFonts w:ascii="Times New Roman" w:eastAsia="Times New Roman" w:hAnsi="Times New Roman" w:cs="Times New Roman"/>
                <w:color w:val="000000"/>
                <w:sz w:val="20"/>
                <w:szCs w:val="20"/>
              </w:rPr>
            </w:pPr>
          </w:p>
          <w:p w14:paraId="2432A79E" w14:textId="77777777" w:rsidR="00C830DE" w:rsidRPr="003318C3" w:rsidRDefault="00C830DE" w:rsidP="00C830DE">
            <w:pPr>
              <w:spacing w:after="0" w:line="240" w:lineRule="auto"/>
              <w:rPr>
                <w:rFonts w:ascii="Times New Roman" w:eastAsia="Times New Roman" w:hAnsi="Times New Roman" w:cs="Times New Roman"/>
                <w:color w:val="000000"/>
                <w:sz w:val="20"/>
                <w:szCs w:val="20"/>
              </w:rPr>
            </w:pPr>
          </w:p>
          <w:p w14:paraId="4B027C06" w14:textId="77777777" w:rsidR="00C830DE" w:rsidRPr="003318C3" w:rsidRDefault="00C830DE" w:rsidP="00C830DE">
            <w:pPr>
              <w:spacing w:after="0" w:line="240" w:lineRule="auto"/>
              <w:rPr>
                <w:rFonts w:ascii="Times New Roman" w:eastAsia="Times New Roman" w:hAnsi="Times New Roman" w:cs="Times New Roman"/>
                <w:color w:val="000000"/>
                <w:sz w:val="20"/>
                <w:szCs w:val="20"/>
              </w:rPr>
            </w:pPr>
          </w:p>
          <w:p w14:paraId="3A619297" w14:textId="77777777" w:rsidR="00C830DE" w:rsidRPr="003318C3" w:rsidRDefault="00C830DE" w:rsidP="00C830DE">
            <w:pPr>
              <w:spacing w:after="0" w:line="240" w:lineRule="auto"/>
              <w:rPr>
                <w:rFonts w:ascii="Times New Roman" w:eastAsia="Times New Roman" w:hAnsi="Times New Roman" w:cs="Times New Roman"/>
                <w:color w:val="000000"/>
                <w:sz w:val="20"/>
                <w:szCs w:val="20"/>
              </w:rPr>
            </w:pPr>
          </w:p>
          <w:p w14:paraId="068149E1" w14:textId="77777777" w:rsidR="00C830DE" w:rsidRPr="003318C3" w:rsidRDefault="00C830DE" w:rsidP="00C830DE">
            <w:pPr>
              <w:spacing w:after="0" w:line="240" w:lineRule="auto"/>
              <w:rPr>
                <w:rFonts w:ascii="Times New Roman" w:eastAsia="Times New Roman" w:hAnsi="Times New Roman" w:cs="Times New Roman"/>
                <w:color w:val="000000"/>
                <w:sz w:val="20"/>
                <w:szCs w:val="20"/>
              </w:rPr>
            </w:pPr>
          </w:p>
          <w:p w14:paraId="6194DE2C" w14:textId="77777777" w:rsidR="00C830DE" w:rsidRPr="003318C3" w:rsidRDefault="00C830DE" w:rsidP="00C830DE">
            <w:pPr>
              <w:spacing w:after="0" w:line="240" w:lineRule="auto"/>
              <w:rPr>
                <w:rFonts w:ascii="Times New Roman" w:eastAsia="Times New Roman" w:hAnsi="Times New Roman" w:cs="Times New Roman"/>
                <w:color w:val="000000"/>
                <w:sz w:val="20"/>
                <w:szCs w:val="20"/>
              </w:rPr>
            </w:pPr>
          </w:p>
          <w:p w14:paraId="4F2F5104" w14:textId="28FBDE88" w:rsidR="00C830DE" w:rsidRPr="003318C3" w:rsidRDefault="00C830DE" w:rsidP="00C830DE">
            <w:pPr>
              <w:spacing w:after="0" w:line="240" w:lineRule="auto"/>
              <w:rPr>
                <w:rFonts w:ascii="Times New Roman" w:eastAsia="Times New Roman" w:hAnsi="Times New Roman" w:cs="Times New Roman"/>
                <w:color w:val="000000"/>
                <w:sz w:val="20"/>
                <w:szCs w:val="20"/>
              </w:rPr>
            </w:pPr>
          </w:p>
        </w:tc>
        <w:tc>
          <w:tcPr>
            <w:tcW w:w="8533" w:type="dxa"/>
            <w:tcBorders>
              <w:top w:val="nil"/>
              <w:left w:val="nil"/>
              <w:bottom w:val="nil"/>
              <w:right w:val="nil"/>
            </w:tcBorders>
            <w:shd w:val="clear" w:color="auto" w:fill="auto"/>
            <w:noWrap/>
            <w:vAlign w:val="bottom"/>
            <w:hideMark/>
          </w:tcPr>
          <w:p w14:paraId="6543DB0C" w14:textId="77777777" w:rsidR="00A7290B" w:rsidRPr="003318C3" w:rsidRDefault="00A7290B" w:rsidP="00474B91">
            <w:pPr>
              <w:spacing w:after="0" w:line="240" w:lineRule="auto"/>
              <w:rPr>
                <w:rFonts w:ascii="Times New Roman" w:eastAsia="Times New Roman" w:hAnsi="Times New Roman" w:cs="Times New Roman"/>
                <w:color w:val="000000"/>
                <w:sz w:val="20"/>
                <w:szCs w:val="20"/>
              </w:rPr>
            </w:pPr>
          </w:p>
        </w:tc>
        <w:tc>
          <w:tcPr>
            <w:tcW w:w="856" w:type="dxa"/>
            <w:tcBorders>
              <w:top w:val="nil"/>
              <w:left w:val="nil"/>
              <w:bottom w:val="nil"/>
              <w:right w:val="nil"/>
            </w:tcBorders>
            <w:shd w:val="clear" w:color="auto" w:fill="auto"/>
            <w:noWrap/>
            <w:vAlign w:val="bottom"/>
            <w:hideMark/>
          </w:tcPr>
          <w:p w14:paraId="773737F8" w14:textId="77777777" w:rsidR="00A7290B" w:rsidRPr="003318C3" w:rsidRDefault="00A7290B" w:rsidP="00474B91">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14:paraId="1C6B126B" w14:textId="77777777" w:rsidR="00A7290B" w:rsidRPr="003318C3" w:rsidRDefault="00A7290B" w:rsidP="00474B91">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52AE46F2" w14:textId="77777777" w:rsidR="00A7290B" w:rsidRPr="003318C3" w:rsidRDefault="00A7290B" w:rsidP="00474B91">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02E494F9" w14:textId="77777777" w:rsidR="00A7290B" w:rsidRPr="003318C3" w:rsidRDefault="00A7290B" w:rsidP="00474B91">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1633CCE2" w14:textId="77777777" w:rsidR="00A7290B" w:rsidRPr="003318C3" w:rsidRDefault="00A7290B" w:rsidP="00474B91">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5C47A4F6" w14:textId="77777777" w:rsidR="00A7290B" w:rsidRPr="003318C3" w:rsidRDefault="00A7290B" w:rsidP="00474B91">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43905E50" w14:textId="77777777" w:rsidR="00A7290B" w:rsidRPr="003318C3" w:rsidRDefault="00A7290B" w:rsidP="00474B91">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147F00F3" w14:textId="77777777" w:rsidR="00A7290B" w:rsidRPr="003318C3" w:rsidRDefault="00A7290B" w:rsidP="00474B91">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6754349B" w14:textId="77777777" w:rsidR="00A7290B" w:rsidRPr="003318C3" w:rsidRDefault="00A7290B" w:rsidP="00474B91">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2472FF58" w14:textId="77777777" w:rsidR="00A7290B" w:rsidRPr="003318C3" w:rsidRDefault="00A7290B" w:rsidP="00474B91">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6ABA8F0F" w14:textId="77777777" w:rsidR="00A7290B" w:rsidRPr="003318C3" w:rsidRDefault="00A7290B" w:rsidP="00474B91">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120F2637" w14:textId="77777777" w:rsidR="00A7290B" w:rsidRPr="003318C3" w:rsidRDefault="00A7290B" w:rsidP="00474B91">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6A39D7CE" w14:textId="77777777" w:rsidR="00A7290B" w:rsidRPr="003318C3" w:rsidRDefault="00A7290B" w:rsidP="00474B91">
            <w:pPr>
              <w:spacing w:after="0" w:line="240" w:lineRule="auto"/>
              <w:rPr>
                <w:rFonts w:ascii="Times New Roman" w:eastAsia="Times New Roman" w:hAnsi="Times New Roman" w:cs="Times New Roman"/>
                <w:sz w:val="20"/>
                <w:szCs w:val="20"/>
              </w:rPr>
            </w:pPr>
          </w:p>
        </w:tc>
      </w:tr>
    </w:tbl>
    <w:p w14:paraId="7C10A515" w14:textId="4826839A" w:rsidR="00A7290B" w:rsidRPr="003318C3" w:rsidRDefault="00A7290B" w:rsidP="00C830DE">
      <w:pPr>
        <w:pStyle w:val="Heading2"/>
        <w:rPr>
          <w:rFonts w:ascii="Times New Roman" w:hAnsi="Times New Roman" w:cs="Times New Roman"/>
        </w:rPr>
      </w:pPr>
      <w:bookmarkStart w:id="22" w:name="_Toc13838676"/>
      <w:bookmarkStart w:id="23" w:name="_Toc78271678"/>
      <w:r w:rsidRPr="003318C3">
        <w:rPr>
          <w:rFonts w:ascii="Times New Roman" w:hAnsi="Times New Roman" w:cs="Times New Roman"/>
        </w:rPr>
        <w:t>Necessity Tests on [0] Outcome</w:t>
      </w:r>
      <w:bookmarkEnd w:id="22"/>
      <w:bookmarkEnd w:id="23"/>
    </w:p>
    <w:tbl>
      <w:tblPr>
        <w:tblW w:w="9840" w:type="dxa"/>
        <w:tblInd w:w="-15" w:type="dxa"/>
        <w:tblLook w:val="04A0" w:firstRow="1" w:lastRow="0" w:firstColumn="1" w:lastColumn="0" w:noHBand="0" w:noVBand="1"/>
      </w:tblPr>
      <w:tblGrid>
        <w:gridCol w:w="6960"/>
        <w:gridCol w:w="960"/>
        <w:gridCol w:w="960"/>
        <w:gridCol w:w="960"/>
      </w:tblGrid>
      <w:tr w:rsidR="00971A61" w:rsidRPr="003318C3" w14:paraId="7E7F6FD8" w14:textId="77777777" w:rsidTr="00971A61">
        <w:trPr>
          <w:trHeight w:val="300"/>
        </w:trPr>
        <w:tc>
          <w:tcPr>
            <w:tcW w:w="6960" w:type="dxa"/>
            <w:tcBorders>
              <w:top w:val="nil"/>
              <w:left w:val="nil"/>
              <w:bottom w:val="nil"/>
              <w:right w:val="nil"/>
            </w:tcBorders>
            <w:shd w:val="clear" w:color="auto" w:fill="auto"/>
            <w:noWrap/>
            <w:vAlign w:val="bottom"/>
            <w:hideMark/>
          </w:tcPr>
          <w:p w14:paraId="4EA5BB71" w14:textId="77777777" w:rsidR="00971A61" w:rsidRPr="003318C3" w:rsidRDefault="00971A61" w:rsidP="00971A6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14C288"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inclN</w:t>
            </w:r>
            <w:proofErr w:type="spellEnd"/>
          </w:p>
        </w:tc>
        <w:tc>
          <w:tcPr>
            <w:tcW w:w="960" w:type="dxa"/>
            <w:tcBorders>
              <w:top w:val="nil"/>
              <w:left w:val="nil"/>
              <w:bottom w:val="nil"/>
              <w:right w:val="nil"/>
            </w:tcBorders>
            <w:shd w:val="clear" w:color="auto" w:fill="auto"/>
            <w:noWrap/>
            <w:vAlign w:val="bottom"/>
            <w:hideMark/>
          </w:tcPr>
          <w:p w14:paraId="0277A524"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RoN</w:t>
            </w:r>
            <w:proofErr w:type="spellEnd"/>
          </w:p>
        </w:tc>
        <w:tc>
          <w:tcPr>
            <w:tcW w:w="960" w:type="dxa"/>
            <w:tcBorders>
              <w:top w:val="nil"/>
              <w:left w:val="nil"/>
              <w:bottom w:val="nil"/>
              <w:right w:val="nil"/>
            </w:tcBorders>
            <w:shd w:val="clear" w:color="auto" w:fill="auto"/>
            <w:noWrap/>
            <w:vAlign w:val="bottom"/>
            <w:hideMark/>
          </w:tcPr>
          <w:p w14:paraId="4306FF5D"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covN</w:t>
            </w:r>
            <w:proofErr w:type="spellEnd"/>
          </w:p>
        </w:tc>
      </w:tr>
      <w:tr w:rsidR="00971A61" w:rsidRPr="003318C3" w14:paraId="0C31D227" w14:textId="77777777" w:rsidTr="00971A61">
        <w:trPr>
          <w:trHeight w:val="300"/>
        </w:trPr>
        <w:tc>
          <w:tcPr>
            <w:tcW w:w="6960" w:type="dxa"/>
            <w:tcBorders>
              <w:top w:val="nil"/>
              <w:left w:val="nil"/>
              <w:bottom w:val="nil"/>
              <w:right w:val="nil"/>
            </w:tcBorders>
            <w:shd w:val="clear" w:color="auto" w:fill="auto"/>
            <w:noWrap/>
            <w:vAlign w:val="bottom"/>
            <w:hideMark/>
          </w:tcPr>
          <w:p w14:paraId="79F2B93C"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noWrap/>
            <w:vAlign w:val="bottom"/>
            <w:hideMark/>
          </w:tcPr>
          <w:p w14:paraId="6FB93817"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noWrap/>
            <w:vAlign w:val="bottom"/>
            <w:hideMark/>
          </w:tcPr>
          <w:p w14:paraId="2FA9CFF4"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noWrap/>
            <w:vAlign w:val="bottom"/>
            <w:hideMark/>
          </w:tcPr>
          <w:p w14:paraId="209B9863"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r>
      <w:tr w:rsidR="00971A61" w:rsidRPr="003318C3" w14:paraId="6E5D4EC0" w14:textId="77777777" w:rsidTr="00971A61">
        <w:trPr>
          <w:trHeight w:val="300"/>
        </w:trPr>
        <w:tc>
          <w:tcPr>
            <w:tcW w:w="6960" w:type="dxa"/>
            <w:tcBorders>
              <w:top w:val="nil"/>
              <w:left w:val="nil"/>
              <w:bottom w:val="nil"/>
              <w:right w:val="nil"/>
            </w:tcBorders>
            <w:shd w:val="clear" w:color="auto" w:fill="auto"/>
            <w:noWrap/>
            <w:vAlign w:val="bottom"/>
            <w:hideMark/>
          </w:tcPr>
          <w:p w14:paraId="6E57E0E1"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Quota+PublicFunding</w:t>
            </w:r>
            <w:proofErr w:type="spellEnd"/>
          </w:p>
        </w:tc>
        <w:tc>
          <w:tcPr>
            <w:tcW w:w="960" w:type="dxa"/>
            <w:tcBorders>
              <w:top w:val="nil"/>
              <w:left w:val="nil"/>
              <w:bottom w:val="nil"/>
              <w:right w:val="nil"/>
            </w:tcBorders>
            <w:shd w:val="clear" w:color="auto" w:fill="auto"/>
            <w:noWrap/>
            <w:vAlign w:val="bottom"/>
            <w:hideMark/>
          </w:tcPr>
          <w:p w14:paraId="3C5B1937"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0DE32807"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0.25</w:t>
            </w:r>
          </w:p>
        </w:tc>
        <w:tc>
          <w:tcPr>
            <w:tcW w:w="960" w:type="dxa"/>
            <w:tcBorders>
              <w:top w:val="nil"/>
              <w:left w:val="nil"/>
              <w:bottom w:val="nil"/>
              <w:right w:val="nil"/>
            </w:tcBorders>
            <w:shd w:val="clear" w:color="auto" w:fill="auto"/>
            <w:noWrap/>
            <w:vAlign w:val="bottom"/>
            <w:hideMark/>
          </w:tcPr>
          <w:p w14:paraId="5E834E3C"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0.556</w:t>
            </w:r>
          </w:p>
        </w:tc>
      </w:tr>
      <w:tr w:rsidR="00971A61" w:rsidRPr="003318C3" w14:paraId="5F7C6D8D" w14:textId="77777777" w:rsidTr="00971A61">
        <w:trPr>
          <w:trHeight w:val="300"/>
        </w:trPr>
        <w:tc>
          <w:tcPr>
            <w:tcW w:w="6960" w:type="dxa"/>
            <w:tcBorders>
              <w:top w:val="nil"/>
              <w:left w:val="nil"/>
              <w:bottom w:val="nil"/>
              <w:right w:val="nil"/>
            </w:tcBorders>
            <w:shd w:val="clear" w:color="auto" w:fill="auto"/>
            <w:noWrap/>
            <w:vAlign w:val="bottom"/>
            <w:hideMark/>
          </w:tcPr>
          <w:p w14:paraId="0CA31EBA"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WMPsPrior</w:t>
            </w:r>
            <w:proofErr w:type="spellEnd"/>
          </w:p>
        </w:tc>
        <w:tc>
          <w:tcPr>
            <w:tcW w:w="960" w:type="dxa"/>
            <w:tcBorders>
              <w:top w:val="nil"/>
              <w:left w:val="nil"/>
              <w:bottom w:val="nil"/>
              <w:right w:val="nil"/>
            </w:tcBorders>
            <w:shd w:val="clear" w:color="auto" w:fill="auto"/>
            <w:noWrap/>
            <w:vAlign w:val="bottom"/>
            <w:hideMark/>
          </w:tcPr>
          <w:p w14:paraId="68DE8C86"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3CC1F168"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w:t>
            </w:r>
          </w:p>
        </w:tc>
        <w:tc>
          <w:tcPr>
            <w:tcW w:w="960" w:type="dxa"/>
            <w:tcBorders>
              <w:top w:val="nil"/>
              <w:left w:val="nil"/>
              <w:bottom w:val="nil"/>
              <w:right w:val="nil"/>
            </w:tcBorders>
            <w:shd w:val="clear" w:color="auto" w:fill="auto"/>
            <w:noWrap/>
            <w:vAlign w:val="bottom"/>
            <w:hideMark/>
          </w:tcPr>
          <w:p w14:paraId="7756FEDD"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0.652</w:t>
            </w:r>
          </w:p>
        </w:tc>
      </w:tr>
      <w:tr w:rsidR="00971A61" w:rsidRPr="003318C3" w14:paraId="5F9C6868" w14:textId="77777777" w:rsidTr="00971A61">
        <w:trPr>
          <w:trHeight w:val="300"/>
        </w:trPr>
        <w:tc>
          <w:tcPr>
            <w:tcW w:w="6960" w:type="dxa"/>
            <w:tcBorders>
              <w:top w:val="nil"/>
              <w:left w:val="nil"/>
              <w:bottom w:val="nil"/>
              <w:right w:val="nil"/>
            </w:tcBorders>
            <w:shd w:val="clear" w:color="auto" w:fill="auto"/>
            <w:noWrap/>
            <w:vAlign w:val="bottom"/>
            <w:hideMark/>
          </w:tcPr>
          <w:p w14:paraId="4383B16F"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PresenceofPR</w:t>
            </w:r>
            <w:proofErr w:type="spellEnd"/>
          </w:p>
        </w:tc>
        <w:tc>
          <w:tcPr>
            <w:tcW w:w="960" w:type="dxa"/>
            <w:tcBorders>
              <w:top w:val="nil"/>
              <w:left w:val="nil"/>
              <w:bottom w:val="nil"/>
              <w:right w:val="nil"/>
            </w:tcBorders>
            <w:shd w:val="clear" w:color="auto" w:fill="auto"/>
            <w:noWrap/>
            <w:vAlign w:val="bottom"/>
            <w:hideMark/>
          </w:tcPr>
          <w:p w14:paraId="2E3AC8CA"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2035C294"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0.438</w:t>
            </w:r>
          </w:p>
        </w:tc>
        <w:tc>
          <w:tcPr>
            <w:tcW w:w="960" w:type="dxa"/>
            <w:tcBorders>
              <w:top w:val="nil"/>
              <w:left w:val="nil"/>
              <w:bottom w:val="nil"/>
              <w:right w:val="nil"/>
            </w:tcBorders>
            <w:shd w:val="clear" w:color="auto" w:fill="auto"/>
            <w:noWrap/>
            <w:vAlign w:val="bottom"/>
            <w:hideMark/>
          </w:tcPr>
          <w:p w14:paraId="49766F66"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0.625</w:t>
            </w:r>
          </w:p>
        </w:tc>
      </w:tr>
      <w:tr w:rsidR="00971A61" w:rsidRPr="003318C3" w14:paraId="26883ADA" w14:textId="77777777" w:rsidTr="00971A61">
        <w:trPr>
          <w:trHeight w:val="300"/>
        </w:trPr>
        <w:tc>
          <w:tcPr>
            <w:tcW w:w="6960" w:type="dxa"/>
            <w:tcBorders>
              <w:top w:val="nil"/>
              <w:left w:val="nil"/>
              <w:bottom w:val="nil"/>
              <w:right w:val="nil"/>
            </w:tcBorders>
            <w:shd w:val="clear" w:color="auto" w:fill="auto"/>
            <w:noWrap/>
            <w:vAlign w:val="bottom"/>
            <w:hideMark/>
          </w:tcPr>
          <w:p w14:paraId="0E5E3B25"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PartyDirected+PublicFunding</w:t>
            </w:r>
            <w:proofErr w:type="spellEnd"/>
          </w:p>
        </w:tc>
        <w:tc>
          <w:tcPr>
            <w:tcW w:w="960" w:type="dxa"/>
            <w:tcBorders>
              <w:top w:val="nil"/>
              <w:left w:val="nil"/>
              <w:bottom w:val="nil"/>
              <w:right w:val="nil"/>
            </w:tcBorders>
            <w:shd w:val="clear" w:color="auto" w:fill="auto"/>
            <w:noWrap/>
            <w:vAlign w:val="bottom"/>
            <w:hideMark/>
          </w:tcPr>
          <w:p w14:paraId="500FBA5B"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0.933</w:t>
            </w:r>
          </w:p>
        </w:tc>
        <w:tc>
          <w:tcPr>
            <w:tcW w:w="960" w:type="dxa"/>
            <w:tcBorders>
              <w:top w:val="nil"/>
              <w:left w:val="nil"/>
              <w:bottom w:val="nil"/>
              <w:right w:val="nil"/>
            </w:tcBorders>
            <w:shd w:val="clear" w:color="auto" w:fill="auto"/>
            <w:noWrap/>
            <w:vAlign w:val="bottom"/>
            <w:hideMark/>
          </w:tcPr>
          <w:p w14:paraId="066D0C94"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0.294</w:t>
            </w:r>
          </w:p>
        </w:tc>
        <w:tc>
          <w:tcPr>
            <w:tcW w:w="960" w:type="dxa"/>
            <w:tcBorders>
              <w:top w:val="nil"/>
              <w:left w:val="nil"/>
              <w:bottom w:val="nil"/>
              <w:right w:val="nil"/>
            </w:tcBorders>
            <w:shd w:val="clear" w:color="auto" w:fill="auto"/>
            <w:noWrap/>
            <w:vAlign w:val="bottom"/>
            <w:hideMark/>
          </w:tcPr>
          <w:p w14:paraId="2088433D"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0.538</w:t>
            </w:r>
          </w:p>
        </w:tc>
      </w:tr>
      <w:tr w:rsidR="00971A61" w:rsidRPr="003318C3" w14:paraId="3A956FA8" w14:textId="77777777" w:rsidTr="00971A61">
        <w:trPr>
          <w:trHeight w:val="300"/>
        </w:trPr>
        <w:tc>
          <w:tcPr>
            <w:tcW w:w="6960" w:type="dxa"/>
            <w:tcBorders>
              <w:top w:val="nil"/>
              <w:left w:val="nil"/>
              <w:bottom w:val="nil"/>
              <w:right w:val="nil"/>
            </w:tcBorders>
            <w:shd w:val="clear" w:color="auto" w:fill="auto"/>
            <w:noWrap/>
            <w:vAlign w:val="bottom"/>
            <w:hideMark/>
          </w:tcPr>
          <w:p w14:paraId="53467FCE"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p>
        </w:tc>
        <w:tc>
          <w:tcPr>
            <w:tcW w:w="960" w:type="dxa"/>
            <w:tcBorders>
              <w:top w:val="nil"/>
              <w:left w:val="nil"/>
              <w:bottom w:val="nil"/>
              <w:right w:val="nil"/>
            </w:tcBorders>
            <w:shd w:val="clear" w:color="auto" w:fill="auto"/>
            <w:noWrap/>
            <w:vAlign w:val="bottom"/>
            <w:hideMark/>
          </w:tcPr>
          <w:p w14:paraId="52A1EE08"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0.933</w:t>
            </w:r>
          </w:p>
        </w:tc>
        <w:tc>
          <w:tcPr>
            <w:tcW w:w="960" w:type="dxa"/>
            <w:tcBorders>
              <w:top w:val="nil"/>
              <w:left w:val="nil"/>
              <w:bottom w:val="nil"/>
              <w:right w:val="nil"/>
            </w:tcBorders>
            <w:shd w:val="clear" w:color="auto" w:fill="auto"/>
            <w:noWrap/>
            <w:vAlign w:val="bottom"/>
            <w:hideMark/>
          </w:tcPr>
          <w:p w14:paraId="29358DD6"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0.294</w:t>
            </w:r>
          </w:p>
        </w:tc>
        <w:tc>
          <w:tcPr>
            <w:tcW w:w="960" w:type="dxa"/>
            <w:tcBorders>
              <w:top w:val="nil"/>
              <w:left w:val="nil"/>
              <w:bottom w:val="nil"/>
              <w:right w:val="nil"/>
            </w:tcBorders>
            <w:shd w:val="clear" w:color="auto" w:fill="auto"/>
            <w:noWrap/>
            <w:vAlign w:val="bottom"/>
            <w:hideMark/>
          </w:tcPr>
          <w:p w14:paraId="068F17EC"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0.538</w:t>
            </w:r>
          </w:p>
        </w:tc>
      </w:tr>
      <w:tr w:rsidR="00971A61" w:rsidRPr="003318C3" w14:paraId="1A3CD0B2" w14:textId="77777777" w:rsidTr="00971A61">
        <w:trPr>
          <w:trHeight w:val="300"/>
        </w:trPr>
        <w:tc>
          <w:tcPr>
            <w:tcW w:w="6960" w:type="dxa"/>
            <w:tcBorders>
              <w:top w:val="nil"/>
              <w:left w:val="nil"/>
              <w:bottom w:val="nil"/>
              <w:right w:val="nil"/>
            </w:tcBorders>
            <w:shd w:val="clear" w:color="auto" w:fill="auto"/>
            <w:noWrap/>
            <w:vAlign w:val="bottom"/>
            <w:hideMark/>
          </w:tcPr>
          <w:p w14:paraId="11E95F58"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960" w:type="dxa"/>
            <w:tcBorders>
              <w:top w:val="nil"/>
              <w:left w:val="nil"/>
              <w:bottom w:val="nil"/>
              <w:right w:val="nil"/>
            </w:tcBorders>
            <w:shd w:val="clear" w:color="auto" w:fill="auto"/>
            <w:noWrap/>
            <w:vAlign w:val="bottom"/>
            <w:hideMark/>
          </w:tcPr>
          <w:p w14:paraId="40FB683E"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0.933</w:t>
            </w:r>
          </w:p>
        </w:tc>
        <w:tc>
          <w:tcPr>
            <w:tcW w:w="960" w:type="dxa"/>
            <w:tcBorders>
              <w:top w:val="nil"/>
              <w:left w:val="nil"/>
              <w:bottom w:val="nil"/>
              <w:right w:val="nil"/>
            </w:tcBorders>
            <w:shd w:val="clear" w:color="auto" w:fill="auto"/>
            <w:noWrap/>
            <w:vAlign w:val="bottom"/>
            <w:hideMark/>
          </w:tcPr>
          <w:p w14:paraId="07DAF1FC"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0.588</w:t>
            </w:r>
          </w:p>
        </w:tc>
        <w:tc>
          <w:tcPr>
            <w:tcW w:w="960" w:type="dxa"/>
            <w:tcBorders>
              <w:top w:val="nil"/>
              <w:left w:val="nil"/>
              <w:bottom w:val="nil"/>
              <w:right w:val="nil"/>
            </w:tcBorders>
            <w:shd w:val="clear" w:color="auto" w:fill="auto"/>
            <w:noWrap/>
            <w:vAlign w:val="bottom"/>
            <w:hideMark/>
          </w:tcPr>
          <w:p w14:paraId="758213C1"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0.667</w:t>
            </w:r>
          </w:p>
        </w:tc>
      </w:tr>
      <w:tr w:rsidR="00971A61" w:rsidRPr="003318C3" w14:paraId="1EEE0446" w14:textId="77777777" w:rsidTr="00971A61">
        <w:trPr>
          <w:trHeight w:val="300"/>
        </w:trPr>
        <w:tc>
          <w:tcPr>
            <w:tcW w:w="6960" w:type="dxa"/>
            <w:tcBorders>
              <w:top w:val="nil"/>
              <w:left w:val="nil"/>
              <w:bottom w:val="nil"/>
              <w:right w:val="nil"/>
            </w:tcBorders>
            <w:shd w:val="clear" w:color="auto" w:fill="auto"/>
            <w:noWrap/>
            <w:vAlign w:val="bottom"/>
            <w:hideMark/>
          </w:tcPr>
          <w:p w14:paraId="2A1F00A0"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RegulatoryApproachSD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p>
        </w:tc>
        <w:tc>
          <w:tcPr>
            <w:tcW w:w="960" w:type="dxa"/>
            <w:tcBorders>
              <w:top w:val="nil"/>
              <w:left w:val="nil"/>
              <w:bottom w:val="nil"/>
              <w:right w:val="nil"/>
            </w:tcBorders>
            <w:shd w:val="clear" w:color="auto" w:fill="auto"/>
            <w:noWrap/>
            <w:vAlign w:val="bottom"/>
            <w:hideMark/>
          </w:tcPr>
          <w:p w14:paraId="0267CA4D"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0.933</w:t>
            </w:r>
          </w:p>
        </w:tc>
        <w:tc>
          <w:tcPr>
            <w:tcW w:w="960" w:type="dxa"/>
            <w:tcBorders>
              <w:top w:val="nil"/>
              <w:left w:val="nil"/>
              <w:bottom w:val="nil"/>
              <w:right w:val="nil"/>
            </w:tcBorders>
            <w:shd w:val="clear" w:color="auto" w:fill="auto"/>
            <w:noWrap/>
            <w:vAlign w:val="bottom"/>
            <w:hideMark/>
          </w:tcPr>
          <w:p w14:paraId="62C8AD15"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0.294</w:t>
            </w:r>
          </w:p>
        </w:tc>
        <w:tc>
          <w:tcPr>
            <w:tcW w:w="960" w:type="dxa"/>
            <w:tcBorders>
              <w:top w:val="nil"/>
              <w:left w:val="nil"/>
              <w:bottom w:val="nil"/>
              <w:right w:val="nil"/>
            </w:tcBorders>
            <w:shd w:val="clear" w:color="auto" w:fill="auto"/>
            <w:noWrap/>
            <w:vAlign w:val="bottom"/>
            <w:hideMark/>
          </w:tcPr>
          <w:p w14:paraId="47A4F8EA"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0.538</w:t>
            </w:r>
          </w:p>
        </w:tc>
      </w:tr>
      <w:tr w:rsidR="00971A61" w:rsidRPr="003318C3" w14:paraId="31E0EB1F" w14:textId="77777777" w:rsidTr="00971A61">
        <w:trPr>
          <w:trHeight w:val="300"/>
        </w:trPr>
        <w:tc>
          <w:tcPr>
            <w:tcW w:w="6960" w:type="dxa"/>
            <w:tcBorders>
              <w:top w:val="nil"/>
              <w:left w:val="nil"/>
              <w:bottom w:val="nil"/>
              <w:right w:val="nil"/>
            </w:tcBorders>
            <w:shd w:val="clear" w:color="auto" w:fill="auto"/>
            <w:noWrap/>
            <w:vAlign w:val="bottom"/>
            <w:hideMark/>
          </w:tcPr>
          <w:p w14:paraId="2C26AE0C"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RegulatoryApproachSD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CandidateSelectionSystemCentralized</w:t>
            </w:r>
            <w:proofErr w:type="spellEnd"/>
          </w:p>
        </w:tc>
        <w:tc>
          <w:tcPr>
            <w:tcW w:w="960" w:type="dxa"/>
            <w:tcBorders>
              <w:top w:val="nil"/>
              <w:left w:val="nil"/>
              <w:bottom w:val="nil"/>
              <w:right w:val="nil"/>
            </w:tcBorders>
            <w:shd w:val="clear" w:color="auto" w:fill="auto"/>
            <w:noWrap/>
            <w:vAlign w:val="bottom"/>
            <w:hideMark/>
          </w:tcPr>
          <w:p w14:paraId="62EFDA2C"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0.933</w:t>
            </w:r>
          </w:p>
        </w:tc>
        <w:tc>
          <w:tcPr>
            <w:tcW w:w="960" w:type="dxa"/>
            <w:tcBorders>
              <w:top w:val="nil"/>
              <w:left w:val="nil"/>
              <w:bottom w:val="nil"/>
              <w:right w:val="nil"/>
            </w:tcBorders>
            <w:shd w:val="clear" w:color="auto" w:fill="auto"/>
            <w:noWrap/>
            <w:vAlign w:val="bottom"/>
            <w:hideMark/>
          </w:tcPr>
          <w:p w14:paraId="2691C5B1"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0.294</w:t>
            </w:r>
          </w:p>
        </w:tc>
        <w:tc>
          <w:tcPr>
            <w:tcW w:w="960" w:type="dxa"/>
            <w:tcBorders>
              <w:top w:val="nil"/>
              <w:left w:val="nil"/>
              <w:bottom w:val="nil"/>
              <w:right w:val="nil"/>
            </w:tcBorders>
            <w:shd w:val="clear" w:color="auto" w:fill="auto"/>
            <w:noWrap/>
            <w:vAlign w:val="bottom"/>
            <w:hideMark/>
          </w:tcPr>
          <w:p w14:paraId="4159ECDE"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0.538</w:t>
            </w:r>
          </w:p>
        </w:tc>
      </w:tr>
      <w:tr w:rsidR="00971A61" w:rsidRPr="003318C3" w14:paraId="319E0BF5" w14:textId="77777777" w:rsidTr="00971A61">
        <w:trPr>
          <w:trHeight w:val="300"/>
        </w:trPr>
        <w:tc>
          <w:tcPr>
            <w:tcW w:w="6960" w:type="dxa"/>
            <w:tcBorders>
              <w:top w:val="nil"/>
              <w:left w:val="nil"/>
              <w:bottom w:val="nil"/>
              <w:right w:val="nil"/>
            </w:tcBorders>
            <w:shd w:val="clear" w:color="auto" w:fill="auto"/>
            <w:noWrap/>
            <w:vAlign w:val="bottom"/>
            <w:hideMark/>
          </w:tcPr>
          <w:p w14:paraId="1CA8E260"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960" w:type="dxa"/>
            <w:tcBorders>
              <w:top w:val="nil"/>
              <w:left w:val="nil"/>
              <w:bottom w:val="nil"/>
              <w:right w:val="nil"/>
            </w:tcBorders>
            <w:shd w:val="clear" w:color="auto" w:fill="auto"/>
            <w:noWrap/>
            <w:vAlign w:val="bottom"/>
            <w:hideMark/>
          </w:tcPr>
          <w:p w14:paraId="160135C0"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0.933</w:t>
            </w:r>
          </w:p>
        </w:tc>
        <w:tc>
          <w:tcPr>
            <w:tcW w:w="960" w:type="dxa"/>
            <w:tcBorders>
              <w:top w:val="nil"/>
              <w:left w:val="nil"/>
              <w:bottom w:val="nil"/>
              <w:right w:val="nil"/>
            </w:tcBorders>
            <w:shd w:val="clear" w:color="auto" w:fill="auto"/>
            <w:noWrap/>
            <w:vAlign w:val="bottom"/>
            <w:hideMark/>
          </w:tcPr>
          <w:p w14:paraId="4777B50E"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0.412</w:t>
            </w:r>
          </w:p>
        </w:tc>
        <w:tc>
          <w:tcPr>
            <w:tcW w:w="960" w:type="dxa"/>
            <w:tcBorders>
              <w:top w:val="nil"/>
              <w:left w:val="nil"/>
              <w:bottom w:val="nil"/>
              <w:right w:val="nil"/>
            </w:tcBorders>
            <w:shd w:val="clear" w:color="auto" w:fill="auto"/>
            <w:noWrap/>
            <w:vAlign w:val="bottom"/>
            <w:hideMark/>
          </w:tcPr>
          <w:p w14:paraId="5669BDAA"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0.583</w:t>
            </w:r>
          </w:p>
        </w:tc>
      </w:tr>
      <w:tr w:rsidR="00971A61" w:rsidRPr="003318C3" w14:paraId="5500BE78" w14:textId="77777777" w:rsidTr="00971A61">
        <w:trPr>
          <w:trHeight w:val="300"/>
        </w:trPr>
        <w:tc>
          <w:tcPr>
            <w:tcW w:w="6960" w:type="dxa"/>
            <w:tcBorders>
              <w:top w:val="nil"/>
              <w:left w:val="nil"/>
              <w:bottom w:val="nil"/>
              <w:right w:val="nil"/>
            </w:tcBorders>
            <w:shd w:val="clear" w:color="auto" w:fill="auto"/>
            <w:noWrap/>
            <w:vAlign w:val="bottom"/>
            <w:hideMark/>
          </w:tcPr>
          <w:p w14:paraId="173D90BF"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960" w:type="dxa"/>
            <w:tcBorders>
              <w:top w:val="nil"/>
              <w:left w:val="nil"/>
              <w:bottom w:val="nil"/>
              <w:right w:val="nil"/>
            </w:tcBorders>
            <w:shd w:val="clear" w:color="auto" w:fill="auto"/>
            <w:noWrap/>
            <w:vAlign w:val="bottom"/>
            <w:hideMark/>
          </w:tcPr>
          <w:p w14:paraId="2FE6A197"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0.933</w:t>
            </w:r>
          </w:p>
        </w:tc>
        <w:tc>
          <w:tcPr>
            <w:tcW w:w="960" w:type="dxa"/>
            <w:tcBorders>
              <w:top w:val="nil"/>
              <w:left w:val="nil"/>
              <w:bottom w:val="nil"/>
              <w:right w:val="nil"/>
            </w:tcBorders>
            <w:shd w:val="clear" w:color="auto" w:fill="auto"/>
            <w:noWrap/>
            <w:vAlign w:val="bottom"/>
            <w:hideMark/>
          </w:tcPr>
          <w:p w14:paraId="3DD1EC28"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0.353</w:t>
            </w:r>
          </w:p>
        </w:tc>
        <w:tc>
          <w:tcPr>
            <w:tcW w:w="960" w:type="dxa"/>
            <w:tcBorders>
              <w:top w:val="nil"/>
              <w:left w:val="nil"/>
              <w:bottom w:val="nil"/>
              <w:right w:val="nil"/>
            </w:tcBorders>
            <w:shd w:val="clear" w:color="auto" w:fill="auto"/>
            <w:noWrap/>
            <w:vAlign w:val="bottom"/>
            <w:hideMark/>
          </w:tcPr>
          <w:p w14:paraId="395D8D41"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0.56</w:t>
            </w:r>
          </w:p>
        </w:tc>
      </w:tr>
      <w:tr w:rsidR="00971A61" w:rsidRPr="003318C3" w14:paraId="6B2B66D9" w14:textId="77777777" w:rsidTr="00971A61">
        <w:trPr>
          <w:trHeight w:val="300"/>
        </w:trPr>
        <w:tc>
          <w:tcPr>
            <w:tcW w:w="6960" w:type="dxa"/>
            <w:tcBorders>
              <w:top w:val="nil"/>
              <w:left w:val="nil"/>
              <w:bottom w:val="nil"/>
              <w:right w:val="nil"/>
            </w:tcBorders>
            <w:shd w:val="clear" w:color="auto" w:fill="auto"/>
            <w:noWrap/>
            <w:vAlign w:val="bottom"/>
            <w:hideMark/>
          </w:tcPr>
          <w:p w14:paraId="1897E2DA"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RegulatoryApproachSD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960" w:type="dxa"/>
            <w:tcBorders>
              <w:top w:val="nil"/>
              <w:left w:val="nil"/>
              <w:bottom w:val="nil"/>
              <w:right w:val="nil"/>
            </w:tcBorders>
            <w:shd w:val="clear" w:color="auto" w:fill="auto"/>
            <w:noWrap/>
            <w:vAlign w:val="bottom"/>
            <w:hideMark/>
          </w:tcPr>
          <w:p w14:paraId="15E69632"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0.933</w:t>
            </w:r>
          </w:p>
        </w:tc>
        <w:tc>
          <w:tcPr>
            <w:tcW w:w="960" w:type="dxa"/>
            <w:tcBorders>
              <w:top w:val="nil"/>
              <w:left w:val="nil"/>
              <w:bottom w:val="nil"/>
              <w:right w:val="nil"/>
            </w:tcBorders>
            <w:shd w:val="clear" w:color="auto" w:fill="auto"/>
            <w:noWrap/>
            <w:vAlign w:val="bottom"/>
            <w:hideMark/>
          </w:tcPr>
          <w:p w14:paraId="4A1CBD34"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0.412</w:t>
            </w:r>
          </w:p>
        </w:tc>
        <w:tc>
          <w:tcPr>
            <w:tcW w:w="960" w:type="dxa"/>
            <w:tcBorders>
              <w:top w:val="nil"/>
              <w:left w:val="nil"/>
              <w:bottom w:val="nil"/>
              <w:right w:val="nil"/>
            </w:tcBorders>
            <w:shd w:val="clear" w:color="auto" w:fill="auto"/>
            <w:noWrap/>
            <w:vAlign w:val="bottom"/>
            <w:hideMark/>
          </w:tcPr>
          <w:p w14:paraId="4B9340D7"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0.583</w:t>
            </w:r>
          </w:p>
        </w:tc>
      </w:tr>
      <w:tr w:rsidR="00971A61" w:rsidRPr="003318C3" w14:paraId="62264609" w14:textId="77777777" w:rsidTr="00971A61">
        <w:trPr>
          <w:trHeight w:val="300"/>
        </w:trPr>
        <w:tc>
          <w:tcPr>
            <w:tcW w:w="6960" w:type="dxa"/>
            <w:tcBorders>
              <w:top w:val="nil"/>
              <w:left w:val="nil"/>
              <w:bottom w:val="nil"/>
              <w:right w:val="nil"/>
            </w:tcBorders>
            <w:shd w:val="clear" w:color="auto" w:fill="auto"/>
            <w:noWrap/>
            <w:vAlign w:val="bottom"/>
            <w:hideMark/>
          </w:tcPr>
          <w:p w14:paraId="7B157E80"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CandidateSelectionSystemCentralized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960" w:type="dxa"/>
            <w:tcBorders>
              <w:top w:val="nil"/>
              <w:left w:val="nil"/>
              <w:bottom w:val="nil"/>
              <w:right w:val="nil"/>
            </w:tcBorders>
            <w:shd w:val="clear" w:color="auto" w:fill="auto"/>
            <w:noWrap/>
            <w:vAlign w:val="bottom"/>
            <w:hideMark/>
          </w:tcPr>
          <w:p w14:paraId="02A2F575"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0.933</w:t>
            </w:r>
          </w:p>
        </w:tc>
        <w:tc>
          <w:tcPr>
            <w:tcW w:w="960" w:type="dxa"/>
            <w:tcBorders>
              <w:top w:val="nil"/>
              <w:left w:val="nil"/>
              <w:bottom w:val="nil"/>
              <w:right w:val="nil"/>
            </w:tcBorders>
            <w:shd w:val="clear" w:color="auto" w:fill="auto"/>
            <w:noWrap/>
            <w:vAlign w:val="bottom"/>
            <w:hideMark/>
          </w:tcPr>
          <w:p w14:paraId="40AF2DD8"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0.412</w:t>
            </w:r>
          </w:p>
        </w:tc>
        <w:tc>
          <w:tcPr>
            <w:tcW w:w="960" w:type="dxa"/>
            <w:tcBorders>
              <w:top w:val="nil"/>
              <w:left w:val="nil"/>
              <w:bottom w:val="nil"/>
              <w:right w:val="nil"/>
            </w:tcBorders>
            <w:shd w:val="clear" w:color="auto" w:fill="auto"/>
            <w:noWrap/>
            <w:vAlign w:val="bottom"/>
            <w:hideMark/>
          </w:tcPr>
          <w:p w14:paraId="1B7E94FC"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0.583</w:t>
            </w:r>
          </w:p>
        </w:tc>
      </w:tr>
      <w:tr w:rsidR="00971A61" w:rsidRPr="003318C3" w14:paraId="04E56CF6" w14:textId="77777777" w:rsidTr="00971A61">
        <w:trPr>
          <w:trHeight w:val="300"/>
        </w:trPr>
        <w:tc>
          <w:tcPr>
            <w:tcW w:w="6960" w:type="dxa"/>
            <w:tcBorders>
              <w:top w:val="nil"/>
              <w:left w:val="nil"/>
              <w:bottom w:val="nil"/>
              <w:right w:val="nil"/>
            </w:tcBorders>
            <w:shd w:val="clear" w:color="auto" w:fill="auto"/>
            <w:noWrap/>
            <w:vAlign w:val="bottom"/>
            <w:hideMark/>
          </w:tcPr>
          <w:p w14:paraId="7159B3D7"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CandidateSelectionSystemCentralized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WMPsPrior+PresenceofPR</w:t>
            </w:r>
            <w:proofErr w:type="spellEnd"/>
          </w:p>
        </w:tc>
        <w:tc>
          <w:tcPr>
            <w:tcW w:w="960" w:type="dxa"/>
            <w:tcBorders>
              <w:top w:val="nil"/>
              <w:left w:val="nil"/>
              <w:bottom w:val="nil"/>
              <w:right w:val="nil"/>
            </w:tcBorders>
            <w:shd w:val="clear" w:color="auto" w:fill="auto"/>
            <w:noWrap/>
            <w:vAlign w:val="bottom"/>
            <w:hideMark/>
          </w:tcPr>
          <w:p w14:paraId="19552084"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0.933</w:t>
            </w:r>
          </w:p>
        </w:tc>
        <w:tc>
          <w:tcPr>
            <w:tcW w:w="960" w:type="dxa"/>
            <w:tcBorders>
              <w:top w:val="nil"/>
              <w:left w:val="nil"/>
              <w:bottom w:val="nil"/>
              <w:right w:val="nil"/>
            </w:tcBorders>
            <w:shd w:val="clear" w:color="auto" w:fill="auto"/>
            <w:noWrap/>
            <w:vAlign w:val="bottom"/>
            <w:hideMark/>
          </w:tcPr>
          <w:p w14:paraId="71CD2085"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0.353</w:t>
            </w:r>
          </w:p>
        </w:tc>
        <w:tc>
          <w:tcPr>
            <w:tcW w:w="960" w:type="dxa"/>
            <w:tcBorders>
              <w:top w:val="nil"/>
              <w:left w:val="nil"/>
              <w:bottom w:val="nil"/>
              <w:right w:val="nil"/>
            </w:tcBorders>
            <w:shd w:val="clear" w:color="auto" w:fill="auto"/>
            <w:noWrap/>
            <w:vAlign w:val="bottom"/>
            <w:hideMark/>
          </w:tcPr>
          <w:p w14:paraId="656593D6"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0.56</w:t>
            </w:r>
          </w:p>
        </w:tc>
      </w:tr>
    </w:tbl>
    <w:p w14:paraId="7A609EB3" w14:textId="77777777" w:rsidR="00C830DE" w:rsidRPr="003318C3" w:rsidRDefault="00C830DE" w:rsidP="00971A61">
      <w:pPr>
        <w:pStyle w:val="Heading2"/>
        <w:rPr>
          <w:rFonts w:ascii="Times New Roman" w:hAnsi="Times New Roman" w:cs="Times New Roman"/>
          <w:sz w:val="20"/>
          <w:szCs w:val="20"/>
        </w:rPr>
      </w:pPr>
      <w:bookmarkStart w:id="24" w:name="_Toc13838677"/>
    </w:p>
    <w:p w14:paraId="2EC6051F" w14:textId="77777777" w:rsidR="00C830DE" w:rsidRPr="003318C3" w:rsidRDefault="00C830DE" w:rsidP="00971A61">
      <w:pPr>
        <w:pStyle w:val="Heading2"/>
        <w:rPr>
          <w:rFonts w:ascii="Times New Roman" w:hAnsi="Times New Roman" w:cs="Times New Roman"/>
          <w:sz w:val="20"/>
          <w:szCs w:val="20"/>
        </w:rPr>
      </w:pPr>
    </w:p>
    <w:p w14:paraId="2AD91C03" w14:textId="77777777" w:rsidR="00C830DE" w:rsidRPr="003318C3" w:rsidRDefault="00C830DE" w:rsidP="00971A61">
      <w:pPr>
        <w:pStyle w:val="Heading2"/>
        <w:rPr>
          <w:rFonts w:ascii="Times New Roman" w:hAnsi="Times New Roman" w:cs="Times New Roman"/>
          <w:sz w:val="20"/>
          <w:szCs w:val="20"/>
        </w:rPr>
      </w:pPr>
    </w:p>
    <w:tbl>
      <w:tblPr>
        <w:tblW w:w="10800" w:type="dxa"/>
        <w:tblLook w:val="04A0" w:firstRow="1" w:lastRow="0" w:firstColumn="1" w:lastColumn="0" w:noHBand="0" w:noVBand="1"/>
      </w:tblPr>
      <w:tblGrid>
        <w:gridCol w:w="10800"/>
      </w:tblGrid>
      <w:tr w:rsidR="00A7290B" w:rsidRPr="003318C3" w14:paraId="7C93B1E4" w14:textId="77777777" w:rsidTr="00C830DE">
        <w:trPr>
          <w:trHeight w:val="270"/>
        </w:trPr>
        <w:tc>
          <w:tcPr>
            <w:tcW w:w="10800" w:type="dxa"/>
            <w:tcBorders>
              <w:top w:val="nil"/>
              <w:left w:val="nil"/>
              <w:bottom w:val="nil"/>
              <w:right w:val="nil"/>
            </w:tcBorders>
            <w:shd w:val="clear" w:color="auto" w:fill="auto"/>
            <w:noWrap/>
            <w:vAlign w:val="center"/>
          </w:tcPr>
          <w:tbl>
            <w:tblPr>
              <w:tblW w:w="12400" w:type="dxa"/>
              <w:tblLook w:val="04A0" w:firstRow="1" w:lastRow="0" w:firstColumn="1" w:lastColumn="0" w:noHBand="0" w:noVBand="1"/>
            </w:tblPr>
            <w:tblGrid>
              <w:gridCol w:w="8055"/>
              <w:gridCol w:w="843"/>
              <w:gridCol w:w="843"/>
              <w:gridCol w:w="843"/>
            </w:tblGrid>
            <w:tr w:rsidR="00971A61" w:rsidRPr="003318C3" w14:paraId="2ABD7B94" w14:textId="77777777" w:rsidTr="00971A61">
              <w:trPr>
                <w:trHeight w:val="300"/>
              </w:trPr>
              <w:tc>
                <w:tcPr>
                  <w:tcW w:w="9520" w:type="dxa"/>
                  <w:tcBorders>
                    <w:top w:val="nil"/>
                    <w:left w:val="nil"/>
                    <w:bottom w:val="nil"/>
                    <w:right w:val="nil"/>
                  </w:tcBorders>
                  <w:shd w:val="clear" w:color="auto" w:fill="auto"/>
                  <w:noWrap/>
                  <w:vAlign w:val="bottom"/>
                  <w:hideMark/>
                </w:tcPr>
                <w:p w14:paraId="42AAB60D" w14:textId="77777777" w:rsidR="00C830DE" w:rsidRPr="003318C3" w:rsidRDefault="00A7290B" w:rsidP="00971A61">
                  <w:pPr>
                    <w:spacing w:after="0" w:line="240" w:lineRule="auto"/>
                    <w:rPr>
                      <w:rStyle w:val="Heading2Char"/>
                      <w:rFonts w:ascii="Times New Roman" w:hAnsi="Times New Roman" w:cs="Times New Roman"/>
                    </w:rPr>
                  </w:pPr>
                  <w:bookmarkStart w:id="25" w:name="_Toc78271679"/>
                  <w:r w:rsidRPr="003318C3">
                    <w:rPr>
                      <w:rStyle w:val="Heading2Char"/>
                      <w:rFonts w:ascii="Times New Roman" w:hAnsi="Times New Roman" w:cs="Times New Roman"/>
                    </w:rPr>
                    <w:t>Sufficiency Tests on [0] outcome</w:t>
                  </w:r>
                  <w:bookmarkEnd w:id="24"/>
                  <w:bookmarkEnd w:id="25"/>
                  <w:r w:rsidR="00971A61" w:rsidRPr="003318C3">
                    <w:rPr>
                      <w:rStyle w:val="Heading2Char"/>
                      <w:rFonts w:ascii="Times New Roman" w:hAnsi="Times New Roman" w:cs="Times New Roman"/>
                    </w:rPr>
                    <w:tab/>
                  </w:r>
                </w:p>
                <w:p w14:paraId="1E03CC41" w14:textId="2A16E2FF"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Style w:val="Heading2Char"/>
                      <w:rFonts w:ascii="Times New Roman" w:hAnsi="Times New Roman" w:cs="Times New Roman"/>
                    </w:rPr>
                    <w:tab/>
                  </w:r>
                  <w:r w:rsidRPr="003318C3">
                    <w:rPr>
                      <w:rFonts w:ascii="Times New Roman" w:hAnsi="Times New Roman" w:cs="Times New Roman"/>
                      <w:sz w:val="20"/>
                      <w:szCs w:val="20"/>
                    </w:rPr>
                    <w:tab/>
                  </w:r>
                  <w:r w:rsidRPr="003318C3">
                    <w:rPr>
                      <w:rFonts w:ascii="Times New Roman" w:hAnsi="Times New Roman" w:cs="Times New Roman"/>
                      <w:sz w:val="20"/>
                      <w:szCs w:val="20"/>
                    </w:rPr>
                    <w:tab/>
                  </w:r>
                  <w:r w:rsidRPr="003318C3">
                    <w:rPr>
                      <w:rFonts w:ascii="Times New Roman" w:hAnsi="Times New Roman" w:cs="Times New Roman"/>
                      <w:sz w:val="20"/>
                      <w:szCs w:val="20"/>
                    </w:rPr>
                    <w:tab/>
                  </w:r>
                  <w:r w:rsidRPr="003318C3">
                    <w:rPr>
                      <w:rFonts w:ascii="Times New Roman" w:hAnsi="Times New Roman" w:cs="Times New Roman"/>
                      <w:sz w:val="20"/>
                      <w:szCs w:val="20"/>
                    </w:rPr>
                    <w:tab/>
                  </w:r>
                  <w:r w:rsidR="00C830DE" w:rsidRPr="003318C3">
                    <w:rPr>
                      <w:rFonts w:ascii="Times New Roman" w:hAnsi="Times New Roman" w:cs="Times New Roman"/>
                      <w:sz w:val="20"/>
                      <w:szCs w:val="20"/>
                    </w:rPr>
                    <w:tab/>
                  </w:r>
                  <w:r w:rsidR="00C830DE" w:rsidRPr="003318C3">
                    <w:rPr>
                      <w:rFonts w:ascii="Times New Roman" w:hAnsi="Times New Roman" w:cs="Times New Roman"/>
                      <w:sz w:val="20"/>
                      <w:szCs w:val="20"/>
                    </w:rPr>
                    <w:tab/>
                  </w:r>
                </w:p>
              </w:tc>
              <w:tc>
                <w:tcPr>
                  <w:tcW w:w="960" w:type="dxa"/>
                  <w:tcBorders>
                    <w:top w:val="nil"/>
                    <w:left w:val="nil"/>
                    <w:bottom w:val="nil"/>
                    <w:right w:val="nil"/>
                  </w:tcBorders>
                  <w:shd w:val="clear" w:color="auto" w:fill="auto"/>
                  <w:noWrap/>
                  <w:vAlign w:val="bottom"/>
                  <w:hideMark/>
                </w:tcPr>
                <w:p w14:paraId="12BF9B54"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noWrap/>
                  <w:vAlign w:val="bottom"/>
                  <w:hideMark/>
                </w:tcPr>
                <w:p w14:paraId="5BB6A474"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noWrap/>
                  <w:vAlign w:val="bottom"/>
                  <w:hideMark/>
                </w:tcPr>
                <w:p w14:paraId="08CFE62A"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r>
            <w:tr w:rsidR="00971A61" w:rsidRPr="003318C3" w14:paraId="427F757A" w14:textId="77777777" w:rsidTr="00971A61">
              <w:trPr>
                <w:trHeight w:val="300"/>
              </w:trPr>
              <w:tc>
                <w:tcPr>
                  <w:tcW w:w="9520" w:type="dxa"/>
                  <w:tcBorders>
                    <w:top w:val="nil"/>
                    <w:left w:val="nil"/>
                    <w:bottom w:val="nil"/>
                    <w:right w:val="nil"/>
                  </w:tcBorders>
                  <w:shd w:val="clear" w:color="auto" w:fill="auto"/>
                  <w:noWrap/>
                  <w:vAlign w:val="bottom"/>
                  <w:hideMark/>
                </w:tcPr>
                <w:p w14:paraId="423A9796"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RegulatoryApproachSD</w:t>
                  </w:r>
                  <w:proofErr w:type="spellEnd"/>
                </w:p>
              </w:tc>
              <w:tc>
                <w:tcPr>
                  <w:tcW w:w="960" w:type="dxa"/>
                  <w:tcBorders>
                    <w:top w:val="nil"/>
                    <w:left w:val="nil"/>
                    <w:bottom w:val="nil"/>
                    <w:right w:val="nil"/>
                  </w:tcBorders>
                  <w:shd w:val="clear" w:color="auto" w:fill="auto"/>
                  <w:noWrap/>
                  <w:vAlign w:val="bottom"/>
                  <w:hideMark/>
                </w:tcPr>
                <w:p w14:paraId="5CD61F85"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1D841CD7"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705330AE"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0.2</w:t>
                  </w:r>
                </w:p>
              </w:tc>
            </w:tr>
            <w:tr w:rsidR="00971A61" w:rsidRPr="003318C3" w14:paraId="3A4AB0E9" w14:textId="77777777" w:rsidTr="00971A61">
              <w:trPr>
                <w:trHeight w:val="300"/>
              </w:trPr>
              <w:tc>
                <w:tcPr>
                  <w:tcW w:w="9520" w:type="dxa"/>
                  <w:tcBorders>
                    <w:top w:val="nil"/>
                    <w:left w:val="nil"/>
                    <w:bottom w:val="nil"/>
                    <w:right w:val="nil"/>
                  </w:tcBorders>
                  <w:shd w:val="clear" w:color="auto" w:fill="auto"/>
                  <w:noWrap/>
                  <w:vAlign w:val="bottom"/>
                  <w:hideMark/>
                </w:tcPr>
                <w:p w14:paraId="2ECAA350"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PresenceofPR</w:t>
                  </w:r>
                  <w:proofErr w:type="spellEnd"/>
                </w:p>
              </w:tc>
              <w:tc>
                <w:tcPr>
                  <w:tcW w:w="960" w:type="dxa"/>
                  <w:tcBorders>
                    <w:top w:val="nil"/>
                    <w:left w:val="nil"/>
                    <w:bottom w:val="nil"/>
                    <w:right w:val="nil"/>
                  </w:tcBorders>
                  <w:shd w:val="clear" w:color="auto" w:fill="auto"/>
                  <w:noWrap/>
                  <w:vAlign w:val="bottom"/>
                  <w:hideMark/>
                </w:tcPr>
                <w:p w14:paraId="2EE7ED4F"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1287C0DA"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7CFE13CE"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0.133</w:t>
                  </w:r>
                </w:p>
              </w:tc>
            </w:tr>
            <w:tr w:rsidR="00971A61" w:rsidRPr="003318C3" w14:paraId="28CBC804" w14:textId="77777777" w:rsidTr="00971A61">
              <w:trPr>
                <w:trHeight w:val="300"/>
              </w:trPr>
              <w:tc>
                <w:tcPr>
                  <w:tcW w:w="9520" w:type="dxa"/>
                  <w:tcBorders>
                    <w:top w:val="nil"/>
                    <w:left w:val="nil"/>
                    <w:bottom w:val="nil"/>
                    <w:right w:val="nil"/>
                  </w:tcBorders>
                  <w:shd w:val="clear" w:color="auto" w:fill="auto"/>
                  <w:noWrap/>
                  <w:vAlign w:val="bottom"/>
                  <w:hideMark/>
                </w:tcPr>
                <w:p w14:paraId="5E71A3D9"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RegulatoryApproachSD</w:t>
                  </w:r>
                  <w:proofErr w:type="spellEnd"/>
                </w:p>
              </w:tc>
              <w:tc>
                <w:tcPr>
                  <w:tcW w:w="960" w:type="dxa"/>
                  <w:tcBorders>
                    <w:top w:val="nil"/>
                    <w:left w:val="nil"/>
                    <w:bottom w:val="nil"/>
                    <w:right w:val="nil"/>
                  </w:tcBorders>
                  <w:shd w:val="clear" w:color="auto" w:fill="auto"/>
                  <w:noWrap/>
                  <w:vAlign w:val="bottom"/>
                  <w:hideMark/>
                </w:tcPr>
                <w:p w14:paraId="48A7A76E"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62CEFA81"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396D1502"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0.067</w:t>
                  </w:r>
                </w:p>
              </w:tc>
            </w:tr>
            <w:tr w:rsidR="00971A61" w:rsidRPr="003318C3" w14:paraId="7085C3AE" w14:textId="77777777" w:rsidTr="00971A61">
              <w:trPr>
                <w:trHeight w:val="300"/>
              </w:trPr>
              <w:tc>
                <w:tcPr>
                  <w:tcW w:w="9520" w:type="dxa"/>
                  <w:tcBorders>
                    <w:top w:val="nil"/>
                    <w:left w:val="nil"/>
                    <w:bottom w:val="nil"/>
                    <w:right w:val="nil"/>
                  </w:tcBorders>
                  <w:shd w:val="clear" w:color="auto" w:fill="auto"/>
                  <w:noWrap/>
                  <w:vAlign w:val="bottom"/>
                  <w:hideMark/>
                </w:tcPr>
                <w:p w14:paraId="2CC51693"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p>
              </w:tc>
              <w:tc>
                <w:tcPr>
                  <w:tcW w:w="960" w:type="dxa"/>
                  <w:tcBorders>
                    <w:top w:val="nil"/>
                    <w:left w:val="nil"/>
                    <w:bottom w:val="nil"/>
                    <w:right w:val="nil"/>
                  </w:tcBorders>
                  <w:shd w:val="clear" w:color="auto" w:fill="auto"/>
                  <w:noWrap/>
                  <w:vAlign w:val="bottom"/>
                  <w:hideMark/>
                </w:tcPr>
                <w:p w14:paraId="1FFFC611"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325E4AA6"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66629F4A"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0.667</w:t>
                  </w:r>
                </w:p>
              </w:tc>
            </w:tr>
            <w:tr w:rsidR="00971A61" w:rsidRPr="003318C3" w14:paraId="1A3F2E8D" w14:textId="77777777" w:rsidTr="00971A61">
              <w:trPr>
                <w:trHeight w:val="300"/>
              </w:trPr>
              <w:tc>
                <w:tcPr>
                  <w:tcW w:w="9520" w:type="dxa"/>
                  <w:tcBorders>
                    <w:top w:val="nil"/>
                    <w:left w:val="nil"/>
                    <w:bottom w:val="nil"/>
                    <w:right w:val="nil"/>
                  </w:tcBorders>
                  <w:shd w:val="clear" w:color="auto" w:fill="auto"/>
                  <w:noWrap/>
                  <w:vAlign w:val="bottom"/>
                  <w:hideMark/>
                </w:tcPr>
                <w:p w14:paraId="56B0D655"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p>
              </w:tc>
              <w:tc>
                <w:tcPr>
                  <w:tcW w:w="960" w:type="dxa"/>
                  <w:tcBorders>
                    <w:top w:val="nil"/>
                    <w:left w:val="nil"/>
                    <w:bottom w:val="nil"/>
                    <w:right w:val="nil"/>
                  </w:tcBorders>
                  <w:shd w:val="clear" w:color="auto" w:fill="auto"/>
                  <w:noWrap/>
                  <w:vAlign w:val="bottom"/>
                  <w:hideMark/>
                </w:tcPr>
                <w:p w14:paraId="591B58EA"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092EE147"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66851338"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0.067</w:t>
                  </w:r>
                </w:p>
              </w:tc>
            </w:tr>
            <w:tr w:rsidR="00971A61" w:rsidRPr="003318C3" w14:paraId="180090D3" w14:textId="77777777" w:rsidTr="00971A61">
              <w:trPr>
                <w:trHeight w:val="300"/>
              </w:trPr>
              <w:tc>
                <w:tcPr>
                  <w:tcW w:w="9520" w:type="dxa"/>
                  <w:tcBorders>
                    <w:top w:val="nil"/>
                    <w:left w:val="nil"/>
                    <w:bottom w:val="nil"/>
                    <w:right w:val="nil"/>
                  </w:tcBorders>
                  <w:shd w:val="clear" w:color="auto" w:fill="auto"/>
                  <w:noWrap/>
                  <w:vAlign w:val="bottom"/>
                  <w:hideMark/>
                </w:tcPr>
                <w:p w14:paraId="04E99D96"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960" w:type="dxa"/>
                  <w:tcBorders>
                    <w:top w:val="nil"/>
                    <w:left w:val="nil"/>
                    <w:bottom w:val="nil"/>
                    <w:right w:val="nil"/>
                  </w:tcBorders>
                  <w:shd w:val="clear" w:color="auto" w:fill="auto"/>
                  <w:noWrap/>
                  <w:vAlign w:val="bottom"/>
                  <w:hideMark/>
                </w:tcPr>
                <w:p w14:paraId="114F261D"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2475D6DE"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57C0BC31"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0.067</w:t>
                  </w:r>
                </w:p>
              </w:tc>
            </w:tr>
            <w:tr w:rsidR="00971A61" w:rsidRPr="003318C3" w14:paraId="61CF9DE1" w14:textId="77777777" w:rsidTr="00971A61">
              <w:trPr>
                <w:trHeight w:val="300"/>
              </w:trPr>
              <w:tc>
                <w:tcPr>
                  <w:tcW w:w="9520" w:type="dxa"/>
                  <w:tcBorders>
                    <w:top w:val="nil"/>
                    <w:left w:val="nil"/>
                    <w:bottom w:val="nil"/>
                    <w:right w:val="nil"/>
                  </w:tcBorders>
                  <w:shd w:val="clear" w:color="auto" w:fill="auto"/>
                  <w:noWrap/>
                  <w:vAlign w:val="bottom"/>
                  <w:hideMark/>
                </w:tcPr>
                <w:p w14:paraId="68C0AD24"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CandidateSelectionSystemCentralized</w:t>
                  </w:r>
                  <w:proofErr w:type="spellEnd"/>
                </w:p>
              </w:tc>
              <w:tc>
                <w:tcPr>
                  <w:tcW w:w="960" w:type="dxa"/>
                  <w:tcBorders>
                    <w:top w:val="nil"/>
                    <w:left w:val="nil"/>
                    <w:bottom w:val="nil"/>
                    <w:right w:val="nil"/>
                  </w:tcBorders>
                  <w:shd w:val="clear" w:color="auto" w:fill="auto"/>
                  <w:noWrap/>
                  <w:vAlign w:val="bottom"/>
                  <w:hideMark/>
                </w:tcPr>
                <w:p w14:paraId="42BF2AA6"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3AD403B6"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729F3C0C"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0.533</w:t>
                  </w:r>
                </w:p>
              </w:tc>
            </w:tr>
            <w:tr w:rsidR="00971A61" w:rsidRPr="003318C3" w14:paraId="1EA10332" w14:textId="77777777" w:rsidTr="00971A61">
              <w:trPr>
                <w:trHeight w:val="300"/>
              </w:trPr>
              <w:tc>
                <w:tcPr>
                  <w:tcW w:w="9520" w:type="dxa"/>
                  <w:tcBorders>
                    <w:top w:val="nil"/>
                    <w:left w:val="nil"/>
                    <w:bottom w:val="nil"/>
                    <w:right w:val="nil"/>
                  </w:tcBorders>
                  <w:shd w:val="clear" w:color="auto" w:fill="auto"/>
                  <w:noWrap/>
                  <w:vAlign w:val="bottom"/>
                  <w:hideMark/>
                </w:tcPr>
                <w:p w14:paraId="74E8B4F3"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960" w:type="dxa"/>
                  <w:tcBorders>
                    <w:top w:val="nil"/>
                    <w:left w:val="nil"/>
                    <w:bottom w:val="nil"/>
                    <w:right w:val="nil"/>
                  </w:tcBorders>
                  <w:shd w:val="clear" w:color="auto" w:fill="auto"/>
                  <w:noWrap/>
                  <w:vAlign w:val="bottom"/>
                  <w:hideMark/>
                </w:tcPr>
                <w:p w14:paraId="1E72C3EB"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33D2C8BE"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386BE79B"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0.4</w:t>
                  </w:r>
                </w:p>
              </w:tc>
            </w:tr>
            <w:tr w:rsidR="00971A61" w:rsidRPr="003318C3" w14:paraId="4B2E3035" w14:textId="77777777" w:rsidTr="00971A61">
              <w:trPr>
                <w:trHeight w:val="300"/>
              </w:trPr>
              <w:tc>
                <w:tcPr>
                  <w:tcW w:w="9520" w:type="dxa"/>
                  <w:tcBorders>
                    <w:top w:val="nil"/>
                    <w:left w:val="nil"/>
                    <w:bottom w:val="nil"/>
                    <w:right w:val="nil"/>
                  </w:tcBorders>
                  <w:shd w:val="clear" w:color="auto" w:fill="auto"/>
                  <w:noWrap/>
                  <w:vAlign w:val="bottom"/>
                  <w:hideMark/>
                </w:tcPr>
                <w:p w14:paraId="22045F7F"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CandidateSelectionSystemCentralized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960" w:type="dxa"/>
                  <w:tcBorders>
                    <w:top w:val="nil"/>
                    <w:left w:val="nil"/>
                    <w:bottom w:val="nil"/>
                    <w:right w:val="nil"/>
                  </w:tcBorders>
                  <w:shd w:val="clear" w:color="auto" w:fill="auto"/>
                  <w:noWrap/>
                  <w:vAlign w:val="bottom"/>
                  <w:hideMark/>
                </w:tcPr>
                <w:p w14:paraId="1CD045CF"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7D12D24A"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561A54A5"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0.333</w:t>
                  </w:r>
                </w:p>
              </w:tc>
            </w:tr>
            <w:tr w:rsidR="00971A61" w:rsidRPr="003318C3" w14:paraId="74ADCC79" w14:textId="77777777" w:rsidTr="00971A61">
              <w:trPr>
                <w:trHeight w:val="300"/>
              </w:trPr>
              <w:tc>
                <w:tcPr>
                  <w:tcW w:w="9520" w:type="dxa"/>
                  <w:tcBorders>
                    <w:top w:val="nil"/>
                    <w:left w:val="nil"/>
                    <w:bottom w:val="nil"/>
                    <w:right w:val="nil"/>
                  </w:tcBorders>
                  <w:shd w:val="clear" w:color="auto" w:fill="auto"/>
                  <w:noWrap/>
                  <w:vAlign w:val="bottom"/>
                  <w:hideMark/>
                </w:tcPr>
                <w:p w14:paraId="45FC3B2B"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~PartyDirected*~PublicFunding*CandidateSelectionSystemCentralized</w:t>
                  </w:r>
                </w:p>
              </w:tc>
              <w:tc>
                <w:tcPr>
                  <w:tcW w:w="960" w:type="dxa"/>
                  <w:tcBorders>
                    <w:top w:val="nil"/>
                    <w:left w:val="nil"/>
                    <w:bottom w:val="nil"/>
                    <w:right w:val="nil"/>
                  </w:tcBorders>
                  <w:shd w:val="clear" w:color="auto" w:fill="auto"/>
                  <w:noWrap/>
                  <w:vAlign w:val="bottom"/>
                  <w:hideMark/>
                </w:tcPr>
                <w:p w14:paraId="7876B942"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7DAE149B"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1A59736D"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0.133</w:t>
                  </w:r>
                </w:p>
              </w:tc>
            </w:tr>
            <w:tr w:rsidR="00971A61" w:rsidRPr="003318C3" w14:paraId="3A699F7E" w14:textId="77777777" w:rsidTr="00971A61">
              <w:trPr>
                <w:trHeight w:val="300"/>
              </w:trPr>
              <w:tc>
                <w:tcPr>
                  <w:tcW w:w="9520" w:type="dxa"/>
                  <w:tcBorders>
                    <w:top w:val="nil"/>
                    <w:left w:val="nil"/>
                    <w:bottom w:val="nil"/>
                    <w:right w:val="nil"/>
                  </w:tcBorders>
                  <w:shd w:val="clear" w:color="auto" w:fill="auto"/>
                  <w:noWrap/>
                  <w:vAlign w:val="bottom"/>
                  <w:hideMark/>
                </w:tcPr>
                <w:p w14:paraId="4A8A40C8"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960" w:type="dxa"/>
                  <w:tcBorders>
                    <w:top w:val="nil"/>
                    <w:left w:val="nil"/>
                    <w:bottom w:val="nil"/>
                    <w:right w:val="nil"/>
                  </w:tcBorders>
                  <w:shd w:val="clear" w:color="auto" w:fill="auto"/>
                  <w:noWrap/>
                  <w:vAlign w:val="bottom"/>
                  <w:hideMark/>
                </w:tcPr>
                <w:p w14:paraId="34E41831"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2D80D9FB"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43374547"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0.333</w:t>
                  </w:r>
                </w:p>
              </w:tc>
            </w:tr>
            <w:tr w:rsidR="00971A61" w:rsidRPr="003318C3" w14:paraId="2D8A031E" w14:textId="77777777" w:rsidTr="00971A61">
              <w:trPr>
                <w:trHeight w:val="300"/>
              </w:trPr>
              <w:tc>
                <w:tcPr>
                  <w:tcW w:w="9520" w:type="dxa"/>
                  <w:tcBorders>
                    <w:top w:val="nil"/>
                    <w:left w:val="nil"/>
                    <w:bottom w:val="nil"/>
                    <w:right w:val="nil"/>
                  </w:tcBorders>
                  <w:shd w:val="clear" w:color="auto" w:fill="auto"/>
                  <w:noWrap/>
                  <w:vAlign w:val="bottom"/>
                  <w:hideMark/>
                </w:tcPr>
                <w:p w14:paraId="0118716E"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CandidateSelectionSystemCentralized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960" w:type="dxa"/>
                  <w:tcBorders>
                    <w:top w:val="nil"/>
                    <w:left w:val="nil"/>
                    <w:bottom w:val="nil"/>
                    <w:right w:val="nil"/>
                  </w:tcBorders>
                  <w:shd w:val="clear" w:color="auto" w:fill="auto"/>
                  <w:noWrap/>
                  <w:vAlign w:val="bottom"/>
                  <w:hideMark/>
                </w:tcPr>
                <w:p w14:paraId="21C43578"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7F441262"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7182447A"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0.333</w:t>
                  </w:r>
                </w:p>
              </w:tc>
            </w:tr>
            <w:tr w:rsidR="00971A61" w:rsidRPr="003318C3" w14:paraId="6E68FC32" w14:textId="77777777" w:rsidTr="00971A61">
              <w:trPr>
                <w:trHeight w:val="300"/>
              </w:trPr>
              <w:tc>
                <w:tcPr>
                  <w:tcW w:w="9520" w:type="dxa"/>
                  <w:tcBorders>
                    <w:top w:val="nil"/>
                    <w:left w:val="nil"/>
                    <w:bottom w:val="nil"/>
                    <w:right w:val="nil"/>
                  </w:tcBorders>
                  <w:shd w:val="clear" w:color="auto" w:fill="auto"/>
                  <w:noWrap/>
                  <w:vAlign w:val="bottom"/>
                  <w:hideMark/>
                </w:tcPr>
                <w:p w14:paraId="22A6670C"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~RegulatoryApproachSD*~CandidateSelectionSystemCentralized*WMPsPrior</w:t>
                  </w:r>
                </w:p>
              </w:tc>
              <w:tc>
                <w:tcPr>
                  <w:tcW w:w="960" w:type="dxa"/>
                  <w:tcBorders>
                    <w:top w:val="nil"/>
                    <w:left w:val="nil"/>
                    <w:bottom w:val="nil"/>
                    <w:right w:val="nil"/>
                  </w:tcBorders>
                  <w:shd w:val="clear" w:color="auto" w:fill="auto"/>
                  <w:noWrap/>
                  <w:vAlign w:val="bottom"/>
                  <w:hideMark/>
                </w:tcPr>
                <w:p w14:paraId="64CC0655"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021BD5F5"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00EBBAC6"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0.333</w:t>
                  </w:r>
                </w:p>
              </w:tc>
            </w:tr>
            <w:tr w:rsidR="00971A61" w:rsidRPr="003318C3" w14:paraId="6D3F6F92" w14:textId="77777777" w:rsidTr="00971A61">
              <w:trPr>
                <w:trHeight w:val="300"/>
              </w:trPr>
              <w:tc>
                <w:tcPr>
                  <w:tcW w:w="9520" w:type="dxa"/>
                  <w:tcBorders>
                    <w:top w:val="nil"/>
                    <w:left w:val="nil"/>
                    <w:bottom w:val="nil"/>
                    <w:right w:val="nil"/>
                  </w:tcBorders>
                  <w:shd w:val="clear" w:color="auto" w:fill="auto"/>
                  <w:noWrap/>
                  <w:vAlign w:val="bottom"/>
                  <w:hideMark/>
                </w:tcPr>
                <w:p w14:paraId="4C9FF8D4"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CandidateSelectionSystemCentralized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p>
              </w:tc>
              <w:tc>
                <w:tcPr>
                  <w:tcW w:w="960" w:type="dxa"/>
                  <w:tcBorders>
                    <w:top w:val="nil"/>
                    <w:left w:val="nil"/>
                    <w:bottom w:val="nil"/>
                    <w:right w:val="nil"/>
                  </w:tcBorders>
                  <w:shd w:val="clear" w:color="auto" w:fill="auto"/>
                  <w:noWrap/>
                  <w:vAlign w:val="bottom"/>
                  <w:hideMark/>
                </w:tcPr>
                <w:p w14:paraId="3019AE9D"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644C8F74"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68284DD9"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0.267</w:t>
                  </w:r>
                </w:p>
              </w:tc>
            </w:tr>
            <w:tr w:rsidR="00971A61" w:rsidRPr="003318C3" w14:paraId="03041E9A" w14:textId="77777777" w:rsidTr="00971A61">
              <w:trPr>
                <w:trHeight w:val="300"/>
              </w:trPr>
              <w:tc>
                <w:tcPr>
                  <w:tcW w:w="9520" w:type="dxa"/>
                  <w:tcBorders>
                    <w:top w:val="nil"/>
                    <w:left w:val="nil"/>
                    <w:bottom w:val="nil"/>
                    <w:right w:val="nil"/>
                  </w:tcBorders>
                  <w:shd w:val="clear" w:color="auto" w:fill="auto"/>
                  <w:noWrap/>
                  <w:vAlign w:val="bottom"/>
                  <w:hideMark/>
                </w:tcPr>
                <w:p w14:paraId="35A829E7"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960" w:type="dxa"/>
                  <w:tcBorders>
                    <w:top w:val="nil"/>
                    <w:left w:val="nil"/>
                    <w:bottom w:val="nil"/>
                    <w:right w:val="nil"/>
                  </w:tcBorders>
                  <w:shd w:val="clear" w:color="auto" w:fill="auto"/>
                  <w:noWrap/>
                  <w:vAlign w:val="bottom"/>
                  <w:hideMark/>
                </w:tcPr>
                <w:p w14:paraId="0F5C521F"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63C72283"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6983DEB8"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0.067</w:t>
                  </w:r>
                </w:p>
              </w:tc>
            </w:tr>
            <w:tr w:rsidR="00971A61" w:rsidRPr="003318C3" w14:paraId="7DC04F92" w14:textId="77777777" w:rsidTr="00971A61">
              <w:trPr>
                <w:trHeight w:val="300"/>
              </w:trPr>
              <w:tc>
                <w:tcPr>
                  <w:tcW w:w="9520" w:type="dxa"/>
                  <w:tcBorders>
                    <w:top w:val="nil"/>
                    <w:left w:val="nil"/>
                    <w:bottom w:val="nil"/>
                    <w:right w:val="nil"/>
                  </w:tcBorders>
                  <w:shd w:val="clear" w:color="auto" w:fill="auto"/>
                  <w:noWrap/>
                  <w:vAlign w:val="bottom"/>
                  <w:hideMark/>
                </w:tcPr>
                <w:p w14:paraId="5016A0AF"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CandidateSelectionSystemCentralized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960" w:type="dxa"/>
                  <w:tcBorders>
                    <w:top w:val="nil"/>
                    <w:left w:val="nil"/>
                    <w:bottom w:val="nil"/>
                    <w:right w:val="nil"/>
                  </w:tcBorders>
                  <w:shd w:val="clear" w:color="auto" w:fill="auto"/>
                  <w:noWrap/>
                  <w:vAlign w:val="bottom"/>
                  <w:hideMark/>
                </w:tcPr>
                <w:p w14:paraId="0F1F2FE6"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3A7D3843"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70E43489"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0.333</w:t>
                  </w:r>
                </w:p>
              </w:tc>
            </w:tr>
            <w:tr w:rsidR="00971A61" w:rsidRPr="003318C3" w14:paraId="07F00931" w14:textId="77777777" w:rsidTr="00971A61">
              <w:trPr>
                <w:trHeight w:val="300"/>
              </w:trPr>
              <w:tc>
                <w:tcPr>
                  <w:tcW w:w="9520" w:type="dxa"/>
                  <w:tcBorders>
                    <w:top w:val="nil"/>
                    <w:left w:val="nil"/>
                    <w:bottom w:val="nil"/>
                    <w:right w:val="nil"/>
                  </w:tcBorders>
                  <w:shd w:val="clear" w:color="auto" w:fill="auto"/>
                  <w:noWrap/>
                  <w:vAlign w:val="bottom"/>
                  <w:hideMark/>
                </w:tcPr>
                <w:p w14:paraId="55B99224"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Quota*</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960" w:type="dxa"/>
                  <w:tcBorders>
                    <w:top w:val="nil"/>
                    <w:left w:val="nil"/>
                    <w:bottom w:val="nil"/>
                    <w:right w:val="nil"/>
                  </w:tcBorders>
                  <w:shd w:val="clear" w:color="auto" w:fill="auto"/>
                  <w:noWrap/>
                  <w:vAlign w:val="bottom"/>
                  <w:hideMark/>
                </w:tcPr>
                <w:p w14:paraId="4B2863E4"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678D027C"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27A53507"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0.133</w:t>
                  </w:r>
                </w:p>
              </w:tc>
            </w:tr>
            <w:tr w:rsidR="00971A61" w:rsidRPr="003318C3" w14:paraId="413D0F70" w14:textId="77777777" w:rsidTr="00971A61">
              <w:trPr>
                <w:trHeight w:val="300"/>
              </w:trPr>
              <w:tc>
                <w:tcPr>
                  <w:tcW w:w="9520" w:type="dxa"/>
                  <w:tcBorders>
                    <w:top w:val="nil"/>
                    <w:left w:val="nil"/>
                    <w:bottom w:val="nil"/>
                    <w:right w:val="nil"/>
                  </w:tcBorders>
                  <w:shd w:val="clear" w:color="auto" w:fill="auto"/>
                  <w:noWrap/>
                  <w:vAlign w:val="bottom"/>
                  <w:hideMark/>
                </w:tcPr>
                <w:p w14:paraId="1E9D4065"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PartyDirected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960" w:type="dxa"/>
                  <w:tcBorders>
                    <w:top w:val="nil"/>
                    <w:left w:val="nil"/>
                    <w:bottom w:val="nil"/>
                    <w:right w:val="nil"/>
                  </w:tcBorders>
                  <w:shd w:val="clear" w:color="auto" w:fill="auto"/>
                  <w:noWrap/>
                  <w:vAlign w:val="bottom"/>
                  <w:hideMark/>
                </w:tcPr>
                <w:p w14:paraId="11BC20E3"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79464ECC"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1949DA01"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0.133</w:t>
                  </w:r>
                </w:p>
              </w:tc>
            </w:tr>
            <w:tr w:rsidR="00971A61" w:rsidRPr="003318C3" w14:paraId="4DE05A8E" w14:textId="77777777" w:rsidTr="00971A61">
              <w:trPr>
                <w:trHeight w:val="300"/>
              </w:trPr>
              <w:tc>
                <w:tcPr>
                  <w:tcW w:w="9520" w:type="dxa"/>
                  <w:tcBorders>
                    <w:top w:val="nil"/>
                    <w:left w:val="nil"/>
                    <w:bottom w:val="nil"/>
                    <w:right w:val="nil"/>
                  </w:tcBorders>
                  <w:shd w:val="clear" w:color="auto" w:fill="auto"/>
                  <w:noWrap/>
                  <w:vAlign w:val="bottom"/>
                  <w:hideMark/>
                </w:tcPr>
                <w:p w14:paraId="5E860291"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~RegulatoryApproachSD*~PublicFunding*CandidateSelectionSystemCentralized*~WMPsPrior</w:t>
                  </w:r>
                </w:p>
              </w:tc>
              <w:tc>
                <w:tcPr>
                  <w:tcW w:w="960" w:type="dxa"/>
                  <w:tcBorders>
                    <w:top w:val="nil"/>
                    <w:left w:val="nil"/>
                    <w:bottom w:val="nil"/>
                    <w:right w:val="nil"/>
                  </w:tcBorders>
                  <w:shd w:val="clear" w:color="auto" w:fill="auto"/>
                  <w:noWrap/>
                  <w:vAlign w:val="bottom"/>
                  <w:hideMark/>
                </w:tcPr>
                <w:p w14:paraId="561D6E6F"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42227888"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3F76DBF0"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0.067</w:t>
                  </w:r>
                </w:p>
              </w:tc>
            </w:tr>
            <w:tr w:rsidR="00971A61" w:rsidRPr="003318C3" w14:paraId="2335CB30" w14:textId="77777777" w:rsidTr="00971A61">
              <w:trPr>
                <w:trHeight w:val="300"/>
              </w:trPr>
              <w:tc>
                <w:tcPr>
                  <w:tcW w:w="9520" w:type="dxa"/>
                  <w:tcBorders>
                    <w:top w:val="nil"/>
                    <w:left w:val="nil"/>
                    <w:bottom w:val="nil"/>
                    <w:right w:val="nil"/>
                  </w:tcBorders>
                  <w:shd w:val="clear" w:color="auto" w:fill="auto"/>
                  <w:noWrap/>
                  <w:vAlign w:val="bottom"/>
                  <w:hideMark/>
                </w:tcPr>
                <w:p w14:paraId="32FEE7A8"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proofErr w:type="spellStart"/>
                  <w:r w:rsidRPr="003318C3">
                    <w:rPr>
                      <w:rFonts w:ascii="Times New Roman" w:eastAsia="Times New Roman" w:hAnsi="Times New Roman" w:cs="Times New Roman"/>
                      <w:color w:val="000000"/>
                      <w:sz w:val="20"/>
                      <w:szCs w:val="20"/>
                    </w:rPr>
                    <w:t>RegulatoryApproachSD</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PublicFunding</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WMPsPrior</w:t>
                  </w:r>
                  <w:proofErr w:type="spellEnd"/>
                  <w:r w:rsidRPr="003318C3">
                    <w:rPr>
                      <w:rFonts w:ascii="Times New Roman" w:eastAsia="Times New Roman" w:hAnsi="Times New Roman" w:cs="Times New Roman"/>
                      <w:color w:val="000000"/>
                      <w:sz w:val="20"/>
                      <w:szCs w:val="20"/>
                    </w:rPr>
                    <w:t>*~</w:t>
                  </w:r>
                  <w:proofErr w:type="spellStart"/>
                  <w:r w:rsidRPr="003318C3">
                    <w:rPr>
                      <w:rFonts w:ascii="Times New Roman" w:eastAsia="Times New Roman" w:hAnsi="Times New Roman" w:cs="Times New Roman"/>
                      <w:color w:val="000000"/>
                      <w:sz w:val="20"/>
                      <w:szCs w:val="20"/>
                    </w:rPr>
                    <w:t>PresenceofPR</w:t>
                  </w:r>
                  <w:proofErr w:type="spellEnd"/>
                </w:p>
              </w:tc>
              <w:tc>
                <w:tcPr>
                  <w:tcW w:w="960" w:type="dxa"/>
                  <w:tcBorders>
                    <w:top w:val="nil"/>
                    <w:left w:val="nil"/>
                    <w:bottom w:val="nil"/>
                    <w:right w:val="nil"/>
                  </w:tcBorders>
                  <w:shd w:val="clear" w:color="auto" w:fill="auto"/>
                  <w:noWrap/>
                  <w:vAlign w:val="bottom"/>
                  <w:hideMark/>
                </w:tcPr>
                <w:p w14:paraId="7809EB59"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2F96B4F0"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1</w:t>
                  </w:r>
                </w:p>
              </w:tc>
              <w:tc>
                <w:tcPr>
                  <w:tcW w:w="960" w:type="dxa"/>
                  <w:tcBorders>
                    <w:top w:val="nil"/>
                    <w:left w:val="nil"/>
                    <w:bottom w:val="nil"/>
                    <w:right w:val="nil"/>
                  </w:tcBorders>
                  <w:shd w:val="clear" w:color="auto" w:fill="auto"/>
                  <w:noWrap/>
                  <w:vAlign w:val="bottom"/>
                  <w:hideMark/>
                </w:tcPr>
                <w:p w14:paraId="43A81B8D" w14:textId="77777777" w:rsidR="00971A61" w:rsidRPr="003318C3" w:rsidRDefault="00971A61" w:rsidP="00971A61">
                  <w:pPr>
                    <w:spacing w:after="0" w:line="240" w:lineRule="auto"/>
                    <w:jc w:val="right"/>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0.133</w:t>
                  </w:r>
                </w:p>
              </w:tc>
            </w:tr>
            <w:tr w:rsidR="00971A61" w:rsidRPr="003318C3" w14:paraId="1B69B16B" w14:textId="77777777" w:rsidTr="00971A61">
              <w:trPr>
                <w:trHeight w:val="300"/>
              </w:trPr>
              <w:tc>
                <w:tcPr>
                  <w:tcW w:w="9520" w:type="dxa"/>
                  <w:tcBorders>
                    <w:top w:val="nil"/>
                    <w:left w:val="nil"/>
                    <w:bottom w:val="nil"/>
                    <w:right w:val="nil"/>
                  </w:tcBorders>
                  <w:shd w:val="clear" w:color="auto" w:fill="auto"/>
                  <w:noWrap/>
                  <w:vAlign w:val="bottom"/>
                  <w:hideMark/>
                </w:tcPr>
                <w:p w14:paraId="61C0B78B"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noWrap/>
                  <w:vAlign w:val="bottom"/>
                  <w:hideMark/>
                </w:tcPr>
                <w:p w14:paraId="394E37CC"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noWrap/>
                  <w:vAlign w:val="bottom"/>
                  <w:hideMark/>
                </w:tcPr>
                <w:p w14:paraId="08BF60F5"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noWrap/>
                  <w:vAlign w:val="bottom"/>
                  <w:hideMark/>
                </w:tcPr>
                <w:p w14:paraId="30F7544C" w14:textId="77777777" w:rsidR="00971A61" w:rsidRPr="003318C3" w:rsidRDefault="00971A61" w:rsidP="00971A61">
                  <w:pPr>
                    <w:spacing w:after="0" w:line="240" w:lineRule="auto"/>
                    <w:rPr>
                      <w:rFonts w:ascii="Times New Roman" w:eastAsia="Times New Roman" w:hAnsi="Times New Roman" w:cs="Times New Roman"/>
                      <w:color w:val="000000"/>
                      <w:sz w:val="20"/>
                      <w:szCs w:val="20"/>
                    </w:rPr>
                  </w:pPr>
                  <w:r w:rsidRPr="003318C3">
                    <w:rPr>
                      <w:rFonts w:ascii="Times New Roman" w:eastAsia="Times New Roman" w:hAnsi="Times New Roman" w:cs="Times New Roman"/>
                      <w:color w:val="000000"/>
                      <w:sz w:val="20"/>
                      <w:szCs w:val="20"/>
                    </w:rPr>
                    <w:t>-------</w:t>
                  </w:r>
                </w:p>
              </w:tc>
            </w:tr>
          </w:tbl>
          <w:p w14:paraId="33BD347F" w14:textId="2CE987F6" w:rsidR="00A7290B" w:rsidRPr="003318C3" w:rsidRDefault="00A7290B" w:rsidP="00474B91">
            <w:pPr>
              <w:rPr>
                <w:rFonts w:ascii="Times New Roman" w:hAnsi="Times New Roman" w:cs="Times New Roman"/>
                <w:color w:val="000000"/>
                <w:sz w:val="20"/>
                <w:szCs w:val="20"/>
              </w:rPr>
            </w:pPr>
          </w:p>
        </w:tc>
      </w:tr>
    </w:tbl>
    <w:p w14:paraId="185492F2" w14:textId="77777777" w:rsidR="00C830DE" w:rsidRPr="003318C3" w:rsidRDefault="00C830DE" w:rsidP="001D1796">
      <w:pPr>
        <w:pStyle w:val="Heading2"/>
        <w:rPr>
          <w:rFonts w:ascii="Times New Roman" w:hAnsi="Times New Roman" w:cs="Times New Roman"/>
          <w:sz w:val="20"/>
          <w:szCs w:val="20"/>
        </w:rPr>
      </w:pPr>
      <w:bookmarkStart w:id="26" w:name="_Toc13838678"/>
    </w:p>
    <w:p w14:paraId="2021AF53" w14:textId="474FB7FA" w:rsidR="00C830DE" w:rsidRPr="003318C3" w:rsidRDefault="00C830DE" w:rsidP="001D1796">
      <w:pPr>
        <w:pStyle w:val="Heading2"/>
        <w:rPr>
          <w:rFonts w:ascii="Times New Roman" w:hAnsi="Times New Roman" w:cs="Times New Roman"/>
          <w:sz w:val="20"/>
          <w:szCs w:val="20"/>
        </w:rPr>
      </w:pPr>
    </w:p>
    <w:p w14:paraId="5851CDD5" w14:textId="77777777" w:rsidR="00C830DE" w:rsidRPr="003318C3" w:rsidRDefault="00C830DE" w:rsidP="00C830DE">
      <w:pPr>
        <w:rPr>
          <w:rFonts w:ascii="Times New Roman" w:hAnsi="Times New Roman" w:cs="Times New Roman"/>
        </w:rPr>
      </w:pPr>
    </w:p>
    <w:p w14:paraId="6A796C9B" w14:textId="4D250445" w:rsidR="00A7290B" w:rsidRPr="003318C3" w:rsidRDefault="00A7290B" w:rsidP="00C830DE">
      <w:pPr>
        <w:pStyle w:val="Heading2"/>
        <w:rPr>
          <w:rFonts w:ascii="Times New Roman" w:hAnsi="Times New Roman" w:cs="Times New Roman"/>
        </w:rPr>
      </w:pPr>
      <w:bookmarkStart w:id="27" w:name="_Toc78271680"/>
      <w:r w:rsidRPr="003318C3">
        <w:rPr>
          <w:rFonts w:ascii="Times New Roman" w:hAnsi="Times New Roman" w:cs="Times New Roman"/>
        </w:rPr>
        <w:t>Boolean Minimization on [1] outcome (GEF Success)</w:t>
      </w:r>
      <w:bookmarkEnd w:id="26"/>
      <w:bookmarkEnd w:id="27"/>
    </w:p>
    <w:tbl>
      <w:tblPr>
        <w:tblStyle w:val="TableGrid"/>
        <w:tblW w:w="0" w:type="auto"/>
        <w:jc w:val="center"/>
        <w:tblLayout w:type="fixed"/>
        <w:tblLook w:val="04A0" w:firstRow="1" w:lastRow="0" w:firstColumn="1" w:lastColumn="0" w:noHBand="0" w:noVBand="1"/>
      </w:tblPr>
      <w:tblGrid>
        <w:gridCol w:w="5935"/>
        <w:gridCol w:w="3415"/>
      </w:tblGrid>
      <w:tr w:rsidR="00A7290B" w:rsidRPr="003318C3" w14:paraId="61762372" w14:textId="77777777" w:rsidTr="00C830DE">
        <w:trPr>
          <w:jc w:val="center"/>
        </w:trPr>
        <w:tc>
          <w:tcPr>
            <w:tcW w:w="5935" w:type="dxa"/>
          </w:tcPr>
          <w:p w14:paraId="4F4857DD"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Configuration</w:t>
            </w:r>
          </w:p>
        </w:tc>
        <w:tc>
          <w:tcPr>
            <w:tcW w:w="3415" w:type="dxa"/>
          </w:tcPr>
          <w:p w14:paraId="255FA628"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Cases</w:t>
            </w:r>
          </w:p>
        </w:tc>
      </w:tr>
      <w:tr w:rsidR="00A7290B" w:rsidRPr="003318C3" w14:paraId="0B990C0F" w14:textId="77777777" w:rsidTr="00C830DE">
        <w:trPr>
          <w:jc w:val="center"/>
        </w:trPr>
        <w:tc>
          <w:tcPr>
            <w:tcW w:w="5935" w:type="dxa"/>
          </w:tcPr>
          <w:p w14:paraId="0C3AC13B"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Q* SD* CSS * WMP</w:t>
            </w:r>
          </w:p>
        </w:tc>
        <w:tc>
          <w:tcPr>
            <w:tcW w:w="3415" w:type="dxa"/>
          </w:tcPr>
          <w:p w14:paraId="4513AEBA"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Chile_17</w:t>
            </w:r>
          </w:p>
          <w:p w14:paraId="1F22FB8D"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France_12</w:t>
            </w:r>
          </w:p>
          <w:p w14:paraId="1C190BDE"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France_17</w:t>
            </w:r>
          </w:p>
          <w:p w14:paraId="07E90D9B"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Italy_13</w:t>
            </w:r>
          </w:p>
          <w:p w14:paraId="12BBB181"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Italy_18</w:t>
            </w:r>
          </w:p>
          <w:p w14:paraId="598C1029"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Portugal_09</w:t>
            </w:r>
          </w:p>
          <w:p w14:paraId="45954C33" w14:textId="5A0826F9" w:rsidR="00FD2B02" w:rsidRPr="003318C3" w:rsidRDefault="00FD2B02" w:rsidP="00474B91">
            <w:pPr>
              <w:rPr>
                <w:rFonts w:ascii="Times New Roman" w:hAnsi="Times New Roman" w:cs="Times New Roman"/>
                <w:sz w:val="20"/>
                <w:szCs w:val="20"/>
              </w:rPr>
            </w:pPr>
            <w:r w:rsidRPr="003318C3">
              <w:rPr>
                <w:rFonts w:ascii="Times New Roman" w:hAnsi="Times New Roman" w:cs="Times New Roman"/>
                <w:sz w:val="20"/>
                <w:szCs w:val="20"/>
              </w:rPr>
              <w:t>Croatia_20</w:t>
            </w:r>
          </w:p>
        </w:tc>
      </w:tr>
      <w:tr w:rsidR="00A7290B" w:rsidRPr="003318C3" w14:paraId="0AADF7F7" w14:textId="77777777" w:rsidTr="00C830DE">
        <w:trPr>
          <w:jc w:val="center"/>
        </w:trPr>
        <w:tc>
          <w:tcPr>
            <w:tcW w:w="5935" w:type="dxa"/>
          </w:tcPr>
          <w:p w14:paraId="09705286"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q*pr*sd *PF*wmp</w:t>
            </w:r>
          </w:p>
        </w:tc>
        <w:tc>
          <w:tcPr>
            <w:tcW w:w="3415" w:type="dxa"/>
          </w:tcPr>
          <w:p w14:paraId="351AA590"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Canada_84</w:t>
            </w:r>
          </w:p>
          <w:p w14:paraId="5A4E58B5"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Czech Republic_06</w:t>
            </w:r>
          </w:p>
        </w:tc>
      </w:tr>
      <w:tr w:rsidR="00A7290B" w:rsidRPr="003318C3" w14:paraId="46F2363B" w14:textId="77777777" w:rsidTr="00C830DE">
        <w:trPr>
          <w:jc w:val="center"/>
        </w:trPr>
        <w:tc>
          <w:tcPr>
            <w:tcW w:w="5935" w:type="dxa"/>
          </w:tcPr>
          <w:p w14:paraId="4F0E7AE6"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Q *pr* SD *pf* CSS</w:t>
            </w:r>
          </w:p>
        </w:tc>
        <w:tc>
          <w:tcPr>
            <w:tcW w:w="3415" w:type="dxa"/>
          </w:tcPr>
          <w:p w14:paraId="798D9DEC"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South Korea_04</w:t>
            </w:r>
          </w:p>
          <w:p w14:paraId="48F054CE"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Italy_18</w:t>
            </w:r>
          </w:p>
        </w:tc>
      </w:tr>
      <w:tr w:rsidR="00A7290B" w:rsidRPr="003318C3" w14:paraId="486E7307" w14:textId="77777777" w:rsidTr="00C830DE">
        <w:trPr>
          <w:jc w:val="center"/>
        </w:trPr>
        <w:tc>
          <w:tcPr>
            <w:tcW w:w="5935" w:type="dxa"/>
          </w:tcPr>
          <w:p w14:paraId="551755A4"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 xml:space="preserve">Q*PR *SD*PF *WMP  </w:t>
            </w:r>
          </w:p>
        </w:tc>
        <w:tc>
          <w:tcPr>
            <w:tcW w:w="3415" w:type="dxa"/>
          </w:tcPr>
          <w:p w14:paraId="7B3D571B"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Ireland_16</w:t>
            </w:r>
          </w:p>
          <w:p w14:paraId="7B43A18A"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Italy_13</w:t>
            </w:r>
          </w:p>
          <w:p w14:paraId="6C99195A"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Portugal_09</w:t>
            </w:r>
          </w:p>
        </w:tc>
      </w:tr>
      <w:tr w:rsidR="00A7290B" w:rsidRPr="003318C3" w14:paraId="4A591B71" w14:textId="77777777" w:rsidTr="00C830DE">
        <w:trPr>
          <w:jc w:val="center"/>
        </w:trPr>
        <w:tc>
          <w:tcPr>
            <w:tcW w:w="5935" w:type="dxa"/>
          </w:tcPr>
          <w:p w14:paraId="503FAB95"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 xml:space="preserve">q*pr*sd* CSS *WMP   </w:t>
            </w:r>
          </w:p>
        </w:tc>
        <w:tc>
          <w:tcPr>
            <w:tcW w:w="3415" w:type="dxa"/>
          </w:tcPr>
          <w:p w14:paraId="35A65D61"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Malawi_19</w:t>
            </w:r>
          </w:p>
        </w:tc>
      </w:tr>
      <w:tr w:rsidR="00A7290B" w:rsidRPr="003318C3" w14:paraId="5CA92AFA" w14:textId="77777777" w:rsidTr="00C830DE">
        <w:trPr>
          <w:jc w:val="center"/>
        </w:trPr>
        <w:tc>
          <w:tcPr>
            <w:tcW w:w="5935" w:type="dxa"/>
          </w:tcPr>
          <w:p w14:paraId="577EA9A6"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Q*pr *sd*pf *css*wmp</w:t>
            </w:r>
          </w:p>
        </w:tc>
        <w:tc>
          <w:tcPr>
            <w:tcW w:w="3415" w:type="dxa"/>
          </w:tcPr>
          <w:p w14:paraId="313F18DA"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UK_97</w:t>
            </w:r>
          </w:p>
        </w:tc>
      </w:tr>
      <w:tr w:rsidR="00A7290B" w:rsidRPr="003318C3" w14:paraId="7CBDF3E8" w14:textId="77777777" w:rsidTr="00C830DE">
        <w:trPr>
          <w:jc w:val="center"/>
        </w:trPr>
        <w:tc>
          <w:tcPr>
            <w:tcW w:w="5935" w:type="dxa"/>
          </w:tcPr>
          <w:p w14:paraId="60E2931B" w14:textId="7349611B"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Q*PR *PF* CSS*wmp</w:t>
            </w:r>
          </w:p>
        </w:tc>
        <w:tc>
          <w:tcPr>
            <w:tcW w:w="3415" w:type="dxa"/>
          </w:tcPr>
          <w:p w14:paraId="6F326E4A" w14:textId="03E2FC93"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Serbia_07</w:t>
            </w:r>
            <w:r w:rsidR="00FD2B02" w:rsidRPr="003318C3">
              <w:rPr>
                <w:rFonts w:ascii="Times New Roman" w:hAnsi="Times New Roman" w:cs="Times New Roman"/>
                <w:sz w:val="20"/>
                <w:szCs w:val="20"/>
              </w:rPr>
              <w:t>, Brazil</w:t>
            </w:r>
          </w:p>
        </w:tc>
      </w:tr>
    </w:tbl>
    <w:p w14:paraId="0EE447FC" w14:textId="77777777" w:rsidR="00C830DE" w:rsidRPr="003318C3" w:rsidRDefault="00C830DE" w:rsidP="001D1796">
      <w:pPr>
        <w:pStyle w:val="Heading2"/>
        <w:rPr>
          <w:rFonts w:ascii="Times New Roman" w:hAnsi="Times New Roman" w:cs="Times New Roman"/>
          <w:sz w:val="20"/>
          <w:szCs w:val="20"/>
        </w:rPr>
      </w:pPr>
      <w:bookmarkStart w:id="28" w:name="_Toc13838679"/>
    </w:p>
    <w:p w14:paraId="2F4BB3FB" w14:textId="77777777" w:rsidR="00C830DE" w:rsidRPr="003318C3" w:rsidRDefault="00C830DE" w:rsidP="001D1796">
      <w:pPr>
        <w:pStyle w:val="Heading2"/>
        <w:rPr>
          <w:rFonts w:ascii="Times New Roman" w:hAnsi="Times New Roman" w:cs="Times New Roman"/>
          <w:sz w:val="20"/>
          <w:szCs w:val="20"/>
        </w:rPr>
      </w:pPr>
    </w:p>
    <w:p w14:paraId="2B5EB2AA" w14:textId="66AA5354" w:rsidR="00A7290B" w:rsidRPr="003318C3" w:rsidRDefault="00A7290B" w:rsidP="00C830DE">
      <w:pPr>
        <w:pStyle w:val="Heading2"/>
        <w:rPr>
          <w:rFonts w:ascii="Times New Roman" w:hAnsi="Times New Roman" w:cs="Times New Roman"/>
        </w:rPr>
      </w:pPr>
      <w:bookmarkStart w:id="29" w:name="_Toc78271681"/>
      <w:r w:rsidRPr="003318C3">
        <w:rPr>
          <w:rFonts w:ascii="Times New Roman" w:hAnsi="Times New Roman" w:cs="Times New Roman"/>
        </w:rPr>
        <w:t>Boolean Minimization on [</w:t>
      </w:r>
      <w:r w:rsidR="001D1796" w:rsidRPr="003318C3">
        <w:rPr>
          <w:rFonts w:ascii="Times New Roman" w:hAnsi="Times New Roman" w:cs="Times New Roman"/>
        </w:rPr>
        <w:t>0</w:t>
      </w:r>
      <w:r w:rsidRPr="003318C3">
        <w:rPr>
          <w:rFonts w:ascii="Times New Roman" w:hAnsi="Times New Roman" w:cs="Times New Roman"/>
        </w:rPr>
        <w:t>] outcome (GEF Failure)</w:t>
      </w:r>
      <w:bookmarkEnd w:id="28"/>
      <w:bookmarkEnd w:id="29"/>
    </w:p>
    <w:tbl>
      <w:tblPr>
        <w:tblStyle w:val="TableGrid"/>
        <w:tblW w:w="9355" w:type="dxa"/>
        <w:jc w:val="center"/>
        <w:tblLook w:val="04A0" w:firstRow="1" w:lastRow="0" w:firstColumn="1" w:lastColumn="0" w:noHBand="0" w:noVBand="1"/>
      </w:tblPr>
      <w:tblGrid>
        <w:gridCol w:w="5935"/>
        <w:gridCol w:w="3420"/>
      </w:tblGrid>
      <w:tr w:rsidR="00A7290B" w:rsidRPr="003318C3" w14:paraId="5D3D15C5" w14:textId="77777777" w:rsidTr="00C830DE">
        <w:trPr>
          <w:jc w:val="center"/>
        </w:trPr>
        <w:tc>
          <w:tcPr>
            <w:tcW w:w="5935" w:type="dxa"/>
          </w:tcPr>
          <w:p w14:paraId="6AF8E5C4"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Configuration</w:t>
            </w:r>
          </w:p>
        </w:tc>
        <w:tc>
          <w:tcPr>
            <w:tcW w:w="3420" w:type="dxa"/>
          </w:tcPr>
          <w:p w14:paraId="69939161"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Cases</w:t>
            </w:r>
          </w:p>
        </w:tc>
      </w:tr>
      <w:tr w:rsidR="00A7290B" w:rsidRPr="003318C3" w14:paraId="3866E5F0" w14:textId="77777777" w:rsidTr="00C830DE">
        <w:trPr>
          <w:jc w:val="center"/>
        </w:trPr>
        <w:tc>
          <w:tcPr>
            <w:tcW w:w="5935" w:type="dxa"/>
          </w:tcPr>
          <w:p w14:paraId="0B79171D"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q* pr* sd*pf*wmp</w:t>
            </w:r>
          </w:p>
        </w:tc>
        <w:tc>
          <w:tcPr>
            <w:tcW w:w="3420" w:type="dxa"/>
          </w:tcPr>
          <w:p w14:paraId="3F786045"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Ghana_12,</w:t>
            </w:r>
          </w:p>
          <w:p w14:paraId="0811FB68"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USA_86,</w:t>
            </w:r>
          </w:p>
          <w:p w14:paraId="34E66B12"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USA_92</w:t>
            </w:r>
          </w:p>
          <w:p w14:paraId="06A6646A"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Japan_00</w:t>
            </w:r>
          </w:p>
        </w:tc>
      </w:tr>
      <w:tr w:rsidR="00A7290B" w:rsidRPr="003318C3" w14:paraId="4147A93B" w14:textId="77777777" w:rsidTr="00C830DE">
        <w:trPr>
          <w:jc w:val="center"/>
        </w:trPr>
        <w:tc>
          <w:tcPr>
            <w:tcW w:w="5935" w:type="dxa"/>
          </w:tcPr>
          <w:p w14:paraId="5E900133"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q* pr* sd* css *WMP</w:t>
            </w:r>
          </w:p>
        </w:tc>
        <w:tc>
          <w:tcPr>
            <w:tcW w:w="3420" w:type="dxa"/>
          </w:tcPr>
          <w:p w14:paraId="558AF9A3"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Canada_08</w:t>
            </w:r>
          </w:p>
          <w:p w14:paraId="4F97C292"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UK_05</w:t>
            </w:r>
          </w:p>
          <w:p w14:paraId="0C104B83"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USA_06,</w:t>
            </w:r>
          </w:p>
          <w:p w14:paraId="682D865A"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USA_10,</w:t>
            </w:r>
          </w:p>
          <w:p w14:paraId="35881984"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USA_12</w:t>
            </w:r>
          </w:p>
        </w:tc>
      </w:tr>
      <w:tr w:rsidR="00A7290B" w:rsidRPr="003318C3" w14:paraId="5D93F1A3" w14:textId="77777777" w:rsidTr="00C830DE">
        <w:trPr>
          <w:jc w:val="center"/>
        </w:trPr>
        <w:tc>
          <w:tcPr>
            <w:tcW w:w="5935" w:type="dxa"/>
          </w:tcPr>
          <w:p w14:paraId="753412D3"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 xml:space="preserve">Q*pr *SD *PF *CSS*wmp   </w:t>
            </w:r>
          </w:p>
        </w:tc>
        <w:tc>
          <w:tcPr>
            <w:tcW w:w="3420" w:type="dxa"/>
          </w:tcPr>
          <w:p w14:paraId="69C3130C"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France_02</w:t>
            </w:r>
          </w:p>
          <w:p w14:paraId="7BBEB0DC"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South Korea_12</w:t>
            </w:r>
          </w:p>
        </w:tc>
      </w:tr>
      <w:tr w:rsidR="00A7290B" w:rsidRPr="003318C3" w14:paraId="093261C3" w14:textId="77777777" w:rsidTr="00C830DE">
        <w:trPr>
          <w:jc w:val="center"/>
        </w:trPr>
        <w:tc>
          <w:tcPr>
            <w:tcW w:w="5935" w:type="dxa"/>
          </w:tcPr>
          <w:p w14:paraId="0FA9F507"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q *pr *SD *pf* CSS* WMP</w:t>
            </w:r>
          </w:p>
        </w:tc>
        <w:tc>
          <w:tcPr>
            <w:tcW w:w="3420" w:type="dxa"/>
          </w:tcPr>
          <w:p w14:paraId="0629B5DC"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Malawi_14</w:t>
            </w:r>
          </w:p>
        </w:tc>
      </w:tr>
      <w:tr w:rsidR="00A7290B" w:rsidRPr="003318C3" w14:paraId="34968CE0" w14:textId="77777777" w:rsidTr="00C830DE">
        <w:trPr>
          <w:jc w:val="center"/>
        </w:trPr>
        <w:tc>
          <w:tcPr>
            <w:tcW w:w="5935" w:type="dxa"/>
          </w:tcPr>
          <w:p w14:paraId="6CDD2917"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q *PR *SD *pf *CSS*wmp</w:t>
            </w:r>
          </w:p>
        </w:tc>
        <w:tc>
          <w:tcPr>
            <w:tcW w:w="3420" w:type="dxa"/>
          </w:tcPr>
          <w:p w14:paraId="7B7E3A7B"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Romania_08</w:t>
            </w:r>
          </w:p>
        </w:tc>
      </w:tr>
      <w:tr w:rsidR="00A7290B" w:rsidRPr="003318C3" w14:paraId="4EE0A25E" w14:textId="77777777" w:rsidTr="00C830DE">
        <w:trPr>
          <w:jc w:val="center"/>
        </w:trPr>
        <w:tc>
          <w:tcPr>
            <w:tcW w:w="5935" w:type="dxa"/>
          </w:tcPr>
          <w:p w14:paraId="0EA74186" w14:textId="77777777" w:rsidR="00A7290B" w:rsidRPr="003318C3" w:rsidRDefault="00A7290B" w:rsidP="00474B91">
            <w:pPr>
              <w:rPr>
                <w:rFonts w:ascii="Times New Roman" w:hAnsi="Times New Roman" w:cs="Times New Roman"/>
                <w:sz w:val="20"/>
                <w:szCs w:val="20"/>
                <w:lang w:val="nb-NO"/>
              </w:rPr>
            </w:pPr>
            <w:r w:rsidRPr="003318C3">
              <w:rPr>
                <w:rFonts w:ascii="Times New Roman" w:hAnsi="Times New Roman" w:cs="Times New Roman"/>
                <w:sz w:val="20"/>
                <w:szCs w:val="20"/>
                <w:lang w:val="nb-NO"/>
              </w:rPr>
              <w:t>q *PR *SD* PF* CSS* WMP</w:t>
            </w:r>
          </w:p>
        </w:tc>
        <w:tc>
          <w:tcPr>
            <w:tcW w:w="3420" w:type="dxa"/>
          </w:tcPr>
          <w:p w14:paraId="4189647B"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Croatia_03</w:t>
            </w:r>
          </w:p>
        </w:tc>
      </w:tr>
    </w:tbl>
    <w:p w14:paraId="549E01E0" w14:textId="77777777" w:rsidR="00C830DE" w:rsidRPr="003318C3" w:rsidRDefault="00C830DE" w:rsidP="00C830DE">
      <w:pPr>
        <w:pStyle w:val="Heading2"/>
        <w:rPr>
          <w:rFonts w:ascii="Times New Roman" w:hAnsi="Times New Roman" w:cs="Times New Roman"/>
        </w:rPr>
      </w:pPr>
      <w:bookmarkStart w:id="30" w:name="_Toc13838680"/>
    </w:p>
    <w:p w14:paraId="16BD1108" w14:textId="6E431D58" w:rsidR="00C830DE" w:rsidRPr="003318C3" w:rsidRDefault="00C830DE" w:rsidP="00C830DE">
      <w:pPr>
        <w:pStyle w:val="Heading2"/>
        <w:rPr>
          <w:rFonts w:ascii="Times New Roman" w:hAnsi="Times New Roman" w:cs="Times New Roman"/>
        </w:rPr>
      </w:pPr>
    </w:p>
    <w:p w14:paraId="1FC9B713" w14:textId="1881225B" w:rsidR="00C830DE" w:rsidRPr="003318C3" w:rsidRDefault="00C830DE" w:rsidP="00C830DE">
      <w:pPr>
        <w:rPr>
          <w:rFonts w:ascii="Times New Roman" w:hAnsi="Times New Roman" w:cs="Times New Roman"/>
        </w:rPr>
      </w:pPr>
    </w:p>
    <w:p w14:paraId="2D0FB75B" w14:textId="4EF9DDAC" w:rsidR="00C830DE" w:rsidRPr="003318C3" w:rsidRDefault="00C830DE" w:rsidP="00C830DE">
      <w:pPr>
        <w:rPr>
          <w:rFonts w:ascii="Times New Roman" w:hAnsi="Times New Roman" w:cs="Times New Roman"/>
        </w:rPr>
      </w:pPr>
    </w:p>
    <w:p w14:paraId="62B9F17D" w14:textId="127238BB" w:rsidR="00C830DE" w:rsidRPr="003318C3" w:rsidRDefault="00C830DE" w:rsidP="00C830DE">
      <w:pPr>
        <w:rPr>
          <w:rFonts w:ascii="Times New Roman" w:hAnsi="Times New Roman" w:cs="Times New Roman"/>
        </w:rPr>
      </w:pPr>
    </w:p>
    <w:p w14:paraId="42F71C20" w14:textId="1CFEC853" w:rsidR="00C830DE" w:rsidRPr="003318C3" w:rsidRDefault="00C830DE" w:rsidP="00C830DE">
      <w:pPr>
        <w:rPr>
          <w:rFonts w:ascii="Times New Roman" w:hAnsi="Times New Roman" w:cs="Times New Roman"/>
        </w:rPr>
      </w:pPr>
    </w:p>
    <w:p w14:paraId="7557E3AD" w14:textId="47C667A5" w:rsidR="00C830DE" w:rsidRPr="003318C3" w:rsidRDefault="00C830DE" w:rsidP="00C830DE">
      <w:pPr>
        <w:rPr>
          <w:rFonts w:ascii="Times New Roman" w:hAnsi="Times New Roman" w:cs="Times New Roman"/>
        </w:rPr>
      </w:pPr>
    </w:p>
    <w:p w14:paraId="21831244" w14:textId="77777777" w:rsidR="00C830DE" w:rsidRPr="003318C3" w:rsidRDefault="00C830DE" w:rsidP="00C830DE">
      <w:pPr>
        <w:rPr>
          <w:rFonts w:ascii="Times New Roman" w:hAnsi="Times New Roman" w:cs="Times New Roman"/>
        </w:rPr>
      </w:pPr>
    </w:p>
    <w:p w14:paraId="29755597" w14:textId="77777777" w:rsidR="003318C3" w:rsidRDefault="003318C3">
      <w:pPr>
        <w:rPr>
          <w:rFonts w:ascii="Times New Roman" w:eastAsiaTheme="majorEastAsia" w:hAnsi="Times New Roman" w:cs="Times New Roman"/>
          <w:color w:val="2F5496" w:themeColor="accent1" w:themeShade="BF"/>
          <w:sz w:val="26"/>
          <w:szCs w:val="26"/>
        </w:rPr>
      </w:pPr>
      <w:bookmarkStart w:id="31" w:name="_Toc78271682"/>
      <w:r>
        <w:rPr>
          <w:rFonts w:ascii="Times New Roman" w:hAnsi="Times New Roman" w:cs="Times New Roman"/>
        </w:rPr>
        <w:br w:type="page"/>
      </w:r>
    </w:p>
    <w:p w14:paraId="78DFBD60" w14:textId="31BFE307" w:rsidR="00A7290B" w:rsidRPr="003318C3" w:rsidRDefault="00A7290B" w:rsidP="00C830DE">
      <w:pPr>
        <w:pStyle w:val="Heading2"/>
        <w:rPr>
          <w:rFonts w:ascii="Times New Roman" w:hAnsi="Times New Roman" w:cs="Times New Roman"/>
        </w:rPr>
      </w:pPr>
      <w:r w:rsidRPr="003318C3">
        <w:rPr>
          <w:rFonts w:ascii="Times New Roman" w:hAnsi="Times New Roman" w:cs="Times New Roman"/>
        </w:rPr>
        <w:t>Parsimonious Solution to 1 outcome</w:t>
      </w:r>
      <w:bookmarkEnd w:id="30"/>
      <w:r w:rsidRPr="003318C3">
        <w:rPr>
          <w:rFonts w:ascii="Times New Roman" w:hAnsi="Times New Roman" w:cs="Times New Roman"/>
        </w:rPr>
        <w:t xml:space="preserve"> </w:t>
      </w:r>
      <w:r w:rsidR="003023FE" w:rsidRPr="003318C3">
        <w:rPr>
          <w:rStyle w:val="FootnoteReference"/>
          <w:rFonts w:ascii="Times New Roman" w:hAnsi="Times New Roman" w:cs="Times New Roman"/>
          <w:sz w:val="20"/>
          <w:szCs w:val="20"/>
        </w:rPr>
        <w:footnoteReference w:id="1"/>
      </w:r>
      <w:bookmarkEnd w:id="31"/>
    </w:p>
    <w:tbl>
      <w:tblPr>
        <w:tblStyle w:val="TableGrid"/>
        <w:tblW w:w="9355" w:type="dxa"/>
        <w:jc w:val="center"/>
        <w:tblLook w:val="04A0" w:firstRow="1" w:lastRow="0" w:firstColumn="1" w:lastColumn="0" w:noHBand="0" w:noVBand="1"/>
      </w:tblPr>
      <w:tblGrid>
        <w:gridCol w:w="2425"/>
        <w:gridCol w:w="4050"/>
        <w:gridCol w:w="706"/>
        <w:gridCol w:w="644"/>
        <w:gridCol w:w="774"/>
        <w:gridCol w:w="756"/>
      </w:tblGrid>
      <w:tr w:rsidR="00A7290B" w:rsidRPr="003318C3" w14:paraId="57AA8A8F" w14:textId="77777777" w:rsidTr="00C830DE">
        <w:trPr>
          <w:jc w:val="center"/>
        </w:trPr>
        <w:tc>
          <w:tcPr>
            <w:tcW w:w="2425" w:type="dxa"/>
          </w:tcPr>
          <w:p w14:paraId="3A710E67"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Path</w:t>
            </w:r>
          </w:p>
        </w:tc>
        <w:tc>
          <w:tcPr>
            <w:tcW w:w="4050" w:type="dxa"/>
          </w:tcPr>
          <w:p w14:paraId="1E424915"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Cases</w:t>
            </w:r>
          </w:p>
        </w:tc>
        <w:tc>
          <w:tcPr>
            <w:tcW w:w="706" w:type="dxa"/>
          </w:tcPr>
          <w:p w14:paraId="6FFA5EED" w14:textId="77777777" w:rsidR="00A7290B" w:rsidRPr="003318C3" w:rsidRDefault="00A7290B" w:rsidP="00474B91">
            <w:pPr>
              <w:rPr>
                <w:rFonts w:ascii="Times New Roman" w:hAnsi="Times New Roman" w:cs="Times New Roman"/>
                <w:sz w:val="20"/>
                <w:szCs w:val="20"/>
              </w:rPr>
            </w:pPr>
            <w:proofErr w:type="spellStart"/>
            <w:r w:rsidRPr="003318C3">
              <w:rPr>
                <w:rFonts w:ascii="Times New Roman" w:hAnsi="Times New Roman" w:cs="Times New Roman"/>
                <w:sz w:val="20"/>
                <w:szCs w:val="20"/>
              </w:rPr>
              <w:t>Incls</w:t>
            </w:r>
            <w:proofErr w:type="spellEnd"/>
          </w:p>
        </w:tc>
        <w:tc>
          <w:tcPr>
            <w:tcW w:w="644" w:type="dxa"/>
          </w:tcPr>
          <w:p w14:paraId="7318A20E"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PRI</w:t>
            </w:r>
          </w:p>
        </w:tc>
        <w:tc>
          <w:tcPr>
            <w:tcW w:w="774" w:type="dxa"/>
          </w:tcPr>
          <w:p w14:paraId="130DEBF3" w14:textId="77777777" w:rsidR="00A7290B" w:rsidRPr="003318C3" w:rsidRDefault="00A7290B" w:rsidP="00474B91">
            <w:pPr>
              <w:rPr>
                <w:rFonts w:ascii="Times New Roman" w:hAnsi="Times New Roman" w:cs="Times New Roman"/>
                <w:sz w:val="20"/>
                <w:szCs w:val="20"/>
              </w:rPr>
            </w:pPr>
            <w:proofErr w:type="spellStart"/>
            <w:r w:rsidRPr="003318C3">
              <w:rPr>
                <w:rFonts w:ascii="Times New Roman" w:hAnsi="Times New Roman" w:cs="Times New Roman"/>
                <w:sz w:val="20"/>
                <w:szCs w:val="20"/>
              </w:rPr>
              <w:t>covS</w:t>
            </w:r>
            <w:proofErr w:type="spellEnd"/>
          </w:p>
        </w:tc>
        <w:tc>
          <w:tcPr>
            <w:tcW w:w="756" w:type="dxa"/>
          </w:tcPr>
          <w:p w14:paraId="18217C4E" w14:textId="77777777" w:rsidR="00A7290B" w:rsidRPr="003318C3" w:rsidRDefault="00A7290B" w:rsidP="00474B91">
            <w:pPr>
              <w:rPr>
                <w:rFonts w:ascii="Times New Roman" w:hAnsi="Times New Roman" w:cs="Times New Roman"/>
                <w:sz w:val="20"/>
                <w:szCs w:val="20"/>
              </w:rPr>
            </w:pPr>
            <w:proofErr w:type="spellStart"/>
            <w:r w:rsidRPr="003318C3">
              <w:rPr>
                <w:rFonts w:ascii="Times New Roman" w:hAnsi="Times New Roman" w:cs="Times New Roman"/>
                <w:sz w:val="20"/>
                <w:szCs w:val="20"/>
              </w:rPr>
              <w:t>covU</w:t>
            </w:r>
            <w:proofErr w:type="spellEnd"/>
          </w:p>
        </w:tc>
      </w:tr>
      <w:tr w:rsidR="003023FE" w:rsidRPr="003318C3" w14:paraId="3FF38A7D" w14:textId="77777777" w:rsidTr="00C830DE">
        <w:trPr>
          <w:jc w:val="center"/>
        </w:trPr>
        <w:tc>
          <w:tcPr>
            <w:tcW w:w="2425" w:type="dxa"/>
          </w:tcPr>
          <w:p w14:paraId="703E2B4C" w14:textId="09C9484C" w:rsidR="003023FE" w:rsidRPr="003318C3" w:rsidRDefault="003023FE" w:rsidP="00474B91">
            <w:pPr>
              <w:rPr>
                <w:rFonts w:ascii="Times New Roman" w:hAnsi="Times New Roman" w:cs="Times New Roman"/>
                <w:sz w:val="20"/>
                <w:szCs w:val="20"/>
              </w:rPr>
            </w:pPr>
            <w:r w:rsidRPr="003318C3">
              <w:rPr>
                <w:rFonts w:ascii="Times New Roman" w:hAnsi="Times New Roman" w:cs="Times New Roman"/>
                <w:sz w:val="20"/>
                <w:szCs w:val="20"/>
              </w:rPr>
              <w:t>Q*PR</w:t>
            </w:r>
          </w:p>
        </w:tc>
        <w:tc>
          <w:tcPr>
            <w:tcW w:w="4050" w:type="dxa"/>
          </w:tcPr>
          <w:p w14:paraId="1C0FF4E1" w14:textId="20C6D57F" w:rsidR="003023FE" w:rsidRPr="003318C3" w:rsidRDefault="003023FE" w:rsidP="00474B91">
            <w:pPr>
              <w:rPr>
                <w:rFonts w:ascii="Times New Roman" w:hAnsi="Times New Roman" w:cs="Times New Roman"/>
                <w:sz w:val="20"/>
                <w:szCs w:val="20"/>
              </w:rPr>
            </w:pPr>
            <w:r w:rsidRPr="003318C3">
              <w:rPr>
                <w:rFonts w:ascii="Times New Roman" w:hAnsi="Times New Roman" w:cs="Times New Roman"/>
                <w:sz w:val="20"/>
                <w:szCs w:val="20"/>
              </w:rPr>
              <w:t>Serbia07, Chile17, Ireland13, Brazil18, Croatia20, Portugal09 and Italy13</w:t>
            </w:r>
          </w:p>
        </w:tc>
        <w:tc>
          <w:tcPr>
            <w:tcW w:w="706" w:type="dxa"/>
          </w:tcPr>
          <w:p w14:paraId="2B320F5E" w14:textId="6C079F54" w:rsidR="003023FE" w:rsidRPr="003318C3" w:rsidRDefault="003023FE" w:rsidP="00474B91">
            <w:pPr>
              <w:rPr>
                <w:rFonts w:ascii="Times New Roman" w:hAnsi="Times New Roman" w:cs="Times New Roman"/>
                <w:sz w:val="20"/>
                <w:szCs w:val="20"/>
              </w:rPr>
            </w:pPr>
            <w:r w:rsidRPr="003318C3">
              <w:rPr>
                <w:rFonts w:ascii="Times New Roman" w:hAnsi="Times New Roman" w:cs="Times New Roman"/>
                <w:sz w:val="20"/>
                <w:szCs w:val="20"/>
              </w:rPr>
              <w:t>1.00</w:t>
            </w:r>
          </w:p>
        </w:tc>
        <w:tc>
          <w:tcPr>
            <w:tcW w:w="644" w:type="dxa"/>
          </w:tcPr>
          <w:p w14:paraId="3A844265" w14:textId="3045451C" w:rsidR="003023FE" w:rsidRPr="003318C3" w:rsidRDefault="003023FE" w:rsidP="00474B91">
            <w:pPr>
              <w:rPr>
                <w:rFonts w:ascii="Times New Roman" w:hAnsi="Times New Roman" w:cs="Times New Roman"/>
                <w:sz w:val="20"/>
                <w:szCs w:val="20"/>
              </w:rPr>
            </w:pPr>
            <w:r w:rsidRPr="003318C3">
              <w:rPr>
                <w:rFonts w:ascii="Times New Roman" w:hAnsi="Times New Roman" w:cs="Times New Roman"/>
                <w:sz w:val="20"/>
                <w:szCs w:val="20"/>
              </w:rPr>
              <w:t>1.00</w:t>
            </w:r>
          </w:p>
        </w:tc>
        <w:tc>
          <w:tcPr>
            <w:tcW w:w="774" w:type="dxa"/>
          </w:tcPr>
          <w:p w14:paraId="7EF3EDD6" w14:textId="02E5D628" w:rsidR="003023FE" w:rsidRPr="003318C3" w:rsidRDefault="003023FE" w:rsidP="00474B91">
            <w:pPr>
              <w:rPr>
                <w:rFonts w:ascii="Times New Roman" w:hAnsi="Times New Roman" w:cs="Times New Roman"/>
                <w:sz w:val="20"/>
                <w:szCs w:val="20"/>
              </w:rPr>
            </w:pPr>
            <w:r w:rsidRPr="003318C3">
              <w:rPr>
                <w:rFonts w:ascii="Times New Roman" w:hAnsi="Times New Roman" w:cs="Times New Roman"/>
                <w:sz w:val="20"/>
                <w:szCs w:val="20"/>
              </w:rPr>
              <w:t>0.438</w:t>
            </w:r>
          </w:p>
        </w:tc>
        <w:tc>
          <w:tcPr>
            <w:tcW w:w="756" w:type="dxa"/>
          </w:tcPr>
          <w:p w14:paraId="6EF82014" w14:textId="5F515C65" w:rsidR="003023FE" w:rsidRPr="003318C3" w:rsidRDefault="003023FE" w:rsidP="00474B91">
            <w:pPr>
              <w:rPr>
                <w:rFonts w:ascii="Times New Roman" w:hAnsi="Times New Roman" w:cs="Times New Roman"/>
                <w:sz w:val="20"/>
                <w:szCs w:val="20"/>
              </w:rPr>
            </w:pPr>
            <w:r w:rsidRPr="003318C3">
              <w:rPr>
                <w:rFonts w:ascii="Times New Roman" w:hAnsi="Times New Roman" w:cs="Times New Roman"/>
                <w:sz w:val="20"/>
                <w:szCs w:val="20"/>
              </w:rPr>
              <w:t>0.062</w:t>
            </w:r>
          </w:p>
        </w:tc>
      </w:tr>
      <w:tr w:rsidR="00A7290B" w:rsidRPr="003318C3" w14:paraId="0848AF2B" w14:textId="77777777" w:rsidTr="00C830DE">
        <w:trPr>
          <w:jc w:val="center"/>
        </w:trPr>
        <w:tc>
          <w:tcPr>
            <w:tcW w:w="2425" w:type="dxa"/>
          </w:tcPr>
          <w:p w14:paraId="44928211"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Q*pf</w:t>
            </w:r>
          </w:p>
        </w:tc>
        <w:tc>
          <w:tcPr>
            <w:tcW w:w="4050" w:type="dxa"/>
          </w:tcPr>
          <w:p w14:paraId="43949227"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Chile17, Italy18, South Korea04 and the UK97</w:t>
            </w:r>
          </w:p>
        </w:tc>
        <w:tc>
          <w:tcPr>
            <w:tcW w:w="706" w:type="dxa"/>
          </w:tcPr>
          <w:p w14:paraId="35B7C30D"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1.00</w:t>
            </w:r>
          </w:p>
        </w:tc>
        <w:tc>
          <w:tcPr>
            <w:tcW w:w="644" w:type="dxa"/>
          </w:tcPr>
          <w:p w14:paraId="65C29E3D"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1.00</w:t>
            </w:r>
          </w:p>
        </w:tc>
        <w:tc>
          <w:tcPr>
            <w:tcW w:w="774" w:type="dxa"/>
          </w:tcPr>
          <w:p w14:paraId="763D862A"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0.286</w:t>
            </w:r>
          </w:p>
        </w:tc>
        <w:tc>
          <w:tcPr>
            <w:tcW w:w="756" w:type="dxa"/>
          </w:tcPr>
          <w:p w14:paraId="3150EAB3"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0.143</w:t>
            </w:r>
          </w:p>
        </w:tc>
      </w:tr>
      <w:tr w:rsidR="00A7290B" w:rsidRPr="003318C3" w14:paraId="1F1BBB50" w14:textId="77777777" w:rsidTr="00C830DE">
        <w:trPr>
          <w:jc w:val="center"/>
        </w:trPr>
        <w:tc>
          <w:tcPr>
            <w:tcW w:w="2425" w:type="dxa"/>
          </w:tcPr>
          <w:p w14:paraId="6774CBCD"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Q*WMP</w:t>
            </w:r>
          </w:p>
        </w:tc>
        <w:tc>
          <w:tcPr>
            <w:tcW w:w="4050" w:type="dxa"/>
          </w:tcPr>
          <w:p w14:paraId="06BB66BF"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Chile17, France12 and 17, Italy13 and 18, Portugal09 and Ireland16</w:t>
            </w:r>
          </w:p>
        </w:tc>
        <w:tc>
          <w:tcPr>
            <w:tcW w:w="706" w:type="dxa"/>
          </w:tcPr>
          <w:p w14:paraId="5E6156BF"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1.00</w:t>
            </w:r>
          </w:p>
        </w:tc>
        <w:tc>
          <w:tcPr>
            <w:tcW w:w="644" w:type="dxa"/>
          </w:tcPr>
          <w:p w14:paraId="5749C16A"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1.00</w:t>
            </w:r>
          </w:p>
        </w:tc>
        <w:tc>
          <w:tcPr>
            <w:tcW w:w="774" w:type="dxa"/>
          </w:tcPr>
          <w:p w14:paraId="438DEC27"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.500</w:t>
            </w:r>
          </w:p>
        </w:tc>
        <w:tc>
          <w:tcPr>
            <w:tcW w:w="756" w:type="dxa"/>
          </w:tcPr>
          <w:p w14:paraId="36A97C8B" w14:textId="75347FD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r w:rsidR="003023FE" w:rsidRPr="003318C3">
              <w:rPr>
                <w:rFonts w:ascii="Times New Roman" w:hAnsi="Times New Roman" w:cs="Times New Roman"/>
                <w:sz w:val="20"/>
                <w:szCs w:val="20"/>
              </w:rPr>
              <w:t>125</w:t>
            </w:r>
          </w:p>
        </w:tc>
      </w:tr>
      <w:tr w:rsidR="00A7290B" w:rsidRPr="003318C3" w14:paraId="3682C876" w14:textId="77777777" w:rsidTr="00C830DE">
        <w:trPr>
          <w:jc w:val="center"/>
        </w:trPr>
        <w:tc>
          <w:tcPr>
            <w:tcW w:w="2425" w:type="dxa"/>
          </w:tcPr>
          <w:p w14:paraId="05EDA53D" w14:textId="77777777" w:rsidR="00A7290B" w:rsidRPr="003318C3" w:rsidRDefault="00A7290B" w:rsidP="00474B91">
            <w:pPr>
              <w:rPr>
                <w:rFonts w:ascii="Times New Roman" w:hAnsi="Times New Roman" w:cs="Times New Roman"/>
                <w:sz w:val="20"/>
                <w:szCs w:val="20"/>
              </w:rPr>
            </w:pPr>
            <w:proofErr w:type="spellStart"/>
            <w:r w:rsidRPr="003318C3">
              <w:rPr>
                <w:rFonts w:ascii="Times New Roman" w:hAnsi="Times New Roman" w:cs="Times New Roman"/>
                <w:sz w:val="20"/>
                <w:szCs w:val="20"/>
              </w:rPr>
              <w:t>sd</w:t>
            </w:r>
            <w:proofErr w:type="spellEnd"/>
            <w:r w:rsidRPr="003318C3">
              <w:rPr>
                <w:rFonts w:ascii="Times New Roman" w:hAnsi="Times New Roman" w:cs="Times New Roman"/>
                <w:sz w:val="20"/>
                <w:szCs w:val="20"/>
              </w:rPr>
              <w:t>*PF*</w:t>
            </w:r>
            <w:proofErr w:type="spellStart"/>
            <w:r w:rsidRPr="003318C3">
              <w:rPr>
                <w:rFonts w:ascii="Times New Roman" w:hAnsi="Times New Roman" w:cs="Times New Roman"/>
                <w:sz w:val="20"/>
                <w:szCs w:val="20"/>
              </w:rPr>
              <w:t>wmp</w:t>
            </w:r>
            <w:proofErr w:type="spellEnd"/>
          </w:p>
        </w:tc>
        <w:tc>
          <w:tcPr>
            <w:tcW w:w="4050" w:type="dxa"/>
          </w:tcPr>
          <w:p w14:paraId="08E8B8FB"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Canada84, Czech Rep06 and Serbia_07</w:t>
            </w:r>
          </w:p>
        </w:tc>
        <w:tc>
          <w:tcPr>
            <w:tcW w:w="706" w:type="dxa"/>
          </w:tcPr>
          <w:p w14:paraId="630D21EA"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1.00</w:t>
            </w:r>
          </w:p>
        </w:tc>
        <w:tc>
          <w:tcPr>
            <w:tcW w:w="644" w:type="dxa"/>
          </w:tcPr>
          <w:p w14:paraId="09DAF8B6"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1.00</w:t>
            </w:r>
          </w:p>
        </w:tc>
        <w:tc>
          <w:tcPr>
            <w:tcW w:w="774" w:type="dxa"/>
          </w:tcPr>
          <w:p w14:paraId="30840468" w14:textId="3C7131E1" w:rsidR="00A7290B" w:rsidRPr="003318C3" w:rsidRDefault="003023FE" w:rsidP="00474B91">
            <w:pPr>
              <w:rPr>
                <w:rFonts w:ascii="Times New Roman" w:hAnsi="Times New Roman" w:cs="Times New Roman"/>
                <w:sz w:val="20"/>
                <w:szCs w:val="20"/>
              </w:rPr>
            </w:pPr>
            <w:r w:rsidRPr="003318C3">
              <w:rPr>
                <w:rFonts w:ascii="Times New Roman" w:hAnsi="Times New Roman" w:cs="Times New Roman"/>
                <w:sz w:val="20"/>
                <w:szCs w:val="20"/>
              </w:rPr>
              <w:t>0</w:t>
            </w:r>
            <w:r w:rsidR="00A7290B" w:rsidRPr="003318C3">
              <w:rPr>
                <w:rFonts w:ascii="Times New Roman" w:hAnsi="Times New Roman" w:cs="Times New Roman"/>
                <w:sz w:val="20"/>
                <w:szCs w:val="20"/>
              </w:rPr>
              <w:t>.</w:t>
            </w:r>
            <w:r w:rsidRPr="003318C3">
              <w:rPr>
                <w:rFonts w:ascii="Times New Roman" w:hAnsi="Times New Roman" w:cs="Times New Roman"/>
                <w:sz w:val="20"/>
                <w:szCs w:val="20"/>
              </w:rPr>
              <w:t>188</w:t>
            </w:r>
          </w:p>
        </w:tc>
        <w:tc>
          <w:tcPr>
            <w:tcW w:w="756" w:type="dxa"/>
          </w:tcPr>
          <w:p w14:paraId="53A9DCA7" w14:textId="1575C02D"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r w:rsidR="003023FE" w:rsidRPr="003318C3">
              <w:rPr>
                <w:rFonts w:ascii="Times New Roman" w:hAnsi="Times New Roman" w:cs="Times New Roman"/>
                <w:sz w:val="20"/>
                <w:szCs w:val="20"/>
              </w:rPr>
              <w:t>125</w:t>
            </w:r>
          </w:p>
        </w:tc>
      </w:tr>
      <w:tr w:rsidR="00A7290B" w:rsidRPr="003318C3" w14:paraId="6D789838" w14:textId="77777777" w:rsidTr="00C830DE">
        <w:trPr>
          <w:jc w:val="center"/>
        </w:trPr>
        <w:tc>
          <w:tcPr>
            <w:tcW w:w="2425" w:type="dxa"/>
          </w:tcPr>
          <w:p w14:paraId="52512FE2" w14:textId="77777777" w:rsidR="00A7290B" w:rsidRPr="003318C3" w:rsidRDefault="00A7290B" w:rsidP="00474B91">
            <w:pPr>
              <w:rPr>
                <w:rFonts w:ascii="Times New Roman" w:hAnsi="Times New Roman" w:cs="Times New Roman"/>
                <w:sz w:val="20"/>
                <w:szCs w:val="20"/>
              </w:rPr>
            </w:pPr>
            <w:proofErr w:type="spellStart"/>
            <w:r w:rsidRPr="003318C3">
              <w:rPr>
                <w:rFonts w:ascii="Times New Roman" w:hAnsi="Times New Roman" w:cs="Times New Roman"/>
                <w:sz w:val="20"/>
                <w:szCs w:val="20"/>
              </w:rPr>
              <w:t>sd</w:t>
            </w:r>
            <w:proofErr w:type="spellEnd"/>
            <w:r w:rsidRPr="003318C3">
              <w:rPr>
                <w:rFonts w:ascii="Times New Roman" w:hAnsi="Times New Roman" w:cs="Times New Roman"/>
                <w:sz w:val="20"/>
                <w:szCs w:val="20"/>
              </w:rPr>
              <w:t>*CSS*WMP</w:t>
            </w:r>
          </w:p>
        </w:tc>
        <w:tc>
          <w:tcPr>
            <w:tcW w:w="4050" w:type="dxa"/>
          </w:tcPr>
          <w:p w14:paraId="0FA6C2DA"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Australia98 and Malawi19</w:t>
            </w:r>
          </w:p>
        </w:tc>
        <w:tc>
          <w:tcPr>
            <w:tcW w:w="706" w:type="dxa"/>
          </w:tcPr>
          <w:p w14:paraId="0B8DDF31"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1.00</w:t>
            </w:r>
          </w:p>
        </w:tc>
        <w:tc>
          <w:tcPr>
            <w:tcW w:w="644" w:type="dxa"/>
          </w:tcPr>
          <w:p w14:paraId="5CB824E7" w14:textId="77777777"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1.00</w:t>
            </w:r>
          </w:p>
        </w:tc>
        <w:tc>
          <w:tcPr>
            <w:tcW w:w="774" w:type="dxa"/>
          </w:tcPr>
          <w:p w14:paraId="1F6CA469" w14:textId="7154F12E"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r w:rsidR="003023FE" w:rsidRPr="003318C3">
              <w:rPr>
                <w:rFonts w:ascii="Times New Roman" w:hAnsi="Times New Roman" w:cs="Times New Roman"/>
                <w:sz w:val="20"/>
                <w:szCs w:val="20"/>
              </w:rPr>
              <w:t>125</w:t>
            </w:r>
          </w:p>
        </w:tc>
        <w:tc>
          <w:tcPr>
            <w:tcW w:w="756" w:type="dxa"/>
          </w:tcPr>
          <w:p w14:paraId="25EC189A" w14:textId="41D5A6EA" w:rsidR="00A7290B" w:rsidRPr="003318C3" w:rsidRDefault="00A7290B" w:rsidP="00474B91">
            <w:pPr>
              <w:rPr>
                <w:rFonts w:ascii="Times New Roman" w:hAnsi="Times New Roman" w:cs="Times New Roman"/>
                <w:sz w:val="20"/>
                <w:szCs w:val="20"/>
              </w:rPr>
            </w:pPr>
            <w:r w:rsidRPr="003318C3">
              <w:rPr>
                <w:rFonts w:ascii="Times New Roman" w:hAnsi="Times New Roman" w:cs="Times New Roman"/>
                <w:sz w:val="20"/>
                <w:szCs w:val="20"/>
              </w:rPr>
              <w:t>0.</w:t>
            </w:r>
            <w:r w:rsidR="003023FE" w:rsidRPr="003318C3">
              <w:rPr>
                <w:rFonts w:ascii="Times New Roman" w:hAnsi="Times New Roman" w:cs="Times New Roman"/>
                <w:sz w:val="20"/>
                <w:szCs w:val="20"/>
              </w:rPr>
              <w:t>062</w:t>
            </w:r>
          </w:p>
        </w:tc>
      </w:tr>
    </w:tbl>
    <w:p w14:paraId="5A83CB7A" w14:textId="77777777" w:rsidR="00C830DE" w:rsidRPr="003318C3" w:rsidRDefault="00C830DE" w:rsidP="001D1796">
      <w:pPr>
        <w:pStyle w:val="Heading2"/>
        <w:rPr>
          <w:rFonts w:ascii="Times New Roman" w:hAnsi="Times New Roman" w:cs="Times New Roman"/>
          <w:sz w:val="20"/>
          <w:szCs w:val="20"/>
        </w:rPr>
      </w:pPr>
      <w:bookmarkStart w:id="32" w:name="_Toc13838681"/>
    </w:p>
    <w:p w14:paraId="692383EA" w14:textId="77777777" w:rsidR="00C830DE" w:rsidRPr="003318C3" w:rsidRDefault="00C830DE" w:rsidP="001D1796">
      <w:pPr>
        <w:pStyle w:val="Heading2"/>
        <w:rPr>
          <w:rFonts w:ascii="Times New Roman" w:hAnsi="Times New Roman" w:cs="Times New Roman"/>
          <w:sz w:val="20"/>
          <w:szCs w:val="20"/>
        </w:rPr>
      </w:pPr>
    </w:p>
    <w:p w14:paraId="02223E8F" w14:textId="0D21EA3B" w:rsidR="00A7290B" w:rsidRPr="003318C3" w:rsidRDefault="00A7290B" w:rsidP="00C830DE">
      <w:pPr>
        <w:pStyle w:val="Heading2"/>
        <w:rPr>
          <w:rFonts w:ascii="Times New Roman" w:hAnsi="Times New Roman" w:cs="Times New Roman"/>
        </w:rPr>
      </w:pPr>
      <w:bookmarkStart w:id="33" w:name="_Toc78271683"/>
      <w:r w:rsidRPr="003318C3">
        <w:rPr>
          <w:rFonts w:ascii="Times New Roman" w:hAnsi="Times New Roman" w:cs="Times New Roman"/>
        </w:rPr>
        <w:t>Simplifying Assumptions for 1 outcome</w:t>
      </w:r>
      <w:bookmarkEnd w:id="32"/>
      <w:bookmarkEnd w:id="33"/>
    </w:p>
    <w:tbl>
      <w:tblPr>
        <w:tblStyle w:val="TableGrid"/>
        <w:tblW w:w="0" w:type="auto"/>
        <w:jc w:val="center"/>
        <w:tblLook w:val="04A0" w:firstRow="1" w:lastRow="0" w:firstColumn="1" w:lastColumn="0" w:noHBand="0" w:noVBand="1"/>
      </w:tblPr>
      <w:tblGrid>
        <w:gridCol w:w="642"/>
        <w:gridCol w:w="641"/>
        <w:gridCol w:w="1852"/>
        <w:gridCol w:w="1166"/>
        <w:gridCol w:w="1213"/>
        <w:gridCol w:w="2811"/>
        <w:gridCol w:w="772"/>
      </w:tblGrid>
      <w:tr w:rsidR="003023FE" w:rsidRPr="003318C3" w14:paraId="2D7C655E" w14:textId="77777777" w:rsidTr="00C830DE">
        <w:trPr>
          <w:trHeight w:val="300"/>
          <w:jc w:val="center"/>
        </w:trPr>
        <w:tc>
          <w:tcPr>
            <w:tcW w:w="642" w:type="dxa"/>
            <w:noWrap/>
            <w:hideMark/>
          </w:tcPr>
          <w:p w14:paraId="589E1352" w14:textId="77777777" w:rsidR="003023FE" w:rsidRPr="003318C3" w:rsidRDefault="003023FE">
            <w:pPr>
              <w:rPr>
                <w:rFonts w:ascii="Times New Roman" w:hAnsi="Times New Roman" w:cs="Times New Roman"/>
                <w:sz w:val="20"/>
                <w:szCs w:val="20"/>
              </w:rPr>
            </w:pPr>
          </w:p>
        </w:tc>
        <w:tc>
          <w:tcPr>
            <w:tcW w:w="641" w:type="dxa"/>
            <w:noWrap/>
            <w:hideMark/>
          </w:tcPr>
          <w:p w14:paraId="43580C47" w14:textId="7C230A05" w:rsidR="003023FE" w:rsidRPr="003318C3" w:rsidRDefault="003023FE">
            <w:pPr>
              <w:rPr>
                <w:rFonts w:ascii="Times New Roman" w:hAnsi="Times New Roman" w:cs="Times New Roman"/>
                <w:sz w:val="20"/>
                <w:szCs w:val="20"/>
              </w:rPr>
            </w:pPr>
            <w:r w:rsidRPr="003318C3">
              <w:rPr>
                <w:rFonts w:ascii="Times New Roman" w:hAnsi="Times New Roman" w:cs="Times New Roman"/>
                <w:sz w:val="20"/>
                <w:szCs w:val="20"/>
              </w:rPr>
              <w:t>Q</w:t>
            </w:r>
          </w:p>
        </w:tc>
        <w:tc>
          <w:tcPr>
            <w:tcW w:w="1852" w:type="dxa"/>
            <w:noWrap/>
            <w:hideMark/>
          </w:tcPr>
          <w:p w14:paraId="23DBD151" w14:textId="5D28AB97" w:rsidR="003023FE" w:rsidRPr="003318C3" w:rsidRDefault="003023FE">
            <w:pPr>
              <w:rPr>
                <w:rFonts w:ascii="Times New Roman" w:hAnsi="Times New Roman" w:cs="Times New Roman"/>
                <w:sz w:val="20"/>
                <w:szCs w:val="20"/>
              </w:rPr>
            </w:pPr>
            <w:r w:rsidRPr="003318C3">
              <w:rPr>
                <w:rFonts w:ascii="Times New Roman" w:hAnsi="Times New Roman" w:cs="Times New Roman"/>
                <w:sz w:val="20"/>
                <w:szCs w:val="20"/>
              </w:rPr>
              <w:t>SD</w:t>
            </w:r>
          </w:p>
        </w:tc>
        <w:tc>
          <w:tcPr>
            <w:tcW w:w="1166" w:type="dxa"/>
            <w:noWrap/>
            <w:hideMark/>
          </w:tcPr>
          <w:p w14:paraId="42F9DBE1" w14:textId="7DEFAD3C" w:rsidR="003023FE" w:rsidRPr="003318C3" w:rsidRDefault="003023FE">
            <w:pPr>
              <w:rPr>
                <w:rFonts w:ascii="Times New Roman" w:hAnsi="Times New Roman" w:cs="Times New Roman"/>
                <w:sz w:val="20"/>
                <w:szCs w:val="20"/>
              </w:rPr>
            </w:pPr>
            <w:r w:rsidRPr="003318C3">
              <w:rPr>
                <w:rFonts w:ascii="Times New Roman" w:hAnsi="Times New Roman" w:cs="Times New Roman"/>
                <w:sz w:val="20"/>
                <w:szCs w:val="20"/>
              </w:rPr>
              <w:t>PR</w:t>
            </w:r>
          </w:p>
        </w:tc>
        <w:tc>
          <w:tcPr>
            <w:tcW w:w="1213" w:type="dxa"/>
            <w:noWrap/>
            <w:hideMark/>
          </w:tcPr>
          <w:p w14:paraId="06751D36" w14:textId="6F6A9699" w:rsidR="003023FE" w:rsidRPr="003318C3" w:rsidRDefault="003023FE">
            <w:pPr>
              <w:rPr>
                <w:rFonts w:ascii="Times New Roman" w:hAnsi="Times New Roman" w:cs="Times New Roman"/>
                <w:sz w:val="20"/>
                <w:szCs w:val="20"/>
              </w:rPr>
            </w:pPr>
            <w:r w:rsidRPr="003318C3">
              <w:rPr>
                <w:rFonts w:ascii="Times New Roman" w:hAnsi="Times New Roman" w:cs="Times New Roman"/>
                <w:sz w:val="20"/>
                <w:szCs w:val="20"/>
              </w:rPr>
              <w:t>PF</w:t>
            </w:r>
          </w:p>
        </w:tc>
        <w:tc>
          <w:tcPr>
            <w:tcW w:w="2811" w:type="dxa"/>
            <w:noWrap/>
            <w:hideMark/>
          </w:tcPr>
          <w:p w14:paraId="55EE4542" w14:textId="706597F1" w:rsidR="003023FE" w:rsidRPr="003318C3" w:rsidRDefault="003023FE">
            <w:pPr>
              <w:rPr>
                <w:rFonts w:ascii="Times New Roman" w:hAnsi="Times New Roman" w:cs="Times New Roman"/>
                <w:sz w:val="20"/>
                <w:szCs w:val="20"/>
              </w:rPr>
            </w:pPr>
            <w:r w:rsidRPr="003318C3">
              <w:rPr>
                <w:rFonts w:ascii="Times New Roman" w:hAnsi="Times New Roman" w:cs="Times New Roman"/>
                <w:sz w:val="20"/>
                <w:szCs w:val="20"/>
              </w:rPr>
              <w:t>CSS</w:t>
            </w:r>
          </w:p>
        </w:tc>
        <w:tc>
          <w:tcPr>
            <w:tcW w:w="490" w:type="dxa"/>
            <w:noWrap/>
            <w:hideMark/>
          </w:tcPr>
          <w:p w14:paraId="30E3C800" w14:textId="0482F23D" w:rsidR="003023FE" w:rsidRPr="003318C3" w:rsidRDefault="003023FE">
            <w:pPr>
              <w:rPr>
                <w:rFonts w:ascii="Times New Roman" w:hAnsi="Times New Roman" w:cs="Times New Roman"/>
                <w:sz w:val="20"/>
                <w:szCs w:val="20"/>
              </w:rPr>
            </w:pPr>
            <w:r w:rsidRPr="003318C3">
              <w:rPr>
                <w:rFonts w:ascii="Times New Roman" w:hAnsi="Times New Roman" w:cs="Times New Roman"/>
                <w:sz w:val="20"/>
                <w:szCs w:val="20"/>
              </w:rPr>
              <w:t>WMPs</w:t>
            </w:r>
          </w:p>
        </w:tc>
      </w:tr>
      <w:tr w:rsidR="003023FE" w:rsidRPr="003318C3" w14:paraId="19BFB978" w14:textId="77777777" w:rsidTr="00C830DE">
        <w:trPr>
          <w:trHeight w:val="300"/>
          <w:jc w:val="center"/>
        </w:trPr>
        <w:tc>
          <w:tcPr>
            <w:tcW w:w="642" w:type="dxa"/>
            <w:noWrap/>
            <w:hideMark/>
          </w:tcPr>
          <w:p w14:paraId="184997E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12</w:t>
            </w:r>
          </w:p>
        </w:tc>
        <w:tc>
          <w:tcPr>
            <w:tcW w:w="641" w:type="dxa"/>
            <w:noWrap/>
            <w:hideMark/>
          </w:tcPr>
          <w:p w14:paraId="5A560B3B"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852" w:type="dxa"/>
            <w:noWrap/>
            <w:hideMark/>
          </w:tcPr>
          <w:p w14:paraId="31F9AFC0"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52D8200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4850BC9A"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2811" w:type="dxa"/>
            <w:noWrap/>
            <w:hideMark/>
          </w:tcPr>
          <w:p w14:paraId="5C602B8C"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490" w:type="dxa"/>
            <w:noWrap/>
            <w:hideMark/>
          </w:tcPr>
          <w:p w14:paraId="70737E4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r>
      <w:tr w:rsidR="003023FE" w:rsidRPr="003318C3" w14:paraId="590CECD9" w14:textId="77777777" w:rsidTr="00C830DE">
        <w:trPr>
          <w:trHeight w:val="300"/>
          <w:jc w:val="center"/>
        </w:trPr>
        <w:tc>
          <w:tcPr>
            <w:tcW w:w="642" w:type="dxa"/>
            <w:noWrap/>
            <w:hideMark/>
          </w:tcPr>
          <w:p w14:paraId="6B3ADE1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13</w:t>
            </w:r>
          </w:p>
        </w:tc>
        <w:tc>
          <w:tcPr>
            <w:tcW w:w="641" w:type="dxa"/>
            <w:noWrap/>
            <w:hideMark/>
          </w:tcPr>
          <w:p w14:paraId="4C66628E"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852" w:type="dxa"/>
            <w:noWrap/>
            <w:hideMark/>
          </w:tcPr>
          <w:p w14:paraId="0EDFD1E8"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3B846F79"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62B545A7"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2811" w:type="dxa"/>
            <w:noWrap/>
            <w:hideMark/>
          </w:tcPr>
          <w:p w14:paraId="5F3E098F"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6A01906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r>
      <w:tr w:rsidR="003023FE" w:rsidRPr="003318C3" w14:paraId="3A7ABA47" w14:textId="77777777" w:rsidTr="00C830DE">
        <w:trPr>
          <w:trHeight w:val="300"/>
          <w:jc w:val="center"/>
        </w:trPr>
        <w:tc>
          <w:tcPr>
            <w:tcW w:w="642" w:type="dxa"/>
            <w:noWrap/>
            <w:hideMark/>
          </w:tcPr>
          <w:p w14:paraId="5FE7143A"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15</w:t>
            </w:r>
          </w:p>
        </w:tc>
        <w:tc>
          <w:tcPr>
            <w:tcW w:w="641" w:type="dxa"/>
            <w:noWrap/>
            <w:hideMark/>
          </w:tcPr>
          <w:p w14:paraId="3EFFD547"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852" w:type="dxa"/>
            <w:noWrap/>
            <w:hideMark/>
          </w:tcPr>
          <w:p w14:paraId="77A5E75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32A82F86"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7933EF88"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2811" w:type="dxa"/>
            <w:noWrap/>
            <w:hideMark/>
          </w:tcPr>
          <w:p w14:paraId="58793C06"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490" w:type="dxa"/>
            <w:noWrap/>
            <w:hideMark/>
          </w:tcPr>
          <w:p w14:paraId="3E00A9B1"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r>
      <w:tr w:rsidR="003023FE" w:rsidRPr="003318C3" w14:paraId="647CF761" w14:textId="77777777" w:rsidTr="00C830DE">
        <w:trPr>
          <w:trHeight w:val="300"/>
          <w:jc w:val="center"/>
        </w:trPr>
        <w:tc>
          <w:tcPr>
            <w:tcW w:w="642" w:type="dxa"/>
            <w:noWrap/>
            <w:hideMark/>
          </w:tcPr>
          <w:p w14:paraId="1148FA81"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16</w:t>
            </w:r>
          </w:p>
        </w:tc>
        <w:tc>
          <w:tcPr>
            <w:tcW w:w="641" w:type="dxa"/>
            <w:noWrap/>
            <w:hideMark/>
          </w:tcPr>
          <w:p w14:paraId="37BEEFFE"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852" w:type="dxa"/>
            <w:noWrap/>
            <w:hideMark/>
          </w:tcPr>
          <w:p w14:paraId="3309C7E7"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1946C096"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4A5701E6"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2811" w:type="dxa"/>
            <w:noWrap/>
            <w:hideMark/>
          </w:tcPr>
          <w:p w14:paraId="06F0B25E"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490" w:type="dxa"/>
            <w:noWrap/>
            <w:hideMark/>
          </w:tcPr>
          <w:p w14:paraId="5AF7838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r>
      <w:tr w:rsidR="003023FE" w:rsidRPr="003318C3" w14:paraId="6AABC9BC" w14:textId="77777777" w:rsidTr="00C830DE">
        <w:trPr>
          <w:trHeight w:val="300"/>
          <w:jc w:val="center"/>
        </w:trPr>
        <w:tc>
          <w:tcPr>
            <w:tcW w:w="642" w:type="dxa"/>
            <w:noWrap/>
            <w:hideMark/>
          </w:tcPr>
          <w:p w14:paraId="292B265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34</w:t>
            </w:r>
          </w:p>
        </w:tc>
        <w:tc>
          <w:tcPr>
            <w:tcW w:w="641" w:type="dxa"/>
            <w:noWrap/>
            <w:hideMark/>
          </w:tcPr>
          <w:p w14:paraId="7769E8B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35116E8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78CAE85E"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213" w:type="dxa"/>
            <w:noWrap/>
            <w:hideMark/>
          </w:tcPr>
          <w:p w14:paraId="1B41537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2811" w:type="dxa"/>
            <w:noWrap/>
            <w:hideMark/>
          </w:tcPr>
          <w:p w14:paraId="342CA74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3019D92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r>
      <w:tr w:rsidR="003023FE" w:rsidRPr="003318C3" w14:paraId="5F83E75E" w14:textId="77777777" w:rsidTr="00C830DE">
        <w:trPr>
          <w:trHeight w:val="300"/>
          <w:jc w:val="center"/>
        </w:trPr>
        <w:tc>
          <w:tcPr>
            <w:tcW w:w="642" w:type="dxa"/>
            <w:noWrap/>
            <w:hideMark/>
          </w:tcPr>
          <w:p w14:paraId="5B67301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35</w:t>
            </w:r>
          </w:p>
        </w:tc>
        <w:tc>
          <w:tcPr>
            <w:tcW w:w="641" w:type="dxa"/>
            <w:noWrap/>
            <w:hideMark/>
          </w:tcPr>
          <w:p w14:paraId="20AC2FA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08AC0E74"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4BB33F3F"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213" w:type="dxa"/>
            <w:noWrap/>
            <w:hideMark/>
          </w:tcPr>
          <w:p w14:paraId="368E3C30"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2811" w:type="dxa"/>
            <w:noWrap/>
            <w:hideMark/>
          </w:tcPr>
          <w:p w14:paraId="09A7D149"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490" w:type="dxa"/>
            <w:noWrap/>
            <w:hideMark/>
          </w:tcPr>
          <w:p w14:paraId="06149AD1"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r>
      <w:tr w:rsidR="003023FE" w:rsidRPr="003318C3" w14:paraId="76F20B69" w14:textId="77777777" w:rsidTr="00C830DE">
        <w:trPr>
          <w:trHeight w:val="300"/>
          <w:jc w:val="center"/>
        </w:trPr>
        <w:tc>
          <w:tcPr>
            <w:tcW w:w="642" w:type="dxa"/>
            <w:noWrap/>
            <w:hideMark/>
          </w:tcPr>
          <w:p w14:paraId="624FD7C4"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36</w:t>
            </w:r>
          </w:p>
        </w:tc>
        <w:tc>
          <w:tcPr>
            <w:tcW w:w="641" w:type="dxa"/>
            <w:noWrap/>
            <w:hideMark/>
          </w:tcPr>
          <w:p w14:paraId="2C15532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49237D38"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7187B1D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213" w:type="dxa"/>
            <w:noWrap/>
            <w:hideMark/>
          </w:tcPr>
          <w:p w14:paraId="7DBDB561"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2811" w:type="dxa"/>
            <w:noWrap/>
            <w:hideMark/>
          </w:tcPr>
          <w:p w14:paraId="71E4403F"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490" w:type="dxa"/>
            <w:noWrap/>
            <w:hideMark/>
          </w:tcPr>
          <w:p w14:paraId="5C81B46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r>
      <w:tr w:rsidR="003023FE" w:rsidRPr="003318C3" w14:paraId="185E26DD" w14:textId="77777777" w:rsidTr="00C830DE">
        <w:trPr>
          <w:trHeight w:val="300"/>
          <w:jc w:val="center"/>
        </w:trPr>
        <w:tc>
          <w:tcPr>
            <w:tcW w:w="642" w:type="dxa"/>
            <w:noWrap/>
            <w:hideMark/>
          </w:tcPr>
          <w:p w14:paraId="3EACA5FE"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37</w:t>
            </w:r>
          </w:p>
        </w:tc>
        <w:tc>
          <w:tcPr>
            <w:tcW w:w="641" w:type="dxa"/>
            <w:noWrap/>
            <w:hideMark/>
          </w:tcPr>
          <w:p w14:paraId="0068DC04"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51CD37A8"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48DCF65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213" w:type="dxa"/>
            <w:noWrap/>
            <w:hideMark/>
          </w:tcPr>
          <w:p w14:paraId="5FE2FBFC"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2811" w:type="dxa"/>
            <w:noWrap/>
            <w:hideMark/>
          </w:tcPr>
          <w:p w14:paraId="21E9DBF9"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23A8A8B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r>
      <w:tr w:rsidR="003023FE" w:rsidRPr="003318C3" w14:paraId="7470AC9F" w14:textId="77777777" w:rsidTr="00C830DE">
        <w:trPr>
          <w:trHeight w:val="300"/>
          <w:jc w:val="center"/>
        </w:trPr>
        <w:tc>
          <w:tcPr>
            <w:tcW w:w="642" w:type="dxa"/>
            <w:noWrap/>
            <w:hideMark/>
          </w:tcPr>
          <w:p w14:paraId="6F05BBB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38</w:t>
            </w:r>
          </w:p>
        </w:tc>
        <w:tc>
          <w:tcPr>
            <w:tcW w:w="641" w:type="dxa"/>
            <w:noWrap/>
            <w:hideMark/>
          </w:tcPr>
          <w:p w14:paraId="49FEFD46"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56473D4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06066DEA"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213" w:type="dxa"/>
            <w:noWrap/>
            <w:hideMark/>
          </w:tcPr>
          <w:p w14:paraId="3FB3686C"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2811" w:type="dxa"/>
            <w:noWrap/>
            <w:hideMark/>
          </w:tcPr>
          <w:p w14:paraId="60B9DCD6"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5559E34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r>
      <w:tr w:rsidR="003023FE" w:rsidRPr="003318C3" w14:paraId="28296AC0" w14:textId="77777777" w:rsidTr="00C830DE">
        <w:trPr>
          <w:trHeight w:val="300"/>
          <w:jc w:val="center"/>
        </w:trPr>
        <w:tc>
          <w:tcPr>
            <w:tcW w:w="642" w:type="dxa"/>
            <w:noWrap/>
            <w:hideMark/>
          </w:tcPr>
          <w:p w14:paraId="219B58CF"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39</w:t>
            </w:r>
          </w:p>
        </w:tc>
        <w:tc>
          <w:tcPr>
            <w:tcW w:w="641" w:type="dxa"/>
            <w:noWrap/>
            <w:hideMark/>
          </w:tcPr>
          <w:p w14:paraId="5FAAB937"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33905FC7"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44B7253E"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213" w:type="dxa"/>
            <w:noWrap/>
            <w:hideMark/>
          </w:tcPr>
          <w:p w14:paraId="411C8E18"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2811" w:type="dxa"/>
            <w:noWrap/>
            <w:hideMark/>
          </w:tcPr>
          <w:p w14:paraId="7F840F00"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490" w:type="dxa"/>
            <w:noWrap/>
            <w:hideMark/>
          </w:tcPr>
          <w:p w14:paraId="08405C81"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r>
      <w:tr w:rsidR="003023FE" w:rsidRPr="003318C3" w14:paraId="771550E3" w14:textId="77777777" w:rsidTr="00C830DE">
        <w:trPr>
          <w:trHeight w:val="300"/>
          <w:jc w:val="center"/>
        </w:trPr>
        <w:tc>
          <w:tcPr>
            <w:tcW w:w="642" w:type="dxa"/>
            <w:noWrap/>
            <w:hideMark/>
          </w:tcPr>
          <w:p w14:paraId="57F10FD4"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40</w:t>
            </w:r>
          </w:p>
        </w:tc>
        <w:tc>
          <w:tcPr>
            <w:tcW w:w="641" w:type="dxa"/>
            <w:noWrap/>
            <w:hideMark/>
          </w:tcPr>
          <w:p w14:paraId="55F92E2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536D5F58"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25EF9B7F"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213" w:type="dxa"/>
            <w:noWrap/>
            <w:hideMark/>
          </w:tcPr>
          <w:p w14:paraId="742D198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2811" w:type="dxa"/>
            <w:noWrap/>
            <w:hideMark/>
          </w:tcPr>
          <w:p w14:paraId="013900FA"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490" w:type="dxa"/>
            <w:noWrap/>
            <w:hideMark/>
          </w:tcPr>
          <w:p w14:paraId="02E71B77"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r>
      <w:tr w:rsidR="003023FE" w:rsidRPr="003318C3" w14:paraId="79ED1602" w14:textId="77777777" w:rsidTr="00C830DE">
        <w:trPr>
          <w:trHeight w:val="300"/>
          <w:jc w:val="center"/>
        </w:trPr>
        <w:tc>
          <w:tcPr>
            <w:tcW w:w="642" w:type="dxa"/>
            <w:noWrap/>
            <w:hideMark/>
          </w:tcPr>
          <w:p w14:paraId="07CD03B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41</w:t>
            </w:r>
          </w:p>
        </w:tc>
        <w:tc>
          <w:tcPr>
            <w:tcW w:w="641" w:type="dxa"/>
            <w:noWrap/>
            <w:hideMark/>
          </w:tcPr>
          <w:p w14:paraId="5F138C1E"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0BF34D8B"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0FF27D87"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64C6681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2811" w:type="dxa"/>
            <w:noWrap/>
            <w:hideMark/>
          </w:tcPr>
          <w:p w14:paraId="2A939E69"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7C30DF2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r>
      <w:tr w:rsidR="003023FE" w:rsidRPr="003318C3" w14:paraId="2D10E8C5" w14:textId="77777777" w:rsidTr="00C830DE">
        <w:trPr>
          <w:trHeight w:val="300"/>
          <w:jc w:val="center"/>
        </w:trPr>
        <w:tc>
          <w:tcPr>
            <w:tcW w:w="642" w:type="dxa"/>
            <w:noWrap/>
            <w:hideMark/>
          </w:tcPr>
          <w:p w14:paraId="177231E8"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42</w:t>
            </w:r>
          </w:p>
        </w:tc>
        <w:tc>
          <w:tcPr>
            <w:tcW w:w="641" w:type="dxa"/>
            <w:noWrap/>
            <w:hideMark/>
          </w:tcPr>
          <w:p w14:paraId="12F14968"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4D99D021"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20D2686B"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42FC8FF6"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2811" w:type="dxa"/>
            <w:noWrap/>
            <w:hideMark/>
          </w:tcPr>
          <w:p w14:paraId="6E2BA7F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1BD748CF"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r>
      <w:tr w:rsidR="003023FE" w:rsidRPr="003318C3" w14:paraId="21F63E4D" w14:textId="77777777" w:rsidTr="00C830DE">
        <w:trPr>
          <w:trHeight w:val="300"/>
          <w:jc w:val="center"/>
        </w:trPr>
        <w:tc>
          <w:tcPr>
            <w:tcW w:w="642" w:type="dxa"/>
            <w:noWrap/>
            <w:hideMark/>
          </w:tcPr>
          <w:p w14:paraId="7CBE908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43</w:t>
            </w:r>
          </w:p>
        </w:tc>
        <w:tc>
          <w:tcPr>
            <w:tcW w:w="641" w:type="dxa"/>
            <w:noWrap/>
            <w:hideMark/>
          </w:tcPr>
          <w:p w14:paraId="35BC59E6"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15D19CF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257F12A9"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16FBA4F4"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2811" w:type="dxa"/>
            <w:noWrap/>
            <w:hideMark/>
          </w:tcPr>
          <w:p w14:paraId="4EF3EA06"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490" w:type="dxa"/>
            <w:noWrap/>
            <w:hideMark/>
          </w:tcPr>
          <w:p w14:paraId="7E65C9A8"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r>
      <w:tr w:rsidR="003023FE" w:rsidRPr="003318C3" w14:paraId="2258076D" w14:textId="77777777" w:rsidTr="00C830DE">
        <w:trPr>
          <w:trHeight w:val="300"/>
          <w:jc w:val="center"/>
        </w:trPr>
        <w:tc>
          <w:tcPr>
            <w:tcW w:w="642" w:type="dxa"/>
            <w:noWrap/>
            <w:hideMark/>
          </w:tcPr>
          <w:p w14:paraId="7EC0C4A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44</w:t>
            </w:r>
          </w:p>
        </w:tc>
        <w:tc>
          <w:tcPr>
            <w:tcW w:w="641" w:type="dxa"/>
            <w:noWrap/>
            <w:hideMark/>
          </w:tcPr>
          <w:p w14:paraId="4444E261"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21AD879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1936A7D6"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60D16E4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2811" w:type="dxa"/>
            <w:noWrap/>
            <w:hideMark/>
          </w:tcPr>
          <w:p w14:paraId="5D802960"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490" w:type="dxa"/>
            <w:noWrap/>
            <w:hideMark/>
          </w:tcPr>
          <w:p w14:paraId="18C03FB0"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r>
      <w:tr w:rsidR="003023FE" w:rsidRPr="003318C3" w14:paraId="6120C890" w14:textId="77777777" w:rsidTr="00C830DE">
        <w:trPr>
          <w:trHeight w:val="300"/>
          <w:jc w:val="center"/>
        </w:trPr>
        <w:tc>
          <w:tcPr>
            <w:tcW w:w="642" w:type="dxa"/>
            <w:noWrap/>
            <w:hideMark/>
          </w:tcPr>
          <w:p w14:paraId="262194D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45</w:t>
            </w:r>
          </w:p>
        </w:tc>
        <w:tc>
          <w:tcPr>
            <w:tcW w:w="641" w:type="dxa"/>
            <w:noWrap/>
            <w:hideMark/>
          </w:tcPr>
          <w:p w14:paraId="71572D47"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3870F9B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61281A1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5A7D20C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2811" w:type="dxa"/>
            <w:noWrap/>
            <w:hideMark/>
          </w:tcPr>
          <w:p w14:paraId="0D5F058E"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1164BFDA"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r>
      <w:tr w:rsidR="003023FE" w:rsidRPr="003318C3" w14:paraId="113C4700" w14:textId="77777777" w:rsidTr="00C830DE">
        <w:trPr>
          <w:trHeight w:val="300"/>
          <w:jc w:val="center"/>
        </w:trPr>
        <w:tc>
          <w:tcPr>
            <w:tcW w:w="642" w:type="dxa"/>
            <w:noWrap/>
            <w:hideMark/>
          </w:tcPr>
          <w:p w14:paraId="41BB294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46</w:t>
            </w:r>
          </w:p>
        </w:tc>
        <w:tc>
          <w:tcPr>
            <w:tcW w:w="641" w:type="dxa"/>
            <w:noWrap/>
            <w:hideMark/>
          </w:tcPr>
          <w:p w14:paraId="442AA6D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3350369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274C061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2A919CA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2811" w:type="dxa"/>
            <w:noWrap/>
            <w:hideMark/>
          </w:tcPr>
          <w:p w14:paraId="2F32C041"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49064971"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r>
      <w:tr w:rsidR="003023FE" w:rsidRPr="003318C3" w14:paraId="18E39B5D" w14:textId="77777777" w:rsidTr="00C830DE">
        <w:trPr>
          <w:trHeight w:val="300"/>
          <w:jc w:val="center"/>
        </w:trPr>
        <w:tc>
          <w:tcPr>
            <w:tcW w:w="642" w:type="dxa"/>
            <w:noWrap/>
            <w:hideMark/>
          </w:tcPr>
          <w:p w14:paraId="507C8166"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48</w:t>
            </w:r>
          </w:p>
        </w:tc>
        <w:tc>
          <w:tcPr>
            <w:tcW w:w="641" w:type="dxa"/>
            <w:noWrap/>
            <w:hideMark/>
          </w:tcPr>
          <w:p w14:paraId="537CFAF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7CB40E6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166" w:type="dxa"/>
            <w:noWrap/>
            <w:hideMark/>
          </w:tcPr>
          <w:p w14:paraId="22993BE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6B9B75C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2811" w:type="dxa"/>
            <w:noWrap/>
            <w:hideMark/>
          </w:tcPr>
          <w:p w14:paraId="4601B52C"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490" w:type="dxa"/>
            <w:noWrap/>
            <w:hideMark/>
          </w:tcPr>
          <w:p w14:paraId="4A903239"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r>
      <w:tr w:rsidR="003023FE" w:rsidRPr="003318C3" w14:paraId="5E2709E6" w14:textId="77777777" w:rsidTr="00C830DE">
        <w:trPr>
          <w:trHeight w:val="300"/>
          <w:jc w:val="center"/>
        </w:trPr>
        <w:tc>
          <w:tcPr>
            <w:tcW w:w="642" w:type="dxa"/>
            <w:noWrap/>
            <w:hideMark/>
          </w:tcPr>
          <w:p w14:paraId="6ECBEC6A"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49</w:t>
            </w:r>
          </w:p>
        </w:tc>
        <w:tc>
          <w:tcPr>
            <w:tcW w:w="641" w:type="dxa"/>
            <w:noWrap/>
            <w:hideMark/>
          </w:tcPr>
          <w:p w14:paraId="2039901A"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5B59F702"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166" w:type="dxa"/>
            <w:noWrap/>
            <w:hideMark/>
          </w:tcPr>
          <w:p w14:paraId="2565DF18"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213" w:type="dxa"/>
            <w:noWrap/>
            <w:hideMark/>
          </w:tcPr>
          <w:p w14:paraId="502C6D9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2811" w:type="dxa"/>
            <w:noWrap/>
            <w:hideMark/>
          </w:tcPr>
          <w:p w14:paraId="53760E54"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731094B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r>
      <w:tr w:rsidR="003023FE" w:rsidRPr="003318C3" w14:paraId="7BB883C0" w14:textId="77777777" w:rsidTr="00C830DE">
        <w:trPr>
          <w:trHeight w:val="300"/>
          <w:jc w:val="center"/>
        </w:trPr>
        <w:tc>
          <w:tcPr>
            <w:tcW w:w="642" w:type="dxa"/>
            <w:noWrap/>
            <w:hideMark/>
          </w:tcPr>
          <w:p w14:paraId="1AB3A47C"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50</w:t>
            </w:r>
          </w:p>
        </w:tc>
        <w:tc>
          <w:tcPr>
            <w:tcW w:w="641" w:type="dxa"/>
            <w:noWrap/>
            <w:hideMark/>
          </w:tcPr>
          <w:p w14:paraId="78B9DA0C"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0CEEF69F"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166" w:type="dxa"/>
            <w:noWrap/>
            <w:hideMark/>
          </w:tcPr>
          <w:p w14:paraId="4677F9C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213" w:type="dxa"/>
            <w:noWrap/>
            <w:hideMark/>
          </w:tcPr>
          <w:p w14:paraId="03B5C367"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2811" w:type="dxa"/>
            <w:noWrap/>
            <w:hideMark/>
          </w:tcPr>
          <w:p w14:paraId="6F15E8CF"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3691355A"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r>
      <w:tr w:rsidR="003023FE" w:rsidRPr="003318C3" w14:paraId="4FA7DC10" w14:textId="77777777" w:rsidTr="00C830DE">
        <w:trPr>
          <w:trHeight w:val="300"/>
          <w:jc w:val="center"/>
        </w:trPr>
        <w:tc>
          <w:tcPr>
            <w:tcW w:w="642" w:type="dxa"/>
            <w:noWrap/>
            <w:hideMark/>
          </w:tcPr>
          <w:p w14:paraId="70A3569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54</w:t>
            </w:r>
          </w:p>
        </w:tc>
        <w:tc>
          <w:tcPr>
            <w:tcW w:w="641" w:type="dxa"/>
            <w:noWrap/>
            <w:hideMark/>
          </w:tcPr>
          <w:p w14:paraId="453D7974"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6269438F"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166" w:type="dxa"/>
            <w:noWrap/>
            <w:hideMark/>
          </w:tcPr>
          <w:p w14:paraId="7B51BEC8"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1213" w:type="dxa"/>
            <w:noWrap/>
            <w:hideMark/>
          </w:tcPr>
          <w:p w14:paraId="0A10E5D6"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2811" w:type="dxa"/>
            <w:noWrap/>
            <w:hideMark/>
          </w:tcPr>
          <w:p w14:paraId="454DFAD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5B9DCBFF"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r>
      <w:tr w:rsidR="003023FE" w:rsidRPr="003318C3" w14:paraId="4A6A4118" w14:textId="77777777" w:rsidTr="00C830DE">
        <w:trPr>
          <w:trHeight w:val="300"/>
          <w:jc w:val="center"/>
        </w:trPr>
        <w:tc>
          <w:tcPr>
            <w:tcW w:w="642" w:type="dxa"/>
            <w:noWrap/>
            <w:hideMark/>
          </w:tcPr>
          <w:p w14:paraId="75B2374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57</w:t>
            </w:r>
          </w:p>
        </w:tc>
        <w:tc>
          <w:tcPr>
            <w:tcW w:w="641" w:type="dxa"/>
            <w:noWrap/>
            <w:hideMark/>
          </w:tcPr>
          <w:p w14:paraId="50FF034B"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622E3B1F"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166" w:type="dxa"/>
            <w:noWrap/>
            <w:hideMark/>
          </w:tcPr>
          <w:p w14:paraId="229EFD2A"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4862F31F"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2811" w:type="dxa"/>
            <w:noWrap/>
            <w:hideMark/>
          </w:tcPr>
          <w:p w14:paraId="1715D550"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3BA52AD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r>
      <w:tr w:rsidR="003023FE" w:rsidRPr="003318C3" w14:paraId="4AC3CDBF" w14:textId="77777777" w:rsidTr="00C830DE">
        <w:trPr>
          <w:trHeight w:val="300"/>
          <w:jc w:val="center"/>
        </w:trPr>
        <w:tc>
          <w:tcPr>
            <w:tcW w:w="642" w:type="dxa"/>
            <w:noWrap/>
            <w:hideMark/>
          </w:tcPr>
          <w:p w14:paraId="69500344"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58</w:t>
            </w:r>
          </w:p>
        </w:tc>
        <w:tc>
          <w:tcPr>
            <w:tcW w:w="641" w:type="dxa"/>
            <w:noWrap/>
            <w:hideMark/>
          </w:tcPr>
          <w:p w14:paraId="3D9A47D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62C2811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166" w:type="dxa"/>
            <w:noWrap/>
            <w:hideMark/>
          </w:tcPr>
          <w:p w14:paraId="5ADEE02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334992EE"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2811" w:type="dxa"/>
            <w:noWrap/>
            <w:hideMark/>
          </w:tcPr>
          <w:p w14:paraId="289683B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3148A3E1"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r>
      <w:tr w:rsidR="003023FE" w:rsidRPr="003318C3" w14:paraId="4B2D2371" w14:textId="77777777" w:rsidTr="00C830DE">
        <w:trPr>
          <w:trHeight w:val="300"/>
          <w:jc w:val="center"/>
        </w:trPr>
        <w:tc>
          <w:tcPr>
            <w:tcW w:w="642" w:type="dxa"/>
            <w:noWrap/>
            <w:hideMark/>
          </w:tcPr>
          <w:p w14:paraId="54B8FE8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59</w:t>
            </w:r>
          </w:p>
        </w:tc>
        <w:tc>
          <w:tcPr>
            <w:tcW w:w="641" w:type="dxa"/>
            <w:noWrap/>
            <w:hideMark/>
          </w:tcPr>
          <w:p w14:paraId="5808D788"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6641647B"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166" w:type="dxa"/>
            <w:noWrap/>
            <w:hideMark/>
          </w:tcPr>
          <w:p w14:paraId="75B8A7FC"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48115E91"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2811" w:type="dxa"/>
            <w:noWrap/>
            <w:hideMark/>
          </w:tcPr>
          <w:p w14:paraId="5D65A96E"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490" w:type="dxa"/>
            <w:noWrap/>
            <w:hideMark/>
          </w:tcPr>
          <w:p w14:paraId="2021C91D"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r>
      <w:tr w:rsidR="003023FE" w:rsidRPr="003318C3" w14:paraId="6C0FB172" w14:textId="77777777" w:rsidTr="00C830DE">
        <w:trPr>
          <w:trHeight w:val="300"/>
          <w:jc w:val="center"/>
        </w:trPr>
        <w:tc>
          <w:tcPr>
            <w:tcW w:w="642" w:type="dxa"/>
            <w:noWrap/>
            <w:hideMark/>
          </w:tcPr>
          <w:p w14:paraId="1DB591F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61</w:t>
            </w:r>
          </w:p>
        </w:tc>
        <w:tc>
          <w:tcPr>
            <w:tcW w:w="641" w:type="dxa"/>
            <w:noWrap/>
            <w:hideMark/>
          </w:tcPr>
          <w:p w14:paraId="59ACE055"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852" w:type="dxa"/>
            <w:noWrap/>
            <w:hideMark/>
          </w:tcPr>
          <w:p w14:paraId="5826FA8A"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166" w:type="dxa"/>
            <w:noWrap/>
            <w:hideMark/>
          </w:tcPr>
          <w:p w14:paraId="6A665BEB"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1213" w:type="dxa"/>
            <w:noWrap/>
            <w:hideMark/>
          </w:tcPr>
          <w:p w14:paraId="73E133C3"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1</w:t>
            </w:r>
          </w:p>
        </w:tc>
        <w:tc>
          <w:tcPr>
            <w:tcW w:w="2811" w:type="dxa"/>
            <w:noWrap/>
            <w:hideMark/>
          </w:tcPr>
          <w:p w14:paraId="218BC78A"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c>
          <w:tcPr>
            <w:tcW w:w="490" w:type="dxa"/>
            <w:noWrap/>
            <w:hideMark/>
          </w:tcPr>
          <w:p w14:paraId="0A72AAD0" w14:textId="77777777" w:rsidR="003023FE" w:rsidRPr="003318C3" w:rsidRDefault="003023FE" w:rsidP="003023FE">
            <w:pPr>
              <w:rPr>
                <w:rFonts w:ascii="Times New Roman" w:hAnsi="Times New Roman" w:cs="Times New Roman"/>
                <w:sz w:val="20"/>
                <w:szCs w:val="20"/>
              </w:rPr>
            </w:pPr>
            <w:r w:rsidRPr="003318C3">
              <w:rPr>
                <w:rFonts w:ascii="Times New Roman" w:hAnsi="Times New Roman" w:cs="Times New Roman"/>
                <w:sz w:val="20"/>
                <w:szCs w:val="20"/>
              </w:rPr>
              <w:t>0</w:t>
            </w:r>
          </w:p>
        </w:tc>
      </w:tr>
    </w:tbl>
    <w:p w14:paraId="54C04339" w14:textId="77777777" w:rsidR="00C830DE" w:rsidRPr="003318C3" w:rsidRDefault="00C830DE" w:rsidP="001D1796">
      <w:pPr>
        <w:pStyle w:val="Heading2"/>
        <w:rPr>
          <w:rFonts w:ascii="Times New Roman" w:hAnsi="Times New Roman" w:cs="Times New Roman"/>
          <w:sz w:val="20"/>
          <w:szCs w:val="20"/>
        </w:rPr>
      </w:pPr>
      <w:bookmarkStart w:id="34" w:name="_Toc13838682"/>
    </w:p>
    <w:p w14:paraId="17B1A4F4" w14:textId="77777777" w:rsidR="00C830DE" w:rsidRPr="003318C3" w:rsidRDefault="00C830DE" w:rsidP="001D1796">
      <w:pPr>
        <w:pStyle w:val="Heading2"/>
        <w:rPr>
          <w:rFonts w:ascii="Times New Roman" w:hAnsi="Times New Roman" w:cs="Times New Roman"/>
          <w:sz w:val="20"/>
          <w:szCs w:val="20"/>
        </w:rPr>
      </w:pPr>
    </w:p>
    <w:p w14:paraId="53AF03B4" w14:textId="77777777" w:rsidR="00C830DE" w:rsidRPr="003318C3" w:rsidRDefault="00C830DE" w:rsidP="001D1796">
      <w:pPr>
        <w:pStyle w:val="Heading2"/>
        <w:rPr>
          <w:rFonts w:ascii="Times New Roman" w:hAnsi="Times New Roman" w:cs="Times New Roman"/>
          <w:sz w:val="20"/>
          <w:szCs w:val="20"/>
        </w:rPr>
      </w:pPr>
    </w:p>
    <w:p w14:paraId="733DA86C" w14:textId="0B86F699" w:rsidR="00A7290B" w:rsidRPr="003318C3" w:rsidRDefault="00A7290B" w:rsidP="00C830DE">
      <w:pPr>
        <w:pStyle w:val="Heading2"/>
        <w:rPr>
          <w:rFonts w:ascii="Times New Roman" w:hAnsi="Times New Roman" w:cs="Times New Roman"/>
        </w:rPr>
      </w:pPr>
      <w:bookmarkStart w:id="35" w:name="_Toc78271684"/>
      <w:r w:rsidRPr="003318C3">
        <w:rPr>
          <w:rFonts w:ascii="Times New Roman" w:hAnsi="Times New Roman" w:cs="Times New Roman"/>
        </w:rPr>
        <w:t>Parsimonious Solution(s) to [0] Outcome</w:t>
      </w:r>
      <w:bookmarkEnd w:id="34"/>
      <w:bookmarkEnd w:id="35"/>
    </w:p>
    <w:tbl>
      <w:tblPr>
        <w:tblStyle w:val="TableGrid"/>
        <w:tblW w:w="8995" w:type="dxa"/>
        <w:jc w:val="center"/>
        <w:tblLayout w:type="fixed"/>
        <w:tblLook w:val="04A0" w:firstRow="1" w:lastRow="0" w:firstColumn="1" w:lastColumn="0" w:noHBand="0" w:noVBand="1"/>
      </w:tblPr>
      <w:tblGrid>
        <w:gridCol w:w="2425"/>
        <w:gridCol w:w="900"/>
        <w:gridCol w:w="2790"/>
        <w:gridCol w:w="1350"/>
        <w:gridCol w:w="1530"/>
      </w:tblGrid>
      <w:tr w:rsidR="00A7290B" w:rsidRPr="003318C3" w14:paraId="1E64110E" w14:textId="77777777" w:rsidTr="00C830DE">
        <w:trPr>
          <w:jc w:val="center"/>
        </w:trPr>
        <w:tc>
          <w:tcPr>
            <w:tcW w:w="2425" w:type="dxa"/>
          </w:tcPr>
          <w:p w14:paraId="1F732588"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ab/>
              <w:t>Configuration</w:t>
            </w:r>
          </w:p>
        </w:tc>
        <w:tc>
          <w:tcPr>
            <w:tcW w:w="900" w:type="dxa"/>
          </w:tcPr>
          <w:p w14:paraId="1F739445"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Models</w:t>
            </w:r>
          </w:p>
        </w:tc>
        <w:tc>
          <w:tcPr>
            <w:tcW w:w="2790" w:type="dxa"/>
          </w:tcPr>
          <w:p w14:paraId="300BE7F2"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Cases</w:t>
            </w:r>
          </w:p>
        </w:tc>
        <w:tc>
          <w:tcPr>
            <w:tcW w:w="1350" w:type="dxa"/>
          </w:tcPr>
          <w:p w14:paraId="53CDF053"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Raw Coverage</w:t>
            </w:r>
          </w:p>
        </w:tc>
        <w:tc>
          <w:tcPr>
            <w:tcW w:w="1530" w:type="dxa"/>
          </w:tcPr>
          <w:p w14:paraId="1E898FF3"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Unique Coverage</w:t>
            </w:r>
          </w:p>
        </w:tc>
      </w:tr>
      <w:tr w:rsidR="00A7290B" w:rsidRPr="003318C3" w14:paraId="3B38E97F" w14:textId="77777777" w:rsidTr="00C830DE">
        <w:trPr>
          <w:jc w:val="center"/>
        </w:trPr>
        <w:tc>
          <w:tcPr>
            <w:tcW w:w="2425" w:type="dxa"/>
            <w:shd w:val="clear" w:color="auto" w:fill="FFFFFF" w:themeFill="background1"/>
          </w:tcPr>
          <w:p w14:paraId="7FEF0D44"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q*SD</w:t>
            </w:r>
          </w:p>
        </w:tc>
        <w:tc>
          <w:tcPr>
            <w:tcW w:w="900" w:type="dxa"/>
            <w:shd w:val="clear" w:color="auto" w:fill="FFFFFF" w:themeFill="background1"/>
          </w:tcPr>
          <w:p w14:paraId="037C9842"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M2</w:t>
            </w:r>
          </w:p>
          <w:p w14:paraId="35B0A773" w14:textId="796F00DF" w:rsidR="00A7290B" w:rsidRPr="003318C3" w:rsidRDefault="00A7290B" w:rsidP="00474B91">
            <w:pPr>
              <w:autoSpaceDE w:val="0"/>
              <w:autoSpaceDN w:val="0"/>
              <w:adjustRightInd w:val="0"/>
              <w:rPr>
                <w:rFonts w:ascii="Times New Roman" w:hAnsi="Times New Roman" w:cs="Times New Roman"/>
                <w:sz w:val="20"/>
                <w:szCs w:val="20"/>
              </w:rPr>
            </w:pPr>
          </w:p>
        </w:tc>
        <w:tc>
          <w:tcPr>
            <w:tcW w:w="2790" w:type="dxa"/>
            <w:shd w:val="clear" w:color="auto" w:fill="FFFFFF" w:themeFill="background1"/>
          </w:tcPr>
          <w:p w14:paraId="5514BFA4"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Croatia_03</w:t>
            </w:r>
          </w:p>
          <w:p w14:paraId="1808E0C1"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Malawi_14</w:t>
            </w:r>
          </w:p>
          <w:p w14:paraId="27A30E5A"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Romania_08</w:t>
            </w:r>
          </w:p>
        </w:tc>
        <w:tc>
          <w:tcPr>
            <w:tcW w:w="1350" w:type="dxa"/>
            <w:shd w:val="clear" w:color="auto" w:fill="FFFFFF" w:themeFill="background1"/>
          </w:tcPr>
          <w:p w14:paraId="356A5C0D"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.200</w:t>
            </w:r>
          </w:p>
        </w:tc>
        <w:tc>
          <w:tcPr>
            <w:tcW w:w="1530" w:type="dxa"/>
            <w:shd w:val="clear" w:color="auto" w:fill="FFFFFF" w:themeFill="background1"/>
          </w:tcPr>
          <w:p w14:paraId="4C5A31E5"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.133</w:t>
            </w:r>
          </w:p>
        </w:tc>
      </w:tr>
      <w:tr w:rsidR="00A7290B" w:rsidRPr="003318C3" w14:paraId="63DFCBCA" w14:textId="77777777" w:rsidTr="00C830DE">
        <w:trPr>
          <w:jc w:val="center"/>
        </w:trPr>
        <w:tc>
          <w:tcPr>
            <w:tcW w:w="2425" w:type="dxa"/>
            <w:shd w:val="clear" w:color="auto" w:fill="FFFFFF" w:themeFill="background1"/>
          </w:tcPr>
          <w:p w14:paraId="116275AC"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q*pf *</w:t>
            </w:r>
            <w:proofErr w:type="spellStart"/>
            <w:r w:rsidRPr="003318C3">
              <w:rPr>
                <w:rFonts w:ascii="Times New Roman" w:hAnsi="Times New Roman" w:cs="Times New Roman"/>
                <w:sz w:val="20"/>
                <w:szCs w:val="20"/>
              </w:rPr>
              <w:t>wmp</w:t>
            </w:r>
            <w:proofErr w:type="spellEnd"/>
          </w:p>
        </w:tc>
        <w:tc>
          <w:tcPr>
            <w:tcW w:w="900" w:type="dxa"/>
            <w:shd w:val="clear" w:color="auto" w:fill="FFFFFF" w:themeFill="background1"/>
          </w:tcPr>
          <w:p w14:paraId="4ED38C6B"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M2</w:t>
            </w:r>
          </w:p>
          <w:p w14:paraId="3445F2FB" w14:textId="78274390" w:rsidR="00A7290B" w:rsidRPr="003318C3" w:rsidRDefault="00A7290B" w:rsidP="00474B91">
            <w:pPr>
              <w:autoSpaceDE w:val="0"/>
              <w:autoSpaceDN w:val="0"/>
              <w:adjustRightInd w:val="0"/>
              <w:rPr>
                <w:rFonts w:ascii="Times New Roman" w:hAnsi="Times New Roman" w:cs="Times New Roman"/>
                <w:sz w:val="20"/>
                <w:szCs w:val="20"/>
              </w:rPr>
            </w:pPr>
          </w:p>
        </w:tc>
        <w:tc>
          <w:tcPr>
            <w:tcW w:w="2790" w:type="dxa"/>
            <w:shd w:val="clear" w:color="auto" w:fill="FFFFFF" w:themeFill="background1"/>
          </w:tcPr>
          <w:p w14:paraId="7A875CAC" w14:textId="77777777" w:rsidR="00A7290B" w:rsidRPr="003318C3" w:rsidRDefault="00A7290B" w:rsidP="00474B91">
            <w:pPr>
              <w:autoSpaceDE w:val="0"/>
              <w:autoSpaceDN w:val="0"/>
              <w:adjustRightInd w:val="0"/>
              <w:rPr>
                <w:rFonts w:ascii="Times New Roman" w:hAnsi="Times New Roman" w:cs="Times New Roman"/>
                <w:sz w:val="20"/>
                <w:szCs w:val="20"/>
                <w:lang w:val="nb-NO"/>
              </w:rPr>
            </w:pPr>
            <w:r w:rsidRPr="003318C3">
              <w:rPr>
                <w:rFonts w:ascii="Times New Roman" w:hAnsi="Times New Roman" w:cs="Times New Roman"/>
                <w:sz w:val="20"/>
                <w:szCs w:val="20"/>
                <w:lang w:val="nb-NO"/>
              </w:rPr>
              <w:t>Ghana_12</w:t>
            </w:r>
          </w:p>
          <w:p w14:paraId="35FB3C5A" w14:textId="48410F34" w:rsidR="00A7290B" w:rsidRPr="003318C3" w:rsidRDefault="00A7290B" w:rsidP="00474B91">
            <w:pPr>
              <w:autoSpaceDE w:val="0"/>
              <w:autoSpaceDN w:val="0"/>
              <w:adjustRightInd w:val="0"/>
              <w:rPr>
                <w:rFonts w:ascii="Times New Roman" w:hAnsi="Times New Roman" w:cs="Times New Roman"/>
                <w:sz w:val="20"/>
                <w:szCs w:val="20"/>
                <w:lang w:val="nb-NO"/>
              </w:rPr>
            </w:pPr>
            <w:r w:rsidRPr="003318C3">
              <w:rPr>
                <w:rFonts w:ascii="Times New Roman" w:hAnsi="Times New Roman" w:cs="Times New Roman"/>
                <w:sz w:val="20"/>
                <w:szCs w:val="20"/>
                <w:lang w:val="nb-NO"/>
              </w:rPr>
              <w:t>USA_86</w:t>
            </w:r>
          </w:p>
          <w:p w14:paraId="02472AEE" w14:textId="02F12C30" w:rsidR="00A7290B" w:rsidRPr="003318C3" w:rsidRDefault="00A7290B" w:rsidP="00474B91">
            <w:pPr>
              <w:autoSpaceDE w:val="0"/>
              <w:autoSpaceDN w:val="0"/>
              <w:adjustRightInd w:val="0"/>
              <w:rPr>
                <w:rFonts w:ascii="Times New Roman" w:hAnsi="Times New Roman" w:cs="Times New Roman"/>
                <w:sz w:val="20"/>
                <w:szCs w:val="20"/>
                <w:lang w:val="nb-NO"/>
              </w:rPr>
            </w:pPr>
            <w:r w:rsidRPr="003318C3">
              <w:rPr>
                <w:rFonts w:ascii="Times New Roman" w:hAnsi="Times New Roman" w:cs="Times New Roman"/>
                <w:sz w:val="20"/>
                <w:szCs w:val="20"/>
                <w:lang w:val="nb-NO"/>
              </w:rPr>
              <w:t>USA_92</w:t>
            </w:r>
          </w:p>
          <w:p w14:paraId="7938EF4C" w14:textId="53C73A46" w:rsidR="00250A8F" w:rsidRPr="003318C3" w:rsidRDefault="00250A8F" w:rsidP="00474B91">
            <w:pPr>
              <w:autoSpaceDE w:val="0"/>
              <w:autoSpaceDN w:val="0"/>
              <w:adjustRightInd w:val="0"/>
              <w:rPr>
                <w:rFonts w:ascii="Times New Roman" w:hAnsi="Times New Roman" w:cs="Times New Roman"/>
                <w:sz w:val="20"/>
                <w:szCs w:val="20"/>
                <w:lang w:val="nb-NO"/>
              </w:rPr>
            </w:pPr>
            <w:r w:rsidRPr="003318C3">
              <w:rPr>
                <w:rFonts w:ascii="Times New Roman" w:hAnsi="Times New Roman" w:cs="Times New Roman"/>
                <w:sz w:val="20"/>
                <w:szCs w:val="20"/>
                <w:lang w:val="nb-NO"/>
              </w:rPr>
              <w:t>USA_05</w:t>
            </w:r>
          </w:p>
          <w:p w14:paraId="7F46A4F4" w14:textId="77777777" w:rsidR="00A7290B" w:rsidRPr="003318C3" w:rsidRDefault="00A7290B" w:rsidP="00474B91">
            <w:pPr>
              <w:autoSpaceDE w:val="0"/>
              <w:autoSpaceDN w:val="0"/>
              <w:adjustRightInd w:val="0"/>
              <w:rPr>
                <w:rFonts w:ascii="Times New Roman" w:hAnsi="Times New Roman" w:cs="Times New Roman"/>
                <w:sz w:val="20"/>
                <w:szCs w:val="20"/>
                <w:lang w:val="nb-NO"/>
              </w:rPr>
            </w:pPr>
            <w:r w:rsidRPr="003318C3">
              <w:rPr>
                <w:rFonts w:ascii="Times New Roman" w:hAnsi="Times New Roman" w:cs="Times New Roman"/>
                <w:sz w:val="20"/>
                <w:szCs w:val="20"/>
                <w:lang w:val="nb-NO"/>
              </w:rPr>
              <w:t>Japan_00</w:t>
            </w:r>
          </w:p>
          <w:p w14:paraId="54332332"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Romania_08</w:t>
            </w:r>
          </w:p>
        </w:tc>
        <w:tc>
          <w:tcPr>
            <w:tcW w:w="1350" w:type="dxa"/>
            <w:shd w:val="clear" w:color="auto" w:fill="FFFFFF" w:themeFill="background1"/>
          </w:tcPr>
          <w:p w14:paraId="48DA1DFD"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.400</w:t>
            </w:r>
          </w:p>
        </w:tc>
        <w:tc>
          <w:tcPr>
            <w:tcW w:w="1530" w:type="dxa"/>
            <w:shd w:val="clear" w:color="auto" w:fill="FFFFFF" w:themeFill="background1"/>
          </w:tcPr>
          <w:p w14:paraId="72BD512B"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.333</w:t>
            </w:r>
          </w:p>
        </w:tc>
      </w:tr>
      <w:tr w:rsidR="00A7290B" w:rsidRPr="003318C3" w14:paraId="64362F8F" w14:textId="77777777" w:rsidTr="00C830DE">
        <w:trPr>
          <w:jc w:val="center"/>
        </w:trPr>
        <w:tc>
          <w:tcPr>
            <w:tcW w:w="2425" w:type="dxa"/>
            <w:shd w:val="clear" w:color="auto" w:fill="FFFFFF" w:themeFill="background1"/>
          </w:tcPr>
          <w:p w14:paraId="1B99F740"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q*</w:t>
            </w:r>
            <w:proofErr w:type="spellStart"/>
            <w:r w:rsidRPr="003318C3">
              <w:rPr>
                <w:rFonts w:ascii="Times New Roman" w:hAnsi="Times New Roman" w:cs="Times New Roman"/>
                <w:sz w:val="20"/>
                <w:szCs w:val="20"/>
              </w:rPr>
              <w:t>css</w:t>
            </w:r>
            <w:proofErr w:type="spellEnd"/>
            <w:r w:rsidRPr="003318C3">
              <w:rPr>
                <w:rFonts w:ascii="Times New Roman" w:hAnsi="Times New Roman" w:cs="Times New Roman"/>
                <w:sz w:val="20"/>
                <w:szCs w:val="20"/>
              </w:rPr>
              <w:t>*WMP</w:t>
            </w:r>
          </w:p>
        </w:tc>
        <w:tc>
          <w:tcPr>
            <w:tcW w:w="900" w:type="dxa"/>
            <w:shd w:val="clear" w:color="auto" w:fill="FFFFFF" w:themeFill="background1"/>
          </w:tcPr>
          <w:p w14:paraId="6419441B"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M2</w:t>
            </w:r>
          </w:p>
        </w:tc>
        <w:tc>
          <w:tcPr>
            <w:tcW w:w="2790" w:type="dxa"/>
            <w:shd w:val="clear" w:color="auto" w:fill="FFFFFF" w:themeFill="background1"/>
          </w:tcPr>
          <w:p w14:paraId="3856BE83"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UK_05</w:t>
            </w:r>
          </w:p>
          <w:p w14:paraId="5170406A"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USA_10</w:t>
            </w:r>
          </w:p>
          <w:p w14:paraId="5A640FAD" w14:textId="1557F269"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USA_12</w:t>
            </w:r>
          </w:p>
          <w:p w14:paraId="69FB6CCD" w14:textId="19D77085" w:rsidR="009F2FC1" w:rsidRPr="003318C3" w:rsidRDefault="009F2FC1"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USA_18</w:t>
            </w:r>
          </w:p>
          <w:p w14:paraId="4BBA52A3"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Canada_08</w:t>
            </w:r>
          </w:p>
        </w:tc>
        <w:tc>
          <w:tcPr>
            <w:tcW w:w="1350" w:type="dxa"/>
            <w:shd w:val="clear" w:color="auto" w:fill="FFFFFF" w:themeFill="background1"/>
          </w:tcPr>
          <w:p w14:paraId="46011B8B"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.333</w:t>
            </w:r>
          </w:p>
        </w:tc>
        <w:tc>
          <w:tcPr>
            <w:tcW w:w="1530" w:type="dxa"/>
            <w:shd w:val="clear" w:color="auto" w:fill="FFFFFF" w:themeFill="background1"/>
          </w:tcPr>
          <w:p w14:paraId="338A85A7" w14:textId="773438CB"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.333</w:t>
            </w:r>
          </w:p>
        </w:tc>
      </w:tr>
      <w:tr w:rsidR="00A7290B" w:rsidRPr="003318C3" w14:paraId="28A84071" w14:textId="77777777" w:rsidTr="00C830DE">
        <w:trPr>
          <w:jc w:val="center"/>
        </w:trPr>
        <w:tc>
          <w:tcPr>
            <w:tcW w:w="2425" w:type="dxa"/>
            <w:shd w:val="clear" w:color="auto" w:fill="FFFFFF" w:themeFill="background1"/>
          </w:tcPr>
          <w:p w14:paraId="0DCB5D44" w14:textId="2B6D1068"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SD *</w:t>
            </w:r>
            <w:r w:rsidR="009F2FC1" w:rsidRPr="003318C3">
              <w:rPr>
                <w:rFonts w:ascii="Times New Roman" w:hAnsi="Times New Roman" w:cs="Times New Roman"/>
                <w:sz w:val="20"/>
                <w:szCs w:val="20"/>
              </w:rPr>
              <w:t>pr*</w:t>
            </w:r>
            <w:r w:rsidRPr="003318C3">
              <w:rPr>
                <w:rFonts w:ascii="Times New Roman" w:hAnsi="Times New Roman" w:cs="Times New Roman"/>
                <w:sz w:val="20"/>
                <w:szCs w:val="20"/>
              </w:rPr>
              <w:t>PF*</w:t>
            </w:r>
            <w:proofErr w:type="spellStart"/>
            <w:r w:rsidRPr="003318C3">
              <w:rPr>
                <w:rFonts w:ascii="Times New Roman" w:hAnsi="Times New Roman" w:cs="Times New Roman"/>
                <w:sz w:val="20"/>
                <w:szCs w:val="20"/>
              </w:rPr>
              <w:t>wmp</w:t>
            </w:r>
            <w:proofErr w:type="spellEnd"/>
          </w:p>
        </w:tc>
        <w:tc>
          <w:tcPr>
            <w:tcW w:w="900" w:type="dxa"/>
            <w:shd w:val="clear" w:color="auto" w:fill="FFFFFF" w:themeFill="background1"/>
          </w:tcPr>
          <w:p w14:paraId="4DC5A4C9" w14:textId="37314D4B"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M</w:t>
            </w:r>
            <w:r w:rsidR="009F2FC1" w:rsidRPr="003318C3">
              <w:rPr>
                <w:rFonts w:ascii="Times New Roman" w:hAnsi="Times New Roman" w:cs="Times New Roman"/>
                <w:sz w:val="20"/>
                <w:szCs w:val="20"/>
              </w:rPr>
              <w:t>2</w:t>
            </w:r>
          </w:p>
          <w:p w14:paraId="324F9DDE" w14:textId="77777777" w:rsidR="00A7290B" w:rsidRPr="003318C3" w:rsidRDefault="00A7290B" w:rsidP="00474B91">
            <w:pPr>
              <w:autoSpaceDE w:val="0"/>
              <w:autoSpaceDN w:val="0"/>
              <w:adjustRightInd w:val="0"/>
              <w:rPr>
                <w:rFonts w:ascii="Times New Roman" w:hAnsi="Times New Roman" w:cs="Times New Roman"/>
                <w:sz w:val="20"/>
                <w:szCs w:val="20"/>
              </w:rPr>
            </w:pPr>
          </w:p>
        </w:tc>
        <w:tc>
          <w:tcPr>
            <w:tcW w:w="2790" w:type="dxa"/>
            <w:shd w:val="clear" w:color="auto" w:fill="FFFFFF" w:themeFill="background1"/>
          </w:tcPr>
          <w:p w14:paraId="3368283D"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France_02</w:t>
            </w:r>
          </w:p>
          <w:p w14:paraId="3DDC76CA"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South Korea_12</w:t>
            </w:r>
          </w:p>
        </w:tc>
        <w:tc>
          <w:tcPr>
            <w:tcW w:w="1350" w:type="dxa"/>
            <w:shd w:val="clear" w:color="auto" w:fill="FFFFFF" w:themeFill="background1"/>
          </w:tcPr>
          <w:p w14:paraId="4DC5F9ED" w14:textId="77777777"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.133</w:t>
            </w:r>
          </w:p>
        </w:tc>
        <w:tc>
          <w:tcPr>
            <w:tcW w:w="1530" w:type="dxa"/>
            <w:shd w:val="clear" w:color="auto" w:fill="FFFFFF" w:themeFill="background1"/>
          </w:tcPr>
          <w:p w14:paraId="3F11CB12" w14:textId="2973B856" w:rsidR="00A7290B" w:rsidRPr="003318C3" w:rsidRDefault="00A7290B" w:rsidP="00474B91">
            <w:pPr>
              <w:autoSpaceDE w:val="0"/>
              <w:autoSpaceDN w:val="0"/>
              <w:adjustRightInd w:val="0"/>
              <w:rPr>
                <w:rFonts w:ascii="Times New Roman" w:hAnsi="Times New Roman" w:cs="Times New Roman"/>
                <w:sz w:val="20"/>
                <w:szCs w:val="20"/>
              </w:rPr>
            </w:pPr>
            <w:r w:rsidRPr="003318C3">
              <w:rPr>
                <w:rFonts w:ascii="Times New Roman" w:hAnsi="Times New Roman" w:cs="Times New Roman"/>
                <w:sz w:val="20"/>
                <w:szCs w:val="20"/>
              </w:rPr>
              <w:t>.133</w:t>
            </w:r>
          </w:p>
        </w:tc>
      </w:tr>
    </w:tbl>
    <w:p w14:paraId="34370CA2" w14:textId="77777777" w:rsidR="00C830DE" w:rsidRPr="003318C3" w:rsidRDefault="00C830DE" w:rsidP="001D1796">
      <w:pPr>
        <w:pStyle w:val="Heading2"/>
        <w:rPr>
          <w:rFonts w:ascii="Times New Roman" w:hAnsi="Times New Roman" w:cs="Times New Roman"/>
          <w:sz w:val="20"/>
          <w:szCs w:val="20"/>
        </w:rPr>
      </w:pPr>
      <w:bookmarkStart w:id="36" w:name="_Toc13838683"/>
    </w:p>
    <w:p w14:paraId="2048DE25" w14:textId="626ABF3A" w:rsidR="00A7290B" w:rsidRPr="003318C3" w:rsidRDefault="00A7290B" w:rsidP="00C830DE">
      <w:pPr>
        <w:pStyle w:val="Heading2"/>
        <w:rPr>
          <w:rFonts w:ascii="Times New Roman" w:hAnsi="Times New Roman" w:cs="Times New Roman"/>
        </w:rPr>
      </w:pPr>
      <w:bookmarkStart w:id="37" w:name="_Toc78271685"/>
      <w:r w:rsidRPr="003318C3">
        <w:rPr>
          <w:rFonts w:ascii="Times New Roman" w:hAnsi="Times New Roman" w:cs="Times New Roman"/>
        </w:rPr>
        <w:t>Simplifying Assumptions for [0] outcome</w:t>
      </w:r>
      <w:bookmarkEnd w:id="36"/>
      <w:bookmarkEnd w:id="37"/>
    </w:p>
    <w:tbl>
      <w:tblPr>
        <w:tblStyle w:val="PlainTable2"/>
        <w:tblW w:w="0" w:type="auto"/>
        <w:jc w:val="center"/>
        <w:tblLook w:val="04A0" w:firstRow="1" w:lastRow="0" w:firstColumn="1" w:lastColumn="0" w:noHBand="0" w:noVBand="1"/>
      </w:tblPr>
      <w:tblGrid>
        <w:gridCol w:w="625"/>
        <w:gridCol w:w="625"/>
        <w:gridCol w:w="810"/>
        <w:gridCol w:w="720"/>
        <w:gridCol w:w="900"/>
        <w:gridCol w:w="810"/>
        <w:gridCol w:w="900"/>
      </w:tblGrid>
      <w:tr w:rsidR="00A7290B" w:rsidRPr="003318C3" w14:paraId="7C54143D" w14:textId="77777777" w:rsidTr="00C830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14:paraId="267EFC85" w14:textId="77777777" w:rsidR="00A7290B" w:rsidRPr="003318C3" w:rsidRDefault="00A7290B" w:rsidP="00474B91">
            <w:pPr>
              <w:rPr>
                <w:rFonts w:ascii="Times New Roman" w:hAnsi="Times New Roman" w:cs="Times New Roman"/>
                <w:sz w:val="20"/>
                <w:szCs w:val="20"/>
              </w:rPr>
            </w:pPr>
          </w:p>
        </w:tc>
        <w:tc>
          <w:tcPr>
            <w:tcW w:w="625" w:type="dxa"/>
          </w:tcPr>
          <w:p w14:paraId="70AA544D"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Q</w:t>
            </w:r>
          </w:p>
        </w:tc>
        <w:tc>
          <w:tcPr>
            <w:tcW w:w="810" w:type="dxa"/>
          </w:tcPr>
          <w:p w14:paraId="517113F2"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PR</w:t>
            </w:r>
          </w:p>
        </w:tc>
        <w:tc>
          <w:tcPr>
            <w:tcW w:w="720" w:type="dxa"/>
          </w:tcPr>
          <w:p w14:paraId="7A16FC0F"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SD</w:t>
            </w:r>
          </w:p>
        </w:tc>
        <w:tc>
          <w:tcPr>
            <w:tcW w:w="900" w:type="dxa"/>
          </w:tcPr>
          <w:p w14:paraId="5ED0C0C9"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PF</w:t>
            </w:r>
          </w:p>
        </w:tc>
        <w:tc>
          <w:tcPr>
            <w:tcW w:w="810" w:type="dxa"/>
          </w:tcPr>
          <w:p w14:paraId="0980CA3F"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CSS</w:t>
            </w:r>
          </w:p>
        </w:tc>
        <w:tc>
          <w:tcPr>
            <w:tcW w:w="900" w:type="dxa"/>
          </w:tcPr>
          <w:p w14:paraId="2CDB8397" w14:textId="77777777" w:rsidR="00A7290B" w:rsidRPr="003318C3" w:rsidRDefault="00A7290B" w:rsidP="00474B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sz w:val="20"/>
                <w:szCs w:val="20"/>
              </w:rPr>
              <w:t>WMP</w:t>
            </w:r>
          </w:p>
        </w:tc>
      </w:tr>
      <w:tr w:rsidR="009F2FC1" w:rsidRPr="003318C3" w14:paraId="7F109A7E" w14:textId="77777777" w:rsidTr="00C830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409966F0" w14:textId="3C6F68B9"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9</w:t>
            </w:r>
          </w:p>
        </w:tc>
        <w:tc>
          <w:tcPr>
            <w:tcW w:w="625" w:type="dxa"/>
            <w:vAlign w:val="bottom"/>
          </w:tcPr>
          <w:p w14:paraId="580EEBEA" w14:textId="46B6F15F"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4F7D4AF8" w14:textId="5EC559DB"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720" w:type="dxa"/>
            <w:vAlign w:val="bottom"/>
          </w:tcPr>
          <w:p w14:paraId="14B1F991" w14:textId="47357E46"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0ABFF19E" w14:textId="548CDA33"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00A4E7E2" w14:textId="044DBADB"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51608664" w14:textId="45414ADB"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r>
      <w:tr w:rsidR="009F2FC1" w:rsidRPr="003318C3" w14:paraId="25C814D1" w14:textId="77777777" w:rsidTr="00C830DE">
        <w:trPr>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3B03DC38" w14:textId="0C61CF13"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10</w:t>
            </w:r>
          </w:p>
        </w:tc>
        <w:tc>
          <w:tcPr>
            <w:tcW w:w="625" w:type="dxa"/>
            <w:vAlign w:val="bottom"/>
          </w:tcPr>
          <w:p w14:paraId="1E242158" w14:textId="1EDFB5A3"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6B1FEE01" w14:textId="6C50CD78"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720" w:type="dxa"/>
            <w:vAlign w:val="bottom"/>
          </w:tcPr>
          <w:p w14:paraId="42FA8FAE" w14:textId="331417E5"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2166CEAB" w14:textId="11685435"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00134267" w14:textId="5E75A509"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7DE71972" w14:textId="2DDAF6BD"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r>
      <w:tr w:rsidR="009F2FC1" w:rsidRPr="003318C3" w14:paraId="497BF479" w14:textId="77777777" w:rsidTr="00C830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07D3547F" w14:textId="4535040E"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11</w:t>
            </w:r>
          </w:p>
        </w:tc>
        <w:tc>
          <w:tcPr>
            <w:tcW w:w="625" w:type="dxa"/>
            <w:vAlign w:val="bottom"/>
          </w:tcPr>
          <w:p w14:paraId="515D32F3" w14:textId="1EE1DAFA"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7F78718F" w14:textId="15C1B405"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720" w:type="dxa"/>
            <w:vAlign w:val="bottom"/>
          </w:tcPr>
          <w:p w14:paraId="4AA9809F" w14:textId="5346100D"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63B82F66" w14:textId="3082B09F"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2BFF3B84" w14:textId="47839EBA"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799AFA29" w14:textId="3810142E"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r>
      <w:tr w:rsidR="009F2FC1" w:rsidRPr="003318C3" w14:paraId="3F91217F" w14:textId="77777777" w:rsidTr="00C830DE">
        <w:trPr>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335EB048" w14:textId="2DA3BB61"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14</w:t>
            </w:r>
          </w:p>
        </w:tc>
        <w:tc>
          <w:tcPr>
            <w:tcW w:w="625" w:type="dxa"/>
            <w:vAlign w:val="bottom"/>
          </w:tcPr>
          <w:p w14:paraId="529D8A54" w14:textId="406E59A5"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00D09FFF" w14:textId="007D9806"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720" w:type="dxa"/>
            <w:vAlign w:val="bottom"/>
          </w:tcPr>
          <w:p w14:paraId="5E96A731" w14:textId="75FD3E95"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5498ED6D" w14:textId="11DA8270"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810" w:type="dxa"/>
            <w:vAlign w:val="bottom"/>
          </w:tcPr>
          <w:p w14:paraId="09D93FC0" w14:textId="2D9AEE50"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6E6F515C" w14:textId="64E9B05F"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r>
      <w:tr w:rsidR="009F2FC1" w:rsidRPr="003318C3" w14:paraId="40CFA90F" w14:textId="77777777" w:rsidTr="00C830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3DBECE58" w14:textId="11299C9D"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17</w:t>
            </w:r>
          </w:p>
        </w:tc>
        <w:tc>
          <w:tcPr>
            <w:tcW w:w="625" w:type="dxa"/>
            <w:vAlign w:val="bottom"/>
          </w:tcPr>
          <w:p w14:paraId="5BFECB33" w14:textId="6DEAFF31"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58C65D6F" w14:textId="7F131779"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4CFB5978" w14:textId="1D6608A0"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61A42AE1" w14:textId="4A70E362"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720DF538" w14:textId="336E2C8D"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1C854C5F" w14:textId="09396571"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r>
      <w:tr w:rsidR="009F2FC1" w:rsidRPr="003318C3" w14:paraId="5BC3FAA6" w14:textId="77777777" w:rsidTr="00C830DE">
        <w:trPr>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79958866" w14:textId="555E1F06"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18</w:t>
            </w:r>
          </w:p>
        </w:tc>
        <w:tc>
          <w:tcPr>
            <w:tcW w:w="625" w:type="dxa"/>
            <w:vAlign w:val="bottom"/>
          </w:tcPr>
          <w:p w14:paraId="789EBD18" w14:textId="1D36356C"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7CC92E49" w14:textId="4215DE6C"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4D01AE5D" w14:textId="6CEF49FD"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548B0BC3" w14:textId="2F0C6B95"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754F19D8" w14:textId="1E415078"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769F63C9" w14:textId="2F6F65B8"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r>
      <w:tr w:rsidR="009F2FC1" w:rsidRPr="003318C3" w14:paraId="7D732D97" w14:textId="77777777" w:rsidTr="00C830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08738A0D" w14:textId="4B1A2B78"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19</w:t>
            </w:r>
          </w:p>
        </w:tc>
        <w:tc>
          <w:tcPr>
            <w:tcW w:w="625" w:type="dxa"/>
            <w:vAlign w:val="bottom"/>
          </w:tcPr>
          <w:p w14:paraId="5383BCBC" w14:textId="6667C16F"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7FEC51FC" w14:textId="59EA5AF7"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28121AA6" w14:textId="286C2F99"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59950D92" w14:textId="7119AC1F"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46368DE1" w14:textId="23CAC852"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35EDC389" w14:textId="35BF6384"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r>
      <w:tr w:rsidR="009F2FC1" w:rsidRPr="003318C3" w14:paraId="1B3DCA69" w14:textId="77777777" w:rsidTr="00C830DE">
        <w:trPr>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46A8FD5B" w14:textId="2AA65127"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21</w:t>
            </w:r>
          </w:p>
        </w:tc>
        <w:tc>
          <w:tcPr>
            <w:tcW w:w="625" w:type="dxa"/>
            <w:vAlign w:val="bottom"/>
          </w:tcPr>
          <w:p w14:paraId="5C0C5D81" w14:textId="69732641"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616C08B6" w14:textId="78AC1CD9"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089708B6" w14:textId="6EF5B10F"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2535D262" w14:textId="40436698"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810" w:type="dxa"/>
            <w:vAlign w:val="bottom"/>
          </w:tcPr>
          <w:p w14:paraId="1CD4D025" w14:textId="11424E15"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2B41ED6A" w14:textId="7E2F1F26"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r>
      <w:tr w:rsidR="009F2FC1" w:rsidRPr="003318C3" w14:paraId="49E6FAEA" w14:textId="77777777" w:rsidTr="00C830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2C8ADBE3" w14:textId="32D03A60"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22</w:t>
            </w:r>
          </w:p>
        </w:tc>
        <w:tc>
          <w:tcPr>
            <w:tcW w:w="625" w:type="dxa"/>
            <w:vAlign w:val="bottom"/>
          </w:tcPr>
          <w:p w14:paraId="662260B7" w14:textId="627BB439"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4FE530BC" w14:textId="1566CAA2"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268B777D" w14:textId="5C890808"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4F73AC0F" w14:textId="4EEA1C4D"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810" w:type="dxa"/>
            <w:vAlign w:val="bottom"/>
          </w:tcPr>
          <w:p w14:paraId="239C9763" w14:textId="423BAFFA"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496885EF" w14:textId="150F2B12"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r>
      <w:tr w:rsidR="009F2FC1" w:rsidRPr="003318C3" w14:paraId="5534C9B5" w14:textId="77777777" w:rsidTr="00C830DE">
        <w:trPr>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3D34BBB9" w14:textId="0C065E62"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23</w:t>
            </w:r>
          </w:p>
        </w:tc>
        <w:tc>
          <w:tcPr>
            <w:tcW w:w="625" w:type="dxa"/>
            <w:vAlign w:val="bottom"/>
          </w:tcPr>
          <w:p w14:paraId="2B128472" w14:textId="4CB89A4F"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006FD3E6" w14:textId="0935A14F"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5D20C0CC" w14:textId="0AB40C8A"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4C912C53" w14:textId="32A49E31"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810" w:type="dxa"/>
            <w:vAlign w:val="bottom"/>
          </w:tcPr>
          <w:p w14:paraId="785E45C3" w14:textId="1AECEB30"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53A75355" w14:textId="4B8B0E3A"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r>
      <w:tr w:rsidR="009F2FC1" w:rsidRPr="003318C3" w14:paraId="7B50F4CB" w14:textId="77777777" w:rsidTr="00C830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652AF8D2" w14:textId="0F67A34E"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24</w:t>
            </w:r>
          </w:p>
        </w:tc>
        <w:tc>
          <w:tcPr>
            <w:tcW w:w="625" w:type="dxa"/>
            <w:vAlign w:val="bottom"/>
          </w:tcPr>
          <w:p w14:paraId="3C9888D9" w14:textId="49397D34"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42C6D0A3" w14:textId="3210EBC4"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603ED4F4" w14:textId="5D07CDAC"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657C8960" w14:textId="73D61CC5"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810" w:type="dxa"/>
            <w:vAlign w:val="bottom"/>
          </w:tcPr>
          <w:p w14:paraId="75AF27ED" w14:textId="32BB28F8"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5B9B9932" w14:textId="42819EE9"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r>
      <w:tr w:rsidR="009F2FC1" w:rsidRPr="003318C3" w14:paraId="6C8EC851" w14:textId="77777777" w:rsidTr="00C830DE">
        <w:trPr>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6BCC0395" w14:textId="5D10F352"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25</w:t>
            </w:r>
          </w:p>
        </w:tc>
        <w:tc>
          <w:tcPr>
            <w:tcW w:w="625" w:type="dxa"/>
            <w:vAlign w:val="bottom"/>
          </w:tcPr>
          <w:p w14:paraId="0CB26471" w14:textId="15C35667"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32C3F986" w14:textId="17E2C7C8"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2348658B" w14:textId="767B375E"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2B6C537F" w14:textId="7FE7C2F0"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75CC0C58" w14:textId="08110070"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30028AAC" w14:textId="37C96616"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r>
      <w:tr w:rsidR="009F2FC1" w:rsidRPr="003318C3" w14:paraId="56D569C3" w14:textId="77777777" w:rsidTr="00C830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3CA7B17B" w14:textId="6ACF5CE1"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26</w:t>
            </w:r>
          </w:p>
        </w:tc>
        <w:tc>
          <w:tcPr>
            <w:tcW w:w="625" w:type="dxa"/>
            <w:vAlign w:val="bottom"/>
          </w:tcPr>
          <w:p w14:paraId="08507E73" w14:textId="7FD57FE7"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130FAF30" w14:textId="47FC990D"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5BC07AC2" w14:textId="4A084F03"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023258C5" w14:textId="1C06808F"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60842D72" w14:textId="55FDB904"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49D04AE1" w14:textId="4E89CC5F"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r>
      <w:tr w:rsidR="009F2FC1" w:rsidRPr="003318C3" w14:paraId="46B7BCFD" w14:textId="77777777" w:rsidTr="00C830DE">
        <w:trPr>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54473761" w14:textId="10FA46C8"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28</w:t>
            </w:r>
          </w:p>
        </w:tc>
        <w:tc>
          <w:tcPr>
            <w:tcW w:w="625" w:type="dxa"/>
            <w:vAlign w:val="bottom"/>
          </w:tcPr>
          <w:p w14:paraId="4B246066" w14:textId="2468CF18"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4D9312EE" w14:textId="44D56248"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1E4A0131" w14:textId="293DE188"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181C6847" w14:textId="53F0E251"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14D93D78" w14:textId="083280AB"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6D17D79E" w14:textId="61575CF1"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r>
      <w:tr w:rsidR="009F2FC1" w:rsidRPr="003318C3" w14:paraId="22CD91FC" w14:textId="77777777" w:rsidTr="00C830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11DA01AA" w14:textId="52887430"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29</w:t>
            </w:r>
          </w:p>
        </w:tc>
        <w:tc>
          <w:tcPr>
            <w:tcW w:w="625" w:type="dxa"/>
            <w:vAlign w:val="bottom"/>
          </w:tcPr>
          <w:p w14:paraId="737EA2BB" w14:textId="01EB06EB"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5C35E72E" w14:textId="158C626D"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1AF2A44F" w14:textId="724578E8"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699620F2" w14:textId="1B81408F"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810" w:type="dxa"/>
            <w:vAlign w:val="bottom"/>
          </w:tcPr>
          <w:p w14:paraId="3F7AD13C" w14:textId="4EED4432"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65B9C529" w14:textId="57FEFD04"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r>
      <w:tr w:rsidR="009F2FC1" w:rsidRPr="003318C3" w14:paraId="59DA978A" w14:textId="77777777" w:rsidTr="00C830DE">
        <w:trPr>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43662D17" w14:textId="084703B7"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30</w:t>
            </w:r>
          </w:p>
        </w:tc>
        <w:tc>
          <w:tcPr>
            <w:tcW w:w="625" w:type="dxa"/>
            <w:vAlign w:val="bottom"/>
          </w:tcPr>
          <w:p w14:paraId="41DC9C34" w14:textId="190C1305"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4761505B" w14:textId="335A5535"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7B548840" w14:textId="73967B99"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74FBED3E" w14:textId="6916F6E3"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810" w:type="dxa"/>
            <w:vAlign w:val="bottom"/>
          </w:tcPr>
          <w:p w14:paraId="7FC9563C" w14:textId="75BA5453"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69FE3F98" w14:textId="65BB13A1"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r>
      <w:tr w:rsidR="009F2FC1" w:rsidRPr="003318C3" w14:paraId="4874DD4B" w14:textId="77777777" w:rsidTr="00C830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31F4637F" w14:textId="23920B62"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31</w:t>
            </w:r>
          </w:p>
        </w:tc>
        <w:tc>
          <w:tcPr>
            <w:tcW w:w="625" w:type="dxa"/>
            <w:vAlign w:val="bottom"/>
          </w:tcPr>
          <w:p w14:paraId="0799DB3A" w14:textId="79534CE0"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810" w:type="dxa"/>
            <w:vAlign w:val="bottom"/>
          </w:tcPr>
          <w:p w14:paraId="347BFC9D" w14:textId="57C91319"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1396E3E3" w14:textId="75D359B4"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1EB12E91" w14:textId="5739F1F0"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810" w:type="dxa"/>
            <w:vAlign w:val="bottom"/>
          </w:tcPr>
          <w:p w14:paraId="0E5445DF" w14:textId="4DCD9D9E"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900" w:type="dxa"/>
            <w:vAlign w:val="bottom"/>
          </w:tcPr>
          <w:p w14:paraId="520943A4" w14:textId="6CAC8413" w:rsidR="009F2FC1" w:rsidRPr="003318C3" w:rsidRDefault="009F2FC1" w:rsidP="009F2F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r>
      <w:tr w:rsidR="009F2FC1" w:rsidRPr="003318C3" w14:paraId="5BE19898" w14:textId="77777777" w:rsidTr="00C830DE">
        <w:trPr>
          <w:jc w:val="center"/>
        </w:trPr>
        <w:tc>
          <w:tcPr>
            <w:cnfStyle w:val="001000000000" w:firstRow="0" w:lastRow="0" w:firstColumn="1" w:lastColumn="0" w:oddVBand="0" w:evenVBand="0" w:oddHBand="0" w:evenHBand="0" w:firstRowFirstColumn="0" w:firstRowLastColumn="0" w:lastRowFirstColumn="0" w:lastRowLastColumn="0"/>
            <w:tcW w:w="625" w:type="dxa"/>
            <w:vAlign w:val="bottom"/>
          </w:tcPr>
          <w:p w14:paraId="465A639B" w14:textId="76A879DC" w:rsidR="009F2FC1" w:rsidRPr="003318C3" w:rsidRDefault="009F2FC1" w:rsidP="009F2FC1">
            <w:pPr>
              <w:rPr>
                <w:rFonts w:ascii="Times New Roman" w:hAnsi="Times New Roman" w:cs="Times New Roman"/>
                <w:sz w:val="20"/>
                <w:szCs w:val="20"/>
              </w:rPr>
            </w:pPr>
            <w:r w:rsidRPr="003318C3">
              <w:rPr>
                <w:rFonts w:ascii="Times New Roman" w:hAnsi="Times New Roman" w:cs="Times New Roman"/>
                <w:color w:val="000000"/>
                <w:sz w:val="20"/>
                <w:szCs w:val="20"/>
              </w:rPr>
              <w:t>53</w:t>
            </w:r>
          </w:p>
        </w:tc>
        <w:tc>
          <w:tcPr>
            <w:tcW w:w="625" w:type="dxa"/>
            <w:vAlign w:val="bottom"/>
          </w:tcPr>
          <w:p w14:paraId="14AC1797" w14:textId="206753FE"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810" w:type="dxa"/>
            <w:vAlign w:val="bottom"/>
          </w:tcPr>
          <w:p w14:paraId="2911AD03" w14:textId="2DBCA4DC"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720" w:type="dxa"/>
            <w:vAlign w:val="bottom"/>
          </w:tcPr>
          <w:p w14:paraId="26270590" w14:textId="517EA197"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420D2500" w14:textId="53A6D6E1"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1</w:t>
            </w:r>
          </w:p>
        </w:tc>
        <w:tc>
          <w:tcPr>
            <w:tcW w:w="810" w:type="dxa"/>
            <w:vAlign w:val="bottom"/>
          </w:tcPr>
          <w:p w14:paraId="0D5159FA" w14:textId="68422CEE"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c>
          <w:tcPr>
            <w:tcW w:w="900" w:type="dxa"/>
            <w:vAlign w:val="bottom"/>
          </w:tcPr>
          <w:p w14:paraId="04F591A8" w14:textId="3D80F073" w:rsidR="009F2FC1" w:rsidRPr="003318C3" w:rsidRDefault="009F2FC1" w:rsidP="009F2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318C3">
              <w:rPr>
                <w:rFonts w:ascii="Times New Roman" w:hAnsi="Times New Roman" w:cs="Times New Roman"/>
                <w:color w:val="000000"/>
                <w:sz w:val="20"/>
                <w:szCs w:val="20"/>
              </w:rPr>
              <w:t>0</w:t>
            </w:r>
          </w:p>
        </w:tc>
      </w:tr>
    </w:tbl>
    <w:p w14:paraId="58A2BEA9" w14:textId="21E9A011" w:rsidR="00A7290B" w:rsidRPr="003318C3" w:rsidRDefault="00A7290B" w:rsidP="00A7290B">
      <w:pPr>
        <w:rPr>
          <w:rFonts w:ascii="Times New Roman" w:hAnsi="Times New Roman" w:cs="Times New Roman"/>
          <w:sz w:val="20"/>
          <w:szCs w:val="20"/>
        </w:rPr>
      </w:pPr>
    </w:p>
    <w:p w14:paraId="1AAE6499" w14:textId="77777777" w:rsidR="001D1796" w:rsidRPr="003318C3" w:rsidRDefault="001D1796" w:rsidP="00A7290B">
      <w:pPr>
        <w:rPr>
          <w:rFonts w:ascii="Times New Roman" w:hAnsi="Times New Roman" w:cs="Times New Roman"/>
          <w:sz w:val="20"/>
          <w:szCs w:val="20"/>
        </w:rPr>
      </w:pPr>
    </w:p>
    <w:sectPr w:rsidR="001D1796" w:rsidRPr="003318C3" w:rsidSect="0035094E">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02F43" w14:textId="77777777" w:rsidR="00A72FA4" w:rsidRDefault="00A72FA4" w:rsidP="00A7290B">
      <w:pPr>
        <w:spacing w:after="0" w:line="240" w:lineRule="auto"/>
      </w:pPr>
      <w:r>
        <w:separator/>
      </w:r>
    </w:p>
  </w:endnote>
  <w:endnote w:type="continuationSeparator" w:id="0">
    <w:p w14:paraId="48FFCB82" w14:textId="77777777" w:rsidR="00A72FA4" w:rsidRDefault="00A72FA4" w:rsidP="00A7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21002A87"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213469"/>
      <w:docPartObj>
        <w:docPartGallery w:val="Page Numbers (Bottom of Page)"/>
        <w:docPartUnique/>
      </w:docPartObj>
    </w:sdtPr>
    <w:sdtEndPr>
      <w:rPr>
        <w:rFonts w:ascii="Times New Roman" w:hAnsi="Times New Roman" w:cs="Times New Roman"/>
        <w:noProof/>
      </w:rPr>
    </w:sdtEndPr>
    <w:sdtContent>
      <w:p w14:paraId="7FD2C99E" w14:textId="77777777" w:rsidR="00ED76F4" w:rsidRPr="00ED76F4" w:rsidRDefault="00ED76F4">
        <w:pPr>
          <w:pStyle w:val="Footer"/>
          <w:jc w:val="right"/>
          <w:rPr>
            <w:rFonts w:ascii="Times New Roman" w:hAnsi="Times New Roman" w:cs="Times New Roman"/>
          </w:rPr>
        </w:pPr>
        <w:r w:rsidRPr="00ED76F4">
          <w:rPr>
            <w:rFonts w:ascii="Times New Roman" w:hAnsi="Times New Roman" w:cs="Times New Roman"/>
          </w:rPr>
          <w:fldChar w:fldCharType="begin"/>
        </w:r>
        <w:r w:rsidRPr="00ED76F4">
          <w:rPr>
            <w:rFonts w:ascii="Times New Roman" w:hAnsi="Times New Roman" w:cs="Times New Roman"/>
          </w:rPr>
          <w:instrText xml:space="preserve"> PAGE   \* MERGEFORMAT </w:instrText>
        </w:r>
        <w:r w:rsidRPr="00ED76F4">
          <w:rPr>
            <w:rFonts w:ascii="Times New Roman" w:hAnsi="Times New Roman" w:cs="Times New Roman"/>
          </w:rPr>
          <w:fldChar w:fldCharType="separate"/>
        </w:r>
        <w:r w:rsidRPr="00ED76F4">
          <w:rPr>
            <w:rFonts w:ascii="Times New Roman" w:hAnsi="Times New Roman" w:cs="Times New Roman"/>
            <w:noProof/>
          </w:rPr>
          <w:t>2</w:t>
        </w:r>
        <w:r w:rsidRPr="00ED76F4">
          <w:rPr>
            <w:rFonts w:ascii="Times New Roman" w:hAnsi="Times New Roman" w:cs="Times New Roman"/>
            <w:noProof/>
          </w:rPr>
          <w:fldChar w:fldCharType="end"/>
        </w:r>
      </w:p>
    </w:sdtContent>
  </w:sdt>
  <w:p w14:paraId="548DA2DD" w14:textId="77777777" w:rsidR="00ED76F4" w:rsidRDefault="00ED7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3D471" w14:textId="77777777" w:rsidR="00A72FA4" w:rsidRDefault="00A72FA4" w:rsidP="00A7290B">
      <w:pPr>
        <w:spacing w:after="0" w:line="240" w:lineRule="auto"/>
      </w:pPr>
      <w:r>
        <w:separator/>
      </w:r>
    </w:p>
  </w:footnote>
  <w:footnote w:type="continuationSeparator" w:id="0">
    <w:p w14:paraId="694A0C15" w14:textId="77777777" w:rsidR="00A72FA4" w:rsidRDefault="00A72FA4" w:rsidP="00A7290B">
      <w:pPr>
        <w:spacing w:after="0" w:line="240" w:lineRule="auto"/>
      </w:pPr>
      <w:r>
        <w:continuationSeparator/>
      </w:r>
    </w:p>
  </w:footnote>
  <w:footnote w:id="1">
    <w:p w14:paraId="29383F8C" w14:textId="4EB4B416" w:rsidR="00ED76F4" w:rsidRPr="00ED76F4" w:rsidRDefault="00ED76F4">
      <w:pPr>
        <w:pStyle w:val="FootnoteText"/>
        <w:rPr>
          <w:rFonts w:ascii="Times New Roman" w:hAnsi="Times New Roman" w:cs="Times New Roman"/>
        </w:rPr>
      </w:pPr>
      <w:r>
        <w:rPr>
          <w:rStyle w:val="FootnoteReference"/>
        </w:rPr>
        <w:footnoteRef/>
      </w:r>
      <w:r>
        <w:t xml:space="preserve"> </w:t>
      </w:r>
      <w:r w:rsidRPr="00ED76F4">
        <w:rPr>
          <w:rFonts w:ascii="Times New Roman" w:hAnsi="Times New Roman" w:cs="Times New Roman"/>
        </w:rPr>
        <w:t xml:space="preserve">The results show some model ambiguity with 2 parsimonious paths on the 1 outcome and 6 for the 0 outcome. However, parsimonious M1 of 1 outcome and parsimonious M2 of the 0 outcome were the only ones that were not created using contradictory simplifying assumptions. Thus, only these results are reported.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E30"/>
    <w:multiLevelType w:val="hybridMultilevel"/>
    <w:tmpl w:val="ACE6770E"/>
    <w:lvl w:ilvl="0" w:tplc="02723522">
      <w:start w:val="3"/>
      <w:numFmt w:val="bullet"/>
      <w:lvlText w:val=""/>
      <w:lvlJc w:val="left"/>
      <w:pPr>
        <w:ind w:left="1800" w:hanging="360"/>
      </w:pPr>
      <w:rPr>
        <w:rFonts w:ascii="Wingdings" w:eastAsiaTheme="minorHAnsi" w:hAnsi="Wingdings"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 w15:restartNumberingAfterBreak="0">
    <w:nsid w:val="09897AC5"/>
    <w:multiLevelType w:val="hybridMultilevel"/>
    <w:tmpl w:val="244A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03BED"/>
    <w:multiLevelType w:val="hybridMultilevel"/>
    <w:tmpl w:val="9CB8B4BA"/>
    <w:lvl w:ilvl="0" w:tplc="3FC27C4A">
      <w:start w:val="2013"/>
      <w:numFmt w:val="decimal"/>
      <w:lvlText w:val="%1"/>
      <w:lvlJc w:val="left"/>
      <w:pPr>
        <w:ind w:left="1200" w:hanging="48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DC169B6"/>
    <w:multiLevelType w:val="hybridMultilevel"/>
    <w:tmpl w:val="361A110C"/>
    <w:lvl w:ilvl="0" w:tplc="E8246716">
      <w:start w:val="2013"/>
      <w:numFmt w:val="decimal"/>
      <w:lvlText w:val="%1"/>
      <w:lvlJc w:val="left"/>
      <w:pPr>
        <w:ind w:left="1200" w:hanging="48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188011EC"/>
    <w:multiLevelType w:val="hybridMultilevel"/>
    <w:tmpl w:val="E02A2C82"/>
    <w:lvl w:ilvl="0" w:tplc="FFFFFFFF">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5" w15:restartNumberingAfterBreak="0">
    <w:nsid w:val="2C9475D2"/>
    <w:multiLevelType w:val="hybridMultilevel"/>
    <w:tmpl w:val="C604377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647945C6"/>
    <w:multiLevelType w:val="hybridMultilevel"/>
    <w:tmpl w:val="082CDD1C"/>
    <w:lvl w:ilvl="0" w:tplc="12D840D0">
      <w:start w:val="1"/>
      <w:numFmt w:val="decimal"/>
      <w:lvlText w:val="%1."/>
      <w:lvlJc w:val="left"/>
      <w:pPr>
        <w:ind w:left="720" w:hanging="360"/>
      </w:pPr>
    </w:lvl>
    <w:lvl w:ilvl="1" w:tplc="BF60418E">
      <w:start w:val="1"/>
      <w:numFmt w:val="lowerLetter"/>
      <w:lvlText w:val="%2."/>
      <w:lvlJc w:val="left"/>
      <w:pPr>
        <w:ind w:left="1440" w:hanging="360"/>
      </w:pPr>
    </w:lvl>
    <w:lvl w:ilvl="2" w:tplc="5158F336">
      <w:start w:val="1"/>
      <w:numFmt w:val="lowerRoman"/>
      <w:lvlText w:val="%3."/>
      <w:lvlJc w:val="right"/>
      <w:pPr>
        <w:ind w:left="2160" w:hanging="180"/>
      </w:pPr>
    </w:lvl>
    <w:lvl w:ilvl="3" w:tplc="F0E4F43E">
      <w:start w:val="1"/>
      <w:numFmt w:val="decimal"/>
      <w:lvlText w:val="%4."/>
      <w:lvlJc w:val="left"/>
      <w:pPr>
        <w:ind w:left="2880" w:hanging="360"/>
      </w:pPr>
    </w:lvl>
    <w:lvl w:ilvl="4" w:tplc="81922786">
      <w:start w:val="1"/>
      <w:numFmt w:val="lowerLetter"/>
      <w:lvlText w:val="%5."/>
      <w:lvlJc w:val="left"/>
      <w:pPr>
        <w:ind w:left="3600" w:hanging="360"/>
      </w:pPr>
    </w:lvl>
    <w:lvl w:ilvl="5" w:tplc="B274ABDC">
      <w:start w:val="1"/>
      <w:numFmt w:val="lowerRoman"/>
      <w:lvlText w:val="%6."/>
      <w:lvlJc w:val="right"/>
      <w:pPr>
        <w:ind w:left="4320" w:hanging="180"/>
      </w:pPr>
    </w:lvl>
    <w:lvl w:ilvl="6" w:tplc="8908905E">
      <w:start w:val="1"/>
      <w:numFmt w:val="decimal"/>
      <w:lvlText w:val="%7."/>
      <w:lvlJc w:val="left"/>
      <w:pPr>
        <w:ind w:left="5040" w:hanging="360"/>
      </w:pPr>
    </w:lvl>
    <w:lvl w:ilvl="7" w:tplc="080C09AC">
      <w:start w:val="1"/>
      <w:numFmt w:val="lowerLetter"/>
      <w:lvlText w:val="%8."/>
      <w:lvlJc w:val="left"/>
      <w:pPr>
        <w:ind w:left="5760" w:hanging="360"/>
      </w:pPr>
    </w:lvl>
    <w:lvl w:ilvl="8" w:tplc="7B4CA5C8">
      <w:start w:val="1"/>
      <w:numFmt w:val="lowerRoman"/>
      <w:lvlText w:val="%9."/>
      <w:lvlJc w:val="right"/>
      <w:pPr>
        <w:ind w:left="6480" w:hanging="180"/>
      </w:pPr>
    </w:lvl>
  </w:abstractNum>
  <w:abstractNum w:abstractNumId="7" w15:restartNumberingAfterBreak="0">
    <w:nsid w:val="670A2D21"/>
    <w:multiLevelType w:val="hybridMultilevel"/>
    <w:tmpl w:val="455C4C0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6D617711"/>
    <w:multiLevelType w:val="hybridMultilevel"/>
    <w:tmpl w:val="8DAC90AE"/>
    <w:lvl w:ilvl="0" w:tplc="1C9C142E">
      <w:start w:val="2008"/>
      <w:numFmt w:val="decimal"/>
      <w:lvlText w:val="%1"/>
      <w:lvlJc w:val="left"/>
      <w:pPr>
        <w:ind w:left="1200" w:hanging="48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11"/>
    <w:rsid w:val="000426A3"/>
    <w:rsid w:val="000656AA"/>
    <w:rsid w:val="001750E9"/>
    <w:rsid w:val="001928EA"/>
    <w:rsid w:val="001D153F"/>
    <w:rsid w:val="001D1796"/>
    <w:rsid w:val="001D55BF"/>
    <w:rsid w:val="001D6628"/>
    <w:rsid w:val="001D6657"/>
    <w:rsid w:val="001E0809"/>
    <w:rsid w:val="001E3CC1"/>
    <w:rsid w:val="00250A8F"/>
    <w:rsid w:val="00254C8A"/>
    <w:rsid w:val="0028181C"/>
    <w:rsid w:val="00286880"/>
    <w:rsid w:val="002C277F"/>
    <w:rsid w:val="002F6A0D"/>
    <w:rsid w:val="002F79AF"/>
    <w:rsid w:val="003023FE"/>
    <w:rsid w:val="00314C09"/>
    <w:rsid w:val="00314D8A"/>
    <w:rsid w:val="00331109"/>
    <w:rsid w:val="003318C3"/>
    <w:rsid w:val="00335AC8"/>
    <w:rsid w:val="003369A6"/>
    <w:rsid w:val="0035094E"/>
    <w:rsid w:val="00383FE8"/>
    <w:rsid w:val="003E5957"/>
    <w:rsid w:val="00411AED"/>
    <w:rsid w:val="004338C7"/>
    <w:rsid w:val="0044189B"/>
    <w:rsid w:val="00451CA2"/>
    <w:rsid w:val="00455DDF"/>
    <w:rsid w:val="004721AB"/>
    <w:rsid w:val="00474B91"/>
    <w:rsid w:val="00483263"/>
    <w:rsid w:val="00487A04"/>
    <w:rsid w:val="004B1DEB"/>
    <w:rsid w:val="004B3813"/>
    <w:rsid w:val="004D03FD"/>
    <w:rsid w:val="004D64B9"/>
    <w:rsid w:val="004E4F11"/>
    <w:rsid w:val="00542649"/>
    <w:rsid w:val="00570760"/>
    <w:rsid w:val="00575CB5"/>
    <w:rsid w:val="005C3362"/>
    <w:rsid w:val="00663149"/>
    <w:rsid w:val="006C06BC"/>
    <w:rsid w:val="006C3B5E"/>
    <w:rsid w:val="006E6615"/>
    <w:rsid w:val="0071483C"/>
    <w:rsid w:val="00743C97"/>
    <w:rsid w:val="007A53BD"/>
    <w:rsid w:val="007B7440"/>
    <w:rsid w:val="007C061D"/>
    <w:rsid w:val="007D5B36"/>
    <w:rsid w:val="00830027"/>
    <w:rsid w:val="00831DA1"/>
    <w:rsid w:val="00865D9C"/>
    <w:rsid w:val="00884A26"/>
    <w:rsid w:val="00896D1B"/>
    <w:rsid w:val="008A1C2D"/>
    <w:rsid w:val="00901EC8"/>
    <w:rsid w:val="009040D4"/>
    <w:rsid w:val="009269ED"/>
    <w:rsid w:val="00944528"/>
    <w:rsid w:val="009622C5"/>
    <w:rsid w:val="00971A61"/>
    <w:rsid w:val="009A5B1F"/>
    <w:rsid w:val="009B7061"/>
    <w:rsid w:val="009C01AF"/>
    <w:rsid w:val="009F2352"/>
    <w:rsid w:val="009F2FC1"/>
    <w:rsid w:val="009F7457"/>
    <w:rsid w:val="00A4333A"/>
    <w:rsid w:val="00A45362"/>
    <w:rsid w:val="00A51FF2"/>
    <w:rsid w:val="00A63300"/>
    <w:rsid w:val="00A7290B"/>
    <w:rsid w:val="00A72FA4"/>
    <w:rsid w:val="00B16EBB"/>
    <w:rsid w:val="00B606CA"/>
    <w:rsid w:val="00B656C0"/>
    <w:rsid w:val="00BB4BBE"/>
    <w:rsid w:val="00BC2750"/>
    <w:rsid w:val="00BD3146"/>
    <w:rsid w:val="00BF0707"/>
    <w:rsid w:val="00BF51A5"/>
    <w:rsid w:val="00C0435C"/>
    <w:rsid w:val="00C15EEC"/>
    <w:rsid w:val="00C45776"/>
    <w:rsid w:val="00C545D2"/>
    <w:rsid w:val="00C6622F"/>
    <w:rsid w:val="00C81D6D"/>
    <w:rsid w:val="00C830DE"/>
    <w:rsid w:val="00C906D2"/>
    <w:rsid w:val="00CB7A11"/>
    <w:rsid w:val="00CF6A5C"/>
    <w:rsid w:val="00D01C32"/>
    <w:rsid w:val="00D322FB"/>
    <w:rsid w:val="00D324EA"/>
    <w:rsid w:val="00D35429"/>
    <w:rsid w:val="00D3797A"/>
    <w:rsid w:val="00D46D1F"/>
    <w:rsid w:val="00D94B8F"/>
    <w:rsid w:val="00DD59FF"/>
    <w:rsid w:val="00DE3C95"/>
    <w:rsid w:val="00E40D5F"/>
    <w:rsid w:val="00E6003C"/>
    <w:rsid w:val="00E71284"/>
    <w:rsid w:val="00EC2C84"/>
    <w:rsid w:val="00ED2EC7"/>
    <w:rsid w:val="00ED5FBB"/>
    <w:rsid w:val="00ED76F4"/>
    <w:rsid w:val="00F26510"/>
    <w:rsid w:val="00F362A4"/>
    <w:rsid w:val="00F366F4"/>
    <w:rsid w:val="00F7080C"/>
    <w:rsid w:val="00FA537F"/>
    <w:rsid w:val="00FC4E8B"/>
    <w:rsid w:val="00FD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3BC1"/>
  <w15:chartTrackingRefBased/>
  <w15:docId w15:val="{65FC59F5-D24D-49B3-888D-F97465FF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A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2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17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84A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A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B7A11"/>
    <w:pPr>
      <w:outlineLvl w:val="9"/>
    </w:pPr>
  </w:style>
  <w:style w:type="paragraph" w:styleId="CommentText">
    <w:name w:val="annotation text"/>
    <w:basedOn w:val="Normal"/>
    <w:link w:val="CommentTextChar"/>
    <w:uiPriority w:val="99"/>
    <w:semiHidden/>
    <w:unhideWhenUsed/>
    <w:rsid w:val="00A7290B"/>
    <w:pPr>
      <w:spacing w:line="240" w:lineRule="auto"/>
    </w:pPr>
    <w:rPr>
      <w:sz w:val="20"/>
      <w:szCs w:val="20"/>
      <w:lang w:val="fr-FR"/>
    </w:rPr>
  </w:style>
  <w:style w:type="character" w:customStyle="1" w:styleId="CommentTextChar">
    <w:name w:val="Comment Text Char"/>
    <w:basedOn w:val="DefaultParagraphFont"/>
    <w:link w:val="CommentText"/>
    <w:uiPriority w:val="99"/>
    <w:semiHidden/>
    <w:rsid w:val="00A7290B"/>
    <w:rPr>
      <w:sz w:val="20"/>
      <w:szCs w:val="20"/>
      <w:lang w:val="fr-FR"/>
    </w:rPr>
  </w:style>
  <w:style w:type="paragraph" w:styleId="ListParagraph">
    <w:name w:val="List Paragraph"/>
    <w:basedOn w:val="Normal"/>
    <w:uiPriority w:val="34"/>
    <w:qFormat/>
    <w:rsid w:val="00A7290B"/>
    <w:pPr>
      <w:spacing w:line="256" w:lineRule="auto"/>
      <w:ind w:left="720"/>
      <w:contextualSpacing/>
    </w:pPr>
    <w:rPr>
      <w:lang w:val="fr-FR"/>
    </w:rPr>
  </w:style>
  <w:style w:type="character" w:styleId="CommentReference">
    <w:name w:val="annotation reference"/>
    <w:basedOn w:val="DefaultParagraphFont"/>
    <w:uiPriority w:val="99"/>
    <w:semiHidden/>
    <w:unhideWhenUsed/>
    <w:rsid w:val="00A7290B"/>
    <w:rPr>
      <w:sz w:val="16"/>
      <w:szCs w:val="16"/>
    </w:rPr>
  </w:style>
  <w:style w:type="paragraph" w:styleId="BalloonText">
    <w:name w:val="Balloon Text"/>
    <w:basedOn w:val="Normal"/>
    <w:link w:val="BalloonTextChar"/>
    <w:uiPriority w:val="99"/>
    <w:semiHidden/>
    <w:unhideWhenUsed/>
    <w:rsid w:val="00A7290B"/>
    <w:pPr>
      <w:spacing w:after="0" w:line="240" w:lineRule="auto"/>
    </w:pPr>
    <w:rPr>
      <w:rFonts w:ascii="Segoe UI" w:hAnsi="Segoe UI" w:cs="Segoe UI"/>
      <w:sz w:val="18"/>
      <w:szCs w:val="18"/>
      <w:lang w:val="fr-FR"/>
    </w:rPr>
  </w:style>
  <w:style w:type="character" w:customStyle="1" w:styleId="BalloonTextChar">
    <w:name w:val="Balloon Text Char"/>
    <w:basedOn w:val="DefaultParagraphFont"/>
    <w:link w:val="BalloonText"/>
    <w:uiPriority w:val="99"/>
    <w:semiHidden/>
    <w:rsid w:val="00A7290B"/>
    <w:rPr>
      <w:rFonts w:ascii="Segoe UI" w:hAnsi="Segoe UI" w:cs="Segoe UI"/>
      <w:sz w:val="18"/>
      <w:szCs w:val="18"/>
      <w:lang w:val="fr-FR"/>
    </w:rPr>
  </w:style>
  <w:style w:type="paragraph" w:styleId="CommentSubject">
    <w:name w:val="annotation subject"/>
    <w:basedOn w:val="CommentText"/>
    <w:next w:val="CommentText"/>
    <w:link w:val="CommentSubjectChar"/>
    <w:uiPriority w:val="99"/>
    <w:semiHidden/>
    <w:unhideWhenUsed/>
    <w:rsid w:val="00A7290B"/>
    <w:rPr>
      <w:b/>
      <w:bCs/>
    </w:rPr>
  </w:style>
  <w:style w:type="character" w:customStyle="1" w:styleId="CommentSubjectChar">
    <w:name w:val="Comment Subject Char"/>
    <w:basedOn w:val="CommentTextChar"/>
    <w:link w:val="CommentSubject"/>
    <w:uiPriority w:val="99"/>
    <w:semiHidden/>
    <w:rsid w:val="00A7290B"/>
    <w:rPr>
      <w:b/>
      <w:bCs/>
      <w:sz w:val="20"/>
      <w:szCs w:val="20"/>
      <w:lang w:val="fr-FR"/>
    </w:rPr>
  </w:style>
  <w:style w:type="paragraph" w:styleId="Header">
    <w:name w:val="header"/>
    <w:basedOn w:val="Normal"/>
    <w:link w:val="HeaderChar"/>
    <w:uiPriority w:val="99"/>
    <w:unhideWhenUsed/>
    <w:rsid w:val="00A7290B"/>
    <w:pPr>
      <w:tabs>
        <w:tab w:val="center" w:pos="4680"/>
        <w:tab w:val="right" w:pos="9360"/>
      </w:tabs>
      <w:spacing w:after="0" w:line="240" w:lineRule="auto"/>
    </w:pPr>
    <w:rPr>
      <w:lang w:val="fr-FR"/>
    </w:rPr>
  </w:style>
  <w:style w:type="character" w:customStyle="1" w:styleId="HeaderChar">
    <w:name w:val="Header Char"/>
    <w:basedOn w:val="DefaultParagraphFont"/>
    <w:link w:val="Header"/>
    <w:uiPriority w:val="99"/>
    <w:rsid w:val="00A7290B"/>
    <w:rPr>
      <w:lang w:val="fr-FR"/>
    </w:rPr>
  </w:style>
  <w:style w:type="paragraph" w:styleId="Footer">
    <w:name w:val="footer"/>
    <w:basedOn w:val="Normal"/>
    <w:link w:val="FooterChar"/>
    <w:uiPriority w:val="99"/>
    <w:unhideWhenUsed/>
    <w:rsid w:val="00A7290B"/>
    <w:pPr>
      <w:tabs>
        <w:tab w:val="center" w:pos="4680"/>
        <w:tab w:val="right" w:pos="9360"/>
      </w:tabs>
      <w:spacing w:after="0" w:line="240" w:lineRule="auto"/>
    </w:pPr>
    <w:rPr>
      <w:lang w:val="fr-FR"/>
    </w:rPr>
  </w:style>
  <w:style w:type="character" w:customStyle="1" w:styleId="FooterChar">
    <w:name w:val="Footer Char"/>
    <w:basedOn w:val="DefaultParagraphFont"/>
    <w:link w:val="Footer"/>
    <w:uiPriority w:val="99"/>
    <w:rsid w:val="00A7290B"/>
    <w:rPr>
      <w:lang w:val="fr-FR"/>
    </w:rPr>
  </w:style>
  <w:style w:type="character" w:styleId="Hyperlink">
    <w:name w:val="Hyperlink"/>
    <w:basedOn w:val="DefaultParagraphFont"/>
    <w:uiPriority w:val="99"/>
    <w:unhideWhenUsed/>
    <w:rsid w:val="00A7290B"/>
    <w:rPr>
      <w:color w:val="0563C1" w:themeColor="hyperlink"/>
      <w:u w:val="single"/>
    </w:rPr>
  </w:style>
  <w:style w:type="table" w:styleId="TableGrid">
    <w:name w:val="Table Grid"/>
    <w:basedOn w:val="TableNormal"/>
    <w:uiPriority w:val="59"/>
    <w:rsid w:val="00A729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7290B"/>
    <w:rPr>
      <w:rFonts w:asciiTheme="majorHAnsi" w:eastAsiaTheme="majorEastAsia" w:hAnsiTheme="majorHAnsi" w:cstheme="majorBidi"/>
      <w:color w:val="2F5496" w:themeColor="accent1" w:themeShade="BF"/>
      <w:sz w:val="26"/>
      <w:szCs w:val="26"/>
    </w:rPr>
  </w:style>
  <w:style w:type="table" w:styleId="PlainTable2">
    <w:name w:val="Plain Table 2"/>
    <w:basedOn w:val="TableNormal"/>
    <w:uiPriority w:val="42"/>
    <w:rsid w:val="00A729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A7290B"/>
    <w:pPr>
      <w:spacing w:after="0" w:line="240" w:lineRule="auto"/>
    </w:pPr>
    <w:rPr>
      <w:sz w:val="20"/>
      <w:szCs w:val="20"/>
    </w:rPr>
  </w:style>
  <w:style w:type="character" w:customStyle="1" w:styleId="FootnoteTextChar">
    <w:name w:val="Footnote Text Char"/>
    <w:basedOn w:val="DefaultParagraphFont"/>
    <w:link w:val="FootnoteText"/>
    <w:uiPriority w:val="99"/>
    <w:rsid w:val="00A7290B"/>
    <w:rPr>
      <w:sz w:val="20"/>
      <w:szCs w:val="20"/>
    </w:rPr>
  </w:style>
  <w:style w:type="character" w:styleId="FootnoteReference">
    <w:name w:val="footnote reference"/>
    <w:basedOn w:val="DefaultParagraphFont"/>
    <w:uiPriority w:val="99"/>
    <w:semiHidden/>
    <w:unhideWhenUsed/>
    <w:rsid w:val="00A7290B"/>
    <w:rPr>
      <w:vertAlign w:val="superscript"/>
    </w:rPr>
  </w:style>
  <w:style w:type="paragraph" w:styleId="TOC1">
    <w:name w:val="toc 1"/>
    <w:basedOn w:val="Normal"/>
    <w:next w:val="Normal"/>
    <w:autoRedefine/>
    <w:uiPriority w:val="39"/>
    <w:unhideWhenUsed/>
    <w:rsid w:val="00A7290B"/>
    <w:pPr>
      <w:spacing w:after="100"/>
    </w:pPr>
  </w:style>
  <w:style w:type="paragraph" w:styleId="TOC2">
    <w:name w:val="toc 2"/>
    <w:basedOn w:val="Normal"/>
    <w:next w:val="Normal"/>
    <w:autoRedefine/>
    <w:uiPriority w:val="39"/>
    <w:unhideWhenUsed/>
    <w:rsid w:val="00A7290B"/>
    <w:pPr>
      <w:spacing w:after="100"/>
      <w:ind w:left="220"/>
    </w:pPr>
  </w:style>
  <w:style w:type="paragraph" w:styleId="Bibliography">
    <w:name w:val="Bibliography"/>
    <w:basedOn w:val="Normal"/>
    <w:next w:val="Normal"/>
    <w:uiPriority w:val="37"/>
    <w:unhideWhenUsed/>
    <w:rsid w:val="00A7290B"/>
  </w:style>
  <w:style w:type="paragraph" w:styleId="BodyText">
    <w:name w:val="Body Text"/>
    <w:basedOn w:val="Normal"/>
    <w:link w:val="BodyTextChar"/>
    <w:uiPriority w:val="1"/>
    <w:qFormat/>
    <w:rsid w:val="00A7290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A7290B"/>
    <w:rPr>
      <w:rFonts w:ascii="Times New Roman" w:eastAsiaTheme="minorEastAsia" w:hAnsi="Times New Roman" w:cs="Times New Roman"/>
      <w:sz w:val="24"/>
      <w:szCs w:val="24"/>
    </w:rPr>
  </w:style>
  <w:style w:type="paragraph" w:customStyle="1" w:styleId="Refs">
    <w:name w:val="Refs"/>
    <w:basedOn w:val="Normal"/>
    <w:qFormat/>
    <w:rsid w:val="00A7290B"/>
    <w:pPr>
      <w:spacing w:after="0" w:line="480" w:lineRule="auto"/>
      <w:ind w:left="720" w:hanging="720"/>
    </w:pPr>
    <w:rPr>
      <w:rFonts w:ascii="Times New Roman" w:eastAsia="Calibri" w:hAnsi="Times New Roman" w:cs="Times New Roman"/>
      <w:sz w:val="24"/>
    </w:rPr>
  </w:style>
  <w:style w:type="paragraph" w:customStyle="1" w:styleId="Andreannereferences">
    <w:name w:val="Andreanne references"/>
    <w:qFormat/>
    <w:rsid w:val="00A7290B"/>
    <w:pPr>
      <w:pBdr>
        <w:top w:val="nil"/>
        <w:left w:val="nil"/>
        <w:bottom w:val="nil"/>
        <w:right w:val="nil"/>
        <w:between w:val="nil"/>
        <w:bar w:val="nil"/>
      </w:pBdr>
      <w:spacing w:before="120" w:after="120" w:line="480" w:lineRule="auto"/>
    </w:pPr>
    <w:rPr>
      <w:rFonts w:ascii="Times New Roman" w:eastAsia="Arial Unicode MS" w:hAnsi="Arial Unicode MS" w:cs="Arial Unicode MS"/>
      <w:color w:val="000000"/>
      <w:sz w:val="24"/>
      <w:szCs w:val="24"/>
      <w:u w:color="000000"/>
      <w:bdr w:val="nil"/>
    </w:rPr>
  </w:style>
  <w:style w:type="table" w:customStyle="1" w:styleId="PlainTable21">
    <w:name w:val="Plain Table 21"/>
    <w:basedOn w:val="TableNormal"/>
    <w:uiPriority w:val="42"/>
    <w:rsid w:val="00474B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1D179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D1796"/>
    <w:pPr>
      <w:spacing w:after="100"/>
      <w:ind w:left="440"/>
    </w:pPr>
  </w:style>
  <w:style w:type="character" w:styleId="UnresolvedMention">
    <w:name w:val="Unresolved Mention"/>
    <w:basedOn w:val="DefaultParagraphFont"/>
    <w:uiPriority w:val="99"/>
    <w:semiHidden/>
    <w:unhideWhenUsed/>
    <w:rsid w:val="00896D1B"/>
    <w:rPr>
      <w:color w:val="605E5C"/>
      <w:shd w:val="clear" w:color="auto" w:fill="E1DFDD"/>
    </w:rPr>
  </w:style>
  <w:style w:type="paragraph" w:styleId="PlainText">
    <w:name w:val="Plain Text"/>
    <w:basedOn w:val="Normal"/>
    <w:link w:val="PlainTextChar"/>
    <w:uiPriority w:val="99"/>
    <w:semiHidden/>
    <w:unhideWhenUsed/>
    <w:rsid w:val="00FA537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A537F"/>
    <w:rPr>
      <w:rFonts w:ascii="Calibri" w:hAnsi="Calibri" w:cs="Calibri"/>
    </w:rPr>
  </w:style>
  <w:style w:type="character" w:customStyle="1" w:styleId="Heading4Char">
    <w:name w:val="Heading 4 Char"/>
    <w:basedOn w:val="DefaultParagraphFont"/>
    <w:link w:val="Heading4"/>
    <w:uiPriority w:val="9"/>
    <w:rsid w:val="00884A2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658">
      <w:bodyDiv w:val="1"/>
      <w:marLeft w:val="0"/>
      <w:marRight w:val="0"/>
      <w:marTop w:val="0"/>
      <w:marBottom w:val="0"/>
      <w:divBdr>
        <w:top w:val="none" w:sz="0" w:space="0" w:color="auto"/>
        <w:left w:val="none" w:sz="0" w:space="0" w:color="auto"/>
        <w:bottom w:val="none" w:sz="0" w:space="0" w:color="auto"/>
        <w:right w:val="none" w:sz="0" w:space="0" w:color="auto"/>
      </w:divBdr>
    </w:div>
    <w:div w:id="176622030">
      <w:bodyDiv w:val="1"/>
      <w:marLeft w:val="0"/>
      <w:marRight w:val="0"/>
      <w:marTop w:val="0"/>
      <w:marBottom w:val="0"/>
      <w:divBdr>
        <w:top w:val="none" w:sz="0" w:space="0" w:color="auto"/>
        <w:left w:val="none" w:sz="0" w:space="0" w:color="auto"/>
        <w:bottom w:val="none" w:sz="0" w:space="0" w:color="auto"/>
        <w:right w:val="none" w:sz="0" w:space="0" w:color="auto"/>
      </w:divBdr>
    </w:div>
    <w:div w:id="408236873">
      <w:bodyDiv w:val="1"/>
      <w:marLeft w:val="0"/>
      <w:marRight w:val="0"/>
      <w:marTop w:val="0"/>
      <w:marBottom w:val="0"/>
      <w:divBdr>
        <w:top w:val="none" w:sz="0" w:space="0" w:color="auto"/>
        <w:left w:val="none" w:sz="0" w:space="0" w:color="auto"/>
        <w:bottom w:val="none" w:sz="0" w:space="0" w:color="auto"/>
        <w:right w:val="none" w:sz="0" w:space="0" w:color="auto"/>
      </w:divBdr>
    </w:div>
    <w:div w:id="538737156">
      <w:bodyDiv w:val="1"/>
      <w:marLeft w:val="0"/>
      <w:marRight w:val="0"/>
      <w:marTop w:val="0"/>
      <w:marBottom w:val="0"/>
      <w:divBdr>
        <w:top w:val="none" w:sz="0" w:space="0" w:color="auto"/>
        <w:left w:val="none" w:sz="0" w:space="0" w:color="auto"/>
        <w:bottom w:val="none" w:sz="0" w:space="0" w:color="auto"/>
        <w:right w:val="none" w:sz="0" w:space="0" w:color="auto"/>
      </w:divBdr>
    </w:div>
    <w:div w:id="1313604816">
      <w:bodyDiv w:val="1"/>
      <w:marLeft w:val="0"/>
      <w:marRight w:val="0"/>
      <w:marTop w:val="0"/>
      <w:marBottom w:val="0"/>
      <w:divBdr>
        <w:top w:val="none" w:sz="0" w:space="0" w:color="auto"/>
        <w:left w:val="none" w:sz="0" w:space="0" w:color="auto"/>
        <w:bottom w:val="none" w:sz="0" w:space="0" w:color="auto"/>
        <w:right w:val="none" w:sz="0" w:space="0" w:color="auto"/>
      </w:divBdr>
    </w:div>
    <w:div w:id="1482386651">
      <w:bodyDiv w:val="1"/>
      <w:marLeft w:val="0"/>
      <w:marRight w:val="0"/>
      <w:marTop w:val="0"/>
      <w:marBottom w:val="0"/>
      <w:divBdr>
        <w:top w:val="none" w:sz="0" w:space="0" w:color="auto"/>
        <w:left w:val="none" w:sz="0" w:space="0" w:color="auto"/>
        <w:bottom w:val="none" w:sz="0" w:space="0" w:color="auto"/>
        <w:right w:val="none" w:sz="0" w:space="0" w:color="auto"/>
      </w:divBdr>
    </w:div>
    <w:div w:id="1713654664">
      <w:bodyDiv w:val="1"/>
      <w:marLeft w:val="0"/>
      <w:marRight w:val="0"/>
      <w:marTop w:val="0"/>
      <w:marBottom w:val="0"/>
      <w:divBdr>
        <w:top w:val="none" w:sz="0" w:space="0" w:color="auto"/>
        <w:left w:val="none" w:sz="0" w:space="0" w:color="auto"/>
        <w:bottom w:val="none" w:sz="0" w:space="0" w:color="auto"/>
        <w:right w:val="none" w:sz="0" w:space="0" w:color="auto"/>
      </w:divBdr>
    </w:div>
    <w:div w:id="1815683026">
      <w:bodyDiv w:val="1"/>
      <w:marLeft w:val="0"/>
      <w:marRight w:val="0"/>
      <w:marTop w:val="0"/>
      <w:marBottom w:val="0"/>
      <w:divBdr>
        <w:top w:val="none" w:sz="0" w:space="0" w:color="auto"/>
        <w:left w:val="none" w:sz="0" w:space="0" w:color="auto"/>
        <w:bottom w:val="none" w:sz="0" w:space="0" w:color="auto"/>
        <w:right w:val="none" w:sz="0" w:space="0" w:color="auto"/>
      </w:divBdr>
    </w:div>
    <w:div w:id="21088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gender-equality/files/exchange_of_good_practice_si/hr_comments_paper_si_2016_en.pdf" TargetMode="External"/><Relationship Id="rId13" Type="http://schemas.openxmlformats.org/officeDocument/2006/relationships/hyperlink" Target="https://iknowpolitics.org/sites/default/files/cr_best_practices_used_by_political_parties_to_promote_women_in_politics.pdf" TargetMode="External"/><Relationship Id="rId18" Type="http://schemas.openxmlformats.org/officeDocument/2006/relationships/hyperlink" Target="http://www.bakerinstitute.org/research/chiles-gender-quota-will-it-wor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dependent.co.uk/news/uk/politics/labour-women-hope-to-put-more-names-on-emilys-list-1471296.html" TargetMode="External"/><Relationship Id="rId7" Type="http://schemas.openxmlformats.org/officeDocument/2006/relationships/endnotes" Target="endnotes.xml"/><Relationship Id="rId12" Type="http://schemas.openxmlformats.org/officeDocument/2006/relationships/hyperlink" Target="https://padesatprocent.cz/en/about-us" TargetMode="External"/><Relationship Id="rId17" Type="http://schemas.openxmlformats.org/officeDocument/2006/relationships/hyperlink" Target="file://tjalve/Home/sspra/Downloads/Matakovic-Transparency-in-Funding-of-Political-Parties-Croatia-201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tjalve/Home/sspra/Downloads/Romania_PartyFinance_2006.pdf" TargetMode="External"/><Relationship Id="rId20" Type="http://schemas.openxmlformats.org/officeDocument/2006/relationships/hyperlink" Target="https://www.theguardian.com/politics/2005/nov/23/conservative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ilyslist.org/pages/entry/our-history" TargetMode="External"/><Relationship Id="rId24" Type="http://schemas.openxmlformats.org/officeDocument/2006/relationships/hyperlink" Target="http://www.zenskavlada.org.rs/eng/aboutus.html" TargetMode="External"/><Relationship Id="rId5" Type="http://schemas.openxmlformats.org/officeDocument/2006/relationships/webSettings" Target="webSettings.xml"/><Relationship Id="rId15" Type="http://schemas.openxmlformats.org/officeDocument/2006/relationships/hyperlink" Target="https://www.justicedemocrats.com/about" TargetMode="External"/><Relationship Id="rId23" Type="http://schemas.openxmlformats.org/officeDocument/2006/relationships/hyperlink" Target="https://www.v-dem.net/en/analysis/VariableGraph/" TargetMode="External"/><Relationship Id="rId10" Type="http://schemas.openxmlformats.org/officeDocument/2006/relationships/hyperlink" Target="http://emilyslist.org.uk/about-emilys-list/" TargetMode="External"/><Relationship Id="rId19" Type="http://schemas.openxmlformats.org/officeDocument/2006/relationships/hyperlink" Target="https://thecommonwealth.org/media/news/malawi-women-reflect-political-advancement" TargetMode="External"/><Relationship Id="rId4" Type="http://schemas.openxmlformats.org/officeDocument/2006/relationships/settings" Target="settings.xml"/><Relationship Id="rId9" Type="http://schemas.openxmlformats.org/officeDocument/2006/relationships/hyperlink" Target="https://www.emilyslist.org.au/herstory" TargetMode="External"/><Relationship Id="rId14" Type="http://schemas.openxmlformats.org/officeDocument/2006/relationships/hyperlink" Target="http://archive.ipu.org/parline-e/parlinesearch.asp" TargetMode="External"/><Relationship Id="rId22" Type="http://schemas.openxmlformats.org/officeDocument/2006/relationships/hyperlink" Target="https://www.ndi.org/sites/default/files/Empowering-Women-Full-Case-Study-ENG.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502D-E5F3-4A42-AC47-1A2712F6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Amy Gale</dc:creator>
  <cp:keywords/>
  <dc:description/>
  <cp:lastModifiedBy>Mazur, Amy Gale</cp:lastModifiedBy>
  <cp:revision>4</cp:revision>
  <cp:lastPrinted>2021-07-28T21:10:00Z</cp:lastPrinted>
  <dcterms:created xsi:type="dcterms:W3CDTF">2021-07-28T21:09:00Z</dcterms:created>
  <dcterms:modified xsi:type="dcterms:W3CDTF">2021-07-28T21:17:00Z</dcterms:modified>
</cp:coreProperties>
</file>