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F116" w14:textId="06E1005E" w:rsidR="00D473F0" w:rsidRPr="001D39EB" w:rsidRDefault="00B00889" w:rsidP="00D473F0">
      <w:pPr>
        <w:pStyle w:val="Heading1"/>
      </w:pPr>
      <w:proofErr w:type="gramStart"/>
      <w:r>
        <w:t>Supplemental Document</w:t>
      </w:r>
      <w:r w:rsidR="00D473F0" w:rsidRPr="001D39EB">
        <w:t xml:space="preserve"> 1.</w:t>
      </w:r>
      <w:proofErr w:type="gramEnd"/>
      <w:r w:rsidR="00D473F0" w:rsidRPr="001D39EB">
        <w:t xml:space="preserve"> Description of the criteria presumed diagnostic of bone grease </w:t>
      </w:r>
      <w:r w:rsidR="004F08B7">
        <w:t>processing</w:t>
      </w:r>
      <w:r w:rsidR="00D473F0" w:rsidRPr="001D39EB">
        <w:t>.</w:t>
      </w:r>
    </w:p>
    <w:p w14:paraId="619DAFC2" w14:textId="77777777" w:rsidR="00D473F0" w:rsidRDefault="00D473F0" w:rsidP="00D473F0"/>
    <w:p w14:paraId="19BB142B" w14:textId="77777777" w:rsidR="004D76A3" w:rsidRDefault="004D76A3" w:rsidP="008D45D1">
      <w:pPr>
        <w:spacing w:line="480" w:lineRule="auto"/>
      </w:pPr>
    </w:p>
    <w:p w14:paraId="066DA7C3" w14:textId="5A8E9039" w:rsidR="008D45D1" w:rsidRDefault="008D45D1" w:rsidP="008D45D1">
      <w:pPr>
        <w:spacing w:line="480" w:lineRule="auto"/>
      </w:pPr>
      <w:r>
        <w:t xml:space="preserve">This document </w:t>
      </w:r>
      <w:r w:rsidR="004006C8">
        <w:t xml:space="preserve">provides detailed information </w:t>
      </w:r>
      <w:r w:rsidR="009D43D6">
        <w:t>about</w:t>
      </w:r>
      <w:r>
        <w:t xml:space="preserve"> the criteria </w:t>
      </w:r>
      <w:r w:rsidR="00391CC9">
        <w:t>discussed</w:t>
      </w:r>
      <w:r>
        <w:t xml:space="preserve"> in </w:t>
      </w:r>
      <w:r w:rsidR="00006C2E">
        <w:t>the accompanying paper</w:t>
      </w:r>
      <w:r w:rsidR="003F28C6">
        <w:t xml:space="preserve"> (see Figure</w:t>
      </w:r>
      <w:r w:rsidR="003351E1">
        <w:t>s</w:t>
      </w:r>
      <w:r w:rsidR="003F28C6">
        <w:t xml:space="preserve"> </w:t>
      </w:r>
      <w:r w:rsidR="003351E1">
        <w:t>2</w:t>
      </w:r>
      <w:r w:rsidR="003F28C6">
        <w:t xml:space="preserve">, </w:t>
      </w:r>
      <w:r w:rsidR="003351E1">
        <w:t>7</w:t>
      </w:r>
      <w:r w:rsidR="003F28C6">
        <w:t>–</w:t>
      </w:r>
      <w:bookmarkStart w:id="0" w:name="_GoBack"/>
      <w:r w:rsidR="003351E1">
        <w:t>8</w:t>
      </w:r>
      <w:r w:rsidR="003351E1">
        <w:t xml:space="preserve"> </w:t>
      </w:r>
      <w:bookmarkEnd w:id="0"/>
      <w:r w:rsidR="007E3E2B">
        <w:t xml:space="preserve">in that paper </w:t>
      </w:r>
      <w:r w:rsidR="003F28C6">
        <w:t xml:space="preserve">for </w:t>
      </w:r>
      <w:r w:rsidR="00B86545">
        <w:t>illustration</w:t>
      </w:r>
      <w:r w:rsidR="000E1159">
        <w:t>s</w:t>
      </w:r>
      <w:r w:rsidR="00B86545">
        <w:t xml:space="preserve"> </w:t>
      </w:r>
      <w:r w:rsidR="003F28C6">
        <w:t xml:space="preserve">of the </w:t>
      </w:r>
      <w:r w:rsidR="00DA5578">
        <w:t>criteria</w:t>
      </w:r>
      <w:r w:rsidR="003F28C6">
        <w:t xml:space="preserve">). </w:t>
      </w:r>
      <w:proofErr w:type="gramStart"/>
      <w:r w:rsidR="00537BD3">
        <w:t xml:space="preserve">These criteria </w:t>
      </w:r>
      <w:r w:rsidR="005346F3">
        <w:t>(N=55)</w:t>
      </w:r>
      <w:r w:rsidR="0084393A">
        <w:t>, which are presented</w:t>
      </w:r>
      <w:proofErr w:type="gramEnd"/>
      <w:r w:rsidR="0084393A">
        <w:t xml:space="preserve"> starting with the </w:t>
      </w:r>
      <w:r w:rsidR="00070A74">
        <w:t xml:space="preserve">proximal </w:t>
      </w:r>
      <w:r w:rsidR="0084393A">
        <w:t>humerus,</w:t>
      </w:r>
      <w:r w:rsidR="005346F3">
        <w:t xml:space="preserve"> </w:t>
      </w:r>
      <w:r w:rsidR="00537BD3">
        <w:t xml:space="preserve">are identified in bold. </w:t>
      </w:r>
      <w:r w:rsidR="008A1043">
        <w:t xml:space="preserve">Note that the document also </w:t>
      </w:r>
      <w:r w:rsidR="00955837">
        <w:t>contains</w:t>
      </w:r>
      <w:r w:rsidR="008A1043">
        <w:t xml:space="preserve"> data for less common forms of damage that are not discussed in the paper.</w:t>
      </w:r>
      <w:r w:rsidR="008A1043">
        <w:rPr>
          <w:b/>
        </w:rPr>
        <w:t xml:space="preserve"> </w:t>
      </w:r>
      <w:r w:rsidR="00582C92">
        <w:t>ANE is the Actual Number of Elements.</w:t>
      </w:r>
      <w:r w:rsidR="00575DC9">
        <w:t xml:space="preserve"> </w:t>
      </w:r>
      <w:r>
        <w:t>Landmarks are described followed the nomenclature in Barone (1999).</w:t>
      </w:r>
      <w:r w:rsidR="003E3208">
        <w:t xml:space="preserve"> </w:t>
      </w:r>
    </w:p>
    <w:p w14:paraId="36F0CEA2" w14:textId="77777777" w:rsidR="00025117" w:rsidRPr="001D39EB" w:rsidRDefault="00025117" w:rsidP="008D45D1">
      <w:pPr>
        <w:spacing w:line="480" w:lineRule="auto"/>
        <w:rPr>
          <w:b/>
        </w:rPr>
      </w:pPr>
    </w:p>
    <w:p w14:paraId="20981BC2" w14:textId="77777777" w:rsidR="008D45D1" w:rsidRPr="001D39EB" w:rsidRDefault="008D45D1" w:rsidP="00D473F0"/>
    <w:p w14:paraId="3649B735" w14:textId="77777777" w:rsidR="00C1356C" w:rsidRDefault="00C1356C" w:rsidP="00D473F0">
      <w:pPr>
        <w:rPr>
          <w:i/>
        </w:rPr>
      </w:pPr>
    </w:p>
    <w:p w14:paraId="54514198" w14:textId="77777777" w:rsidR="00D473F0" w:rsidRPr="00574A80" w:rsidRDefault="00D473F0" w:rsidP="001F5069">
      <w:pPr>
        <w:jc w:val="center"/>
        <w:rPr>
          <w:i/>
        </w:rPr>
      </w:pPr>
      <w:r w:rsidRPr="001F5069">
        <w:rPr>
          <w:b/>
          <w:iCs/>
          <w:smallCaps/>
        </w:rPr>
        <w:t>Humerus</w:t>
      </w:r>
      <w:r w:rsidRPr="001F5069">
        <w:rPr>
          <w:b/>
          <w:i/>
        </w:rPr>
        <w:t xml:space="preserve"> </w:t>
      </w:r>
      <w:r w:rsidRPr="001F5069">
        <w:t>(ANE=20)</w:t>
      </w:r>
    </w:p>
    <w:p w14:paraId="4C4E4972" w14:textId="77777777" w:rsidR="00D473F0" w:rsidRPr="001D39EB" w:rsidRDefault="00D473F0" w:rsidP="00D473F0"/>
    <w:p w14:paraId="64F8A020" w14:textId="00D7C3B6" w:rsidR="00D33E4B" w:rsidRDefault="00C515DF" w:rsidP="00D33E4B">
      <w:r>
        <w:t>P</w:t>
      </w:r>
      <w:r w:rsidR="007E440E">
        <w:t xml:space="preserve">roximal </w:t>
      </w:r>
      <w:r w:rsidR="002F19E5">
        <w:t>epiphysis</w:t>
      </w:r>
      <w:r w:rsidR="00797F49">
        <w:t>:</w:t>
      </w:r>
      <w:r w:rsidR="00D33E4B">
        <w:t xml:space="preserve"> humeral head</w:t>
      </w:r>
      <w:r w:rsidR="00D82C93">
        <w:t xml:space="preserve"> (</w:t>
      </w:r>
      <w:r w:rsidR="009A0774" w:rsidRPr="00AE32AC">
        <w:rPr>
          <w:bCs/>
          <w:i/>
          <w:iCs/>
        </w:rPr>
        <w:t>Caput humeri</w:t>
      </w:r>
      <w:r w:rsidR="00D82C93">
        <w:t>)</w:t>
      </w:r>
    </w:p>
    <w:p w14:paraId="3123DD71" w14:textId="72CB65BF" w:rsidR="00D33E4B" w:rsidRDefault="00D33E4B" w:rsidP="00D33E4B">
      <w:pPr>
        <w:ind w:firstLine="720"/>
      </w:pPr>
      <w:r>
        <w:t xml:space="preserve">Many humeral heads show crushing marks on the lateral and/or </w:t>
      </w:r>
      <w:proofErr w:type="spellStart"/>
      <w:r>
        <w:t>postero</w:t>
      </w:r>
      <w:proofErr w:type="spellEnd"/>
      <w:r>
        <w:t>-medial side</w:t>
      </w:r>
      <w:r w:rsidR="00A31CC2">
        <w:t>(s)</w:t>
      </w:r>
      <w:r>
        <w:t xml:space="preserve"> (NISP=25, MNE=15</w:t>
      </w:r>
      <w:r w:rsidR="00FD67DF">
        <w:t xml:space="preserve">, </w:t>
      </w:r>
      <w:r w:rsidR="00FD67DF" w:rsidRPr="00FD67DF">
        <w:rPr>
          <w:b/>
        </w:rPr>
        <w:t>C1-H</w:t>
      </w:r>
      <w:r>
        <w:t xml:space="preserve">). Less frequently, the </w:t>
      </w:r>
      <w:r w:rsidR="00733FAA">
        <w:t xml:space="preserve">top </w:t>
      </w:r>
      <w:r>
        <w:t xml:space="preserve">of the humeral head show crushing marks and/or evidence that the </w:t>
      </w:r>
      <w:r w:rsidR="00F62120">
        <w:t xml:space="preserve">articular </w:t>
      </w:r>
      <w:r>
        <w:t>surface has collapsed (NISP=10, MNE=9).</w:t>
      </w:r>
    </w:p>
    <w:p w14:paraId="47F30E85" w14:textId="77777777" w:rsidR="00D33E4B" w:rsidRDefault="00D33E4B" w:rsidP="00D33E4B"/>
    <w:p w14:paraId="5280CF52" w14:textId="707BBB03" w:rsidR="00D33E4B" w:rsidRDefault="00C515DF" w:rsidP="00D33E4B">
      <w:r>
        <w:t>P</w:t>
      </w:r>
      <w:r w:rsidR="00836665">
        <w:t xml:space="preserve">roximal </w:t>
      </w:r>
      <w:r w:rsidR="00CE2CFE">
        <w:t>epiphysis</w:t>
      </w:r>
      <w:r w:rsidR="009C4068">
        <w:t>: Greater tubercle</w:t>
      </w:r>
      <w:r w:rsidR="00821906">
        <w:t xml:space="preserve"> (</w:t>
      </w:r>
      <w:proofErr w:type="spellStart"/>
      <w:r w:rsidR="00821906" w:rsidRPr="000708EF">
        <w:rPr>
          <w:i/>
        </w:rPr>
        <w:t>Tuberculum</w:t>
      </w:r>
      <w:proofErr w:type="spellEnd"/>
      <w:r w:rsidR="00821906" w:rsidRPr="000708EF">
        <w:rPr>
          <w:i/>
        </w:rPr>
        <w:t xml:space="preserve"> </w:t>
      </w:r>
      <w:proofErr w:type="spellStart"/>
      <w:r w:rsidR="00821906" w:rsidRPr="000708EF">
        <w:rPr>
          <w:i/>
        </w:rPr>
        <w:t>majus</w:t>
      </w:r>
      <w:proofErr w:type="spellEnd"/>
      <w:r w:rsidR="00821906">
        <w:t>)</w:t>
      </w:r>
    </w:p>
    <w:p w14:paraId="329E4FD0" w14:textId="3CBA959A" w:rsidR="00D33E4B" w:rsidRDefault="00D33E4B" w:rsidP="00D33E4B">
      <w:pPr>
        <w:ind w:firstLine="720"/>
      </w:pPr>
      <w:r>
        <w:t>Crushing marks are relatively common on the greater tubercle (NISP=17, MNE=11</w:t>
      </w:r>
      <w:r w:rsidR="00FD67DF">
        <w:t xml:space="preserve">, </w:t>
      </w:r>
      <w:r w:rsidR="00FD67DF" w:rsidRPr="00FD67DF">
        <w:rPr>
          <w:b/>
        </w:rPr>
        <w:t>C</w:t>
      </w:r>
      <w:r w:rsidR="00FD67DF">
        <w:rPr>
          <w:b/>
        </w:rPr>
        <w:t>2</w:t>
      </w:r>
      <w:r w:rsidR="00FD67DF" w:rsidRPr="00FD67DF">
        <w:rPr>
          <w:b/>
        </w:rPr>
        <w:t>-H</w:t>
      </w:r>
      <w:r>
        <w:t>).</w:t>
      </w:r>
    </w:p>
    <w:p w14:paraId="7E689BED" w14:textId="77777777" w:rsidR="00D33E4B" w:rsidRDefault="00D33E4B" w:rsidP="00D33E4B"/>
    <w:p w14:paraId="0E32CA3D" w14:textId="55C24E23" w:rsidR="00D33E4B" w:rsidRDefault="00C515DF" w:rsidP="00D33E4B">
      <w:r>
        <w:t>D</w:t>
      </w:r>
      <w:r w:rsidR="002F19E5">
        <w:t xml:space="preserve">istal </w:t>
      </w:r>
      <w:r w:rsidR="00CE2CFE">
        <w:t>shaft</w:t>
      </w:r>
      <w:r w:rsidR="00D33E4B">
        <w:t>: Fork above the olecranon fossa</w:t>
      </w:r>
      <w:r w:rsidR="000708EF">
        <w:t xml:space="preserve"> (</w:t>
      </w:r>
      <w:r w:rsidR="000708EF" w:rsidRPr="005A7B2A">
        <w:rPr>
          <w:bCs/>
          <w:i/>
          <w:iCs/>
        </w:rPr>
        <w:t xml:space="preserve">Fossa </w:t>
      </w:r>
      <w:proofErr w:type="spellStart"/>
      <w:r w:rsidR="000708EF" w:rsidRPr="005A7B2A">
        <w:rPr>
          <w:bCs/>
          <w:i/>
          <w:iCs/>
        </w:rPr>
        <w:t>olecrani</w:t>
      </w:r>
      <w:proofErr w:type="spellEnd"/>
      <w:r w:rsidR="00D33E4B">
        <w:t>)</w:t>
      </w:r>
    </w:p>
    <w:p w14:paraId="4D853271" w14:textId="3D86A11D" w:rsidR="00D33E4B" w:rsidRDefault="00D33E4B" w:rsidP="00D33E4B">
      <w:pPr>
        <w:ind w:firstLine="720"/>
      </w:pPr>
      <w:r>
        <w:t xml:space="preserve">All the specimens show two </w:t>
      </w:r>
      <w:r w:rsidR="00F24FA3">
        <w:t xml:space="preserve">asymmetrical </w:t>
      </w:r>
      <w:r>
        <w:t xml:space="preserve">“prongs,” one of which is the proximal section of the </w:t>
      </w:r>
      <w:proofErr w:type="spellStart"/>
      <w:r>
        <w:t>epicondylar</w:t>
      </w:r>
      <w:proofErr w:type="spellEnd"/>
      <w:r>
        <w:t xml:space="preserve"> crest</w:t>
      </w:r>
      <w:r w:rsidR="009C4068">
        <w:t xml:space="preserve"> (</w:t>
      </w:r>
      <w:r w:rsidR="001767AA" w:rsidRPr="001767AA">
        <w:rPr>
          <w:bCs/>
          <w:i/>
          <w:iCs/>
        </w:rPr>
        <w:t xml:space="preserve">Crista </w:t>
      </w:r>
      <w:proofErr w:type="spellStart"/>
      <w:r w:rsidR="001767AA" w:rsidRPr="001767AA">
        <w:rPr>
          <w:bCs/>
          <w:i/>
          <w:iCs/>
        </w:rPr>
        <w:t>epicondyli</w:t>
      </w:r>
      <w:proofErr w:type="spellEnd"/>
      <w:r w:rsidR="001767AA" w:rsidRPr="001767AA">
        <w:rPr>
          <w:bCs/>
          <w:i/>
          <w:iCs/>
        </w:rPr>
        <w:t xml:space="preserve"> </w:t>
      </w:r>
      <w:proofErr w:type="spellStart"/>
      <w:r w:rsidR="001767AA" w:rsidRPr="00080E2D">
        <w:rPr>
          <w:bCs/>
          <w:i/>
          <w:iCs/>
        </w:rPr>
        <w:t>lateralis</w:t>
      </w:r>
      <w:proofErr w:type="spellEnd"/>
      <w:r w:rsidR="001767AA" w:rsidRPr="00080E2D">
        <w:rPr>
          <w:bCs/>
          <w:iCs/>
        </w:rPr>
        <w:t>,</w:t>
      </w:r>
      <w:r w:rsidR="001767AA">
        <w:rPr>
          <w:b/>
          <w:bCs/>
          <w:iCs/>
        </w:rPr>
        <w:t xml:space="preserve"> </w:t>
      </w:r>
      <w:r w:rsidR="009C4068" w:rsidRPr="001767AA">
        <w:t>NISP</w:t>
      </w:r>
      <w:r w:rsidR="009C4068">
        <w:t xml:space="preserve">=8, MNE=8, </w:t>
      </w:r>
      <w:r w:rsidR="009C4068">
        <w:rPr>
          <w:b/>
        </w:rPr>
        <w:t>M</w:t>
      </w:r>
      <w:r w:rsidR="009C4068" w:rsidRPr="00FD67DF">
        <w:rPr>
          <w:b/>
        </w:rPr>
        <w:t>1-H</w:t>
      </w:r>
      <w:r w:rsidR="00034948" w:rsidRPr="00034948">
        <w:t>)</w:t>
      </w:r>
      <w:r>
        <w:t>.</w:t>
      </w:r>
    </w:p>
    <w:p w14:paraId="09ED004E" w14:textId="77777777" w:rsidR="00D33E4B" w:rsidRDefault="00D33E4B" w:rsidP="00D33E4B"/>
    <w:p w14:paraId="64316F59" w14:textId="1A3C7740" w:rsidR="00D33E4B" w:rsidRPr="006F5F03" w:rsidRDefault="00C515DF" w:rsidP="00D33E4B">
      <w:r>
        <w:t>D</w:t>
      </w:r>
      <w:r w:rsidR="004B632F">
        <w:t>istal shaft</w:t>
      </w:r>
      <w:r w:rsidR="00D33E4B">
        <w:t xml:space="preserve">: </w:t>
      </w:r>
      <w:proofErr w:type="spellStart"/>
      <w:r w:rsidR="00D33E4B">
        <w:t>Epicondylar</w:t>
      </w:r>
      <w:proofErr w:type="spellEnd"/>
      <w:r w:rsidR="00D33E4B">
        <w:t xml:space="preserve"> crest </w:t>
      </w:r>
      <w:r w:rsidR="006F5F03">
        <w:t>(</w:t>
      </w:r>
      <w:r w:rsidR="006F5F03" w:rsidRPr="001767AA">
        <w:rPr>
          <w:bCs/>
          <w:i/>
          <w:iCs/>
        </w:rPr>
        <w:t xml:space="preserve">Crista </w:t>
      </w:r>
      <w:proofErr w:type="spellStart"/>
      <w:r w:rsidR="006F5F03" w:rsidRPr="001767AA">
        <w:rPr>
          <w:bCs/>
          <w:i/>
          <w:iCs/>
        </w:rPr>
        <w:t>epicondyli</w:t>
      </w:r>
      <w:proofErr w:type="spellEnd"/>
      <w:r w:rsidR="006F5F03" w:rsidRPr="001767AA">
        <w:rPr>
          <w:bCs/>
          <w:i/>
          <w:iCs/>
        </w:rPr>
        <w:t xml:space="preserve"> </w:t>
      </w:r>
      <w:proofErr w:type="spellStart"/>
      <w:r w:rsidR="006F5F03" w:rsidRPr="001767AA">
        <w:rPr>
          <w:bCs/>
          <w:i/>
          <w:iCs/>
        </w:rPr>
        <w:t>lateralis</w:t>
      </w:r>
      <w:proofErr w:type="spellEnd"/>
      <w:r w:rsidR="006F5F03">
        <w:rPr>
          <w:bCs/>
          <w:iCs/>
        </w:rPr>
        <w:t>)</w:t>
      </w:r>
    </w:p>
    <w:p w14:paraId="5789A051" w14:textId="21CF6240" w:rsidR="00D33E4B" w:rsidRDefault="00D33E4B" w:rsidP="00D33E4B">
      <w:pPr>
        <w:ind w:firstLine="720"/>
      </w:pPr>
      <w:r>
        <w:t xml:space="preserve">The fragments all show a significant portion of the lateral surface of the </w:t>
      </w:r>
      <w:proofErr w:type="spellStart"/>
      <w:r>
        <w:t>epicondylar</w:t>
      </w:r>
      <w:proofErr w:type="spellEnd"/>
      <w:r>
        <w:t xml:space="preserve"> crest</w:t>
      </w:r>
      <w:r w:rsidR="006E085D">
        <w:t xml:space="preserve"> (NISP=9, MNE=9, </w:t>
      </w:r>
      <w:r w:rsidR="006E085D">
        <w:rPr>
          <w:b/>
        </w:rPr>
        <w:t>M2</w:t>
      </w:r>
      <w:r w:rsidR="006E085D" w:rsidRPr="00FD67DF">
        <w:rPr>
          <w:b/>
        </w:rPr>
        <w:t>-H</w:t>
      </w:r>
      <w:r w:rsidR="006E085D">
        <w:t>)</w:t>
      </w:r>
      <w:r>
        <w:t>. Distally, the</w:t>
      </w:r>
      <w:r w:rsidR="007236DB">
        <w:t xml:space="preserve"> </w:t>
      </w:r>
      <w:r w:rsidR="00BF66C4">
        <w:t>specimens</w:t>
      </w:r>
      <w:r>
        <w:t xml:space="preserve"> are </w:t>
      </w:r>
      <w:r w:rsidR="00066A62">
        <w:t>fractured</w:t>
      </w:r>
      <w:r>
        <w:t xml:space="preserve"> </w:t>
      </w:r>
      <w:r w:rsidR="00E906E5">
        <w:t>at the juncture with</w:t>
      </w:r>
      <w:r w:rsidR="00036DB7">
        <w:t xml:space="preserve"> the </w:t>
      </w:r>
      <w:proofErr w:type="spellStart"/>
      <w:r w:rsidR="00036DB7" w:rsidRPr="00036DB7">
        <w:rPr>
          <w:i/>
        </w:rPr>
        <w:t>C</w:t>
      </w:r>
      <w:r w:rsidRPr="00036DB7">
        <w:rPr>
          <w:i/>
        </w:rPr>
        <w:t>apitulum</w:t>
      </w:r>
      <w:proofErr w:type="spellEnd"/>
      <w:r>
        <w:t>.</w:t>
      </w:r>
    </w:p>
    <w:p w14:paraId="55D82E59" w14:textId="77777777" w:rsidR="00D33E4B" w:rsidRDefault="00D33E4B" w:rsidP="00D33E4B"/>
    <w:p w14:paraId="6176EDE3" w14:textId="32BA4608" w:rsidR="00D33E4B" w:rsidRDefault="00C515DF" w:rsidP="00D33E4B">
      <w:r>
        <w:t>D</w:t>
      </w:r>
      <w:r w:rsidR="001B3D79">
        <w:t>istal epiphysis</w:t>
      </w:r>
      <w:r w:rsidR="00D33E4B">
        <w:t xml:space="preserve">: </w:t>
      </w:r>
      <w:r w:rsidR="003A7934">
        <w:t>T</w:t>
      </w:r>
      <w:r w:rsidR="004B227E">
        <w:t xml:space="preserve">he </w:t>
      </w:r>
      <w:r w:rsidR="007F4792">
        <w:t>olecranon fossa (</w:t>
      </w:r>
      <w:r w:rsidR="007F4792" w:rsidRPr="005A7B2A">
        <w:rPr>
          <w:bCs/>
          <w:i/>
          <w:iCs/>
        </w:rPr>
        <w:t xml:space="preserve">Fossa </w:t>
      </w:r>
      <w:proofErr w:type="spellStart"/>
      <w:r w:rsidR="007F4792" w:rsidRPr="005A7B2A">
        <w:rPr>
          <w:bCs/>
          <w:i/>
          <w:iCs/>
        </w:rPr>
        <w:t>olecrani</w:t>
      </w:r>
      <w:proofErr w:type="spellEnd"/>
      <w:r w:rsidR="007F4792">
        <w:t xml:space="preserve">) and the </w:t>
      </w:r>
      <w:r w:rsidR="00D33E4B">
        <w:t xml:space="preserve">concave </w:t>
      </w:r>
      <w:r w:rsidR="00F62120">
        <w:t xml:space="preserve">articular </w:t>
      </w:r>
      <w:r w:rsidR="00D33E4B">
        <w:t>surface (</w:t>
      </w:r>
      <w:r w:rsidR="0078264F">
        <w:t>cranial</w:t>
      </w:r>
      <w:r w:rsidR="009B70DE">
        <w:t xml:space="preserve"> portion of the </w:t>
      </w:r>
      <w:r w:rsidR="00E60EAB">
        <w:t>“</w:t>
      </w:r>
      <w:r w:rsidR="00D33E4B">
        <w:t xml:space="preserve">gorge </w:t>
      </w:r>
      <w:proofErr w:type="spellStart"/>
      <w:r w:rsidR="00D33E4B">
        <w:t>médiane</w:t>
      </w:r>
      <w:proofErr w:type="spellEnd"/>
      <w:r w:rsidR="00E60EAB">
        <w:t>”</w:t>
      </w:r>
      <w:r w:rsidR="00D33E4B">
        <w:t>) immedi</w:t>
      </w:r>
      <w:r w:rsidR="00850C7D">
        <w:t xml:space="preserve">ately </w:t>
      </w:r>
      <w:r w:rsidR="00713CDF">
        <w:t>distal to</w:t>
      </w:r>
      <w:r w:rsidR="00850C7D">
        <w:t xml:space="preserve"> </w:t>
      </w:r>
      <w:r w:rsidR="007F4792">
        <w:t>it</w:t>
      </w:r>
      <w:r w:rsidR="00574A80">
        <w:t xml:space="preserve">. </w:t>
      </w:r>
    </w:p>
    <w:p w14:paraId="2A910A56" w14:textId="2F1D6C23" w:rsidR="00D33E4B" w:rsidRDefault="00D33E4B" w:rsidP="00574A80">
      <w:pPr>
        <w:ind w:firstLine="720"/>
      </w:pPr>
      <w:r>
        <w:lastRenderedPageBreak/>
        <w:t xml:space="preserve">Fragments that were identified for this </w:t>
      </w:r>
      <w:r w:rsidR="00F827A5">
        <w:t>landmark</w:t>
      </w:r>
      <w:r>
        <w:t xml:space="preserve"> generally show most of the </w:t>
      </w:r>
      <w:r w:rsidR="00F62120">
        <w:t xml:space="preserve">articular </w:t>
      </w:r>
      <w:r>
        <w:t>surface (NISP=12, MNE=12</w:t>
      </w:r>
      <w:r w:rsidR="00C31F70">
        <w:t xml:space="preserve">, </w:t>
      </w:r>
      <w:r w:rsidR="00C31F70" w:rsidRPr="00D923F3">
        <w:rPr>
          <w:b/>
        </w:rPr>
        <w:t>M3</w:t>
      </w:r>
      <w:r w:rsidR="00C31F70" w:rsidRPr="00FD67DF">
        <w:rPr>
          <w:b/>
        </w:rPr>
        <w:t>-H</w:t>
      </w:r>
      <w:r w:rsidR="006922BA">
        <w:t>).</w:t>
      </w:r>
    </w:p>
    <w:p w14:paraId="19465C29" w14:textId="77777777" w:rsidR="00D33E4B" w:rsidRDefault="00D33E4B" w:rsidP="00D33E4B"/>
    <w:p w14:paraId="3B4A5F58" w14:textId="71DBD6C7" w:rsidR="00D33E4B" w:rsidRDefault="00C515DF" w:rsidP="00D33E4B">
      <w:r>
        <w:t>D</w:t>
      </w:r>
      <w:r w:rsidR="00ED4A66">
        <w:t>istal epiphysis</w:t>
      </w:r>
      <w:r w:rsidR="00D33E4B">
        <w:t xml:space="preserve">: </w:t>
      </w:r>
      <w:r w:rsidR="001242DE">
        <w:t>Coronoid fossa (</w:t>
      </w:r>
      <w:r w:rsidR="00F83744" w:rsidRPr="00574A80">
        <w:rPr>
          <w:bCs/>
          <w:i/>
          <w:iCs/>
        </w:rPr>
        <w:t xml:space="preserve">Fossa </w:t>
      </w:r>
      <w:proofErr w:type="spellStart"/>
      <w:r w:rsidR="00F83744" w:rsidRPr="00574A80">
        <w:rPr>
          <w:bCs/>
          <w:i/>
          <w:iCs/>
        </w:rPr>
        <w:t>coronoidea</w:t>
      </w:r>
      <w:proofErr w:type="spellEnd"/>
      <w:r w:rsidR="001242DE">
        <w:t>)</w:t>
      </w:r>
      <w:r w:rsidR="0030700C">
        <w:t xml:space="preserve"> and </w:t>
      </w:r>
      <w:r w:rsidR="00561E75">
        <w:t>cranial</w:t>
      </w:r>
      <w:r w:rsidR="0030700C">
        <w:t xml:space="preserve"> </w:t>
      </w:r>
      <w:r w:rsidR="00CF0A8E">
        <w:t>aspect</w:t>
      </w:r>
      <w:r w:rsidR="0030700C">
        <w:t xml:space="preserve"> of the trochlea</w:t>
      </w:r>
      <w:r w:rsidR="008F603C">
        <w:t xml:space="preserve"> </w:t>
      </w:r>
    </w:p>
    <w:p w14:paraId="2F3893A1" w14:textId="231C0AB5" w:rsidR="00D33E4B" w:rsidRDefault="00D33E4B" w:rsidP="00D33E4B">
      <w:pPr>
        <w:ind w:firstLine="720"/>
      </w:pPr>
      <w:r>
        <w:t xml:space="preserve">All fragments show the </w:t>
      </w:r>
      <w:r w:rsidR="00DB4116">
        <w:t xml:space="preserve">central </w:t>
      </w:r>
      <w:r>
        <w:t xml:space="preserve">depression </w:t>
      </w:r>
      <w:r w:rsidRPr="00AA37E9">
        <w:t xml:space="preserve">immediately </w:t>
      </w:r>
      <w:r w:rsidR="00AA37E9">
        <w:t>proximal to</w:t>
      </w:r>
      <w:r>
        <w:t xml:space="preserve"> the anterior portion of the trochlea</w:t>
      </w:r>
      <w:r w:rsidR="00E31111">
        <w:t>;</w:t>
      </w:r>
      <w:r>
        <w:t xml:space="preserve"> </w:t>
      </w:r>
      <w:r w:rsidR="00E850DB">
        <w:t>the</w:t>
      </w:r>
      <w:r>
        <w:t xml:space="preserve"> medial and lateral surfaces</w:t>
      </w:r>
      <w:r w:rsidR="00850C7D">
        <w:t xml:space="preserve"> </w:t>
      </w:r>
      <w:r w:rsidR="00E31111">
        <w:t>are missing</w:t>
      </w:r>
      <w:r w:rsidR="001155FC">
        <w:t xml:space="preserve"> </w:t>
      </w:r>
      <w:r w:rsidR="00850C7D">
        <w:t xml:space="preserve">(NISP=12, MNE=7, </w:t>
      </w:r>
      <w:r w:rsidR="00850C7D">
        <w:rPr>
          <w:b/>
        </w:rPr>
        <w:t>M4</w:t>
      </w:r>
      <w:r w:rsidR="00850C7D" w:rsidRPr="00FD67DF">
        <w:rPr>
          <w:b/>
        </w:rPr>
        <w:t>-H</w:t>
      </w:r>
      <w:r w:rsidR="00850C7D">
        <w:t>)</w:t>
      </w:r>
      <w:r>
        <w:t>.</w:t>
      </w:r>
    </w:p>
    <w:p w14:paraId="2884471B" w14:textId="77777777" w:rsidR="00D33E4B" w:rsidRDefault="00D33E4B" w:rsidP="00D33E4B"/>
    <w:p w14:paraId="75A89273" w14:textId="19CB7812" w:rsidR="00D33E4B" w:rsidRDefault="00C515DF" w:rsidP="00D33E4B">
      <w:r>
        <w:t>D</w:t>
      </w:r>
      <w:r w:rsidR="00ED4A66">
        <w:t>istal epiphysis</w:t>
      </w:r>
      <w:r w:rsidR="00D33E4B">
        <w:t xml:space="preserve">: </w:t>
      </w:r>
      <w:proofErr w:type="spellStart"/>
      <w:r w:rsidR="00D33E4B" w:rsidRPr="00611948">
        <w:rPr>
          <w:i/>
        </w:rPr>
        <w:t>Capitulum</w:t>
      </w:r>
      <w:proofErr w:type="spellEnd"/>
      <w:r w:rsidR="00D33E4B">
        <w:t xml:space="preserve"> </w:t>
      </w:r>
      <w:r w:rsidR="004B227E" w:rsidRPr="004B227E">
        <w:rPr>
          <w:bCs/>
          <w:i/>
          <w:iCs/>
        </w:rPr>
        <w:t>humeri</w:t>
      </w:r>
    </w:p>
    <w:p w14:paraId="5F073618" w14:textId="6E5E6761" w:rsidR="00D33E4B" w:rsidRDefault="00147CBC" w:rsidP="00D33E4B">
      <w:pPr>
        <w:ind w:firstLine="720"/>
      </w:pPr>
      <w:r>
        <w:t>T</w:t>
      </w:r>
      <w:r w:rsidR="00611948">
        <w:t xml:space="preserve">he </w:t>
      </w:r>
      <w:proofErr w:type="spellStart"/>
      <w:r w:rsidR="00611948" w:rsidRPr="00611948">
        <w:rPr>
          <w:i/>
        </w:rPr>
        <w:t>C</w:t>
      </w:r>
      <w:r w:rsidR="00D33E4B" w:rsidRPr="00611948">
        <w:rPr>
          <w:i/>
        </w:rPr>
        <w:t>apitulum</w:t>
      </w:r>
      <w:proofErr w:type="spellEnd"/>
      <w:r w:rsidR="00D33E4B">
        <w:t xml:space="preserve"> </w:t>
      </w:r>
      <w:proofErr w:type="gramStart"/>
      <w:r w:rsidR="004B227E" w:rsidRPr="004B227E">
        <w:rPr>
          <w:bCs/>
          <w:i/>
          <w:iCs/>
        </w:rPr>
        <w:t>humeri</w:t>
      </w:r>
      <w:r w:rsidR="004B227E">
        <w:t xml:space="preserve"> </w:t>
      </w:r>
      <w:r w:rsidR="00D33E4B">
        <w:t>is</w:t>
      </w:r>
      <w:proofErr w:type="gramEnd"/>
      <w:r w:rsidR="00D33E4B">
        <w:t xml:space="preserve"> represented by fragments containing at least a portion of the </w:t>
      </w:r>
      <w:r w:rsidR="00F62120">
        <w:t xml:space="preserve">articular </w:t>
      </w:r>
      <w:r w:rsidR="00D33E4B">
        <w:t>surface</w:t>
      </w:r>
      <w:r w:rsidR="00E15BFA">
        <w:t xml:space="preserve"> (NISP=20, MNE=18, </w:t>
      </w:r>
      <w:r w:rsidR="00E15BFA">
        <w:rPr>
          <w:b/>
        </w:rPr>
        <w:t>M5</w:t>
      </w:r>
      <w:r w:rsidR="00E15BFA" w:rsidRPr="00FD67DF">
        <w:rPr>
          <w:b/>
        </w:rPr>
        <w:t>-H</w:t>
      </w:r>
      <w:r w:rsidR="00E15BFA">
        <w:t>)</w:t>
      </w:r>
      <w:r w:rsidR="00D33E4B">
        <w:t xml:space="preserve">. The fragments also show a </w:t>
      </w:r>
      <w:proofErr w:type="spellStart"/>
      <w:r w:rsidR="00D33E4B">
        <w:t>medio</w:t>
      </w:r>
      <w:proofErr w:type="spellEnd"/>
      <w:r w:rsidR="00D33E4B">
        <w:t xml:space="preserve">-lateral fracture plane </w:t>
      </w:r>
      <w:r w:rsidR="006954C6">
        <w:t xml:space="preserve">coinciding with, or </w:t>
      </w:r>
      <w:r w:rsidR="00702210">
        <w:t>found</w:t>
      </w:r>
      <w:r w:rsidR="00D33E4B">
        <w:t xml:space="preserve"> </w:t>
      </w:r>
      <w:r w:rsidR="0018516A">
        <w:t>adjacent to</w:t>
      </w:r>
      <w:r w:rsidR="006954C6">
        <w:t>,</w:t>
      </w:r>
      <w:r w:rsidR="00D33E4B">
        <w:t xml:space="preserve"> the attachment surface for the </w:t>
      </w:r>
      <w:r w:rsidR="002B352E" w:rsidRPr="002B352E">
        <w:t>digital extensor muscle</w:t>
      </w:r>
      <w:r w:rsidR="00D33E4B">
        <w:t xml:space="preserve">. Only two </w:t>
      </w:r>
      <w:proofErr w:type="spellStart"/>
      <w:r w:rsidR="00EB7CA1" w:rsidRPr="00EB7CA1">
        <w:rPr>
          <w:i/>
        </w:rPr>
        <w:t>C</w:t>
      </w:r>
      <w:r w:rsidR="00D33E4B" w:rsidRPr="00EB7CA1">
        <w:rPr>
          <w:i/>
        </w:rPr>
        <w:t>apitula</w:t>
      </w:r>
      <w:proofErr w:type="spellEnd"/>
      <w:r w:rsidR="00D33E4B">
        <w:t xml:space="preserve"> are </w:t>
      </w:r>
      <w:r w:rsidR="002B6450">
        <w:t>complete</w:t>
      </w:r>
      <w:r w:rsidR="00D33E4B">
        <w:t xml:space="preserve"> (NISP=2, MNE=2). In the </w:t>
      </w:r>
      <w:proofErr w:type="spellStart"/>
      <w:r w:rsidR="00D33E4B">
        <w:t>medi</w:t>
      </w:r>
      <w:r w:rsidR="00445B22">
        <w:t>o</w:t>
      </w:r>
      <w:proofErr w:type="spellEnd"/>
      <w:r w:rsidR="00D33E4B">
        <w:t xml:space="preserve">-lateral plane, fragments typically only </w:t>
      </w:r>
      <w:r w:rsidR="00F34126">
        <w:t xml:space="preserve">extend over </w:t>
      </w:r>
      <w:r w:rsidR="00D33E4B">
        <w:t>a third to a half of the distal humerus. Crushing marks commonly occur on the lateral edge</w:t>
      </w:r>
      <w:r w:rsidR="00A60600">
        <w:t xml:space="preserve"> (NISP=8, MNE=8, </w:t>
      </w:r>
      <w:r w:rsidR="00A60600">
        <w:rPr>
          <w:b/>
        </w:rPr>
        <w:t>C3</w:t>
      </w:r>
      <w:r w:rsidR="00A60600" w:rsidRPr="00FD67DF">
        <w:rPr>
          <w:b/>
        </w:rPr>
        <w:t>-H</w:t>
      </w:r>
      <w:r w:rsidR="00A60600">
        <w:t>), and</w:t>
      </w:r>
      <w:r w:rsidR="00D33E4B">
        <w:t xml:space="preserve"> </w:t>
      </w:r>
      <w:r w:rsidR="00672510">
        <w:t>t</w:t>
      </w:r>
      <w:r w:rsidR="00C8270C">
        <w:t>ear</w:t>
      </w:r>
      <w:r w:rsidR="00D33E4B">
        <w:t xml:space="preserve"> marks </w:t>
      </w:r>
      <w:r w:rsidR="00DF3CBF">
        <w:t>on the lateral side</w:t>
      </w:r>
      <w:r w:rsidR="00571EC6">
        <w:t xml:space="preserve"> (NISP=11, MNE=10, </w:t>
      </w:r>
      <w:r w:rsidR="00571EC6">
        <w:rPr>
          <w:b/>
        </w:rPr>
        <w:t>T1</w:t>
      </w:r>
      <w:r w:rsidR="00571EC6" w:rsidRPr="00FD67DF">
        <w:rPr>
          <w:b/>
        </w:rPr>
        <w:t>-H</w:t>
      </w:r>
      <w:r w:rsidR="00571EC6">
        <w:t>)</w:t>
      </w:r>
      <w:r w:rsidR="003245E0">
        <w:t xml:space="preserve"> or anterior aspect (NISP=4, MNE=3)</w:t>
      </w:r>
      <w:r w:rsidR="00A60600">
        <w:t>,</w:t>
      </w:r>
      <w:r w:rsidR="00DF3CBF">
        <w:t xml:space="preserve"> of the </w:t>
      </w:r>
      <w:proofErr w:type="spellStart"/>
      <w:r w:rsidR="00DF3CBF" w:rsidRPr="00DF3CBF">
        <w:rPr>
          <w:i/>
        </w:rPr>
        <w:t>C</w:t>
      </w:r>
      <w:r w:rsidR="00D33E4B" w:rsidRPr="00DF3CBF">
        <w:rPr>
          <w:i/>
        </w:rPr>
        <w:t>apitulum</w:t>
      </w:r>
      <w:proofErr w:type="spellEnd"/>
      <w:r w:rsidR="00D33E4B">
        <w:t xml:space="preserve">. However, the presence of saw </w:t>
      </w:r>
      <w:r w:rsidR="00981799">
        <w:t>marks</w:t>
      </w:r>
      <w:r w:rsidR="00C03EA4">
        <w:t xml:space="preserve"> </w:t>
      </w:r>
      <w:r w:rsidR="00981799">
        <w:t>produced during butcher</w:t>
      </w:r>
      <w:r w:rsidR="00C03EA4">
        <w:t xml:space="preserve">y </w:t>
      </w:r>
      <w:r w:rsidR="00D33E4B">
        <w:t xml:space="preserve">on </w:t>
      </w:r>
      <w:r w:rsidR="00980ECB">
        <w:t xml:space="preserve">some </w:t>
      </w:r>
      <w:r w:rsidR="00D33E4B">
        <w:t xml:space="preserve">specimens (NISP=9, MNE=8) may have </w:t>
      </w:r>
      <w:r w:rsidR="00574A80">
        <w:t xml:space="preserve">prevented the recognition </w:t>
      </w:r>
      <w:r w:rsidR="00D33E4B">
        <w:t xml:space="preserve">of these marks. </w:t>
      </w:r>
    </w:p>
    <w:p w14:paraId="32B31B59" w14:textId="77777777" w:rsidR="00D33E4B" w:rsidRDefault="00D33E4B" w:rsidP="00D33E4B"/>
    <w:p w14:paraId="1C2CFD00" w14:textId="680FE533" w:rsidR="00D33E4B" w:rsidRDefault="00C515DF" w:rsidP="00D33E4B">
      <w:r>
        <w:t>D</w:t>
      </w:r>
      <w:r w:rsidR="00ED4A66">
        <w:t>istal epiphysis</w:t>
      </w:r>
      <w:r w:rsidR="00916B2B">
        <w:t>: Medial half of the trochlea</w:t>
      </w:r>
      <w:r w:rsidR="00A95639">
        <w:t xml:space="preserve"> (</w:t>
      </w:r>
      <w:r w:rsidR="00A95639" w:rsidRPr="00A95639">
        <w:rPr>
          <w:bCs/>
          <w:i/>
          <w:iCs/>
        </w:rPr>
        <w:t>Trochlea humeri</w:t>
      </w:r>
      <w:r w:rsidR="00A95639">
        <w:t>)</w:t>
      </w:r>
    </w:p>
    <w:p w14:paraId="04F2B069" w14:textId="44D8C40C" w:rsidR="00D33E4B" w:rsidRDefault="008D21E6" w:rsidP="00D33E4B">
      <w:pPr>
        <w:ind w:firstLine="720"/>
      </w:pPr>
      <w:r>
        <w:t>F</w:t>
      </w:r>
      <w:r w:rsidR="00D33E4B">
        <w:t xml:space="preserve">ragments </w:t>
      </w:r>
      <w:r>
        <w:t>show</w:t>
      </w:r>
      <w:r w:rsidR="00D33E4B">
        <w:t xml:space="preserve"> </w:t>
      </w:r>
      <w:r>
        <w:t>a sagittal fracture</w:t>
      </w:r>
      <w:r w:rsidR="00432DA7">
        <w:t xml:space="preserve"> </w:t>
      </w:r>
      <w:r>
        <w:t>that isolates the medial side of the trochlea</w:t>
      </w:r>
      <w:r w:rsidR="00676CA3">
        <w:t xml:space="preserve">. In transverse plane, fragments are </w:t>
      </w:r>
      <w:r w:rsidR="004214F3">
        <w:t>fractur</w:t>
      </w:r>
      <w:r w:rsidR="00C75848">
        <w:t>e</w:t>
      </w:r>
      <w:r w:rsidR="004214F3">
        <w:t>d</w:t>
      </w:r>
      <w:r w:rsidR="00D33E4B">
        <w:t xml:space="preserve"> </w:t>
      </w:r>
      <w:r w:rsidR="0020323C">
        <w:t>at</w:t>
      </w:r>
      <w:r w:rsidR="00D33E4B">
        <w:t xml:space="preserve"> </w:t>
      </w:r>
      <w:r w:rsidR="00F2638B">
        <w:t xml:space="preserve">the juncture with, </w:t>
      </w:r>
      <w:r w:rsidR="00676CA3">
        <w:t xml:space="preserve">or </w:t>
      </w:r>
      <w:r w:rsidR="00F2638B">
        <w:t>adjacent</w:t>
      </w:r>
      <w:r w:rsidR="00676CA3">
        <w:t xml:space="preserve"> to</w:t>
      </w:r>
      <w:r w:rsidR="00F2638B">
        <w:t>,</w:t>
      </w:r>
      <w:r w:rsidR="00676CA3">
        <w:t xml:space="preserve"> the fossa for the </w:t>
      </w:r>
      <w:r w:rsidR="005A0E68" w:rsidRPr="005A0E68">
        <w:rPr>
          <w:bCs/>
          <w:lang w:val="en-CA"/>
        </w:rPr>
        <w:t xml:space="preserve">flexor carpi </w:t>
      </w:r>
      <w:proofErr w:type="spellStart"/>
      <w:r w:rsidR="005A0E68" w:rsidRPr="005A0E68">
        <w:rPr>
          <w:bCs/>
          <w:lang w:val="en-CA"/>
        </w:rPr>
        <w:t>ulnaris</w:t>
      </w:r>
      <w:proofErr w:type="spellEnd"/>
      <w:r w:rsidR="005A0E68" w:rsidRPr="005A0E68">
        <w:rPr>
          <w:bCs/>
          <w:lang w:val="en-CA"/>
        </w:rPr>
        <w:t xml:space="preserve"> muscle</w:t>
      </w:r>
      <w:r w:rsidR="005A0E68" w:rsidRPr="0020323C">
        <w:rPr>
          <w:i/>
          <w:iCs/>
          <w:lang w:val="la-Latn"/>
        </w:rPr>
        <w:t xml:space="preserve"> </w:t>
      </w:r>
      <w:r w:rsidR="005A0E68">
        <w:rPr>
          <w:iCs/>
          <w:lang w:val="la-Latn"/>
        </w:rPr>
        <w:t>(</w:t>
      </w:r>
      <w:r w:rsidR="005A0E68" w:rsidRPr="0020323C">
        <w:rPr>
          <w:i/>
          <w:iCs/>
          <w:lang w:val="la-Latn"/>
        </w:rPr>
        <w:t>flexor carpi radialis</w:t>
      </w:r>
      <w:r w:rsidR="005703E2">
        <w:t xml:space="preserve">, </w:t>
      </w:r>
      <w:r w:rsidR="00D33E4B">
        <w:t>NISP=1</w:t>
      </w:r>
      <w:r w:rsidR="000B1C13">
        <w:t>5</w:t>
      </w:r>
      <w:r w:rsidR="00D33E4B">
        <w:t>, MNE=1</w:t>
      </w:r>
      <w:r w:rsidR="000B1C13">
        <w:t>5</w:t>
      </w:r>
      <w:r w:rsidR="00B57D06">
        <w:t xml:space="preserve">, </w:t>
      </w:r>
      <w:r w:rsidR="00B57D06">
        <w:rPr>
          <w:b/>
        </w:rPr>
        <w:t>M6</w:t>
      </w:r>
      <w:r w:rsidR="00B57D06" w:rsidRPr="00FD67DF">
        <w:rPr>
          <w:b/>
        </w:rPr>
        <w:t>-H</w:t>
      </w:r>
      <w:r w:rsidR="00D33E4B">
        <w:t xml:space="preserve">). Crushing marks occur on the anterior and/or posterior </w:t>
      </w:r>
      <w:r w:rsidR="00D55F39">
        <w:t>aspect</w:t>
      </w:r>
      <w:r w:rsidR="00310185">
        <w:t>(</w:t>
      </w:r>
      <w:r w:rsidR="00D33E4B">
        <w:t>s</w:t>
      </w:r>
      <w:r w:rsidR="00310185">
        <w:t>)</w:t>
      </w:r>
      <w:r w:rsidR="00D33E4B">
        <w:t xml:space="preserve"> of the medial trochlea, particularly along the </w:t>
      </w:r>
      <w:r w:rsidR="005B22A4">
        <w:t xml:space="preserve">medial </w:t>
      </w:r>
      <w:r w:rsidR="00D33E4B">
        <w:t>edge (NISP=12, MNE=12</w:t>
      </w:r>
      <w:r w:rsidR="000A00FF">
        <w:t xml:space="preserve">, </w:t>
      </w:r>
      <w:r w:rsidR="000A00FF">
        <w:rPr>
          <w:b/>
        </w:rPr>
        <w:t>C4</w:t>
      </w:r>
      <w:r w:rsidR="000A00FF" w:rsidRPr="00FD67DF">
        <w:rPr>
          <w:b/>
        </w:rPr>
        <w:t>-H</w:t>
      </w:r>
      <w:r w:rsidR="00D33E4B">
        <w:t>).</w:t>
      </w:r>
    </w:p>
    <w:p w14:paraId="6D666397" w14:textId="77777777" w:rsidR="00D33E4B" w:rsidRDefault="00D33E4B" w:rsidP="00D33E4B"/>
    <w:p w14:paraId="0C078195" w14:textId="77777777" w:rsidR="00D33E4B" w:rsidRDefault="00D33E4B" w:rsidP="00D33E4B"/>
    <w:p w14:paraId="1702EFFF" w14:textId="77777777" w:rsidR="00D33E4B" w:rsidRPr="007E01C2" w:rsidRDefault="00D33E4B" w:rsidP="007E01C2">
      <w:pPr>
        <w:jc w:val="center"/>
      </w:pPr>
      <w:r w:rsidRPr="007E01C2">
        <w:rPr>
          <w:b/>
          <w:iCs/>
          <w:smallCaps/>
        </w:rPr>
        <w:t>Radius</w:t>
      </w:r>
      <w:r w:rsidRPr="007E01C2">
        <w:t xml:space="preserve"> (ANE=20)</w:t>
      </w:r>
    </w:p>
    <w:p w14:paraId="66BDCC52" w14:textId="77777777" w:rsidR="00D33E4B" w:rsidRDefault="00D33E4B" w:rsidP="00D33E4B"/>
    <w:p w14:paraId="1A5458F5" w14:textId="782A9066" w:rsidR="00D33E4B" w:rsidRDefault="00C515DF" w:rsidP="00D33E4B">
      <w:r>
        <w:t>P</w:t>
      </w:r>
      <w:r w:rsidR="006D57E6">
        <w:t>roximal epiphysis</w:t>
      </w:r>
      <w:r w:rsidR="00C639D6">
        <w:t xml:space="preserve">: </w:t>
      </w:r>
      <w:r w:rsidR="00865D90" w:rsidRPr="00865D90">
        <w:t xml:space="preserve">Medial </w:t>
      </w:r>
      <w:r w:rsidR="005B3042">
        <w:t>portion</w:t>
      </w:r>
      <w:r w:rsidR="00865D90" w:rsidRPr="00865D90">
        <w:t xml:space="preserve"> of the </w:t>
      </w:r>
      <w:r w:rsidR="00865D90" w:rsidRPr="00865D90">
        <w:rPr>
          <w:bCs/>
          <w:i/>
          <w:iCs/>
        </w:rPr>
        <w:t xml:space="preserve">Fovea </w:t>
      </w:r>
      <w:proofErr w:type="spellStart"/>
      <w:r w:rsidR="00865D90" w:rsidRPr="00865D90">
        <w:rPr>
          <w:bCs/>
          <w:i/>
          <w:iCs/>
        </w:rPr>
        <w:t>capitis</w:t>
      </w:r>
      <w:proofErr w:type="spellEnd"/>
      <w:r w:rsidR="00865D90" w:rsidRPr="00865D90">
        <w:rPr>
          <w:bCs/>
          <w:i/>
          <w:iCs/>
        </w:rPr>
        <w:t xml:space="preserve"> radii</w:t>
      </w:r>
    </w:p>
    <w:p w14:paraId="30E56973" w14:textId="43714ECF" w:rsidR="00D33E4B" w:rsidRDefault="00D33E4B" w:rsidP="00D33E4B">
      <w:pPr>
        <w:ind w:firstLine="720"/>
      </w:pPr>
      <w:proofErr w:type="gramStart"/>
      <w:r>
        <w:t>The sample is dominated by fragments</w:t>
      </w:r>
      <w:proofErr w:type="gramEnd"/>
      <w:r>
        <w:t xml:space="preserve"> with at least two fracture planes occurring within the medial glenoid cavity. The fracture</w:t>
      </w:r>
      <w:r w:rsidR="004A5A8E">
        <w:t>s</w:t>
      </w:r>
      <w:r>
        <w:t xml:space="preserve"> tend to be straight and are generally </w:t>
      </w:r>
      <w:r w:rsidRPr="0070379D">
        <w:t>intersecting</w:t>
      </w:r>
      <w:r w:rsidR="005A5C98" w:rsidRPr="0070379D">
        <w:t xml:space="preserve"> </w:t>
      </w:r>
      <w:r w:rsidR="0070379D" w:rsidRPr="0070379D">
        <w:rPr>
          <w:bCs/>
        </w:rPr>
        <w:t>at an angle</w:t>
      </w:r>
      <w:r w:rsidR="0070379D" w:rsidRPr="0070379D">
        <w:t> </w:t>
      </w:r>
      <w:r w:rsidR="0070379D" w:rsidRPr="0070379D">
        <w:rPr>
          <w:bCs/>
        </w:rPr>
        <w:t xml:space="preserve">ranging </w:t>
      </w:r>
      <w:proofErr w:type="gramStart"/>
      <w:r w:rsidR="0070379D" w:rsidRPr="0070379D">
        <w:rPr>
          <w:bCs/>
        </w:rPr>
        <w:t>between 60</w:t>
      </w:r>
      <w:r w:rsidR="00B92184">
        <w:rPr>
          <w:bCs/>
        </w:rPr>
        <w:t>–</w:t>
      </w:r>
      <w:r w:rsidR="0070379D" w:rsidRPr="0070379D">
        <w:rPr>
          <w:bCs/>
        </w:rPr>
        <w:t>120</w:t>
      </w:r>
      <w:proofErr w:type="gramEnd"/>
      <w:r w:rsidR="00027288">
        <w:rPr>
          <w:bCs/>
        </w:rPr>
        <w:t>°</w:t>
      </w:r>
      <w:r w:rsidR="0070379D" w:rsidRPr="0070379D">
        <w:rPr>
          <w:bCs/>
        </w:rPr>
        <w:t xml:space="preserve"> </w:t>
      </w:r>
      <w:r>
        <w:t>(NISP=3</w:t>
      </w:r>
      <w:r w:rsidR="00C639D6">
        <w:t>3</w:t>
      </w:r>
      <w:r>
        <w:t>, MNE=12</w:t>
      </w:r>
      <w:r w:rsidR="00470640">
        <w:t xml:space="preserve">, </w:t>
      </w:r>
      <w:r w:rsidR="00470640">
        <w:rPr>
          <w:b/>
        </w:rPr>
        <w:t>M1</w:t>
      </w:r>
      <w:r w:rsidR="00470640" w:rsidRPr="00FD67DF">
        <w:rPr>
          <w:b/>
        </w:rPr>
        <w:t>-</w:t>
      </w:r>
      <w:r w:rsidR="00470640">
        <w:rPr>
          <w:b/>
        </w:rPr>
        <w:t>R</w:t>
      </w:r>
      <w:r>
        <w:t>).</w:t>
      </w:r>
    </w:p>
    <w:p w14:paraId="6C0B2E53" w14:textId="77777777" w:rsidR="00D33E4B" w:rsidRDefault="00D33E4B" w:rsidP="00D33E4B"/>
    <w:p w14:paraId="03FD2649" w14:textId="76016AC8" w:rsidR="00D33E4B" w:rsidRDefault="00C515DF" w:rsidP="00D33E4B">
      <w:r>
        <w:t>P</w:t>
      </w:r>
      <w:r w:rsidR="006D57E6">
        <w:t>roximal epiphysis</w:t>
      </w:r>
      <w:r w:rsidR="00D33E4B">
        <w:t xml:space="preserve">: </w:t>
      </w:r>
      <w:r w:rsidR="00F60F1B" w:rsidRPr="00F60F1B">
        <w:t xml:space="preserve">Lateral </w:t>
      </w:r>
      <w:r w:rsidR="005E7925">
        <w:t>portion</w:t>
      </w:r>
      <w:r w:rsidR="00F60F1B" w:rsidRPr="00F60F1B">
        <w:t xml:space="preserve"> of the </w:t>
      </w:r>
      <w:r w:rsidR="00F60F1B" w:rsidRPr="00F60F1B">
        <w:rPr>
          <w:bCs/>
          <w:i/>
          <w:iCs/>
        </w:rPr>
        <w:t xml:space="preserve">Fovea </w:t>
      </w:r>
      <w:proofErr w:type="spellStart"/>
      <w:r w:rsidR="00F60F1B" w:rsidRPr="00F60F1B">
        <w:rPr>
          <w:bCs/>
          <w:i/>
          <w:iCs/>
        </w:rPr>
        <w:t>capitis</w:t>
      </w:r>
      <w:proofErr w:type="spellEnd"/>
      <w:r w:rsidR="00F60F1B" w:rsidRPr="00F60F1B">
        <w:rPr>
          <w:bCs/>
          <w:i/>
          <w:iCs/>
        </w:rPr>
        <w:t xml:space="preserve"> radii</w:t>
      </w:r>
    </w:p>
    <w:p w14:paraId="21B26303" w14:textId="24DC9E8D" w:rsidR="00D33E4B" w:rsidRDefault="00D33E4B" w:rsidP="00D33E4B">
      <w:pPr>
        <w:ind w:firstLine="720"/>
      </w:pPr>
      <w:r>
        <w:t xml:space="preserve">On a large number of specimens, the lateral </w:t>
      </w:r>
      <w:r w:rsidR="00F62120">
        <w:t xml:space="preserve">articular </w:t>
      </w:r>
      <w:r>
        <w:t xml:space="preserve">surface is </w:t>
      </w:r>
      <w:r w:rsidR="005D6ED3">
        <w:t xml:space="preserve">relatively complete and </w:t>
      </w:r>
      <w:r>
        <w:t xml:space="preserve">isolated from the </w:t>
      </w:r>
      <w:r w:rsidR="001B7814">
        <w:t xml:space="preserve">other </w:t>
      </w:r>
      <w:r w:rsidR="001B7814" w:rsidRPr="00F60F1B">
        <w:rPr>
          <w:bCs/>
          <w:i/>
          <w:iCs/>
        </w:rPr>
        <w:t xml:space="preserve">Fovea </w:t>
      </w:r>
      <w:proofErr w:type="spellStart"/>
      <w:r w:rsidR="001B7814" w:rsidRPr="00F60F1B">
        <w:rPr>
          <w:bCs/>
          <w:i/>
          <w:iCs/>
        </w:rPr>
        <w:t>capitis</w:t>
      </w:r>
      <w:proofErr w:type="spellEnd"/>
      <w:r w:rsidR="001B7814" w:rsidRPr="00F60F1B">
        <w:rPr>
          <w:bCs/>
          <w:i/>
          <w:iCs/>
        </w:rPr>
        <w:t xml:space="preserve"> radii</w:t>
      </w:r>
      <w:r w:rsidR="001B7814">
        <w:rPr>
          <w:bCs/>
          <w:iCs/>
        </w:rPr>
        <w:t xml:space="preserve"> fragments</w:t>
      </w:r>
      <w:r w:rsidR="001B7814">
        <w:t xml:space="preserve"> </w:t>
      </w:r>
      <w:r>
        <w:t>(NISP=12, MNE=12</w:t>
      </w:r>
      <w:r w:rsidR="004624A1">
        <w:t>,</w:t>
      </w:r>
      <w:r w:rsidR="006D46BB" w:rsidRPr="006D46BB">
        <w:rPr>
          <w:b/>
        </w:rPr>
        <w:t xml:space="preserve"> </w:t>
      </w:r>
      <w:r w:rsidR="006D46BB">
        <w:rPr>
          <w:b/>
        </w:rPr>
        <w:t>M2</w:t>
      </w:r>
      <w:r w:rsidR="006D46BB" w:rsidRPr="00FD67DF">
        <w:rPr>
          <w:b/>
        </w:rPr>
        <w:t>-</w:t>
      </w:r>
      <w:r w:rsidR="006D46BB">
        <w:rPr>
          <w:b/>
        </w:rPr>
        <w:t>R</w:t>
      </w:r>
      <w:r>
        <w:t>).</w:t>
      </w:r>
    </w:p>
    <w:p w14:paraId="538D2F2C" w14:textId="77777777" w:rsidR="00D33E4B" w:rsidRDefault="00D33E4B" w:rsidP="00D33E4B"/>
    <w:p w14:paraId="6A5796F4" w14:textId="344B42B6" w:rsidR="00D33E4B" w:rsidRPr="000F7B94" w:rsidRDefault="00C515DF" w:rsidP="00D33E4B">
      <w:r>
        <w:t>D</w:t>
      </w:r>
      <w:r w:rsidR="006D57E6">
        <w:t>istal epiphysis</w:t>
      </w:r>
      <w:r w:rsidR="003A1638">
        <w:t>: P</w:t>
      </w:r>
      <w:r w:rsidR="00D33E4B">
        <w:t xml:space="preserve">osterior </w:t>
      </w:r>
      <w:r w:rsidR="00F62120">
        <w:t xml:space="preserve">articular </w:t>
      </w:r>
      <w:r w:rsidR="00D33E4B">
        <w:t>surface of the radial styloid process</w:t>
      </w:r>
      <w:r w:rsidR="000F7B94">
        <w:t xml:space="preserve"> (</w:t>
      </w:r>
      <w:proofErr w:type="spellStart"/>
      <w:r w:rsidR="000F7B94" w:rsidRPr="000F7B94">
        <w:rPr>
          <w:bCs/>
          <w:i/>
          <w:iCs/>
        </w:rPr>
        <w:t>Processus</w:t>
      </w:r>
      <w:proofErr w:type="spellEnd"/>
      <w:r w:rsidR="000F7B94" w:rsidRPr="000F7B94">
        <w:rPr>
          <w:bCs/>
          <w:i/>
          <w:iCs/>
        </w:rPr>
        <w:t xml:space="preserve"> </w:t>
      </w:r>
      <w:proofErr w:type="spellStart"/>
      <w:r w:rsidR="000F7B94" w:rsidRPr="000F7B94">
        <w:rPr>
          <w:bCs/>
          <w:i/>
          <w:iCs/>
        </w:rPr>
        <w:t>styloideus</w:t>
      </w:r>
      <w:proofErr w:type="spellEnd"/>
      <w:r w:rsidR="000F7B94" w:rsidRPr="000F7B94">
        <w:rPr>
          <w:bCs/>
          <w:i/>
          <w:iCs/>
        </w:rPr>
        <w:t xml:space="preserve"> radii</w:t>
      </w:r>
      <w:r w:rsidR="000F7B94" w:rsidRPr="00867AB6">
        <w:rPr>
          <w:bCs/>
          <w:iCs/>
        </w:rPr>
        <w:t>)</w:t>
      </w:r>
    </w:p>
    <w:p w14:paraId="3D470507" w14:textId="32707199" w:rsidR="00D33E4B" w:rsidRDefault="00D33E4B" w:rsidP="00D33E4B">
      <w:pPr>
        <w:ind w:firstLine="720"/>
      </w:pPr>
      <w:r>
        <w:t xml:space="preserve">On most fragments, the posterior </w:t>
      </w:r>
      <w:r w:rsidR="008B4BAA">
        <w:t xml:space="preserve">portion of the </w:t>
      </w:r>
      <w:r w:rsidR="00F62120">
        <w:t xml:space="preserve">articular </w:t>
      </w:r>
      <w:r>
        <w:t xml:space="preserve">surface of the radial styloid process is </w:t>
      </w:r>
      <w:r w:rsidR="00467083">
        <w:t xml:space="preserve">preserved </w:t>
      </w:r>
      <w:r>
        <w:t>whole</w:t>
      </w:r>
      <w:r w:rsidR="00811349">
        <w:t xml:space="preserve"> or nearly whole</w:t>
      </w:r>
      <w:r w:rsidR="00F62482">
        <w:t>. The specimens generally</w:t>
      </w:r>
      <w:r>
        <w:t xml:space="preserve"> </w:t>
      </w:r>
      <w:r w:rsidR="00FA5761">
        <w:t>includ</w:t>
      </w:r>
      <w:r w:rsidR="00F62482">
        <w:t>e</w:t>
      </w:r>
      <w:r>
        <w:t xml:space="preserve"> the two crests that delimit the articulation with the scaphoid (NISP=15, MNE=15</w:t>
      </w:r>
      <w:r w:rsidR="004624A1">
        <w:t>,</w:t>
      </w:r>
      <w:r w:rsidR="008F6D52" w:rsidRPr="008F6D52">
        <w:rPr>
          <w:b/>
        </w:rPr>
        <w:t xml:space="preserve"> </w:t>
      </w:r>
      <w:r w:rsidR="008F6D52">
        <w:rPr>
          <w:b/>
        </w:rPr>
        <w:t>M3</w:t>
      </w:r>
      <w:r w:rsidR="008F6D52" w:rsidRPr="00FD67DF">
        <w:rPr>
          <w:b/>
        </w:rPr>
        <w:t>-</w:t>
      </w:r>
      <w:r w:rsidR="008F6D52">
        <w:rPr>
          <w:b/>
        </w:rPr>
        <w:t>R</w:t>
      </w:r>
      <w:r>
        <w:t xml:space="preserve">). In addition, all the fragments that we identified for this </w:t>
      </w:r>
      <w:r w:rsidR="0087447E">
        <w:t>landmark</w:t>
      </w:r>
      <w:r>
        <w:t xml:space="preserve"> show a fracture plane </w:t>
      </w:r>
      <w:r>
        <w:lastRenderedPageBreak/>
        <w:t>coinciding with</w:t>
      </w:r>
      <w:r w:rsidR="007974C6">
        <w:t>,</w:t>
      </w:r>
      <w:r>
        <w:t xml:space="preserve"> or immediately lateral to</w:t>
      </w:r>
      <w:r w:rsidR="007974C6">
        <w:t>,</w:t>
      </w:r>
      <w:r>
        <w:t xml:space="preserve"> the crest that delimits the articulation with t</w:t>
      </w:r>
      <w:r w:rsidR="00C8270C">
        <w:t xml:space="preserve">he scaphoid and </w:t>
      </w:r>
      <w:proofErr w:type="spellStart"/>
      <w:r w:rsidR="00C8270C">
        <w:t>lunatum</w:t>
      </w:r>
      <w:proofErr w:type="spellEnd"/>
      <w:r w:rsidR="00C8270C">
        <w:t>. Tear</w:t>
      </w:r>
      <w:r>
        <w:t xml:space="preserve"> marks were observed on a large number of specimens, typically on the crests (NISP=13, MNE=13</w:t>
      </w:r>
      <w:r w:rsidR="008B1F99">
        <w:t>,</w:t>
      </w:r>
      <w:r w:rsidR="008B1F99" w:rsidRPr="004624A1">
        <w:rPr>
          <w:b/>
        </w:rPr>
        <w:t xml:space="preserve"> </w:t>
      </w:r>
      <w:r w:rsidR="008B1F99">
        <w:rPr>
          <w:b/>
        </w:rPr>
        <w:t>T1</w:t>
      </w:r>
      <w:r w:rsidR="008B1F99" w:rsidRPr="00FD67DF">
        <w:rPr>
          <w:b/>
        </w:rPr>
        <w:t>-</w:t>
      </w:r>
      <w:r w:rsidR="008B1F99">
        <w:rPr>
          <w:b/>
        </w:rPr>
        <w:t>R</w:t>
      </w:r>
      <w:r>
        <w:t>).</w:t>
      </w:r>
    </w:p>
    <w:p w14:paraId="6898B715" w14:textId="77777777" w:rsidR="00D33E4B" w:rsidRDefault="00D33E4B" w:rsidP="00D33E4B"/>
    <w:p w14:paraId="45B47CCA" w14:textId="7FE3FD9D" w:rsidR="00D33E4B" w:rsidRDefault="00C515DF" w:rsidP="00D33E4B">
      <w:r>
        <w:t>D</w:t>
      </w:r>
      <w:r w:rsidR="006D57E6">
        <w:t>istal epiphysis</w:t>
      </w:r>
      <w:r w:rsidR="003A1638">
        <w:t xml:space="preserve">: </w:t>
      </w:r>
      <w:r w:rsidR="00855B11">
        <w:t>A</w:t>
      </w:r>
      <w:r w:rsidR="002A7F97">
        <w:t>rticula</w:t>
      </w:r>
      <w:r w:rsidR="00F62120">
        <w:t>r</w:t>
      </w:r>
      <w:r w:rsidR="002A7F97">
        <w:t xml:space="preserve"> surface for the ulna</w:t>
      </w:r>
      <w:r w:rsidR="00855B11">
        <w:t xml:space="preserve"> on the distal radius</w:t>
      </w:r>
    </w:p>
    <w:p w14:paraId="38243B42" w14:textId="4338884B" w:rsidR="00D33E4B" w:rsidRDefault="00D33E4B" w:rsidP="00D33E4B">
      <w:pPr>
        <w:ind w:firstLine="720"/>
      </w:pPr>
      <w:r>
        <w:t xml:space="preserve">There is a tendency </w:t>
      </w:r>
      <w:r w:rsidR="00BE4C3E">
        <w:t>among</w:t>
      </w:r>
      <w:r>
        <w:t xml:space="preserve"> the fragments from this bone region to show at least a portion of the contact surface with the ulnar styloid process and </w:t>
      </w:r>
      <w:r w:rsidR="00655E92">
        <w:t xml:space="preserve">of </w:t>
      </w:r>
      <w:r>
        <w:t>the ante</w:t>
      </w:r>
      <w:r w:rsidR="00675756">
        <w:t xml:space="preserve">rior </w:t>
      </w:r>
      <w:r w:rsidR="00315F10">
        <w:t>section</w:t>
      </w:r>
      <w:r>
        <w:t xml:space="preserve"> of the surface that articulates with the </w:t>
      </w:r>
      <w:proofErr w:type="spellStart"/>
      <w:r>
        <w:t>lunatum</w:t>
      </w:r>
      <w:proofErr w:type="spellEnd"/>
      <w:r>
        <w:t xml:space="preserve"> and </w:t>
      </w:r>
      <w:proofErr w:type="spellStart"/>
      <w:r>
        <w:t>triquetrum</w:t>
      </w:r>
      <w:proofErr w:type="spellEnd"/>
      <w:r>
        <w:t xml:space="preserve"> (NISP=12, MNE=12</w:t>
      </w:r>
      <w:r w:rsidR="004624A1">
        <w:t>,</w:t>
      </w:r>
      <w:r w:rsidR="007B4491" w:rsidRPr="007B4491">
        <w:rPr>
          <w:b/>
        </w:rPr>
        <w:t xml:space="preserve"> </w:t>
      </w:r>
      <w:r w:rsidR="007B4491">
        <w:rPr>
          <w:b/>
        </w:rPr>
        <w:t>M4</w:t>
      </w:r>
      <w:r w:rsidR="007B4491" w:rsidRPr="00FD67DF">
        <w:rPr>
          <w:b/>
        </w:rPr>
        <w:t>-</w:t>
      </w:r>
      <w:r w:rsidR="007B4491">
        <w:rPr>
          <w:b/>
        </w:rPr>
        <w:t>R</w:t>
      </w:r>
      <w:r>
        <w:t xml:space="preserve">). </w:t>
      </w:r>
    </w:p>
    <w:p w14:paraId="61021FB4" w14:textId="77777777" w:rsidR="00D33E4B" w:rsidRDefault="00D33E4B" w:rsidP="00D33E4B"/>
    <w:p w14:paraId="2987163B" w14:textId="77777777" w:rsidR="00D33E4B" w:rsidRDefault="00D33E4B" w:rsidP="00D33E4B"/>
    <w:p w14:paraId="3E6CA71B" w14:textId="77777777" w:rsidR="00D33E4B" w:rsidRPr="007E01C2" w:rsidRDefault="00D33E4B" w:rsidP="007E01C2">
      <w:pPr>
        <w:jc w:val="center"/>
        <w:rPr>
          <w:b/>
        </w:rPr>
      </w:pPr>
      <w:r w:rsidRPr="007E01C2">
        <w:rPr>
          <w:b/>
          <w:iCs/>
          <w:smallCaps/>
        </w:rPr>
        <w:t>Ulna</w:t>
      </w:r>
      <w:r w:rsidRPr="007E01C2">
        <w:rPr>
          <w:b/>
        </w:rPr>
        <w:t xml:space="preserve"> (ANE=20)</w:t>
      </w:r>
    </w:p>
    <w:p w14:paraId="69539032" w14:textId="77777777" w:rsidR="00D33E4B" w:rsidRDefault="00D33E4B" w:rsidP="00D33E4B"/>
    <w:p w14:paraId="45CFC2C1" w14:textId="2A0E0489" w:rsidR="00D33E4B" w:rsidRDefault="00C515DF" w:rsidP="00D33E4B">
      <w:r>
        <w:t>P</w:t>
      </w:r>
      <w:r w:rsidR="00F25489">
        <w:t>roximal</w:t>
      </w:r>
      <w:r w:rsidR="00D33E4B">
        <w:t xml:space="preserve">: </w:t>
      </w:r>
      <w:r w:rsidR="00296187" w:rsidRPr="00296187">
        <w:t>Caudal p</w:t>
      </w:r>
      <w:r w:rsidR="001976FE">
        <w:t>or</w:t>
      </w:r>
      <w:r w:rsidR="00296187" w:rsidRPr="00296187">
        <w:t>t</w:t>
      </w:r>
      <w:r w:rsidR="001976FE">
        <w:t>ion</w:t>
      </w:r>
      <w:r w:rsidR="00296187" w:rsidRPr="00296187">
        <w:t xml:space="preserve"> of the olecranon</w:t>
      </w:r>
    </w:p>
    <w:p w14:paraId="4E6F31DD" w14:textId="161B5013" w:rsidR="00D33E4B" w:rsidRDefault="00D33E4B" w:rsidP="00D33E4B">
      <w:pPr>
        <w:ind w:firstLine="720"/>
      </w:pPr>
      <w:r>
        <w:t xml:space="preserve">Most fragments from the proximal section of the posterior </w:t>
      </w:r>
      <w:r w:rsidR="004E7E9F">
        <w:t>aspect</w:t>
      </w:r>
      <w:r>
        <w:t xml:space="preserve"> of the ulna </w:t>
      </w:r>
      <w:r w:rsidR="00C6552E">
        <w:t xml:space="preserve">lack </w:t>
      </w:r>
      <w:r>
        <w:t xml:space="preserve">the </w:t>
      </w:r>
      <w:r w:rsidRPr="00643D71">
        <w:rPr>
          <w:i/>
        </w:rPr>
        <w:t xml:space="preserve">Tuber </w:t>
      </w:r>
      <w:proofErr w:type="spellStart"/>
      <w:r w:rsidRPr="00643D71">
        <w:rPr>
          <w:i/>
        </w:rPr>
        <w:t>olecrani</w:t>
      </w:r>
      <w:proofErr w:type="spellEnd"/>
      <w:r w:rsidR="00C6552E">
        <w:t xml:space="preserve"> and </w:t>
      </w:r>
      <w:r>
        <w:t>have a roughly triangular shape, more or less akin to a bayonet (NISP=1</w:t>
      </w:r>
      <w:r w:rsidR="00180C4A">
        <w:t>5</w:t>
      </w:r>
      <w:r>
        <w:t>, MNE=12</w:t>
      </w:r>
      <w:r w:rsidR="004624A1">
        <w:t>,</w:t>
      </w:r>
      <w:r w:rsidR="00113F32" w:rsidRPr="00113F32">
        <w:rPr>
          <w:b/>
        </w:rPr>
        <w:t xml:space="preserve"> </w:t>
      </w:r>
      <w:r w:rsidR="00113F32">
        <w:rPr>
          <w:b/>
        </w:rPr>
        <w:t>M1</w:t>
      </w:r>
      <w:r w:rsidR="00113F32" w:rsidRPr="00FD67DF">
        <w:rPr>
          <w:b/>
        </w:rPr>
        <w:t>-</w:t>
      </w:r>
      <w:r w:rsidR="00113F32">
        <w:rPr>
          <w:b/>
        </w:rPr>
        <w:t>U</w:t>
      </w:r>
      <w:r>
        <w:t xml:space="preserve">). </w:t>
      </w:r>
      <w:r w:rsidR="00A4653B">
        <w:t>Crushing marks are common on</w:t>
      </w:r>
      <w:r>
        <w:t xml:space="preserve"> </w:t>
      </w:r>
      <w:r w:rsidR="009C4D3B">
        <w:t>these</w:t>
      </w:r>
      <w:r w:rsidR="00DA3EC0">
        <w:t xml:space="preserve"> </w:t>
      </w:r>
      <w:r>
        <w:t>specimens (NISP=14, MNE=13</w:t>
      </w:r>
      <w:r w:rsidR="004624A1">
        <w:t>,</w:t>
      </w:r>
      <w:r w:rsidR="004624A1" w:rsidRPr="004624A1">
        <w:rPr>
          <w:b/>
        </w:rPr>
        <w:t xml:space="preserve"> </w:t>
      </w:r>
      <w:r w:rsidR="004624A1">
        <w:rPr>
          <w:b/>
        </w:rPr>
        <w:t>C1</w:t>
      </w:r>
      <w:r w:rsidR="004624A1" w:rsidRPr="00FD67DF">
        <w:rPr>
          <w:b/>
        </w:rPr>
        <w:t>-</w:t>
      </w:r>
      <w:r w:rsidR="004624A1">
        <w:rPr>
          <w:b/>
        </w:rPr>
        <w:t>U</w:t>
      </w:r>
      <w:r>
        <w:t>).</w:t>
      </w:r>
    </w:p>
    <w:p w14:paraId="1AD8DDA1" w14:textId="77777777" w:rsidR="00D33E4B" w:rsidRDefault="00D33E4B" w:rsidP="00D33E4B"/>
    <w:p w14:paraId="0CBB2403" w14:textId="5E3E80A4" w:rsidR="00D33E4B" w:rsidRDefault="00C515DF" w:rsidP="00D33E4B">
      <w:r>
        <w:t>P</w:t>
      </w:r>
      <w:r w:rsidR="00F25489">
        <w:t>roximal</w:t>
      </w:r>
      <w:r w:rsidR="00D33E4B">
        <w:t>: Ant</w:t>
      </w:r>
      <w:r w:rsidR="00B235E2">
        <w:t xml:space="preserve">erior </w:t>
      </w:r>
      <w:r w:rsidR="00976232" w:rsidRPr="00296187">
        <w:t>p</w:t>
      </w:r>
      <w:r w:rsidR="00976232">
        <w:t>or</w:t>
      </w:r>
      <w:r w:rsidR="00976232" w:rsidRPr="00296187">
        <w:t>t</w:t>
      </w:r>
      <w:r w:rsidR="00976232">
        <w:t>ion</w:t>
      </w:r>
      <w:r w:rsidR="00976232" w:rsidRPr="00296187">
        <w:t xml:space="preserve"> of the olecranon</w:t>
      </w:r>
    </w:p>
    <w:p w14:paraId="02613540" w14:textId="4B3823B2" w:rsidR="00D33E4B" w:rsidRDefault="00FF7DA8" w:rsidP="00D33E4B">
      <w:pPr>
        <w:ind w:firstLine="720"/>
      </w:pPr>
      <w:r>
        <w:t>F</w:t>
      </w:r>
      <w:r w:rsidR="00D33E4B">
        <w:t xml:space="preserve">ragments from this region </w:t>
      </w:r>
      <w:r>
        <w:t xml:space="preserve">often have a </w:t>
      </w:r>
      <w:proofErr w:type="spellStart"/>
      <w:r>
        <w:t>squarish</w:t>
      </w:r>
      <w:proofErr w:type="spellEnd"/>
      <w:r>
        <w:t xml:space="preserve"> shape and </w:t>
      </w:r>
      <w:r w:rsidR="001557DF">
        <w:t>show</w:t>
      </w:r>
      <w:r w:rsidR="00D33E4B">
        <w:t xml:space="preserve"> crushing marks (NISP=11, MNE=10</w:t>
      </w:r>
      <w:r w:rsidR="003458A3">
        <w:t>,</w:t>
      </w:r>
      <w:r w:rsidR="003458A3" w:rsidRPr="004624A1">
        <w:rPr>
          <w:b/>
        </w:rPr>
        <w:t xml:space="preserve"> </w:t>
      </w:r>
      <w:r w:rsidR="003458A3">
        <w:rPr>
          <w:b/>
        </w:rPr>
        <w:t>C2</w:t>
      </w:r>
      <w:r w:rsidR="003458A3" w:rsidRPr="00FD67DF">
        <w:rPr>
          <w:b/>
        </w:rPr>
        <w:t>-</w:t>
      </w:r>
      <w:r w:rsidR="003458A3">
        <w:rPr>
          <w:b/>
        </w:rPr>
        <w:t>U</w:t>
      </w:r>
      <w:r w:rsidR="00D33E4B">
        <w:t>).</w:t>
      </w:r>
    </w:p>
    <w:p w14:paraId="66448787" w14:textId="77777777" w:rsidR="00D33E4B" w:rsidRDefault="00D33E4B" w:rsidP="00D33E4B"/>
    <w:p w14:paraId="6E10377C" w14:textId="1ED9EE8B" w:rsidR="00D33E4B" w:rsidRDefault="00C515DF" w:rsidP="00D33E4B">
      <w:r>
        <w:t>P</w:t>
      </w:r>
      <w:r w:rsidR="00A41BA0">
        <w:t>roximal</w:t>
      </w:r>
      <w:r w:rsidR="00B235E2">
        <w:t>: Trochlear notch</w:t>
      </w:r>
      <w:r w:rsidR="009D5A66">
        <w:t xml:space="preserve"> (</w:t>
      </w:r>
      <w:proofErr w:type="spellStart"/>
      <w:r w:rsidR="009D5A66" w:rsidRPr="009F582C">
        <w:rPr>
          <w:bCs/>
          <w:i/>
          <w:iCs/>
        </w:rPr>
        <w:t>Incisura</w:t>
      </w:r>
      <w:proofErr w:type="spellEnd"/>
      <w:r w:rsidR="009D5A66" w:rsidRPr="009F582C">
        <w:rPr>
          <w:bCs/>
          <w:i/>
          <w:iCs/>
        </w:rPr>
        <w:t xml:space="preserve"> </w:t>
      </w:r>
      <w:proofErr w:type="spellStart"/>
      <w:r w:rsidR="009D5A66" w:rsidRPr="009F582C">
        <w:rPr>
          <w:bCs/>
          <w:i/>
          <w:iCs/>
        </w:rPr>
        <w:t>troclearis</w:t>
      </w:r>
      <w:proofErr w:type="spellEnd"/>
      <w:r w:rsidR="009D5A66">
        <w:t>)</w:t>
      </w:r>
    </w:p>
    <w:p w14:paraId="7F2D8109" w14:textId="393CA226" w:rsidR="00D33E4B" w:rsidRDefault="00D33E4B" w:rsidP="00D33E4B">
      <w:pPr>
        <w:ind w:firstLine="720"/>
      </w:pPr>
      <w:r>
        <w:t>Fragments from this bone region often show crushing marks (NISP=18, MNE=16</w:t>
      </w:r>
      <w:r w:rsidR="009C3A35">
        <w:t>,</w:t>
      </w:r>
      <w:r w:rsidR="009C3A35" w:rsidRPr="004624A1">
        <w:rPr>
          <w:b/>
        </w:rPr>
        <w:t xml:space="preserve"> </w:t>
      </w:r>
      <w:r w:rsidR="009C3A35">
        <w:rPr>
          <w:b/>
        </w:rPr>
        <w:t>C3</w:t>
      </w:r>
      <w:r w:rsidR="009C3A35" w:rsidRPr="00FD67DF">
        <w:rPr>
          <w:b/>
        </w:rPr>
        <w:t>-</w:t>
      </w:r>
      <w:r w:rsidR="009C3A35">
        <w:rPr>
          <w:b/>
        </w:rPr>
        <w:t>U</w:t>
      </w:r>
      <w:r w:rsidR="00C8270C">
        <w:t>), tear</w:t>
      </w:r>
      <w:r>
        <w:t xml:space="preserve"> marks (NISP=14, MNE=12</w:t>
      </w:r>
      <w:r w:rsidR="009C3A35">
        <w:t>,</w:t>
      </w:r>
      <w:r w:rsidR="009C3A35" w:rsidRPr="004624A1">
        <w:rPr>
          <w:b/>
        </w:rPr>
        <w:t xml:space="preserve"> </w:t>
      </w:r>
      <w:r w:rsidR="009C3A35">
        <w:rPr>
          <w:b/>
        </w:rPr>
        <w:t>T1</w:t>
      </w:r>
      <w:r w:rsidR="009C3A35" w:rsidRPr="00FD67DF">
        <w:rPr>
          <w:b/>
        </w:rPr>
        <w:t>-</w:t>
      </w:r>
      <w:r w:rsidR="009C3A35">
        <w:rPr>
          <w:b/>
        </w:rPr>
        <w:t>U</w:t>
      </w:r>
      <w:r>
        <w:t xml:space="preserve">) or both </w:t>
      </w:r>
      <w:r w:rsidR="000D14BC">
        <w:t>forms of damage</w:t>
      </w:r>
      <w:r>
        <w:t xml:space="preserve"> (NISP=14, MNE=12). Five additional specimens show a tearing lip (</w:t>
      </w:r>
      <w:r w:rsidR="00D47160" w:rsidRPr="00D47160">
        <w:t>“</w:t>
      </w:r>
      <w:proofErr w:type="spellStart"/>
      <w:r w:rsidRPr="00D47160">
        <w:t>languette</w:t>
      </w:r>
      <w:proofErr w:type="spellEnd"/>
      <w:r w:rsidRPr="00D47160">
        <w:t xml:space="preserve"> </w:t>
      </w:r>
      <w:proofErr w:type="spellStart"/>
      <w:r w:rsidRPr="00D47160">
        <w:t>d’arrachement</w:t>
      </w:r>
      <w:proofErr w:type="spellEnd"/>
      <w:r w:rsidR="00D47160" w:rsidRPr="00D47160">
        <w:t>”</w:t>
      </w:r>
      <w:r w:rsidRPr="00D47160">
        <w:t>;</w:t>
      </w:r>
      <w:r>
        <w:t xml:space="preserve"> NISP=5, MNE=3)</w:t>
      </w:r>
      <w:r w:rsidR="00FA1F51">
        <w:t>.</w:t>
      </w:r>
    </w:p>
    <w:p w14:paraId="0FBC332E" w14:textId="77777777" w:rsidR="00D33E4B" w:rsidRDefault="00D33E4B" w:rsidP="00D33E4B"/>
    <w:p w14:paraId="42041765" w14:textId="29A1119B" w:rsidR="00D33E4B" w:rsidRDefault="00C515DF" w:rsidP="00D33E4B">
      <w:r>
        <w:t>S</w:t>
      </w:r>
      <w:r w:rsidR="00170CE1">
        <w:t>haft</w:t>
      </w:r>
      <w:r w:rsidR="00B235E2">
        <w:t>: Lateral coronoid process</w:t>
      </w:r>
      <w:r w:rsidR="005173DE">
        <w:t xml:space="preserve"> (</w:t>
      </w:r>
      <w:proofErr w:type="spellStart"/>
      <w:r w:rsidR="005173DE" w:rsidRPr="00207A0E">
        <w:rPr>
          <w:i/>
        </w:rPr>
        <w:t>Processus</w:t>
      </w:r>
      <w:proofErr w:type="spellEnd"/>
      <w:r w:rsidR="005173DE" w:rsidRPr="00207A0E">
        <w:rPr>
          <w:i/>
        </w:rPr>
        <w:t xml:space="preserve"> </w:t>
      </w:r>
      <w:proofErr w:type="spellStart"/>
      <w:r w:rsidR="005173DE" w:rsidRPr="00207A0E">
        <w:rPr>
          <w:i/>
        </w:rPr>
        <w:t>coronoideus</w:t>
      </w:r>
      <w:proofErr w:type="spellEnd"/>
      <w:r w:rsidR="005173DE" w:rsidRPr="00207A0E">
        <w:rPr>
          <w:i/>
        </w:rPr>
        <w:t xml:space="preserve"> </w:t>
      </w:r>
      <w:proofErr w:type="spellStart"/>
      <w:r w:rsidR="005173DE" w:rsidRPr="00207A0E">
        <w:rPr>
          <w:i/>
        </w:rPr>
        <w:t>lateralis</w:t>
      </w:r>
      <w:proofErr w:type="spellEnd"/>
      <w:r w:rsidR="005173DE">
        <w:t>)</w:t>
      </w:r>
    </w:p>
    <w:p w14:paraId="3202538F" w14:textId="259F0ED6" w:rsidR="00D33E4B" w:rsidRDefault="00D33E4B" w:rsidP="00D33E4B">
      <w:pPr>
        <w:ind w:firstLine="720"/>
      </w:pPr>
      <w:r>
        <w:t>The</w:t>
      </w:r>
      <w:r w:rsidRPr="006309E7">
        <w:t xml:space="preserve"> </w:t>
      </w:r>
      <w:r>
        <w:t>lateral coronoid process is generally broken off from the radius (NISP=17, MNE=16</w:t>
      </w:r>
      <w:r w:rsidR="00B319E1">
        <w:t>,</w:t>
      </w:r>
      <w:r w:rsidR="00B319E1" w:rsidRPr="004624A1">
        <w:rPr>
          <w:b/>
        </w:rPr>
        <w:t xml:space="preserve"> </w:t>
      </w:r>
      <w:r w:rsidR="00B319E1">
        <w:rPr>
          <w:b/>
        </w:rPr>
        <w:t>M2</w:t>
      </w:r>
      <w:r w:rsidR="00B319E1" w:rsidRPr="00FD67DF">
        <w:rPr>
          <w:b/>
        </w:rPr>
        <w:t>-</w:t>
      </w:r>
      <w:r w:rsidR="00B319E1">
        <w:rPr>
          <w:b/>
        </w:rPr>
        <w:t>U</w:t>
      </w:r>
      <w:r>
        <w:t xml:space="preserve">). On the vast majority of the specimens, this region is </w:t>
      </w:r>
      <w:r w:rsidR="00FC5E88">
        <w:t xml:space="preserve">preserved </w:t>
      </w:r>
      <w:r w:rsidR="000A343E">
        <w:t>whole</w:t>
      </w:r>
      <w:r>
        <w:t xml:space="preserve"> or nearly so (NISP=15, MNE=15).</w:t>
      </w:r>
      <w:r w:rsidR="002D1F0F">
        <w:t xml:space="preserve"> Crushing </w:t>
      </w:r>
      <w:r w:rsidR="00A968AC">
        <w:t xml:space="preserve">marks </w:t>
      </w:r>
      <w:r w:rsidR="002D1F0F">
        <w:t>are relatively common on the coronoid process (NISP=</w:t>
      </w:r>
      <w:r w:rsidR="00E50476">
        <w:t>9</w:t>
      </w:r>
      <w:r w:rsidR="002D1F0F">
        <w:t>, MNE=</w:t>
      </w:r>
      <w:r w:rsidR="00E50476">
        <w:t>9</w:t>
      </w:r>
      <w:r w:rsidR="002D1F0F">
        <w:t xml:space="preserve">, </w:t>
      </w:r>
      <w:r w:rsidR="002D1F0F" w:rsidRPr="002D1F0F">
        <w:rPr>
          <w:b/>
        </w:rPr>
        <w:t>C4-U</w:t>
      </w:r>
      <w:r w:rsidR="002D1F0F">
        <w:t>).</w:t>
      </w:r>
    </w:p>
    <w:p w14:paraId="1E4C74EF" w14:textId="77777777" w:rsidR="00D33E4B" w:rsidRDefault="00D33E4B" w:rsidP="00D33E4B"/>
    <w:p w14:paraId="762EC272" w14:textId="6208F597" w:rsidR="00D33E4B" w:rsidRDefault="00931631" w:rsidP="00D33E4B">
      <w:r>
        <w:t>D</w:t>
      </w:r>
      <w:r w:rsidR="00170CE1">
        <w:t>istal</w:t>
      </w:r>
      <w:r w:rsidR="00D33E4B">
        <w:t>: Ulnar styloid process</w:t>
      </w:r>
      <w:r w:rsidR="006D45D9">
        <w:t xml:space="preserve"> (</w:t>
      </w:r>
      <w:proofErr w:type="spellStart"/>
      <w:r w:rsidR="006D45D9" w:rsidRPr="00BE448A">
        <w:rPr>
          <w:bCs/>
          <w:i/>
          <w:iCs/>
        </w:rPr>
        <w:t>Processus</w:t>
      </w:r>
      <w:proofErr w:type="spellEnd"/>
      <w:r w:rsidR="006D45D9" w:rsidRPr="00BE448A">
        <w:rPr>
          <w:bCs/>
          <w:i/>
          <w:iCs/>
        </w:rPr>
        <w:t xml:space="preserve"> </w:t>
      </w:r>
      <w:proofErr w:type="spellStart"/>
      <w:r w:rsidR="006D45D9" w:rsidRPr="00BE448A">
        <w:rPr>
          <w:bCs/>
          <w:i/>
          <w:iCs/>
        </w:rPr>
        <w:t>styloideus</w:t>
      </w:r>
      <w:proofErr w:type="spellEnd"/>
      <w:r w:rsidR="006D45D9" w:rsidRPr="00BE448A">
        <w:rPr>
          <w:bCs/>
          <w:i/>
          <w:iCs/>
        </w:rPr>
        <w:t xml:space="preserve"> ulnae</w:t>
      </w:r>
      <w:r w:rsidR="006D45D9">
        <w:t>)</w:t>
      </w:r>
    </w:p>
    <w:p w14:paraId="7AE69682" w14:textId="28F6704D" w:rsidR="00D33E4B" w:rsidRDefault="00D33E4B" w:rsidP="00D33E4B">
      <w:pPr>
        <w:ind w:firstLine="720"/>
      </w:pPr>
      <w:r>
        <w:t>On most specimens, the ulnar styloid process is isolated from the radius (NISP=14, MNE=14</w:t>
      </w:r>
      <w:r w:rsidR="008E7174">
        <w:t>,</w:t>
      </w:r>
      <w:r w:rsidR="008E7174" w:rsidRPr="004624A1">
        <w:rPr>
          <w:b/>
        </w:rPr>
        <w:t xml:space="preserve"> </w:t>
      </w:r>
      <w:r w:rsidR="008E7174">
        <w:rPr>
          <w:b/>
        </w:rPr>
        <w:t>M3</w:t>
      </w:r>
      <w:r w:rsidR="008E7174" w:rsidRPr="00FD67DF">
        <w:rPr>
          <w:b/>
        </w:rPr>
        <w:t>-</w:t>
      </w:r>
      <w:r w:rsidR="008E7174">
        <w:rPr>
          <w:b/>
        </w:rPr>
        <w:t>U</w:t>
      </w:r>
      <w:r>
        <w:t xml:space="preserve">). The specimens are generally short and tend to </w:t>
      </w:r>
      <w:r w:rsidR="00B40AFE">
        <w:t xml:space="preserve">be </w:t>
      </w:r>
      <w:r w:rsidR="009A710B">
        <w:t>fractured</w:t>
      </w:r>
      <w:r>
        <w:t xml:space="preserve"> where the ulna meets the transverse crest (</w:t>
      </w:r>
      <w:r w:rsidRPr="00074BFF">
        <w:rPr>
          <w:i/>
        </w:rPr>
        <w:t xml:space="preserve">Crista </w:t>
      </w:r>
      <w:proofErr w:type="spellStart"/>
      <w:r w:rsidRPr="00074BFF">
        <w:rPr>
          <w:i/>
        </w:rPr>
        <w:t>transversa</w:t>
      </w:r>
      <w:proofErr w:type="spellEnd"/>
      <w:r>
        <w:t>) (NISP=15, MNE=15).</w:t>
      </w:r>
    </w:p>
    <w:p w14:paraId="7B28E63E" w14:textId="77777777" w:rsidR="00D33E4B" w:rsidRDefault="00D33E4B" w:rsidP="00D33E4B"/>
    <w:p w14:paraId="1F1E1EB6" w14:textId="77777777" w:rsidR="008A12CB" w:rsidRDefault="008A12CB" w:rsidP="00D33E4B"/>
    <w:p w14:paraId="6B15E3D0" w14:textId="77777777" w:rsidR="00D33E4B" w:rsidRPr="007E01C2" w:rsidRDefault="00D33E4B" w:rsidP="007E01C2">
      <w:pPr>
        <w:jc w:val="center"/>
      </w:pPr>
      <w:r w:rsidRPr="007E01C2">
        <w:rPr>
          <w:b/>
          <w:smallCaps/>
        </w:rPr>
        <w:t>Metacarpal</w:t>
      </w:r>
      <w:r w:rsidRPr="007E01C2">
        <w:t xml:space="preserve"> (ANE=24)</w:t>
      </w:r>
    </w:p>
    <w:p w14:paraId="41D1962D" w14:textId="77777777" w:rsidR="00D33E4B" w:rsidRDefault="00D33E4B" w:rsidP="00D33E4B"/>
    <w:p w14:paraId="207B20AE" w14:textId="0CC2977F" w:rsidR="00D33E4B" w:rsidRDefault="00931631" w:rsidP="00D33E4B">
      <w:r>
        <w:t>D</w:t>
      </w:r>
      <w:r w:rsidR="00AD652C">
        <w:t>istal epiphysis</w:t>
      </w:r>
      <w:r w:rsidR="00D33E4B">
        <w:t xml:space="preserve">: </w:t>
      </w:r>
      <w:proofErr w:type="spellStart"/>
      <w:r w:rsidR="00D33E4B">
        <w:t>Abaxial</w:t>
      </w:r>
      <w:proofErr w:type="spellEnd"/>
      <w:r w:rsidR="00D33E4B">
        <w:t xml:space="preserve"> surface of the condyle</w:t>
      </w:r>
    </w:p>
    <w:p w14:paraId="022C5142" w14:textId="275ACC1F" w:rsidR="00D33E4B" w:rsidRPr="007B5299" w:rsidRDefault="00D33E4B" w:rsidP="00D33E4B">
      <w:pPr>
        <w:ind w:firstLine="720"/>
      </w:pPr>
      <w:r w:rsidRPr="007B5299">
        <w:t xml:space="preserve">Most fragments show the complete </w:t>
      </w:r>
      <w:proofErr w:type="spellStart"/>
      <w:r w:rsidRPr="007B5299">
        <w:t>abaxial</w:t>
      </w:r>
      <w:proofErr w:type="spellEnd"/>
      <w:r w:rsidRPr="007B5299">
        <w:t xml:space="preserve"> condyle </w:t>
      </w:r>
      <w:r w:rsidR="00964661">
        <w:t>fractured</w:t>
      </w:r>
      <w:r w:rsidRPr="007B5299">
        <w:t xml:space="preserve"> along a sagittal plane</w:t>
      </w:r>
      <w:r w:rsidR="003716A1">
        <w:t>.</w:t>
      </w:r>
      <w:r w:rsidRPr="007B5299">
        <w:t xml:space="preserve"> </w:t>
      </w:r>
      <w:r w:rsidR="003716A1">
        <w:t>T</w:t>
      </w:r>
      <w:r w:rsidRPr="007B5299">
        <w:t>he intermediate ridge (</w:t>
      </w:r>
      <w:r w:rsidR="0038704C">
        <w:t>“</w:t>
      </w:r>
      <w:r w:rsidRPr="007B5299">
        <w:t xml:space="preserve">relief </w:t>
      </w:r>
      <w:proofErr w:type="spellStart"/>
      <w:r w:rsidRPr="007B5299">
        <w:t>intermédiaire</w:t>
      </w:r>
      <w:proofErr w:type="spellEnd"/>
      <w:r w:rsidR="0038704C">
        <w:t>”</w:t>
      </w:r>
      <w:r w:rsidRPr="007B5299">
        <w:t>)</w:t>
      </w:r>
      <w:r w:rsidR="005B5AF2">
        <w:t>, which</w:t>
      </w:r>
      <w:r w:rsidR="002713D1">
        <w:t xml:space="preserve"> </w:t>
      </w:r>
      <w:r w:rsidRPr="007B5299">
        <w:t>separat</w:t>
      </w:r>
      <w:r w:rsidR="005B5AF2">
        <w:t>es</w:t>
      </w:r>
      <w:r w:rsidRPr="007B5299">
        <w:t xml:space="preserve"> the </w:t>
      </w:r>
      <w:r w:rsidR="00BD3753">
        <w:t xml:space="preserve">two </w:t>
      </w:r>
      <w:r w:rsidRPr="007B5299">
        <w:t>condyle</w:t>
      </w:r>
      <w:r w:rsidR="00831798">
        <w:t>s</w:t>
      </w:r>
      <w:r w:rsidR="003716A1">
        <w:t>, is missing</w:t>
      </w:r>
      <w:r w:rsidR="002713D1">
        <w:t>.</w:t>
      </w:r>
      <w:r>
        <w:t xml:space="preserve"> </w:t>
      </w:r>
      <w:r w:rsidR="002713D1">
        <w:t xml:space="preserve">This morphology </w:t>
      </w:r>
      <w:r w:rsidR="002713D1" w:rsidRPr="007B5299">
        <w:t>(NISP=</w:t>
      </w:r>
      <w:r w:rsidR="002713D1">
        <w:t>33</w:t>
      </w:r>
      <w:r w:rsidR="002713D1" w:rsidRPr="007B5299">
        <w:t xml:space="preserve">, </w:t>
      </w:r>
      <w:proofErr w:type="spellStart"/>
      <w:r w:rsidR="002713D1" w:rsidRPr="007B5299">
        <w:t>MNE</w:t>
      </w:r>
      <w:r w:rsidR="002713D1" w:rsidRPr="007B5299">
        <w:rPr>
          <w:vertAlign w:val="subscript"/>
        </w:rPr>
        <w:t>condyle</w:t>
      </w:r>
      <w:proofErr w:type="spellEnd"/>
      <w:r w:rsidR="002713D1" w:rsidRPr="007B5299">
        <w:t>=</w:t>
      </w:r>
      <w:r w:rsidR="002713D1">
        <w:t>33, MNE=17,</w:t>
      </w:r>
      <w:r w:rsidR="002713D1" w:rsidRPr="004624A1">
        <w:rPr>
          <w:b/>
        </w:rPr>
        <w:t xml:space="preserve"> </w:t>
      </w:r>
      <w:r w:rsidR="002713D1">
        <w:rPr>
          <w:b/>
        </w:rPr>
        <w:t>M1</w:t>
      </w:r>
      <w:r w:rsidR="002713D1" w:rsidRPr="00FD67DF">
        <w:rPr>
          <w:b/>
        </w:rPr>
        <w:t>-</w:t>
      </w:r>
      <w:r w:rsidR="002713D1">
        <w:rPr>
          <w:b/>
        </w:rPr>
        <w:t>Mc</w:t>
      </w:r>
      <w:r w:rsidR="002713D1" w:rsidRPr="007B5299">
        <w:t>)</w:t>
      </w:r>
      <w:r w:rsidR="002713D1">
        <w:t xml:space="preserve"> is referred </w:t>
      </w:r>
      <w:r w:rsidR="006D2150">
        <w:t xml:space="preserve">to </w:t>
      </w:r>
      <w:r w:rsidR="002713D1">
        <w:lastRenderedPageBreak/>
        <w:t>here as a</w:t>
      </w:r>
      <w:r>
        <w:t xml:space="preserve"> </w:t>
      </w:r>
      <w:r w:rsidR="002F71DE">
        <w:t>“</w:t>
      </w:r>
      <w:r>
        <w:t>condyle bayonet</w:t>
      </w:r>
      <w:r w:rsidR="006D2150">
        <w:t>.</w:t>
      </w:r>
      <w:r w:rsidR="002F71DE">
        <w:t>”</w:t>
      </w:r>
      <w:r w:rsidRPr="00081D74">
        <w:rPr>
          <w:color w:val="FF0000"/>
        </w:rPr>
        <w:t xml:space="preserve"> </w:t>
      </w:r>
      <w:r w:rsidR="00B122B6">
        <w:t>T</w:t>
      </w:r>
      <w:r w:rsidRPr="00081D74">
        <w:t xml:space="preserve">he edges of the </w:t>
      </w:r>
      <w:proofErr w:type="spellStart"/>
      <w:r w:rsidRPr="00081D74">
        <w:t>abaxial</w:t>
      </w:r>
      <w:proofErr w:type="spellEnd"/>
      <w:r w:rsidRPr="00081D74">
        <w:t xml:space="preserve"> condyle </w:t>
      </w:r>
      <w:r w:rsidR="00B122B6">
        <w:t xml:space="preserve">commonly </w:t>
      </w:r>
      <w:r w:rsidRPr="00081D74">
        <w:t xml:space="preserve">present a </w:t>
      </w:r>
      <w:proofErr w:type="spellStart"/>
      <w:r w:rsidRPr="00081D74">
        <w:t>squarish</w:t>
      </w:r>
      <w:proofErr w:type="spellEnd"/>
      <w:r w:rsidRPr="00081D74">
        <w:t xml:space="preserve"> shape with crushing marks on the posterior and/or anterior </w:t>
      </w:r>
      <w:r w:rsidR="00FC5F65">
        <w:t>aspect</w:t>
      </w:r>
      <w:r w:rsidRPr="00081D74">
        <w:t>(s) (NISP=</w:t>
      </w:r>
      <w:r>
        <w:t>26</w:t>
      </w:r>
      <w:r w:rsidRPr="00081D74">
        <w:t xml:space="preserve">, </w:t>
      </w:r>
      <w:proofErr w:type="spellStart"/>
      <w:r w:rsidRPr="00081D74">
        <w:t>MNE</w:t>
      </w:r>
      <w:r w:rsidRPr="00081D74">
        <w:rPr>
          <w:vertAlign w:val="subscript"/>
        </w:rPr>
        <w:t>condyle</w:t>
      </w:r>
      <w:proofErr w:type="spellEnd"/>
      <w:r w:rsidRPr="00081D74">
        <w:t>=</w:t>
      </w:r>
      <w:r>
        <w:t>26; MNE=15</w:t>
      </w:r>
      <w:r w:rsidR="005D4B34">
        <w:t>,</w:t>
      </w:r>
      <w:r w:rsidR="005D4B34" w:rsidRPr="004624A1">
        <w:rPr>
          <w:b/>
        </w:rPr>
        <w:t xml:space="preserve"> </w:t>
      </w:r>
      <w:r w:rsidR="005D4B34">
        <w:rPr>
          <w:b/>
        </w:rPr>
        <w:t>C1</w:t>
      </w:r>
      <w:r w:rsidR="005D4B34" w:rsidRPr="00FD67DF">
        <w:rPr>
          <w:b/>
        </w:rPr>
        <w:t>-</w:t>
      </w:r>
      <w:r w:rsidR="005D4B34">
        <w:rPr>
          <w:b/>
        </w:rPr>
        <w:t>Mc</w:t>
      </w:r>
      <w:r w:rsidRPr="00081D74">
        <w:t>).</w:t>
      </w:r>
      <w:r w:rsidRPr="00EA7616">
        <w:rPr>
          <w:color w:val="FF0000"/>
        </w:rPr>
        <w:t xml:space="preserve"> </w:t>
      </w:r>
      <w:r w:rsidR="0038749C" w:rsidRPr="00697DC5">
        <w:t>Less frequently</w:t>
      </w:r>
      <w:r w:rsidR="00CF1B3A" w:rsidRPr="00697DC5">
        <w:t>, crushing marks occur on the outline of the condyles (NISP=11, MNE=10</w:t>
      </w:r>
      <w:r w:rsidR="00B33EBF" w:rsidRPr="00697DC5">
        <w:t xml:space="preserve">, </w:t>
      </w:r>
      <w:r w:rsidR="00B33EBF" w:rsidRPr="00697DC5">
        <w:rPr>
          <w:b/>
        </w:rPr>
        <w:t>C2-Mc</w:t>
      </w:r>
      <w:r w:rsidR="00CF1B3A" w:rsidRPr="00697DC5">
        <w:t>).</w:t>
      </w:r>
      <w:r w:rsidR="00CF1B3A">
        <w:t xml:space="preserve"> </w:t>
      </w:r>
      <w:r w:rsidR="00344999">
        <w:t>T</w:t>
      </w:r>
      <w:r w:rsidR="00C8270C">
        <w:t>ear</w:t>
      </w:r>
      <w:r w:rsidRPr="00644978">
        <w:t xml:space="preserve"> marks are frequent on the distal surface of the </w:t>
      </w:r>
      <w:proofErr w:type="spellStart"/>
      <w:r w:rsidRPr="00644978">
        <w:t>abaxial</w:t>
      </w:r>
      <w:proofErr w:type="spellEnd"/>
      <w:r w:rsidRPr="00644978">
        <w:t xml:space="preserve"> condyle</w:t>
      </w:r>
      <w:r w:rsidR="00853000">
        <w:t xml:space="preserve">, </w:t>
      </w:r>
      <w:r w:rsidR="00977312">
        <w:t>especially</w:t>
      </w:r>
      <w:r w:rsidR="00CA19E2">
        <w:t xml:space="preserve"> </w:t>
      </w:r>
      <w:r w:rsidR="00853000">
        <w:t>along</w:t>
      </w:r>
      <w:r w:rsidRPr="00644978">
        <w:t xml:space="preserve"> the plane of fracture (NISP=18, </w:t>
      </w:r>
      <w:proofErr w:type="spellStart"/>
      <w:r w:rsidRPr="00644978">
        <w:t>MNE</w:t>
      </w:r>
      <w:r w:rsidRPr="00644978">
        <w:rPr>
          <w:vertAlign w:val="subscript"/>
        </w:rPr>
        <w:t>condyle</w:t>
      </w:r>
      <w:proofErr w:type="spellEnd"/>
      <w:r w:rsidRPr="00644978">
        <w:t>=18; MNE</w:t>
      </w:r>
      <w:r>
        <w:t>=12</w:t>
      </w:r>
      <w:r w:rsidR="005D4B34">
        <w:t>,</w:t>
      </w:r>
      <w:r w:rsidR="005D4B34" w:rsidRPr="004624A1">
        <w:rPr>
          <w:b/>
        </w:rPr>
        <w:t xml:space="preserve"> </w:t>
      </w:r>
      <w:r w:rsidR="005D4B34">
        <w:rPr>
          <w:b/>
        </w:rPr>
        <w:t>T1</w:t>
      </w:r>
      <w:r w:rsidR="005D4B34" w:rsidRPr="00FD67DF">
        <w:rPr>
          <w:b/>
        </w:rPr>
        <w:t>-</w:t>
      </w:r>
      <w:r w:rsidR="005D4B34">
        <w:rPr>
          <w:b/>
        </w:rPr>
        <w:t>Mc</w:t>
      </w:r>
      <w:r w:rsidRPr="00644978">
        <w:t xml:space="preserve">). </w:t>
      </w:r>
      <w:r w:rsidR="003B2B4B">
        <w:t>T</w:t>
      </w:r>
      <w:r w:rsidRPr="00644978">
        <w:t>earing often</w:t>
      </w:r>
      <w:r w:rsidR="00716928">
        <w:t xml:space="preserve"> </w:t>
      </w:r>
      <w:r w:rsidR="00547BC8">
        <w:t>leave</w:t>
      </w:r>
      <w:r w:rsidR="00602EB9">
        <w:t>s</w:t>
      </w:r>
      <w:r w:rsidRPr="00644978">
        <w:t xml:space="preserve"> serrated</w:t>
      </w:r>
      <w:r w:rsidR="00310158">
        <w:t xml:space="preserve"> outlines</w:t>
      </w:r>
      <w:r w:rsidR="00BE1A2A">
        <w:t xml:space="preserve"> on </w:t>
      </w:r>
      <w:r w:rsidR="00B6183E">
        <w:t xml:space="preserve">the </w:t>
      </w:r>
      <w:r w:rsidR="00BE1A2A">
        <w:t>specimens</w:t>
      </w:r>
      <w:r w:rsidRPr="00644978">
        <w:t>.</w:t>
      </w:r>
      <w:r w:rsidRPr="00351D5F">
        <w:rPr>
          <w:color w:val="FF0000"/>
        </w:rPr>
        <w:t xml:space="preserve"> </w:t>
      </w:r>
      <w:r w:rsidRPr="00644978">
        <w:t xml:space="preserve">In term of overall shape, many fragments consist of a bayonet shaft fragment </w:t>
      </w:r>
      <w:r w:rsidR="00D2685D">
        <w:t>including</w:t>
      </w:r>
      <w:r w:rsidRPr="00644978">
        <w:t xml:space="preserve"> the </w:t>
      </w:r>
      <w:r w:rsidR="0021349A">
        <w:t>whole</w:t>
      </w:r>
      <w:r w:rsidRPr="00644978">
        <w:t xml:space="preserve"> (NISP=</w:t>
      </w:r>
      <w:r>
        <w:t>28</w:t>
      </w:r>
      <w:r w:rsidRPr="00644978">
        <w:t xml:space="preserve">, </w:t>
      </w:r>
      <w:proofErr w:type="spellStart"/>
      <w:r w:rsidRPr="00644978">
        <w:t>MNE</w:t>
      </w:r>
      <w:r w:rsidRPr="00644978">
        <w:rPr>
          <w:vertAlign w:val="subscript"/>
        </w:rPr>
        <w:t>condyle</w:t>
      </w:r>
      <w:proofErr w:type="spellEnd"/>
      <w:r w:rsidRPr="00644978">
        <w:t>=</w:t>
      </w:r>
      <w:r>
        <w:t>28; MNE=16</w:t>
      </w:r>
      <w:r w:rsidRPr="00644978">
        <w:t xml:space="preserve">) or at least the proximal half of the </w:t>
      </w:r>
      <w:proofErr w:type="spellStart"/>
      <w:r w:rsidRPr="00644978">
        <w:t>abaxial</w:t>
      </w:r>
      <w:proofErr w:type="spellEnd"/>
      <w:r w:rsidRPr="00644978">
        <w:t xml:space="preserve"> condyle (NISP=</w:t>
      </w:r>
      <w:r>
        <w:t>27</w:t>
      </w:r>
      <w:r w:rsidRPr="00644978">
        <w:t xml:space="preserve">, </w:t>
      </w:r>
      <w:proofErr w:type="spellStart"/>
      <w:r w:rsidRPr="00644978">
        <w:t>MNE</w:t>
      </w:r>
      <w:r w:rsidRPr="00644978">
        <w:rPr>
          <w:vertAlign w:val="subscript"/>
        </w:rPr>
        <w:t>condyle</w:t>
      </w:r>
      <w:proofErr w:type="spellEnd"/>
      <w:r w:rsidRPr="00644978">
        <w:t>=</w:t>
      </w:r>
      <w:r>
        <w:t>27; MNE=16</w:t>
      </w:r>
      <w:r w:rsidRPr="00644978">
        <w:t xml:space="preserve">). </w:t>
      </w:r>
      <w:r w:rsidRPr="00D55CB4">
        <w:t xml:space="preserve">A second, much </w:t>
      </w:r>
      <w:proofErr w:type="gramStart"/>
      <w:r w:rsidRPr="00D55CB4">
        <w:t>rarer</w:t>
      </w:r>
      <w:proofErr w:type="gramEnd"/>
      <w:r w:rsidRPr="00D55CB4">
        <w:t>, type than the bayonet</w:t>
      </w:r>
      <w:r w:rsidR="00AC0C78">
        <w:t xml:space="preserve"> </w:t>
      </w:r>
      <w:r w:rsidRPr="00D55CB4">
        <w:t xml:space="preserve">condyle consists of condyle portions that retain both the axial and </w:t>
      </w:r>
      <w:proofErr w:type="spellStart"/>
      <w:r w:rsidRPr="00D55CB4">
        <w:t>abaxial</w:t>
      </w:r>
      <w:proofErr w:type="spellEnd"/>
      <w:r w:rsidRPr="00D55CB4">
        <w:t xml:space="preserve"> surfaces. These fragments all show the complete </w:t>
      </w:r>
      <w:proofErr w:type="spellStart"/>
      <w:r w:rsidRPr="00D55CB4">
        <w:t>abaxial</w:t>
      </w:r>
      <w:proofErr w:type="spellEnd"/>
      <w:r w:rsidRPr="00D55CB4">
        <w:t xml:space="preserve"> condyle but only the distal half of the axial condyle (NISP=7, </w:t>
      </w:r>
      <w:proofErr w:type="spellStart"/>
      <w:r w:rsidRPr="00D55CB4">
        <w:t>MNE</w:t>
      </w:r>
      <w:r w:rsidRPr="00D55CB4">
        <w:rPr>
          <w:vertAlign w:val="subscript"/>
        </w:rPr>
        <w:t>condyle</w:t>
      </w:r>
      <w:proofErr w:type="spellEnd"/>
      <w:r w:rsidRPr="00D55CB4">
        <w:t>=7; MNE=4).</w:t>
      </w:r>
      <w:r w:rsidR="005A0A74" w:rsidRPr="005A0A74">
        <w:t xml:space="preserve"> </w:t>
      </w:r>
    </w:p>
    <w:p w14:paraId="793606EC" w14:textId="77777777" w:rsidR="00D33E4B" w:rsidRDefault="00D33E4B" w:rsidP="00D33E4B"/>
    <w:p w14:paraId="28B4838C" w14:textId="203A9D5C" w:rsidR="00D33E4B" w:rsidRPr="00777B0E" w:rsidRDefault="00931631" w:rsidP="00D33E4B">
      <w:r>
        <w:t>D</w:t>
      </w:r>
      <w:r w:rsidR="00AD652C">
        <w:t>istal epiphysis</w:t>
      </w:r>
      <w:r w:rsidR="00D33E4B" w:rsidRPr="00777B0E">
        <w:t>: Distal half of t</w:t>
      </w:r>
      <w:r w:rsidR="00B235E2">
        <w:t>he axial surface of the condyle</w:t>
      </w:r>
    </w:p>
    <w:p w14:paraId="30276D59" w14:textId="19088C04" w:rsidR="00D33E4B" w:rsidRPr="00351D5F" w:rsidRDefault="001D0C49" w:rsidP="00D33E4B">
      <w:pPr>
        <w:ind w:firstLine="720"/>
        <w:rPr>
          <w:color w:val="FF0000"/>
        </w:rPr>
      </w:pPr>
      <w:proofErr w:type="gramStart"/>
      <w:r>
        <w:t>Also a remarkably strong criterion.</w:t>
      </w:r>
      <w:proofErr w:type="gramEnd"/>
      <w:r>
        <w:t xml:space="preserve"> </w:t>
      </w:r>
      <w:r w:rsidR="00D33E4B">
        <w:t xml:space="preserve">Fragments </w:t>
      </w:r>
      <w:r w:rsidR="00A92ED0">
        <w:t>take the shape of</w:t>
      </w:r>
      <w:r w:rsidR="00D33E4B">
        <w:t xml:space="preserve"> </w:t>
      </w:r>
      <w:r w:rsidR="00C3602D">
        <w:t>“</w:t>
      </w:r>
      <w:r w:rsidR="00D33E4B">
        <w:t>h</w:t>
      </w:r>
      <w:r w:rsidR="00A92ED0">
        <w:t>alf-</w:t>
      </w:r>
      <w:r w:rsidR="00D33E4B">
        <w:t>moons</w:t>
      </w:r>
      <w:r w:rsidR="00C3602D">
        <w:t>”</w:t>
      </w:r>
      <w:r w:rsidR="00D33E4B" w:rsidRPr="00777B0E">
        <w:t xml:space="preserve"> </w:t>
      </w:r>
      <w:r w:rsidR="00D33E4B">
        <w:t xml:space="preserve">and </w:t>
      </w:r>
      <w:r w:rsidR="00D33E4B" w:rsidRPr="00777B0E">
        <w:t>correspond to the d</w:t>
      </w:r>
      <w:r w:rsidR="00283910">
        <w:t>istal half of the axial condyle. T</w:t>
      </w:r>
      <w:r w:rsidR="00D33E4B" w:rsidRPr="00777B0E">
        <w:t xml:space="preserve">he fracture plane is usually straight in sagittal section. </w:t>
      </w:r>
      <w:r w:rsidR="008E4399">
        <w:t>Transversely</w:t>
      </w:r>
      <w:r w:rsidR="00D33E4B" w:rsidRPr="00777B0E">
        <w:t xml:space="preserve">, the fracture plane tends to be oblique and often ends </w:t>
      </w:r>
      <w:r w:rsidR="00402782">
        <w:t>with</w:t>
      </w:r>
      <w:r w:rsidR="00D33E4B" w:rsidRPr="00777B0E">
        <w:t xml:space="preserve"> the intermediate ridge (</w:t>
      </w:r>
      <w:r w:rsidR="005C36DE">
        <w:t>“</w:t>
      </w:r>
      <w:r w:rsidR="00D33E4B" w:rsidRPr="00777B0E">
        <w:t xml:space="preserve">relief </w:t>
      </w:r>
      <w:proofErr w:type="spellStart"/>
      <w:r w:rsidR="00D33E4B" w:rsidRPr="00777B0E">
        <w:t>intermédiaire</w:t>
      </w:r>
      <w:proofErr w:type="spellEnd"/>
      <w:r w:rsidR="005C36DE">
        <w:t>”</w:t>
      </w:r>
      <w:r w:rsidR="00D33E4B" w:rsidRPr="00777B0E">
        <w:t xml:space="preserve">) that separates the </w:t>
      </w:r>
      <w:proofErr w:type="spellStart"/>
      <w:r w:rsidR="00D33E4B" w:rsidRPr="00777B0E">
        <w:t>abaxial</w:t>
      </w:r>
      <w:proofErr w:type="spellEnd"/>
      <w:r w:rsidR="00D33E4B" w:rsidRPr="00777B0E">
        <w:t xml:space="preserve"> from the axial condyle</w:t>
      </w:r>
      <w:r w:rsidR="003B0E63">
        <w:t>s</w:t>
      </w:r>
      <w:r w:rsidR="00D33E4B" w:rsidRPr="00777B0E">
        <w:t xml:space="preserve"> (NISP=</w:t>
      </w:r>
      <w:r w:rsidR="00D33E4B">
        <w:t>2</w:t>
      </w:r>
      <w:r w:rsidR="00FA1C01">
        <w:t>9</w:t>
      </w:r>
      <w:r w:rsidR="00D33E4B" w:rsidRPr="00777B0E">
        <w:t xml:space="preserve">, </w:t>
      </w:r>
      <w:proofErr w:type="spellStart"/>
      <w:r w:rsidR="00D33E4B" w:rsidRPr="00777B0E">
        <w:t>MNE</w:t>
      </w:r>
      <w:r w:rsidR="00D33E4B" w:rsidRPr="00777B0E">
        <w:rPr>
          <w:vertAlign w:val="subscript"/>
        </w:rPr>
        <w:t>condyle</w:t>
      </w:r>
      <w:proofErr w:type="spellEnd"/>
      <w:r w:rsidR="00D33E4B" w:rsidRPr="00777B0E">
        <w:t>=</w:t>
      </w:r>
      <w:r w:rsidR="00D33E4B">
        <w:t>2</w:t>
      </w:r>
      <w:r w:rsidR="00E577F8">
        <w:t>9</w:t>
      </w:r>
      <w:r w:rsidR="00D33E4B" w:rsidRPr="00777B0E">
        <w:t>; MNE=</w:t>
      </w:r>
      <w:r w:rsidR="00D33E4B">
        <w:t>17</w:t>
      </w:r>
      <w:r w:rsidR="00CD59CD">
        <w:t>,</w:t>
      </w:r>
      <w:r w:rsidR="00CD59CD" w:rsidRPr="004624A1">
        <w:rPr>
          <w:b/>
        </w:rPr>
        <w:t xml:space="preserve"> </w:t>
      </w:r>
      <w:r w:rsidR="00CD59CD">
        <w:rPr>
          <w:b/>
        </w:rPr>
        <w:t>M2</w:t>
      </w:r>
      <w:r w:rsidR="00CD59CD" w:rsidRPr="00FD67DF">
        <w:rPr>
          <w:b/>
        </w:rPr>
        <w:t>-</w:t>
      </w:r>
      <w:r w:rsidR="00CD59CD">
        <w:rPr>
          <w:b/>
        </w:rPr>
        <w:t>Mc</w:t>
      </w:r>
      <w:r w:rsidR="00D33E4B" w:rsidRPr="00777B0E">
        <w:t>).</w:t>
      </w:r>
      <w:r w:rsidR="00D33E4B" w:rsidRPr="00351D5F">
        <w:rPr>
          <w:color w:val="FF0000"/>
        </w:rPr>
        <w:t xml:space="preserve"> </w:t>
      </w:r>
      <w:r w:rsidR="00C8270C">
        <w:t>Tear</w:t>
      </w:r>
      <w:r w:rsidR="00D33E4B" w:rsidRPr="00F11755">
        <w:t xml:space="preserve"> marks are </w:t>
      </w:r>
      <w:r w:rsidR="00B552CB">
        <w:t>not uncommon</w:t>
      </w:r>
      <w:r w:rsidR="00D33E4B" w:rsidRPr="00F11755">
        <w:t xml:space="preserve"> on half-moons (NISP=9, </w:t>
      </w:r>
      <w:proofErr w:type="spellStart"/>
      <w:r w:rsidR="00D33E4B" w:rsidRPr="00F11755">
        <w:t>MNE</w:t>
      </w:r>
      <w:r w:rsidR="00D33E4B" w:rsidRPr="00F11755">
        <w:rPr>
          <w:vertAlign w:val="subscript"/>
        </w:rPr>
        <w:t>condyle</w:t>
      </w:r>
      <w:proofErr w:type="spellEnd"/>
      <w:r w:rsidR="00D33E4B" w:rsidRPr="00F11755">
        <w:t>=9; MNE=7</w:t>
      </w:r>
      <w:r w:rsidR="00CD59CD">
        <w:t>,</w:t>
      </w:r>
      <w:r w:rsidR="00CD59CD" w:rsidRPr="004624A1">
        <w:rPr>
          <w:b/>
        </w:rPr>
        <w:t xml:space="preserve"> </w:t>
      </w:r>
      <w:r w:rsidR="00CD59CD">
        <w:rPr>
          <w:b/>
        </w:rPr>
        <w:t>T2</w:t>
      </w:r>
      <w:r w:rsidR="00CD59CD" w:rsidRPr="00FD67DF">
        <w:rPr>
          <w:b/>
        </w:rPr>
        <w:t>-</w:t>
      </w:r>
      <w:r w:rsidR="00CD59CD">
        <w:rPr>
          <w:b/>
        </w:rPr>
        <w:t>Mc</w:t>
      </w:r>
      <w:r w:rsidR="00D33E4B" w:rsidRPr="00F11755">
        <w:t>).</w:t>
      </w:r>
    </w:p>
    <w:p w14:paraId="739AC0DA" w14:textId="77777777" w:rsidR="00D33E4B" w:rsidRPr="00351D5F" w:rsidRDefault="00D33E4B" w:rsidP="00D33E4B">
      <w:pPr>
        <w:rPr>
          <w:color w:val="FF0000"/>
        </w:rPr>
      </w:pPr>
    </w:p>
    <w:p w14:paraId="12E55D04" w14:textId="03B38B12" w:rsidR="00D33E4B" w:rsidRPr="00B12641" w:rsidRDefault="00931631" w:rsidP="00D33E4B">
      <w:r>
        <w:t>D</w:t>
      </w:r>
      <w:r w:rsidR="00AD652C">
        <w:t>istal epiphysis</w:t>
      </w:r>
      <w:r w:rsidR="00D33E4B" w:rsidRPr="00B12641">
        <w:t xml:space="preserve">: </w:t>
      </w:r>
      <w:proofErr w:type="spellStart"/>
      <w:r w:rsidR="00D33E4B" w:rsidRPr="00B12641">
        <w:t>Intertrochlear</w:t>
      </w:r>
      <w:proofErr w:type="spellEnd"/>
      <w:r w:rsidR="00D33E4B" w:rsidRPr="00B12641">
        <w:t xml:space="preserve"> notch (</w:t>
      </w:r>
      <w:proofErr w:type="spellStart"/>
      <w:r w:rsidR="00D33E4B" w:rsidRPr="00415A54">
        <w:rPr>
          <w:i/>
        </w:rPr>
        <w:t>Incisura</w:t>
      </w:r>
      <w:proofErr w:type="spellEnd"/>
      <w:r w:rsidR="00D33E4B" w:rsidRPr="00415A54">
        <w:rPr>
          <w:i/>
        </w:rPr>
        <w:t xml:space="preserve"> </w:t>
      </w:r>
      <w:proofErr w:type="spellStart"/>
      <w:r w:rsidR="00D33E4B" w:rsidRPr="00415A54">
        <w:rPr>
          <w:i/>
        </w:rPr>
        <w:t>intertrochlearis</w:t>
      </w:r>
      <w:proofErr w:type="spellEnd"/>
      <w:r w:rsidR="00B235E2">
        <w:t>)</w:t>
      </w:r>
    </w:p>
    <w:p w14:paraId="042E12A3" w14:textId="0B12000A" w:rsidR="00D33E4B" w:rsidRPr="00B12641" w:rsidRDefault="00D33E4B" w:rsidP="00D33E4B">
      <w:pPr>
        <w:ind w:firstLine="720"/>
      </w:pPr>
      <w:r w:rsidRPr="00B12641">
        <w:t xml:space="preserve">Most fragments include the distal </w:t>
      </w:r>
      <w:r w:rsidR="00396432">
        <w:t>portion</w:t>
      </w:r>
      <w:r w:rsidRPr="00B12641">
        <w:t xml:space="preserve"> of the fusion surface of the </w:t>
      </w:r>
      <w:proofErr w:type="gramStart"/>
      <w:r w:rsidRPr="00B12641">
        <w:t>two metapodial</w:t>
      </w:r>
      <w:proofErr w:type="gramEnd"/>
      <w:r w:rsidRPr="00B12641">
        <w:t xml:space="preserve"> halves and a small proximal section of the axial condyle (NISP=</w:t>
      </w:r>
      <w:r>
        <w:t>18</w:t>
      </w:r>
      <w:r w:rsidRPr="00B12641">
        <w:t>, MNE=</w:t>
      </w:r>
      <w:r>
        <w:t>15</w:t>
      </w:r>
      <w:r w:rsidR="00B87BF9">
        <w:t>,</w:t>
      </w:r>
      <w:r w:rsidR="00B87BF9" w:rsidRPr="004624A1">
        <w:rPr>
          <w:b/>
        </w:rPr>
        <w:t xml:space="preserve"> </w:t>
      </w:r>
      <w:r w:rsidR="00B87BF9">
        <w:rPr>
          <w:b/>
        </w:rPr>
        <w:t>M3</w:t>
      </w:r>
      <w:r w:rsidR="00B87BF9" w:rsidRPr="00FD67DF">
        <w:rPr>
          <w:b/>
        </w:rPr>
        <w:t>-</w:t>
      </w:r>
      <w:r w:rsidR="00B87BF9">
        <w:rPr>
          <w:b/>
        </w:rPr>
        <w:t>Mc</w:t>
      </w:r>
      <w:r w:rsidRPr="00B12641">
        <w:t xml:space="preserve">). Many of these specimens refit with half-moons. In </w:t>
      </w:r>
      <w:r w:rsidR="00B030C9">
        <w:t>some</w:t>
      </w:r>
      <w:r w:rsidRPr="00B12641">
        <w:t xml:space="preserve"> cases, the two surfaces remain fused </w:t>
      </w:r>
      <w:r w:rsidR="00546A7E">
        <w:t xml:space="preserve">on the fragments </w:t>
      </w:r>
      <w:r w:rsidRPr="00B12641">
        <w:t>(NISP=</w:t>
      </w:r>
      <w:r>
        <w:t>12</w:t>
      </w:r>
      <w:r w:rsidRPr="00B12641">
        <w:t>, MNE=</w:t>
      </w:r>
      <w:r>
        <w:t>12</w:t>
      </w:r>
      <w:r w:rsidRPr="00B12641">
        <w:t xml:space="preserve">). Crushing marks were observed on the </w:t>
      </w:r>
      <w:proofErr w:type="spellStart"/>
      <w:r w:rsidRPr="00B12641">
        <w:t>proximalmost</w:t>
      </w:r>
      <w:proofErr w:type="spellEnd"/>
      <w:r w:rsidRPr="00B12641">
        <w:t xml:space="preserve"> surface of the condyles on the anterior and/or posterior </w:t>
      </w:r>
      <w:r w:rsidR="0000120F">
        <w:t>aspect</w:t>
      </w:r>
      <w:r>
        <w:t>(s)</w:t>
      </w:r>
      <w:r w:rsidRPr="00B12641">
        <w:t xml:space="preserve"> (NISP=</w:t>
      </w:r>
      <w:r>
        <w:t>16</w:t>
      </w:r>
      <w:r w:rsidRPr="00B12641">
        <w:t>, MNE=</w:t>
      </w:r>
      <w:r>
        <w:t>14</w:t>
      </w:r>
      <w:r w:rsidR="00266C77">
        <w:t>,</w:t>
      </w:r>
      <w:r w:rsidR="00266C77" w:rsidRPr="004624A1">
        <w:rPr>
          <w:b/>
        </w:rPr>
        <w:t xml:space="preserve"> </w:t>
      </w:r>
      <w:r w:rsidR="00855B0D">
        <w:rPr>
          <w:b/>
        </w:rPr>
        <w:t>C3</w:t>
      </w:r>
      <w:r w:rsidR="00266C77" w:rsidRPr="00FD67DF">
        <w:rPr>
          <w:b/>
        </w:rPr>
        <w:t>-</w:t>
      </w:r>
      <w:r w:rsidR="00266C77">
        <w:rPr>
          <w:b/>
        </w:rPr>
        <w:t>Mc</w:t>
      </w:r>
      <w:r w:rsidRPr="00B12641">
        <w:t>).</w:t>
      </w:r>
    </w:p>
    <w:p w14:paraId="3A2D1D30" w14:textId="77777777" w:rsidR="00D33E4B" w:rsidRDefault="00D33E4B"/>
    <w:p w14:paraId="69871F83" w14:textId="77777777" w:rsidR="00D33E4B" w:rsidRDefault="00D33E4B"/>
    <w:p w14:paraId="3701EF99" w14:textId="2271729A" w:rsidR="00921F32" w:rsidRPr="007E01C2" w:rsidRDefault="00921F32" w:rsidP="007E01C2">
      <w:pPr>
        <w:jc w:val="center"/>
      </w:pPr>
      <w:r w:rsidRPr="007E01C2">
        <w:rPr>
          <w:b/>
          <w:iCs/>
          <w:smallCaps/>
        </w:rPr>
        <w:t>Femur</w:t>
      </w:r>
      <w:r w:rsidRPr="007E01C2">
        <w:t xml:space="preserve"> (ANE=29</w:t>
      </w:r>
      <w:r w:rsidR="00574A80">
        <w:rPr>
          <w:rStyle w:val="FootnoteReference"/>
        </w:rPr>
        <w:footnoteReference w:id="1"/>
      </w:r>
      <w:r w:rsidR="00574A80">
        <w:t>)</w:t>
      </w:r>
    </w:p>
    <w:p w14:paraId="60519420" w14:textId="77777777" w:rsidR="00921F32" w:rsidRDefault="00921F32" w:rsidP="00921F32"/>
    <w:p w14:paraId="34AC7DC5" w14:textId="19EAF14E" w:rsidR="00921F32" w:rsidRDefault="00931631" w:rsidP="00921F32">
      <w:r>
        <w:t>P</w:t>
      </w:r>
      <w:r w:rsidR="00F9302B">
        <w:t>roximal epiphysis</w:t>
      </w:r>
      <w:r w:rsidR="00921F32">
        <w:t>: Femoral head</w:t>
      </w:r>
      <w:r w:rsidR="00AE4FB0">
        <w:t xml:space="preserve"> (</w:t>
      </w:r>
      <w:r w:rsidR="00AE4FB0" w:rsidRPr="00AE4FB0">
        <w:rPr>
          <w:bCs/>
          <w:i/>
          <w:iCs/>
        </w:rPr>
        <w:t xml:space="preserve">Caput </w:t>
      </w:r>
      <w:proofErr w:type="spellStart"/>
      <w:r w:rsidR="00AE4FB0" w:rsidRPr="00AE4FB0">
        <w:rPr>
          <w:bCs/>
          <w:i/>
          <w:iCs/>
        </w:rPr>
        <w:t>ossis</w:t>
      </w:r>
      <w:proofErr w:type="spellEnd"/>
      <w:r w:rsidR="00AE4FB0" w:rsidRPr="00AE4FB0">
        <w:rPr>
          <w:bCs/>
          <w:i/>
          <w:iCs/>
        </w:rPr>
        <w:t xml:space="preserve"> </w:t>
      </w:r>
      <w:proofErr w:type="spellStart"/>
      <w:r w:rsidR="00AE4FB0" w:rsidRPr="00AE4FB0">
        <w:rPr>
          <w:bCs/>
          <w:i/>
          <w:iCs/>
        </w:rPr>
        <w:t>femoris</w:t>
      </w:r>
      <w:proofErr w:type="spellEnd"/>
      <w:r w:rsidR="00AE4FB0">
        <w:t>)</w:t>
      </w:r>
    </w:p>
    <w:p w14:paraId="5861C8DB" w14:textId="2843F99D" w:rsidR="00921F32" w:rsidRPr="000C2503" w:rsidRDefault="00921F32" w:rsidP="00921F32">
      <w:pPr>
        <w:ind w:firstLine="720"/>
        <w:rPr>
          <w:b/>
        </w:rPr>
      </w:pPr>
      <w:r>
        <w:t xml:space="preserve">Only eight femoral heads are complete or </w:t>
      </w:r>
      <w:r w:rsidR="00156B0C">
        <w:t>nearly</w:t>
      </w:r>
      <w:r>
        <w:t xml:space="preserve"> complete. Of the former, seven presents crushing marks. </w:t>
      </w:r>
      <w:r w:rsidR="00576F41">
        <w:t>B</w:t>
      </w:r>
      <w:r>
        <w:t>roken femur head</w:t>
      </w:r>
      <w:r w:rsidR="00576F41">
        <w:t>s often show</w:t>
      </w:r>
      <w:r>
        <w:t xml:space="preserve"> an </w:t>
      </w:r>
      <w:proofErr w:type="spellStart"/>
      <w:r>
        <w:t>anterio</w:t>
      </w:r>
      <w:proofErr w:type="spellEnd"/>
      <w:r>
        <w:t xml:space="preserve">-posterior fracture plane </w:t>
      </w:r>
      <w:r w:rsidR="00D13DAB">
        <w:t>coinciding with,</w:t>
      </w:r>
      <w:r>
        <w:t xml:space="preserve"> or immediately lateral to</w:t>
      </w:r>
      <w:r w:rsidR="00D13DAB">
        <w:t>,</w:t>
      </w:r>
      <w:r>
        <w:t xml:space="preserve"> the </w:t>
      </w:r>
      <w:r w:rsidRPr="00536C63">
        <w:rPr>
          <w:i/>
        </w:rPr>
        <w:t xml:space="preserve">Fovea </w:t>
      </w:r>
      <w:proofErr w:type="spellStart"/>
      <w:r w:rsidRPr="00536C63">
        <w:rPr>
          <w:i/>
        </w:rPr>
        <w:t>capitis</w:t>
      </w:r>
      <w:proofErr w:type="spellEnd"/>
      <w:r>
        <w:t xml:space="preserve"> (MNE=19; NISP not calculated due to the difficulty of quantifying fractures on fragments). Fully fused epiphyses (NISP=7, MNE=7) frequently </w:t>
      </w:r>
      <w:r w:rsidR="00607C10">
        <w:t>include</w:t>
      </w:r>
      <w:r>
        <w:t xml:space="preserve"> additional fracture</w:t>
      </w:r>
      <w:r w:rsidR="00DF298A">
        <w:t>s</w:t>
      </w:r>
      <w:r>
        <w:t xml:space="preserve">. Crushing marks occur at high frequency on the posterior and/or anterior </w:t>
      </w:r>
      <w:r w:rsidR="007312D6">
        <w:t>aspect</w:t>
      </w:r>
      <w:r w:rsidR="00B21672">
        <w:t>(</w:t>
      </w:r>
      <w:r>
        <w:t>s</w:t>
      </w:r>
      <w:r w:rsidR="00B21672">
        <w:t>)</w:t>
      </w:r>
      <w:r>
        <w:t xml:space="preserve"> </w:t>
      </w:r>
      <w:r w:rsidR="00412094">
        <w:t xml:space="preserve">of the specimens </w:t>
      </w:r>
      <w:r>
        <w:t xml:space="preserve">(posterior </w:t>
      </w:r>
      <w:r w:rsidR="007312D6">
        <w:t>aspect</w:t>
      </w:r>
      <w:r w:rsidR="00685F06">
        <w:t xml:space="preserve"> </w:t>
      </w:r>
      <w:r>
        <w:t xml:space="preserve">only: MNE=23; anterior </w:t>
      </w:r>
      <w:r w:rsidR="007312D6">
        <w:t>aspect</w:t>
      </w:r>
      <w:r w:rsidR="00685F06">
        <w:t xml:space="preserve"> </w:t>
      </w:r>
      <w:r>
        <w:t>only: MNE=24; both posterior and anterior</w:t>
      </w:r>
      <w:r w:rsidR="00685F06">
        <w:t xml:space="preserve"> </w:t>
      </w:r>
      <w:r w:rsidR="007312D6">
        <w:t>aspects</w:t>
      </w:r>
      <w:r>
        <w:t xml:space="preserve">: NISP=45, MNE=26, </w:t>
      </w:r>
      <w:r w:rsidRPr="00D77F61">
        <w:rPr>
          <w:b/>
        </w:rPr>
        <w:t>C1</w:t>
      </w:r>
      <w:r>
        <w:rPr>
          <w:b/>
        </w:rPr>
        <w:t>-F</w:t>
      </w:r>
      <w:r>
        <w:t xml:space="preserve">). More rarely, crushing marks occur on the </w:t>
      </w:r>
      <w:r w:rsidR="00FB7C0F">
        <w:t xml:space="preserve">cranial </w:t>
      </w:r>
      <w:r w:rsidR="004A6023">
        <w:t>aspect</w:t>
      </w:r>
      <w:r w:rsidR="00FB7C0F">
        <w:t xml:space="preserve"> </w:t>
      </w:r>
      <w:r>
        <w:t xml:space="preserve">of the femoral head </w:t>
      </w:r>
      <w:r w:rsidR="00362550">
        <w:t>next to</w:t>
      </w:r>
      <w:r>
        <w:t xml:space="preserve"> the </w:t>
      </w:r>
      <w:r w:rsidRPr="001800A0">
        <w:rPr>
          <w:i/>
        </w:rPr>
        <w:t xml:space="preserve">Fovea </w:t>
      </w:r>
      <w:proofErr w:type="spellStart"/>
      <w:r w:rsidRPr="001800A0">
        <w:rPr>
          <w:i/>
        </w:rPr>
        <w:t>capitis</w:t>
      </w:r>
      <w:proofErr w:type="spellEnd"/>
      <w:r>
        <w:t xml:space="preserve"> (NISP=6, MNE=5</w:t>
      </w:r>
      <w:r w:rsidR="00370CB6">
        <w:t>, see Figure 9 in the accompanying paper</w:t>
      </w:r>
      <w:r>
        <w:t>).</w:t>
      </w:r>
    </w:p>
    <w:p w14:paraId="3A634EAE" w14:textId="77777777" w:rsidR="00921F32" w:rsidRDefault="00921F32" w:rsidP="00921F32"/>
    <w:p w14:paraId="0ECE29E1" w14:textId="653806EA" w:rsidR="00921F32" w:rsidRDefault="00931631" w:rsidP="00921F32">
      <w:r>
        <w:lastRenderedPageBreak/>
        <w:t>P</w:t>
      </w:r>
      <w:r w:rsidR="00F9302B">
        <w:t>roximal epiphysis</w:t>
      </w:r>
      <w:r w:rsidR="00921F32">
        <w:t xml:space="preserve">: </w:t>
      </w:r>
      <w:proofErr w:type="spellStart"/>
      <w:r w:rsidR="00921F32">
        <w:t>Proximo</w:t>
      </w:r>
      <w:proofErr w:type="spellEnd"/>
      <w:r w:rsidR="00921F32">
        <w:t>-lateral portion of the greater trochanter</w:t>
      </w:r>
      <w:r w:rsidR="00C771E1">
        <w:t xml:space="preserve"> (</w:t>
      </w:r>
      <w:r w:rsidR="00C771E1" w:rsidRPr="00C771E1">
        <w:rPr>
          <w:bCs/>
          <w:i/>
          <w:iCs/>
        </w:rPr>
        <w:t>Trochanter major</w:t>
      </w:r>
      <w:r w:rsidR="00C771E1">
        <w:t>)</w:t>
      </w:r>
    </w:p>
    <w:p w14:paraId="162946DA" w14:textId="0CC7DB7B" w:rsidR="00921F32" w:rsidRDefault="00921F32" w:rsidP="00921F32">
      <w:pPr>
        <w:ind w:firstLine="720"/>
      </w:pPr>
      <w:r>
        <w:t>Only one (unfused) greater</w:t>
      </w:r>
      <w:r w:rsidRPr="005956F8">
        <w:t xml:space="preserve"> </w:t>
      </w:r>
      <w:r>
        <w:t>trochanter is complete. Greater trochanter specimens commonly have the medial half missing (NISP=10 out of 18 cases, MNE=10 out of 18</w:t>
      </w:r>
      <w:r w:rsidRPr="00086AD9">
        <w:t xml:space="preserve"> </w:t>
      </w:r>
      <w:r>
        <w:t xml:space="preserve">cases, </w:t>
      </w:r>
      <w:r w:rsidRPr="004A43CE">
        <w:rPr>
          <w:b/>
        </w:rPr>
        <w:t>M1</w:t>
      </w:r>
      <w:r>
        <w:rPr>
          <w:b/>
        </w:rPr>
        <w:t>-F</w:t>
      </w:r>
      <w:r>
        <w:t xml:space="preserve">). Crushing marks are common on the anterior </w:t>
      </w:r>
      <w:r w:rsidR="006D6BC5">
        <w:t>aspect</w:t>
      </w:r>
      <w:r>
        <w:t xml:space="preserve"> of the greater trochanter (NISP=9 out of 11</w:t>
      </w:r>
      <w:r w:rsidRPr="00086AD9">
        <w:t xml:space="preserve"> </w:t>
      </w:r>
      <w:r>
        <w:t>cases, MNE=9 out of 11</w:t>
      </w:r>
      <w:r w:rsidRPr="00086AD9">
        <w:t xml:space="preserve"> </w:t>
      </w:r>
      <w:r>
        <w:t xml:space="preserve">cases, </w:t>
      </w:r>
      <w:r w:rsidRPr="00D37958">
        <w:rPr>
          <w:b/>
        </w:rPr>
        <w:t>C2</w:t>
      </w:r>
      <w:r>
        <w:rPr>
          <w:b/>
        </w:rPr>
        <w:t>-F</w:t>
      </w:r>
      <w:r>
        <w:t xml:space="preserve">). </w:t>
      </w:r>
    </w:p>
    <w:p w14:paraId="488FCFD1" w14:textId="77777777" w:rsidR="00921F32" w:rsidRDefault="00921F32" w:rsidP="00921F32"/>
    <w:p w14:paraId="50246EB9" w14:textId="6A3BC65D" w:rsidR="00921F32" w:rsidRDefault="003A53A0" w:rsidP="00921F32">
      <w:r>
        <w:t>D</w:t>
      </w:r>
      <w:r w:rsidR="005A56E4">
        <w:t>istal epiphysis</w:t>
      </w:r>
      <w:r w:rsidR="00921F32">
        <w:t xml:space="preserve">: Posterior portion of the axial </w:t>
      </w:r>
      <w:r w:rsidR="00E548F4">
        <w:t>aspect</w:t>
      </w:r>
      <w:r w:rsidR="00921F32">
        <w:t xml:space="preserve"> of the lateral condyle </w:t>
      </w:r>
    </w:p>
    <w:p w14:paraId="20B89B55" w14:textId="35A91B54" w:rsidR="00921F32" w:rsidRDefault="00921F32" w:rsidP="00921F32">
      <w:pPr>
        <w:ind w:firstLine="720"/>
      </w:pPr>
      <w:r>
        <w:t xml:space="preserve">The specimens all show at least the posterior half, if not most, of the fossa present on the axial </w:t>
      </w:r>
      <w:r w:rsidR="00E548F4">
        <w:t>aspect</w:t>
      </w:r>
      <w:r>
        <w:t xml:space="preserve"> of the lateral condyle (NISP=26, MNE=25, </w:t>
      </w:r>
      <w:r w:rsidRPr="00304719">
        <w:rPr>
          <w:b/>
        </w:rPr>
        <w:t>M2</w:t>
      </w:r>
      <w:r>
        <w:rPr>
          <w:b/>
        </w:rPr>
        <w:t>-F</w:t>
      </w:r>
      <w:r>
        <w:t xml:space="preserve">). Most specimens have a </w:t>
      </w:r>
      <w:proofErr w:type="spellStart"/>
      <w:r>
        <w:t>plano</w:t>
      </w:r>
      <w:proofErr w:type="spellEnd"/>
      <w:r>
        <w:t xml:space="preserve">-convex shape (NISP=23, MNE=23). Crushing marks frequently occur on the </w:t>
      </w:r>
      <w:proofErr w:type="spellStart"/>
      <w:r>
        <w:t>abaxial</w:t>
      </w:r>
      <w:proofErr w:type="spellEnd"/>
      <w:r>
        <w:t xml:space="preserve"> side of the lateral condyle (NISP=17, MNE=17, </w:t>
      </w:r>
      <w:r w:rsidRPr="002118E5">
        <w:rPr>
          <w:b/>
        </w:rPr>
        <w:t>C3</w:t>
      </w:r>
      <w:r>
        <w:rPr>
          <w:b/>
        </w:rPr>
        <w:t>-F</w:t>
      </w:r>
      <w:r>
        <w:t>).</w:t>
      </w:r>
    </w:p>
    <w:p w14:paraId="652BC379" w14:textId="77777777" w:rsidR="00921F32" w:rsidRDefault="00921F32" w:rsidP="00921F32"/>
    <w:p w14:paraId="5AF6F09E" w14:textId="1235BEF8" w:rsidR="00921F32" w:rsidRDefault="003A53A0" w:rsidP="00921F32">
      <w:r>
        <w:t>D</w:t>
      </w:r>
      <w:r w:rsidR="005A56E4">
        <w:t>istal epiphysis</w:t>
      </w:r>
      <w:r w:rsidR="00921F32">
        <w:t xml:space="preserve">: Medial </w:t>
      </w:r>
      <w:r w:rsidR="005C1189">
        <w:t>aspect</w:t>
      </w:r>
      <w:r w:rsidR="00921F32">
        <w:t xml:space="preserve"> of the medial condyle</w:t>
      </w:r>
    </w:p>
    <w:p w14:paraId="4E79BA4F" w14:textId="32EBFA20" w:rsidR="00921F32" w:rsidRDefault="00921F32" w:rsidP="00921F32">
      <w:pPr>
        <w:ind w:firstLine="720"/>
      </w:pPr>
      <w:r>
        <w:t xml:space="preserve">Most specimens comprise the complete posterior palmar surface of the medial condyle and show a straight fracture </w:t>
      </w:r>
      <w:r w:rsidR="00DC47C1">
        <w:t>coinciding with,</w:t>
      </w:r>
      <w:r>
        <w:t xml:space="preserve"> or immediately posterior to</w:t>
      </w:r>
      <w:r w:rsidR="00DC47C1">
        <w:t>,</w:t>
      </w:r>
      <w:r>
        <w:t xml:space="preserve"> the </w:t>
      </w:r>
      <w:proofErr w:type="spellStart"/>
      <w:r w:rsidRPr="00834FAA">
        <w:rPr>
          <w:i/>
        </w:rPr>
        <w:t>Epicondylus</w:t>
      </w:r>
      <w:proofErr w:type="spellEnd"/>
      <w:r w:rsidRPr="00834FAA">
        <w:rPr>
          <w:i/>
        </w:rPr>
        <w:t xml:space="preserve"> </w:t>
      </w:r>
      <w:proofErr w:type="spellStart"/>
      <w:r w:rsidRPr="00834FAA">
        <w:rPr>
          <w:i/>
        </w:rPr>
        <w:t>medialis</w:t>
      </w:r>
      <w:proofErr w:type="spellEnd"/>
      <w:r>
        <w:t xml:space="preserve"> (NISP=18, MNE=18, </w:t>
      </w:r>
      <w:r w:rsidRPr="00304719">
        <w:rPr>
          <w:b/>
        </w:rPr>
        <w:t>M</w:t>
      </w:r>
      <w:r>
        <w:rPr>
          <w:b/>
        </w:rPr>
        <w:t>3-F</w:t>
      </w:r>
      <w:r>
        <w:t xml:space="preserve">). On </w:t>
      </w:r>
      <w:r w:rsidR="00224F99">
        <w:t>several</w:t>
      </w:r>
      <w:r>
        <w:t xml:space="preserve"> specimens, crushing marks </w:t>
      </w:r>
      <w:r w:rsidR="005C3DC5">
        <w:t>occur</w:t>
      </w:r>
      <w:r>
        <w:t xml:space="preserve"> on the medial </w:t>
      </w:r>
      <w:r w:rsidR="00F62120">
        <w:t xml:space="preserve">articular </w:t>
      </w:r>
      <w:r>
        <w:t xml:space="preserve">surface of the medial condyle (NISP=15, MNE=15, </w:t>
      </w:r>
      <w:r w:rsidRPr="00C02A32">
        <w:rPr>
          <w:b/>
        </w:rPr>
        <w:t>C4</w:t>
      </w:r>
      <w:r>
        <w:rPr>
          <w:b/>
        </w:rPr>
        <w:t>-F</w:t>
      </w:r>
      <w:r>
        <w:t>).</w:t>
      </w:r>
    </w:p>
    <w:p w14:paraId="2EED4B88" w14:textId="77777777" w:rsidR="00921F32" w:rsidRDefault="00921F32" w:rsidP="00921F32"/>
    <w:p w14:paraId="60776A49" w14:textId="21E762C9" w:rsidR="00921F32" w:rsidRDefault="003A53A0" w:rsidP="00921F32">
      <w:r>
        <w:t>D</w:t>
      </w:r>
      <w:r w:rsidR="005A56E4">
        <w:t>istal epiphysis</w:t>
      </w:r>
      <w:r w:rsidR="00921F32">
        <w:t xml:space="preserve">: </w:t>
      </w:r>
      <w:proofErr w:type="spellStart"/>
      <w:r w:rsidR="00921F32">
        <w:t>Latero</w:t>
      </w:r>
      <w:proofErr w:type="spellEnd"/>
      <w:r w:rsidR="00921F32">
        <w:t xml:space="preserve">-palmar region from </w:t>
      </w:r>
      <w:r w:rsidR="00921F32" w:rsidRPr="00604D32">
        <w:rPr>
          <w:i/>
        </w:rPr>
        <w:t xml:space="preserve">Fossa m. </w:t>
      </w:r>
      <w:proofErr w:type="spellStart"/>
      <w:r w:rsidR="00921F32" w:rsidRPr="00604D32">
        <w:rPr>
          <w:i/>
        </w:rPr>
        <w:t>poplitei</w:t>
      </w:r>
      <w:proofErr w:type="spellEnd"/>
      <w:r w:rsidR="00921F32">
        <w:t xml:space="preserve"> to </w:t>
      </w:r>
      <w:r w:rsidR="00921F32" w:rsidRPr="00604D32">
        <w:rPr>
          <w:i/>
        </w:rPr>
        <w:t xml:space="preserve">Fossa </w:t>
      </w:r>
      <w:proofErr w:type="spellStart"/>
      <w:r w:rsidR="00921F32" w:rsidRPr="00604D32">
        <w:rPr>
          <w:i/>
        </w:rPr>
        <w:t>extensora</w:t>
      </w:r>
      <w:proofErr w:type="spellEnd"/>
    </w:p>
    <w:p w14:paraId="6035501A" w14:textId="10F70AE6" w:rsidR="00921F32" w:rsidRDefault="00921F32" w:rsidP="00921F32">
      <w:pPr>
        <w:ind w:firstLine="720"/>
      </w:pPr>
      <w:r>
        <w:t xml:space="preserve">Posteriorly, fragments </w:t>
      </w:r>
      <w:r w:rsidR="00871C5A">
        <w:t>show fracture plane</w:t>
      </w:r>
      <w:r w:rsidR="00340854">
        <w:t>s</w:t>
      </w:r>
      <w:r>
        <w:t xml:space="preserve"> </w:t>
      </w:r>
      <w:r w:rsidR="00B17615">
        <w:t>coinciding with</w:t>
      </w:r>
      <w:r w:rsidR="00B12234">
        <w:t>,</w:t>
      </w:r>
      <w:r>
        <w:t xml:space="preserve"> or immediately </w:t>
      </w:r>
      <w:r w:rsidR="00D50F11">
        <w:t>posterior to</w:t>
      </w:r>
      <w:r w:rsidR="00B12234">
        <w:t>,</w:t>
      </w:r>
      <w:r>
        <w:t xml:space="preserve"> the </w:t>
      </w:r>
      <w:r w:rsidRPr="00096C0D">
        <w:rPr>
          <w:i/>
        </w:rPr>
        <w:t xml:space="preserve">Fossa m. </w:t>
      </w:r>
      <w:proofErr w:type="spellStart"/>
      <w:r w:rsidRPr="00096C0D">
        <w:rPr>
          <w:i/>
        </w:rPr>
        <w:t>poplitei</w:t>
      </w:r>
      <w:proofErr w:type="spellEnd"/>
      <w:r>
        <w:t xml:space="preserve">, and anteriorly, </w:t>
      </w:r>
      <w:r w:rsidR="002F3364">
        <w:t>at</w:t>
      </w:r>
      <w:r w:rsidR="00B12234">
        <w:t>,</w:t>
      </w:r>
      <w:r>
        <w:t xml:space="preserve"> or </w:t>
      </w:r>
      <w:r w:rsidR="003370AF">
        <w:t>immediately</w:t>
      </w:r>
      <w:r>
        <w:t xml:space="preserve"> </w:t>
      </w:r>
      <w:r w:rsidR="00730268">
        <w:t>anterior to</w:t>
      </w:r>
      <w:r w:rsidR="00B12234">
        <w:t>,</w:t>
      </w:r>
      <w:r>
        <w:t xml:space="preserve"> the </w:t>
      </w:r>
      <w:r w:rsidRPr="00096C0D">
        <w:rPr>
          <w:i/>
        </w:rPr>
        <w:t xml:space="preserve">Fossa </w:t>
      </w:r>
      <w:proofErr w:type="spellStart"/>
      <w:r w:rsidRPr="00096C0D">
        <w:rPr>
          <w:i/>
        </w:rPr>
        <w:t>extensora</w:t>
      </w:r>
      <w:proofErr w:type="spellEnd"/>
      <w:r>
        <w:t xml:space="preserve"> (NISP=14, MNE=14, </w:t>
      </w:r>
      <w:r w:rsidRPr="00304719">
        <w:rPr>
          <w:b/>
        </w:rPr>
        <w:t>M</w:t>
      </w:r>
      <w:r>
        <w:rPr>
          <w:b/>
        </w:rPr>
        <w:t>4-F</w:t>
      </w:r>
      <w:r>
        <w:t>). Three specimens are not as fragmented</w:t>
      </w:r>
      <w:r w:rsidR="00B4595C">
        <w:t>.</w:t>
      </w:r>
      <w:r w:rsidR="009F7612">
        <w:t xml:space="preserve"> </w:t>
      </w:r>
      <w:r w:rsidR="00B4595C">
        <w:t>T</w:t>
      </w:r>
      <w:r>
        <w:t>hey probably represent an earlier stage of fragmentation</w:t>
      </w:r>
      <w:r w:rsidR="009F7612">
        <w:t>,</w:t>
      </w:r>
      <w:r w:rsidR="00F41F70">
        <w:t xml:space="preserve"> </w:t>
      </w:r>
      <w:r>
        <w:t xml:space="preserve">as they </w:t>
      </w:r>
      <w:r w:rsidR="0006647E">
        <w:t>include</w:t>
      </w:r>
      <w:r>
        <w:t xml:space="preserve"> a relative large </w:t>
      </w:r>
      <w:r w:rsidR="0006647E">
        <w:t>portion</w:t>
      </w:r>
      <w:r>
        <w:t xml:space="preserve"> of the trochlea.</w:t>
      </w:r>
      <w:r w:rsidR="0091453B">
        <w:t xml:space="preserve"> Crushing marks are sometimes present on the </w:t>
      </w:r>
      <w:r w:rsidR="00482251">
        <w:t>distal</w:t>
      </w:r>
      <w:r w:rsidR="0091453B">
        <w:t xml:space="preserve"> surface of the </w:t>
      </w:r>
      <w:r w:rsidR="00482251">
        <w:t>lateral</w:t>
      </w:r>
      <w:r w:rsidR="0091453B">
        <w:t xml:space="preserve"> condyle (NISP=</w:t>
      </w:r>
      <w:r w:rsidR="00482251">
        <w:t>4</w:t>
      </w:r>
      <w:r w:rsidR="0091453B">
        <w:t>, MNE=</w:t>
      </w:r>
      <w:r w:rsidR="00482251">
        <w:t>4</w:t>
      </w:r>
      <w:r w:rsidR="0091453B">
        <w:t>).</w:t>
      </w:r>
    </w:p>
    <w:p w14:paraId="784EF0A0" w14:textId="77777777" w:rsidR="00921F32" w:rsidRDefault="00921F32" w:rsidP="00921F32"/>
    <w:p w14:paraId="07721BA5" w14:textId="44C58599" w:rsidR="00921F32" w:rsidRDefault="003A53A0" w:rsidP="00921F32">
      <w:r>
        <w:t>D</w:t>
      </w:r>
      <w:r w:rsidR="005A56E4">
        <w:t>istal epiphysis</w:t>
      </w:r>
      <w:r w:rsidR="00921F32">
        <w:t>: Central palmar region of the medial side of the distal femur</w:t>
      </w:r>
    </w:p>
    <w:p w14:paraId="3F9B439C" w14:textId="1AF9506D" w:rsidR="00921F32" w:rsidRDefault="00921F32" w:rsidP="00921F32">
      <w:pPr>
        <w:ind w:firstLine="720"/>
      </w:pPr>
      <w:r>
        <w:t xml:space="preserve">A majority of specimens show the </w:t>
      </w:r>
      <w:proofErr w:type="spellStart"/>
      <w:r>
        <w:t>anteriormost</w:t>
      </w:r>
      <w:proofErr w:type="spellEnd"/>
      <w:r>
        <w:t xml:space="preserve"> palmar portion of the medial condyle </w:t>
      </w:r>
      <w:r w:rsidR="00CA516C">
        <w:t>as well as a portion</w:t>
      </w:r>
      <w:r>
        <w:t xml:space="preserve"> of the posterior palmar surface of the trochlea (NISP=10, MNE=10, </w:t>
      </w:r>
      <w:r w:rsidRPr="00304719">
        <w:rPr>
          <w:b/>
        </w:rPr>
        <w:t>M</w:t>
      </w:r>
      <w:r>
        <w:rPr>
          <w:b/>
        </w:rPr>
        <w:t>5-F</w:t>
      </w:r>
      <w:r>
        <w:t>). Crushing marks are sometimes present on the medial surface of the medial condyle (NISP=5, MNE=5).</w:t>
      </w:r>
    </w:p>
    <w:p w14:paraId="427D9A21" w14:textId="77777777" w:rsidR="00921F32" w:rsidRDefault="00921F32" w:rsidP="00921F32"/>
    <w:p w14:paraId="678EB163" w14:textId="77777777" w:rsidR="00921F32" w:rsidRDefault="00921F32" w:rsidP="00921F32"/>
    <w:p w14:paraId="08F75DE1" w14:textId="0FC1DCFD" w:rsidR="004C3D58" w:rsidRPr="00DB7C29" w:rsidRDefault="00921F32" w:rsidP="00DB7C29">
      <w:pPr>
        <w:jc w:val="center"/>
        <w:sectPr w:rsidR="004C3D58" w:rsidRPr="00DB7C29" w:rsidSect="0099189B">
          <w:footnotePr>
            <w:numFmt w:val="chicago"/>
            <w:numRestart w:val="eachPage"/>
          </w:footnotePr>
          <w:pgSz w:w="12240" w:h="15840"/>
          <w:pgMar w:top="1440" w:right="1800" w:bottom="1440" w:left="1800" w:header="720" w:footer="720" w:gutter="0"/>
          <w:cols w:space="720"/>
        </w:sectPr>
      </w:pPr>
      <w:r w:rsidRPr="00DB7C29">
        <w:rPr>
          <w:b/>
          <w:smallCaps/>
        </w:rPr>
        <w:t>Tibia</w:t>
      </w:r>
      <w:r w:rsidRPr="00DB7C29">
        <w:t xml:space="preserve"> (ANE=21</w:t>
      </w:r>
      <w:r w:rsidR="00574A80" w:rsidRPr="00DB7C29">
        <w:rPr>
          <w:rStyle w:val="FootnoteReference"/>
        </w:rPr>
        <w:footnoteReference w:id="2"/>
      </w:r>
      <w:r w:rsidR="00574A80" w:rsidRPr="00DB7C29">
        <w:t>)</w:t>
      </w:r>
    </w:p>
    <w:p w14:paraId="69A40B72" w14:textId="23BBDDA3" w:rsidR="00574A80" w:rsidRDefault="00574A80" w:rsidP="00921F32">
      <w:pPr>
        <w:rPr>
          <w:i/>
        </w:rPr>
        <w:sectPr w:rsidR="00574A80" w:rsidSect="00574A80">
          <w:footnotePr>
            <w:numFmt w:val="chicago"/>
            <w:numRestart w:val="eachPage"/>
          </w:foot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8381527" w14:textId="7F45F4D4" w:rsidR="00921F32" w:rsidRPr="00064254" w:rsidRDefault="00921F32" w:rsidP="00921F32">
      <w:pPr>
        <w:rPr>
          <w:i/>
        </w:rPr>
      </w:pPr>
    </w:p>
    <w:p w14:paraId="4A90727A" w14:textId="77777777" w:rsidR="00921F32" w:rsidRDefault="00921F32" w:rsidP="00921F32"/>
    <w:p w14:paraId="22848F15" w14:textId="68A30A7B" w:rsidR="00921F32" w:rsidRPr="00AD1092" w:rsidRDefault="003A53A0" w:rsidP="00921F32">
      <w:r>
        <w:t>P</w:t>
      </w:r>
      <w:r w:rsidR="0045381A">
        <w:t>roximal epiphysis</w:t>
      </w:r>
      <w:r w:rsidR="00921F32">
        <w:t xml:space="preserve">: </w:t>
      </w:r>
      <w:r w:rsidR="00921F32" w:rsidRPr="00D121B4">
        <w:rPr>
          <w:i/>
        </w:rPr>
        <w:t xml:space="preserve">Sulcus </w:t>
      </w:r>
      <w:proofErr w:type="spellStart"/>
      <w:r w:rsidR="00921F32" w:rsidRPr="00D121B4">
        <w:rPr>
          <w:i/>
        </w:rPr>
        <w:t>extensorius</w:t>
      </w:r>
      <w:proofErr w:type="spellEnd"/>
      <w:r w:rsidR="00921F32">
        <w:t xml:space="preserve"> (extensor groove)</w:t>
      </w:r>
    </w:p>
    <w:p w14:paraId="5271ED86" w14:textId="0B3C622A" w:rsidR="00921F32" w:rsidRDefault="00F11B72" w:rsidP="00921F32">
      <w:pPr>
        <w:ind w:firstLine="720"/>
      </w:pPr>
      <w:r>
        <w:t>M</w:t>
      </w:r>
      <w:r w:rsidR="00921F32">
        <w:t>ost</w:t>
      </w:r>
      <w:r>
        <w:t xml:space="preserve"> cases</w:t>
      </w:r>
      <w:r w:rsidR="00921F32">
        <w:t xml:space="preserve"> </w:t>
      </w:r>
      <w:r>
        <w:t>involve</w:t>
      </w:r>
      <w:r w:rsidR="00921F32">
        <w:t xml:space="preserve"> fragments in which the lateral portion of the </w:t>
      </w:r>
      <w:proofErr w:type="spellStart"/>
      <w:r w:rsidR="00921F32">
        <w:t>cranio</w:t>
      </w:r>
      <w:proofErr w:type="spellEnd"/>
      <w:r w:rsidR="00921F32">
        <w:t>-lateral notch of the proximal extremity of the tibia (</w:t>
      </w:r>
      <w:r w:rsidR="00921F32" w:rsidRPr="00D121B4">
        <w:rPr>
          <w:i/>
        </w:rPr>
        <w:t xml:space="preserve">Sulcus </w:t>
      </w:r>
      <w:proofErr w:type="spellStart"/>
      <w:r w:rsidR="00921F32" w:rsidRPr="00D121B4">
        <w:rPr>
          <w:i/>
        </w:rPr>
        <w:t>extensorius</w:t>
      </w:r>
      <w:proofErr w:type="spellEnd"/>
      <w:r w:rsidR="00921F32">
        <w:t xml:space="preserve">) is </w:t>
      </w:r>
      <w:r w:rsidR="00EE6165">
        <w:t>approximately</w:t>
      </w:r>
      <w:r w:rsidR="00921F32">
        <w:t xml:space="preserve"> twice as long as the anterior portion (NISP=16, MNE=16, </w:t>
      </w:r>
      <w:r w:rsidR="00921F32" w:rsidRPr="00681521">
        <w:rPr>
          <w:b/>
        </w:rPr>
        <w:t>M1-T</w:t>
      </w:r>
      <w:r w:rsidR="00921F32">
        <w:t>).</w:t>
      </w:r>
    </w:p>
    <w:p w14:paraId="77B1FFCC" w14:textId="77777777" w:rsidR="00921F32" w:rsidRDefault="00921F32" w:rsidP="00921F32"/>
    <w:p w14:paraId="02AF3850" w14:textId="51D610F6" w:rsidR="00921F32" w:rsidRDefault="003A53A0" w:rsidP="00921F32">
      <w:r>
        <w:t>D</w:t>
      </w:r>
      <w:r w:rsidR="0045381A">
        <w:t>istal epiphysis</w:t>
      </w:r>
      <w:r w:rsidR="00921F32">
        <w:t>: Posterior portion of the lateral malleolus</w:t>
      </w:r>
      <w:r w:rsidR="009A276F">
        <w:t xml:space="preserve"> (</w:t>
      </w:r>
      <w:r w:rsidR="009A276F" w:rsidRPr="009A276F">
        <w:rPr>
          <w:bCs/>
          <w:i/>
          <w:iCs/>
        </w:rPr>
        <w:t xml:space="preserve">Malleolus </w:t>
      </w:r>
      <w:proofErr w:type="spellStart"/>
      <w:r w:rsidR="009A276F" w:rsidRPr="009A276F">
        <w:rPr>
          <w:bCs/>
          <w:i/>
          <w:iCs/>
        </w:rPr>
        <w:t>lateralis</w:t>
      </w:r>
      <w:proofErr w:type="spellEnd"/>
      <w:r w:rsidR="009A276F">
        <w:t>)</w:t>
      </w:r>
    </w:p>
    <w:p w14:paraId="17100AA4" w14:textId="1C558603" w:rsidR="00921F32" w:rsidRDefault="00921F32" w:rsidP="00921F32">
      <w:pPr>
        <w:ind w:firstLine="720"/>
      </w:pPr>
      <w:r>
        <w:t xml:space="preserve">The lateral malleolus generally occur as fragments. </w:t>
      </w:r>
      <w:r w:rsidR="004F13BF">
        <w:t>Specimens</w:t>
      </w:r>
      <w:r>
        <w:t xml:space="preserve"> are mostly from the posterior section of the lateral malleolus and exclude the </w:t>
      </w:r>
      <w:r w:rsidR="00F62120">
        <w:t xml:space="preserve">articular </w:t>
      </w:r>
      <w:r>
        <w:t xml:space="preserve">surface immediately anterior to the </w:t>
      </w:r>
      <w:proofErr w:type="spellStart"/>
      <w:r w:rsidRPr="00AE29F9">
        <w:rPr>
          <w:i/>
        </w:rPr>
        <w:t>Incisura</w:t>
      </w:r>
      <w:proofErr w:type="spellEnd"/>
      <w:r w:rsidRPr="00AE29F9">
        <w:rPr>
          <w:i/>
        </w:rPr>
        <w:t xml:space="preserve"> </w:t>
      </w:r>
      <w:proofErr w:type="spellStart"/>
      <w:r w:rsidRPr="00AE29F9">
        <w:rPr>
          <w:i/>
        </w:rPr>
        <w:t>fibularis</w:t>
      </w:r>
      <w:proofErr w:type="spellEnd"/>
      <w:r>
        <w:t xml:space="preserve"> (NISP=18, MNE=18, </w:t>
      </w:r>
      <w:r w:rsidRPr="007B5A00">
        <w:rPr>
          <w:b/>
        </w:rPr>
        <w:t>M</w:t>
      </w:r>
      <w:r>
        <w:rPr>
          <w:b/>
        </w:rPr>
        <w:t>2</w:t>
      </w:r>
      <w:r w:rsidRPr="007B5A00">
        <w:rPr>
          <w:b/>
        </w:rPr>
        <w:t>-T</w:t>
      </w:r>
      <w:r>
        <w:t>).</w:t>
      </w:r>
    </w:p>
    <w:p w14:paraId="5D74E42F" w14:textId="77777777" w:rsidR="00921F32" w:rsidRDefault="00921F32" w:rsidP="00921F32"/>
    <w:p w14:paraId="6862CF2A" w14:textId="1802CFFF" w:rsidR="00921F32" w:rsidRDefault="003A53A0" w:rsidP="00921F32">
      <w:r>
        <w:t>D</w:t>
      </w:r>
      <w:r w:rsidR="0045381A">
        <w:t>istal epiphysis</w:t>
      </w:r>
      <w:r w:rsidR="00921F32">
        <w:t>: Medial malleolus</w:t>
      </w:r>
      <w:r w:rsidR="00292C64">
        <w:t xml:space="preserve"> (</w:t>
      </w:r>
      <w:r w:rsidR="00292C64" w:rsidRPr="00574A80">
        <w:rPr>
          <w:bCs/>
          <w:i/>
          <w:iCs/>
        </w:rPr>
        <w:t xml:space="preserve">Malleolus </w:t>
      </w:r>
      <w:proofErr w:type="spellStart"/>
      <w:r w:rsidR="00292C64" w:rsidRPr="00574A80">
        <w:rPr>
          <w:bCs/>
          <w:i/>
          <w:iCs/>
        </w:rPr>
        <w:t>medialis</w:t>
      </w:r>
      <w:proofErr w:type="spellEnd"/>
      <w:r w:rsidR="00292C64">
        <w:t>)</w:t>
      </w:r>
    </w:p>
    <w:p w14:paraId="31B27445" w14:textId="6D644463" w:rsidR="00921F32" w:rsidRDefault="00921F32" w:rsidP="00921F32">
      <w:pPr>
        <w:ind w:firstLine="720"/>
      </w:pPr>
      <w:r>
        <w:t xml:space="preserve">On most specimens attributed to this region, the medial malleolus is </w:t>
      </w:r>
      <w:r w:rsidR="00C01657">
        <w:t>isolated</w:t>
      </w:r>
      <w:r>
        <w:t xml:space="preserve"> from the distal tibia </w:t>
      </w:r>
      <w:r w:rsidR="00031F31">
        <w:t>and present</w:t>
      </w:r>
      <w:r>
        <w:t xml:space="preserve"> a</w:t>
      </w:r>
      <w:r w:rsidR="00065B51">
        <w:t xml:space="preserve">n </w:t>
      </w:r>
      <w:proofErr w:type="spellStart"/>
      <w:r w:rsidR="00065B51">
        <w:t>antero</w:t>
      </w:r>
      <w:proofErr w:type="spellEnd"/>
      <w:r w:rsidR="00065B51">
        <w:t>-posterior</w:t>
      </w:r>
      <w:r>
        <w:t xml:space="preserve"> fracture plane that coincides with the medial groove of the </w:t>
      </w:r>
      <w:r w:rsidRPr="00D16D63">
        <w:rPr>
          <w:i/>
        </w:rPr>
        <w:t>Cochlea tibiae</w:t>
      </w:r>
      <w:r>
        <w:t xml:space="preserve">. The specimens also show the medial half of the </w:t>
      </w:r>
      <w:r w:rsidR="00F62120">
        <w:t xml:space="preserve">articular </w:t>
      </w:r>
      <w:r>
        <w:t xml:space="preserve">surface of the medial malleolus (NISP=19, MNE=19, </w:t>
      </w:r>
      <w:r w:rsidRPr="007B5A00">
        <w:rPr>
          <w:b/>
        </w:rPr>
        <w:t>M</w:t>
      </w:r>
      <w:r>
        <w:rPr>
          <w:b/>
        </w:rPr>
        <w:t>3</w:t>
      </w:r>
      <w:r w:rsidRPr="007B5A00">
        <w:rPr>
          <w:b/>
        </w:rPr>
        <w:t>-T</w:t>
      </w:r>
      <w:r>
        <w:t xml:space="preserve">). In only three instances (NISP=3, MNE=3) does the fracture plane runs through the anterior eminence of the </w:t>
      </w:r>
      <w:r w:rsidRPr="00341757">
        <w:rPr>
          <w:i/>
        </w:rPr>
        <w:t>Cochlea tibiae</w:t>
      </w:r>
      <w:r>
        <w:t xml:space="preserve"> (“</w:t>
      </w:r>
      <w:proofErr w:type="spellStart"/>
      <w:r>
        <w:t>tenon</w:t>
      </w:r>
      <w:proofErr w:type="spellEnd"/>
      <w:r>
        <w:t xml:space="preserve"> </w:t>
      </w:r>
      <w:proofErr w:type="spellStart"/>
      <w:r>
        <w:t>intermédiaire</w:t>
      </w:r>
      <w:proofErr w:type="spellEnd"/>
      <w:r>
        <w:t xml:space="preserve"> aux gorges”). Tear</w:t>
      </w:r>
      <w:r w:rsidR="00FF0F01">
        <w:t xml:space="preserve"> marks</w:t>
      </w:r>
      <w:r>
        <w:t xml:space="preserve"> w</w:t>
      </w:r>
      <w:r w:rsidR="00FF0F01">
        <w:t>ere</w:t>
      </w:r>
      <w:r>
        <w:t xml:space="preserve"> observed on several medial malleol</w:t>
      </w:r>
      <w:r w:rsidR="00CF3AC8">
        <w:t>i</w:t>
      </w:r>
      <w:r>
        <w:t xml:space="preserve"> (NISP=13, MNE=13,</w:t>
      </w:r>
      <w:r w:rsidRPr="004624A1">
        <w:rPr>
          <w:b/>
        </w:rPr>
        <w:t xml:space="preserve"> </w:t>
      </w:r>
      <w:r>
        <w:rPr>
          <w:b/>
        </w:rPr>
        <w:t>T1</w:t>
      </w:r>
      <w:r w:rsidRPr="00FD67DF">
        <w:rPr>
          <w:b/>
        </w:rPr>
        <w:t>-</w:t>
      </w:r>
      <w:r>
        <w:rPr>
          <w:b/>
        </w:rPr>
        <w:t>T</w:t>
      </w:r>
      <w:r>
        <w:t>).</w:t>
      </w:r>
    </w:p>
    <w:p w14:paraId="26235821" w14:textId="77777777" w:rsidR="00921F32" w:rsidRDefault="00921F32" w:rsidP="00921F32"/>
    <w:p w14:paraId="34F8B465" w14:textId="3AA08E10" w:rsidR="00921F32" w:rsidRDefault="003A53A0" w:rsidP="00921F32">
      <w:r>
        <w:t>D</w:t>
      </w:r>
      <w:r w:rsidR="0045381A">
        <w:t>istal epiphysis</w:t>
      </w:r>
      <w:r w:rsidR="00921F32">
        <w:t xml:space="preserve">: Anterior eminence of the </w:t>
      </w:r>
      <w:r w:rsidR="00921F32" w:rsidRPr="008B6F4B">
        <w:rPr>
          <w:i/>
        </w:rPr>
        <w:t>Cochlea tibiae</w:t>
      </w:r>
    </w:p>
    <w:p w14:paraId="442D4854" w14:textId="6D62EB6C" w:rsidR="00921F32" w:rsidRDefault="00B13FB9" w:rsidP="00921F32">
      <w:pPr>
        <w:ind w:firstLine="720"/>
      </w:pPr>
      <w:r>
        <w:t>T</w:t>
      </w:r>
      <w:r w:rsidR="00921F32">
        <w:t xml:space="preserve">he majority of the fragments show the entire anterior eminence (NISP=14, MNE=14, </w:t>
      </w:r>
      <w:r w:rsidR="00921F32" w:rsidRPr="00474FC0">
        <w:rPr>
          <w:b/>
        </w:rPr>
        <w:t>M</w:t>
      </w:r>
      <w:r w:rsidR="00921F32">
        <w:rPr>
          <w:b/>
        </w:rPr>
        <w:t>4</w:t>
      </w:r>
      <w:r w:rsidR="00921F32" w:rsidRPr="00474FC0">
        <w:rPr>
          <w:b/>
        </w:rPr>
        <w:t>-T</w:t>
      </w:r>
      <w:r w:rsidR="00921F32">
        <w:t xml:space="preserve">). </w:t>
      </w:r>
      <w:r w:rsidR="00066A62">
        <w:t>Fracture</w:t>
      </w:r>
      <w:r w:rsidR="00921F32">
        <w:t xml:space="preserve"> of the anterior eminence into two halves—a pattern observed on several specimens (NISP=11, MNE=6)—probably represent</w:t>
      </w:r>
      <w:r w:rsidR="0045287D">
        <w:t>s</w:t>
      </w:r>
      <w:r w:rsidR="00921F32">
        <w:t xml:space="preserve"> </w:t>
      </w:r>
      <w:r w:rsidR="00F70E79">
        <w:t>the next</w:t>
      </w:r>
      <w:r w:rsidR="00921F32">
        <w:t xml:space="preserve"> stage of fragmentation. The sides of the anterior eminence commonly exhibit tear marks (NISP=12, MNE=11,</w:t>
      </w:r>
      <w:r w:rsidR="00921F32" w:rsidRPr="004624A1">
        <w:rPr>
          <w:b/>
        </w:rPr>
        <w:t xml:space="preserve"> </w:t>
      </w:r>
      <w:r w:rsidR="00921F32">
        <w:rPr>
          <w:b/>
        </w:rPr>
        <w:t>T2</w:t>
      </w:r>
      <w:r w:rsidR="00921F32" w:rsidRPr="00FD67DF">
        <w:rPr>
          <w:b/>
        </w:rPr>
        <w:t>-</w:t>
      </w:r>
      <w:r w:rsidR="00921F32">
        <w:rPr>
          <w:b/>
        </w:rPr>
        <w:t>T</w:t>
      </w:r>
      <w:r w:rsidR="00921F32">
        <w:t>).</w:t>
      </w:r>
    </w:p>
    <w:p w14:paraId="183C9CDA" w14:textId="77777777" w:rsidR="00921F32" w:rsidRDefault="00921F32" w:rsidP="00921F32"/>
    <w:p w14:paraId="685A24F8" w14:textId="77777777" w:rsidR="00921F32" w:rsidRPr="00C37A1A" w:rsidRDefault="00921F32" w:rsidP="00C37A1A">
      <w:pPr>
        <w:jc w:val="center"/>
      </w:pPr>
      <w:r w:rsidRPr="00C37A1A">
        <w:rPr>
          <w:b/>
          <w:bCs/>
          <w:smallCaps/>
        </w:rPr>
        <w:t>Metatarsal</w:t>
      </w:r>
      <w:r w:rsidRPr="00C37A1A">
        <w:t xml:space="preserve"> (ANE=21)</w:t>
      </w:r>
    </w:p>
    <w:p w14:paraId="65492CC3" w14:textId="77777777" w:rsidR="00921F32" w:rsidRDefault="00921F32" w:rsidP="00921F32"/>
    <w:p w14:paraId="3DB37832" w14:textId="704EEF59" w:rsidR="00172318" w:rsidRDefault="00172318" w:rsidP="00172318">
      <w:pPr>
        <w:ind w:firstLine="720"/>
      </w:pPr>
      <w:r>
        <w:t xml:space="preserve">Patterns for </w:t>
      </w:r>
      <w:r w:rsidR="00B35B61">
        <w:t xml:space="preserve">the </w:t>
      </w:r>
      <w:r>
        <w:t xml:space="preserve">metatarsal are very similar to those for </w:t>
      </w:r>
      <w:r w:rsidR="008B6C86">
        <w:t xml:space="preserve">the </w:t>
      </w:r>
      <w:r>
        <w:t xml:space="preserve">metacarpal. Therefore, </w:t>
      </w:r>
      <w:r w:rsidR="0084387A">
        <w:t xml:space="preserve">the </w:t>
      </w:r>
      <w:r>
        <w:t xml:space="preserve">same criteria </w:t>
      </w:r>
      <w:r w:rsidR="00FC42B6">
        <w:t xml:space="preserve">prevail </w:t>
      </w:r>
      <w:r>
        <w:t>here.</w:t>
      </w:r>
    </w:p>
    <w:p w14:paraId="50C55750" w14:textId="77777777" w:rsidR="00172318" w:rsidRDefault="00172318" w:rsidP="00921F32"/>
    <w:p w14:paraId="4347198B" w14:textId="374829D2" w:rsidR="00921F32" w:rsidRDefault="003A53A0" w:rsidP="00921F32">
      <w:r>
        <w:t>D</w:t>
      </w:r>
      <w:r w:rsidR="0045381A">
        <w:t>istal epiphysis</w:t>
      </w:r>
      <w:r w:rsidR="00921F32">
        <w:t xml:space="preserve">: </w:t>
      </w:r>
      <w:proofErr w:type="spellStart"/>
      <w:r w:rsidR="00921F32">
        <w:t>Abaxial</w:t>
      </w:r>
      <w:proofErr w:type="spellEnd"/>
      <w:r w:rsidR="00921F32">
        <w:t xml:space="preserve"> surface of the condyle</w:t>
      </w:r>
    </w:p>
    <w:p w14:paraId="19ABC822" w14:textId="77D8D1C8" w:rsidR="00921F32" w:rsidRDefault="00C32A4B" w:rsidP="00921F32">
      <w:pPr>
        <w:ind w:firstLine="720"/>
      </w:pPr>
      <w:r w:rsidRPr="007B5299">
        <w:t xml:space="preserve">Most fragments show the complete </w:t>
      </w:r>
      <w:proofErr w:type="spellStart"/>
      <w:r w:rsidRPr="007B5299">
        <w:t>abaxial</w:t>
      </w:r>
      <w:proofErr w:type="spellEnd"/>
      <w:r w:rsidRPr="007B5299">
        <w:t xml:space="preserve"> condyle </w:t>
      </w:r>
      <w:r w:rsidR="004C0F35">
        <w:t>fractured</w:t>
      </w:r>
      <w:r w:rsidRPr="007B5299">
        <w:t xml:space="preserve"> along a sagittal plane</w:t>
      </w:r>
      <w:r>
        <w:t>.</w:t>
      </w:r>
      <w:r w:rsidRPr="007B5299">
        <w:t xml:space="preserve"> </w:t>
      </w:r>
      <w:r>
        <w:t>T</w:t>
      </w:r>
      <w:r w:rsidRPr="007B5299">
        <w:t>he intermediate ridge (</w:t>
      </w:r>
      <w:r>
        <w:t>“</w:t>
      </w:r>
      <w:r w:rsidRPr="007B5299">
        <w:t xml:space="preserve">relief </w:t>
      </w:r>
      <w:proofErr w:type="spellStart"/>
      <w:r w:rsidRPr="007B5299">
        <w:t>intermédiaire</w:t>
      </w:r>
      <w:proofErr w:type="spellEnd"/>
      <w:r>
        <w:t>”</w:t>
      </w:r>
      <w:r w:rsidRPr="007B5299">
        <w:t>)</w:t>
      </w:r>
      <w:r>
        <w:t xml:space="preserve">, which </w:t>
      </w:r>
      <w:r w:rsidRPr="007B5299">
        <w:t>separat</w:t>
      </w:r>
      <w:r>
        <w:t>es</w:t>
      </w:r>
      <w:r w:rsidRPr="007B5299">
        <w:t xml:space="preserve"> the </w:t>
      </w:r>
      <w:r>
        <w:t xml:space="preserve">two </w:t>
      </w:r>
      <w:r w:rsidRPr="007B5299">
        <w:t>condyle</w:t>
      </w:r>
      <w:r>
        <w:t xml:space="preserve">s, is missing. </w:t>
      </w:r>
      <w:r w:rsidR="00BF45D8">
        <w:t xml:space="preserve">This morphology </w:t>
      </w:r>
      <w:r w:rsidR="00622D94">
        <w:t xml:space="preserve">(NISP=26, </w:t>
      </w:r>
      <w:proofErr w:type="spellStart"/>
      <w:r w:rsidR="00622D94">
        <w:t>MNE</w:t>
      </w:r>
      <w:r w:rsidR="00622D94" w:rsidRPr="00C1787A">
        <w:rPr>
          <w:vertAlign w:val="subscript"/>
        </w:rPr>
        <w:t>condyle</w:t>
      </w:r>
      <w:proofErr w:type="spellEnd"/>
      <w:r w:rsidR="00622D94">
        <w:t xml:space="preserve">=26, MNE=14, </w:t>
      </w:r>
      <w:r w:rsidR="00622D94" w:rsidRPr="00E2565F">
        <w:rPr>
          <w:b/>
        </w:rPr>
        <w:t>M1-Mt</w:t>
      </w:r>
      <w:r w:rsidR="00622D94">
        <w:t xml:space="preserve">) </w:t>
      </w:r>
      <w:r w:rsidR="00BF45D8">
        <w:t xml:space="preserve">is referred to here as </w:t>
      </w:r>
      <w:r w:rsidR="00921F32">
        <w:t>a “condyle bayonet</w:t>
      </w:r>
      <w:r w:rsidR="00B92509">
        <w:t>.</w:t>
      </w:r>
      <w:r w:rsidR="00921F32">
        <w:t xml:space="preserve">” </w:t>
      </w:r>
      <w:r w:rsidR="00773DAC">
        <w:t>T</w:t>
      </w:r>
      <w:r w:rsidR="00773DAC" w:rsidRPr="00081D74">
        <w:t xml:space="preserve">he edges of the </w:t>
      </w:r>
      <w:proofErr w:type="spellStart"/>
      <w:r w:rsidR="00773DAC" w:rsidRPr="00081D74">
        <w:t>abaxial</w:t>
      </w:r>
      <w:proofErr w:type="spellEnd"/>
      <w:r w:rsidR="00773DAC" w:rsidRPr="00081D74">
        <w:t xml:space="preserve"> condyle </w:t>
      </w:r>
      <w:r w:rsidR="00773DAC">
        <w:t xml:space="preserve">commonly </w:t>
      </w:r>
      <w:r w:rsidR="00773DAC" w:rsidRPr="00081D74">
        <w:t xml:space="preserve">present a </w:t>
      </w:r>
      <w:proofErr w:type="spellStart"/>
      <w:r w:rsidR="00773DAC" w:rsidRPr="00081D74">
        <w:t>squarish</w:t>
      </w:r>
      <w:proofErr w:type="spellEnd"/>
      <w:r w:rsidR="00773DAC" w:rsidRPr="00081D74">
        <w:t xml:space="preserve"> shape with crushing marks on the posterior and/or anterior </w:t>
      </w:r>
      <w:r w:rsidR="00773DAC">
        <w:t>aspect</w:t>
      </w:r>
      <w:r w:rsidR="00773DAC" w:rsidRPr="00081D74">
        <w:t xml:space="preserve">(s) </w:t>
      </w:r>
      <w:r w:rsidR="00921F32">
        <w:t xml:space="preserve">(NISP=24, </w:t>
      </w:r>
      <w:proofErr w:type="spellStart"/>
      <w:r w:rsidR="00921F32">
        <w:t>MNE</w:t>
      </w:r>
      <w:r w:rsidR="00921F32" w:rsidRPr="00C1787A">
        <w:rPr>
          <w:vertAlign w:val="subscript"/>
        </w:rPr>
        <w:t>condyle</w:t>
      </w:r>
      <w:proofErr w:type="spellEnd"/>
      <w:r w:rsidR="00921F32">
        <w:t xml:space="preserve">=24, MNE=13, </w:t>
      </w:r>
      <w:r w:rsidR="00921F32" w:rsidRPr="002F01CA">
        <w:rPr>
          <w:b/>
        </w:rPr>
        <w:t>C1-Mt</w:t>
      </w:r>
      <w:r w:rsidR="00921F32">
        <w:t xml:space="preserve">). </w:t>
      </w:r>
      <w:r w:rsidR="00921F32" w:rsidRPr="009E4217">
        <w:t xml:space="preserve">Less frequently, crushing marks occur on the outline of the condyles (NISP=14, MNE=12, </w:t>
      </w:r>
      <w:r w:rsidR="005F420D" w:rsidRPr="009E4217">
        <w:rPr>
          <w:b/>
        </w:rPr>
        <w:t>C</w:t>
      </w:r>
      <w:r w:rsidR="005F420D">
        <w:rPr>
          <w:b/>
        </w:rPr>
        <w:t>2</w:t>
      </w:r>
      <w:r w:rsidR="00921F32" w:rsidRPr="009E4217">
        <w:rPr>
          <w:b/>
        </w:rPr>
        <w:t>-Mt</w:t>
      </w:r>
      <w:r w:rsidR="00921F32" w:rsidRPr="009E4217">
        <w:t>).</w:t>
      </w:r>
      <w:r w:rsidR="00921F32">
        <w:t xml:space="preserve"> </w:t>
      </w:r>
      <w:r w:rsidR="005C0987">
        <w:t>T</w:t>
      </w:r>
      <w:r w:rsidR="00C8270C">
        <w:t>ear</w:t>
      </w:r>
      <w:r w:rsidR="00921F32">
        <w:t xml:space="preserve"> marks are frequent on the distal surface of the </w:t>
      </w:r>
      <w:proofErr w:type="spellStart"/>
      <w:r w:rsidR="00921F32">
        <w:t>abaxial</w:t>
      </w:r>
      <w:proofErr w:type="spellEnd"/>
      <w:r w:rsidR="00921F32">
        <w:t xml:space="preserve"> </w:t>
      </w:r>
      <w:r w:rsidR="00515248" w:rsidRPr="00644978">
        <w:t>condyle</w:t>
      </w:r>
      <w:r w:rsidR="00515248">
        <w:t xml:space="preserve">, </w:t>
      </w:r>
      <w:r w:rsidR="005D5DD4">
        <w:t>especially</w:t>
      </w:r>
      <w:r w:rsidR="00515248">
        <w:t xml:space="preserve"> along</w:t>
      </w:r>
      <w:r w:rsidR="00515248" w:rsidRPr="00644978">
        <w:t xml:space="preserve"> the plane of fracture </w:t>
      </w:r>
      <w:r w:rsidR="00921F32">
        <w:t xml:space="preserve">(NISP=31, </w:t>
      </w:r>
      <w:proofErr w:type="spellStart"/>
      <w:r w:rsidR="00921F32">
        <w:t>MNE</w:t>
      </w:r>
      <w:r w:rsidR="00921F32" w:rsidRPr="00C1787A">
        <w:rPr>
          <w:vertAlign w:val="subscript"/>
        </w:rPr>
        <w:t>condyle</w:t>
      </w:r>
      <w:proofErr w:type="spellEnd"/>
      <w:r w:rsidR="00921F32">
        <w:t xml:space="preserve">=28, MNE=15, </w:t>
      </w:r>
      <w:r w:rsidR="00921F32" w:rsidRPr="00FB0963">
        <w:rPr>
          <w:b/>
        </w:rPr>
        <w:t>T1-Mt</w:t>
      </w:r>
      <w:r w:rsidR="00921F32">
        <w:t xml:space="preserve">). </w:t>
      </w:r>
      <w:r w:rsidR="004C7E0C">
        <w:t>T</w:t>
      </w:r>
      <w:r w:rsidR="004C7E0C" w:rsidRPr="00644978">
        <w:t>earing often</w:t>
      </w:r>
      <w:r w:rsidR="004C7E0C">
        <w:t xml:space="preserve"> leaves</w:t>
      </w:r>
      <w:r w:rsidR="004C7E0C" w:rsidRPr="00644978">
        <w:t xml:space="preserve"> serrated</w:t>
      </w:r>
      <w:r w:rsidR="004C7E0C">
        <w:t xml:space="preserve"> outlines on the specimens</w:t>
      </w:r>
      <w:r w:rsidR="004C7E0C" w:rsidRPr="00644978">
        <w:t>.</w:t>
      </w:r>
      <w:r w:rsidR="004C7E0C" w:rsidRPr="00351D5F">
        <w:rPr>
          <w:color w:val="FF0000"/>
        </w:rPr>
        <w:t xml:space="preserve"> </w:t>
      </w:r>
      <w:r w:rsidR="00921F32">
        <w:t xml:space="preserve">In term of overall shape, many fragments consist of a bayonet shaft fragment </w:t>
      </w:r>
      <w:r w:rsidR="00790B57">
        <w:t>including</w:t>
      </w:r>
      <w:r w:rsidR="00790B57" w:rsidRPr="00644978">
        <w:t xml:space="preserve"> </w:t>
      </w:r>
      <w:r w:rsidR="00921F32">
        <w:t xml:space="preserve">the </w:t>
      </w:r>
      <w:r w:rsidR="00A1353A">
        <w:t>whole</w:t>
      </w:r>
      <w:r w:rsidR="00921F32">
        <w:t xml:space="preserve"> (</w:t>
      </w:r>
      <w:r w:rsidR="00921F32" w:rsidRPr="00BB50B5">
        <w:t xml:space="preserve">NISP=18, </w:t>
      </w:r>
      <w:proofErr w:type="spellStart"/>
      <w:r w:rsidR="00921F32" w:rsidRPr="00BB50B5">
        <w:t>MNE</w:t>
      </w:r>
      <w:r w:rsidR="00921F32" w:rsidRPr="00BB50B5">
        <w:rPr>
          <w:vertAlign w:val="subscript"/>
        </w:rPr>
        <w:t>condyle</w:t>
      </w:r>
      <w:proofErr w:type="spellEnd"/>
      <w:r w:rsidR="00921F32" w:rsidRPr="00BB50B5">
        <w:t xml:space="preserve">=18, MNE=10) or at least the proximal half of the </w:t>
      </w:r>
      <w:proofErr w:type="spellStart"/>
      <w:r w:rsidR="00921F32" w:rsidRPr="00BB50B5">
        <w:t>abaxial</w:t>
      </w:r>
      <w:proofErr w:type="spellEnd"/>
      <w:r w:rsidR="00921F32" w:rsidRPr="00BB50B5">
        <w:t xml:space="preserve"> condyle (NISP=23, </w:t>
      </w:r>
      <w:proofErr w:type="spellStart"/>
      <w:r w:rsidR="00921F32" w:rsidRPr="00BB50B5">
        <w:t>MNE</w:t>
      </w:r>
      <w:r w:rsidR="00921F32" w:rsidRPr="00BB50B5">
        <w:rPr>
          <w:vertAlign w:val="subscript"/>
        </w:rPr>
        <w:t>condyle</w:t>
      </w:r>
      <w:proofErr w:type="spellEnd"/>
      <w:r w:rsidR="00921F32" w:rsidRPr="00BB50B5">
        <w:t xml:space="preserve">=23, MNE=12). A second, much </w:t>
      </w:r>
      <w:proofErr w:type="gramStart"/>
      <w:r w:rsidR="00921F32" w:rsidRPr="00BB50B5">
        <w:t>rarer</w:t>
      </w:r>
      <w:proofErr w:type="gramEnd"/>
      <w:r w:rsidR="00921F32" w:rsidRPr="00BB50B5">
        <w:t xml:space="preserve">, type </w:t>
      </w:r>
      <w:r w:rsidR="00921F32" w:rsidRPr="00BB50B5">
        <w:lastRenderedPageBreak/>
        <w:t>than the bayonet</w:t>
      </w:r>
      <w:r w:rsidR="0013717A">
        <w:t xml:space="preserve"> </w:t>
      </w:r>
      <w:r w:rsidR="00921F32" w:rsidRPr="00BB50B5">
        <w:t xml:space="preserve">condyle consists of condyle portions that retain both the axial and </w:t>
      </w:r>
      <w:proofErr w:type="spellStart"/>
      <w:r w:rsidR="00921F32" w:rsidRPr="00BB50B5">
        <w:t>abaxial</w:t>
      </w:r>
      <w:proofErr w:type="spellEnd"/>
      <w:r w:rsidR="00921F32" w:rsidRPr="00BB50B5">
        <w:t xml:space="preserve"> surfaces. These fragments</w:t>
      </w:r>
      <w:r w:rsidR="00921F32">
        <w:t xml:space="preserve"> are all distal halves of the condyles (NISP=6, </w:t>
      </w:r>
      <w:proofErr w:type="spellStart"/>
      <w:r w:rsidR="00921F32">
        <w:t>MNE</w:t>
      </w:r>
      <w:r w:rsidR="00921F32" w:rsidRPr="00C1787A">
        <w:rPr>
          <w:vertAlign w:val="subscript"/>
        </w:rPr>
        <w:t>condyle</w:t>
      </w:r>
      <w:proofErr w:type="spellEnd"/>
      <w:r w:rsidR="00921F32">
        <w:t>=6, MNE=5).</w:t>
      </w:r>
      <w:r w:rsidR="00921F32" w:rsidRPr="00523A69">
        <w:t xml:space="preserve"> </w:t>
      </w:r>
    </w:p>
    <w:p w14:paraId="6E2983A2" w14:textId="77777777" w:rsidR="00921F32" w:rsidRDefault="00921F32" w:rsidP="00921F32"/>
    <w:p w14:paraId="49ABE266" w14:textId="66793ADF" w:rsidR="00921F32" w:rsidRDefault="003A53A0" w:rsidP="00921F32">
      <w:r>
        <w:t>D</w:t>
      </w:r>
      <w:r w:rsidR="0045381A">
        <w:t>istal epiphysis</w:t>
      </w:r>
      <w:r w:rsidR="00921F32">
        <w:t>: Distal half of the axial surface of the condyle</w:t>
      </w:r>
    </w:p>
    <w:p w14:paraId="62194954" w14:textId="44AD7E60" w:rsidR="00921F32" w:rsidRDefault="00802C29" w:rsidP="00921F32">
      <w:pPr>
        <w:ind w:firstLine="720"/>
      </w:pPr>
      <w:r>
        <w:t>Fragments take the shape of half-moons</w:t>
      </w:r>
      <w:r w:rsidR="00921F32">
        <w:t xml:space="preserve"> and correspond to the distal half of the axial condyle. </w:t>
      </w:r>
      <w:r w:rsidR="00350CE5">
        <w:t>T</w:t>
      </w:r>
      <w:r w:rsidR="00921F32">
        <w:t xml:space="preserve">he fracture plane is usually straight in sagittal section. Transversely, the fracture plane tends to be oblique and often ends </w:t>
      </w:r>
      <w:r w:rsidR="000E3BEC">
        <w:t>with</w:t>
      </w:r>
      <w:r w:rsidR="00921F32">
        <w:t xml:space="preserve"> the intermediate ridge (“relief </w:t>
      </w:r>
      <w:proofErr w:type="spellStart"/>
      <w:r w:rsidR="00921F32">
        <w:t>intermédiaire</w:t>
      </w:r>
      <w:proofErr w:type="spellEnd"/>
      <w:r w:rsidR="00921F32">
        <w:t xml:space="preserve">”) that separates the </w:t>
      </w:r>
      <w:proofErr w:type="spellStart"/>
      <w:r w:rsidR="00921F32">
        <w:t>abaxial</w:t>
      </w:r>
      <w:proofErr w:type="spellEnd"/>
      <w:r w:rsidR="00921F32">
        <w:t xml:space="preserve"> from the axial condyle</w:t>
      </w:r>
      <w:r w:rsidR="00886B15">
        <w:t>s</w:t>
      </w:r>
      <w:r w:rsidR="00921F32">
        <w:t xml:space="preserve"> (NISP=30, </w:t>
      </w:r>
      <w:proofErr w:type="spellStart"/>
      <w:r w:rsidR="00921F32">
        <w:t>MNE</w:t>
      </w:r>
      <w:r w:rsidR="00921F32" w:rsidRPr="00C1787A">
        <w:rPr>
          <w:vertAlign w:val="subscript"/>
        </w:rPr>
        <w:t>condyle</w:t>
      </w:r>
      <w:proofErr w:type="spellEnd"/>
      <w:r w:rsidR="00921F32">
        <w:t xml:space="preserve">=30, MNE=15, </w:t>
      </w:r>
      <w:r w:rsidR="00921F32" w:rsidRPr="00586806">
        <w:rPr>
          <w:b/>
        </w:rPr>
        <w:t>M2-MT</w:t>
      </w:r>
      <w:r w:rsidR="00C8270C">
        <w:t>). Tear</w:t>
      </w:r>
      <w:r w:rsidR="00921F32">
        <w:t xml:space="preserve"> marks are frequent on half-moons (NISP=19, </w:t>
      </w:r>
      <w:proofErr w:type="spellStart"/>
      <w:r w:rsidR="00921F32">
        <w:t>MNE</w:t>
      </w:r>
      <w:r w:rsidR="00921F32" w:rsidRPr="00C1787A">
        <w:rPr>
          <w:vertAlign w:val="subscript"/>
        </w:rPr>
        <w:t>condyle</w:t>
      </w:r>
      <w:proofErr w:type="spellEnd"/>
      <w:r w:rsidR="00921F32">
        <w:t xml:space="preserve">=19, MNE=10, </w:t>
      </w:r>
      <w:r w:rsidR="00921F32" w:rsidRPr="00586806">
        <w:rPr>
          <w:b/>
        </w:rPr>
        <w:t>T2-Mt</w:t>
      </w:r>
      <w:r w:rsidR="00921F32">
        <w:t>).</w:t>
      </w:r>
    </w:p>
    <w:p w14:paraId="7F1F1964" w14:textId="77777777" w:rsidR="00921F32" w:rsidRDefault="00921F32" w:rsidP="00921F32"/>
    <w:p w14:paraId="671E1786" w14:textId="53D47831" w:rsidR="00921F32" w:rsidRDefault="003A53A0" w:rsidP="00921F32">
      <w:r>
        <w:t>D</w:t>
      </w:r>
      <w:r w:rsidR="0045381A">
        <w:t>istal epiphysis</w:t>
      </w:r>
      <w:r w:rsidR="00921F32">
        <w:t xml:space="preserve">: </w:t>
      </w:r>
      <w:proofErr w:type="spellStart"/>
      <w:r w:rsidR="00921F32">
        <w:t>Intertrochlear</w:t>
      </w:r>
      <w:proofErr w:type="spellEnd"/>
      <w:r w:rsidR="00921F32">
        <w:t xml:space="preserve"> notch (</w:t>
      </w:r>
      <w:proofErr w:type="spellStart"/>
      <w:r w:rsidR="00921F32" w:rsidRPr="00EF6A76">
        <w:rPr>
          <w:i/>
        </w:rPr>
        <w:t>Incisura</w:t>
      </w:r>
      <w:proofErr w:type="spellEnd"/>
      <w:r w:rsidR="00921F32" w:rsidRPr="00EF6A76">
        <w:rPr>
          <w:i/>
        </w:rPr>
        <w:t xml:space="preserve"> </w:t>
      </w:r>
      <w:proofErr w:type="spellStart"/>
      <w:r w:rsidR="00921F32" w:rsidRPr="00EF6A76">
        <w:rPr>
          <w:i/>
        </w:rPr>
        <w:t>intertrochlearis</w:t>
      </w:r>
      <w:proofErr w:type="spellEnd"/>
      <w:r w:rsidR="00921F32">
        <w:t>)</w:t>
      </w:r>
    </w:p>
    <w:p w14:paraId="087955D0" w14:textId="0C5CEFCC" w:rsidR="00921F32" w:rsidRDefault="00921F32" w:rsidP="00921F32">
      <w:pPr>
        <w:ind w:firstLine="720"/>
      </w:pPr>
      <w:r>
        <w:t xml:space="preserve">Most fragments include the distal </w:t>
      </w:r>
      <w:r w:rsidR="001A6E39">
        <w:t>portion</w:t>
      </w:r>
      <w:r>
        <w:t xml:space="preserve"> of the fusion surface of the </w:t>
      </w:r>
      <w:proofErr w:type="gramStart"/>
      <w:r>
        <w:t>two metapodial</w:t>
      </w:r>
      <w:proofErr w:type="gramEnd"/>
      <w:r>
        <w:t xml:space="preserve"> halves and a small proximal section of the axial condyle (NISP=</w:t>
      </w:r>
      <w:r w:rsidR="00AC1738">
        <w:t>19</w:t>
      </w:r>
      <w:r>
        <w:t xml:space="preserve">, MNE=11, </w:t>
      </w:r>
      <w:r w:rsidRPr="000F47CF">
        <w:rPr>
          <w:b/>
        </w:rPr>
        <w:t>M3-Mt</w:t>
      </w:r>
      <w:r>
        <w:t xml:space="preserve">). Many of these specimens refit with half-moons. In a few cases, the two surfaces remain fused on the fragments (NISP=6, MNE=6). Crushing marks were observed on the </w:t>
      </w:r>
      <w:proofErr w:type="spellStart"/>
      <w:r>
        <w:t>proximalmost</w:t>
      </w:r>
      <w:proofErr w:type="spellEnd"/>
      <w:r>
        <w:t xml:space="preserve"> surface of the condyles on the anterior and/or posterior </w:t>
      </w:r>
      <w:r w:rsidR="00AB3B7B">
        <w:t>aspect</w:t>
      </w:r>
      <w:r w:rsidR="00AF35A0">
        <w:t>(</w:t>
      </w:r>
      <w:r w:rsidR="00AB3B7B">
        <w:t>s</w:t>
      </w:r>
      <w:r w:rsidR="00AF35A0">
        <w:t>)</w:t>
      </w:r>
      <w:r>
        <w:t xml:space="preserve"> (NISP=17, MNE=12,</w:t>
      </w:r>
      <w:r w:rsidRPr="004624A1">
        <w:rPr>
          <w:b/>
        </w:rPr>
        <w:t xml:space="preserve"> </w:t>
      </w:r>
      <w:r w:rsidR="008A2F8B">
        <w:rPr>
          <w:b/>
        </w:rPr>
        <w:t>C3</w:t>
      </w:r>
      <w:r w:rsidRPr="00FD67DF">
        <w:rPr>
          <w:b/>
        </w:rPr>
        <w:t>-</w:t>
      </w:r>
      <w:r>
        <w:rPr>
          <w:b/>
        </w:rPr>
        <w:t>Mt</w:t>
      </w:r>
      <w:r>
        <w:t>).</w:t>
      </w:r>
    </w:p>
    <w:p w14:paraId="427C6E32" w14:textId="77777777" w:rsidR="00712C3D" w:rsidRDefault="00712C3D" w:rsidP="006B7C6C"/>
    <w:sectPr w:rsidR="00712C3D" w:rsidSect="00574A80">
      <w:footnotePr>
        <w:numFmt w:val="chicago"/>
      </w:footnotePr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CF1C0" w14:textId="77777777" w:rsidR="0091453B" w:rsidRDefault="0091453B" w:rsidP="000E3F54">
      <w:r>
        <w:separator/>
      </w:r>
    </w:p>
  </w:endnote>
  <w:endnote w:type="continuationSeparator" w:id="0">
    <w:p w14:paraId="7EE7AA15" w14:textId="77777777" w:rsidR="0091453B" w:rsidRDefault="0091453B" w:rsidP="000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de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2E8E" w14:textId="77777777" w:rsidR="0091453B" w:rsidRDefault="0091453B" w:rsidP="000E3F54">
      <w:r>
        <w:separator/>
      </w:r>
    </w:p>
  </w:footnote>
  <w:footnote w:type="continuationSeparator" w:id="0">
    <w:p w14:paraId="1FA0F77F" w14:textId="77777777" w:rsidR="0091453B" w:rsidRDefault="0091453B" w:rsidP="000E3F54">
      <w:r>
        <w:continuationSeparator/>
      </w:r>
    </w:p>
  </w:footnote>
  <w:footnote w:id="1">
    <w:p w14:paraId="4B03C3BB" w14:textId="554B2640" w:rsidR="0091453B" w:rsidRPr="00EE6608" w:rsidRDefault="009145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064254">
        <w:rPr>
          <w:i/>
        </w:rPr>
        <w:t>note</w:t>
      </w:r>
      <w:proofErr w:type="gramEnd"/>
      <w:r w:rsidRPr="00064254">
        <w:rPr>
          <w:i/>
        </w:rPr>
        <w:t xml:space="preserve"> that one proximal femur and one distal femur were erroneously not fractured</w:t>
      </w:r>
    </w:p>
  </w:footnote>
  <w:footnote w:id="2">
    <w:p w14:paraId="759F5E71" w14:textId="0B41A725" w:rsidR="0091453B" w:rsidRPr="00EE6608" w:rsidRDefault="009145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064254">
        <w:rPr>
          <w:i/>
        </w:rPr>
        <w:t>one</w:t>
      </w:r>
      <w:proofErr w:type="gramEnd"/>
      <w:r w:rsidRPr="00064254">
        <w:rPr>
          <w:i/>
        </w:rPr>
        <w:t xml:space="preserve"> distal tibia was erroneously not fractured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614502"/>
    <w:multiLevelType w:val="hybridMultilevel"/>
    <w:tmpl w:val="54B0781C"/>
    <w:lvl w:ilvl="0" w:tplc="E62CA3F4">
      <w:start w:val="2346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revisionView w:markup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76"/>
    <w:rsid w:val="00000089"/>
    <w:rsid w:val="000000DE"/>
    <w:rsid w:val="00000669"/>
    <w:rsid w:val="000009A4"/>
    <w:rsid w:val="00000AED"/>
    <w:rsid w:val="00000BB3"/>
    <w:rsid w:val="00000F6D"/>
    <w:rsid w:val="000010CF"/>
    <w:rsid w:val="0000120F"/>
    <w:rsid w:val="00001CC9"/>
    <w:rsid w:val="0000237A"/>
    <w:rsid w:val="000024ED"/>
    <w:rsid w:val="000026F6"/>
    <w:rsid w:val="00002C98"/>
    <w:rsid w:val="00002E50"/>
    <w:rsid w:val="00003075"/>
    <w:rsid w:val="000034FD"/>
    <w:rsid w:val="000035A7"/>
    <w:rsid w:val="000036E0"/>
    <w:rsid w:val="00003C9A"/>
    <w:rsid w:val="0000451B"/>
    <w:rsid w:val="00004B9E"/>
    <w:rsid w:val="00005751"/>
    <w:rsid w:val="00005928"/>
    <w:rsid w:val="0000593E"/>
    <w:rsid w:val="00006087"/>
    <w:rsid w:val="0000619C"/>
    <w:rsid w:val="00006234"/>
    <w:rsid w:val="00006C2E"/>
    <w:rsid w:val="000073BA"/>
    <w:rsid w:val="000075B5"/>
    <w:rsid w:val="000075C9"/>
    <w:rsid w:val="00007697"/>
    <w:rsid w:val="00007845"/>
    <w:rsid w:val="000078E5"/>
    <w:rsid w:val="00007908"/>
    <w:rsid w:val="00007EC0"/>
    <w:rsid w:val="00010102"/>
    <w:rsid w:val="0001059C"/>
    <w:rsid w:val="00010D24"/>
    <w:rsid w:val="00010DDC"/>
    <w:rsid w:val="00010E72"/>
    <w:rsid w:val="00010EC5"/>
    <w:rsid w:val="00011027"/>
    <w:rsid w:val="0001135E"/>
    <w:rsid w:val="000115AF"/>
    <w:rsid w:val="0001197B"/>
    <w:rsid w:val="000119E4"/>
    <w:rsid w:val="00011B5B"/>
    <w:rsid w:val="00011F91"/>
    <w:rsid w:val="000121A0"/>
    <w:rsid w:val="0001238D"/>
    <w:rsid w:val="00012538"/>
    <w:rsid w:val="0001255D"/>
    <w:rsid w:val="00013067"/>
    <w:rsid w:val="000134D2"/>
    <w:rsid w:val="000135EC"/>
    <w:rsid w:val="000139F6"/>
    <w:rsid w:val="00013B2E"/>
    <w:rsid w:val="00013B6E"/>
    <w:rsid w:val="00013C57"/>
    <w:rsid w:val="00013F39"/>
    <w:rsid w:val="00015020"/>
    <w:rsid w:val="0001507E"/>
    <w:rsid w:val="000151E2"/>
    <w:rsid w:val="00015507"/>
    <w:rsid w:val="000157D9"/>
    <w:rsid w:val="00015BCD"/>
    <w:rsid w:val="000161EF"/>
    <w:rsid w:val="000167DA"/>
    <w:rsid w:val="00016820"/>
    <w:rsid w:val="00017123"/>
    <w:rsid w:val="0001798E"/>
    <w:rsid w:val="000179B7"/>
    <w:rsid w:val="00017EEB"/>
    <w:rsid w:val="00020224"/>
    <w:rsid w:val="00020398"/>
    <w:rsid w:val="000207BC"/>
    <w:rsid w:val="00020937"/>
    <w:rsid w:val="000216BC"/>
    <w:rsid w:val="00021FB8"/>
    <w:rsid w:val="000222D6"/>
    <w:rsid w:val="000225D9"/>
    <w:rsid w:val="00022D26"/>
    <w:rsid w:val="00022D3B"/>
    <w:rsid w:val="00022F57"/>
    <w:rsid w:val="0002331B"/>
    <w:rsid w:val="00023479"/>
    <w:rsid w:val="0002378F"/>
    <w:rsid w:val="00023922"/>
    <w:rsid w:val="0002416D"/>
    <w:rsid w:val="00024608"/>
    <w:rsid w:val="00024821"/>
    <w:rsid w:val="00024D00"/>
    <w:rsid w:val="00025117"/>
    <w:rsid w:val="00025311"/>
    <w:rsid w:val="000254C5"/>
    <w:rsid w:val="000255C0"/>
    <w:rsid w:val="00025D05"/>
    <w:rsid w:val="00025D7C"/>
    <w:rsid w:val="0002606C"/>
    <w:rsid w:val="00026E60"/>
    <w:rsid w:val="00027083"/>
    <w:rsid w:val="00027288"/>
    <w:rsid w:val="00027481"/>
    <w:rsid w:val="0002757A"/>
    <w:rsid w:val="000277B8"/>
    <w:rsid w:val="0002797F"/>
    <w:rsid w:val="0003055F"/>
    <w:rsid w:val="0003096B"/>
    <w:rsid w:val="00030A4E"/>
    <w:rsid w:val="00030B76"/>
    <w:rsid w:val="00030C04"/>
    <w:rsid w:val="00030D02"/>
    <w:rsid w:val="00030FA8"/>
    <w:rsid w:val="00031ACB"/>
    <w:rsid w:val="00031F11"/>
    <w:rsid w:val="00031F31"/>
    <w:rsid w:val="00032329"/>
    <w:rsid w:val="00032788"/>
    <w:rsid w:val="000327A6"/>
    <w:rsid w:val="00032B60"/>
    <w:rsid w:val="000332A4"/>
    <w:rsid w:val="00033443"/>
    <w:rsid w:val="00034256"/>
    <w:rsid w:val="00034948"/>
    <w:rsid w:val="00035209"/>
    <w:rsid w:val="00035428"/>
    <w:rsid w:val="0003596F"/>
    <w:rsid w:val="00035C05"/>
    <w:rsid w:val="0003634D"/>
    <w:rsid w:val="000366A0"/>
    <w:rsid w:val="00036912"/>
    <w:rsid w:val="00036DB7"/>
    <w:rsid w:val="00036E8B"/>
    <w:rsid w:val="00036F4D"/>
    <w:rsid w:val="00036FD5"/>
    <w:rsid w:val="00037031"/>
    <w:rsid w:val="000371F4"/>
    <w:rsid w:val="0003758E"/>
    <w:rsid w:val="00037674"/>
    <w:rsid w:val="00037F81"/>
    <w:rsid w:val="000400AA"/>
    <w:rsid w:val="00040559"/>
    <w:rsid w:val="00040689"/>
    <w:rsid w:val="00040989"/>
    <w:rsid w:val="00040B48"/>
    <w:rsid w:val="00040CEA"/>
    <w:rsid w:val="00040E60"/>
    <w:rsid w:val="00041627"/>
    <w:rsid w:val="00041930"/>
    <w:rsid w:val="00041AE6"/>
    <w:rsid w:val="00041F43"/>
    <w:rsid w:val="00042A69"/>
    <w:rsid w:val="00042ADD"/>
    <w:rsid w:val="00042F6E"/>
    <w:rsid w:val="00042FB9"/>
    <w:rsid w:val="00043531"/>
    <w:rsid w:val="000436DA"/>
    <w:rsid w:val="0004390D"/>
    <w:rsid w:val="0004398E"/>
    <w:rsid w:val="00044168"/>
    <w:rsid w:val="000443C9"/>
    <w:rsid w:val="00044408"/>
    <w:rsid w:val="00044521"/>
    <w:rsid w:val="00044872"/>
    <w:rsid w:val="00044BC5"/>
    <w:rsid w:val="00044FD2"/>
    <w:rsid w:val="000451E4"/>
    <w:rsid w:val="000460A0"/>
    <w:rsid w:val="000463FA"/>
    <w:rsid w:val="0004674D"/>
    <w:rsid w:val="000467EB"/>
    <w:rsid w:val="00046967"/>
    <w:rsid w:val="00046B31"/>
    <w:rsid w:val="0004705C"/>
    <w:rsid w:val="0004729E"/>
    <w:rsid w:val="000472F1"/>
    <w:rsid w:val="000477CB"/>
    <w:rsid w:val="00047C0C"/>
    <w:rsid w:val="00047D76"/>
    <w:rsid w:val="00047FDD"/>
    <w:rsid w:val="000502F2"/>
    <w:rsid w:val="00050619"/>
    <w:rsid w:val="00050763"/>
    <w:rsid w:val="00050AA9"/>
    <w:rsid w:val="00050F8C"/>
    <w:rsid w:val="00051258"/>
    <w:rsid w:val="0005153E"/>
    <w:rsid w:val="0005194B"/>
    <w:rsid w:val="000527E8"/>
    <w:rsid w:val="00052881"/>
    <w:rsid w:val="000528F0"/>
    <w:rsid w:val="000529D6"/>
    <w:rsid w:val="00052C85"/>
    <w:rsid w:val="00052DDE"/>
    <w:rsid w:val="00052FE5"/>
    <w:rsid w:val="000530CA"/>
    <w:rsid w:val="000530FE"/>
    <w:rsid w:val="0005393A"/>
    <w:rsid w:val="0005397C"/>
    <w:rsid w:val="000539EF"/>
    <w:rsid w:val="00053BE9"/>
    <w:rsid w:val="000546CA"/>
    <w:rsid w:val="000547F8"/>
    <w:rsid w:val="000549DB"/>
    <w:rsid w:val="00054B15"/>
    <w:rsid w:val="00054D20"/>
    <w:rsid w:val="00055119"/>
    <w:rsid w:val="000555AC"/>
    <w:rsid w:val="00055668"/>
    <w:rsid w:val="000557AC"/>
    <w:rsid w:val="00055C38"/>
    <w:rsid w:val="00056314"/>
    <w:rsid w:val="00056322"/>
    <w:rsid w:val="00056CD5"/>
    <w:rsid w:val="00057271"/>
    <w:rsid w:val="000576D0"/>
    <w:rsid w:val="00057C38"/>
    <w:rsid w:val="0006033B"/>
    <w:rsid w:val="000604AF"/>
    <w:rsid w:val="0006072E"/>
    <w:rsid w:val="00060A79"/>
    <w:rsid w:val="00060DA5"/>
    <w:rsid w:val="00060E68"/>
    <w:rsid w:val="0006109A"/>
    <w:rsid w:val="000610CA"/>
    <w:rsid w:val="0006136B"/>
    <w:rsid w:val="0006244B"/>
    <w:rsid w:val="00062B68"/>
    <w:rsid w:val="00063641"/>
    <w:rsid w:val="000636BF"/>
    <w:rsid w:val="0006373C"/>
    <w:rsid w:val="00063C1E"/>
    <w:rsid w:val="00063D62"/>
    <w:rsid w:val="000640F0"/>
    <w:rsid w:val="00064254"/>
    <w:rsid w:val="0006441B"/>
    <w:rsid w:val="00064546"/>
    <w:rsid w:val="0006458A"/>
    <w:rsid w:val="00064D97"/>
    <w:rsid w:val="00065027"/>
    <w:rsid w:val="0006568C"/>
    <w:rsid w:val="000656FD"/>
    <w:rsid w:val="00065B51"/>
    <w:rsid w:val="00065F31"/>
    <w:rsid w:val="00065F47"/>
    <w:rsid w:val="0006647E"/>
    <w:rsid w:val="0006662A"/>
    <w:rsid w:val="00066A35"/>
    <w:rsid w:val="00066A62"/>
    <w:rsid w:val="00066D7F"/>
    <w:rsid w:val="0006726B"/>
    <w:rsid w:val="00067352"/>
    <w:rsid w:val="00067697"/>
    <w:rsid w:val="000677AA"/>
    <w:rsid w:val="00067A62"/>
    <w:rsid w:val="00067B6F"/>
    <w:rsid w:val="000701A6"/>
    <w:rsid w:val="00070706"/>
    <w:rsid w:val="000708EF"/>
    <w:rsid w:val="00070908"/>
    <w:rsid w:val="00070A74"/>
    <w:rsid w:val="00071174"/>
    <w:rsid w:val="000713CC"/>
    <w:rsid w:val="000715EF"/>
    <w:rsid w:val="00071923"/>
    <w:rsid w:val="00071B15"/>
    <w:rsid w:val="00071BBC"/>
    <w:rsid w:val="00072215"/>
    <w:rsid w:val="000722B0"/>
    <w:rsid w:val="000723DD"/>
    <w:rsid w:val="0007240B"/>
    <w:rsid w:val="00072638"/>
    <w:rsid w:val="000729A4"/>
    <w:rsid w:val="00073AED"/>
    <w:rsid w:val="0007408A"/>
    <w:rsid w:val="00074B5C"/>
    <w:rsid w:val="00074BFF"/>
    <w:rsid w:val="00074F9C"/>
    <w:rsid w:val="000757FE"/>
    <w:rsid w:val="00075CA1"/>
    <w:rsid w:val="00076420"/>
    <w:rsid w:val="0007668B"/>
    <w:rsid w:val="000768E5"/>
    <w:rsid w:val="0007697B"/>
    <w:rsid w:val="00077162"/>
    <w:rsid w:val="0007738F"/>
    <w:rsid w:val="0007747C"/>
    <w:rsid w:val="000778EF"/>
    <w:rsid w:val="00077B84"/>
    <w:rsid w:val="00077BA2"/>
    <w:rsid w:val="00080123"/>
    <w:rsid w:val="00080333"/>
    <w:rsid w:val="000807FE"/>
    <w:rsid w:val="00080BFD"/>
    <w:rsid w:val="00080E2D"/>
    <w:rsid w:val="00081076"/>
    <w:rsid w:val="0008124A"/>
    <w:rsid w:val="000816FA"/>
    <w:rsid w:val="00081B9D"/>
    <w:rsid w:val="00081D74"/>
    <w:rsid w:val="00081E33"/>
    <w:rsid w:val="0008240E"/>
    <w:rsid w:val="00082A2F"/>
    <w:rsid w:val="00082DCA"/>
    <w:rsid w:val="0008324A"/>
    <w:rsid w:val="000836A7"/>
    <w:rsid w:val="000837D3"/>
    <w:rsid w:val="000837D6"/>
    <w:rsid w:val="00083D6D"/>
    <w:rsid w:val="00083E76"/>
    <w:rsid w:val="00084433"/>
    <w:rsid w:val="0008455A"/>
    <w:rsid w:val="0008460F"/>
    <w:rsid w:val="00084A57"/>
    <w:rsid w:val="00084C1D"/>
    <w:rsid w:val="0008500C"/>
    <w:rsid w:val="0008525C"/>
    <w:rsid w:val="00085651"/>
    <w:rsid w:val="00085C6D"/>
    <w:rsid w:val="000863B1"/>
    <w:rsid w:val="000863D9"/>
    <w:rsid w:val="0008676E"/>
    <w:rsid w:val="000867F7"/>
    <w:rsid w:val="00086AAF"/>
    <w:rsid w:val="00086AD9"/>
    <w:rsid w:val="00086E63"/>
    <w:rsid w:val="00086F00"/>
    <w:rsid w:val="000870C0"/>
    <w:rsid w:val="00087154"/>
    <w:rsid w:val="00087523"/>
    <w:rsid w:val="00087971"/>
    <w:rsid w:val="00087C5F"/>
    <w:rsid w:val="000900F1"/>
    <w:rsid w:val="000902E7"/>
    <w:rsid w:val="00090343"/>
    <w:rsid w:val="0009042E"/>
    <w:rsid w:val="0009090D"/>
    <w:rsid w:val="00090B25"/>
    <w:rsid w:val="00090FA8"/>
    <w:rsid w:val="0009121D"/>
    <w:rsid w:val="0009277A"/>
    <w:rsid w:val="00092D8E"/>
    <w:rsid w:val="00092DC7"/>
    <w:rsid w:val="000930A9"/>
    <w:rsid w:val="0009356B"/>
    <w:rsid w:val="00093654"/>
    <w:rsid w:val="00093665"/>
    <w:rsid w:val="00093F58"/>
    <w:rsid w:val="00094176"/>
    <w:rsid w:val="000942DA"/>
    <w:rsid w:val="0009477E"/>
    <w:rsid w:val="00094A4E"/>
    <w:rsid w:val="00095BEB"/>
    <w:rsid w:val="00095C5A"/>
    <w:rsid w:val="00096200"/>
    <w:rsid w:val="00096971"/>
    <w:rsid w:val="00096C0D"/>
    <w:rsid w:val="000975B5"/>
    <w:rsid w:val="0009764E"/>
    <w:rsid w:val="00097D8B"/>
    <w:rsid w:val="000A00E5"/>
    <w:rsid w:val="000A00FF"/>
    <w:rsid w:val="000A0196"/>
    <w:rsid w:val="000A0586"/>
    <w:rsid w:val="000A0C48"/>
    <w:rsid w:val="000A0DD3"/>
    <w:rsid w:val="000A0EBC"/>
    <w:rsid w:val="000A11B2"/>
    <w:rsid w:val="000A1773"/>
    <w:rsid w:val="000A186F"/>
    <w:rsid w:val="000A18A1"/>
    <w:rsid w:val="000A1ABF"/>
    <w:rsid w:val="000A1CBB"/>
    <w:rsid w:val="000A218A"/>
    <w:rsid w:val="000A2372"/>
    <w:rsid w:val="000A23B7"/>
    <w:rsid w:val="000A23F1"/>
    <w:rsid w:val="000A271C"/>
    <w:rsid w:val="000A2C92"/>
    <w:rsid w:val="000A325D"/>
    <w:rsid w:val="000A343E"/>
    <w:rsid w:val="000A358A"/>
    <w:rsid w:val="000A3BF6"/>
    <w:rsid w:val="000A4463"/>
    <w:rsid w:val="000A49A7"/>
    <w:rsid w:val="000A4AD7"/>
    <w:rsid w:val="000A55AE"/>
    <w:rsid w:val="000A5B67"/>
    <w:rsid w:val="000A60DF"/>
    <w:rsid w:val="000A6389"/>
    <w:rsid w:val="000A6464"/>
    <w:rsid w:val="000A6A0A"/>
    <w:rsid w:val="000A6E3D"/>
    <w:rsid w:val="000A6ECE"/>
    <w:rsid w:val="000A7503"/>
    <w:rsid w:val="000A7B8D"/>
    <w:rsid w:val="000A7BFA"/>
    <w:rsid w:val="000B0367"/>
    <w:rsid w:val="000B03B0"/>
    <w:rsid w:val="000B0D4E"/>
    <w:rsid w:val="000B1028"/>
    <w:rsid w:val="000B14DB"/>
    <w:rsid w:val="000B14E1"/>
    <w:rsid w:val="000B15ED"/>
    <w:rsid w:val="000B1656"/>
    <w:rsid w:val="000B1C13"/>
    <w:rsid w:val="000B2097"/>
    <w:rsid w:val="000B235A"/>
    <w:rsid w:val="000B25B7"/>
    <w:rsid w:val="000B2858"/>
    <w:rsid w:val="000B2925"/>
    <w:rsid w:val="000B31D8"/>
    <w:rsid w:val="000B33AD"/>
    <w:rsid w:val="000B39D8"/>
    <w:rsid w:val="000B42A0"/>
    <w:rsid w:val="000B4714"/>
    <w:rsid w:val="000B485A"/>
    <w:rsid w:val="000B4F0A"/>
    <w:rsid w:val="000B4F4D"/>
    <w:rsid w:val="000B519C"/>
    <w:rsid w:val="000B58C6"/>
    <w:rsid w:val="000B5CE3"/>
    <w:rsid w:val="000B6201"/>
    <w:rsid w:val="000B667A"/>
    <w:rsid w:val="000B66E8"/>
    <w:rsid w:val="000B6ECD"/>
    <w:rsid w:val="000B6FE4"/>
    <w:rsid w:val="000B74F3"/>
    <w:rsid w:val="000B7539"/>
    <w:rsid w:val="000B76AF"/>
    <w:rsid w:val="000B76F3"/>
    <w:rsid w:val="000B7883"/>
    <w:rsid w:val="000B7A2A"/>
    <w:rsid w:val="000B7B3D"/>
    <w:rsid w:val="000B7DE9"/>
    <w:rsid w:val="000C0088"/>
    <w:rsid w:val="000C0261"/>
    <w:rsid w:val="000C040C"/>
    <w:rsid w:val="000C07FB"/>
    <w:rsid w:val="000C0CB7"/>
    <w:rsid w:val="000C0CE4"/>
    <w:rsid w:val="000C10A7"/>
    <w:rsid w:val="000C1116"/>
    <w:rsid w:val="000C111B"/>
    <w:rsid w:val="000C13EA"/>
    <w:rsid w:val="000C142B"/>
    <w:rsid w:val="000C175E"/>
    <w:rsid w:val="000C1BF9"/>
    <w:rsid w:val="000C1F3E"/>
    <w:rsid w:val="000C22CC"/>
    <w:rsid w:val="000C2503"/>
    <w:rsid w:val="000C27BA"/>
    <w:rsid w:val="000C2B07"/>
    <w:rsid w:val="000C2B78"/>
    <w:rsid w:val="000C334A"/>
    <w:rsid w:val="000C37BA"/>
    <w:rsid w:val="000C3851"/>
    <w:rsid w:val="000C3925"/>
    <w:rsid w:val="000C3D7A"/>
    <w:rsid w:val="000C3E4F"/>
    <w:rsid w:val="000C4830"/>
    <w:rsid w:val="000C49A8"/>
    <w:rsid w:val="000C49B6"/>
    <w:rsid w:val="000C4F70"/>
    <w:rsid w:val="000C5019"/>
    <w:rsid w:val="000C525B"/>
    <w:rsid w:val="000C53B7"/>
    <w:rsid w:val="000C558E"/>
    <w:rsid w:val="000C55DB"/>
    <w:rsid w:val="000C56CA"/>
    <w:rsid w:val="000C5814"/>
    <w:rsid w:val="000C61DE"/>
    <w:rsid w:val="000C625C"/>
    <w:rsid w:val="000C639E"/>
    <w:rsid w:val="000C6560"/>
    <w:rsid w:val="000C67F4"/>
    <w:rsid w:val="000C6A53"/>
    <w:rsid w:val="000C758B"/>
    <w:rsid w:val="000C788A"/>
    <w:rsid w:val="000C789E"/>
    <w:rsid w:val="000C793C"/>
    <w:rsid w:val="000C7D85"/>
    <w:rsid w:val="000C7FBD"/>
    <w:rsid w:val="000D0404"/>
    <w:rsid w:val="000D09E9"/>
    <w:rsid w:val="000D0DCA"/>
    <w:rsid w:val="000D14BC"/>
    <w:rsid w:val="000D1627"/>
    <w:rsid w:val="000D198C"/>
    <w:rsid w:val="000D19CB"/>
    <w:rsid w:val="000D1DAC"/>
    <w:rsid w:val="000D1EA4"/>
    <w:rsid w:val="000D228C"/>
    <w:rsid w:val="000D242C"/>
    <w:rsid w:val="000D258A"/>
    <w:rsid w:val="000D2D55"/>
    <w:rsid w:val="000D2E7C"/>
    <w:rsid w:val="000D306F"/>
    <w:rsid w:val="000D3316"/>
    <w:rsid w:val="000D33B5"/>
    <w:rsid w:val="000D340D"/>
    <w:rsid w:val="000D3C36"/>
    <w:rsid w:val="000D4190"/>
    <w:rsid w:val="000D523D"/>
    <w:rsid w:val="000D56B6"/>
    <w:rsid w:val="000D5A1D"/>
    <w:rsid w:val="000D674A"/>
    <w:rsid w:val="000D6F00"/>
    <w:rsid w:val="000D6FC4"/>
    <w:rsid w:val="000D705A"/>
    <w:rsid w:val="000D7B0B"/>
    <w:rsid w:val="000E054D"/>
    <w:rsid w:val="000E0930"/>
    <w:rsid w:val="000E0E5C"/>
    <w:rsid w:val="000E1159"/>
    <w:rsid w:val="000E1496"/>
    <w:rsid w:val="000E2507"/>
    <w:rsid w:val="000E2804"/>
    <w:rsid w:val="000E2813"/>
    <w:rsid w:val="000E2ABB"/>
    <w:rsid w:val="000E2B38"/>
    <w:rsid w:val="000E2C9D"/>
    <w:rsid w:val="000E2DD9"/>
    <w:rsid w:val="000E2F12"/>
    <w:rsid w:val="000E3041"/>
    <w:rsid w:val="000E3BEC"/>
    <w:rsid w:val="000E3C1E"/>
    <w:rsid w:val="000E3F54"/>
    <w:rsid w:val="000E42BF"/>
    <w:rsid w:val="000E4D9C"/>
    <w:rsid w:val="000E54A0"/>
    <w:rsid w:val="000E582B"/>
    <w:rsid w:val="000E5BBC"/>
    <w:rsid w:val="000E5C18"/>
    <w:rsid w:val="000E5FF1"/>
    <w:rsid w:val="000E6291"/>
    <w:rsid w:val="000E6558"/>
    <w:rsid w:val="000E65FC"/>
    <w:rsid w:val="000E66B5"/>
    <w:rsid w:val="000E697C"/>
    <w:rsid w:val="000E70AE"/>
    <w:rsid w:val="000E7175"/>
    <w:rsid w:val="000E71AE"/>
    <w:rsid w:val="000E73DF"/>
    <w:rsid w:val="000E74A1"/>
    <w:rsid w:val="000E74A6"/>
    <w:rsid w:val="000E75EA"/>
    <w:rsid w:val="000E7F7C"/>
    <w:rsid w:val="000F000C"/>
    <w:rsid w:val="000F0074"/>
    <w:rsid w:val="000F0390"/>
    <w:rsid w:val="000F081B"/>
    <w:rsid w:val="000F0EF5"/>
    <w:rsid w:val="000F10CA"/>
    <w:rsid w:val="000F148B"/>
    <w:rsid w:val="000F183F"/>
    <w:rsid w:val="000F1C5C"/>
    <w:rsid w:val="000F1C8C"/>
    <w:rsid w:val="000F1EB2"/>
    <w:rsid w:val="000F2471"/>
    <w:rsid w:val="000F2707"/>
    <w:rsid w:val="000F2781"/>
    <w:rsid w:val="000F2A6C"/>
    <w:rsid w:val="000F2AF5"/>
    <w:rsid w:val="000F31B3"/>
    <w:rsid w:val="000F33F5"/>
    <w:rsid w:val="000F34BD"/>
    <w:rsid w:val="000F35AB"/>
    <w:rsid w:val="000F424F"/>
    <w:rsid w:val="000F47CF"/>
    <w:rsid w:val="000F47F3"/>
    <w:rsid w:val="000F4F55"/>
    <w:rsid w:val="000F5034"/>
    <w:rsid w:val="000F50C1"/>
    <w:rsid w:val="000F5477"/>
    <w:rsid w:val="000F5C1E"/>
    <w:rsid w:val="000F5D83"/>
    <w:rsid w:val="000F5EB2"/>
    <w:rsid w:val="000F61BF"/>
    <w:rsid w:val="000F6898"/>
    <w:rsid w:val="000F69A4"/>
    <w:rsid w:val="000F6B21"/>
    <w:rsid w:val="000F6EAE"/>
    <w:rsid w:val="000F7995"/>
    <w:rsid w:val="000F7A14"/>
    <w:rsid w:val="000F7B94"/>
    <w:rsid w:val="000F7EB6"/>
    <w:rsid w:val="00100113"/>
    <w:rsid w:val="00100173"/>
    <w:rsid w:val="001006B3"/>
    <w:rsid w:val="00100914"/>
    <w:rsid w:val="00101070"/>
    <w:rsid w:val="0010154C"/>
    <w:rsid w:val="001017E6"/>
    <w:rsid w:val="00101C16"/>
    <w:rsid w:val="00101CCF"/>
    <w:rsid w:val="00101D1F"/>
    <w:rsid w:val="001022B0"/>
    <w:rsid w:val="00102315"/>
    <w:rsid w:val="001023BB"/>
    <w:rsid w:val="0010280F"/>
    <w:rsid w:val="00102854"/>
    <w:rsid w:val="00102D8A"/>
    <w:rsid w:val="00102F6F"/>
    <w:rsid w:val="001030BE"/>
    <w:rsid w:val="00103548"/>
    <w:rsid w:val="00103C9A"/>
    <w:rsid w:val="00103F06"/>
    <w:rsid w:val="00104606"/>
    <w:rsid w:val="001048EE"/>
    <w:rsid w:val="00105221"/>
    <w:rsid w:val="00105C90"/>
    <w:rsid w:val="00106134"/>
    <w:rsid w:val="0010686A"/>
    <w:rsid w:val="00107163"/>
    <w:rsid w:val="00107626"/>
    <w:rsid w:val="00107EBA"/>
    <w:rsid w:val="0011057C"/>
    <w:rsid w:val="00110E2B"/>
    <w:rsid w:val="00111012"/>
    <w:rsid w:val="0011115B"/>
    <w:rsid w:val="00111779"/>
    <w:rsid w:val="00111C67"/>
    <w:rsid w:val="00111FBD"/>
    <w:rsid w:val="00112221"/>
    <w:rsid w:val="00112755"/>
    <w:rsid w:val="00112A1E"/>
    <w:rsid w:val="00112B59"/>
    <w:rsid w:val="00112B72"/>
    <w:rsid w:val="00112BBE"/>
    <w:rsid w:val="00113065"/>
    <w:rsid w:val="00113310"/>
    <w:rsid w:val="001133AA"/>
    <w:rsid w:val="001138EC"/>
    <w:rsid w:val="00113E6F"/>
    <w:rsid w:val="00113F32"/>
    <w:rsid w:val="00114074"/>
    <w:rsid w:val="001144D3"/>
    <w:rsid w:val="0011454F"/>
    <w:rsid w:val="001146A3"/>
    <w:rsid w:val="0011525E"/>
    <w:rsid w:val="00115502"/>
    <w:rsid w:val="001155FC"/>
    <w:rsid w:val="001156B5"/>
    <w:rsid w:val="001156F0"/>
    <w:rsid w:val="00115B8F"/>
    <w:rsid w:val="00115C1F"/>
    <w:rsid w:val="00115D12"/>
    <w:rsid w:val="00115DAB"/>
    <w:rsid w:val="00115F7D"/>
    <w:rsid w:val="0011618C"/>
    <w:rsid w:val="001163EA"/>
    <w:rsid w:val="0011667A"/>
    <w:rsid w:val="0011694F"/>
    <w:rsid w:val="00116AB3"/>
    <w:rsid w:val="00116CF4"/>
    <w:rsid w:val="00117244"/>
    <w:rsid w:val="00117A98"/>
    <w:rsid w:val="00117B84"/>
    <w:rsid w:val="001200D6"/>
    <w:rsid w:val="001202DB"/>
    <w:rsid w:val="001210EE"/>
    <w:rsid w:val="001212DD"/>
    <w:rsid w:val="0012168F"/>
    <w:rsid w:val="001219BB"/>
    <w:rsid w:val="00121A69"/>
    <w:rsid w:val="00121E1D"/>
    <w:rsid w:val="00121E40"/>
    <w:rsid w:val="00122593"/>
    <w:rsid w:val="001225B4"/>
    <w:rsid w:val="0012271B"/>
    <w:rsid w:val="00122832"/>
    <w:rsid w:val="00123689"/>
    <w:rsid w:val="00123A33"/>
    <w:rsid w:val="00123ACB"/>
    <w:rsid w:val="00123C1E"/>
    <w:rsid w:val="00124248"/>
    <w:rsid w:val="00124258"/>
    <w:rsid w:val="00124293"/>
    <w:rsid w:val="001242DE"/>
    <w:rsid w:val="00124C7E"/>
    <w:rsid w:val="00124E3F"/>
    <w:rsid w:val="00124EFE"/>
    <w:rsid w:val="00124F07"/>
    <w:rsid w:val="00125110"/>
    <w:rsid w:val="0012512B"/>
    <w:rsid w:val="001251B3"/>
    <w:rsid w:val="00125E9C"/>
    <w:rsid w:val="00125F11"/>
    <w:rsid w:val="00125FDD"/>
    <w:rsid w:val="001263D8"/>
    <w:rsid w:val="00127011"/>
    <w:rsid w:val="001270D5"/>
    <w:rsid w:val="0012729A"/>
    <w:rsid w:val="0012736D"/>
    <w:rsid w:val="001279B2"/>
    <w:rsid w:val="001303A2"/>
    <w:rsid w:val="001307A8"/>
    <w:rsid w:val="00130AB9"/>
    <w:rsid w:val="00130F62"/>
    <w:rsid w:val="001313BB"/>
    <w:rsid w:val="00131ECB"/>
    <w:rsid w:val="00132701"/>
    <w:rsid w:val="00132F8E"/>
    <w:rsid w:val="00132FE2"/>
    <w:rsid w:val="00133277"/>
    <w:rsid w:val="001334FD"/>
    <w:rsid w:val="00133909"/>
    <w:rsid w:val="00133C58"/>
    <w:rsid w:val="00133DA8"/>
    <w:rsid w:val="0013422C"/>
    <w:rsid w:val="00134659"/>
    <w:rsid w:val="00134A47"/>
    <w:rsid w:val="00134A5E"/>
    <w:rsid w:val="00134B03"/>
    <w:rsid w:val="001356E6"/>
    <w:rsid w:val="00135B2D"/>
    <w:rsid w:val="00136013"/>
    <w:rsid w:val="001361FE"/>
    <w:rsid w:val="00136245"/>
    <w:rsid w:val="00136330"/>
    <w:rsid w:val="0013678E"/>
    <w:rsid w:val="0013693D"/>
    <w:rsid w:val="00137022"/>
    <w:rsid w:val="0013717A"/>
    <w:rsid w:val="0013761C"/>
    <w:rsid w:val="0013789B"/>
    <w:rsid w:val="00137AA2"/>
    <w:rsid w:val="00137B14"/>
    <w:rsid w:val="00137E5C"/>
    <w:rsid w:val="001406CC"/>
    <w:rsid w:val="00140EF3"/>
    <w:rsid w:val="00140FFB"/>
    <w:rsid w:val="00141389"/>
    <w:rsid w:val="00141605"/>
    <w:rsid w:val="00141861"/>
    <w:rsid w:val="00141AFC"/>
    <w:rsid w:val="00141CAC"/>
    <w:rsid w:val="00141EAE"/>
    <w:rsid w:val="001421F0"/>
    <w:rsid w:val="0014276E"/>
    <w:rsid w:val="00142918"/>
    <w:rsid w:val="00142AC4"/>
    <w:rsid w:val="00142FD9"/>
    <w:rsid w:val="0014365A"/>
    <w:rsid w:val="00143945"/>
    <w:rsid w:val="0014441E"/>
    <w:rsid w:val="00144BFD"/>
    <w:rsid w:val="00144C5C"/>
    <w:rsid w:val="00144C83"/>
    <w:rsid w:val="001453A9"/>
    <w:rsid w:val="001456FD"/>
    <w:rsid w:val="00145705"/>
    <w:rsid w:val="00145E4E"/>
    <w:rsid w:val="0014692A"/>
    <w:rsid w:val="00146CCB"/>
    <w:rsid w:val="001478B2"/>
    <w:rsid w:val="00147CBC"/>
    <w:rsid w:val="00147E8D"/>
    <w:rsid w:val="001503C6"/>
    <w:rsid w:val="001508CF"/>
    <w:rsid w:val="001508FA"/>
    <w:rsid w:val="00150CC2"/>
    <w:rsid w:val="00150DC9"/>
    <w:rsid w:val="00151394"/>
    <w:rsid w:val="0015169D"/>
    <w:rsid w:val="00151B3E"/>
    <w:rsid w:val="001525E3"/>
    <w:rsid w:val="00152922"/>
    <w:rsid w:val="00152D37"/>
    <w:rsid w:val="00152E74"/>
    <w:rsid w:val="00152F98"/>
    <w:rsid w:val="00153130"/>
    <w:rsid w:val="001531AD"/>
    <w:rsid w:val="0015325A"/>
    <w:rsid w:val="001538D0"/>
    <w:rsid w:val="001540FC"/>
    <w:rsid w:val="00154917"/>
    <w:rsid w:val="00154925"/>
    <w:rsid w:val="001550BA"/>
    <w:rsid w:val="0015511F"/>
    <w:rsid w:val="001557DF"/>
    <w:rsid w:val="00155849"/>
    <w:rsid w:val="001559BF"/>
    <w:rsid w:val="001563FD"/>
    <w:rsid w:val="00156B0C"/>
    <w:rsid w:val="00156E61"/>
    <w:rsid w:val="00157121"/>
    <w:rsid w:val="0015721C"/>
    <w:rsid w:val="001573AF"/>
    <w:rsid w:val="0015789C"/>
    <w:rsid w:val="00157D14"/>
    <w:rsid w:val="0016192A"/>
    <w:rsid w:val="00161BBA"/>
    <w:rsid w:val="00161FE3"/>
    <w:rsid w:val="001621BE"/>
    <w:rsid w:val="001622DD"/>
    <w:rsid w:val="00162422"/>
    <w:rsid w:val="001625D9"/>
    <w:rsid w:val="00162B35"/>
    <w:rsid w:val="00162C24"/>
    <w:rsid w:val="00162FB0"/>
    <w:rsid w:val="00163645"/>
    <w:rsid w:val="001639F1"/>
    <w:rsid w:val="00163A9E"/>
    <w:rsid w:val="00163DCA"/>
    <w:rsid w:val="0016450E"/>
    <w:rsid w:val="00164EB9"/>
    <w:rsid w:val="00165653"/>
    <w:rsid w:val="0016595B"/>
    <w:rsid w:val="001662C8"/>
    <w:rsid w:val="001662E7"/>
    <w:rsid w:val="00166940"/>
    <w:rsid w:val="001669A6"/>
    <w:rsid w:val="0016700A"/>
    <w:rsid w:val="00167735"/>
    <w:rsid w:val="001677EE"/>
    <w:rsid w:val="00167A93"/>
    <w:rsid w:val="00167B79"/>
    <w:rsid w:val="001700A2"/>
    <w:rsid w:val="001702E8"/>
    <w:rsid w:val="00170369"/>
    <w:rsid w:val="001703B7"/>
    <w:rsid w:val="00170452"/>
    <w:rsid w:val="0017050C"/>
    <w:rsid w:val="0017056F"/>
    <w:rsid w:val="00170C7C"/>
    <w:rsid w:val="00170C98"/>
    <w:rsid w:val="00170CE1"/>
    <w:rsid w:val="00170E54"/>
    <w:rsid w:val="00170F60"/>
    <w:rsid w:val="00171079"/>
    <w:rsid w:val="001720BE"/>
    <w:rsid w:val="00172318"/>
    <w:rsid w:val="0017242F"/>
    <w:rsid w:val="001724E2"/>
    <w:rsid w:val="00172730"/>
    <w:rsid w:val="00172841"/>
    <w:rsid w:val="00172A62"/>
    <w:rsid w:val="00172A6D"/>
    <w:rsid w:val="00172AC1"/>
    <w:rsid w:val="00172C19"/>
    <w:rsid w:val="00172E8A"/>
    <w:rsid w:val="00172F82"/>
    <w:rsid w:val="00172FFC"/>
    <w:rsid w:val="00173B66"/>
    <w:rsid w:val="00173DEA"/>
    <w:rsid w:val="001740CA"/>
    <w:rsid w:val="001747B6"/>
    <w:rsid w:val="00174ECD"/>
    <w:rsid w:val="00174EF1"/>
    <w:rsid w:val="0017516A"/>
    <w:rsid w:val="001752C2"/>
    <w:rsid w:val="00175546"/>
    <w:rsid w:val="0017556E"/>
    <w:rsid w:val="001757D7"/>
    <w:rsid w:val="00175B65"/>
    <w:rsid w:val="0017615A"/>
    <w:rsid w:val="0017623E"/>
    <w:rsid w:val="001767AA"/>
    <w:rsid w:val="001769F9"/>
    <w:rsid w:val="00176B1A"/>
    <w:rsid w:val="00176B38"/>
    <w:rsid w:val="00176F9D"/>
    <w:rsid w:val="00177208"/>
    <w:rsid w:val="001779A6"/>
    <w:rsid w:val="00177B82"/>
    <w:rsid w:val="001800A0"/>
    <w:rsid w:val="001800CB"/>
    <w:rsid w:val="00180240"/>
    <w:rsid w:val="001802BC"/>
    <w:rsid w:val="00180852"/>
    <w:rsid w:val="00180AC3"/>
    <w:rsid w:val="00180C4A"/>
    <w:rsid w:val="00181321"/>
    <w:rsid w:val="001815AC"/>
    <w:rsid w:val="00181618"/>
    <w:rsid w:val="00181C74"/>
    <w:rsid w:val="00181F88"/>
    <w:rsid w:val="001823D6"/>
    <w:rsid w:val="001824C5"/>
    <w:rsid w:val="00182664"/>
    <w:rsid w:val="00182A4B"/>
    <w:rsid w:val="00182B2A"/>
    <w:rsid w:val="001832BB"/>
    <w:rsid w:val="00183D7E"/>
    <w:rsid w:val="00183E3A"/>
    <w:rsid w:val="00184248"/>
    <w:rsid w:val="001849DB"/>
    <w:rsid w:val="001850A7"/>
    <w:rsid w:val="0018516A"/>
    <w:rsid w:val="001851A8"/>
    <w:rsid w:val="0018528F"/>
    <w:rsid w:val="00185817"/>
    <w:rsid w:val="0018598E"/>
    <w:rsid w:val="0018616E"/>
    <w:rsid w:val="00186540"/>
    <w:rsid w:val="001867B1"/>
    <w:rsid w:val="001869F0"/>
    <w:rsid w:val="00186A14"/>
    <w:rsid w:val="00186B83"/>
    <w:rsid w:val="00186C4D"/>
    <w:rsid w:val="00186C65"/>
    <w:rsid w:val="00186EC3"/>
    <w:rsid w:val="001873D7"/>
    <w:rsid w:val="00190766"/>
    <w:rsid w:val="00190A59"/>
    <w:rsid w:val="00190AB9"/>
    <w:rsid w:val="001912C7"/>
    <w:rsid w:val="00191B85"/>
    <w:rsid w:val="00191BAA"/>
    <w:rsid w:val="00191E52"/>
    <w:rsid w:val="0019241D"/>
    <w:rsid w:val="00192462"/>
    <w:rsid w:val="0019251E"/>
    <w:rsid w:val="0019255C"/>
    <w:rsid w:val="00192610"/>
    <w:rsid w:val="0019291F"/>
    <w:rsid w:val="00192A69"/>
    <w:rsid w:val="00192B63"/>
    <w:rsid w:val="00193070"/>
    <w:rsid w:val="00193127"/>
    <w:rsid w:val="001931D4"/>
    <w:rsid w:val="001936A7"/>
    <w:rsid w:val="001939F3"/>
    <w:rsid w:val="00193AD3"/>
    <w:rsid w:val="00193D10"/>
    <w:rsid w:val="00194376"/>
    <w:rsid w:val="0019480D"/>
    <w:rsid w:val="0019483C"/>
    <w:rsid w:val="00194F5C"/>
    <w:rsid w:val="00195218"/>
    <w:rsid w:val="0019524E"/>
    <w:rsid w:val="00195599"/>
    <w:rsid w:val="00195FAB"/>
    <w:rsid w:val="0019626B"/>
    <w:rsid w:val="001976FE"/>
    <w:rsid w:val="001977D1"/>
    <w:rsid w:val="00197D8A"/>
    <w:rsid w:val="001A048F"/>
    <w:rsid w:val="001A04F7"/>
    <w:rsid w:val="001A0967"/>
    <w:rsid w:val="001A0BA9"/>
    <w:rsid w:val="001A0C93"/>
    <w:rsid w:val="001A1626"/>
    <w:rsid w:val="001A18FE"/>
    <w:rsid w:val="001A1A98"/>
    <w:rsid w:val="001A1FD8"/>
    <w:rsid w:val="001A2210"/>
    <w:rsid w:val="001A22D2"/>
    <w:rsid w:val="001A2739"/>
    <w:rsid w:val="001A2992"/>
    <w:rsid w:val="001A2D31"/>
    <w:rsid w:val="001A37CE"/>
    <w:rsid w:val="001A3A63"/>
    <w:rsid w:val="001A4133"/>
    <w:rsid w:val="001A4689"/>
    <w:rsid w:val="001A5464"/>
    <w:rsid w:val="001A572A"/>
    <w:rsid w:val="001A572F"/>
    <w:rsid w:val="001A5C86"/>
    <w:rsid w:val="001A5D2E"/>
    <w:rsid w:val="001A6417"/>
    <w:rsid w:val="001A6C50"/>
    <w:rsid w:val="001A6E39"/>
    <w:rsid w:val="001A7610"/>
    <w:rsid w:val="001A76C5"/>
    <w:rsid w:val="001A7B35"/>
    <w:rsid w:val="001A7BC5"/>
    <w:rsid w:val="001A7C71"/>
    <w:rsid w:val="001B0379"/>
    <w:rsid w:val="001B0523"/>
    <w:rsid w:val="001B0822"/>
    <w:rsid w:val="001B0C12"/>
    <w:rsid w:val="001B0F60"/>
    <w:rsid w:val="001B0F96"/>
    <w:rsid w:val="001B134B"/>
    <w:rsid w:val="001B137E"/>
    <w:rsid w:val="001B1ABA"/>
    <w:rsid w:val="001B200A"/>
    <w:rsid w:val="001B22E1"/>
    <w:rsid w:val="001B286D"/>
    <w:rsid w:val="001B2A55"/>
    <w:rsid w:val="001B2C37"/>
    <w:rsid w:val="001B2CA1"/>
    <w:rsid w:val="001B2F51"/>
    <w:rsid w:val="001B31C8"/>
    <w:rsid w:val="001B3289"/>
    <w:rsid w:val="001B32F9"/>
    <w:rsid w:val="001B3537"/>
    <w:rsid w:val="001B35E7"/>
    <w:rsid w:val="001B3671"/>
    <w:rsid w:val="001B3D79"/>
    <w:rsid w:val="001B3FEC"/>
    <w:rsid w:val="001B46C3"/>
    <w:rsid w:val="001B48F5"/>
    <w:rsid w:val="001B4C1D"/>
    <w:rsid w:val="001B4C57"/>
    <w:rsid w:val="001B55A8"/>
    <w:rsid w:val="001B5842"/>
    <w:rsid w:val="001B5958"/>
    <w:rsid w:val="001B61AC"/>
    <w:rsid w:val="001B61CD"/>
    <w:rsid w:val="001B63EA"/>
    <w:rsid w:val="001B67A5"/>
    <w:rsid w:val="001B686E"/>
    <w:rsid w:val="001B6997"/>
    <w:rsid w:val="001B6B0D"/>
    <w:rsid w:val="001B7271"/>
    <w:rsid w:val="001B72A1"/>
    <w:rsid w:val="001B737A"/>
    <w:rsid w:val="001B74EC"/>
    <w:rsid w:val="001B7635"/>
    <w:rsid w:val="001B776B"/>
    <w:rsid w:val="001B7814"/>
    <w:rsid w:val="001B7E13"/>
    <w:rsid w:val="001C0063"/>
    <w:rsid w:val="001C08C3"/>
    <w:rsid w:val="001C0BAD"/>
    <w:rsid w:val="001C0F9C"/>
    <w:rsid w:val="001C1D08"/>
    <w:rsid w:val="001C24B9"/>
    <w:rsid w:val="001C293F"/>
    <w:rsid w:val="001C2952"/>
    <w:rsid w:val="001C2E73"/>
    <w:rsid w:val="001C2FBC"/>
    <w:rsid w:val="001C3384"/>
    <w:rsid w:val="001C3616"/>
    <w:rsid w:val="001C4998"/>
    <w:rsid w:val="001C4B13"/>
    <w:rsid w:val="001C4C14"/>
    <w:rsid w:val="001C50A2"/>
    <w:rsid w:val="001C55C9"/>
    <w:rsid w:val="001C57A2"/>
    <w:rsid w:val="001C607A"/>
    <w:rsid w:val="001C633E"/>
    <w:rsid w:val="001C67DB"/>
    <w:rsid w:val="001C6E80"/>
    <w:rsid w:val="001C6FB5"/>
    <w:rsid w:val="001C7535"/>
    <w:rsid w:val="001C7881"/>
    <w:rsid w:val="001C7F9B"/>
    <w:rsid w:val="001D0797"/>
    <w:rsid w:val="001D0C49"/>
    <w:rsid w:val="001D0E35"/>
    <w:rsid w:val="001D0F92"/>
    <w:rsid w:val="001D173C"/>
    <w:rsid w:val="001D2147"/>
    <w:rsid w:val="001D238F"/>
    <w:rsid w:val="001D2701"/>
    <w:rsid w:val="001D28CD"/>
    <w:rsid w:val="001D2E42"/>
    <w:rsid w:val="001D3013"/>
    <w:rsid w:val="001D3050"/>
    <w:rsid w:val="001D35F4"/>
    <w:rsid w:val="001D3671"/>
    <w:rsid w:val="001D377F"/>
    <w:rsid w:val="001D37D3"/>
    <w:rsid w:val="001D3858"/>
    <w:rsid w:val="001D3E1D"/>
    <w:rsid w:val="001D40D8"/>
    <w:rsid w:val="001D41D7"/>
    <w:rsid w:val="001D4E04"/>
    <w:rsid w:val="001D4F8B"/>
    <w:rsid w:val="001D5397"/>
    <w:rsid w:val="001D5AA8"/>
    <w:rsid w:val="001D5AB1"/>
    <w:rsid w:val="001D5B4B"/>
    <w:rsid w:val="001D5BD5"/>
    <w:rsid w:val="001D5D98"/>
    <w:rsid w:val="001D6D21"/>
    <w:rsid w:val="001D6DF5"/>
    <w:rsid w:val="001D6EF4"/>
    <w:rsid w:val="001D6FC5"/>
    <w:rsid w:val="001D71D5"/>
    <w:rsid w:val="001D771B"/>
    <w:rsid w:val="001D78C0"/>
    <w:rsid w:val="001D7F7A"/>
    <w:rsid w:val="001E04F5"/>
    <w:rsid w:val="001E09D2"/>
    <w:rsid w:val="001E0A29"/>
    <w:rsid w:val="001E0A87"/>
    <w:rsid w:val="001E0AFE"/>
    <w:rsid w:val="001E12A9"/>
    <w:rsid w:val="001E16DA"/>
    <w:rsid w:val="001E207A"/>
    <w:rsid w:val="001E219B"/>
    <w:rsid w:val="001E27D3"/>
    <w:rsid w:val="001E280E"/>
    <w:rsid w:val="001E2BD3"/>
    <w:rsid w:val="001E2BD6"/>
    <w:rsid w:val="001E3506"/>
    <w:rsid w:val="001E357E"/>
    <w:rsid w:val="001E3C1D"/>
    <w:rsid w:val="001E4099"/>
    <w:rsid w:val="001E4C1B"/>
    <w:rsid w:val="001E4CA3"/>
    <w:rsid w:val="001E4F9F"/>
    <w:rsid w:val="001E5478"/>
    <w:rsid w:val="001E6266"/>
    <w:rsid w:val="001E7B18"/>
    <w:rsid w:val="001E7D1B"/>
    <w:rsid w:val="001E7D76"/>
    <w:rsid w:val="001E7F0F"/>
    <w:rsid w:val="001F0C9D"/>
    <w:rsid w:val="001F0D07"/>
    <w:rsid w:val="001F0D0E"/>
    <w:rsid w:val="001F0DE7"/>
    <w:rsid w:val="001F1197"/>
    <w:rsid w:val="001F135C"/>
    <w:rsid w:val="001F1609"/>
    <w:rsid w:val="001F1786"/>
    <w:rsid w:val="001F1B14"/>
    <w:rsid w:val="001F238C"/>
    <w:rsid w:val="001F2723"/>
    <w:rsid w:val="001F2767"/>
    <w:rsid w:val="001F28FC"/>
    <w:rsid w:val="001F2BAC"/>
    <w:rsid w:val="001F3221"/>
    <w:rsid w:val="001F3730"/>
    <w:rsid w:val="001F3824"/>
    <w:rsid w:val="001F3A02"/>
    <w:rsid w:val="001F3C42"/>
    <w:rsid w:val="001F40A1"/>
    <w:rsid w:val="001F44CB"/>
    <w:rsid w:val="001F46C3"/>
    <w:rsid w:val="001F4B8F"/>
    <w:rsid w:val="001F5069"/>
    <w:rsid w:val="001F6932"/>
    <w:rsid w:val="001F6A2A"/>
    <w:rsid w:val="001F6E38"/>
    <w:rsid w:val="001F6EBB"/>
    <w:rsid w:val="001F7581"/>
    <w:rsid w:val="001F7630"/>
    <w:rsid w:val="001F7ACA"/>
    <w:rsid w:val="001F7B4F"/>
    <w:rsid w:val="001F7D1D"/>
    <w:rsid w:val="001F7D78"/>
    <w:rsid w:val="00200226"/>
    <w:rsid w:val="0020040F"/>
    <w:rsid w:val="00200567"/>
    <w:rsid w:val="002008EC"/>
    <w:rsid w:val="00200A26"/>
    <w:rsid w:val="00200A28"/>
    <w:rsid w:val="00200C57"/>
    <w:rsid w:val="00200D8E"/>
    <w:rsid w:val="002010CA"/>
    <w:rsid w:val="002014F1"/>
    <w:rsid w:val="00201693"/>
    <w:rsid w:val="00201A04"/>
    <w:rsid w:val="00201B90"/>
    <w:rsid w:val="00201EB5"/>
    <w:rsid w:val="002024FA"/>
    <w:rsid w:val="00202CF4"/>
    <w:rsid w:val="00202D70"/>
    <w:rsid w:val="00202FD5"/>
    <w:rsid w:val="0020323C"/>
    <w:rsid w:val="002035DA"/>
    <w:rsid w:val="00203E12"/>
    <w:rsid w:val="002041D6"/>
    <w:rsid w:val="00204533"/>
    <w:rsid w:val="00204BA3"/>
    <w:rsid w:val="0020538E"/>
    <w:rsid w:val="00205936"/>
    <w:rsid w:val="00205D2A"/>
    <w:rsid w:val="00205F67"/>
    <w:rsid w:val="00205F83"/>
    <w:rsid w:val="002066F5"/>
    <w:rsid w:val="0020684A"/>
    <w:rsid w:val="00206F56"/>
    <w:rsid w:val="0020720C"/>
    <w:rsid w:val="00207892"/>
    <w:rsid w:val="002078BC"/>
    <w:rsid w:val="00207961"/>
    <w:rsid w:val="00207A0E"/>
    <w:rsid w:val="0021043B"/>
    <w:rsid w:val="0021049B"/>
    <w:rsid w:val="00210898"/>
    <w:rsid w:val="002108A0"/>
    <w:rsid w:val="00210A45"/>
    <w:rsid w:val="00211413"/>
    <w:rsid w:val="002118E5"/>
    <w:rsid w:val="0021245A"/>
    <w:rsid w:val="00212A1C"/>
    <w:rsid w:val="00212C4A"/>
    <w:rsid w:val="00212F65"/>
    <w:rsid w:val="0021315C"/>
    <w:rsid w:val="002131B8"/>
    <w:rsid w:val="00213312"/>
    <w:rsid w:val="0021349A"/>
    <w:rsid w:val="0021349E"/>
    <w:rsid w:val="00213541"/>
    <w:rsid w:val="00213A8C"/>
    <w:rsid w:val="00213CF1"/>
    <w:rsid w:val="002157D5"/>
    <w:rsid w:val="00215900"/>
    <w:rsid w:val="00215982"/>
    <w:rsid w:val="002160B2"/>
    <w:rsid w:val="00216134"/>
    <w:rsid w:val="00216273"/>
    <w:rsid w:val="002168B0"/>
    <w:rsid w:val="00217190"/>
    <w:rsid w:val="00217237"/>
    <w:rsid w:val="002173C6"/>
    <w:rsid w:val="00217444"/>
    <w:rsid w:val="0021766F"/>
    <w:rsid w:val="00217871"/>
    <w:rsid w:val="002178FD"/>
    <w:rsid w:val="00217EE1"/>
    <w:rsid w:val="002202B3"/>
    <w:rsid w:val="0022080D"/>
    <w:rsid w:val="00220ECE"/>
    <w:rsid w:val="0022110A"/>
    <w:rsid w:val="0022116B"/>
    <w:rsid w:val="00221690"/>
    <w:rsid w:val="00221AB7"/>
    <w:rsid w:val="00221CD5"/>
    <w:rsid w:val="00222318"/>
    <w:rsid w:val="00222445"/>
    <w:rsid w:val="00222849"/>
    <w:rsid w:val="0022287F"/>
    <w:rsid w:val="002228B9"/>
    <w:rsid w:val="00223698"/>
    <w:rsid w:val="00223AED"/>
    <w:rsid w:val="002244FB"/>
    <w:rsid w:val="00224F99"/>
    <w:rsid w:val="002252B9"/>
    <w:rsid w:val="00225966"/>
    <w:rsid w:val="002259E1"/>
    <w:rsid w:val="00226B94"/>
    <w:rsid w:val="00226BA5"/>
    <w:rsid w:val="00226C03"/>
    <w:rsid w:val="00227B2B"/>
    <w:rsid w:val="00227C01"/>
    <w:rsid w:val="00227C46"/>
    <w:rsid w:val="00227DAC"/>
    <w:rsid w:val="00230317"/>
    <w:rsid w:val="002304AD"/>
    <w:rsid w:val="002309DB"/>
    <w:rsid w:val="0023111D"/>
    <w:rsid w:val="002319B5"/>
    <w:rsid w:val="00231CF0"/>
    <w:rsid w:val="00231EDC"/>
    <w:rsid w:val="002320AF"/>
    <w:rsid w:val="002320DB"/>
    <w:rsid w:val="00232395"/>
    <w:rsid w:val="00232427"/>
    <w:rsid w:val="00232447"/>
    <w:rsid w:val="002329E7"/>
    <w:rsid w:val="00232B55"/>
    <w:rsid w:val="00233732"/>
    <w:rsid w:val="002337CC"/>
    <w:rsid w:val="00233D29"/>
    <w:rsid w:val="00233D39"/>
    <w:rsid w:val="00233D4B"/>
    <w:rsid w:val="00233DEC"/>
    <w:rsid w:val="00234314"/>
    <w:rsid w:val="00234C4D"/>
    <w:rsid w:val="00235232"/>
    <w:rsid w:val="002359A5"/>
    <w:rsid w:val="00235A7E"/>
    <w:rsid w:val="00235C9E"/>
    <w:rsid w:val="00235D7F"/>
    <w:rsid w:val="00236475"/>
    <w:rsid w:val="00236888"/>
    <w:rsid w:val="00236B19"/>
    <w:rsid w:val="00236B9A"/>
    <w:rsid w:val="00236E17"/>
    <w:rsid w:val="00237238"/>
    <w:rsid w:val="00237253"/>
    <w:rsid w:val="002376F2"/>
    <w:rsid w:val="0023772D"/>
    <w:rsid w:val="00237A16"/>
    <w:rsid w:val="00237B1A"/>
    <w:rsid w:val="00237BB5"/>
    <w:rsid w:val="00237E8D"/>
    <w:rsid w:val="0024051B"/>
    <w:rsid w:val="00241213"/>
    <w:rsid w:val="00241254"/>
    <w:rsid w:val="002414A3"/>
    <w:rsid w:val="00241858"/>
    <w:rsid w:val="002418F6"/>
    <w:rsid w:val="00241958"/>
    <w:rsid w:val="00241A21"/>
    <w:rsid w:val="00241A41"/>
    <w:rsid w:val="00241E4A"/>
    <w:rsid w:val="0024218B"/>
    <w:rsid w:val="0024221D"/>
    <w:rsid w:val="00242393"/>
    <w:rsid w:val="002426BC"/>
    <w:rsid w:val="00242AFD"/>
    <w:rsid w:val="00242F0C"/>
    <w:rsid w:val="00243048"/>
    <w:rsid w:val="00243A6E"/>
    <w:rsid w:val="00243B99"/>
    <w:rsid w:val="00243D17"/>
    <w:rsid w:val="00243D20"/>
    <w:rsid w:val="00243EB2"/>
    <w:rsid w:val="0024545F"/>
    <w:rsid w:val="00245560"/>
    <w:rsid w:val="0024556A"/>
    <w:rsid w:val="00245A33"/>
    <w:rsid w:val="00245A8A"/>
    <w:rsid w:val="00245B4E"/>
    <w:rsid w:val="002466C9"/>
    <w:rsid w:val="00246742"/>
    <w:rsid w:val="0024691F"/>
    <w:rsid w:val="00247032"/>
    <w:rsid w:val="002474C1"/>
    <w:rsid w:val="00247735"/>
    <w:rsid w:val="00247754"/>
    <w:rsid w:val="00247B07"/>
    <w:rsid w:val="00247EA7"/>
    <w:rsid w:val="00247FAF"/>
    <w:rsid w:val="0025058E"/>
    <w:rsid w:val="00250981"/>
    <w:rsid w:val="00250A46"/>
    <w:rsid w:val="0025152B"/>
    <w:rsid w:val="002515B7"/>
    <w:rsid w:val="002516F0"/>
    <w:rsid w:val="00251B10"/>
    <w:rsid w:val="00251BA2"/>
    <w:rsid w:val="00251DCC"/>
    <w:rsid w:val="00252732"/>
    <w:rsid w:val="002527EE"/>
    <w:rsid w:val="00252F8D"/>
    <w:rsid w:val="00253780"/>
    <w:rsid w:val="00253DBE"/>
    <w:rsid w:val="00253F2A"/>
    <w:rsid w:val="00253F67"/>
    <w:rsid w:val="0025495F"/>
    <w:rsid w:val="00254D90"/>
    <w:rsid w:val="00254DCA"/>
    <w:rsid w:val="0025501A"/>
    <w:rsid w:val="0025509E"/>
    <w:rsid w:val="002551BC"/>
    <w:rsid w:val="00255519"/>
    <w:rsid w:val="002555E6"/>
    <w:rsid w:val="002569CE"/>
    <w:rsid w:val="002569F5"/>
    <w:rsid w:val="00257212"/>
    <w:rsid w:val="0025749E"/>
    <w:rsid w:val="00257AEE"/>
    <w:rsid w:val="00257E0E"/>
    <w:rsid w:val="00260897"/>
    <w:rsid w:val="00260A2F"/>
    <w:rsid w:val="00260A8D"/>
    <w:rsid w:val="00260C35"/>
    <w:rsid w:val="00260E26"/>
    <w:rsid w:val="00260F2E"/>
    <w:rsid w:val="002616C0"/>
    <w:rsid w:val="0026196A"/>
    <w:rsid w:val="002619BA"/>
    <w:rsid w:val="00261D7F"/>
    <w:rsid w:val="00261F2F"/>
    <w:rsid w:val="002621FE"/>
    <w:rsid w:val="0026248E"/>
    <w:rsid w:val="002626EE"/>
    <w:rsid w:val="00262F84"/>
    <w:rsid w:val="00263168"/>
    <w:rsid w:val="00263183"/>
    <w:rsid w:val="00263608"/>
    <w:rsid w:val="00263D83"/>
    <w:rsid w:val="00264194"/>
    <w:rsid w:val="0026440B"/>
    <w:rsid w:val="00264BA0"/>
    <w:rsid w:val="00264C9E"/>
    <w:rsid w:val="00264D07"/>
    <w:rsid w:val="00264DA7"/>
    <w:rsid w:val="00264E4C"/>
    <w:rsid w:val="002650E8"/>
    <w:rsid w:val="002650F7"/>
    <w:rsid w:val="002654E4"/>
    <w:rsid w:val="00265545"/>
    <w:rsid w:val="00265555"/>
    <w:rsid w:val="0026564D"/>
    <w:rsid w:val="0026574D"/>
    <w:rsid w:val="00265B9E"/>
    <w:rsid w:val="002662AF"/>
    <w:rsid w:val="00266492"/>
    <w:rsid w:val="00266772"/>
    <w:rsid w:val="00266C1A"/>
    <w:rsid w:val="00266C77"/>
    <w:rsid w:val="00267449"/>
    <w:rsid w:val="00267B23"/>
    <w:rsid w:val="00270068"/>
    <w:rsid w:val="00270318"/>
    <w:rsid w:val="002703B1"/>
    <w:rsid w:val="00270EB4"/>
    <w:rsid w:val="002713D1"/>
    <w:rsid w:val="00271B99"/>
    <w:rsid w:val="00271BC5"/>
    <w:rsid w:val="00271F47"/>
    <w:rsid w:val="00272084"/>
    <w:rsid w:val="00272343"/>
    <w:rsid w:val="00272B82"/>
    <w:rsid w:val="00272CF7"/>
    <w:rsid w:val="00272F00"/>
    <w:rsid w:val="00273AE9"/>
    <w:rsid w:val="00274436"/>
    <w:rsid w:val="00274713"/>
    <w:rsid w:val="00274C85"/>
    <w:rsid w:val="002751BA"/>
    <w:rsid w:val="00275580"/>
    <w:rsid w:val="002756E1"/>
    <w:rsid w:val="00275B38"/>
    <w:rsid w:val="00275C66"/>
    <w:rsid w:val="002761A4"/>
    <w:rsid w:val="00276346"/>
    <w:rsid w:val="00276681"/>
    <w:rsid w:val="00276EC9"/>
    <w:rsid w:val="00277BE6"/>
    <w:rsid w:val="00280948"/>
    <w:rsid w:val="00280DEF"/>
    <w:rsid w:val="00280E4D"/>
    <w:rsid w:val="0028124A"/>
    <w:rsid w:val="00281515"/>
    <w:rsid w:val="00281A43"/>
    <w:rsid w:val="00281F6A"/>
    <w:rsid w:val="00282259"/>
    <w:rsid w:val="002834CF"/>
    <w:rsid w:val="00283910"/>
    <w:rsid w:val="002839DD"/>
    <w:rsid w:val="00283A6A"/>
    <w:rsid w:val="00283A93"/>
    <w:rsid w:val="00283DDB"/>
    <w:rsid w:val="002843F4"/>
    <w:rsid w:val="00284A32"/>
    <w:rsid w:val="00285245"/>
    <w:rsid w:val="0028538D"/>
    <w:rsid w:val="00285402"/>
    <w:rsid w:val="00285B6E"/>
    <w:rsid w:val="00285B75"/>
    <w:rsid w:val="00285D96"/>
    <w:rsid w:val="00285DD0"/>
    <w:rsid w:val="00285FA0"/>
    <w:rsid w:val="00286454"/>
    <w:rsid w:val="00286BFF"/>
    <w:rsid w:val="00286CBB"/>
    <w:rsid w:val="00286D71"/>
    <w:rsid w:val="0028734E"/>
    <w:rsid w:val="002873C4"/>
    <w:rsid w:val="002876C1"/>
    <w:rsid w:val="002877E0"/>
    <w:rsid w:val="00287867"/>
    <w:rsid w:val="00287B73"/>
    <w:rsid w:val="00287BDD"/>
    <w:rsid w:val="00287DBB"/>
    <w:rsid w:val="002904A3"/>
    <w:rsid w:val="00290ACB"/>
    <w:rsid w:val="0029100A"/>
    <w:rsid w:val="00291169"/>
    <w:rsid w:val="00291480"/>
    <w:rsid w:val="00291943"/>
    <w:rsid w:val="00291A6A"/>
    <w:rsid w:val="00291C99"/>
    <w:rsid w:val="00291E02"/>
    <w:rsid w:val="00291F8D"/>
    <w:rsid w:val="00292046"/>
    <w:rsid w:val="00292064"/>
    <w:rsid w:val="0029229B"/>
    <w:rsid w:val="00292C64"/>
    <w:rsid w:val="00292DAA"/>
    <w:rsid w:val="00293962"/>
    <w:rsid w:val="00293971"/>
    <w:rsid w:val="002939CE"/>
    <w:rsid w:val="00293C89"/>
    <w:rsid w:val="00294EB7"/>
    <w:rsid w:val="00295463"/>
    <w:rsid w:val="002955C6"/>
    <w:rsid w:val="00295A39"/>
    <w:rsid w:val="00295AA1"/>
    <w:rsid w:val="00295CDD"/>
    <w:rsid w:val="00296187"/>
    <w:rsid w:val="002964D7"/>
    <w:rsid w:val="002965F7"/>
    <w:rsid w:val="0029678F"/>
    <w:rsid w:val="002968E0"/>
    <w:rsid w:val="00296D17"/>
    <w:rsid w:val="00296D54"/>
    <w:rsid w:val="00296DF2"/>
    <w:rsid w:val="002970B6"/>
    <w:rsid w:val="002974B0"/>
    <w:rsid w:val="00297D80"/>
    <w:rsid w:val="002A0737"/>
    <w:rsid w:val="002A0AA9"/>
    <w:rsid w:val="002A1133"/>
    <w:rsid w:val="002A149D"/>
    <w:rsid w:val="002A1508"/>
    <w:rsid w:val="002A16D0"/>
    <w:rsid w:val="002A1B2C"/>
    <w:rsid w:val="002A1F61"/>
    <w:rsid w:val="002A20EF"/>
    <w:rsid w:val="002A2811"/>
    <w:rsid w:val="002A2964"/>
    <w:rsid w:val="002A29AF"/>
    <w:rsid w:val="002A29BB"/>
    <w:rsid w:val="002A2DF8"/>
    <w:rsid w:val="002A31F9"/>
    <w:rsid w:val="002A3283"/>
    <w:rsid w:val="002A37A7"/>
    <w:rsid w:val="002A405B"/>
    <w:rsid w:val="002A41BB"/>
    <w:rsid w:val="002A4899"/>
    <w:rsid w:val="002A4B36"/>
    <w:rsid w:val="002A4D52"/>
    <w:rsid w:val="002A4F1E"/>
    <w:rsid w:val="002A519C"/>
    <w:rsid w:val="002A5260"/>
    <w:rsid w:val="002A57C2"/>
    <w:rsid w:val="002A5ABF"/>
    <w:rsid w:val="002A5E44"/>
    <w:rsid w:val="002A5F3F"/>
    <w:rsid w:val="002A6372"/>
    <w:rsid w:val="002A63BF"/>
    <w:rsid w:val="002A6427"/>
    <w:rsid w:val="002A6A57"/>
    <w:rsid w:val="002A708E"/>
    <w:rsid w:val="002A7313"/>
    <w:rsid w:val="002A7592"/>
    <w:rsid w:val="002A7C34"/>
    <w:rsid w:val="002A7F97"/>
    <w:rsid w:val="002B0588"/>
    <w:rsid w:val="002B08E6"/>
    <w:rsid w:val="002B1422"/>
    <w:rsid w:val="002B15BA"/>
    <w:rsid w:val="002B1F56"/>
    <w:rsid w:val="002B1FCB"/>
    <w:rsid w:val="002B2129"/>
    <w:rsid w:val="002B21C7"/>
    <w:rsid w:val="002B22B3"/>
    <w:rsid w:val="002B28F4"/>
    <w:rsid w:val="002B2B7F"/>
    <w:rsid w:val="002B2D38"/>
    <w:rsid w:val="002B3037"/>
    <w:rsid w:val="002B309E"/>
    <w:rsid w:val="002B352E"/>
    <w:rsid w:val="002B39C9"/>
    <w:rsid w:val="002B3B2F"/>
    <w:rsid w:val="002B3D4A"/>
    <w:rsid w:val="002B3E7A"/>
    <w:rsid w:val="002B3ECD"/>
    <w:rsid w:val="002B3EF9"/>
    <w:rsid w:val="002B3F26"/>
    <w:rsid w:val="002B40CD"/>
    <w:rsid w:val="002B43F7"/>
    <w:rsid w:val="002B4E8D"/>
    <w:rsid w:val="002B4FD9"/>
    <w:rsid w:val="002B5180"/>
    <w:rsid w:val="002B5DD9"/>
    <w:rsid w:val="002B6072"/>
    <w:rsid w:val="002B609A"/>
    <w:rsid w:val="002B6450"/>
    <w:rsid w:val="002B64AE"/>
    <w:rsid w:val="002B695E"/>
    <w:rsid w:val="002B7647"/>
    <w:rsid w:val="002C02CD"/>
    <w:rsid w:val="002C04B2"/>
    <w:rsid w:val="002C0B88"/>
    <w:rsid w:val="002C0CDF"/>
    <w:rsid w:val="002C11BE"/>
    <w:rsid w:val="002C13C4"/>
    <w:rsid w:val="002C1B1D"/>
    <w:rsid w:val="002C1E58"/>
    <w:rsid w:val="002C1F4B"/>
    <w:rsid w:val="002C2420"/>
    <w:rsid w:val="002C28A6"/>
    <w:rsid w:val="002C2B1E"/>
    <w:rsid w:val="002C2D96"/>
    <w:rsid w:val="002C3147"/>
    <w:rsid w:val="002C3438"/>
    <w:rsid w:val="002C3B06"/>
    <w:rsid w:val="002C4AE2"/>
    <w:rsid w:val="002C4D9B"/>
    <w:rsid w:val="002C5037"/>
    <w:rsid w:val="002C5844"/>
    <w:rsid w:val="002C5C19"/>
    <w:rsid w:val="002C60A2"/>
    <w:rsid w:val="002C60D1"/>
    <w:rsid w:val="002C63FC"/>
    <w:rsid w:val="002C648D"/>
    <w:rsid w:val="002C6662"/>
    <w:rsid w:val="002C6DED"/>
    <w:rsid w:val="002C6E68"/>
    <w:rsid w:val="002C72F0"/>
    <w:rsid w:val="002C7C7E"/>
    <w:rsid w:val="002C7D5C"/>
    <w:rsid w:val="002C7DD8"/>
    <w:rsid w:val="002C7E29"/>
    <w:rsid w:val="002D0673"/>
    <w:rsid w:val="002D070B"/>
    <w:rsid w:val="002D0B3D"/>
    <w:rsid w:val="002D0EEB"/>
    <w:rsid w:val="002D1A5A"/>
    <w:rsid w:val="002D1F0F"/>
    <w:rsid w:val="002D228F"/>
    <w:rsid w:val="002D2481"/>
    <w:rsid w:val="002D25B1"/>
    <w:rsid w:val="002D2682"/>
    <w:rsid w:val="002D2822"/>
    <w:rsid w:val="002D2935"/>
    <w:rsid w:val="002D2BC5"/>
    <w:rsid w:val="002D2CC5"/>
    <w:rsid w:val="002D2EE3"/>
    <w:rsid w:val="002D30F5"/>
    <w:rsid w:val="002D3109"/>
    <w:rsid w:val="002D3B53"/>
    <w:rsid w:val="002D3D94"/>
    <w:rsid w:val="002D3F60"/>
    <w:rsid w:val="002D520B"/>
    <w:rsid w:val="002D53AD"/>
    <w:rsid w:val="002D56BA"/>
    <w:rsid w:val="002D5A34"/>
    <w:rsid w:val="002D5D78"/>
    <w:rsid w:val="002D5E14"/>
    <w:rsid w:val="002D667A"/>
    <w:rsid w:val="002D687A"/>
    <w:rsid w:val="002D7887"/>
    <w:rsid w:val="002E00F5"/>
    <w:rsid w:val="002E086E"/>
    <w:rsid w:val="002E0A11"/>
    <w:rsid w:val="002E0AE4"/>
    <w:rsid w:val="002E0B7D"/>
    <w:rsid w:val="002E0CD3"/>
    <w:rsid w:val="002E0E36"/>
    <w:rsid w:val="002E1A13"/>
    <w:rsid w:val="002E1DFA"/>
    <w:rsid w:val="002E1E69"/>
    <w:rsid w:val="002E209B"/>
    <w:rsid w:val="002E2184"/>
    <w:rsid w:val="002E2214"/>
    <w:rsid w:val="002E28C0"/>
    <w:rsid w:val="002E2953"/>
    <w:rsid w:val="002E2A3C"/>
    <w:rsid w:val="002E2CE3"/>
    <w:rsid w:val="002E300B"/>
    <w:rsid w:val="002E324A"/>
    <w:rsid w:val="002E3363"/>
    <w:rsid w:val="002E362C"/>
    <w:rsid w:val="002E3776"/>
    <w:rsid w:val="002E3E07"/>
    <w:rsid w:val="002E3EA2"/>
    <w:rsid w:val="002E3F36"/>
    <w:rsid w:val="002E40A2"/>
    <w:rsid w:val="002E4706"/>
    <w:rsid w:val="002E4C2B"/>
    <w:rsid w:val="002E4DC2"/>
    <w:rsid w:val="002E502D"/>
    <w:rsid w:val="002E512B"/>
    <w:rsid w:val="002E5411"/>
    <w:rsid w:val="002E5547"/>
    <w:rsid w:val="002E55D3"/>
    <w:rsid w:val="002E5D3E"/>
    <w:rsid w:val="002E5D45"/>
    <w:rsid w:val="002E5DB1"/>
    <w:rsid w:val="002E63C6"/>
    <w:rsid w:val="002E6821"/>
    <w:rsid w:val="002E698B"/>
    <w:rsid w:val="002E6A88"/>
    <w:rsid w:val="002E700C"/>
    <w:rsid w:val="002E7104"/>
    <w:rsid w:val="002E71A8"/>
    <w:rsid w:val="002E7652"/>
    <w:rsid w:val="002F01CA"/>
    <w:rsid w:val="002F02AC"/>
    <w:rsid w:val="002F0827"/>
    <w:rsid w:val="002F096E"/>
    <w:rsid w:val="002F0CDF"/>
    <w:rsid w:val="002F1059"/>
    <w:rsid w:val="002F1513"/>
    <w:rsid w:val="002F18A9"/>
    <w:rsid w:val="002F1965"/>
    <w:rsid w:val="002F19C3"/>
    <w:rsid w:val="002F19E5"/>
    <w:rsid w:val="002F1B6B"/>
    <w:rsid w:val="002F1DCC"/>
    <w:rsid w:val="002F210F"/>
    <w:rsid w:val="002F24DE"/>
    <w:rsid w:val="002F2651"/>
    <w:rsid w:val="002F26B3"/>
    <w:rsid w:val="002F3364"/>
    <w:rsid w:val="002F36A9"/>
    <w:rsid w:val="002F40E6"/>
    <w:rsid w:val="002F4188"/>
    <w:rsid w:val="002F4640"/>
    <w:rsid w:val="002F4875"/>
    <w:rsid w:val="002F4DF6"/>
    <w:rsid w:val="002F587B"/>
    <w:rsid w:val="002F59DA"/>
    <w:rsid w:val="002F5B3A"/>
    <w:rsid w:val="002F60A8"/>
    <w:rsid w:val="002F6247"/>
    <w:rsid w:val="002F62BC"/>
    <w:rsid w:val="002F6C64"/>
    <w:rsid w:val="002F71DE"/>
    <w:rsid w:val="002F7623"/>
    <w:rsid w:val="002F7928"/>
    <w:rsid w:val="0030028C"/>
    <w:rsid w:val="00300921"/>
    <w:rsid w:val="00300CC1"/>
    <w:rsid w:val="00300F1F"/>
    <w:rsid w:val="003010AD"/>
    <w:rsid w:val="003013AC"/>
    <w:rsid w:val="003013CE"/>
    <w:rsid w:val="00301738"/>
    <w:rsid w:val="00301AA8"/>
    <w:rsid w:val="003024D6"/>
    <w:rsid w:val="00302AAE"/>
    <w:rsid w:val="00303A52"/>
    <w:rsid w:val="00304719"/>
    <w:rsid w:val="003048C4"/>
    <w:rsid w:val="00304981"/>
    <w:rsid w:val="0030524F"/>
    <w:rsid w:val="00305920"/>
    <w:rsid w:val="003063DD"/>
    <w:rsid w:val="00306411"/>
    <w:rsid w:val="00306565"/>
    <w:rsid w:val="00306E23"/>
    <w:rsid w:val="0030700C"/>
    <w:rsid w:val="00307241"/>
    <w:rsid w:val="003072C4"/>
    <w:rsid w:val="003076A7"/>
    <w:rsid w:val="00307C0C"/>
    <w:rsid w:val="00307FD3"/>
    <w:rsid w:val="003100C3"/>
    <w:rsid w:val="00310158"/>
    <w:rsid w:val="00310185"/>
    <w:rsid w:val="003107DF"/>
    <w:rsid w:val="00310CAB"/>
    <w:rsid w:val="00311100"/>
    <w:rsid w:val="003112CA"/>
    <w:rsid w:val="00311B46"/>
    <w:rsid w:val="00311D56"/>
    <w:rsid w:val="00311F14"/>
    <w:rsid w:val="00312272"/>
    <w:rsid w:val="00312A5E"/>
    <w:rsid w:val="003131AB"/>
    <w:rsid w:val="00313259"/>
    <w:rsid w:val="00313BF8"/>
    <w:rsid w:val="00313C31"/>
    <w:rsid w:val="00313E14"/>
    <w:rsid w:val="00314218"/>
    <w:rsid w:val="0031449F"/>
    <w:rsid w:val="0031456E"/>
    <w:rsid w:val="00314660"/>
    <w:rsid w:val="00315063"/>
    <w:rsid w:val="00315A37"/>
    <w:rsid w:val="00315F10"/>
    <w:rsid w:val="0031627F"/>
    <w:rsid w:val="00316CB7"/>
    <w:rsid w:val="00316E98"/>
    <w:rsid w:val="003170BE"/>
    <w:rsid w:val="003173F2"/>
    <w:rsid w:val="00317B67"/>
    <w:rsid w:val="00317E92"/>
    <w:rsid w:val="003202AD"/>
    <w:rsid w:val="003206A3"/>
    <w:rsid w:val="00320910"/>
    <w:rsid w:val="003210A8"/>
    <w:rsid w:val="00321245"/>
    <w:rsid w:val="00321416"/>
    <w:rsid w:val="00321A0E"/>
    <w:rsid w:val="00321D3F"/>
    <w:rsid w:val="00321EBC"/>
    <w:rsid w:val="0032207D"/>
    <w:rsid w:val="0032208A"/>
    <w:rsid w:val="00323228"/>
    <w:rsid w:val="00323628"/>
    <w:rsid w:val="00323642"/>
    <w:rsid w:val="003237F2"/>
    <w:rsid w:val="003238BB"/>
    <w:rsid w:val="00323CBC"/>
    <w:rsid w:val="003245E0"/>
    <w:rsid w:val="003246D5"/>
    <w:rsid w:val="00324A20"/>
    <w:rsid w:val="00324C06"/>
    <w:rsid w:val="00324EB9"/>
    <w:rsid w:val="00325045"/>
    <w:rsid w:val="00325107"/>
    <w:rsid w:val="00325936"/>
    <w:rsid w:val="00325B6B"/>
    <w:rsid w:val="00326315"/>
    <w:rsid w:val="00326350"/>
    <w:rsid w:val="00326592"/>
    <w:rsid w:val="003270F7"/>
    <w:rsid w:val="0032728D"/>
    <w:rsid w:val="003272B9"/>
    <w:rsid w:val="0032734E"/>
    <w:rsid w:val="00327631"/>
    <w:rsid w:val="00327851"/>
    <w:rsid w:val="00327DA1"/>
    <w:rsid w:val="00327FFB"/>
    <w:rsid w:val="003300F5"/>
    <w:rsid w:val="003303BA"/>
    <w:rsid w:val="0033040A"/>
    <w:rsid w:val="00330AF8"/>
    <w:rsid w:val="00331101"/>
    <w:rsid w:val="0033125D"/>
    <w:rsid w:val="003317F6"/>
    <w:rsid w:val="00331F3C"/>
    <w:rsid w:val="0033266C"/>
    <w:rsid w:val="00332887"/>
    <w:rsid w:val="00332EA3"/>
    <w:rsid w:val="00333360"/>
    <w:rsid w:val="00333676"/>
    <w:rsid w:val="003336F1"/>
    <w:rsid w:val="00333973"/>
    <w:rsid w:val="00333D0C"/>
    <w:rsid w:val="0033417B"/>
    <w:rsid w:val="00334215"/>
    <w:rsid w:val="00334676"/>
    <w:rsid w:val="00334706"/>
    <w:rsid w:val="00334A52"/>
    <w:rsid w:val="00334A87"/>
    <w:rsid w:val="00334AA5"/>
    <w:rsid w:val="003351E1"/>
    <w:rsid w:val="00335A98"/>
    <w:rsid w:val="00335BCB"/>
    <w:rsid w:val="00335CAD"/>
    <w:rsid w:val="00335F18"/>
    <w:rsid w:val="003360D3"/>
    <w:rsid w:val="00336793"/>
    <w:rsid w:val="00336BB7"/>
    <w:rsid w:val="003370AE"/>
    <w:rsid w:val="003370AF"/>
    <w:rsid w:val="003372B4"/>
    <w:rsid w:val="003374AF"/>
    <w:rsid w:val="0033758D"/>
    <w:rsid w:val="00337B1C"/>
    <w:rsid w:val="00340854"/>
    <w:rsid w:val="00340891"/>
    <w:rsid w:val="003408EC"/>
    <w:rsid w:val="00340F8B"/>
    <w:rsid w:val="003411B3"/>
    <w:rsid w:val="0034149B"/>
    <w:rsid w:val="00341757"/>
    <w:rsid w:val="003421ED"/>
    <w:rsid w:val="0034247C"/>
    <w:rsid w:val="00342818"/>
    <w:rsid w:val="00342FBD"/>
    <w:rsid w:val="00342FEF"/>
    <w:rsid w:val="0034302C"/>
    <w:rsid w:val="003431C6"/>
    <w:rsid w:val="00343226"/>
    <w:rsid w:val="003434EB"/>
    <w:rsid w:val="003437AD"/>
    <w:rsid w:val="0034442A"/>
    <w:rsid w:val="00344946"/>
    <w:rsid w:val="00344999"/>
    <w:rsid w:val="003449D5"/>
    <w:rsid w:val="00344B32"/>
    <w:rsid w:val="00345375"/>
    <w:rsid w:val="0034540B"/>
    <w:rsid w:val="003455B5"/>
    <w:rsid w:val="003458A3"/>
    <w:rsid w:val="003458B6"/>
    <w:rsid w:val="00345CD8"/>
    <w:rsid w:val="00345CE9"/>
    <w:rsid w:val="0034605E"/>
    <w:rsid w:val="0034654B"/>
    <w:rsid w:val="00346A09"/>
    <w:rsid w:val="00347483"/>
    <w:rsid w:val="003475DD"/>
    <w:rsid w:val="00347BD8"/>
    <w:rsid w:val="00347BF0"/>
    <w:rsid w:val="00347C29"/>
    <w:rsid w:val="003501F9"/>
    <w:rsid w:val="003504F3"/>
    <w:rsid w:val="0035081A"/>
    <w:rsid w:val="00350B0C"/>
    <w:rsid w:val="00350CE5"/>
    <w:rsid w:val="00350E96"/>
    <w:rsid w:val="00350F3F"/>
    <w:rsid w:val="0035101D"/>
    <w:rsid w:val="003513D6"/>
    <w:rsid w:val="003516B4"/>
    <w:rsid w:val="003518CA"/>
    <w:rsid w:val="00351D5F"/>
    <w:rsid w:val="00352473"/>
    <w:rsid w:val="00352814"/>
    <w:rsid w:val="003529C7"/>
    <w:rsid w:val="00352A2F"/>
    <w:rsid w:val="00352C7F"/>
    <w:rsid w:val="00352E49"/>
    <w:rsid w:val="0035322E"/>
    <w:rsid w:val="00353AAC"/>
    <w:rsid w:val="00353D2E"/>
    <w:rsid w:val="00354574"/>
    <w:rsid w:val="003545FA"/>
    <w:rsid w:val="0035480D"/>
    <w:rsid w:val="00354E01"/>
    <w:rsid w:val="00354E04"/>
    <w:rsid w:val="00354E49"/>
    <w:rsid w:val="00354EBD"/>
    <w:rsid w:val="00355171"/>
    <w:rsid w:val="00355EC4"/>
    <w:rsid w:val="00355F71"/>
    <w:rsid w:val="00355F9A"/>
    <w:rsid w:val="00356082"/>
    <w:rsid w:val="0035609F"/>
    <w:rsid w:val="003564BB"/>
    <w:rsid w:val="00356598"/>
    <w:rsid w:val="00356A97"/>
    <w:rsid w:val="00356C65"/>
    <w:rsid w:val="0035797C"/>
    <w:rsid w:val="00357CE9"/>
    <w:rsid w:val="00357EF9"/>
    <w:rsid w:val="0036016F"/>
    <w:rsid w:val="003601C1"/>
    <w:rsid w:val="00360F94"/>
    <w:rsid w:val="0036100E"/>
    <w:rsid w:val="003610C5"/>
    <w:rsid w:val="003614C9"/>
    <w:rsid w:val="003617A6"/>
    <w:rsid w:val="00361E61"/>
    <w:rsid w:val="00361F54"/>
    <w:rsid w:val="00362047"/>
    <w:rsid w:val="00362550"/>
    <w:rsid w:val="003626A1"/>
    <w:rsid w:val="0036273A"/>
    <w:rsid w:val="00362B77"/>
    <w:rsid w:val="00362C5C"/>
    <w:rsid w:val="00362FA8"/>
    <w:rsid w:val="003631C6"/>
    <w:rsid w:val="0036321E"/>
    <w:rsid w:val="003635BE"/>
    <w:rsid w:val="003635E6"/>
    <w:rsid w:val="00363775"/>
    <w:rsid w:val="00363801"/>
    <w:rsid w:val="00364646"/>
    <w:rsid w:val="00364A5B"/>
    <w:rsid w:val="00365034"/>
    <w:rsid w:val="0036526F"/>
    <w:rsid w:val="003653DB"/>
    <w:rsid w:val="00365507"/>
    <w:rsid w:val="00365670"/>
    <w:rsid w:val="0036588D"/>
    <w:rsid w:val="003659FA"/>
    <w:rsid w:val="00365D88"/>
    <w:rsid w:val="00365FB8"/>
    <w:rsid w:val="00366097"/>
    <w:rsid w:val="0036681C"/>
    <w:rsid w:val="0036698A"/>
    <w:rsid w:val="00366A37"/>
    <w:rsid w:val="00367A93"/>
    <w:rsid w:val="00370015"/>
    <w:rsid w:val="00370842"/>
    <w:rsid w:val="003708B5"/>
    <w:rsid w:val="003709F9"/>
    <w:rsid w:val="00370AB4"/>
    <w:rsid w:val="00370AE4"/>
    <w:rsid w:val="00370BE4"/>
    <w:rsid w:val="00370C7F"/>
    <w:rsid w:val="00370CB6"/>
    <w:rsid w:val="003715BC"/>
    <w:rsid w:val="003716A1"/>
    <w:rsid w:val="00371A5F"/>
    <w:rsid w:val="00371F59"/>
    <w:rsid w:val="00372429"/>
    <w:rsid w:val="00372CCE"/>
    <w:rsid w:val="003733C3"/>
    <w:rsid w:val="003737A4"/>
    <w:rsid w:val="00373A11"/>
    <w:rsid w:val="00373D2A"/>
    <w:rsid w:val="00373D4B"/>
    <w:rsid w:val="00373F5C"/>
    <w:rsid w:val="0037415A"/>
    <w:rsid w:val="003741A9"/>
    <w:rsid w:val="003741B1"/>
    <w:rsid w:val="0037434C"/>
    <w:rsid w:val="0037471C"/>
    <w:rsid w:val="00374B00"/>
    <w:rsid w:val="00374F37"/>
    <w:rsid w:val="003758E2"/>
    <w:rsid w:val="00375F24"/>
    <w:rsid w:val="003763E6"/>
    <w:rsid w:val="003764C1"/>
    <w:rsid w:val="003764E9"/>
    <w:rsid w:val="003766ED"/>
    <w:rsid w:val="00376759"/>
    <w:rsid w:val="00376A87"/>
    <w:rsid w:val="00376C5B"/>
    <w:rsid w:val="00376D97"/>
    <w:rsid w:val="0037727B"/>
    <w:rsid w:val="0037757E"/>
    <w:rsid w:val="00377691"/>
    <w:rsid w:val="00377960"/>
    <w:rsid w:val="003779CD"/>
    <w:rsid w:val="00377D45"/>
    <w:rsid w:val="00377D9A"/>
    <w:rsid w:val="00377DCD"/>
    <w:rsid w:val="003801F2"/>
    <w:rsid w:val="00380708"/>
    <w:rsid w:val="003811B7"/>
    <w:rsid w:val="003815A7"/>
    <w:rsid w:val="00381A85"/>
    <w:rsid w:val="00381BCD"/>
    <w:rsid w:val="00381C07"/>
    <w:rsid w:val="00381F01"/>
    <w:rsid w:val="00381F57"/>
    <w:rsid w:val="00381FEB"/>
    <w:rsid w:val="00382269"/>
    <w:rsid w:val="00382ED8"/>
    <w:rsid w:val="00382FB7"/>
    <w:rsid w:val="003832D1"/>
    <w:rsid w:val="0038366A"/>
    <w:rsid w:val="00383A7C"/>
    <w:rsid w:val="00383C65"/>
    <w:rsid w:val="00384008"/>
    <w:rsid w:val="00384038"/>
    <w:rsid w:val="003841A6"/>
    <w:rsid w:val="003843E7"/>
    <w:rsid w:val="00384591"/>
    <w:rsid w:val="003846C7"/>
    <w:rsid w:val="00384971"/>
    <w:rsid w:val="00384A06"/>
    <w:rsid w:val="00384A96"/>
    <w:rsid w:val="00384C38"/>
    <w:rsid w:val="003860C6"/>
    <w:rsid w:val="00386194"/>
    <w:rsid w:val="00386691"/>
    <w:rsid w:val="003869E6"/>
    <w:rsid w:val="00386E60"/>
    <w:rsid w:val="0038704C"/>
    <w:rsid w:val="003870A2"/>
    <w:rsid w:val="0038749C"/>
    <w:rsid w:val="003878E0"/>
    <w:rsid w:val="00387FF3"/>
    <w:rsid w:val="0039028B"/>
    <w:rsid w:val="00390B63"/>
    <w:rsid w:val="00390E38"/>
    <w:rsid w:val="00390EF0"/>
    <w:rsid w:val="00391374"/>
    <w:rsid w:val="00391378"/>
    <w:rsid w:val="0039199C"/>
    <w:rsid w:val="00391B90"/>
    <w:rsid w:val="00391CC9"/>
    <w:rsid w:val="00391CFD"/>
    <w:rsid w:val="00392022"/>
    <w:rsid w:val="00392360"/>
    <w:rsid w:val="003925BF"/>
    <w:rsid w:val="00392946"/>
    <w:rsid w:val="003932A7"/>
    <w:rsid w:val="003932E1"/>
    <w:rsid w:val="00393565"/>
    <w:rsid w:val="003935F7"/>
    <w:rsid w:val="00393D9A"/>
    <w:rsid w:val="003941C2"/>
    <w:rsid w:val="0039431F"/>
    <w:rsid w:val="003943FD"/>
    <w:rsid w:val="0039449C"/>
    <w:rsid w:val="0039459F"/>
    <w:rsid w:val="003947FD"/>
    <w:rsid w:val="00394802"/>
    <w:rsid w:val="003952B7"/>
    <w:rsid w:val="00395626"/>
    <w:rsid w:val="00395776"/>
    <w:rsid w:val="00395953"/>
    <w:rsid w:val="00395D03"/>
    <w:rsid w:val="00395E7C"/>
    <w:rsid w:val="00396432"/>
    <w:rsid w:val="0039664D"/>
    <w:rsid w:val="00396BEA"/>
    <w:rsid w:val="00397048"/>
    <w:rsid w:val="003A0D40"/>
    <w:rsid w:val="003A11BE"/>
    <w:rsid w:val="003A1445"/>
    <w:rsid w:val="003A1638"/>
    <w:rsid w:val="003A16D0"/>
    <w:rsid w:val="003A1869"/>
    <w:rsid w:val="003A1909"/>
    <w:rsid w:val="003A19A1"/>
    <w:rsid w:val="003A1A25"/>
    <w:rsid w:val="003A1DE7"/>
    <w:rsid w:val="003A1E75"/>
    <w:rsid w:val="003A1EC0"/>
    <w:rsid w:val="003A1EEF"/>
    <w:rsid w:val="003A2365"/>
    <w:rsid w:val="003A2368"/>
    <w:rsid w:val="003A23F3"/>
    <w:rsid w:val="003A253B"/>
    <w:rsid w:val="003A258D"/>
    <w:rsid w:val="003A275A"/>
    <w:rsid w:val="003A284F"/>
    <w:rsid w:val="003A2C5F"/>
    <w:rsid w:val="003A32BC"/>
    <w:rsid w:val="003A3429"/>
    <w:rsid w:val="003A34AD"/>
    <w:rsid w:val="003A3CB1"/>
    <w:rsid w:val="003A3FD5"/>
    <w:rsid w:val="003A423B"/>
    <w:rsid w:val="003A4464"/>
    <w:rsid w:val="003A452D"/>
    <w:rsid w:val="003A4763"/>
    <w:rsid w:val="003A4AC4"/>
    <w:rsid w:val="003A53A0"/>
    <w:rsid w:val="003A643E"/>
    <w:rsid w:val="003A64D6"/>
    <w:rsid w:val="003A659A"/>
    <w:rsid w:val="003A6B6B"/>
    <w:rsid w:val="003A6E4F"/>
    <w:rsid w:val="003A76DF"/>
    <w:rsid w:val="003A7895"/>
    <w:rsid w:val="003A7934"/>
    <w:rsid w:val="003A7DFE"/>
    <w:rsid w:val="003B0397"/>
    <w:rsid w:val="003B0542"/>
    <w:rsid w:val="003B0682"/>
    <w:rsid w:val="003B07FC"/>
    <w:rsid w:val="003B0846"/>
    <w:rsid w:val="003B0E63"/>
    <w:rsid w:val="003B0F6A"/>
    <w:rsid w:val="003B1901"/>
    <w:rsid w:val="003B1E1F"/>
    <w:rsid w:val="003B1EFF"/>
    <w:rsid w:val="003B2104"/>
    <w:rsid w:val="003B2A27"/>
    <w:rsid w:val="003B2A8A"/>
    <w:rsid w:val="003B2B4B"/>
    <w:rsid w:val="003B2E6F"/>
    <w:rsid w:val="003B34E7"/>
    <w:rsid w:val="003B3A6D"/>
    <w:rsid w:val="003B3ADA"/>
    <w:rsid w:val="003B441B"/>
    <w:rsid w:val="003B4E06"/>
    <w:rsid w:val="003B52DE"/>
    <w:rsid w:val="003B564C"/>
    <w:rsid w:val="003B5AEC"/>
    <w:rsid w:val="003B5FE4"/>
    <w:rsid w:val="003B62DF"/>
    <w:rsid w:val="003B6674"/>
    <w:rsid w:val="003B693B"/>
    <w:rsid w:val="003B697C"/>
    <w:rsid w:val="003B6E37"/>
    <w:rsid w:val="003B720E"/>
    <w:rsid w:val="003B756F"/>
    <w:rsid w:val="003B77FE"/>
    <w:rsid w:val="003B7AE5"/>
    <w:rsid w:val="003B7D25"/>
    <w:rsid w:val="003B7FC6"/>
    <w:rsid w:val="003C0049"/>
    <w:rsid w:val="003C0168"/>
    <w:rsid w:val="003C01C4"/>
    <w:rsid w:val="003C066C"/>
    <w:rsid w:val="003C076D"/>
    <w:rsid w:val="003C0B4C"/>
    <w:rsid w:val="003C0B6D"/>
    <w:rsid w:val="003C0C69"/>
    <w:rsid w:val="003C1361"/>
    <w:rsid w:val="003C137A"/>
    <w:rsid w:val="003C1561"/>
    <w:rsid w:val="003C1B2F"/>
    <w:rsid w:val="003C1FAE"/>
    <w:rsid w:val="003C2049"/>
    <w:rsid w:val="003C2624"/>
    <w:rsid w:val="003C2640"/>
    <w:rsid w:val="003C26B6"/>
    <w:rsid w:val="003C284A"/>
    <w:rsid w:val="003C319B"/>
    <w:rsid w:val="003C32D7"/>
    <w:rsid w:val="003C34A4"/>
    <w:rsid w:val="003C355B"/>
    <w:rsid w:val="003C3DEE"/>
    <w:rsid w:val="003C40C1"/>
    <w:rsid w:val="003C43A5"/>
    <w:rsid w:val="003C43D6"/>
    <w:rsid w:val="003C4712"/>
    <w:rsid w:val="003C4B18"/>
    <w:rsid w:val="003C4C9A"/>
    <w:rsid w:val="003C4FA1"/>
    <w:rsid w:val="003C50C9"/>
    <w:rsid w:val="003C53D5"/>
    <w:rsid w:val="003C5538"/>
    <w:rsid w:val="003C606D"/>
    <w:rsid w:val="003C691D"/>
    <w:rsid w:val="003C7941"/>
    <w:rsid w:val="003C7AE8"/>
    <w:rsid w:val="003C7B43"/>
    <w:rsid w:val="003C7C65"/>
    <w:rsid w:val="003C7F34"/>
    <w:rsid w:val="003D0181"/>
    <w:rsid w:val="003D01F3"/>
    <w:rsid w:val="003D0AA2"/>
    <w:rsid w:val="003D0EF4"/>
    <w:rsid w:val="003D1420"/>
    <w:rsid w:val="003D1764"/>
    <w:rsid w:val="003D1ACC"/>
    <w:rsid w:val="003D216B"/>
    <w:rsid w:val="003D2577"/>
    <w:rsid w:val="003D274C"/>
    <w:rsid w:val="003D2C8D"/>
    <w:rsid w:val="003D2DC3"/>
    <w:rsid w:val="003D3537"/>
    <w:rsid w:val="003D4539"/>
    <w:rsid w:val="003D47ED"/>
    <w:rsid w:val="003D4C12"/>
    <w:rsid w:val="003D4DA7"/>
    <w:rsid w:val="003D4DC4"/>
    <w:rsid w:val="003D5CC6"/>
    <w:rsid w:val="003D6106"/>
    <w:rsid w:val="003D6197"/>
    <w:rsid w:val="003D630B"/>
    <w:rsid w:val="003D63D7"/>
    <w:rsid w:val="003D68BB"/>
    <w:rsid w:val="003D6A5F"/>
    <w:rsid w:val="003D718A"/>
    <w:rsid w:val="003D7C2A"/>
    <w:rsid w:val="003D7E0D"/>
    <w:rsid w:val="003E077B"/>
    <w:rsid w:val="003E0801"/>
    <w:rsid w:val="003E0D90"/>
    <w:rsid w:val="003E0E3B"/>
    <w:rsid w:val="003E14A3"/>
    <w:rsid w:val="003E1A0F"/>
    <w:rsid w:val="003E1B64"/>
    <w:rsid w:val="003E1E26"/>
    <w:rsid w:val="003E2B4A"/>
    <w:rsid w:val="003E2C2C"/>
    <w:rsid w:val="003E2CDE"/>
    <w:rsid w:val="003E2CEE"/>
    <w:rsid w:val="003E2E3F"/>
    <w:rsid w:val="003E30AA"/>
    <w:rsid w:val="003E311A"/>
    <w:rsid w:val="003E31EB"/>
    <w:rsid w:val="003E3208"/>
    <w:rsid w:val="003E321A"/>
    <w:rsid w:val="003E3398"/>
    <w:rsid w:val="003E37F8"/>
    <w:rsid w:val="003E403D"/>
    <w:rsid w:val="003E462E"/>
    <w:rsid w:val="003E4898"/>
    <w:rsid w:val="003E49B4"/>
    <w:rsid w:val="003E4A0F"/>
    <w:rsid w:val="003E50E7"/>
    <w:rsid w:val="003E5CE5"/>
    <w:rsid w:val="003E5D87"/>
    <w:rsid w:val="003E60C0"/>
    <w:rsid w:val="003E625E"/>
    <w:rsid w:val="003E63C8"/>
    <w:rsid w:val="003E7557"/>
    <w:rsid w:val="003E7D0D"/>
    <w:rsid w:val="003E7E51"/>
    <w:rsid w:val="003E7FDF"/>
    <w:rsid w:val="003F087C"/>
    <w:rsid w:val="003F0BDE"/>
    <w:rsid w:val="003F0F21"/>
    <w:rsid w:val="003F10B3"/>
    <w:rsid w:val="003F1328"/>
    <w:rsid w:val="003F1874"/>
    <w:rsid w:val="003F1DE1"/>
    <w:rsid w:val="003F271D"/>
    <w:rsid w:val="003F28C6"/>
    <w:rsid w:val="003F2A2B"/>
    <w:rsid w:val="003F2ECD"/>
    <w:rsid w:val="003F3684"/>
    <w:rsid w:val="003F3A26"/>
    <w:rsid w:val="003F409F"/>
    <w:rsid w:val="003F4357"/>
    <w:rsid w:val="003F43C0"/>
    <w:rsid w:val="003F4BB7"/>
    <w:rsid w:val="003F50DC"/>
    <w:rsid w:val="003F51B6"/>
    <w:rsid w:val="003F5251"/>
    <w:rsid w:val="003F5557"/>
    <w:rsid w:val="003F5734"/>
    <w:rsid w:val="003F5CCD"/>
    <w:rsid w:val="003F619D"/>
    <w:rsid w:val="003F629A"/>
    <w:rsid w:val="003F63FE"/>
    <w:rsid w:val="003F64BB"/>
    <w:rsid w:val="003F6918"/>
    <w:rsid w:val="003F7861"/>
    <w:rsid w:val="003F7CB7"/>
    <w:rsid w:val="003F7FFD"/>
    <w:rsid w:val="004000BC"/>
    <w:rsid w:val="0040062E"/>
    <w:rsid w:val="004006C8"/>
    <w:rsid w:val="004007D8"/>
    <w:rsid w:val="00400C0C"/>
    <w:rsid w:val="00400D0B"/>
    <w:rsid w:val="00401267"/>
    <w:rsid w:val="00401319"/>
    <w:rsid w:val="004013D4"/>
    <w:rsid w:val="00401691"/>
    <w:rsid w:val="0040178E"/>
    <w:rsid w:val="004019DE"/>
    <w:rsid w:val="00401CD2"/>
    <w:rsid w:val="00401DA3"/>
    <w:rsid w:val="004020D4"/>
    <w:rsid w:val="00402332"/>
    <w:rsid w:val="004023D6"/>
    <w:rsid w:val="004025CE"/>
    <w:rsid w:val="00402782"/>
    <w:rsid w:val="004027B1"/>
    <w:rsid w:val="004028F9"/>
    <w:rsid w:val="00402DEE"/>
    <w:rsid w:val="00402F7F"/>
    <w:rsid w:val="00403331"/>
    <w:rsid w:val="00403359"/>
    <w:rsid w:val="0040338F"/>
    <w:rsid w:val="00403A19"/>
    <w:rsid w:val="00403AED"/>
    <w:rsid w:val="00403C77"/>
    <w:rsid w:val="00403D01"/>
    <w:rsid w:val="00403E1F"/>
    <w:rsid w:val="004047A0"/>
    <w:rsid w:val="00404CE7"/>
    <w:rsid w:val="00405552"/>
    <w:rsid w:val="00406831"/>
    <w:rsid w:val="00406855"/>
    <w:rsid w:val="00406B56"/>
    <w:rsid w:val="00406BA1"/>
    <w:rsid w:val="004072D2"/>
    <w:rsid w:val="00407681"/>
    <w:rsid w:val="00407882"/>
    <w:rsid w:val="00407B49"/>
    <w:rsid w:val="0041062D"/>
    <w:rsid w:val="00410751"/>
    <w:rsid w:val="00410A6D"/>
    <w:rsid w:val="00410B74"/>
    <w:rsid w:val="00410DCA"/>
    <w:rsid w:val="00410EAB"/>
    <w:rsid w:val="00411220"/>
    <w:rsid w:val="0041124F"/>
    <w:rsid w:val="00411611"/>
    <w:rsid w:val="00412094"/>
    <w:rsid w:val="0041212B"/>
    <w:rsid w:val="00412676"/>
    <w:rsid w:val="00412C75"/>
    <w:rsid w:val="004131D1"/>
    <w:rsid w:val="00413424"/>
    <w:rsid w:val="0041369F"/>
    <w:rsid w:val="00413A58"/>
    <w:rsid w:val="00413CC0"/>
    <w:rsid w:val="00414542"/>
    <w:rsid w:val="00414C3E"/>
    <w:rsid w:val="00414DC2"/>
    <w:rsid w:val="00414FDC"/>
    <w:rsid w:val="00415A54"/>
    <w:rsid w:val="00415FD6"/>
    <w:rsid w:val="00416519"/>
    <w:rsid w:val="00416837"/>
    <w:rsid w:val="00416873"/>
    <w:rsid w:val="004168DC"/>
    <w:rsid w:val="00416AB5"/>
    <w:rsid w:val="00416E55"/>
    <w:rsid w:val="00416FA4"/>
    <w:rsid w:val="004173C8"/>
    <w:rsid w:val="00417A1A"/>
    <w:rsid w:val="00417A94"/>
    <w:rsid w:val="004200C4"/>
    <w:rsid w:val="004200CC"/>
    <w:rsid w:val="0042012B"/>
    <w:rsid w:val="00420869"/>
    <w:rsid w:val="0042092A"/>
    <w:rsid w:val="00420F2E"/>
    <w:rsid w:val="0042117B"/>
    <w:rsid w:val="004214F3"/>
    <w:rsid w:val="00421A03"/>
    <w:rsid w:val="0042210D"/>
    <w:rsid w:val="00422872"/>
    <w:rsid w:val="00422C05"/>
    <w:rsid w:val="00423106"/>
    <w:rsid w:val="004232D7"/>
    <w:rsid w:val="004233AF"/>
    <w:rsid w:val="0042352D"/>
    <w:rsid w:val="00423988"/>
    <w:rsid w:val="0042483E"/>
    <w:rsid w:val="004249C4"/>
    <w:rsid w:val="00425458"/>
    <w:rsid w:val="004254D6"/>
    <w:rsid w:val="00425651"/>
    <w:rsid w:val="00425B13"/>
    <w:rsid w:val="00425D0B"/>
    <w:rsid w:val="004260A6"/>
    <w:rsid w:val="00426102"/>
    <w:rsid w:val="004261F8"/>
    <w:rsid w:val="00426703"/>
    <w:rsid w:val="004267E4"/>
    <w:rsid w:val="00426A74"/>
    <w:rsid w:val="0042729F"/>
    <w:rsid w:val="004272A9"/>
    <w:rsid w:val="004274B0"/>
    <w:rsid w:val="00427755"/>
    <w:rsid w:val="00427941"/>
    <w:rsid w:val="00427AFE"/>
    <w:rsid w:val="00427BB4"/>
    <w:rsid w:val="00427D52"/>
    <w:rsid w:val="004304EB"/>
    <w:rsid w:val="004304F6"/>
    <w:rsid w:val="0043065D"/>
    <w:rsid w:val="004306C9"/>
    <w:rsid w:val="004308E4"/>
    <w:rsid w:val="00430A0C"/>
    <w:rsid w:val="00430FC5"/>
    <w:rsid w:val="004313A2"/>
    <w:rsid w:val="004314D8"/>
    <w:rsid w:val="00431ECF"/>
    <w:rsid w:val="00431F8E"/>
    <w:rsid w:val="00432587"/>
    <w:rsid w:val="004326AF"/>
    <w:rsid w:val="00432A7B"/>
    <w:rsid w:val="00432CA8"/>
    <w:rsid w:val="00432D23"/>
    <w:rsid w:val="00432DA7"/>
    <w:rsid w:val="00432F2F"/>
    <w:rsid w:val="00433A10"/>
    <w:rsid w:val="00433A19"/>
    <w:rsid w:val="00433B8B"/>
    <w:rsid w:val="00433D80"/>
    <w:rsid w:val="00434314"/>
    <w:rsid w:val="004347A2"/>
    <w:rsid w:val="00434A83"/>
    <w:rsid w:val="00435546"/>
    <w:rsid w:val="0043588F"/>
    <w:rsid w:val="00435B03"/>
    <w:rsid w:val="004360A6"/>
    <w:rsid w:val="00436559"/>
    <w:rsid w:val="00436651"/>
    <w:rsid w:val="0043694B"/>
    <w:rsid w:val="0043695E"/>
    <w:rsid w:val="0043697A"/>
    <w:rsid w:val="00436A6D"/>
    <w:rsid w:val="004376BA"/>
    <w:rsid w:val="00437C82"/>
    <w:rsid w:val="0044031C"/>
    <w:rsid w:val="00440A2F"/>
    <w:rsid w:val="00440D5E"/>
    <w:rsid w:val="00440F99"/>
    <w:rsid w:val="004411B7"/>
    <w:rsid w:val="004412F0"/>
    <w:rsid w:val="004419B6"/>
    <w:rsid w:val="00441AC0"/>
    <w:rsid w:val="0044258B"/>
    <w:rsid w:val="00442B84"/>
    <w:rsid w:val="00442CCC"/>
    <w:rsid w:val="00442E2B"/>
    <w:rsid w:val="00442EA8"/>
    <w:rsid w:val="004438C7"/>
    <w:rsid w:val="00443B7D"/>
    <w:rsid w:val="00443FAC"/>
    <w:rsid w:val="004441BB"/>
    <w:rsid w:val="00444756"/>
    <w:rsid w:val="00444B1E"/>
    <w:rsid w:val="00444CA3"/>
    <w:rsid w:val="00444E70"/>
    <w:rsid w:val="004452C1"/>
    <w:rsid w:val="00445A09"/>
    <w:rsid w:val="00445B22"/>
    <w:rsid w:val="00445F99"/>
    <w:rsid w:val="00446204"/>
    <w:rsid w:val="00446838"/>
    <w:rsid w:val="00446952"/>
    <w:rsid w:val="0044695A"/>
    <w:rsid w:val="00446C82"/>
    <w:rsid w:val="00446DD2"/>
    <w:rsid w:val="004471B7"/>
    <w:rsid w:val="0045013E"/>
    <w:rsid w:val="00450406"/>
    <w:rsid w:val="00450695"/>
    <w:rsid w:val="00450AA9"/>
    <w:rsid w:val="00450D33"/>
    <w:rsid w:val="004510F7"/>
    <w:rsid w:val="0045145A"/>
    <w:rsid w:val="0045145F"/>
    <w:rsid w:val="004514EE"/>
    <w:rsid w:val="00451B65"/>
    <w:rsid w:val="0045287D"/>
    <w:rsid w:val="00452C31"/>
    <w:rsid w:val="00452C91"/>
    <w:rsid w:val="00452DFE"/>
    <w:rsid w:val="00453537"/>
    <w:rsid w:val="00453541"/>
    <w:rsid w:val="0045381A"/>
    <w:rsid w:val="00453D61"/>
    <w:rsid w:val="00453D6D"/>
    <w:rsid w:val="00454243"/>
    <w:rsid w:val="0045483D"/>
    <w:rsid w:val="00454A74"/>
    <w:rsid w:val="0045507F"/>
    <w:rsid w:val="004552DC"/>
    <w:rsid w:val="00455F7E"/>
    <w:rsid w:val="00455FFB"/>
    <w:rsid w:val="00456CF6"/>
    <w:rsid w:val="00456D42"/>
    <w:rsid w:val="00456DF6"/>
    <w:rsid w:val="00457036"/>
    <w:rsid w:val="0045705C"/>
    <w:rsid w:val="0045715B"/>
    <w:rsid w:val="00457278"/>
    <w:rsid w:val="004577E2"/>
    <w:rsid w:val="00457953"/>
    <w:rsid w:val="0045795D"/>
    <w:rsid w:val="00457962"/>
    <w:rsid w:val="0046007B"/>
    <w:rsid w:val="00460FDE"/>
    <w:rsid w:val="0046125B"/>
    <w:rsid w:val="00461387"/>
    <w:rsid w:val="00461E80"/>
    <w:rsid w:val="004620CC"/>
    <w:rsid w:val="004624A1"/>
    <w:rsid w:val="00462F01"/>
    <w:rsid w:val="004632D5"/>
    <w:rsid w:val="004634FF"/>
    <w:rsid w:val="00463707"/>
    <w:rsid w:val="004639F9"/>
    <w:rsid w:val="00464D6C"/>
    <w:rsid w:val="00465087"/>
    <w:rsid w:val="00465E54"/>
    <w:rsid w:val="00465E77"/>
    <w:rsid w:val="004667AD"/>
    <w:rsid w:val="00466899"/>
    <w:rsid w:val="00466A0D"/>
    <w:rsid w:val="00466A60"/>
    <w:rsid w:val="00467083"/>
    <w:rsid w:val="0046722A"/>
    <w:rsid w:val="00467A2A"/>
    <w:rsid w:val="00467A48"/>
    <w:rsid w:val="00467C5E"/>
    <w:rsid w:val="00467DB0"/>
    <w:rsid w:val="004700D4"/>
    <w:rsid w:val="00470104"/>
    <w:rsid w:val="004702AD"/>
    <w:rsid w:val="00470640"/>
    <w:rsid w:val="00470EDD"/>
    <w:rsid w:val="00470F3B"/>
    <w:rsid w:val="00470F87"/>
    <w:rsid w:val="0047130B"/>
    <w:rsid w:val="00471475"/>
    <w:rsid w:val="00471516"/>
    <w:rsid w:val="004716D7"/>
    <w:rsid w:val="00471A85"/>
    <w:rsid w:val="004721AF"/>
    <w:rsid w:val="0047231F"/>
    <w:rsid w:val="00472AF0"/>
    <w:rsid w:val="00472D3F"/>
    <w:rsid w:val="00473069"/>
    <w:rsid w:val="0047341B"/>
    <w:rsid w:val="004736B5"/>
    <w:rsid w:val="004738DB"/>
    <w:rsid w:val="004738E2"/>
    <w:rsid w:val="00473E57"/>
    <w:rsid w:val="00474932"/>
    <w:rsid w:val="00474961"/>
    <w:rsid w:val="00474A92"/>
    <w:rsid w:val="00474FC0"/>
    <w:rsid w:val="004755F9"/>
    <w:rsid w:val="004757C6"/>
    <w:rsid w:val="00475817"/>
    <w:rsid w:val="00475961"/>
    <w:rsid w:val="00475EB6"/>
    <w:rsid w:val="00475ECD"/>
    <w:rsid w:val="00476096"/>
    <w:rsid w:val="004763A6"/>
    <w:rsid w:val="00476817"/>
    <w:rsid w:val="0047681C"/>
    <w:rsid w:val="00476BFC"/>
    <w:rsid w:val="00477002"/>
    <w:rsid w:val="00477086"/>
    <w:rsid w:val="00477B41"/>
    <w:rsid w:val="00477F64"/>
    <w:rsid w:val="00480B80"/>
    <w:rsid w:val="004819C3"/>
    <w:rsid w:val="00481BAC"/>
    <w:rsid w:val="00482114"/>
    <w:rsid w:val="00482251"/>
    <w:rsid w:val="004822D0"/>
    <w:rsid w:val="00482441"/>
    <w:rsid w:val="00483144"/>
    <w:rsid w:val="00483413"/>
    <w:rsid w:val="00483C10"/>
    <w:rsid w:val="00483FE0"/>
    <w:rsid w:val="004841AA"/>
    <w:rsid w:val="0048422C"/>
    <w:rsid w:val="00484912"/>
    <w:rsid w:val="00485213"/>
    <w:rsid w:val="00485368"/>
    <w:rsid w:val="0048554A"/>
    <w:rsid w:val="00485B22"/>
    <w:rsid w:val="00485BF1"/>
    <w:rsid w:val="004861E0"/>
    <w:rsid w:val="00486861"/>
    <w:rsid w:val="004868AA"/>
    <w:rsid w:val="00486B7B"/>
    <w:rsid w:val="004872C9"/>
    <w:rsid w:val="00487448"/>
    <w:rsid w:val="004875D7"/>
    <w:rsid w:val="00487B58"/>
    <w:rsid w:val="00487B89"/>
    <w:rsid w:val="00487E5B"/>
    <w:rsid w:val="0049019D"/>
    <w:rsid w:val="00490236"/>
    <w:rsid w:val="004902F7"/>
    <w:rsid w:val="0049041B"/>
    <w:rsid w:val="00490B03"/>
    <w:rsid w:val="00490D7D"/>
    <w:rsid w:val="004912EA"/>
    <w:rsid w:val="0049139C"/>
    <w:rsid w:val="004915A9"/>
    <w:rsid w:val="00491620"/>
    <w:rsid w:val="004919AC"/>
    <w:rsid w:val="00491A89"/>
    <w:rsid w:val="00491AAD"/>
    <w:rsid w:val="00491FC6"/>
    <w:rsid w:val="0049220D"/>
    <w:rsid w:val="004922CF"/>
    <w:rsid w:val="00492883"/>
    <w:rsid w:val="00492E2F"/>
    <w:rsid w:val="004931C6"/>
    <w:rsid w:val="004937DD"/>
    <w:rsid w:val="00493B60"/>
    <w:rsid w:val="00493F69"/>
    <w:rsid w:val="004948E5"/>
    <w:rsid w:val="00494943"/>
    <w:rsid w:val="00494BC9"/>
    <w:rsid w:val="0049502B"/>
    <w:rsid w:val="0049519B"/>
    <w:rsid w:val="0049552D"/>
    <w:rsid w:val="0049560D"/>
    <w:rsid w:val="00495D0F"/>
    <w:rsid w:val="004962E5"/>
    <w:rsid w:val="00496933"/>
    <w:rsid w:val="00496CD0"/>
    <w:rsid w:val="00496EBC"/>
    <w:rsid w:val="00497202"/>
    <w:rsid w:val="0049724C"/>
    <w:rsid w:val="0049727F"/>
    <w:rsid w:val="00497354"/>
    <w:rsid w:val="00497564"/>
    <w:rsid w:val="0049764D"/>
    <w:rsid w:val="004976D1"/>
    <w:rsid w:val="004A005D"/>
    <w:rsid w:val="004A025B"/>
    <w:rsid w:val="004A0350"/>
    <w:rsid w:val="004A0661"/>
    <w:rsid w:val="004A079E"/>
    <w:rsid w:val="004A0F79"/>
    <w:rsid w:val="004A1608"/>
    <w:rsid w:val="004A2131"/>
    <w:rsid w:val="004A2417"/>
    <w:rsid w:val="004A28B4"/>
    <w:rsid w:val="004A2FE4"/>
    <w:rsid w:val="004A3A5D"/>
    <w:rsid w:val="004A40EA"/>
    <w:rsid w:val="004A43CE"/>
    <w:rsid w:val="004A4FF9"/>
    <w:rsid w:val="004A5468"/>
    <w:rsid w:val="004A5A8E"/>
    <w:rsid w:val="004A5FA3"/>
    <w:rsid w:val="004A6023"/>
    <w:rsid w:val="004A608A"/>
    <w:rsid w:val="004A62F4"/>
    <w:rsid w:val="004A6485"/>
    <w:rsid w:val="004A6853"/>
    <w:rsid w:val="004A6DF8"/>
    <w:rsid w:val="004A6F83"/>
    <w:rsid w:val="004A7020"/>
    <w:rsid w:val="004A7172"/>
    <w:rsid w:val="004A7890"/>
    <w:rsid w:val="004A7F8A"/>
    <w:rsid w:val="004A7FE3"/>
    <w:rsid w:val="004B0788"/>
    <w:rsid w:val="004B07D2"/>
    <w:rsid w:val="004B0B4F"/>
    <w:rsid w:val="004B10F4"/>
    <w:rsid w:val="004B1398"/>
    <w:rsid w:val="004B18E0"/>
    <w:rsid w:val="004B1BB9"/>
    <w:rsid w:val="004B227E"/>
    <w:rsid w:val="004B25EA"/>
    <w:rsid w:val="004B271D"/>
    <w:rsid w:val="004B2BCF"/>
    <w:rsid w:val="004B3125"/>
    <w:rsid w:val="004B34D3"/>
    <w:rsid w:val="004B35CA"/>
    <w:rsid w:val="004B35F6"/>
    <w:rsid w:val="004B3702"/>
    <w:rsid w:val="004B439E"/>
    <w:rsid w:val="004B467E"/>
    <w:rsid w:val="004B497D"/>
    <w:rsid w:val="004B4990"/>
    <w:rsid w:val="004B4C65"/>
    <w:rsid w:val="004B4ED4"/>
    <w:rsid w:val="004B4F5D"/>
    <w:rsid w:val="004B5097"/>
    <w:rsid w:val="004B5458"/>
    <w:rsid w:val="004B549E"/>
    <w:rsid w:val="004B5FA4"/>
    <w:rsid w:val="004B632F"/>
    <w:rsid w:val="004B657F"/>
    <w:rsid w:val="004B6602"/>
    <w:rsid w:val="004B6F88"/>
    <w:rsid w:val="004B70C6"/>
    <w:rsid w:val="004B721B"/>
    <w:rsid w:val="004B72C0"/>
    <w:rsid w:val="004B7339"/>
    <w:rsid w:val="004B7647"/>
    <w:rsid w:val="004B77FD"/>
    <w:rsid w:val="004B7EFA"/>
    <w:rsid w:val="004C03EE"/>
    <w:rsid w:val="004C0488"/>
    <w:rsid w:val="004C08C2"/>
    <w:rsid w:val="004C0D41"/>
    <w:rsid w:val="004C0F35"/>
    <w:rsid w:val="004C10D1"/>
    <w:rsid w:val="004C1149"/>
    <w:rsid w:val="004C18D3"/>
    <w:rsid w:val="004C1A9B"/>
    <w:rsid w:val="004C298B"/>
    <w:rsid w:val="004C2B62"/>
    <w:rsid w:val="004C2D15"/>
    <w:rsid w:val="004C2E69"/>
    <w:rsid w:val="004C2EAB"/>
    <w:rsid w:val="004C30B8"/>
    <w:rsid w:val="004C33EE"/>
    <w:rsid w:val="004C3D58"/>
    <w:rsid w:val="004C42DE"/>
    <w:rsid w:val="004C47AC"/>
    <w:rsid w:val="004C49CF"/>
    <w:rsid w:val="004C515D"/>
    <w:rsid w:val="004C5349"/>
    <w:rsid w:val="004C53FC"/>
    <w:rsid w:val="004C5888"/>
    <w:rsid w:val="004C5992"/>
    <w:rsid w:val="004C599E"/>
    <w:rsid w:val="004C5EC9"/>
    <w:rsid w:val="004C65CF"/>
    <w:rsid w:val="004C6914"/>
    <w:rsid w:val="004C6D45"/>
    <w:rsid w:val="004C7575"/>
    <w:rsid w:val="004C7578"/>
    <w:rsid w:val="004C75B2"/>
    <w:rsid w:val="004C7800"/>
    <w:rsid w:val="004C7970"/>
    <w:rsid w:val="004C7E0C"/>
    <w:rsid w:val="004D0219"/>
    <w:rsid w:val="004D0AAA"/>
    <w:rsid w:val="004D0BC8"/>
    <w:rsid w:val="004D0D91"/>
    <w:rsid w:val="004D111D"/>
    <w:rsid w:val="004D1567"/>
    <w:rsid w:val="004D1AC9"/>
    <w:rsid w:val="004D1BDE"/>
    <w:rsid w:val="004D1D34"/>
    <w:rsid w:val="004D22C0"/>
    <w:rsid w:val="004D2591"/>
    <w:rsid w:val="004D2A66"/>
    <w:rsid w:val="004D2A7E"/>
    <w:rsid w:val="004D2F26"/>
    <w:rsid w:val="004D3299"/>
    <w:rsid w:val="004D36A0"/>
    <w:rsid w:val="004D3949"/>
    <w:rsid w:val="004D408A"/>
    <w:rsid w:val="004D46A4"/>
    <w:rsid w:val="004D48FE"/>
    <w:rsid w:val="004D6261"/>
    <w:rsid w:val="004D651D"/>
    <w:rsid w:val="004D74DB"/>
    <w:rsid w:val="004D76A3"/>
    <w:rsid w:val="004D7970"/>
    <w:rsid w:val="004D7C99"/>
    <w:rsid w:val="004D7CA2"/>
    <w:rsid w:val="004D7D38"/>
    <w:rsid w:val="004D7D83"/>
    <w:rsid w:val="004D7D84"/>
    <w:rsid w:val="004D7D8B"/>
    <w:rsid w:val="004D7E43"/>
    <w:rsid w:val="004E00EA"/>
    <w:rsid w:val="004E0294"/>
    <w:rsid w:val="004E0651"/>
    <w:rsid w:val="004E0B97"/>
    <w:rsid w:val="004E0DE9"/>
    <w:rsid w:val="004E0DEF"/>
    <w:rsid w:val="004E0FEA"/>
    <w:rsid w:val="004E1083"/>
    <w:rsid w:val="004E135A"/>
    <w:rsid w:val="004E1701"/>
    <w:rsid w:val="004E17FA"/>
    <w:rsid w:val="004E1CF8"/>
    <w:rsid w:val="004E1DEA"/>
    <w:rsid w:val="004E1E6D"/>
    <w:rsid w:val="004E2039"/>
    <w:rsid w:val="004E2231"/>
    <w:rsid w:val="004E23A9"/>
    <w:rsid w:val="004E2875"/>
    <w:rsid w:val="004E2C92"/>
    <w:rsid w:val="004E2D11"/>
    <w:rsid w:val="004E2DCD"/>
    <w:rsid w:val="004E2EF2"/>
    <w:rsid w:val="004E3168"/>
    <w:rsid w:val="004E3A73"/>
    <w:rsid w:val="004E409A"/>
    <w:rsid w:val="004E4A74"/>
    <w:rsid w:val="004E5032"/>
    <w:rsid w:val="004E5469"/>
    <w:rsid w:val="004E5938"/>
    <w:rsid w:val="004E5B82"/>
    <w:rsid w:val="004E61C1"/>
    <w:rsid w:val="004E637F"/>
    <w:rsid w:val="004E64A1"/>
    <w:rsid w:val="004E688B"/>
    <w:rsid w:val="004E6F27"/>
    <w:rsid w:val="004E6FD3"/>
    <w:rsid w:val="004E78D4"/>
    <w:rsid w:val="004E7B42"/>
    <w:rsid w:val="004E7E3F"/>
    <w:rsid w:val="004E7E9F"/>
    <w:rsid w:val="004F08B7"/>
    <w:rsid w:val="004F0A3C"/>
    <w:rsid w:val="004F112A"/>
    <w:rsid w:val="004F13BF"/>
    <w:rsid w:val="004F16F9"/>
    <w:rsid w:val="004F1B5F"/>
    <w:rsid w:val="004F1BEE"/>
    <w:rsid w:val="004F1CFC"/>
    <w:rsid w:val="004F21FA"/>
    <w:rsid w:val="004F2362"/>
    <w:rsid w:val="004F25E2"/>
    <w:rsid w:val="004F2695"/>
    <w:rsid w:val="004F271B"/>
    <w:rsid w:val="004F281A"/>
    <w:rsid w:val="004F3886"/>
    <w:rsid w:val="004F3D75"/>
    <w:rsid w:val="004F4707"/>
    <w:rsid w:val="004F4A12"/>
    <w:rsid w:val="004F4FFD"/>
    <w:rsid w:val="004F50A8"/>
    <w:rsid w:val="004F576E"/>
    <w:rsid w:val="004F5C45"/>
    <w:rsid w:val="004F5D15"/>
    <w:rsid w:val="004F5EBB"/>
    <w:rsid w:val="004F66D7"/>
    <w:rsid w:val="004F69B0"/>
    <w:rsid w:val="004F6A23"/>
    <w:rsid w:val="004F6DE5"/>
    <w:rsid w:val="004F735A"/>
    <w:rsid w:val="004F7B6C"/>
    <w:rsid w:val="0050006C"/>
    <w:rsid w:val="0050018D"/>
    <w:rsid w:val="0050073A"/>
    <w:rsid w:val="00500FB6"/>
    <w:rsid w:val="0050100C"/>
    <w:rsid w:val="0050132B"/>
    <w:rsid w:val="005018B1"/>
    <w:rsid w:val="00501977"/>
    <w:rsid w:val="0050198E"/>
    <w:rsid w:val="00501C48"/>
    <w:rsid w:val="00501F2F"/>
    <w:rsid w:val="00502196"/>
    <w:rsid w:val="0050220D"/>
    <w:rsid w:val="00502A48"/>
    <w:rsid w:val="00502C3E"/>
    <w:rsid w:val="00503067"/>
    <w:rsid w:val="0050341D"/>
    <w:rsid w:val="0050374B"/>
    <w:rsid w:val="005037DB"/>
    <w:rsid w:val="00503BC6"/>
    <w:rsid w:val="00503CE0"/>
    <w:rsid w:val="00503D17"/>
    <w:rsid w:val="005043F0"/>
    <w:rsid w:val="005045C3"/>
    <w:rsid w:val="0050461C"/>
    <w:rsid w:val="00504F25"/>
    <w:rsid w:val="00505C90"/>
    <w:rsid w:val="00506212"/>
    <w:rsid w:val="005064A6"/>
    <w:rsid w:val="005066DD"/>
    <w:rsid w:val="00506744"/>
    <w:rsid w:val="00506B09"/>
    <w:rsid w:val="00506C39"/>
    <w:rsid w:val="00506D56"/>
    <w:rsid w:val="00506D88"/>
    <w:rsid w:val="0050760D"/>
    <w:rsid w:val="005076B0"/>
    <w:rsid w:val="005078F6"/>
    <w:rsid w:val="005079F6"/>
    <w:rsid w:val="00507A04"/>
    <w:rsid w:val="00510204"/>
    <w:rsid w:val="005104FB"/>
    <w:rsid w:val="00510A8A"/>
    <w:rsid w:val="00510CE4"/>
    <w:rsid w:val="005113AC"/>
    <w:rsid w:val="005114C7"/>
    <w:rsid w:val="00511777"/>
    <w:rsid w:val="00511927"/>
    <w:rsid w:val="005122F7"/>
    <w:rsid w:val="005127D3"/>
    <w:rsid w:val="0051282E"/>
    <w:rsid w:val="00512A2B"/>
    <w:rsid w:val="00512AD4"/>
    <w:rsid w:val="0051334F"/>
    <w:rsid w:val="005135D1"/>
    <w:rsid w:val="00513632"/>
    <w:rsid w:val="00513C26"/>
    <w:rsid w:val="00513DC2"/>
    <w:rsid w:val="00514682"/>
    <w:rsid w:val="00514A19"/>
    <w:rsid w:val="00514B3F"/>
    <w:rsid w:val="0051504E"/>
    <w:rsid w:val="00515248"/>
    <w:rsid w:val="00515307"/>
    <w:rsid w:val="00515751"/>
    <w:rsid w:val="005162A5"/>
    <w:rsid w:val="005162FC"/>
    <w:rsid w:val="00516A01"/>
    <w:rsid w:val="00516D0C"/>
    <w:rsid w:val="00517230"/>
    <w:rsid w:val="005173DE"/>
    <w:rsid w:val="00517AD4"/>
    <w:rsid w:val="00517B76"/>
    <w:rsid w:val="00517D1D"/>
    <w:rsid w:val="00517D5A"/>
    <w:rsid w:val="0052000F"/>
    <w:rsid w:val="00520080"/>
    <w:rsid w:val="00520095"/>
    <w:rsid w:val="005205F1"/>
    <w:rsid w:val="00520A41"/>
    <w:rsid w:val="00520CF2"/>
    <w:rsid w:val="00520E90"/>
    <w:rsid w:val="00520F8C"/>
    <w:rsid w:val="00521017"/>
    <w:rsid w:val="00521044"/>
    <w:rsid w:val="005211AF"/>
    <w:rsid w:val="005217CF"/>
    <w:rsid w:val="0052219D"/>
    <w:rsid w:val="00522296"/>
    <w:rsid w:val="00522A85"/>
    <w:rsid w:val="00522AE1"/>
    <w:rsid w:val="00522F78"/>
    <w:rsid w:val="005230FD"/>
    <w:rsid w:val="005231B3"/>
    <w:rsid w:val="0052350A"/>
    <w:rsid w:val="00523A35"/>
    <w:rsid w:val="00523A69"/>
    <w:rsid w:val="00524168"/>
    <w:rsid w:val="00524AFA"/>
    <w:rsid w:val="00524D64"/>
    <w:rsid w:val="005257CD"/>
    <w:rsid w:val="0052581F"/>
    <w:rsid w:val="00525A3B"/>
    <w:rsid w:val="00525E89"/>
    <w:rsid w:val="00526580"/>
    <w:rsid w:val="005266DD"/>
    <w:rsid w:val="005267E0"/>
    <w:rsid w:val="005276A4"/>
    <w:rsid w:val="005276B9"/>
    <w:rsid w:val="00527894"/>
    <w:rsid w:val="00527DD7"/>
    <w:rsid w:val="00527F56"/>
    <w:rsid w:val="00530346"/>
    <w:rsid w:val="00530732"/>
    <w:rsid w:val="00530AD3"/>
    <w:rsid w:val="00530D42"/>
    <w:rsid w:val="00530DE9"/>
    <w:rsid w:val="00531786"/>
    <w:rsid w:val="00531D4E"/>
    <w:rsid w:val="00531FC7"/>
    <w:rsid w:val="0053252A"/>
    <w:rsid w:val="00532CB1"/>
    <w:rsid w:val="00533014"/>
    <w:rsid w:val="005330F3"/>
    <w:rsid w:val="00533163"/>
    <w:rsid w:val="00533B31"/>
    <w:rsid w:val="00533CA8"/>
    <w:rsid w:val="00533E7B"/>
    <w:rsid w:val="00534499"/>
    <w:rsid w:val="005346F3"/>
    <w:rsid w:val="00534770"/>
    <w:rsid w:val="00534CA4"/>
    <w:rsid w:val="00534DA8"/>
    <w:rsid w:val="00534E4F"/>
    <w:rsid w:val="005350F1"/>
    <w:rsid w:val="005352BD"/>
    <w:rsid w:val="005352EB"/>
    <w:rsid w:val="0053557D"/>
    <w:rsid w:val="00535685"/>
    <w:rsid w:val="0053596E"/>
    <w:rsid w:val="00535C07"/>
    <w:rsid w:val="00535C65"/>
    <w:rsid w:val="00535D58"/>
    <w:rsid w:val="00535DD1"/>
    <w:rsid w:val="00536C63"/>
    <w:rsid w:val="00537BD3"/>
    <w:rsid w:val="00537F5D"/>
    <w:rsid w:val="00540183"/>
    <w:rsid w:val="00540287"/>
    <w:rsid w:val="0054034E"/>
    <w:rsid w:val="005403C4"/>
    <w:rsid w:val="0054061F"/>
    <w:rsid w:val="005409F4"/>
    <w:rsid w:val="00540B5E"/>
    <w:rsid w:val="00540CEE"/>
    <w:rsid w:val="00540E3A"/>
    <w:rsid w:val="005415F1"/>
    <w:rsid w:val="00541A6E"/>
    <w:rsid w:val="00541A81"/>
    <w:rsid w:val="00541C8E"/>
    <w:rsid w:val="00541E33"/>
    <w:rsid w:val="0054231C"/>
    <w:rsid w:val="00542B0E"/>
    <w:rsid w:val="00542C4F"/>
    <w:rsid w:val="00542C5C"/>
    <w:rsid w:val="0054319E"/>
    <w:rsid w:val="00543A1B"/>
    <w:rsid w:val="0054412A"/>
    <w:rsid w:val="00544396"/>
    <w:rsid w:val="00544823"/>
    <w:rsid w:val="00544A98"/>
    <w:rsid w:val="00544DB3"/>
    <w:rsid w:val="005454B1"/>
    <w:rsid w:val="0054561C"/>
    <w:rsid w:val="005458FE"/>
    <w:rsid w:val="00545FC7"/>
    <w:rsid w:val="00546298"/>
    <w:rsid w:val="0054642A"/>
    <w:rsid w:val="005465A9"/>
    <w:rsid w:val="00546646"/>
    <w:rsid w:val="005467A7"/>
    <w:rsid w:val="005467DD"/>
    <w:rsid w:val="005468D9"/>
    <w:rsid w:val="005469C5"/>
    <w:rsid w:val="00546A7E"/>
    <w:rsid w:val="0054737B"/>
    <w:rsid w:val="00547B4C"/>
    <w:rsid w:val="00547BC8"/>
    <w:rsid w:val="00547F31"/>
    <w:rsid w:val="0055046B"/>
    <w:rsid w:val="00550792"/>
    <w:rsid w:val="005507E3"/>
    <w:rsid w:val="00550954"/>
    <w:rsid w:val="00550AF5"/>
    <w:rsid w:val="00550B4F"/>
    <w:rsid w:val="00550C58"/>
    <w:rsid w:val="00550ED0"/>
    <w:rsid w:val="005510FD"/>
    <w:rsid w:val="005512DB"/>
    <w:rsid w:val="005514A9"/>
    <w:rsid w:val="00551EB0"/>
    <w:rsid w:val="005520F3"/>
    <w:rsid w:val="00552266"/>
    <w:rsid w:val="005522BA"/>
    <w:rsid w:val="0055259B"/>
    <w:rsid w:val="00552805"/>
    <w:rsid w:val="00552D55"/>
    <w:rsid w:val="00552DC6"/>
    <w:rsid w:val="005533F3"/>
    <w:rsid w:val="005536C9"/>
    <w:rsid w:val="00553803"/>
    <w:rsid w:val="00553AF4"/>
    <w:rsid w:val="00553D27"/>
    <w:rsid w:val="00553E34"/>
    <w:rsid w:val="00554073"/>
    <w:rsid w:val="005541CE"/>
    <w:rsid w:val="005547F0"/>
    <w:rsid w:val="00554D18"/>
    <w:rsid w:val="00554D1E"/>
    <w:rsid w:val="00554DCE"/>
    <w:rsid w:val="00555072"/>
    <w:rsid w:val="005551F1"/>
    <w:rsid w:val="0055591C"/>
    <w:rsid w:val="00555A3E"/>
    <w:rsid w:val="00555A92"/>
    <w:rsid w:val="00555C58"/>
    <w:rsid w:val="00555E7D"/>
    <w:rsid w:val="005561C4"/>
    <w:rsid w:val="0055680E"/>
    <w:rsid w:val="00556887"/>
    <w:rsid w:val="00556E87"/>
    <w:rsid w:val="00557240"/>
    <w:rsid w:val="0055779D"/>
    <w:rsid w:val="005578E4"/>
    <w:rsid w:val="00557938"/>
    <w:rsid w:val="00560315"/>
    <w:rsid w:val="00560339"/>
    <w:rsid w:val="00560EBB"/>
    <w:rsid w:val="00561451"/>
    <w:rsid w:val="005616FA"/>
    <w:rsid w:val="00561C17"/>
    <w:rsid w:val="00561E6F"/>
    <w:rsid w:val="00561E75"/>
    <w:rsid w:val="0056226F"/>
    <w:rsid w:val="0056242D"/>
    <w:rsid w:val="0056294C"/>
    <w:rsid w:val="00563131"/>
    <w:rsid w:val="00563135"/>
    <w:rsid w:val="005634B1"/>
    <w:rsid w:val="005638BB"/>
    <w:rsid w:val="00563CAC"/>
    <w:rsid w:val="00563FBF"/>
    <w:rsid w:val="00564B6C"/>
    <w:rsid w:val="00564BED"/>
    <w:rsid w:val="00564F7D"/>
    <w:rsid w:val="005655DE"/>
    <w:rsid w:val="0056664C"/>
    <w:rsid w:val="0056686F"/>
    <w:rsid w:val="00566F92"/>
    <w:rsid w:val="00567615"/>
    <w:rsid w:val="00567A2C"/>
    <w:rsid w:val="005703E2"/>
    <w:rsid w:val="00570585"/>
    <w:rsid w:val="0057059E"/>
    <w:rsid w:val="00570799"/>
    <w:rsid w:val="005709FB"/>
    <w:rsid w:val="00571183"/>
    <w:rsid w:val="0057122E"/>
    <w:rsid w:val="0057149A"/>
    <w:rsid w:val="005718D8"/>
    <w:rsid w:val="00571EC6"/>
    <w:rsid w:val="0057203F"/>
    <w:rsid w:val="0057218C"/>
    <w:rsid w:val="00572768"/>
    <w:rsid w:val="00572885"/>
    <w:rsid w:val="0057290A"/>
    <w:rsid w:val="00572ECD"/>
    <w:rsid w:val="005731CB"/>
    <w:rsid w:val="0057371E"/>
    <w:rsid w:val="005739ED"/>
    <w:rsid w:val="00573B1A"/>
    <w:rsid w:val="00573FD1"/>
    <w:rsid w:val="00574312"/>
    <w:rsid w:val="00574725"/>
    <w:rsid w:val="00574A80"/>
    <w:rsid w:val="00574B24"/>
    <w:rsid w:val="00574C9F"/>
    <w:rsid w:val="005750D7"/>
    <w:rsid w:val="005754BD"/>
    <w:rsid w:val="00575750"/>
    <w:rsid w:val="005757DE"/>
    <w:rsid w:val="00575DC9"/>
    <w:rsid w:val="0057605E"/>
    <w:rsid w:val="005762C6"/>
    <w:rsid w:val="00576650"/>
    <w:rsid w:val="005769A7"/>
    <w:rsid w:val="00576A3C"/>
    <w:rsid w:val="00576B0A"/>
    <w:rsid w:val="00576EA6"/>
    <w:rsid w:val="00576F41"/>
    <w:rsid w:val="00577056"/>
    <w:rsid w:val="00577093"/>
    <w:rsid w:val="0057726D"/>
    <w:rsid w:val="005774F6"/>
    <w:rsid w:val="00577676"/>
    <w:rsid w:val="005777C6"/>
    <w:rsid w:val="00577838"/>
    <w:rsid w:val="0058037C"/>
    <w:rsid w:val="00580A1D"/>
    <w:rsid w:val="00580AE2"/>
    <w:rsid w:val="00580C84"/>
    <w:rsid w:val="00580D77"/>
    <w:rsid w:val="00581513"/>
    <w:rsid w:val="00581570"/>
    <w:rsid w:val="0058191F"/>
    <w:rsid w:val="005829A4"/>
    <w:rsid w:val="00582C92"/>
    <w:rsid w:val="005830CF"/>
    <w:rsid w:val="00583142"/>
    <w:rsid w:val="005837D9"/>
    <w:rsid w:val="005841AA"/>
    <w:rsid w:val="005842F0"/>
    <w:rsid w:val="00584357"/>
    <w:rsid w:val="005844DE"/>
    <w:rsid w:val="0058470E"/>
    <w:rsid w:val="0058471E"/>
    <w:rsid w:val="005849CA"/>
    <w:rsid w:val="00584DCF"/>
    <w:rsid w:val="00585241"/>
    <w:rsid w:val="00585559"/>
    <w:rsid w:val="005857E7"/>
    <w:rsid w:val="00585BDD"/>
    <w:rsid w:val="00585BFA"/>
    <w:rsid w:val="0058618A"/>
    <w:rsid w:val="00586544"/>
    <w:rsid w:val="00586604"/>
    <w:rsid w:val="00586806"/>
    <w:rsid w:val="00586B38"/>
    <w:rsid w:val="00586B54"/>
    <w:rsid w:val="00586D87"/>
    <w:rsid w:val="005871D1"/>
    <w:rsid w:val="005873A7"/>
    <w:rsid w:val="0059011B"/>
    <w:rsid w:val="0059050C"/>
    <w:rsid w:val="00590574"/>
    <w:rsid w:val="005906D7"/>
    <w:rsid w:val="0059097F"/>
    <w:rsid w:val="00590CBA"/>
    <w:rsid w:val="005912D8"/>
    <w:rsid w:val="005917B6"/>
    <w:rsid w:val="00591B5F"/>
    <w:rsid w:val="00591B97"/>
    <w:rsid w:val="00591C17"/>
    <w:rsid w:val="0059251B"/>
    <w:rsid w:val="005925CB"/>
    <w:rsid w:val="00592870"/>
    <w:rsid w:val="00592943"/>
    <w:rsid w:val="005933CD"/>
    <w:rsid w:val="005933F3"/>
    <w:rsid w:val="005938DB"/>
    <w:rsid w:val="00594076"/>
    <w:rsid w:val="00594139"/>
    <w:rsid w:val="0059455A"/>
    <w:rsid w:val="00594F92"/>
    <w:rsid w:val="005950DC"/>
    <w:rsid w:val="005954CA"/>
    <w:rsid w:val="005955BB"/>
    <w:rsid w:val="005956F8"/>
    <w:rsid w:val="00595A52"/>
    <w:rsid w:val="00595AFA"/>
    <w:rsid w:val="00595DC2"/>
    <w:rsid w:val="0059635F"/>
    <w:rsid w:val="005963BB"/>
    <w:rsid w:val="00596BF5"/>
    <w:rsid w:val="00596D62"/>
    <w:rsid w:val="00596E7A"/>
    <w:rsid w:val="005974EB"/>
    <w:rsid w:val="005976F3"/>
    <w:rsid w:val="00597F80"/>
    <w:rsid w:val="005A009C"/>
    <w:rsid w:val="005A0885"/>
    <w:rsid w:val="005A0A74"/>
    <w:rsid w:val="005A0B1D"/>
    <w:rsid w:val="005A0B6F"/>
    <w:rsid w:val="005A0E68"/>
    <w:rsid w:val="005A17CD"/>
    <w:rsid w:val="005A19E9"/>
    <w:rsid w:val="005A1B9B"/>
    <w:rsid w:val="005A1CF0"/>
    <w:rsid w:val="005A235F"/>
    <w:rsid w:val="005A292E"/>
    <w:rsid w:val="005A2DF1"/>
    <w:rsid w:val="005A37E7"/>
    <w:rsid w:val="005A3910"/>
    <w:rsid w:val="005A3E87"/>
    <w:rsid w:val="005A43C7"/>
    <w:rsid w:val="005A443A"/>
    <w:rsid w:val="005A45F0"/>
    <w:rsid w:val="005A47D3"/>
    <w:rsid w:val="005A4AC5"/>
    <w:rsid w:val="005A551B"/>
    <w:rsid w:val="005A56E4"/>
    <w:rsid w:val="005A5BC2"/>
    <w:rsid w:val="005A5C98"/>
    <w:rsid w:val="005A5D48"/>
    <w:rsid w:val="005A5E16"/>
    <w:rsid w:val="005A6216"/>
    <w:rsid w:val="005A656A"/>
    <w:rsid w:val="005A701A"/>
    <w:rsid w:val="005A70B8"/>
    <w:rsid w:val="005A71EC"/>
    <w:rsid w:val="005A75F7"/>
    <w:rsid w:val="005A76FF"/>
    <w:rsid w:val="005A79CD"/>
    <w:rsid w:val="005A7B2A"/>
    <w:rsid w:val="005A7C0F"/>
    <w:rsid w:val="005A7CC6"/>
    <w:rsid w:val="005A7F5C"/>
    <w:rsid w:val="005B0635"/>
    <w:rsid w:val="005B127A"/>
    <w:rsid w:val="005B138E"/>
    <w:rsid w:val="005B13A3"/>
    <w:rsid w:val="005B1A2A"/>
    <w:rsid w:val="005B22A4"/>
    <w:rsid w:val="005B2C39"/>
    <w:rsid w:val="005B2E68"/>
    <w:rsid w:val="005B3042"/>
    <w:rsid w:val="005B35EB"/>
    <w:rsid w:val="005B3D75"/>
    <w:rsid w:val="005B40E6"/>
    <w:rsid w:val="005B439A"/>
    <w:rsid w:val="005B45FA"/>
    <w:rsid w:val="005B489D"/>
    <w:rsid w:val="005B49D7"/>
    <w:rsid w:val="005B4C0A"/>
    <w:rsid w:val="005B4CE9"/>
    <w:rsid w:val="005B5003"/>
    <w:rsid w:val="005B53B1"/>
    <w:rsid w:val="005B59AE"/>
    <w:rsid w:val="005B5AF2"/>
    <w:rsid w:val="005B5C49"/>
    <w:rsid w:val="005B5F81"/>
    <w:rsid w:val="005B6015"/>
    <w:rsid w:val="005B6287"/>
    <w:rsid w:val="005B680A"/>
    <w:rsid w:val="005B70A4"/>
    <w:rsid w:val="005B74E9"/>
    <w:rsid w:val="005B7A13"/>
    <w:rsid w:val="005C0424"/>
    <w:rsid w:val="005C0987"/>
    <w:rsid w:val="005C0A73"/>
    <w:rsid w:val="005C0BDC"/>
    <w:rsid w:val="005C1189"/>
    <w:rsid w:val="005C16C5"/>
    <w:rsid w:val="005C1922"/>
    <w:rsid w:val="005C1C5B"/>
    <w:rsid w:val="005C216F"/>
    <w:rsid w:val="005C23EC"/>
    <w:rsid w:val="005C2D18"/>
    <w:rsid w:val="005C2F1E"/>
    <w:rsid w:val="005C308C"/>
    <w:rsid w:val="005C3241"/>
    <w:rsid w:val="005C334A"/>
    <w:rsid w:val="005C3523"/>
    <w:rsid w:val="005C362F"/>
    <w:rsid w:val="005C36DE"/>
    <w:rsid w:val="005C3C39"/>
    <w:rsid w:val="005C3C74"/>
    <w:rsid w:val="005C3D25"/>
    <w:rsid w:val="005C3DC5"/>
    <w:rsid w:val="005C43A3"/>
    <w:rsid w:val="005C475B"/>
    <w:rsid w:val="005C48DC"/>
    <w:rsid w:val="005C4B65"/>
    <w:rsid w:val="005C5196"/>
    <w:rsid w:val="005C5215"/>
    <w:rsid w:val="005C5226"/>
    <w:rsid w:val="005C578A"/>
    <w:rsid w:val="005C5EE2"/>
    <w:rsid w:val="005C60A0"/>
    <w:rsid w:val="005C697C"/>
    <w:rsid w:val="005C6CAE"/>
    <w:rsid w:val="005C7045"/>
    <w:rsid w:val="005C7BD6"/>
    <w:rsid w:val="005C7D6D"/>
    <w:rsid w:val="005C7DB2"/>
    <w:rsid w:val="005D0098"/>
    <w:rsid w:val="005D0384"/>
    <w:rsid w:val="005D0A2E"/>
    <w:rsid w:val="005D0D9E"/>
    <w:rsid w:val="005D22BF"/>
    <w:rsid w:val="005D279A"/>
    <w:rsid w:val="005D2992"/>
    <w:rsid w:val="005D373A"/>
    <w:rsid w:val="005D38E4"/>
    <w:rsid w:val="005D38E5"/>
    <w:rsid w:val="005D3906"/>
    <w:rsid w:val="005D3AF8"/>
    <w:rsid w:val="005D3B85"/>
    <w:rsid w:val="005D4A3A"/>
    <w:rsid w:val="005D4B34"/>
    <w:rsid w:val="005D526C"/>
    <w:rsid w:val="005D5580"/>
    <w:rsid w:val="005D575C"/>
    <w:rsid w:val="005D594A"/>
    <w:rsid w:val="005D5DD4"/>
    <w:rsid w:val="005D6066"/>
    <w:rsid w:val="005D6166"/>
    <w:rsid w:val="005D6343"/>
    <w:rsid w:val="005D6439"/>
    <w:rsid w:val="005D65C1"/>
    <w:rsid w:val="005D6ED3"/>
    <w:rsid w:val="005D7163"/>
    <w:rsid w:val="005E0087"/>
    <w:rsid w:val="005E07B6"/>
    <w:rsid w:val="005E0C07"/>
    <w:rsid w:val="005E11CC"/>
    <w:rsid w:val="005E1272"/>
    <w:rsid w:val="005E18E3"/>
    <w:rsid w:val="005E1D0C"/>
    <w:rsid w:val="005E1E84"/>
    <w:rsid w:val="005E2285"/>
    <w:rsid w:val="005E2355"/>
    <w:rsid w:val="005E27FF"/>
    <w:rsid w:val="005E28AE"/>
    <w:rsid w:val="005E2B08"/>
    <w:rsid w:val="005E2B0A"/>
    <w:rsid w:val="005E2FD5"/>
    <w:rsid w:val="005E3022"/>
    <w:rsid w:val="005E392E"/>
    <w:rsid w:val="005E479C"/>
    <w:rsid w:val="005E4A7D"/>
    <w:rsid w:val="005E4D15"/>
    <w:rsid w:val="005E4E24"/>
    <w:rsid w:val="005E50AD"/>
    <w:rsid w:val="005E5564"/>
    <w:rsid w:val="005E55B6"/>
    <w:rsid w:val="005E594A"/>
    <w:rsid w:val="005E6455"/>
    <w:rsid w:val="005E64CB"/>
    <w:rsid w:val="005E661A"/>
    <w:rsid w:val="005E6AA8"/>
    <w:rsid w:val="005E733C"/>
    <w:rsid w:val="005E7925"/>
    <w:rsid w:val="005E7CD2"/>
    <w:rsid w:val="005E7D97"/>
    <w:rsid w:val="005F052C"/>
    <w:rsid w:val="005F074F"/>
    <w:rsid w:val="005F0C03"/>
    <w:rsid w:val="005F106F"/>
    <w:rsid w:val="005F182D"/>
    <w:rsid w:val="005F1E0A"/>
    <w:rsid w:val="005F2065"/>
    <w:rsid w:val="005F2121"/>
    <w:rsid w:val="005F2348"/>
    <w:rsid w:val="005F2A84"/>
    <w:rsid w:val="005F2AAD"/>
    <w:rsid w:val="005F2AB8"/>
    <w:rsid w:val="005F2AE2"/>
    <w:rsid w:val="005F357F"/>
    <w:rsid w:val="005F39FF"/>
    <w:rsid w:val="005F3A7F"/>
    <w:rsid w:val="005F4189"/>
    <w:rsid w:val="005F420D"/>
    <w:rsid w:val="005F42E8"/>
    <w:rsid w:val="005F4A12"/>
    <w:rsid w:val="005F4F9D"/>
    <w:rsid w:val="005F568C"/>
    <w:rsid w:val="005F590E"/>
    <w:rsid w:val="005F63C6"/>
    <w:rsid w:val="005F6753"/>
    <w:rsid w:val="005F6D03"/>
    <w:rsid w:val="005F6ECC"/>
    <w:rsid w:val="005F6F1E"/>
    <w:rsid w:val="005F738A"/>
    <w:rsid w:val="005F740D"/>
    <w:rsid w:val="00600A34"/>
    <w:rsid w:val="00601893"/>
    <w:rsid w:val="0060198E"/>
    <w:rsid w:val="006019CC"/>
    <w:rsid w:val="00601C8B"/>
    <w:rsid w:val="00601DC8"/>
    <w:rsid w:val="00602028"/>
    <w:rsid w:val="006020D8"/>
    <w:rsid w:val="006025E1"/>
    <w:rsid w:val="006028B7"/>
    <w:rsid w:val="00602E3A"/>
    <w:rsid w:val="00602EB9"/>
    <w:rsid w:val="00603B6C"/>
    <w:rsid w:val="00603BB5"/>
    <w:rsid w:val="00603C56"/>
    <w:rsid w:val="00603F0B"/>
    <w:rsid w:val="00603F11"/>
    <w:rsid w:val="00603FB5"/>
    <w:rsid w:val="00604035"/>
    <w:rsid w:val="00604775"/>
    <w:rsid w:val="00604A6D"/>
    <w:rsid w:val="00604D32"/>
    <w:rsid w:val="00604E31"/>
    <w:rsid w:val="0060512B"/>
    <w:rsid w:val="006052C9"/>
    <w:rsid w:val="0060588A"/>
    <w:rsid w:val="0060590F"/>
    <w:rsid w:val="00605A01"/>
    <w:rsid w:val="00606464"/>
    <w:rsid w:val="00606474"/>
    <w:rsid w:val="0060696B"/>
    <w:rsid w:val="0060701C"/>
    <w:rsid w:val="006073B9"/>
    <w:rsid w:val="006074BB"/>
    <w:rsid w:val="006075FE"/>
    <w:rsid w:val="006076C1"/>
    <w:rsid w:val="0060791A"/>
    <w:rsid w:val="00607C10"/>
    <w:rsid w:val="0061019C"/>
    <w:rsid w:val="00610453"/>
    <w:rsid w:val="006104D2"/>
    <w:rsid w:val="006109F8"/>
    <w:rsid w:val="00610DEA"/>
    <w:rsid w:val="00611948"/>
    <w:rsid w:val="00611A21"/>
    <w:rsid w:val="00611CA8"/>
    <w:rsid w:val="0061235D"/>
    <w:rsid w:val="006125DF"/>
    <w:rsid w:val="006128C9"/>
    <w:rsid w:val="00612952"/>
    <w:rsid w:val="006129A0"/>
    <w:rsid w:val="006130F7"/>
    <w:rsid w:val="006131DA"/>
    <w:rsid w:val="00613347"/>
    <w:rsid w:val="006140EA"/>
    <w:rsid w:val="006142A1"/>
    <w:rsid w:val="006157B0"/>
    <w:rsid w:val="00615BC7"/>
    <w:rsid w:val="006169BF"/>
    <w:rsid w:val="00616C7A"/>
    <w:rsid w:val="0061701C"/>
    <w:rsid w:val="006170E0"/>
    <w:rsid w:val="00617513"/>
    <w:rsid w:val="006177FF"/>
    <w:rsid w:val="00617A0D"/>
    <w:rsid w:val="00617D15"/>
    <w:rsid w:val="006201C2"/>
    <w:rsid w:val="0062089D"/>
    <w:rsid w:val="006209F3"/>
    <w:rsid w:val="00620D06"/>
    <w:rsid w:val="00620D75"/>
    <w:rsid w:val="00621066"/>
    <w:rsid w:val="006213ED"/>
    <w:rsid w:val="00621782"/>
    <w:rsid w:val="00621BA3"/>
    <w:rsid w:val="006224BA"/>
    <w:rsid w:val="00622616"/>
    <w:rsid w:val="006227FB"/>
    <w:rsid w:val="00622B7B"/>
    <w:rsid w:val="00622D94"/>
    <w:rsid w:val="00623000"/>
    <w:rsid w:val="0062322A"/>
    <w:rsid w:val="0062346F"/>
    <w:rsid w:val="0062375E"/>
    <w:rsid w:val="00623799"/>
    <w:rsid w:val="006237A9"/>
    <w:rsid w:val="0062395A"/>
    <w:rsid w:val="00623980"/>
    <w:rsid w:val="00623A4A"/>
    <w:rsid w:val="00623A64"/>
    <w:rsid w:val="00623EAE"/>
    <w:rsid w:val="00624066"/>
    <w:rsid w:val="00624386"/>
    <w:rsid w:val="00624401"/>
    <w:rsid w:val="006244BB"/>
    <w:rsid w:val="006245D7"/>
    <w:rsid w:val="0062464D"/>
    <w:rsid w:val="00624707"/>
    <w:rsid w:val="0062487B"/>
    <w:rsid w:val="00624FFF"/>
    <w:rsid w:val="00625335"/>
    <w:rsid w:val="00625D14"/>
    <w:rsid w:val="006261D8"/>
    <w:rsid w:val="00626259"/>
    <w:rsid w:val="0062654E"/>
    <w:rsid w:val="00626857"/>
    <w:rsid w:val="00626A3D"/>
    <w:rsid w:val="00626AA6"/>
    <w:rsid w:val="00626BF5"/>
    <w:rsid w:val="00626C2D"/>
    <w:rsid w:val="00626DDC"/>
    <w:rsid w:val="00627553"/>
    <w:rsid w:val="00627DE7"/>
    <w:rsid w:val="0063043B"/>
    <w:rsid w:val="0063060A"/>
    <w:rsid w:val="006309E7"/>
    <w:rsid w:val="00630DF1"/>
    <w:rsid w:val="00630E3E"/>
    <w:rsid w:val="00631261"/>
    <w:rsid w:val="00631567"/>
    <w:rsid w:val="006325EA"/>
    <w:rsid w:val="00632769"/>
    <w:rsid w:val="00632C45"/>
    <w:rsid w:val="00632CB2"/>
    <w:rsid w:val="00633CCB"/>
    <w:rsid w:val="006342B8"/>
    <w:rsid w:val="006343B5"/>
    <w:rsid w:val="00634721"/>
    <w:rsid w:val="0063496E"/>
    <w:rsid w:val="00634C95"/>
    <w:rsid w:val="00634E22"/>
    <w:rsid w:val="00634E97"/>
    <w:rsid w:val="00634F45"/>
    <w:rsid w:val="0063518C"/>
    <w:rsid w:val="00635676"/>
    <w:rsid w:val="006360F2"/>
    <w:rsid w:val="006362BA"/>
    <w:rsid w:val="0063759A"/>
    <w:rsid w:val="006376CA"/>
    <w:rsid w:val="006378D4"/>
    <w:rsid w:val="00637AAC"/>
    <w:rsid w:val="00637D69"/>
    <w:rsid w:val="0064022D"/>
    <w:rsid w:val="006404EE"/>
    <w:rsid w:val="00640517"/>
    <w:rsid w:val="006405ED"/>
    <w:rsid w:val="0064066D"/>
    <w:rsid w:val="00640C38"/>
    <w:rsid w:val="00640F96"/>
    <w:rsid w:val="00641746"/>
    <w:rsid w:val="0064227B"/>
    <w:rsid w:val="00642BA3"/>
    <w:rsid w:val="0064338C"/>
    <w:rsid w:val="00643988"/>
    <w:rsid w:val="00643D71"/>
    <w:rsid w:val="00643DA0"/>
    <w:rsid w:val="006441E9"/>
    <w:rsid w:val="00644235"/>
    <w:rsid w:val="00644856"/>
    <w:rsid w:val="00644978"/>
    <w:rsid w:val="00644B1D"/>
    <w:rsid w:val="00645124"/>
    <w:rsid w:val="00645241"/>
    <w:rsid w:val="0064533A"/>
    <w:rsid w:val="006458F9"/>
    <w:rsid w:val="00646003"/>
    <w:rsid w:val="00646350"/>
    <w:rsid w:val="00646369"/>
    <w:rsid w:val="006463E2"/>
    <w:rsid w:val="006463FA"/>
    <w:rsid w:val="00646EEF"/>
    <w:rsid w:val="006470E3"/>
    <w:rsid w:val="00647230"/>
    <w:rsid w:val="0064762C"/>
    <w:rsid w:val="0064787C"/>
    <w:rsid w:val="00650217"/>
    <w:rsid w:val="006502A1"/>
    <w:rsid w:val="00650395"/>
    <w:rsid w:val="00650701"/>
    <w:rsid w:val="00650AAF"/>
    <w:rsid w:val="00650FF5"/>
    <w:rsid w:val="0065168B"/>
    <w:rsid w:val="00651765"/>
    <w:rsid w:val="00651AAC"/>
    <w:rsid w:val="00651F73"/>
    <w:rsid w:val="00651FC6"/>
    <w:rsid w:val="00652065"/>
    <w:rsid w:val="00652231"/>
    <w:rsid w:val="006525AF"/>
    <w:rsid w:val="0065301E"/>
    <w:rsid w:val="006532EA"/>
    <w:rsid w:val="00653C3F"/>
    <w:rsid w:val="00653E57"/>
    <w:rsid w:val="00653EBC"/>
    <w:rsid w:val="006552E6"/>
    <w:rsid w:val="006554E2"/>
    <w:rsid w:val="006556E3"/>
    <w:rsid w:val="00655A01"/>
    <w:rsid w:val="00655A0D"/>
    <w:rsid w:val="00655B19"/>
    <w:rsid w:val="00655E92"/>
    <w:rsid w:val="0065662C"/>
    <w:rsid w:val="00657D4E"/>
    <w:rsid w:val="00657F78"/>
    <w:rsid w:val="006605D1"/>
    <w:rsid w:val="00660938"/>
    <w:rsid w:val="00660EBB"/>
    <w:rsid w:val="0066114F"/>
    <w:rsid w:val="00661342"/>
    <w:rsid w:val="006614C3"/>
    <w:rsid w:val="00661668"/>
    <w:rsid w:val="00661814"/>
    <w:rsid w:val="00661818"/>
    <w:rsid w:val="00661899"/>
    <w:rsid w:val="00661FE8"/>
    <w:rsid w:val="0066279A"/>
    <w:rsid w:val="006628C3"/>
    <w:rsid w:val="00662FCE"/>
    <w:rsid w:val="00663055"/>
    <w:rsid w:val="00663B2D"/>
    <w:rsid w:val="00663C92"/>
    <w:rsid w:val="00663E2E"/>
    <w:rsid w:val="0066423F"/>
    <w:rsid w:val="00664BB4"/>
    <w:rsid w:val="006652F2"/>
    <w:rsid w:val="00665381"/>
    <w:rsid w:val="00665757"/>
    <w:rsid w:val="0066577B"/>
    <w:rsid w:val="0066580B"/>
    <w:rsid w:val="00665EB0"/>
    <w:rsid w:val="0066602B"/>
    <w:rsid w:val="0066647C"/>
    <w:rsid w:val="006664A8"/>
    <w:rsid w:val="0066687C"/>
    <w:rsid w:val="006668EB"/>
    <w:rsid w:val="00666976"/>
    <w:rsid w:val="00666AB4"/>
    <w:rsid w:val="00666EE0"/>
    <w:rsid w:val="0066750A"/>
    <w:rsid w:val="0066752C"/>
    <w:rsid w:val="0066776E"/>
    <w:rsid w:val="00667EB8"/>
    <w:rsid w:val="00670401"/>
    <w:rsid w:val="00670A2B"/>
    <w:rsid w:val="00670A68"/>
    <w:rsid w:val="00670C39"/>
    <w:rsid w:val="00670DC0"/>
    <w:rsid w:val="00670DF0"/>
    <w:rsid w:val="00671A22"/>
    <w:rsid w:val="00671AE6"/>
    <w:rsid w:val="00671E76"/>
    <w:rsid w:val="00672069"/>
    <w:rsid w:val="00672510"/>
    <w:rsid w:val="00672AFF"/>
    <w:rsid w:val="00673530"/>
    <w:rsid w:val="006737AA"/>
    <w:rsid w:val="00673C08"/>
    <w:rsid w:val="00673D77"/>
    <w:rsid w:val="00673F14"/>
    <w:rsid w:val="00673FC4"/>
    <w:rsid w:val="006740D7"/>
    <w:rsid w:val="00674179"/>
    <w:rsid w:val="0067422B"/>
    <w:rsid w:val="00674B19"/>
    <w:rsid w:val="00674DD6"/>
    <w:rsid w:val="00674E6B"/>
    <w:rsid w:val="00675104"/>
    <w:rsid w:val="00675362"/>
    <w:rsid w:val="00675756"/>
    <w:rsid w:val="00675A23"/>
    <w:rsid w:val="006761CA"/>
    <w:rsid w:val="0067635A"/>
    <w:rsid w:val="006768A9"/>
    <w:rsid w:val="006769EE"/>
    <w:rsid w:val="00676CA3"/>
    <w:rsid w:val="00676CA4"/>
    <w:rsid w:val="0067782C"/>
    <w:rsid w:val="0067787C"/>
    <w:rsid w:val="00677E59"/>
    <w:rsid w:val="00680182"/>
    <w:rsid w:val="006801DE"/>
    <w:rsid w:val="00680363"/>
    <w:rsid w:val="006804C5"/>
    <w:rsid w:val="006807DA"/>
    <w:rsid w:val="006813ED"/>
    <w:rsid w:val="00681521"/>
    <w:rsid w:val="00681ECE"/>
    <w:rsid w:val="006822EF"/>
    <w:rsid w:val="00682404"/>
    <w:rsid w:val="006827A6"/>
    <w:rsid w:val="00682A83"/>
    <w:rsid w:val="00682B9B"/>
    <w:rsid w:val="00682CA8"/>
    <w:rsid w:val="00683266"/>
    <w:rsid w:val="00683D07"/>
    <w:rsid w:val="0068461F"/>
    <w:rsid w:val="00684690"/>
    <w:rsid w:val="00684C95"/>
    <w:rsid w:val="00684D67"/>
    <w:rsid w:val="00685026"/>
    <w:rsid w:val="006851AC"/>
    <w:rsid w:val="0068567F"/>
    <w:rsid w:val="00685795"/>
    <w:rsid w:val="00685B67"/>
    <w:rsid w:val="00685CFD"/>
    <w:rsid w:val="00685F06"/>
    <w:rsid w:val="00686170"/>
    <w:rsid w:val="006865AD"/>
    <w:rsid w:val="006872AB"/>
    <w:rsid w:val="006874EA"/>
    <w:rsid w:val="00687935"/>
    <w:rsid w:val="006900BD"/>
    <w:rsid w:val="00690A06"/>
    <w:rsid w:val="00690C51"/>
    <w:rsid w:val="00690DDF"/>
    <w:rsid w:val="0069155E"/>
    <w:rsid w:val="00691A61"/>
    <w:rsid w:val="00691B1B"/>
    <w:rsid w:val="00691B89"/>
    <w:rsid w:val="00691C24"/>
    <w:rsid w:val="00691F24"/>
    <w:rsid w:val="0069201D"/>
    <w:rsid w:val="006922BA"/>
    <w:rsid w:val="006922D4"/>
    <w:rsid w:val="00693284"/>
    <w:rsid w:val="006937D9"/>
    <w:rsid w:val="00693E1B"/>
    <w:rsid w:val="00694149"/>
    <w:rsid w:val="00694175"/>
    <w:rsid w:val="00694A42"/>
    <w:rsid w:val="00694C7F"/>
    <w:rsid w:val="00694F86"/>
    <w:rsid w:val="00695055"/>
    <w:rsid w:val="006953ED"/>
    <w:rsid w:val="0069542C"/>
    <w:rsid w:val="006954C6"/>
    <w:rsid w:val="00695FA0"/>
    <w:rsid w:val="006960AA"/>
    <w:rsid w:val="006960E4"/>
    <w:rsid w:val="0069613B"/>
    <w:rsid w:val="00696270"/>
    <w:rsid w:val="0069657E"/>
    <w:rsid w:val="0069660E"/>
    <w:rsid w:val="00696771"/>
    <w:rsid w:val="006967BC"/>
    <w:rsid w:val="00696AB9"/>
    <w:rsid w:val="00696C21"/>
    <w:rsid w:val="00697475"/>
    <w:rsid w:val="0069786F"/>
    <w:rsid w:val="00697AE2"/>
    <w:rsid w:val="00697D3B"/>
    <w:rsid w:val="00697DC5"/>
    <w:rsid w:val="006A00FC"/>
    <w:rsid w:val="006A02C8"/>
    <w:rsid w:val="006A0698"/>
    <w:rsid w:val="006A1246"/>
    <w:rsid w:val="006A1455"/>
    <w:rsid w:val="006A1754"/>
    <w:rsid w:val="006A1E2B"/>
    <w:rsid w:val="006A201E"/>
    <w:rsid w:val="006A2230"/>
    <w:rsid w:val="006A2913"/>
    <w:rsid w:val="006A31AC"/>
    <w:rsid w:val="006A3662"/>
    <w:rsid w:val="006A3AF6"/>
    <w:rsid w:val="006A3D65"/>
    <w:rsid w:val="006A3EB0"/>
    <w:rsid w:val="006A47BB"/>
    <w:rsid w:val="006A5B5E"/>
    <w:rsid w:val="006A5B5F"/>
    <w:rsid w:val="006A5C8F"/>
    <w:rsid w:val="006A5EBE"/>
    <w:rsid w:val="006A62E5"/>
    <w:rsid w:val="006A63B7"/>
    <w:rsid w:val="006A6D12"/>
    <w:rsid w:val="006A71CF"/>
    <w:rsid w:val="006A7411"/>
    <w:rsid w:val="006A753B"/>
    <w:rsid w:val="006A7886"/>
    <w:rsid w:val="006A7F7C"/>
    <w:rsid w:val="006B0138"/>
    <w:rsid w:val="006B0D9A"/>
    <w:rsid w:val="006B0FF4"/>
    <w:rsid w:val="006B14FF"/>
    <w:rsid w:val="006B17FD"/>
    <w:rsid w:val="006B1A39"/>
    <w:rsid w:val="006B1D7F"/>
    <w:rsid w:val="006B2021"/>
    <w:rsid w:val="006B242D"/>
    <w:rsid w:val="006B251A"/>
    <w:rsid w:val="006B266D"/>
    <w:rsid w:val="006B27DB"/>
    <w:rsid w:val="006B2924"/>
    <w:rsid w:val="006B2B62"/>
    <w:rsid w:val="006B2B75"/>
    <w:rsid w:val="006B2B7F"/>
    <w:rsid w:val="006B2E08"/>
    <w:rsid w:val="006B3BD1"/>
    <w:rsid w:val="006B3D09"/>
    <w:rsid w:val="006B4E88"/>
    <w:rsid w:val="006B4F2A"/>
    <w:rsid w:val="006B552D"/>
    <w:rsid w:val="006B5639"/>
    <w:rsid w:val="006B5679"/>
    <w:rsid w:val="006B5722"/>
    <w:rsid w:val="006B5987"/>
    <w:rsid w:val="006B5BD2"/>
    <w:rsid w:val="006B5CEE"/>
    <w:rsid w:val="006B5E29"/>
    <w:rsid w:val="006B5EAF"/>
    <w:rsid w:val="006B609B"/>
    <w:rsid w:val="006B6524"/>
    <w:rsid w:val="006B6595"/>
    <w:rsid w:val="006B7407"/>
    <w:rsid w:val="006B74EA"/>
    <w:rsid w:val="006B7C69"/>
    <w:rsid w:val="006B7C6C"/>
    <w:rsid w:val="006B7C9F"/>
    <w:rsid w:val="006B7CB7"/>
    <w:rsid w:val="006B7F2C"/>
    <w:rsid w:val="006C03B7"/>
    <w:rsid w:val="006C076C"/>
    <w:rsid w:val="006C0EA9"/>
    <w:rsid w:val="006C0FC1"/>
    <w:rsid w:val="006C214D"/>
    <w:rsid w:val="006C29D2"/>
    <w:rsid w:val="006C2AFF"/>
    <w:rsid w:val="006C2B85"/>
    <w:rsid w:val="006C2C77"/>
    <w:rsid w:val="006C2F44"/>
    <w:rsid w:val="006C2F6F"/>
    <w:rsid w:val="006C317E"/>
    <w:rsid w:val="006C3218"/>
    <w:rsid w:val="006C3439"/>
    <w:rsid w:val="006C3F5D"/>
    <w:rsid w:val="006C4059"/>
    <w:rsid w:val="006C483F"/>
    <w:rsid w:val="006C5289"/>
    <w:rsid w:val="006C54A6"/>
    <w:rsid w:val="006C5542"/>
    <w:rsid w:val="006C558C"/>
    <w:rsid w:val="006C5722"/>
    <w:rsid w:val="006C5B73"/>
    <w:rsid w:val="006C5DEB"/>
    <w:rsid w:val="006C6099"/>
    <w:rsid w:val="006C63AE"/>
    <w:rsid w:val="006C65E3"/>
    <w:rsid w:val="006C65F4"/>
    <w:rsid w:val="006C686D"/>
    <w:rsid w:val="006C711B"/>
    <w:rsid w:val="006D0129"/>
    <w:rsid w:val="006D0740"/>
    <w:rsid w:val="006D07B3"/>
    <w:rsid w:val="006D086D"/>
    <w:rsid w:val="006D0AF7"/>
    <w:rsid w:val="006D0F42"/>
    <w:rsid w:val="006D1024"/>
    <w:rsid w:val="006D132E"/>
    <w:rsid w:val="006D170C"/>
    <w:rsid w:val="006D1AA4"/>
    <w:rsid w:val="006D1ABA"/>
    <w:rsid w:val="006D1AC0"/>
    <w:rsid w:val="006D1D9D"/>
    <w:rsid w:val="006D1F51"/>
    <w:rsid w:val="006D2150"/>
    <w:rsid w:val="006D2403"/>
    <w:rsid w:val="006D27BC"/>
    <w:rsid w:val="006D29C3"/>
    <w:rsid w:val="006D2DB5"/>
    <w:rsid w:val="006D316A"/>
    <w:rsid w:val="006D3989"/>
    <w:rsid w:val="006D3AC7"/>
    <w:rsid w:val="006D3B6F"/>
    <w:rsid w:val="006D3E0C"/>
    <w:rsid w:val="006D3F97"/>
    <w:rsid w:val="006D458A"/>
    <w:rsid w:val="006D45B6"/>
    <w:rsid w:val="006D45D9"/>
    <w:rsid w:val="006D46BB"/>
    <w:rsid w:val="006D479D"/>
    <w:rsid w:val="006D48E5"/>
    <w:rsid w:val="006D491E"/>
    <w:rsid w:val="006D4D97"/>
    <w:rsid w:val="006D5300"/>
    <w:rsid w:val="006D57E6"/>
    <w:rsid w:val="006D5FC2"/>
    <w:rsid w:val="006D5FCE"/>
    <w:rsid w:val="006D5FDF"/>
    <w:rsid w:val="006D62A9"/>
    <w:rsid w:val="006D62B9"/>
    <w:rsid w:val="006D6BC5"/>
    <w:rsid w:val="006D6F96"/>
    <w:rsid w:val="006D72E0"/>
    <w:rsid w:val="006D7349"/>
    <w:rsid w:val="006D7548"/>
    <w:rsid w:val="006D762C"/>
    <w:rsid w:val="006D7671"/>
    <w:rsid w:val="006D7697"/>
    <w:rsid w:val="006D7B90"/>
    <w:rsid w:val="006E04C7"/>
    <w:rsid w:val="006E085D"/>
    <w:rsid w:val="006E08DF"/>
    <w:rsid w:val="006E0D36"/>
    <w:rsid w:val="006E0DBF"/>
    <w:rsid w:val="006E0E97"/>
    <w:rsid w:val="006E0EB1"/>
    <w:rsid w:val="006E0F1A"/>
    <w:rsid w:val="006E1535"/>
    <w:rsid w:val="006E16D2"/>
    <w:rsid w:val="006E1B0F"/>
    <w:rsid w:val="006E1D04"/>
    <w:rsid w:val="006E2AE6"/>
    <w:rsid w:val="006E2E6D"/>
    <w:rsid w:val="006E2EBC"/>
    <w:rsid w:val="006E2FC2"/>
    <w:rsid w:val="006E32A2"/>
    <w:rsid w:val="006E32FA"/>
    <w:rsid w:val="006E3620"/>
    <w:rsid w:val="006E3CAD"/>
    <w:rsid w:val="006E3E24"/>
    <w:rsid w:val="006E401E"/>
    <w:rsid w:val="006E435E"/>
    <w:rsid w:val="006E4712"/>
    <w:rsid w:val="006E4A36"/>
    <w:rsid w:val="006E50E2"/>
    <w:rsid w:val="006E51E8"/>
    <w:rsid w:val="006E535A"/>
    <w:rsid w:val="006E5D0D"/>
    <w:rsid w:val="006E6D43"/>
    <w:rsid w:val="006E6F44"/>
    <w:rsid w:val="006E70A1"/>
    <w:rsid w:val="006E75B0"/>
    <w:rsid w:val="006E7BAE"/>
    <w:rsid w:val="006F0196"/>
    <w:rsid w:val="006F0238"/>
    <w:rsid w:val="006F02D1"/>
    <w:rsid w:val="006F0709"/>
    <w:rsid w:val="006F07F2"/>
    <w:rsid w:val="006F0B6C"/>
    <w:rsid w:val="006F0DEA"/>
    <w:rsid w:val="006F0F61"/>
    <w:rsid w:val="006F1CB1"/>
    <w:rsid w:val="006F1EE3"/>
    <w:rsid w:val="006F2378"/>
    <w:rsid w:val="006F2403"/>
    <w:rsid w:val="006F2A8A"/>
    <w:rsid w:val="006F2F88"/>
    <w:rsid w:val="006F32E1"/>
    <w:rsid w:val="006F35AC"/>
    <w:rsid w:val="006F4018"/>
    <w:rsid w:val="006F41F3"/>
    <w:rsid w:val="006F4349"/>
    <w:rsid w:val="006F4A4C"/>
    <w:rsid w:val="006F4F39"/>
    <w:rsid w:val="006F5AC7"/>
    <w:rsid w:val="006F5E99"/>
    <w:rsid w:val="006F5F03"/>
    <w:rsid w:val="006F6069"/>
    <w:rsid w:val="006F607C"/>
    <w:rsid w:val="006F6131"/>
    <w:rsid w:val="006F6FC9"/>
    <w:rsid w:val="006F7DE3"/>
    <w:rsid w:val="006F7ED6"/>
    <w:rsid w:val="007000AA"/>
    <w:rsid w:val="007001EB"/>
    <w:rsid w:val="00700ACB"/>
    <w:rsid w:val="00700E3B"/>
    <w:rsid w:val="007014BA"/>
    <w:rsid w:val="0070180C"/>
    <w:rsid w:val="00702210"/>
    <w:rsid w:val="007023A2"/>
    <w:rsid w:val="007024B4"/>
    <w:rsid w:val="00702535"/>
    <w:rsid w:val="00702610"/>
    <w:rsid w:val="007026CA"/>
    <w:rsid w:val="00702BFA"/>
    <w:rsid w:val="00702D3E"/>
    <w:rsid w:val="007033F4"/>
    <w:rsid w:val="007035BA"/>
    <w:rsid w:val="0070378B"/>
    <w:rsid w:val="0070379D"/>
    <w:rsid w:val="00703A8B"/>
    <w:rsid w:val="00703D9D"/>
    <w:rsid w:val="007041D8"/>
    <w:rsid w:val="007044F7"/>
    <w:rsid w:val="0070467B"/>
    <w:rsid w:val="007049EC"/>
    <w:rsid w:val="00704A86"/>
    <w:rsid w:val="00704B64"/>
    <w:rsid w:val="00704DED"/>
    <w:rsid w:val="00704F1B"/>
    <w:rsid w:val="0070502D"/>
    <w:rsid w:val="00705585"/>
    <w:rsid w:val="0070568F"/>
    <w:rsid w:val="00705CCF"/>
    <w:rsid w:val="00705CD3"/>
    <w:rsid w:val="00705CDB"/>
    <w:rsid w:val="00705E59"/>
    <w:rsid w:val="00706AA4"/>
    <w:rsid w:val="00706E9A"/>
    <w:rsid w:val="007071CE"/>
    <w:rsid w:val="007072F7"/>
    <w:rsid w:val="00707670"/>
    <w:rsid w:val="007077E0"/>
    <w:rsid w:val="007078B6"/>
    <w:rsid w:val="00707FCB"/>
    <w:rsid w:val="007107AF"/>
    <w:rsid w:val="00710B7A"/>
    <w:rsid w:val="00710D24"/>
    <w:rsid w:val="00710EF1"/>
    <w:rsid w:val="00711C04"/>
    <w:rsid w:val="00711D2C"/>
    <w:rsid w:val="00711EB8"/>
    <w:rsid w:val="0071206D"/>
    <w:rsid w:val="00712A5C"/>
    <w:rsid w:val="00712A67"/>
    <w:rsid w:val="00712A96"/>
    <w:rsid w:val="00712BBD"/>
    <w:rsid w:val="00712C3D"/>
    <w:rsid w:val="00712F00"/>
    <w:rsid w:val="00713598"/>
    <w:rsid w:val="007137DC"/>
    <w:rsid w:val="00713A3F"/>
    <w:rsid w:val="00713CDF"/>
    <w:rsid w:val="00713D1C"/>
    <w:rsid w:val="007143F7"/>
    <w:rsid w:val="00714C1B"/>
    <w:rsid w:val="00715411"/>
    <w:rsid w:val="007157C2"/>
    <w:rsid w:val="00715833"/>
    <w:rsid w:val="00715B3A"/>
    <w:rsid w:val="007160DC"/>
    <w:rsid w:val="00716471"/>
    <w:rsid w:val="00716905"/>
    <w:rsid w:val="00716928"/>
    <w:rsid w:val="00716DB9"/>
    <w:rsid w:val="00716E08"/>
    <w:rsid w:val="00716E78"/>
    <w:rsid w:val="00717217"/>
    <w:rsid w:val="00717B45"/>
    <w:rsid w:val="00717D2A"/>
    <w:rsid w:val="00717ED1"/>
    <w:rsid w:val="00717F4E"/>
    <w:rsid w:val="0072080D"/>
    <w:rsid w:val="00720A1E"/>
    <w:rsid w:val="00721691"/>
    <w:rsid w:val="00722017"/>
    <w:rsid w:val="007223A6"/>
    <w:rsid w:val="007223C8"/>
    <w:rsid w:val="00722B69"/>
    <w:rsid w:val="00722F11"/>
    <w:rsid w:val="007230D9"/>
    <w:rsid w:val="007236DB"/>
    <w:rsid w:val="007238B7"/>
    <w:rsid w:val="00723A5D"/>
    <w:rsid w:val="007248D2"/>
    <w:rsid w:val="00724F13"/>
    <w:rsid w:val="007257B8"/>
    <w:rsid w:val="00725819"/>
    <w:rsid w:val="00725C6F"/>
    <w:rsid w:val="00725DEA"/>
    <w:rsid w:val="00725FE5"/>
    <w:rsid w:val="00726145"/>
    <w:rsid w:val="00726615"/>
    <w:rsid w:val="00726958"/>
    <w:rsid w:val="00726AE3"/>
    <w:rsid w:val="007273A2"/>
    <w:rsid w:val="00727583"/>
    <w:rsid w:val="007275E0"/>
    <w:rsid w:val="00727B68"/>
    <w:rsid w:val="00727FAE"/>
    <w:rsid w:val="00730268"/>
    <w:rsid w:val="0073039D"/>
    <w:rsid w:val="00730474"/>
    <w:rsid w:val="007309E9"/>
    <w:rsid w:val="00730ACD"/>
    <w:rsid w:val="00730AEE"/>
    <w:rsid w:val="00730B5E"/>
    <w:rsid w:val="00730BCC"/>
    <w:rsid w:val="00730BF2"/>
    <w:rsid w:val="00730C84"/>
    <w:rsid w:val="00730CFC"/>
    <w:rsid w:val="00731205"/>
    <w:rsid w:val="00731256"/>
    <w:rsid w:val="007312D6"/>
    <w:rsid w:val="0073149A"/>
    <w:rsid w:val="0073217D"/>
    <w:rsid w:val="00732E14"/>
    <w:rsid w:val="00733614"/>
    <w:rsid w:val="00733651"/>
    <w:rsid w:val="00733F5F"/>
    <w:rsid w:val="00733FAA"/>
    <w:rsid w:val="00734348"/>
    <w:rsid w:val="007348F2"/>
    <w:rsid w:val="00735A21"/>
    <w:rsid w:val="00735F3E"/>
    <w:rsid w:val="00736860"/>
    <w:rsid w:val="00736B5F"/>
    <w:rsid w:val="00736FDB"/>
    <w:rsid w:val="00737EDC"/>
    <w:rsid w:val="00740071"/>
    <w:rsid w:val="007400C6"/>
    <w:rsid w:val="007407EF"/>
    <w:rsid w:val="007409A8"/>
    <w:rsid w:val="00740A39"/>
    <w:rsid w:val="00741096"/>
    <w:rsid w:val="00741246"/>
    <w:rsid w:val="00741291"/>
    <w:rsid w:val="00741348"/>
    <w:rsid w:val="00741685"/>
    <w:rsid w:val="00741935"/>
    <w:rsid w:val="00742428"/>
    <w:rsid w:val="0074261E"/>
    <w:rsid w:val="00742752"/>
    <w:rsid w:val="007427B7"/>
    <w:rsid w:val="00742871"/>
    <w:rsid w:val="00743A99"/>
    <w:rsid w:val="00743D21"/>
    <w:rsid w:val="00743EAC"/>
    <w:rsid w:val="0074405B"/>
    <w:rsid w:val="00744151"/>
    <w:rsid w:val="00744485"/>
    <w:rsid w:val="007445B8"/>
    <w:rsid w:val="007449A2"/>
    <w:rsid w:val="00744DAA"/>
    <w:rsid w:val="00745385"/>
    <w:rsid w:val="00745E75"/>
    <w:rsid w:val="00745F2F"/>
    <w:rsid w:val="007460D0"/>
    <w:rsid w:val="00746354"/>
    <w:rsid w:val="0074638E"/>
    <w:rsid w:val="0074670D"/>
    <w:rsid w:val="00746999"/>
    <w:rsid w:val="00746F64"/>
    <w:rsid w:val="00747208"/>
    <w:rsid w:val="00747A1F"/>
    <w:rsid w:val="00747C70"/>
    <w:rsid w:val="00747F2B"/>
    <w:rsid w:val="00747FDC"/>
    <w:rsid w:val="0075043B"/>
    <w:rsid w:val="00750598"/>
    <w:rsid w:val="00750895"/>
    <w:rsid w:val="007508DA"/>
    <w:rsid w:val="00750BA0"/>
    <w:rsid w:val="007512B9"/>
    <w:rsid w:val="0075149C"/>
    <w:rsid w:val="0075151C"/>
    <w:rsid w:val="0075164E"/>
    <w:rsid w:val="0075190F"/>
    <w:rsid w:val="0075293C"/>
    <w:rsid w:val="00752C2E"/>
    <w:rsid w:val="00752E38"/>
    <w:rsid w:val="00753295"/>
    <w:rsid w:val="00753585"/>
    <w:rsid w:val="00753593"/>
    <w:rsid w:val="00753BE8"/>
    <w:rsid w:val="00753C1A"/>
    <w:rsid w:val="00753D53"/>
    <w:rsid w:val="00753F56"/>
    <w:rsid w:val="007540AA"/>
    <w:rsid w:val="007541E4"/>
    <w:rsid w:val="0075472A"/>
    <w:rsid w:val="00754A43"/>
    <w:rsid w:val="00754A8E"/>
    <w:rsid w:val="0075516E"/>
    <w:rsid w:val="007554CC"/>
    <w:rsid w:val="007556CB"/>
    <w:rsid w:val="007562A2"/>
    <w:rsid w:val="007563E8"/>
    <w:rsid w:val="00756746"/>
    <w:rsid w:val="00756767"/>
    <w:rsid w:val="00756960"/>
    <w:rsid w:val="00756C4D"/>
    <w:rsid w:val="00756CA9"/>
    <w:rsid w:val="00756D7C"/>
    <w:rsid w:val="00756E41"/>
    <w:rsid w:val="00757109"/>
    <w:rsid w:val="007579F9"/>
    <w:rsid w:val="007604C0"/>
    <w:rsid w:val="00761088"/>
    <w:rsid w:val="00761A61"/>
    <w:rsid w:val="00761DA3"/>
    <w:rsid w:val="00761ECF"/>
    <w:rsid w:val="00762118"/>
    <w:rsid w:val="00762232"/>
    <w:rsid w:val="0076240F"/>
    <w:rsid w:val="00762450"/>
    <w:rsid w:val="00762743"/>
    <w:rsid w:val="0076310A"/>
    <w:rsid w:val="00763193"/>
    <w:rsid w:val="0076353E"/>
    <w:rsid w:val="00763554"/>
    <w:rsid w:val="00763952"/>
    <w:rsid w:val="00763A80"/>
    <w:rsid w:val="00763C50"/>
    <w:rsid w:val="00763E7E"/>
    <w:rsid w:val="00763F53"/>
    <w:rsid w:val="007647C7"/>
    <w:rsid w:val="0076488C"/>
    <w:rsid w:val="00764C5F"/>
    <w:rsid w:val="00764CBF"/>
    <w:rsid w:val="0076528D"/>
    <w:rsid w:val="00765730"/>
    <w:rsid w:val="00765BCF"/>
    <w:rsid w:val="007660C5"/>
    <w:rsid w:val="0076661A"/>
    <w:rsid w:val="00766A58"/>
    <w:rsid w:val="00767008"/>
    <w:rsid w:val="007672B9"/>
    <w:rsid w:val="007678B6"/>
    <w:rsid w:val="00767B29"/>
    <w:rsid w:val="00767D2A"/>
    <w:rsid w:val="00767EE7"/>
    <w:rsid w:val="0077004A"/>
    <w:rsid w:val="0077017F"/>
    <w:rsid w:val="007701D3"/>
    <w:rsid w:val="00770270"/>
    <w:rsid w:val="0077061E"/>
    <w:rsid w:val="00770696"/>
    <w:rsid w:val="00770A5F"/>
    <w:rsid w:val="00770C5E"/>
    <w:rsid w:val="00770C76"/>
    <w:rsid w:val="00770CCA"/>
    <w:rsid w:val="00770E60"/>
    <w:rsid w:val="00771029"/>
    <w:rsid w:val="0077113F"/>
    <w:rsid w:val="00771316"/>
    <w:rsid w:val="007719B9"/>
    <w:rsid w:val="00771B13"/>
    <w:rsid w:val="00771B15"/>
    <w:rsid w:val="00771D7C"/>
    <w:rsid w:val="00772336"/>
    <w:rsid w:val="0077288D"/>
    <w:rsid w:val="00772F0E"/>
    <w:rsid w:val="007733B1"/>
    <w:rsid w:val="0077384D"/>
    <w:rsid w:val="00773C81"/>
    <w:rsid w:val="00773DAC"/>
    <w:rsid w:val="00773EA6"/>
    <w:rsid w:val="00773F37"/>
    <w:rsid w:val="007741FC"/>
    <w:rsid w:val="00774229"/>
    <w:rsid w:val="00774257"/>
    <w:rsid w:val="007742EA"/>
    <w:rsid w:val="007745B1"/>
    <w:rsid w:val="007752F4"/>
    <w:rsid w:val="0077540F"/>
    <w:rsid w:val="00775465"/>
    <w:rsid w:val="00775537"/>
    <w:rsid w:val="00775635"/>
    <w:rsid w:val="00775FEF"/>
    <w:rsid w:val="00775FF5"/>
    <w:rsid w:val="0077601D"/>
    <w:rsid w:val="0077634C"/>
    <w:rsid w:val="00776E02"/>
    <w:rsid w:val="007777EB"/>
    <w:rsid w:val="0077798D"/>
    <w:rsid w:val="00777B00"/>
    <w:rsid w:val="00777B0E"/>
    <w:rsid w:val="00777C07"/>
    <w:rsid w:val="00777DF7"/>
    <w:rsid w:val="00777F1E"/>
    <w:rsid w:val="00780408"/>
    <w:rsid w:val="00780645"/>
    <w:rsid w:val="00780657"/>
    <w:rsid w:val="007806A5"/>
    <w:rsid w:val="00780946"/>
    <w:rsid w:val="00780AF9"/>
    <w:rsid w:val="0078124F"/>
    <w:rsid w:val="00781435"/>
    <w:rsid w:val="007814A7"/>
    <w:rsid w:val="0078171F"/>
    <w:rsid w:val="00781760"/>
    <w:rsid w:val="007818FA"/>
    <w:rsid w:val="00781A4E"/>
    <w:rsid w:val="007824E2"/>
    <w:rsid w:val="0078264F"/>
    <w:rsid w:val="00782E5D"/>
    <w:rsid w:val="007834EA"/>
    <w:rsid w:val="00784175"/>
    <w:rsid w:val="00784255"/>
    <w:rsid w:val="007852B5"/>
    <w:rsid w:val="007857FC"/>
    <w:rsid w:val="00785A89"/>
    <w:rsid w:val="00785EE5"/>
    <w:rsid w:val="00785F32"/>
    <w:rsid w:val="007862CE"/>
    <w:rsid w:val="007866A3"/>
    <w:rsid w:val="007867A7"/>
    <w:rsid w:val="007868AB"/>
    <w:rsid w:val="00786935"/>
    <w:rsid w:val="00786B1A"/>
    <w:rsid w:val="0078707A"/>
    <w:rsid w:val="00787220"/>
    <w:rsid w:val="00787580"/>
    <w:rsid w:val="00787AD4"/>
    <w:rsid w:val="00787EE5"/>
    <w:rsid w:val="007902A9"/>
    <w:rsid w:val="0079095F"/>
    <w:rsid w:val="00790B57"/>
    <w:rsid w:val="00790BA3"/>
    <w:rsid w:val="00790C58"/>
    <w:rsid w:val="00791573"/>
    <w:rsid w:val="00791DEB"/>
    <w:rsid w:val="00791E91"/>
    <w:rsid w:val="00791ECC"/>
    <w:rsid w:val="0079214A"/>
    <w:rsid w:val="0079289F"/>
    <w:rsid w:val="00792BA2"/>
    <w:rsid w:val="00792DD4"/>
    <w:rsid w:val="00792F3F"/>
    <w:rsid w:val="00793113"/>
    <w:rsid w:val="0079357A"/>
    <w:rsid w:val="0079363C"/>
    <w:rsid w:val="00793931"/>
    <w:rsid w:val="00793EA1"/>
    <w:rsid w:val="00794A6D"/>
    <w:rsid w:val="00794BAA"/>
    <w:rsid w:val="00794CF6"/>
    <w:rsid w:val="00794F90"/>
    <w:rsid w:val="00795122"/>
    <w:rsid w:val="00795420"/>
    <w:rsid w:val="00795877"/>
    <w:rsid w:val="00795971"/>
    <w:rsid w:val="0079610F"/>
    <w:rsid w:val="00796377"/>
    <w:rsid w:val="007968AC"/>
    <w:rsid w:val="00796A5E"/>
    <w:rsid w:val="00796B13"/>
    <w:rsid w:val="00797195"/>
    <w:rsid w:val="007974C6"/>
    <w:rsid w:val="007977B6"/>
    <w:rsid w:val="00797D84"/>
    <w:rsid w:val="00797F49"/>
    <w:rsid w:val="007A09B2"/>
    <w:rsid w:val="007A0D8B"/>
    <w:rsid w:val="007A15C8"/>
    <w:rsid w:val="007A20FA"/>
    <w:rsid w:val="007A2280"/>
    <w:rsid w:val="007A2974"/>
    <w:rsid w:val="007A29CE"/>
    <w:rsid w:val="007A2AD4"/>
    <w:rsid w:val="007A2D18"/>
    <w:rsid w:val="007A2DEE"/>
    <w:rsid w:val="007A38BB"/>
    <w:rsid w:val="007A405A"/>
    <w:rsid w:val="007A4A46"/>
    <w:rsid w:val="007A4C4E"/>
    <w:rsid w:val="007A4D8E"/>
    <w:rsid w:val="007A4DD9"/>
    <w:rsid w:val="007A53CF"/>
    <w:rsid w:val="007A5441"/>
    <w:rsid w:val="007A5615"/>
    <w:rsid w:val="007A59EC"/>
    <w:rsid w:val="007A5DA3"/>
    <w:rsid w:val="007A6F33"/>
    <w:rsid w:val="007A7602"/>
    <w:rsid w:val="007A78DF"/>
    <w:rsid w:val="007A7BBB"/>
    <w:rsid w:val="007A7C8F"/>
    <w:rsid w:val="007A7EE5"/>
    <w:rsid w:val="007B02CF"/>
    <w:rsid w:val="007B063C"/>
    <w:rsid w:val="007B1047"/>
    <w:rsid w:val="007B1240"/>
    <w:rsid w:val="007B1798"/>
    <w:rsid w:val="007B1A12"/>
    <w:rsid w:val="007B265D"/>
    <w:rsid w:val="007B2D03"/>
    <w:rsid w:val="007B3D41"/>
    <w:rsid w:val="007B40A5"/>
    <w:rsid w:val="007B418C"/>
    <w:rsid w:val="007B4491"/>
    <w:rsid w:val="007B497D"/>
    <w:rsid w:val="007B4DC3"/>
    <w:rsid w:val="007B4F6E"/>
    <w:rsid w:val="007B51E8"/>
    <w:rsid w:val="007B5299"/>
    <w:rsid w:val="007B5A00"/>
    <w:rsid w:val="007B6229"/>
    <w:rsid w:val="007B637F"/>
    <w:rsid w:val="007B6678"/>
    <w:rsid w:val="007B6AB8"/>
    <w:rsid w:val="007B6AFC"/>
    <w:rsid w:val="007B6BA9"/>
    <w:rsid w:val="007B6EF2"/>
    <w:rsid w:val="007B7D89"/>
    <w:rsid w:val="007C0420"/>
    <w:rsid w:val="007C04AD"/>
    <w:rsid w:val="007C0647"/>
    <w:rsid w:val="007C0B37"/>
    <w:rsid w:val="007C0FB3"/>
    <w:rsid w:val="007C1AF7"/>
    <w:rsid w:val="007C1C5D"/>
    <w:rsid w:val="007C1E29"/>
    <w:rsid w:val="007C1EFC"/>
    <w:rsid w:val="007C20A9"/>
    <w:rsid w:val="007C20FA"/>
    <w:rsid w:val="007C227B"/>
    <w:rsid w:val="007C26AA"/>
    <w:rsid w:val="007C294B"/>
    <w:rsid w:val="007C2D2C"/>
    <w:rsid w:val="007C3C35"/>
    <w:rsid w:val="007C3C99"/>
    <w:rsid w:val="007C475C"/>
    <w:rsid w:val="007C487D"/>
    <w:rsid w:val="007C4FAC"/>
    <w:rsid w:val="007C505C"/>
    <w:rsid w:val="007C541F"/>
    <w:rsid w:val="007C584A"/>
    <w:rsid w:val="007C5A23"/>
    <w:rsid w:val="007C605D"/>
    <w:rsid w:val="007C61A4"/>
    <w:rsid w:val="007C6886"/>
    <w:rsid w:val="007C6C1A"/>
    <w:rsid w:val="007C78F0"/>
    <w:rsid w:val="007C7D41"/>
    <w:rsid w:val="007C7FEA"/>
    <w:rsid w:val="007D00D6"/>
    <w:rsid w:val="007D0327"/>
    <w:rsid w:val="007D03DC"/>
    <w:rsid w:val="007D057B"/>
    <w:rsid w:val="007D0779"/>
    <w:rsid w:val="007D080E"/>
    <w:rsid w:val="007D0828"/>
    <w:rsid w:val="007D0AE9"/>
    <w:rsid w:val="007D0B85"/>
    <w:rsid w:val="007D0EB4"/>
    <w:rsid w:val="007D0FFB"/>
    <w:rsid w:val="007D128C"/>
    <w:rsid w:val="007D13C2"/>
    <w:rsid w:val="007D141F"/>
    <w:rsid w:val="007D146B"/>
    <w:rsid w:val="007D2110"/>
    <w:rsid w:val="007D248C"/>
    <w:rsid w:val="007D2DDC"/>
    <w:rsid w:val="007D2FBB"/>
    <w:rsid w:val="007D3000"/>
    <w:rsid w:val="007D39C3"/>
    <w:rsid w:val="007D3D66"/>
    <w:rsid w:val="007D437F"/>
    <w:rsid w:val="007D463B"/>
    <w:rsid w:val="007D4B4F"/>
    <w:rsid w:val="007D4B8A"/>
    <w:rsid w:val="007D4C88"/>
    <w:rsid w:val="007D4DB4"/>
    <w:rsid w:val="007D55A5"/>
    <w:rsid w:val="007D55F8"/>
    <w:rsid w:val="007D5F14"/>
    <w:rsid w:val="007D6281"/>
    <w:rsid w:val="007D6989"/>
    <w:rsid w:val="007D6A2C"/>
    <w:rsid w:val="007D71B8"/>
    <w:rsid w:val="007D7597"/>
    <w:rsid w:val="007D7750"/>
    <w:rsid w:val="007D789E"/>
    <w:rsid w:val="007D7F19"/>
    <w:rsid w:val="007E01C2"/>
    <w:rsid w:val="007E01D4"/>
    <w:rsid w:val="007E061D"/>
    <w:rsid w:val="007E0911"/>
    <w:rsid w:val="007E0972"/>
    <w:rsid w:val="007E0F05"/>
    <w:rsid w:val="007E0F39"/>
    <w:rsid w:val="007E13C7"/>
    <w:rsid w:val="007E19AD"/>
    <w:rsid w:val="007E1C7D"/>
    <w:rsid w:val="007E1D27"/>
    <w:rsid w:val="007E1FAA"/>
    <w:rsid w:val="007E24D6"/>
    <w:rsid w:val="007E2698"/>
    <w:rsid w:val="007E3212"/>
    <w:rsid w:val="007E377C"/>
    <w:rsid w:val="007E3890"/>
    <w:rsid w:val="007E3A86"/>
    <w:rsid w:val="007E3CD9"/>
    <w:rsid w:val="007E3E2B"/>
    <w:rsid w:val="007E3EE4"/>
    <w:rsid w:val="007E42E6"/>
    <w:rsid w:val="007E440E"/>
    <w:rsid w:val="007E4623"/>
    <w:rsid w:val="007E4A94"/>
    <w:rsid w:val="007E4C08"/>
    <w:rsid w:val="007E5397"/>
    <w:rsid w:val="007E5757"/>
    <w:rsid w:val="007E5C9E"/>
    <w:rsid w:val="007E6825"/>
    <w:rsid w:val="007E69A1"/>
    <w:rsid w:val="007E6FC9"/>
    <w:rsid w:val="007E7192"/>
    <w:rsid w:val="007E7262"/>
    <w:rsid w:val="007E758C"/>
    <w:rsid w:val="007E7C3E"/>
    <w:rsid w:val="007E7EE5"/>
    <w:rsid w:val="007F0300"/>
    <w:rsid w:val="007F0592"/>
    <w:rsid w:val="007F05BF"/>
    <w:rsid w:val="007F0863"/>
    <w:rsid w:val="007F11E2"/>
    <w:rsid w:val="007F1266"/>
    <w:rsid w:val="007F174D"/>
    <w:rsid w:val="007F18D6"/>
    <w:rsid w:val="007F1967"/>
    <w:rsid w:val="007F1997"/>
    <w:rsid w:val="007F1D3D"/>
    <w:rsid w:val="007F21D8"/>
    <w:rsid w:val="007F2278"/>
    <w:rsid w:val="007F230D"/>
    <w:rsid w:val="007F2479"/>
    <w:rsid w:val="007F2DB1"/>
    <w:rsid w:val="007F2E20"/>
    <w:rsid w:val="007F2EAA"/>
    <w:rsid w:val="007F2F6A"/>
    <w:rsid w:val="007F3243"/>
    <w:rsid w:val="007F3E14"/>
    <w:rsid w:val="007F400B"/>
    <w:rsid w:val="007F416B"/>
    <w:rsid w:val="007F4574"/>
    <w:rsid w:val="007F4682"/>
    <w:rsid w:val="007F4792"/>
    <w:rsid w:val="007F5027"/>
    <w:rsid w:val="007F5149"/>
    <w:rsid w:val="007F52A2"/>
    <w:rsid w:val="007F52FD"/>
    <w:rsid w:val="007F5965"/>
    <w:rsid w:val="007F5A21"/>
    <w:rsid w:val="007F5B3F"/>
    <w:rsid w:val="007F5C0D"/>
    <w:rsid w:val="007F5C5C"/>
    <w:rsid w:val="007F5E84"/>
    <w:rsid w:val="007F6111"/>
    <w:rsid w:val="007F6859"/>
    <w:rsid w:val="007F6BBC"/>
    <w:rsid w:val="007F798D"/>
    <w:rsid w:val="00800E02"/>
    <w:rsid w:val="00800FAA"/>
    <w:rsid w:val="00800FC8"/>
    <w:rsid w:val="008016EB"/>
    <w:rsid w:val="00801717"/>
    <w:rsid w:val="00801D92"/>
    <w:rsid w:val="00802C29"/>
    <w:rsid w:val="00802E83"/>
    <w:rsid w:val="008032B5"/>
    <w:rsid w:val="00803724"/>
    <w:rsid w:val="00803763"/>
    <w:rsid w:val="00803947"/>
    <w:rsid w:val="008043D3"/>
    <w:rsid w:val="0080488F"/>
    <w:rsid w:val="008048A4"/>
    <w:rsid w:val="00805837"/>
    <w:rsid w:val="00805C1B"/>
    <w:rsid w:val="00805CAE"/>
    <w:rsid w:val="0080601E"/>
    <w:rsid w:val="0080679C"/>
    <w:rsid w:val="00806B18"/>
    <w:rsid w:val="00807FAA"/>
    <w:rsid w:val="0081057E"/>
    <w:rsid w:val="0081065E"/>
    <w:rsid w:val="00810DC8"/>
    <w:rsid w:val="00811146"/>
    <w:rsid w:val="008112EB"/>
    <w:rsid w:val="00811349"/>
    <w:rsid w:val="008113F4"/>
    <w:rsid w:val="008115DB"/>
    <w:rsid w:val="00812923"/>
    <w:rsid w:val="00812F33"/>
    <w:rsid w:val="008132AA"/>
    <w:rsid w:val="008133A7"/>
    <w:rsid w:val="00813433"/>
    <w:rsid w:val="008136C8"/>
    <w:rsid w:val="008137FD"/>
    <w:rsid w:val="00813879"/>
    <w:rsid w:val="0081392A"/>
    <w:rsid w:val="00813A32"/>
    <w:rsid w:val="00813E54"/>
    <w:rsid w:val="00814914"/>
    <w:rsid w:val="00814EF4"/>
    <w:rsid w:val="00814F35"/>
    <w:rsid w:val="00815B9E"/>
    <w:rsid w:val="00815CA4"/>
    <w:rsid w:val="00815E65"/>
    <w:rsid w:val="00816537"/>
    <w:rsid w:val="008167DB"/>
    <w:rsid w:val="00816965"/>
    <w:rsid w:val="00816CEB"/>
    <w:rsid w:val="0081708B"/>
    <w:rsid w:val="008173B6"/>
    <w:rsid w:val="00817683"/>
    <w:rsid w:val="00820292"/>
    <w:rsid w:val="008204BB"/>
    <w:rsid w:val="00820631"/>
    <w:rsid w:val="00820984"/>
    <w:rsid w:val="00820ED6"/>
    <w:rsid w:val="00820FAC"/>
    <w:rsid w:val="008216A5"/>
    <w:rsid w:val="008216E1"/>
    <w:rsid w:val="00821906"/>
    <w:rsid w:val="00821E90"/>
    <w:rsid w:val="00821FB7"/>
    <w:rsid w:val="008222B6"/>
    <w:rsid w:val="008225CC"/>
    <w:rsid w:val="00823833"/>
    <w:rsid w:val="00823AEA"/>
    <w:rsid w:val="00823CD4"/>
    <w:rsid w:val="00824CEF"/>
    <w:rsid w:val="0082500E"/>
    <w:rsid w:val="00825C65"/>
    <w:rsid w:val="00825F69"/>
    <w:rsid w:val="0082617B"/>
    <w:rsid w:val="008263D6"/>
    <w:rsid w:val="0082664B"/>
    <w:rsid w:val="00826A0D"/>
    <w:rsid w:val="00826A8F"/>
    <w:rsid w:val="00827013"/>
    <w:rsid w:val="00827048"/>
    <w:rsid w:val="0082715A"/>
    <w:rsid w:val="00827C00"/>
    <w:rsid w:val="0083022A"/>
    <w:rsid w:val="00830625"/>
    <w:rsid w:val="0083081A"/>
    <w:rsid w:val="00830B27"/>
    <w:rsid w:val="00830FE8"/>
    <w:rsid w:val="008311DF"/>
    <w:rsid w:val="00831798"/>
    <w:rsid w:val="00831F6C"/>
    <w:rsid w:val="00832241"/>
    <w:rsid w:val="00832498"/>
    <w:rsid w:val="00833071"/>
    <w:rsid w:val="00833083"/>
    <w:rsid w:val="0083320A"/>
    <w:rsid w:val="00833440"/>
    <w:rsid w:val="00833567"/>
    <w:rsid w:val="00833771"/>
    <w:rsid w:val="00833AF0"/>
    <w:rsid w:val="00833C61"/>
    <w:rsid w:val="0083412E"/>
    <w:rsid w:val="00834394"/>
    <w:rsid w:val="008343DB"/>
    <w:rsid w:val="00834499"/>
    <w:rsid w:val="0083463C"/>
    <w:rsid w:val="008348AB"/>
    <w:rsid w:val="00834C69"/>
    <w:rsid w:val="00834D30"/>
    <w:rsid w:val="00834FAA"/>
    <w:rsid w:val="008351E5"/>
    <w:rsid w:val="008353DD"/>
    <w:rsid w:val="0083563B"/>
    <w:rsid w:val="00835653"/>
    <w:rsid w:val="008356A1"/>
    <w:rsid w:val="008356FF"/>
    <w:rsid w:val="008358F2"/>
    <w:rsid w:val="00835A12"/>
    <w:rsid w:val="00835FEC"/>
    <w:rsid w:val="008364A0"/>
    <w:rsid w:val="00836665"/>
    <w:rsid w:val="00836B2D"/>
    <w:rsid w:val="008371C6"/>
    <w:rsid w:val="008375C9"/>
    <w:rsid w:val="00837609"/>
    <w:rsid w:val="00837F34"/>
    <w:rsid w:val="008406BF"/>
    <w:rsid w:val="00840797"/>
    <w:rsid w:val="0084081F"/>
    <w:rsid w:val="00840C82"/>
    <w:rsid w:val="00841233"/>
    <w:rsid w:val="0084124E"/>
    <w:rsid w:val="008412D8"/>
    <w:rsid w:val="00841312"/>
    <w:rsid w:val="008417A7"/>
    <w:rsid w:val="00841B9F"/>
    <w:rsid w:val="00841C90"/>
    <w:rsid w:val="00841F5A"/>
    <w:rsid w:val="008422FC"/>
    <w:rsid w:val="0084260F"/>
    <w:rsid w:val="00842CDB"/>
    <w:rsid w:val="00842E40"/>
    <w:rsid w:val="00842E54"/>
    <w:rsid w:val="00842F85"/>
    <w:rsid w:val="008430CE"/>
    <w:rsid w:val="0084387A"/>
    <w:rsid w:val="00843898"/>
    <w:rsid w:val="0084393A"/>
    <w:rsid w:val="00843C14"/>
    <w:rsid w:val="008445DD"/>
    <w:rsid w:val="00844633"/>
    <w:rsid w:val="0084481F"/>
    <w:rsid w:val="008448DF"/>
    <w:rsid w:val="00845722"/>
    <w:rsid w:val="008457F2"/>
    <w:rsid w:val="00845857"/>
    <w:rsid w:val="008459AE"/>
    <w:rsid w:val="00845E95"/>
    <w:rsid w:val="0084624F"/>
    <w:rsid w:val="008466A7"/>
    <w:rsid w:val="00846709"/>
    <w:rsid w:val="00847488"/>
    <w:rsid w:val="008474A8"/>
    <w:rsid w:val="008474C8"/>
    <w:rsid w:val="00847756"/>
    <w:rsid w:val="0084793B"/>
    <w:rsid w:val="00847BED"/>
    <w:rsid w:val="00847D32"/>
    <w:rsid w:val="00847DB3"/>
    <w:rsid w:val="00850291"/>
    <w:rsid w:val="00850551"/>
    <w:rsid w:val="00850679"/>
    <w:rsid w:val="008506D3"/>
    <w:rsid w:val="00850C7D"/>
    <w:rsid w:val="00851BC7"/>
    <w:rsid w:val="00851D2C"/>
    <w:rsid w:val="00851FD0"/>
    <w:rsid w:val="00852376"/>
    <w:rsid w:val="00852456"/>
    <w:rsid w:val="00852631"/>
    <w:rsid w:val="00853000"/>
    <w:rsid w:val="00853322"/>
    <w:rsid w:val="00853C15"/>
    <w:rsid w:val="00853D81"/>
    <w:rsid w:val="00853EEE"/>
    <w:rsid w:val="00854351"/>
    <w:rsid w:val="00854E3D"/>
    <w:rsid w:val="008557AD"/>
    <w:rsid w:val="008559CA"/>
    <w:rsid w:val="00855B02"/>
    <w:rsid w:val="00855B0D"/>
    <w:rsid w:val="00855B11"/>
    <w:rsid w:val="00855FEB"/>
    <w:rsid w:val="0085680D"/>
    <w:rsid w:val="0085683C"/>
    <w:rsid w:val="0085694B"/>
    <w:rsid w:val="00856D46"/>
    <w:rsid w:val="00856D98"/>
    <w:rsid w:val="008578F5"/>
    <w:rsid w:val="00857E55"/>
    <w:rsid w:val="00857FD3"/>
    <w:rsid w:val="0086033C"/>
    <w:rsid w:val="008605F6"/>
    <w:rsid w:val="00861010"/>
    <w:rsid w:val="008610F7"/>
    <w:rsid w:val="00861684"/>
    <w:rsid w:val="00861689"/>
    <w:rsid w:val="0086189B"/>
    <w:rsid w:val="00861A90"/>
    <w:rsid w:val="00861C74"/>
    <w:rsid w:val="00861E25"/>
    <w:rsid w:val="008620E3"/>
    <w:rsid w:val="008623DC"/>
    <w:rsid w:val="008623E7"/>
    <w:rsid w:val="00862679"/>
    <w:rsid w:val="00862781"/>
    <w:rsid w:val="00862A2F"/>
    <w:rsid w:val="00862A3A"/>
    <w:rsid w:val="00862BC9"/>
    <w:rsid w:val="00862FB0"/>
    <w:rsid w:val="008634C3"/>
    <w:rsid w:val="0086359F"/>
    <w:rsid w:val="008636A5"/>
    <w:rsid w:val="00863E79"/>
    <w:rsid w:val="008643D5"/>
    <w:rsid w:val="008644E3"/>
    <w:rsid w:val="0086470C"/>
    <w:rsid w:val="00864940"/>
    <w:rsid w:val="00864998"/>
    <w:rsid w:val="008655CB"/>
    <w:rsid w:val="00865D90"/>
    <w:rsid w:val="00865F65"/>
    <w:rsid w:val="008665AA"/>
    <w:rsid w:val="0086683D"/>
    <w:rsid w:val="008678CA"/>
    <w:rsid w:val="00867A28"/>
    <w:rsid w:val="00867AA9"/>
    <w:rsid w:val="00867AB6"/>
    <w:rsid w:val="00867AC0"/>
    <w:rsid w:val="00870536"/>
    <w:rsid w:val="00870A50"/>
    <w:rsid w:val="00870B0F"/>
    <w:rsid w:val="00870D7E"/>
    <w:rsid w:val="00870DFE"/>
    <w:rsid w:val="00870E22"/>
    <w:rsid w:val="008712CC"/>
    <w:rsid w:val="00871608"/>
    <w:rsid w:val="00871BFB"/>
    <w:rsid w:val="00871C5A"/>
    <w:rsid w:val="00872073"/>
    <w:rsid w:val="00872A6C"/>
    <w:rsid w:val="00872BE6"/>
    <w:rsid w:val="00872E7D"/>
    <w:rsid w:val="00873224"/>
    <w:rsid w:val="0087358F"/>
    <w:rsid w:val="0087360F"/>
    <w:rsid w:val="008736CB"/>
    <w:rsid w:val="00873AA3"/>
    <w:rsid w:val="008740AA"/>
    <w:rsid w:val="008742F0"/>
    <w:rsid w:val="0087447E"/>
    <w:rsid w:val="00874CFD"/>
    <w:rsid w:val="00874DC7"/>
    <w:rsid w:val="00874FBE"/>
    <w:rsid w:val="00875A97"/>
    <w:rsid w:val="00875BA3"/>
    <w:rsid w:val="00875CD4"/>
    <w:rsid w:val="00875EBA"/>
    <w:rsid w:val="008764C1"/>
    <w:rsid w:val="00876671"/>
    <w:rsid w:val="0087676D"/>
    <w:rsid w:val="00876B54"/>
    <w:rsid w:val="00876D0B"/>
    <w:rsid w:val="00876E64"/>
    <w:rsid w:val="00876F66"/>
    <w:rsid w:val="00877355"/>
    <w:rsid w:val="008775E6"/>
    <w:rsid w:val="00877615"/>
    <w:rsid w:val="00877757"/>
    <w:rsid w:val="00877844"/>
    <w:rsid w:val="00877A6F"/>
    <w:rsid w:val="00877F92"/>
    <w:rsid w:val="0088002C"/>
    <w:rsid w:val="008804D0"/>
    <w:rsid w:val="00880800"/>
    <w:rsid w:val="00880CDB"/>
    <w:rsid w:val="00880FC1"/>
    <w:rsid w:val="00881571"/>
    <w:rsid w:val="00881668"/>
    <w:rsid w:val="0088197E"/>
    <w:rsid w:val="00881AE5"/>
    <w:rsid w:val="00882039"/>
    <w:rsid w:val="008820A4"/>
    <w:rsid w:val="00882163"/>
    <w:rsid w:val="00882A4F"/>
    <w:rsid w:val="00882EA9"/>
    <w:rsid w:val="0088335A"/>
    <w:rsid w:val="00883407"/>
    <w:rsid w:val="00883BF2"/>
    <w:rsid w:val="00883F0F"/>
    <w:rsid w:val="008842EB"/>
    <w:rsid w:val="00884913"/>
    <w:rsid w:val="00884BC8"/>
    <w:rsid w:val="00885729"/>
    <w:rsid w:val="008859CE"/>
    <w:rsid w:val="0088636C"/>
    <w:rsid w:val="0088656B"/>
    <w:rsid w:val="008865B1"/>
    <w:rsid w:val="00886871"/>
    <w:rsid w:val="00886988"/>
    <w:rsid w:val="00886A3B"/>
    <w:rsid w:val="00886B15"/>
    <w:rsid w:val="00887257"/>
    <w:rsid w:val="00887570"/>
    <w:rsid w:val="00887596"/>
    <w:rsid w:val="00887DEC"/>
    <w:rsid w:val="00890118"/>
    <w:rsid w:val="008901D6"/>
    <w:rsid w:val="00890406"/>
    <w:rsid w:val="00890805"/>
    <w:rsid w:val="00890A83"/>
    <w:rsid w:val="00890C39"/>
    <w:rsid w:val="00891164"/>
    <w:rsid w:val="00891CE9"/>
    <w:rsid w:val="0089227E"/>
    <w:rsid w:val="00892B7A"/>
    <w:rsid w:val="00892BA5"/>
    <w:rsid w:val="00892F11"/>
    <w:rsid w:val="00892F64"/>
    <w:rsid w:val="008933F2"/>
    <w:rsid w:val="00893B4F"/>
    <w:rsid w:val="00893B58"/>
    <w:rsid w:val="00893B89"/>
    <w:rsid w:val="00893CE9"/>
    <w:rsid w:val="00893FC3"/>
    <w:rsid w:val="00894319"/>
    <w:rsid w:val="0089464C"/>
    <w:rsid w:val="00894816"/>
    <w:rsid w:val="00894B1D"/>
    <w:rsid w:val="008955CD"/>
    <w:rsid w:val="00895B64"/>
    <w:rsid w:val="00895BCF"/>
    <w:rsid w:val="00895CC1"/>
    <w:rsid w:val="008962CB"/>
    <w:rsid w:val="008966AA"/>
    <w:rsid w:val="00896DCC"/>
    <w:rsid w:val="00896F37"/>
    <w:rsid w:val="00897444"/>
    <w:rsid w:val="008975CC"/>
    <w:rsid w:val="00897C2E"/>
    <w:rsid w:val="00897D40"/>
    <w:rsid w:val="008A0229"/>
    <w:rsid w:val="008A0532"/>
    <w:rsid w:val="008A0608"/>
    <w:rsid w:val="008A069F"/>
    <w:rsid w:val="008A06AB"/>
    <w:rsid w:val="008A1039"/>
    <w:rsid w:val="008A1043"/>
    <w:rsid w:val="008A1167"/>
    <w:rsid w:val="008A12CB"/>
    <w:rsid w:val="008A18F1"/>
    <w:rsid w:val="008A20BB"/>
    <w:rsid w:val="008A26A5"/>
    <w:rsid w:val="008A28CC"/>
    <w:rsid w:val="008A2F11"/>
    <w:rsid w:val="008A2F8B"/>
    <w:rsid w:val="008A30B9"/>
    <w:rsid w:val="008A34F6"/>
    <w:rsid w:val="008A42F5"/>
    <w:rsid w:val="008A4370"/>
    <w:rsid w:val="008A4DFE"/>
    <w:rsid w:val="008A5441"/>
    <w:rsid w:val="008A556B"/>
    <w:rsid w:val="008A5A11"/>
    <w:rsid w:val="008A5A1E"/>
    <w:rsid w:val="008A5C31"/>
    <w:rsid w:val="008A5F01"/>
    <w:rsid w:val="008A6B1B"/>
    <w:rsid w:val="008A6E94"/>
    <w:rsid w:val="008A72CF"/>
    <w:rsid w:val="008A739C"/>
    <w:rsid w:val="008A79FC"/>
    <w:rsid w:val="008A7E1F"/>
    <w:rsid w:val="008A7EEF"/>
    <w:rsid w:val="008B0BD8"/>
    <w:rsid w:val="008B121F"/>
    <w:rsid w:val="008B1396"/>
    <w:rsid w:val="008B1F99"/>
    <w:rsid w:val="008B23D8"/>
    <w:rsid w:val="008B256B"/>
    <w:rsid w:val="008B2616"/>
    <w:rsid w:val="008B278F"/>
    <w:rsid w:val="008B2F10"/>
    <w:rsid w:val="008B305B"/>
    <w:rsid w:val="008B30EF"/>
    <w:rsid w:val="008B41E5"/>
    <w:rsid w:val="008B4630"/>
    <w:rsid w:val="008B49F7"/>
    <w:rsid w:val="008B4BAA"/>
    <w:rsid w:val="008B4F1C"/>
    <w:rsid w:val="008B52ED"/>
    <w:rsid w:val="008B5427"/>
    <w:rsid w:val="008B5572"/>
    <w:rsid w:val="008B5F80"/>
    <w:rsid w:val="008B5F8C"/>
    <w:rsid w:val="008B60A3"/>
    <w:rsid w:val="008B6254"/>
    <w:rsid w:val="008B6307"/>
    <w:rsid w:val="008B65F0"/>
    <w:rsid w:val="008B689A"/>
    <w:rsid w:val="008B6C86"/>
    <w:rsid w:val="008B6F4B"/>
    <w:rsid w:val="008B734B"/>
    <w:rsid w:val="008B7362"/>
    <w:rsid w:val="008B7710"/>
    <w:rsid w:val="008B7DB7"/>
    <w:rsid w:val="008B7E6D"/>
    <w:rsid w:val="008C05D9"/>
    <w:rsid w:val="008C07D7"/>
    <w:rsid w:val="008C0E64"/>
    <w:rsid w:val="008C160D"/>
    <w:rsid w:val="008C17F7"/>
    <w:rsid w:val="008C1BE5"/>
    <w:rsid w:val="008C1C96"/>
    <w:rsid w:val="008C1D4E"/>
    <w:rsid w:val="008C1D6C"/>
    <w:rsid w:val="008C1E5A"/>
    <w:rsid w:val="008C240E"/>
    <w:rsid w:val="008C26C9"/>
    <w:rsid w:val="008C2B0A"/>
    <w:rsid w:val="008C2D52"/>
    <w:rsid w:val="008C3212"/>
    <w:rsid w:val="008C322B"/>
    <w:rsid w:val="008C3408"/>
    <w:rsid w:val="008C360E"/>
    <w:rsid w:val="008C3F12"/>
    <w:rsid w:val="008C4111"/>
    <w:rsid w:val="008C41B3"/>
    <w:rsid w:val="008C43CF"/>
    <w:rsid w:val="008C441C"/>
    <w:rsid w:val="008C4755"/>
    <w:rsid w:val="008C4851"/>
    <w:rsid w:val="008C5922"/>
    <w:rsid w:val="008C59B5"/>
    <w:rsid w:val="008C5B69"/>
    <w:rsid w:val="008C63BA"/>
    <w:rsid w:val="008C6589"/>
    <w:rsid w:val="008C685D"/>
    <w:rsid w:val="008C7031"/>
    <w:rsid w:val="008C712F"/>
    <w:rsid w:val="008C755B"/>
    <w:rsid w:val="008C767C"/>
    <w:rsid w:val="008C76A9"/>
    <w:rsid w:val="008C7726"/>
    <w:rsid w:val="008C7AF6"/>
    <w:rsid w:val="008C7B12"/>
    <w:rsid w:val="008C7EC1"/>
    <w:rsid w:val="008C7ED2"/>
    <w:rsid w:val="008D0164"/>
    <w:rsid w:val="008D0698"/>
    <w:rsid w:val="008D083A"/>
    <w:rsid w:val="008D0C23"/>
    <w:rsid w:val="008D12D4"/>
    <w:rsid w:val="008D15AC"/>
    <w:rsid w:val="008D1B21"/>
    <w:rsid w:val="008D1FAB"/>
    <w:rsid w:val="008D210B"/>
    <w:rsid w:val="008D21E6"/>
    <w:rsid w:val="008D2715"/>
    <w:rsid w:val="008D2F39"/>
    <w:rsid w:val="008D306C"/>
    <w:rsid w:val="008D30DB"/>
    <w:rsid w:val="008D32B9"/>
    <w:rsid w:val="008D36CF"/>
    <w:rsid w:val="008D411E"/>
    <w:rsid w:val="008D4352"/>
    <w:rsid w:val="008D4547"/>
    <w:rsid w:val="008D45D1"/>
    <w:rsid w:val="008D4658"/>
    <w:rsid w:val="008D4718"/>
    <w:rsid w:val="008D4AAD"/>
    <w:rsid w:val="008D4AFC"/>
    <w:rsid w:val="008D4FA9"/>
    <w:rsid w:val="008D510B"/>
    <w:rsid w:val="008D520A"/>
    <w:rsid w:val="008D59E2"/>
    <w:rsid w:val="008D5E5C"/>
    <w:rsid w:val="008D6AEB"/>
    <w:rsid w:val="008D6C3C"/>
    <w:rsid w:val="008D6D25"/>
    <w:rsid w:val="008D711C"/>
    <w:rsid w:val="008D7452"/>
    <w:rsid w:val="008D7BEE"/>
    <w:rsid w:val="008D7C5B"/>
    <w:rsid w:val="008D7DCC"/>
    <w:rsid w:val="008D7FDC"/>
    <w:rsid w:val="008E02EC"/>
    <w:rsid w:val="008E0931"/>
    <w:rsid w:val="008E0CF4"/>
    <w:rsid w:val="008E0F71"/>
    <w:rsid w:val="008E1641"/>
    <w:rsid w:val="008E17B6"/>
    <w:rsid w:val="008E1BAD"/>
    <w:rsid w:val="008E1DF5"/>
    <w:rsid w:val="008E2058"/>
    <w:rsid w:val="008E2AFC"/>
    <w:rsid w:val="008E2F71"/>
    <w:rsid w:val="008E370F"/>
    <w:rsid w:val="008E3AC5"/>
    <w:rsid w:val="008E41C4"/>
    <w:rsid w:val="008E4399"/>
    <w:rsid w:val="008E4B33"/>
    <w:rsid w:val="008E4BD6"/>
    <w:rsid w:val="008E4E17"/>
    <w:rsid w:val="008E4E22"/>
    <w:rsid w:val="008E4F54"/>
    <w:rsid w:val="008E5031"/>
    <w:rsid w:val="008E5398"/>
    <w:rsid w:val="008E5B65"/>
    <w:rsid w:val="008E5B8B"/>
    <w:rsid w:val="008E64F9"/>
    <w:rsid w:val="008E655F"/>
    <w:rsid w:val="008E65F2"/>
    <w:rsid w:val="008E682E"/>
    <w:rsid w:val="008E70DE"/>
    <w:rsid w:val="008E7174"/>
    <w:rsid w:val="008E72B8"/>
    <w:rsid w:val="008E743B"/>
    <w:rsid w:val="008E77F4"/>
    <w:rsid w:val="008E797A"/>
    <w:rsid w:val="008E7BDE"/>
    <w:rsid w:val="008F0534"/>
    <w:rsid w:val="008F0575"/>
    <w:rsid w:val="008F05C0"/>
    <w:rsid w:val="008F065B"/>
    <w:rsid w:val="008F06CD"/>
    <w:rsid w:val="008F09A0"/>
    <w:rsid w:val="008F0C3D"/>
    <w:rsid w:val="008F1EF6"/>
    <w:rsid w:val="008F2E64"/>
    <w:rsid w:val="008F310F"/>
    <w:rsid w:val="008F3284"/>
    <w:rsid w:val="008F373C"/>
    <w:rsid w:val="008F38BE"/>
    <w:rsid w:val="008F3B8B"/>
    <w:rsid w:val="008F3E24"/>
    <w:rsid w:val="008F3E87"/>
    <w:rsid w:val="008F44D0"/>
    <w:rsid w:val="008F45C6"/>
    <w:rsid w:val="008F4AB8"/>
    <w:rsid w:val="008F4FB2"/>
    <w:rsid w:val="008F564B"/>
    <w:rsid w:val="008F5EF6"/>
    <w:rsid w:val="008F601B"/>
    <w:rsid w:val="008F603C"/>
    <w:rsid w:val="008F6D52"/>
    <w:rsid w:val="008F7D95"/>
    <w:rsid w:val="008F7EA4"/>
    <w:rsid w:val="00900090"/>
    <w:rsid w:val="009000CF"/>
    <w:rsid w:val="009002E1"/>
    <w:rsid w:val="0090070B"/>
    <w:rsid w:val="00901097"/>
    <w:rsid w:val="0090138C"/>
    <w:rsid w:val="009013F2"/>
    <w:rsid w:val="00901BA7"/>
    <w:rsid w:val="00901C3F"/>
    <w:rsid w:val="009024A8"/>
    <w:rsid w:val="009025E5"/>
    <w:rsid w:val="0090276E"/>
    <w:rsid w:val="009031D6"/>
    <w:rsid w:val="00903500"/>
    <w:rsid w:val="009035DC"/>
    <w:rsid w:val="00903879"/>
    <w:rsid w:val="00904135"/>
    <w:rsid w:val="009045D3"/>
    <w:rsid w:val="00904BDA"/>
    <w:rsid w:val="00904FCB"/>
    <w:rsid w:val="00905D35"/>
    <w:rsid w:val="009064A7"/>
    <w:rsid w:val="00906870"/>
    <w:rsid w:val="00906BD4"/>
    <w:rsid w:val="00906DEC"/>
    <w:rsid w:val="00907A21"/>
    <w:rsid w:val="00910652"/>
    <w:rsid w:val="009108F0"/>
    <w:rsid w:val="009112B2"/>
    <w:rsid w:val="009112BE"/>
    <w:rsid w:val="00911636"/>
    <w:rsid w:val="00911A0F"/>
    <w:rsid w:val="00911B4D"/>
    <w:rsid w:val="00912265"/>
    <w:rsid w:val="00912374"/>
    <w:rsid w:val="009124B7"/>
    <w:rsid w:val="009125EE"/>
    <w:rsid w:val="00912C65"/>
    <w:rsid w:val="0091328A"/>
    <w:rsid w:val="00914305"/>
    <w:rsid w:val="0091453B"/>
    <w:rsid w:val="0091453E"/>
    <w:rsid w:val="00914BA2"/>
    <w:rsid w:val="00914DDE"/>
    <w:rsid w:val="00914EC2"/>
    <w:rsid w:val="009154B6"/>
    <w:rsid w:val="00915C48"/>
    <w:rsid w:val="009163B9"/>
    <w:rsid w:val="00916417"/>
    <w:rsid w:val="009165A0"/>
    <w:rsid w:val="00916B2B"/>
    <w:rsid w:val="00916B34"/>
    <w:rsid w:val="00916B5E"/>
    <w:rsid w:val="00916BEC"/>
    <w:rsid w:val="00916EC1"/>
    <w:rsid w:val="00917870"/>
    <w:rsid w:val="00917ABF"/>
    <w:rsid w:val="00917D52"/>
    <w:rsid w:val="00920019"/>
    <w:rsid w:val="00920667"/>
    <w:rsid w:val="00920841"/>
    <w:rsid w:val="00920B4B"/>
    <w:rsid w:val="00920BDB"/>
    <w:rsid w:val="009210A5"/>
    <w:rsid w:val="009213B5"/>
    <w:rsid w:val="00921BF3"/>
    <w:rsid w:val="00921E6B"/>
    <w:rsid w:val="00921F32"/>
    <w:rsid w:val="0092223A"/>
    <w:rsid w:val="0092228D"/>
    <w:rsid w:val="009223C3"/>
    <w:rsid w:val="00922563"/>
    <w:rsid w:val="009227C5"/>
    <w:rsid w:val="00922848"/>
    <w:rsid w:val="00922B9D"/>
    <w:rsid w:val="00922C0E"/>
    <w:rsid w:val="0092307B"/>
    <w:rsid w:val="0092311A"/>
    <w:rsid w:val="00923399"/>
    <w:rsid w:val="009234B4"/>
    <w:rsid w:val="00923503"/>
    <w:rsid w:val="00924207"/>
    <w:rsid w:val="00924401"/>
    <w:rsid w:val="009244CA"/>
    <w:rsid w:val="009249EF"/>
    <w:rsid w:val="00924AD5"/>
    <w:rsid w:val="00924ED1"/>
    <w:rsid w:val="00925758"/>
    <w:rsid w:val="0092593C"/>
    <w:rsid w:val="00925AE7"/>
    <w:rsid w:val="00926115"/>
    <w:rsid w:val="00926131"/>
    <w:rsid w:val="0092640A"/>
    <w:rsid w:val="009265FF"/>
    <w:rsid w:val="00926FF0"/>
    <w:rsid w:val="00927080"/>
    <w:rsid w:val="009271C3"/>
    <w:rsid w:val="00927388"/>
    <w:rsid w:val="0092743C"/>
    <w:rsid w:val="0092760C"/>
    <w:rsid w:val="00927987"/>
    <w:rsid w:val="009301A4"/>
    <w:rsid w:val="00930668"/>
    <w:rsid w:val="00930A06"/>
    <w:rsid w:val="00930A52"/>
    <w:rsid w:val="00930D51"/>
    <w:rsid w:val="00930EF4"/>
    <w:rsid w:val="009310E2"/>
    <w:rsid w:val="00931162"/>
    <w:rsid w:val="00931631"/>
    <w:rsid w:val="0093189D"/>
    <w:rsid w:val="00931985"/>
    <w:rsid w:val="00931C34"/>
    <w:rsid w:val="00931F3B"/>
    <w:rsid w:val="00932026"/>
    <w:rsid w:val="009320EC"/>
    <w:rsid w:val="00932232"/>
    <w:rsid w:val="009323BD"/>
    <w:rsid w:val="00933203"/>
    <w:rsid w:val="00933313"/>
    <w:rsid w:val="009335EE"/>
    <w:rsid w:val="00933653"/>
    <w:rsid w:val="009336D7"/>
    <w:rsid w:val="009337A2"/>
    <w:rsid w:val="009337C0"/>
    <w:rsid w:val="00933A8A"/>
    <w:rsid w:val="0093418D"/>
    <w:rsid w:val="009342A3"/>
    <w:rsid w:val="00934AC0"/>
    <w:rsid w:val="00934E7F"/>
    <w:rsid w:val="00935278"/>
    <w:rsid w:val="009355E6"/>
    <w:rsid w:val="009358AB"/>
    <w:rsid w:val="00935C8C"/>
    <w:rsid w:val="00935DB5"/>
    <w:rsid w:val="00935E5A"/>
    <w:rsid w:val="00936278"/>
    <w:rsid w:val="0093630C"/>
    <w:rsid w:val="00936584"/>
    <w:rsid w:val="009366DA"/>
    <w:rsid w:val="00936863"/>
    <w:rsid w:val="009369B2"/>
    <w:rsid w:val="00936D3E"/>
    <w:rsid w:val="00936D48"/>
    <w:rsid w:val="009376CB"/>
    <w:rsid w:val="009379F4"/>
    <w:rsid w:val="00937E63"/>
    <w:rsid w:val="0094046B"/>
    <w:rsid w:val="00940EA2"/>
    <w:rsid w:val="00941224"/>
    <w:rsid w:val="00941952"/>
    <w:rsid w:val="00941A67"/>
    <w:rsid w:val="00941C1D"/>
    <w:rsid w:val="00941C8E"/>
    <w:rsid w:val="00941F38"/>
    <w:rsid w:val="00942166"/>
    <w:rsid w:val="0094227F"/>
    <w:rsid w:val="009422A0"/>
    <w:rsid w:val="0094232F"/>
    <w:rsid w:val="00942553"/>
    <w:rsid w:val="00942953"/>
    <w:rsid w:val="00942F38"/>
    <w:rsid w:val="00943B28"/>
    <w:rsid w:val="00943C76"/>
    <w:rsid w:val="0094466C"/>
    <w:rsid w:val="009448D4"/>
    <w:rsid w:val="00944E03"/>
    <w:rsid w:val="0094520E"/>
    <w:rsid w:val="0094546C"/>
    <w:rsid w:val="00945727"/>
    <w:rsid w:val="00945B90"/>
    <w:rsid w:val="0094692A"/>
    <w:rsid w:val="00946C1E"/>
    <w:rsid w:val="00946C89"/>
    <w:rsid w:val="009472AE"/>
    <w:rsid w:val="0094761D"/>
    <w:rsid w:val="00947685"/>
    <w:rsid w:val="00947712"/>
    <w:rsid w:val="009478FD"/>
    <w:rsid w:val="00947FD7"/>
    <w:rsid w:val="00950590"/>
    <w:rsid w:val="00950A26"/>
    <w:rsid w:val="0095102E"/>
    <w:rsid w:val="0095151E"/>
    <w:rsid w:val="0095211C"/>
    <w:rsid w:val="009521F0"/>
    <w:rsid w:val="009523C1"/>
    <w:rsid w:val="00952EAE"/>
    <w:rsid w:val="009531F2"/>
    <w:rsid w:val="0095387B"/>
    <w:rsid w:val="00953989"/>
    <w:rsid w:val="00953CFA"/>
    <w:rsid w:val="009540E4"/>
    <w:rsid w:val="0095441F"/>
    <w:rsid w:val="009547E3"/>
    <w:rsid w:val="00954893"/>
    <w:rsid w:val="009548D0"/>
    <w:rsid w:val="00954BF8"/>
    <w:rsid w:val="00954DCE"/>
    <w:rsid w:val="00954EC3"/>
    <w:rsid w:val="0095537A"/>
    <w:rsid w:val="0095581A"/>
    <w:rsid w:val="00955837"/>
    <w:rsid w:val="0095588B"/>
    <w:rsid w:val="00955AF0"/>
    <w:rsid w:val="0095606D"/>
    <w:rsid w:val="00956668"/>
    <w:rsid w:val="009567DE"/>
    <w:rsid w:val="00956891"/>
    <w:rsid w:val="009568D1"/>
    <w:rsid w:val="00956AE5"/>
    <w:rsid w:val="00956B96"/>
    <w:rsid w:val="00956E95"/>
    <w:rsid w:val="00957177"/>
    <w:rsid w:val="00957230"/>
    <w:rsid w:val="009574AC"/>
    <w:rsid w:val="00957631"/>
    <w:rsid w:val="00957C86"/>
    <w:rsid w:val="00957D43"/>
    <w:rsid w:val="00957FEE"/>
    <w:rsid w:val="0096002B"/>
    <w:rsid w:val="00960188"/>
    <w:rsid w:val="0096083B"/>
    <w:rsid w:val="009609AD"/>
    <w:rsid w:val="009609FF"/>
    <w:rsid w:val="009611E4"/>
    <w:rsid w:val="009614DA"/>
    <w:rsid w:val="00961D81"/>
    <w:rsid w:val="0096201A"/>
    <w:rsid w:val="00962152"/>
    <w:rsid w:val="0096234A"/>
    <w:rsid w:val="00962ADC"/>
    <w:rsid w:val="00962CA1"/>
    <w:rsid w:val="00962F1B"/>
    <w:rsid w:val="0096330A"/>
    <w:rsid w:val="00963319"/>
    <w:rsid w:val="00963775"/>
    <w:rsid w:val="009638A0"/>
    <w:rsid w:val="00963BBF"/>
    <w:rsid w:val="00963D6B"/>
    <w:rsid w:val="00963FF6"/>
    <w:rsid w:val="00964661"/>
    <w:rsid w:val="0096485F"/>
    <w:rsid w:val="00964874"/>
    <w:rsid w:val="00964B94"/>
    <w:rsid w:val="00964D80"/>
    <w:rsid w:val="00964F1D"/>
    <w:rsid w:val="00965136"/>
    <w:rsid w:val="00965259"/>
    <w:rsid w:val="0096540F"/>
    <w:rsid w:val="009659E2"/>
    <w:rsid w:val="00965C03"/>
    <w:rsid w:val="00965DEA"/>
    <w:rsid w:val="00965E7C"/>
    <w:rsid w:val="00966006"/>
    <w:rsid w:val="00966391"/>
    <w:rsid w:val="0096657D"/>
    <w:rsid w:val="009667EF"/>
    <w:rsid w:val="00966B65"/>
    <w:rsid w:val="00966BB4"/>
    <w:rsid w:val="00967080"/>
    <w:rsid w:val="009676C9"/>
    <w:rsid w:val="00970327"/>
    <w:rsid w:val="009709A7"/>
    <w:rsid w:val="00970AA2"/>
    <w:rsid w:val="00970C3B"/>
    <w:rsid w:val="00970F34"/>
    <w:rsid w:val="00971962"/>
    <w:rsid w:val="00971BCD"/>
    <w:rsid w:val="00971CDE"/>
    <w:rsid w:val="00971D57"/>
    <w:rsid w:val="00972046"/>
    <w:rsid w:val="00972077"/>
    <w:rsid w:val="00972581"/>
    <w:rsid w:val="00972617"/>
    <w:rsid w:val="00972680"/>
    <w:rsid w:val="009729A8"/>
    <w:rsid w:val="00972CF5"/>
    <w:rsid w:val="00972DB2"/>
    <w:rsid w:val="00972E61"/>
    <w:rsid w:val="009739DC"/>
    <w:rsid w:val="00973F6C"/>
    <w:rsid w:val="00974161"/>
    <w:rsid w:val="00974458"/>
    <w:rsid w:val="009754C3"/>
    <w:rsid w:val="00975626"/>
    <w:rsid w:val="00975710"/>
    <w:rsid w:val="009759D8"/>
    <w:rsid w:val="00975CDC"/>
    <w:rsid w:val="00976232"/>
    <w:rsid w:val="0097624C"/>
    <w:rsid w:val="00976696"/>
    <w:rsid w:val="009769D5"/>
    <w:rsid w:val="00976BAE"/>
    <w:rsid w:val="00976CD1"/>
    <w:rsid w:val="00976E84"/>
    <w:rsid w:val="009770C8"/>
    <w:rsid w:val="0097710D"/>
    <w:rsid w:val="00977312"/>
    <w:rsid w:val="00977AA7"/>
    <w:rsid w:val="00977BF9"/>
    <w:rsid w:val="00977F35"/>
    <w:rsid w:val="00980266"/>
    <w:rsid w:val="009802FE"/>
    <w:rsid w:val="00980BE9"/>
    <w:rsid w:val="00980CC3"/>
    <w:rsid w:val="00980ECB"/>
    <w:rsid w:val="009816D5"/>
    <w:rsid w:val="00981799"/>
    <w:rsid w:val="009817B3"/>
    <w:rsid w:val="009817FF"/>
    <w:rsid w:val="00981B1A"/>
    <w:rsid w:val="00981B83"/>
    <w:rsid w:val="00981D32"/>
    <w:rsid w:val="0098257D"/>
    <w:rsid w:val="0098297E"/>
    <w:rsid w:val="00983437"/>
    <w:rsid w:val="009835DA"/>
    <w:rsid w:val="00983651"/>
    <w:rsid w:val="00983859"/>
    <w:rsid w:val="009840F3"/>
    <w:rsid w:val="00984370"/>
    <w:rsid w:val="009845A2"/>
    <w:rsid w:val="009846FF"/>
    <w:rsid w:val="00984A84"/>
    <w:rsid w:val="00984B43"/>
    <w:rsid w:val="009853AC"/>
    <w:rsid w:val="00985498"/>
    <w:rsid w:val="00985652"/>
    <w:rsid w:val="00985879"/>
    <w:rsid w:val="009858A3"/>
    <w:rsid w:val="00985C6C"/>
    <w:rsid w:val="00986D8B"/>
    <w:rsid w:val="00986E35"/>
    <w:rsid w:val="00986EBF"/>
    <w:rsid w:val="00986EEA"/>
    <w:rsid w:val="00987182"/>
    <w:rsid w:val="00987214"/>
    <w:rsid w:val="00987712"/>
    <w:rsid w:val="00987943"/>
    <w:rsid w:val="00987CC3"/>
    <w:rsid w:val="00990157"/>
    <w:rsid w:val="00990384"/>
    <w:rsid w:val="00990536"/>
    <w:rsid w:val="00990F1D"/>
    <w:rsid w:val="009914AE"/>
    <w:rsid w:val="0099153D"/>
    <w:rsid w:val="00991774"/>
    <w:rsid w:val="0099180D"/>
    <w:rsid w:val="0099180E"/>
    <w:rsid w:val="0099189B"/>
    <w:rsid w:val="009918C6"/>
    <w:rsid w:val="009920B6"/>
    <w:rsid w:val="00992136"/>
    <w:rsid w:val="0099228D"/>
    <w:rsid w:val="00993099"/>
    <w:rsid w:val="009938BC"/>
    <w:rsid w:val="00994466"/>
    <w:rsid w:val="00994B55"/>
    <w:rsid w:val="00994EB7"/>
    <w:rsid w:val="00995027"/>
    <w:rsid w:val="00995505"/>
    <w:rsid w:val="00995889"/>
    <w:rsid w:val="009960CE"/>
    <w:rsid w:val="00996D51"/>
    <w:rsid w:val="0099712D"/>
    <w:rsid w:val="00997359"/>
    <w:rsid w:val="00997489"/>
    <w:rsid w:val="00997B6B"/>
    <w:rsid w:val="00997B80"/>
    <w:rsid w:val="00997BE4"/>
    <w:rsid w:val="009A019B"/>
    <w:rsid w:val="009A0437"/>
    <w:rsid w:val="009A0665"/>
    <w:rsid w:val="009A0774"/>
    <w:rsid w:val="009A0DD8"/>
    <w:rsid w:val="009A143D"/>
    <w:rsid w:val="009A16DF"/>
    <w:rsid w:val="009A1A63"/>
    <w:rsid w:val="009A20FE"/>
    <w:rsid w:val="009A276F"/>
    <w:rsid w:val="009A2CEB"/>
    <w:rsid w:val="009A2CF9"/>
    <w:rsid w:val="009A349C"/>
    <w:rsid w:val="009A35BB"/>
    <w:rsid w:val="009A3F44"/>
    <w:rsid w:val="009A417E"/>
    <w:rsid w:val="009A4332"/>
    <w:rsid w:val="009A433F"/>
    <w:rsid w:val="009A4427"/>
    <w:rsid w:val="009A4598"/>
    <w:rsid w:val="009A4800"/>
    <w:rsid w:val="009A4956"/>
    <w:rsid w:val="009A5526"/>
    <w:rsid w:val="009A55B8"/>
    <w:rsid w:val="009A5694"/>
    <w:rsid w:val="009A5AEA"/>
    <w:rsid w:val="009A62BF"/>
    <w:rsid w:val="009A6A66"/>
    <w:rsid w:val="009A6A96"/>
    <w:rsid w:val="009A6CE0"/>
    <w:rsid w:val="009A70B1"/>
    <w:rsid w:val="009A710B"/>
    <w:rsid w:val="009A72A0"/>
    <w:rsid w:val="009A7D38"/>
    <w:rsid w:val="009A7F89"/>
    <w:rsid w:val="009B0395"/>
    <w:rsid w:val="009B0423"/>
    <w:rsid w:val="009B0779"/>
    <w:rsid w:val="009B0B20"/>
    <w:rsid w:val="009B105A"/>
    <w:rsid w:val="009B11F0"/>
    <w:rsid w:val="009B11F4"/>
    <w:rsid w:val="009B121A"/>
    <w:rsid w:val="009B1484"/>
    <w:rsid w:val="009B170D"/>
    <w:rsid w:val="009B1E5E"/>
    <w:rsid w:val="009B25CF"/>
    <w:rsid w:val="009B2B65"/>
    <w:rsid w:val="009B2E4E"/>
    <w:rsid w:val="009B3227"/>
    <w:rsid w:val="009B33AD"/>
    <w:rsid w:val="009B377B"/>
    <w:rsid w:val="009B3BF5"/>
    <w:rsid w:val="009B3C96"/>
    <w:rsid w:val="009B3F24"/>
    <w:rsid w:val="009B4919"/>
    <w:rsid w:val="009B4B53"/>
    <w:rsid w:val="009B4BBD"/>
    <w:rsid w:val="009B5A44"/>
    <w:rsid w:val="009B5AB0"/>
    <w:rsid w:val="009B5BC4"/>
    <w:rsid w:val="009B5BE6"/>
    <w:rsid w:val="009B5CB9"/>
    <w:rsid w:val="009B5D59"/>
    <w:rsid w:val="009B6290"/>
    <w:rsid w:val="009B64AD"/>
    <w:rsid w:val="009B6D4F"/>
    <w:rsid w:val="009B70DE"/>
    <w:rsid w:val="009B76D9"/>
    <w:rsid w:val="009B78E7"/>
    <w:rsid w:val="009B7BF5"/>
    <w:rsid w:val="009B7C3A"/>
    <w:rsid w:val="009B7CCC"/>
    <w:rsid w:val="009B7ECE"/>
    <w:rsid w:val="009B7FA4"/>
    <w:rsid w:val="009C056F"/>
    <w:rsid w:val="009C0810"/>
    <w:rsid w:val="009C0833"/>
    <w:rsid w:val="009C0995"/>
    <w:rsid w:val="009C0BE8"/>
    <w:rsid w:val="009C0CD9"/>
    <w:rsid w:val="009C0D82"/>
    <w:rsid w:val="009C110B"/>
    <w:rsid w:val="009C1566"/>
    <w:rsid w:val="009C167C"/>
    <w:rsid w:val="009C1B9F"/>
    <w:rsid w:val="009C1E38"/>
    <w:rsid w:val="009C2130"/>
    <w:rsid w:val="009C2201"/>
    <w:rsid w:val="009C233C"/>
    <w:rsid w:val="009C2E35"/>
    <w:rsid w:val="009C2EA1"/>
    <w:rsid w:val="009C2EC1"/>
    <w:rsid w:val="009C333D"/>
    <w:rsid w:val="009C36C3"/>
    <w:rsid w:val="009C3A35"/>
    <w:rsid w:val="009C3ADB"/>
    <w:rsid w:val="009C4017"/>
    <w:rsid w:val="009C4068"/>
    <w:rsid w:val="009C47C7"/>
    <w:rsid w:val="009C4D3B"/>
    <w:rsid w:val="009C50D2"/>
    <w:rsid w:val="009C5385"/>
    <w:rsid w:val="009C5A3E"/>
    <w:rsid w:val="009C6556"/>
    <w:rsid w:val="009C670A"/>
    <w:rsid w:val="009C6DB2"/>
    <w:rsid w:val="009C6FF9"/>
    <w:rsid w:val="009C7005"/>
    <w:rsid w:val="009C7173"/>
    <w:rsid w:val="009C7606"/>
    <w:rsid w:val="009C76AC"/>
    <w:rsid w:val="009C79D4"/>
    <w:rsid w:val="009C7F5E"/>
    <w:rsid w:val="009D030C"/>
    <w:rsid w:val="009D0705"/>
    <w:rsid w:val="009D083D"/>
    <w:rsid w:val="009D0AD1"/>
    <w:rsid w:val="009D0B54"/>
    <w:rsid w:val="009D0E08"/>
    <w:rsid w:val="009D1FCB"/>
    <w:rsid w:val="009D1FCE"/>
    <w:rsid w:val="009D273F"/>
    <w:rsid w:val="009D2793"/>
    <w:rsid w:val="009D2EC3"/>
    <w:rsid w:val="009D3076"/>
    <w:rsid w:val="009D3872"/>
    <w:rsid w:val="009D3C03"/>
    <w:rsid w:val="009D3C6E"/>
    <w:rsid w:val="009D3CAB"/>
    <w:rsid w:val="009D3FF0"/>
    <w:rsid w:val="009D40AA"/>
    <w:rsid w:val="009D41B4"/>
    <w:rsid w:val="009D43D6"/>
    <w:rsid w:val="009D464F"/>
    <w:rsid w:val="009D4763"/>
    <w:rsid w:val="009D497F"/>
    <w:rsid w:val="009D4ED6"/>
    <w:rsid w:val="009D5A66"/>
    <w:rsid w:val="009D5A7B"/>
    <w:rsid w:val="009D60BD"/>
    <w:rsid w:val="009D6F7C"/>
    <w:rsid w:val="009D742B"/>
    <w:rsid w:val="009D7563"/>
    <w:rsid w:val="009D7BDC"/>
    <w:rsid w:val="009D7E02"/>
    <w:rsid w:val="009E0487"/>
    <w:rsid w:val="009E0C34"/>
    <w:rsid w:val="009E110C"/>
    <w:rsid w:val="009E1469"/>
    <w:rsid w:val="009E1780"/>
    <w:rsid w:val="009E20FE"/>
    <w:rsid w:val="009E2546"/>
    <w:rsid w:val="009E267E"/>
    <w:rsid w:val="009E3112"/>
    <w:rsid w:val="009E3666"/>
    <w:rsid w:val="009E3A5E"/>
    <w:rsid w:val="009E410A"/>
    <w:rsid w:val="009E410F"/>
    <w:rsid w:val="009E4217"/>
    <w:rsid w:val="009E44BA"/>
    <w:rsid w:val="009E469B"/>
    <w:rsid w:val="009E4BCE"/>
    <w:rsid w:val="009E4BFA"/>
    <w:rsid w:val="009E4CA7"/>
    <w:rsid w:val="009E4DA7"/>
    <w:rsid w:val="009E4DC6"/>
    <w:rsid w:val="009E5536"/>
    <w:rsid w:val="009E5656"/>
    <w:rsid w:val="009E59F9"/>
    <w:rsid w:val="009E5A0A"/>
    <w:rsid w:val="009E5AAB"/>
    <w:rsid w:val="009E6037"/>
    <w:rsid w:val="009E6381"/>
    <w:rsid w:val="009E68B6"/>
    <w:rsid w:val="009E7386"/>
    <w:rsid w:val="009E74FE"/>
    <w:rsid w:val="009E7C82"/>
    <w:rsid w:val="009F0110"/>
    <w:rsid w:val="009F0228"/>
    <w:rsid w:val="009F058A"/>
    <w:rsid w:val="009F081D"/>
    <w:rsid w:val="009F08BC"/>
    <w:rsid w:val="009F0DBF"/>
    <w:rsid w:val="009F0DD5"/>
    <w:rsid w:val="009F12B9"/>
    <w:rsid w:val="009F12E9"/>
    <w:rsid w:val="009F170B"/>
    <w:rsid w:val="009F241E"/>
    <w:rsid w:val="009F25B0"/>
    <w:rsid w:val="009F2815"/>
    <w:rsid w:val="009F3237"/>
    <w:rsid w:val="009F32A5"/>
    <w:rsid w:val="009F3380"/>
    <w:rsid w:val="009F3661"/>
    <w:rsid w:val="009F36FA"/>
    <w:rsid w:val="009F3E16"/>
    <w:rsid w:val="009F3E7E"/>
    <w:rsid w:val="009F3FE0"/>
    <w:rsid w:val="009F41CA"/>
    <w:rsid w:val="009F4B2A"/>
    <w:rsid w:val="009F4C11"/>
    <w:rsid w:val="009F4C82"/>
    <w:rsid w:val="009F5314"/>
    <w:rsid w:val="009F582C"/>
    <w:rsid w:val="009F5878"/>
    <w:rsid w:val="009F58A8"/>
    <w:rsid w:val="009F5BAC"/>
    <w:rsid w:val="009F6069"/>
    <w:rsid w:val="009F6151"/>
    <w:rsid w:val="009F622A"/>
    <w:rsid w:val="009F654A"/>
    <w:rsid w:val="009F6635"/>
    <w:rsid w:val="009F66C8"/>
    <w:rsid w:val="009F69CC"/>
    <w:rsid w:val="009F6B3B"/>
    <w:rsid w:val="009F71CD"/>
    <w:rsid w:val="009F7612"/>
    <w:rsid w:val="009F7637"/>
    <w:rsid w:val="009F773F"/>
    <w:rsid w:val="009F7C1B"/>
    <w:rsid w:val="009F7F12"/>
    <w:rsid w:val="00A0046F"/>
    <w:rsid w:val="00A005EA"/>
    <w:rsid w:val="00A007CD"/>
    <w:rsid w:val="00A00903"/>
    <w:rsid w:val="00A00A6B"/>
    <w:rsid w:val="00A00EEE"/>
    <w:rsid w:val="00A010E3"/>
    <w:rsid w:val="00A0112B"/>
    <w:rsid w:val="00A014C7"/>
    <w:rsid w:val="00A01604"/>
    <w:rsid w:val="00A0175D"/>
    <w:rsid w:val="00A01EB5"/>
    <w:rsid w:val="00A02491"/>
    <w:rsid w:val="00A02A21"/>
    <w:rsid w:val="00A02BDB"/>
    <w:rsid w:val="00A02DC2"/>
    <w:rsid w:val="00A02FC5"/>
    <w:rsid w:val="00A0348B"/>
    <w:rsid w:val="00A0387B"/>
    <w:rsid w:val="00A03CF6"/>
    <w:rsid w:val="00A03EE6"/>
    <w:rsid w:val="00A04467"/>
    <w:rsid w:val="00A048A8"/>
    <w:rsid w:val="00A05092"/>
    <w:rsid w:val="00A05BD2"/>
    <w:rsid w:val="00A06DB0"/>
    <w:rsid w:val="00A078FA"/>
    <w:rsid w:val="00A0792F"/>
    <w:rsid w:val="00A105EA"/>
    <w:rsid w:val="00A10DFB"/>
    <w:rsid w:val="00A11069"/>
    <w:rsid w:val="00A1126D"/>
    <w:rsid w:val="00A112D4"/>
    <w:rsid w:val="00A11380"/>
    <w:rsid w:val="00A11389"/>
    <w:rsid w:val="00A113BA"/>
    <w:rsid w:val="00A1178C"/>
    <w:rsid w:val="00A119CE"/>
    <w:rsid w:val="00A12052"/>
    <w:rsid w:val="00A12189"/>
    <w:rsid w:val="00A1247A"/>
    <w:rsid w:val="00A12586"/>
    <w:rsid w:val="00A126B5"/>
    <w:rsid w:val="00A12B8D"/>
    <w:rsid w:val="00A12B91"/>
    <w:rsid w:val="00A12E79"/>
    <w:rsid w:val="00A1353A"/>
    <w:rsid w:val="00A13832"/>
    <w:rsid w:val="00A142BB"/>
    <w:rsid w:val="00A14A8C"/>
    <w:rsid w:val="00A14C90"/>
    <w:rsid w:val="00A15333"/>
    <w:rsid w:val="00A1537D"/>
    <w:rsid w:val="00A15664"/>
    <w:rsid w:val="00A15946"/>
    <w:rsid w:val="00A15AD3"/>
    <w:rsid w:val="00A16392"/>
    <w:rsid w:val="00A163B3"/>
    <w:rsid w:val="00A17118"/>
    <w:rsid w:val="00A171D9"/>
    <w:rsid w:val="00A17539"/>
    <w:rsid w:val="00A177AE"/>
    <w:rsid w:val="00A177CA"/>
    <w:rsid w:val="00A17E67"/>
    <w:rsid w:val="00A20455"/>
    <w:rsid w:val="00A20723"/>
    <w:rsid w:val="00A20C9F"/>
    <w:rsid w:val="00A20EE8"/>
    <w:rsid w:val="00A212BF"/>
    <w:rsid w:val="00A22089"/>
    <w:rsid w:val="00A2293D"/>
    <w:rsid w:val="00A2318D"/>
    <w:rsid w:val="00A23AB3"/>
    <w:rsid w:val="00A23E41"/>
    <w:rsid w:val="00A23EB6"/>
    <w:rsid w:val="00A24057"/>
    <w:rsid w:val="00A240F7"/>
    <w:rsid w:val="00A24431"/>
    <w:rsid w:val="00A24C90"/>
    <w:rsid w:val="00A24F11"/>
    <w:rsid w:val="00A24F4C"/>
    <w:rsid w:val="00A251A5"/>
    <w:rsid w:val="00A254A3"/>
    <w:rsid w:val="00A25ED1"/>
    <w:rsid w:val="00A25F68"/>
    <w:rsid w:val="00A262FA"/>
    <w:rsid w:val="00A2693F"/>
    <w:rsid w:val="00A26BA5"/>
    <w:rsid w:val="00A272C7"/>
    <w:rsid w:val="00A27A8D"/>
    <w:rsid w:val="00A27CF3"/>
    <w:rsid w:val="00A27D5D"/>
    <w:rsid w:val="00A3026A"/>
    <w:rsid w:val="00A30B94"/>
    <w:rsid w:val="00A3126A"/>
    <w:rsid w:val="00A31A64"/>
    <w:rsid w:val="00A31C95"/>
    <w:rsid w:val="00A31CC2"/>
    <w:rsid w:val="00A3200F"/>
    <w:rsid w:val="00A323DE"/>
    <w:rsid w:val="00A3248B"/>
    <w:rsid w:val="00A3262F"/>
    <w:rsid w:val="00A326DF"/>
    <w:rsid w:val="00A32B46"/>
    <w:rsid w:val="00A32BAB"/>
    <w:rsid w:val="00A33151"/>
    <w:rsid w:val="00A332D2"/>
    <w:rsid w:val="00A33412"/>
    <w:rsid w:val="00A334E4"/>
    <w:rsid w:val="00A335F2"/>
    <w:rsid w:val="00A33D73"/>
    <w:rsid w:val="00A3409F"/>
    <w:rsid w:val="00A341AA"/>
    <w:rsid w:val="00A34235"/>
    <w:rsid w:val="00A342F5"/>
    <w:rsid w:val="00A342F8"/>
    <w:rsid w:val="00A3446B"/>
    <w:rsid w:val="00A345BA"/>
    <w:rsid w:val="00A34693"/>
    <w:rsid w:val="00A347FC"/>
    <w:rsid w:val="00A34A1E"/>
    <w:rsid w:val="00A34A43"/>
    <w:rsid w:val="00A34F63"/>
    <w:rsid w:val="00A34FA6"/>
    <w:rsid w:val="00A350B3"/>
    <w:rsid w:val="00A35909"/>
    <w:rsid w:val="00A35DBA"/>
    <w:rsid w:val="00A35DE0"/>
    <w:rsid w:val="00A362C9"/>
    <w:rsid w:val="00A36767"/>
    <w:rsid w:val="00A3695C"/>
    <w:rsid w:val="00A36B05"/>
    <w:rsid w:val="00A36CE5"/>
    <w:rsid w:val="00A36FBE"/>
    <w:rsid w:val="00A37042"/>
    <w:rsid w:val="00A371FC"/>
    <w:rsid w:val="00A374F8"/>
    <w:rsid w:val="00A3758B"/>
    <w:rsid w:val="00A37660"/>
    <w:rsid w:val="00A37955"/>
    <w:rsid w:val="00A37AA3"/>
    <w:rsid w:val="00A37C4D"/>
    <w:rsid w:val="00A406E1"/>
    <w:rsid w:val="00A408BD"/>
    <w:rsid w:val="00A40949"/>
    <w:rsid w:val="00A40968"/>
    <w:rsid w:val="00A40C4D"/>
    <w:rsid w:val="00A40D78"/>
    <w:rsid w:val="00A40E17"/>
    <w:rsid w:val="00A41631"/>
    <w:rsid w:val="00A416DE"/>
    <w:rsid w:val="00A418C5"/>
    <w:rsid w:val="00A41B5A"/>
    <w:rsid w:val="00A41B79"/>
    <w:rsid w:val="00A41BA0"/>
    <w:rsid w:val="00A41D3E"/>
    <w:rsid w:val="00A4227E"/>
    <w:rsid w:val="00A429BF"/>
    <w:rsid w:val="00A42B4B"/>
    <w:rsid w:val="00A42B5D"/>
    <w:rsid w:val="00A42C13"/>
    <w:rsid w:val="00A431FE"/>
    <w:rsid w:val="00A4348C"/>
    <w:rsid w:val="00A435E3"/>
    <w:rsid w:val="00A43850"/>
    <w:rsid w:val="00A43A39"/>
    <w:rsid w:val="00A43E43"/>
    <w:rsid w:val="00A4432A"/>
    <w:rsid w:val="00A44537"/>
    <w:rsid w:val="00A447D1"/>
    <w:rsid w:val="00A448E0"/>
    <w:rsid w:val="00A44AF4"/>
    <w:rsid w:val="00A44FF6"/>
    <w:rsid w:val="00A45707"/>
    <w:rsid w:val="00A45737"/>
    <w:rsid w:val="00A460D9"/>
    <w:rsid w:val="00A4620F"/>
    <w:rsid w:val="00A46254"/>
    <w:rsid w:val="00A46327"/>
    <w:rsid w:val="00A463E5"/>
    <w:rsid w:val="00A4653A"/>
    <w:rsid w:val="00A4653B"/>
    <w:rsid w:val="00A46D63"/>
    <w:rsid w:val="00A47C4B"/>
    <w:rsid w:val="00A47CE5"/>
    <w:rsid w:val="00A507ED"/>
    <w:rsid w:val="00A50EDA"/>
    <w:rsid w:val="00A519CA"/>
    <w:rsid w:val="00A52000"/>
    <w:rsid w:val="00A520BC"/>
    <w:rsid w:val="00A522F9"/>
    <w:rsid w:val="00A52E6F"/>
    <w:rsid w:val="00A53013"/>
    <w:rsid w:val="00A531AB"/>
    <w:rsid w:val="00A53A2A"/>
    <w:rsid w:val="00A54885"/>
    <w:rsid w:val="00A549D7"/>
    <w:rsid w:val="00A54EAA"/>
    <w:rsid w:val="00A552A9"/>
    <w:rsid w:val="00A5562A"/>
    <w:rsid w:val="00A5566F"/>
    <w:rsid w:val="00A5618F"/>
    <w:rsid w:val="00A561A4"/>
    <w:rsid w:val="00A561DD"/>
    <w:rsid w:val="00A567B1"/>
    <w:rsid w:val="00A56AA7"/>
    <w:rsid w:val="00A56B9F"/>
    <w:rsid w:val="00A56BE5"/>
    <w:rsid w:val="00A56BE6"/>
    <w:rsid w:val="00A56D46"/>
    <w:rsid w:val="00A56F17"/>
    <w:rsid w:val="00A5756D"/>
    <w:rsid w:val="00A5771B"/>
    <w:rsid w:val="00A578B1"/>
    <w:rsid w:val="00A578F6"/>
    <w:rsid w:val="00A57B2A"/>
    <w:rsid w:val="00A57B7E"/>
    <w:rsid w:val="00A57C06"/>
    <w:rsid w:val="00A57D03"/>
    <w:rsid w:val="00A57DFC"/>
    <w:rsid w:val="00A605E4"/>
    <w:rsid w:val="00A60600"/>
    <w:rsid w:val="00A6065C"/>
    <w:rsid w:val="00A608C5"/>
    <w:rsid w:val="00A60915"/>
    <w:rsid w:val="00A60970"/>
    <w:rsid w:val="00A60F23"/>
    <w:rsid w:val="00A6116B"/>
    <w:rsid w:val="00A612DB"/>
    <w:rsid w:val="00A61628"/>
    <w:rsid w:val="00A61679"/>
    <w:rsid w:val="00A618B9"/>
    <w:rsid w:val="00A6196F"/>
    <w:rsid w:val="00A61A81"/>
    <w:rsid w:val="00A61B47"/>
    <w:rsid w:val="00A61FC7"/>
    <w:rsid w:val="00A62021"/>
    <w:rsid w:val="00A6203B"/>
    <w:rsid w:val="00A62165"/>
    <w:rsid w:val="00A62899"/>
    <w:rsid w:val="00A62C0D"/>
    <w:rsid w:val="00A62C84"/>
    <w:rsid w:val="00A635C4"/>
    <w:rsid w:val="00A63785"/>
    <w:rsid w:val="00A63EB4"/>
    <w:rsid w:val="00A64193"/>
    <w:rsid w:val="00A6469D"/>
    <w:rsid w:val="00A65076"/>
    <w:rsid w:val="00A6558F"/>
    <w:rsid w:val="00A6579E"/>
    <w:rsid w:val="00A66255"/>
    <w:rsid w:val="00A662AA"/>
    <w:rsid w:val="00A662F2"/>
    <w:rsid w:val="00A663B3"/>
    <w:rsid w:val="00A665A9"/>
    <w:rsid w:val="00A67149"/>
    <w:rsid w:val="00A6714E"/>
    <w:rsid w:val="00A67314"/>
    <w:rsid w:val="00A67AB4"/>
    <w:rsid w:val="00A67F12"/>
    <w:rsid w:val="00A705C9"/>
    <w:rsid w:val="00A7097E"/>
    <w:rsid w:val="00A70C5B"/>
    <w:rsid w:val="00A71550"/>
    <w:rsid w:val="00A71C5E"/>
    <w:rsid w:val="00A71F1D"/>
    <w:rsid w:val="00A7213E"/>
    <w:rsid w:val="00A722B4"/>
    <w:rsid w:val="00A7268C"/>
    <w:rsid w:val="00A72757"/>
    <w:rsid w:val="00A73380"/>
    <w:rsid w:val="00A737B0"/>
    <w:rsid w:val="00A737E5"/>
    <w:rsid w:val="00A73913"/>
    <w:rsid w:val="00A73A0F"/>
    <w:rsid w:val="00A73BFB"/>
    <w:rsid w:val="00A73DA2"/>
    <w:rsid w:val="00A73F57"/>
    <w:rsid w:val="00A74022"/>
    <w:rsid w:val="00A7409E"/>
    <w:rsid w:val="00A740C9"/>
    <w:rsid w:val="00A740E6"/>
    <w:rsid w:val="00A74385"/>
    <w:rsid w:val="00A746F1"/>
    <w:rsid w:val="00A747B4"/>
    <w:rsid w:val="00A74857"/>
    <w:rsid w:val="00A74A3F"/>
    <w:rsid w:val="00A753AA"/>
    <w:rsid w:val="00A7546B"/>
    <w:rsid w:val="00A75C43"/>
    <w:rsid w:val="00A75C82"/>
    <w:rsid w:val="00A766ED"/>
    <w:rsid w:val="00A76CDB"/>
    <w:rsid w:val="00A76E48"/>
    <w:rsid w:val="00A776B4"/>
    <w:rsid w:val="00A7798D"/>
    <w:rsid w:val="00A77F36"/>
    <w:rsid w:val="00A80023"/>
    <w:rsid w:val="00A80159"/>
    <w:rsid w:val="00A801D8"/>
    <w:rsid w:val="00A8036A"/>
    <w:rsid w:val="00A806E1"/>
    <w:rsid w:val="00A807E3"/>
    <w:rsid w:val="00A80FEB"/>
    <w:rsid w:val="00A811B1"/>
    <w:rsid w:val="00A8174F"/>
    <w:rsid w:val="00A819E2"/>
    <w:rsid w:val="00A81BA2"/>
    <w:rsid w:val="00A81BD7"/>
    <w:rsid w:val="00A81C84"/>
    <w:rsid w:val="00A81F5A"/>
    <w:rsid w:val="00A82014"/>
    <w:rsid w:val="00A8224A"/>
    <w:rsid w:val="00A828D0"/>
    <w:rsid w:val="00A83393"/>
    <w:rsid w:val="00A8368A"/>
    <w:rsid w:val="00A84116"/>
    <w:rsid w:val="00A84343"/>
    <w:rsid w:val="00A849A5"/>
    <w:rsid w:val="00A849EA"/>
    <w:rsid w:val="00A84C94"/>
    <w:rsid w:val="00A850F7"/>
    <w:rsid w:val="00A8529F"/>
    <w:rsid w:val="00A85440"/>
    <w:rsid w:val="00A85463"/>
    <w:rsid w:val="00A856CF"/>
    <w:rsid w:val="00A85845"/>
    <w:rsid w:val="00A85971"/>
    <w:rsid w:val="00A85A3E"/>
    <w:rsid w:val="00A862B7"/>
    <w:rsid w:val="00A863EE"/>
    <w:rsid w:val="00A867B3"/>
    <w:rsid w:val="00A8680E"/>
    <w:rsid w:val="00A8683E"/>
    <w:rsid w:val="00A86992"/>
    <w:rsid w:val="00A86C63"/>
    <w:rsid w:val="00A86DCE"/>
    <w:rsid w:val="00A873B1"/>
    <w:rsid w:val="00A8740E"/>
    <w:rsid w:val="00A87AAE"/>
    <w:rsid w:val="00A87E71"/>
    <w:rsid w:val="00A902FC"/>
    <w:rsid w:val="00A903FA"/>
    <w:rsid w:val="00A90593"/>
    <w:rsid w:val="00A90799"/>
    <w:rsid w:val="00A90CC7"/>
    <w:rsid w:val="00A90E67"/>
    <w:rsid w:val="00A90EA4"/>
    <w:rsid w:val="00A9102B"/>
    <w:rsid w:val="00A91588"/>
    <w:rsid w:val="00A924B6"/>
    <w:rsid w:val="00A9291C"/>
    <w:rsid w:val="00A92957"/>
    <w:rsid w:val="00A92CC0"/>
    <w:rsid w:val="00A92ED0"/>
    <w:rsid w:val="00A93794"/>
    <w:rsid w:val="00A93CF3"/>
    <w:rsid w:val="00A93D35"/>
    <w:rsid w:val="00A93F2E"/>
    <w:rsid w:val="00A94431"/>
    <w:rsid w:val="00A94745"/>
    <w:rsid w:val="00A94A98"/>
    <w:rsid w:val="00A951F2"/>
    <w:rsid w:val="00A95432"/>
    <w:rsid w:val="00A955BC"/>
    <w:rsid w:val="00A95639"/>
    <w:rsid w:val="00A95FDA"/>
    <w:rsid w:val="00A964C5"/>
    <w:rsid w:val="00A966BF"/>
    <w:rsid w:val="00A968AC"/>
    <w:rsid w:val="00A96B43"/>
    <w:rsid w:val="00A96E02"/>
    <w:rsid w:val="00A9703A"/>
    <w:rsid w:val="00A97727"/>
    <w:rsid w:val="00A977C4"/>
    <w:rsid w:val="00A97B12"/>
    <w:rsid w:val="00A97C1C"/>
    <w:rsid w:val="00A97CBE"/>
    <w:rsid w:val="00A97D9D"/>
    <w:rsid w:val="00AA011A"/>
    <w:rsid w:val="00AA0180"/>
    <w:rsid w:val="00AA0C88"/>
    <w:rsid w:val="00AA16AA"/>
    <w:rsid w:val="00AA2834"/>
    <w:rsid w:val="00AA2E1D"/>
    <w:rsid w:val="00AA35BB"/>
    <w:rsid w:val="00AA37E9"/>
    <w:rsid w:val="00AA3923"/>
    <w:rsid w:val="00AA3CC4"/>
    <w:rsid w:val="00AA3F7E"/>
    <w:rsid w:val="00AA3F9A"/>
    <w:rsid w:val="00AA4342"/>
    <w:rsid w:val="00AA48C7"/>
    <w:rsid w:val="00AA48D5"/>
    <w:rsid w:val="00AA490C"/>
    <w:rsid w:val="00AA4B92"/>
    <w:rsid w:val="00AA4DAF"/>
    <w:rsid w:val="00AA56EC"/>
    <w:rsid w:val="00AA575C"/>
    <w:rsid w:val="00AA5B0E"/>
    <w:rsid w:val="00AA672F"/>
    <w:rsid w:val="00AA6946"/>
    <w:rsid w:val="00AA6AD3"/>
    <w:rsid w:val="00AA6D5E"/>
    <w:rsid w:val="00AA7264"/>
    <w:rsid w:val="00AA76E0"/>
    <w:rsid w:val="00AA795B"/>
    <w:rsid w:val="00AB06BA"/>
    <w:rsid w:val="00AB0BE2"/>
    <w:rsid w:val="00AB0DBD"/>
    <w:rsid w:val="00AB10A5"/>
    <w:rsid w:val="00AB173C"/>
    <w:rsid w:val="00AB1890"/>
    <w:rsid w:val="00AB23C3"/>
    <w:rsid w:val="00AB27F1"/>
    <w:rsid w:val="00AB2862"/>
    <w:rsid w:val="00AB28DF"/>
    <w:rsid w:val="00AB2940"/>
    <w:rsid w:val="00AB2B08"/>
    <w:rsid w:val="00AB2F16"/>
    <w:rsid w:val="00AB3374"/>
    <w:rsid w:val="00AB3987"/>
    <w:rsid w:val="00AB3B7B"/>
    <w:rsid w:val="00AB4006"/>
    <w:rsid w:val="00AB4161"/>
    <w:rsid w:val="00AB43CD"/>
    <w:rsid w:val="00AB4422"/>
    <w:rsid w:val="00AB4499"/>
    <w:rsid w:val="00AB478C"/>
    <w:rsid w:val="00AB490B"/>
    <w:rsid w:val="00AB4F72"/>
    <w:rsid w:val="00AB5492"/>
    <w:rsid w:val="00AB54E1"/>
    <w:rsid w:val="00AB5874"/>
    <w:rsid w:val="00AB5C5C"/>
    <w:rsid w:val="00AB6642"/>
    <w:rsid w:val="00AB7264"/>
    <w:rsid w:val="00AB733C"/>
    <w:rsid w:val="00AB7340"/>
    <w:rsid w:val="00AB763B"/>
    <w:rsid w:val="00AB7ADE"/>
    <w:rsid w:val="00AC0ABA"/>
    <w:rsid w:val="00AC0C78"/>
    <w:rsid w:val="00AC0D76"/>
    <w:rsid w:val="00AC0E01"/>
    <w:rsid w:val="00AC1738"/>
    <w:rsid w:val="00AC1B44"/>
    <w:rsid w:val="00AC1F6C"/>
    <w:rsid w:val="00AC1FAF"/>
    <w:rsid w:val="00AC2110"/>
    <w:rsid w:val="00AC25CA"/>
    <w:rsid w:val="00AC2BEF"/>
    <w:rsid w:val="00AC2CA3"/>
    <w:rsid w:val="00AC34A5"/>
    <w:rsid w:val="00AC3657"/>
    <w:rsid w:val="00AC41F7"/>
    <w:rsid w:val="00AC420B"/>
    <w:rsid w:val="00AC427A"/>
    <w:rsid w:val="00AC4451"/>
    <w:rsid w:val="00AC475B"/>
    <w:rsid w:val="00AC5211"/>
    <w:rsid w:val="00AC5551"/>
    <w:rsid w:val="00AC5800"/>
    <w:rsid w:val="00AC59C3"/>
    <w:rsid w:val="00AC5C94"/>
    <w:rsid w:val="00AC5DFE"/>
    <w:rsid w:val="00AC629F"/>
    <w:rsid w:val="00AC670C"/>
    <w:rsid w:val="00AC6C6A"/>
    <w:rsid w:val="00AC6C7B"/>
    <w:rsid w:val="00AC6CCA"/>
    <w:rsid w:val="00AC728D"/>
    <w:rsid w:val="00AC795E"/>
    <w:rsid w:val="00AC7D76"/>
    <w:rsid w:val="00AC7DAC"/>
    <w:rsid w:val="00AC7DBC"/>
    <w:rsid w:val="00AC7FCA"/>
    <w:rsid w:val="00AD0D9A"/>
    <w:rsid w:val="00AD1092"/>
    <w:rsid w:val="00AD11D2"/>
    <w:rsid w:val="00AD13A7"/>
    <w:rsid w:val="00AD141E"/>
    <w:rsid w:val="00AD1766"/>
    <w:rsid w:val="00AD1AB8"/>
    <w:rsid w:val="00AD2439"/>
    <w:rsid w:val="00AD2584"/>
    <w:rsid w:val="00AD2A82"/>
    <w:rsid w:val="00AD2D48"/>
    <w:rsid w:val="00AD2F06"/>
    <w:rsid w:val="00AD3258"/>
    <w:rsid w:val="00AD3509"/>
    <w:rsid w:val="00AD3513"/>
    <w:rsid w:val="00AD3DA8"/>
    <w:rsid w:val="00AD4270"/>
    <w:rsid w:val="00AD4344"/>
    <w:rsid w:val="00AD4525"/>
    <w:rsid w:val="00AD53BB"/>
    <w:rsid w:val="00AD58C3"/>
    <w:rsid w:val="00AD59BF"/>
    <w:rsid w:val="00AD5DC1"/>
    <w:rsid w:val="00AD5E25"/>
    <w:rsid w:val="00AD6224"/>
    <w:rsid w:val="00AD652C"/>
    <w:rsid w:val="00AD664A"/>
    <w:rsid w:val="00AD6B51"/>
    <w:rsid w:val="00AD70BC"/>
    <w:rsid w:val="00AE0215"/>
    <w:rsid w:val="00AE1486"/>
    <w:rsid w:val="00AE1A44"/>
    <w:rsid w:val="00AE1F16"/>
    <w:rsid w:val="00AE2015"/>
    <w:rsid w:val="00AE20B1"/>
    <w:rsid w:val="00AE2280"/>
    <w:rsid w:val="00AE280C"/>
    <w:rsid w:val="00AE29F9"/>
    <w:rsid w:val="00AE311D"/>
    <w:rsid w:val="00AE32AC"/>
    <w:rsid w:val="00AE35F8"/>
    <w:rsid w:val="00AE3A13"/>
    <w:rsid w:val="00AE405D"/>
    <w:rsid w:val="00AE414E"/>
    <w:rsid w:val="00AE44EB"/>
    <w:rsid w:val="00AE4714"/>
    <w:rsid w:val="00AE4FB0"/>
    <w:rsid w:val="00AE5005"/>
    <w:rsid w:val="00AE56E9"/>
    <w:rsid w:val="00AE595D"/>
    <w:rsid w:val="00AE5F4F"/>
    <w:rsid w:val="00AE63F2"/>
    <w:rsid w:val="00AE66F3"/>
    <w:rsid w:val="00AE692F"/>
    <w:rsid w:val="00AE6AE1"/>
    <w:rsid w:val="00AE6E5A"/>
    <w:rsid w:val="00AE6F74"/>
    <w:rsid w:val="00AE7788"/>
    <w:rsid w:val="00AE7B14"/>
    <w:rsid w:val="00AE7B7A"/>
    <w:rsid w:val="00AE7C50"/>
    <w:rsid w:val="00AF09FE"/>
    <w:rsid w:val="00AF0A18"/>
    <w:rsid w:val="00AF0BCD"/>
    <w:rsid w:val="00AF0C96"/>
    <w:rsid w:val="00AF0DC5"/>
    <w:rsid w:val="00AF10F7"/>
    <w:rsid w:val="00AF1231"/>
    <w:rsid w:val="00AF1288"/>
    <w:rsid w:val="00AF1500"/>
    <w:rsid w:val="00AF1A7E"/>
    <w:rsid w:val="00AF1AB3"/>
    <w:rsid w:val="00AF1FC4"/>
    <w:rsid w:val="00AF1FE8"/>
    <w:rsid w:val="00AF2099"/>
    <w:rsid w:val="00AF214E"/>
    <w:rsid w:val="00AF247F"/>
    <w:rsid w:val="00AF29D6"/>
    <w:rsid w:val="00AF29F1"/>
    <w:rsid w:val="00AF2A55"/>
    <w:rsid w:val="00AF2E67"/>
    <w:rsid w:val="00AF312A"/>
    <w:rsid w:val="00AF31D0"/>
    <w:rsid w:val="00AF35A0"/>
    <w:rsid w:val="00AF37C9"/>
    <w:rsid w:val="00AF3B6D"/>
    <w:rsid w:val="00AF4013"/>
    <w:rsid w:val="00AF40A0"/>
    <w:rsid w:val="00AF417E"/>
    <w:rsid w:val="00AF49ED"/>
    <w:rsid w:val="00AF5650"/>
    <w:rsid w:val="00AF5AB9"/>
    <w:rsid w:val="00AF5BBC"/>
    <w:rsid w:val="00AF5EC7"/>
    <w:rsid w:val="00AF5ECF"/>
    <w:rsid w:val="00AF69C3"/>
    <w:rsid w:val="00AF6B0A"/>
    <w:rsid w:val="00AF6B94"/>
    <w:rsid w:val="00AF7100"/>
    <w:rsid w:val="00AF7790"/>
    <w:rsid w:val="00AF78CF"/>
    <w:rsid w:val="00AF7AEC"/>
    <w:rsid w:val="00AF7E10"/>
    <w:rsid w:val="00B00084"/>
    <w:rsid w:val="00B00397"/>
    <w:rsid w:val="00B00889"/>
    <w:rsid w:val="00B00D79"/>
    <w:rsid w:val="00B00DAB"/>
    <w:rsid w:val="00B00FB9"/>
    <w:rsid w:val="00B011ED"/>
    <w:rsid w:val="00B013D0"/>
    <w:rsid w:val="00B014CF"/>
    <w:rsid w:val="00B01CFC"/>
    <w:rsid w:val="00B01F5B"/>
    <w:rsid w:val="00B0204B"/>
    <w:rsid w:val="00B02128"/>
    <w:rsid w:val="00B023B2"/>
    <w:rsid w:val="00B02416"/>
    <w:rsid w:val="00B02421"/>
    <w:rsid w:val="00B030C9"/>
    <w:rsid w:val="00B0331B"/>
    <w:rsid w:val="00B03B47"/>
    <w:rsid w:val="00B03C44"/>
    <w:rsid w:val="00B04068"/>
    <w:rsid w:val="00B041E9"/>
    <w:rsid w:val="00B04A83"/>
    <w:rsid w:val="00B04CF3"/>
    <w:rsid w:val="00B05278"/>
    <w:rsid w:val="00B0565A"/>
    <w:rsid w:val="00B0588D"/>
    <w:rsid w:val="00B058E1"/>
    <w:rsid w:val="00B06009"/>
    <w:rsid w:val="00B068D7"/>
    <w:rsid w:val="00B077A4"/>
    <w:rsid w:val="00B108E8"/>
    <w:rsid w:val="00B11299"/>
    <w:rsid w:val="00B11370"/>
    <w:rsid w:val="00B11C54"/>
    <w:rsid w:val="00B12050"/>
    <w:rsid w:val="00B1209C"/>
    <w:rsid w:val="00B12234"/>
    <w:rsid w:val="00B122B6"/>
    <w:rsid w:val="00B12641"/>
    <w:rsid w:val="00B126E5"/>
    <w:rsid w:val="00B127A3"/>
    <w:rsid w:val="00B1284F"/>
    <w:rsid w:val="00B12954"/>
    <w:rsid w:val="00B12F2E"/>
    <w:rsid w:val="00B12FAC"/>
    <w:rsid w:val="00B13BE3"/>
    <w:rsid w:val="00B13FB9"/>
    <w:rsid w:val="00B13FD1"/>
    <w:rsid w:val="00B141B5"/>
    <w:rsid w:val="00B147F5"/>
    <w:rsid w:val="00B14A54"/>
    <w:rsid w:val="00B14A6D"/>
    <w:rsid w:val="00B14AE2"/>
    <w:rsid w:val="00B14D7E"/>
    <w:rsid w:val="00B14EDC"/>
    <w:rsid w:val="00B14EE1"/>
    <w:rsid w:val="00B14EF2"/>
    <w:rsid w:val="00B1538E"/>
    <w:rsid w:val="00B15852"/>
    <w:rsid w:val="00B15A25"/>
    <w:rsid w:val="00B15B24"/>
    <w:rsid w:val="00B15E4B"/>
    <w:rsid w:val="00B16077"/>
    <w:rsid w:val="00B16215"/>
    <w:rsid w:val="00B16518"/>
    <w:rsid w:val="00B16A53"/>
    <w:rsid w:val="00B17615"/>
    <w:rsid w:val="00B17FF1"/>
    <w:rsid w:val="00B20476"/>
    <w:rsid w:val="00B2057C"/>
    <w:rsid w:val="00B205F6"/>
    <w:rsid w:val="00B2084A"/>
    <w:rsid w:val="00B20E60"/>
    <w:rsid w:val="00B211D8"/>
    <w:rsid w:val="00B21672"/>
    <w:rsid w:val="00B217E9"/>
    <w:rsid w:val="00B219AA"/>
    <w:rsid w:val="00B22606"/>
    <w:rsid w:val="00B226B6"/>
    <w:rsid w:val="00B22C50"/>
    <w:rsid w:val="00B230F4"/>
    <w:rsid w:val="00B23203"/>
    <w:rsid w:val="00B23239"/>
    <w:rsid w:val="00B2354C"/>
    <w:rsid w:val="00B235E2"/>
    <w:rsid w:val="00B23CFB"/>
    <w:rsid w:val="00B240BD"/>
    <w:rsid w:val="00B2436D"/>
    <w:rsid w:val="00B24400"/>
    <w:rsid w:val="00B247FA"/>
    <w:rsid w:val="00B255DC"/>
    <w:rsid w:val="00B256CB"/>
    <w:rsid w:val="00B2570D"/>
    <w:rsid w:val="00B25775"/>
    <w:rsid w:val="00B2589D"/>
    <w:rsid w:val="00B259E7"/>
    <w:rsid w:val="00B25B87"/>
    <w:rsid w:val="00B266BB"/>
    <w:rsid w:val="00B2683D"/>
    <w:rsid w:val="00B26C02"/>
    <w:rsid w:val="00B270C0"/>
    <w:rsid w:val="00B27184"/>
    <w:rsid w:val="00B27287"/>
    <w:rsid w:val="00B2748F"/>
    <w:rsid w:val="00B27637"/>
    <w:rsid w:val="00B27723"/>
    <w:rsid w:val="00B27A41"/>
    <w:rsid w:val="00B27A58"/>
    <w:rsid w:val="00B27E8D"/>
    <w:rsid w:val="00B301B1"/>
    <w:rsid w:val="00B302A8"/>
    <w:rsid w:val="00B3061E"/>
    <w:rsid w:val="00B310A4"/>
    <w:rsid w:val="00B311CE"/>
    <w:rsid w:val="00B319E1"/>
    <w:rsid w:val="00B31C0C"/>
    <w:rsid w:val="00B32791"/>
    <w:rsid w:val="00B328BF"/>
    <w:rsid w:val="00B32B46"/>
    <w:rsid w:val="00B32CDE"/>
    <w:rsid w:val="00B32F97"/>
    <w:rsid w:val="00B32FE3"/>
    <w:rsid w:val="00B330A7"/>
    <w:rsid w:val="00B334D8"/>
    <w:rsid w:val="00B338CA"/>
    <w:rsid w:val="00B339AF"/>
    <w:rsid w:val="00B33AC8"/>
    <w:rsid w:val="00B33EBF"/>
    <w:rsid w:val="00B345DE"/>
    <w:rsid w:val="00B34615"/>
    <w:rsid w:val="00B3473C"/>
    <w:rsid w:val="00B34A31"/>
    <w:rsid w:val="00B34A4D"/>
    <w:rsid w:val="00B34AEC"/>
    <w:rsid w:val="00B34CE1"/>
    <w:rsid w:val="00B3529B"/>
    <w:rsid w:val="00B35463"/>
    <w:rsid w:val="00B35592"/>
    <w:rsid w:val="00B356BA"/>
    <w:rsid w:val="00B356CE"/>
    <w:rsid w:val="00B357C7"/>
    <w:rsid w:val="00B35813"/>
    <w:rsid w:val="00B3584D"/>
    <w:rsid w:val="00B35921"/>
    <w:rsid w:val="00B35B61"/>
    <w:rsid w:val="00B35B78"/>
    <w:rsid w:val="00B35C2A"/>
    <w:rsid w:val="00B361A8"/>
    <w:rsid w:val="00B36ADE"/>
    <w:rsid w:val="00B36D06"/>
    <w:rsid w:val="00B36D0F"/>
    <w:rsid w:val="00B36EA4"/>
    <w:rsid w:val="00B3758F"/>
    <w:rsid w:val="00B37B1C"/>
    <w:rsid w:val="00B37D8F"/>
    <w:rsid w:val="00B37E83"/>
    <w:rsid w:val="00B40357"/>
    <w:rsid w:val="00B4084B"/>
    <w:rsid w:val="00B408F1"/>
    <w:rsid w:val="00B40AFE"/>
    <w:rsid w:val="00B41530"/>
    <w:rsid w:val="00B41732"/>
    <w:rsid w:val="00B419E3"/>
    <w:rsid w:val="00B41A1B"/>
    <w:rsid w:val="00B42018"/>
    <w:rsid w:val="00B422DA"/>
    <w:rsid w:val="00B4241D"/>
    <w:rsid w:val="00B42F31"/>
    <w:rsid w:val="00B4300F"/>
    <w:rsid w:val="00B43DC7"/>
    <w:rsid w:val="00B43DF9"/>
    <w:rsid w:val="00B440A9"/>
    <w:rsid w:val="00B445B6"/>
    <w:rsid w:val="00B44730"/>
    <w:rsid w:val="00B447F7"/>
    <w:rsid w:val="00B4491E"/>
    <w:rsid w:val="00B44955"/>
    <w:rsid w:val="00B44A98"/>
    <w:rsid w:val="00B451A6"/>
    <w:rsid w:val="00B45357"/>
    <w:rsid w:val="00B4537E"/>
    <w:rsid w:val="00B4573E"/>
    <w:rsid w:val="00B4579E"/>
    <w:rsid w:val="00B457CD"/>
    <w:rsid w:val="00B4595C"/>
    <w:rsid w:val="00B45A13"/>
    <w:rsid w:val="00B45D02"/>
    <w:rsid w:val="00B460BE"/>
    <w:rsid w:val="00B46A07"/>
    <w:rsid w:val="00B46B6B"/>
    <w:rsid w:val="00B472BE"/>
    <w:rsid w:val="00B478DB"/>
    <w:rsid w:val="00B4796A"/>
    <w:rsid w:val="00B47F98"/>
    <w:rsid w:val="00B50012"/>
    <w:rsid w:val="00B50108"/>
    <w:rsid w:val="00B504E7"/>
    <w:rsid w:val="00B50595"/>
    <w:rsid w:val="00B507EB"/>
    <w:rsid w:val="00B50851"/>
    <w:rsid w:val="00B50B07"/>
    <w:rsid w:val="00B50CCB"/>
    <w:rsid w:val="00B51479"/>
    <w:rsid w:val="00B51613"/>
    <w:rsid w:val="00B51747"/>
    <w:rsid w:val="00B51B0F"/>
    <w:rsid w:val="00B52BFE"/>
    <w:rsid w:val="00B53509"/>
    <w:rsid w:val="00B535DE"/>
    <w:rsid w:val="00B53607"/>
    <w:rsid w:val="00B536D7"/>
    <w:rsid w:val="00B536E8"/>
    <w:rsid w:val="00B53ACF"/>
    <w:rsid w:val="00B53E8D"/>
    <w:rsid w:val="00B53EF6"/>
    <w:rsid w:val="00B54007"/>
    <w:rsid w:val="00B5429D"/>
    <w:rsid w:val="00B5475E"/>
    <w:rsid w:val="00B5499A"/>
    <w:rsid w:val="00B54F69"/>
    <w:rsid w:val="00B55075"/>
    <w:rsid w:val="00B552CB"/>
    <w:rsid w:val="00B553F6"/>
    <w:rsid w:val="00B55518"/>
    <w:rsid w:val="00B55596"/>
    <w:rsid w:val="00B55613"/>
    <w:rsid w:val="00B560A3"/>
    <w:rsid w:val="00B56698"/>
    <w:rsid w:val="00B569D3"/>
    <w:rsid w:val="00B577D9"/>
    <w:rsid w:val="00B57823"/>
    <w:rsid w:val="00B5795B"/>
    <w:rsid w:val="00B57B23"/>
    <w:rsid w:val="00B57CC9"/>
    <w:rsid w:val="00B57CCA"/>
    <w:rsid w:val="00B57D06"/>
    <w:rsid w:val="00B60448"/>
    <w:rsid w:val="00B604F3"/>
    <w:rsid w:val="00B60507"/>
    <w:rsid w:val="00B606B9"/>
    <w:rsid w:val="00B61351"/>
    <w:rsid w:val="00B61572"/>
    <w:rsid w:val="00B61612"/>
    <w:rsid w:val="00B6183E"/>
    <w:rsid w:val="00B62757"/>
    <w:rsid w:val="00B62777"/>
    <w:rsid w:val="00B62C4D"/>
    <w:rsid w:val="00B62E23"/>
    <w:rsid w:val="00B62FBF"/>
    <w:rsid w:val="00B636AF"/>
    <w:rsid w:val="00B63754"/>
    <w:rsid w:val="00B637F5"/>
    <w:rsid w:val="00B639FB"/>
    <w:rsid w:val="00B63DE2"/>
    <w:rsid w:val="00B646AC"/>
    <w:rsid w:val="00B647FA"/>
    <w:rsid w:val="00B64BC8"/>
    <w:rsid w:val="00B64FFF"/>
    <w:rsid w:val="00B654FB"/>
    <w:rsid w:val="00B657DC"/>
    <w:rsid w:val="00B658D2"/>
    <w:rsid w:val="00B66309"/>
    <w:rsid w:val="00B66497"/>
    <w:rsid w:val="00B66642"/>
    <w:rsid w:val="00B66B89"/>
    <w:rsid w:val="00B670E4"/>
    <w:rsid w:val="00B6726E"/>
    <w:rsid w:val="00B6772E"/>
    <w:rsid w:val="00B67A9B"/>
    <w:rsid w:val="00B67D4B"/>
    <w:rsid w:val="00B70075"/>
    <w:rsid w:val="00B7092A"/>
    <w:rsid w:val="00B70D60"/>
    <w:rsid w:val="00B70FA0"/>
    <w:rsid w:val="00B71604"/>
    <w:rsid w:val="00B71C8D"/>
    <w:rsid w:val="00B725E4"/>
    <w:rsid w:val="00B72895"/>
    <w:rsid w:val="00B728A6"/>
    <w:rsid w:val="00B728C1"/>
    <w:rsid w:val="00B728D3"/>
    <w:rsid w:val="00B72996"/>
    <w:rsid w:val="00B72E3E"/>
    <w:rsid w:val="00B7305D"/>
    <w:rsid w:val="00B73072"/>
    <w:rsid w:val="00B73262"/>
    <w:rsid w:val="00B73387"/>
    <w:rsid w:val="00B740F7"/>
    <w:rsid w:val="00B7413F"/>
    <w:rsid w:val="00B74202"/>
    <w:rsid w:val="00B742C1"/>
    <w:rsid w:val="00B7430B"/>
    <w:rsid w:val="00B74BFE"/>
    <w:rsid w:val="00B74DD5"/>
    <w:rsid w:val="00B74F63"/>
    <w:rsid w:val="00B751F9"/>
    <w:rsid w:val="00B75ADA"/>
    <w:rsid w:val="00B76159"/>
    <w:rsid w:val="00B76663"/>
    <w:rsid w:val="00B767A3"/>
    <w:rsid w:val="00B76976"/>
    <w:rsid w:val="00B769FC"/>
    <w:rsid w:val="00B7733A"/>
    <w:rsid w:val="00B77407"/>
    <w:rsid w:val="00B77B8F"/>
    <w:rsid w:val="00B803F2"/>
    <w:rsid w:val="00B80544"/>
    <w:rsid w:val="00B8066C"/>
    <w:rsid w:val="00B807CF"/>
    <w:rsid w:val="00B80D21"/>
    <w:rsid w:val="00B80EA0"/>
    <w:rsid w:val="00B81171"/>
    <w:rsid w:val="00B8141A"/>
    <w:rsid w:val="00B8156C"/>
    <w:rsid w:val="00B816E9"/>
    <w:rsid w:val="00B81766"/>
    <w:rsid w:val="00B81FAA"/>
    <w:rsid w:val="00B82B53"/>
    <w:rsid w:val="00B82CBC"/>
    <w:rsid w:val="00B82F6C"/>
    <w:rsid w:val="00B83179"/>
    <w:rsid w:val="00B83643"/>
    <w:rsid w:val="00B838B2"/>
    <w:rsid w:val="00B83F53"/>
    <w:rsid w:val="00B84198"/>
    <w:rsid w:val="00B8470B"/>
    <w:rsid w:val="00B847F3"/>
    <w:rsid w:val="00B84B40"/>
    <w:rsid w:val="00B84CB4"/>
    <w:rsid w:val="00B84D5E"/>
    <w:rsid w:val="00B84DAA"/>
    <w:rsid w:val="00B84EAB"/>
    <w:rsid w:val="00B84F2A"/>
    <w:rsid w:val="00B8508D"/>
    <w:rsid w:val="00B850CA"/>
    <w:rsid w:val="00B85402"/>
    <w:rsid w:val="00B854CF"/>
    <w:rsid w:val="00B855CF"/>
    <w:rsid w:val="00B8589F"/>
    <w:rsid w:val="00B86545"/>
    <w:rsid w:val="00B86551"/>
    <w:rsid w:val="00B8679D"/>
    <w:rsid w:val="00B86D72"/>
    <w:rsid w:val="00B877F1"/>
    <w:rsid w:val="00B87BEF"/>
    <w:rsid w:val="00B87BF9"/>
    <w:rsid w:val="00B901B7"/>
    <w:rsid w:val="00B905DC"/>
    <w:rsid w:val="00B9134B"/>
    <w:rsid w:val="00B913C7"/>
    <w:rsid w:val="00B91D41"/>
    <w:rsid w:val="00B91E2A"/>
    <w:rsid w:val="00B9216E"/>
    <w:rsid w:val="00B92184"/>
    <w:rsid w:val="00B92509"/>
    <w:rsid w:val="00B92715"/>
    <w:rsid w:val="00B928FF"/>
    <w:rsid w:val="00B92FE4"/>
    <w:rsid w:val="00B932AE"/>
    <w:rsid w:val="00B93405"/>
    <w:rsid w:val="00B93710"/>
    <w:rsid w:val="00B93B34"/>
    <w:rsid w:val="00B93B42"/>
    <w:rsid w:val="00B93E8F"/>
    <w:rsid w:val="00B94067"/>
    <w:rsid w:val="00B94703"/>
    <w:rsid w:val="00B94AFC"/>
    <w:rsid w:val="00B94F7E"/>
    <w:rsid w:val="00B95025"/>
    <w:rsid w:val="00B95049"/>
    <w:rsid w:val="00B95C4B"/>
    <w:rsid w:val="00B95C73"/>
    <w:rsid w:val="00B95F73"/>
    <w:rsid w:val="00B95FD9"/>
    <w:rsid w:val="00B9617E"/>
    <w:rsid w:val="00B9693E"/>
    <w:rsid w:val="00B969AE"/>
    <w:rsid w:val="00B975D5"/>
    <w:rsid w:val="00B9779C"/>
    <w:rsid w:val="00B9783A"/>
    <w:rsid w:val="00B978CC"/>
    <w:rsid w:val="00B97903"/>
    <w:rsid w:val="00B97A66"/>
    <w:rsid w:val="00B97F85"/>
    <w:rsid w:val="00BA07ED"/>
    <w:rsid w:val="00BA0C0D"/>
    <w:rsid w:val="00BA0C48"/>
    <w:rsid w:val="00BA0E57"/>
    <w:rsid w:val="00BA0F50"/>
    <w:rsid w:val="00BA164E"/>
    <w:rsid w:val="00BA1D83"/>
    <w:rsid w:val="00BA1F3B"/>
    <w:rsid w:val="00BA2680"/>
    <w:rsid w:val="00BA2A1F"/>
    <w:rsid w:val="00BA315D"/>
    <w:rsid w:val="00BA3635"/>
    <w:rsid w:val="00BA37B4"/>
    <w:rsid w:val="00BA3A6F"/>
    <w:rsid w:val="00BA4692"/>
    <w:rsid w:val="00BA470C"/>
    <w:rsid w:val="00BA4E9C"/>
    <w:rsid w:val="00BA4F1C"/>
    <w:rsid w:val="00BA55C5"/>
    <w:rsid w:val="00BA5647"/>
    <w:rsid w:val="00BA576B"/>
    <w:rsid w:val="00BA57CC"/>
    <w:rsid w:val="00BA58EE"/>
    <w:rsid w:val="00BA5B4D"/>
    <w:rsid w:val="00BA6433"/>
    <w:rsid w:val="00BA6478"/>
    <w:rsid w:val="00BA669C"/>
    <w:rsid w:val="00BA67B9"/>
    <w:rsid w:val="00BA6C78"/>
    <w:rsid w:val="00BA6F7A"/>
    <w:rsid w:val="00BA7045"/>
    <w:rsid w:val="00BA720E"/>
    <w:rsid w:val="00BA7312"/>
    <w:rsid w:val="00BA785D"/>
    <w:rsid w:val="00BA7B33"/>
    <w:rsid w:val="00BA7D94"/>
    <w:rsid w:val="00BA7E61"/>
    <w:rsid w:val="00BB0256"/>
    <w:rsid w:val="00BB1327"/>
    <w:rsid w:val="00BB188D"/>
    <w:rsid w:val="00BB1AD3"/>
    <w:rsid w:val="00BB1E17"/>
    <w:rsid w:val="00BB2067"/>
    <w:rsid w:val="00BB23C3"/>
    <w:rsid w:val="00BB2599"/>
    <w:rsid w:val="00BB335E"/>
    <w:rsid w:val="00BB3646"/>
    <w:rsid w:val="00BB3749"/>
    <w:rsid w:val="00BB3846"/>
    <w:rsid w:val="00BB3CE2"/>
    <w:rsid w:val="00BB3DFA"/>
    <w:rsid w:val="00BB4061"/>
    <w:rsid w:val="00BB418C"/>
    <w:rsid w:val="00BB434E"/>
    <w:rsid w:val="00BB43CF"/>
    <w:rsid w:val="00BB447A"/>
    <w:rsid w:val="00BB4D72"/>
    <w:rsid w:val="00BB50B5"/>
    <w:rsid w:val="00BB5A3B"/>
    <w:rsid w:val="00BB5CB8"/>
    <w:rsid w:val="00BB5E39"/>
    <w:rsid w:val="00BB72A3"/>
    <w:rsid w:val="00BB746F"/>
    <w:rsid w:val="00BB75E3"/>
    <w:rsid w:val="00BB7D12"/>
    <w:rsid w:val="00BB7FEB"/>
    <w:rsid w:val="00BC0360"/>
    <w:rsid w:val="00BC0405"/>
    <w:rsid w:val="00BC0665"/>
    <w:rsid w:val="00BC08E6"/>
    <w:rsid w:val="00BC09A6"/>
    <w:rsid w:val="00BC0A6E"/>
    <w:rsid w:val="00BC1140"/>
    <w:rsid w:val="00BC1A03"/>
    <w:rsid w:val="00BC2151"/>
    <w:rsid w:val="00BC22E6"/>
    <w:rsid w:val="00BC2956"/>
    <w:rsid w:val="00BC2F9A"/>
    <w:rsid w:val="00BC3B94"/>
    <w:rsid w:val="00BC3DCB"/>
    <w:rsid w:val="00BC3EE5"/>
    <w:rsid w:val="00BC4563"/>
    <w:rsid w:val="00BC46CE"/>
    <w:rsid w:val="00BC4A5A"/>
    <w:rsid w:val="00BC4AF2"/>
    <w:rsid w:val="00BC5247"/>
    <w:rsid w:val="00BC5289"/>
    <w:rsid w:val="00BC569D"/>
    <w:rsid w:val="00BC5DFC"/>
    <w:rsid w:val="00BC6E06"/>
    <w:rsid w:val="00BC7072"/>
    <w:rsid w:val="00BC7184"/>
    <w:rsid w:val="00BC72B9"/>
    <w:rsid w:val="00BC772B"/>
    <w:rsid w:val="00BC7CFA"/>
    <w:rsid w:val="00BC7D28"/>
    <w:rsid w:val="00BC7E07"/>
    <w:rsid w:val="00BD06AF"/>
    <w:rsid w:val="00BD0A76"/>
    <w:rsid w:val="00BD14A1"/>
    <w:rsid w:val="00BD14DE"/>
    <w:rsid w:val="00BD1772"/>
    <w:rsid w:val="00BD258E"/>
    <w:rsid w:val="00BD29BC"/>
    <w:rsid w:val="00BD2EA8"/>
    <w:rsid w:val="00BD3053"/>
    <w:rsid w:val="00BD3753"/>
    <w:rsid w:val="00BD385A"/>
    <w:rsid w:val="00BD385C"/>
    <w:rsid w:val="00BD3D6F"/>
    <w:rsid w:val="00BD3FDB"/>
    <w:rsid w:val="00BD42E6"/>
    <w:rsid w:val="00BD431B"/>
    <w:rsid w:val="00BD4830"/>
    <w:rsid w:val="00BD4FBF"/>
    <w:rsid w:val="00BD50A4"/>
    <w:rsid w:val="00BD567D"/>
    <w:rsid w:val="00BD5713"/>
    <w:rsid w:val="00BD5CE3"/>
    <w:rsid w:val="00BD5F6C"/>
    <w:rsid w:val="00BD6017"/>
    <w:rsid w:val="00BD6070"/>
    <w:rsid w:val="00BD62E1"/>
    <w:rsid w:val="00BD738B"/>
    <w:rsid w:val="00BD75F0"/>
    <w:rsid w:val="00BE0CBA"/>
    <w:rsid w:val="00BE0E05"/>
    <w:rsid w:val="00BE1148"/>
    <w:rsid w:val="00BE138D"/>
    <w:rsid w:val="00BE14EA"/>
    <w:rsid w:val="00BE1609"/>
    <w:rsid w:val="00BE16B9"/>
    <w:rsid w:val="00BE1A2A"/>
    <w:rsid w:val="00BE1F0C"/>
    <w:rsid w:val="00BE20D6"/>
    <w:rsid w:val="00BE2A03"/>
    <w:rsid w:val="00BE2CA0"/>
    <w:rsid w:val="00BE2F5D"/>
    <w:rsid w:val="00BE3952"/>
    <w:rsid w:val="00BE3B0E"/>
    <w:rsid w:val="00BE3BB6"/>
    <w:rsid w:val="00BE3F1F"/>
    <w:rsid w:val="00BE3F72"/>
    <w:rsid w:val="00BE448A"/>
    <w:rsid w:val="00BE45AC"/>
    <w:rsid w:val="00BE474D"/>
    <w:rsid w:val="00BE47EC"/>
    <w:rsid w:val="00BE4C3E"/>
    <w:rsid w:val="00BE4C44"/>
    <w:rsid w:val="00BE4F37"/>
    <w:rsid w:val="00BE5395"/>
    <w:rsid w:val="00BE5AFC"/>
    <w:rsid w:val="00BE5C02"/>
    <w:rsid w:val="00BE5D6D"/>
    <w:rsid w:val="00BE5E3F"/>
    <w:rsid w:val="00BE60B8"/>
    <w:rsid w:val="00BE6334"/>
    <w:rsid w:val="00BE6F30"/>
    <w:rsid w:val="00BE7876"/>
    <w:rsid w:val="00BE79D7"/>
    <w:rsid w:val="00BE7C24"/>
    <w:rsid w:val="00BE7DBC"/>
    <w:rsid w:val="00BF0A63"/>
    <w:rsid w:val="00BF0CD1"/>
    <w:rsid w:val="00BF0E99"/>
    <w:rsid w:val="00BF10DD"/>
    <w:rsid w:val="00BF1148"/>
    <w:rsid w:val="00BF115E"/>
    <w:rsid w:val="00BF2009"/>
    <w:rsid w:val="00BF25F7"/>
    <w:rsid w:val="00BF2DAD"/>
    <w:rsid w:val="00BF2ECE"/>
    <w:rsid w:val="00BF3014"/>
    <w:rsid w:val="00BF3345"/>
    <w:rsid w:val="00BF38C4"/>
    <w:rsid w:val="00BF392E"/>
    <w:rsid w:val="00BF3BFC"/>
    <w:rsid w:val="00BF40F2"/>
    <w:rsid w:val="00BF4563"/>
    <w:rsid w:val="00BF45D8"/>
    <w:rsid w:val="00BF4663"/>
    <w:rsid w:val="00BF469A"/>
    <w:rsid w:val="00BF47D7"/>
    <w:rsid w:val="00BF4998"/>
    <w:rsid w:val="00BF50A1"/>
    <w:rsid w:val="00BF518F"/>
    <w:rsid w:val="00BF5468"/>
    <w:rsid w:val="00BF66C4"/>
    <w:rsid w:val="00BF6965"/>
    <w:rsid w:val="00BF6BA3"/>
    <w:rsid w:val="00BF7768"/>
    <w:rsid w:val="00BF7928"/>
    <w:rsid w:val="00BF7B7A"/>
    <w:rsid w:val="00C0027B"/>
    <w:rsid w:val="00C00343"/>
    <w:rsid w:val="00C00882"/>
    <w:rsid w:val="00C00994"/>
    <w:rsid w:val="00C00D52"/>
    <w:rsid w:val="00C00E72"/>
    <w:rsid w:val="00C011B1"/>
    <w:rsid w:val="00C01657"/>
    <w:rsid w:val="00C01A28"/>
    <w:rsid w:val="00C0201C"/>
    <w:rsid w:val="00C02A32"/>
    <w:rsid w:val="00C02CDA"/>
    <w:rsid w:val="00C02D66"/>
    <w:rsid w:val="00C0327F"/>
    <w:rsid w:val="00C034C0"/>
    <w:rsid w:val="00C03EA4"/>
    <w:rsid w:val="00C0401A"/>
    <w:rsid w:val="00C04374"/>
    <w:rsid w:val="00C044EE"/>
    <w:rsid w:val="00C0471D"/>
    <w:rsid w:val="00C04B88"/>
    <w:rsid w:val="00C04F6F"/>
    <w:rsid w:val="00C0532C"/>
    <w:rsid w:val="00C05526"/>
    <w:rsid w:val="00C05A13"/>
    <w:rsid w:val="00C05A8E"/>
    <w:rsid w:val="00C061E1"/>
    <w:rsid w:val="00C0622A"/>
    <w:rsid w:val="00C06478"/>
    <w:rsid w:val="00C0679D"/>
    <w:rsid w:val="00C06A4A"/>
    <w:rsid w:val="00C06EB6"/>
    <w:rsid w:val="00C06F59"/>
    <w:rsid w:val="00C072A6"/>
    <w:rsid w:val="00C07435"/>
    <w:rsid w:val="00C077A8"/>
    <w:rsid w:val="00C07E73"/>
    <w:rsid w:val="00C1006D"/>
    <w:rsid w:val="00C10147"/>
    <w:rsid w:val="00C101EA"/>
    <w:rsid w:val="00C10284"/>
    <w:rsid w:val="00C103B1"/>
    <w:rsid w:val="00C105DC"/>
    <w:rsid w:val="00C10A0D"/>
    <w:rsid w:val="00C10AB4"/>
    <w:rsid w:val="00C10D88"/>
    <w:rsid w:val="00C1116C"/>
    <w:rsid w:val="00C115B6"/>
    <w:rsid w:val="00C115E1"/>
    <w:rsid w:val="00C117EB"/>
    <w:rsid w:val="00C11D90"/>
    <w:rsid w:val="00C1265D"/>
    <w:rsid w:val="00C12A96"/>
    <w:rsid w:val="00C12DF7"/>
    <w:rsid w:val="00C13013"/>
    <w:rsid w:val="00C13338"/>
    <w:rsid w:val="00C1356C"/>
    <w:rsid w:val="00C136F1"/>
    <w:rsid w:val="00C13C28"/>
    <w:rsid w:val="00C13CB8"/>
    <w:rsid w:val="00C13E4F"/>
    <w:rsid w:val="00C14001"/>
    <w:rsid w:val="00C14548"/>
    <w:rsid w:val="00C14830"/>
    <w:rsid w:val="00C1512E"/>
    <w:rsid w:val="00C1581E"/>
    <w:rsid w:val="00C15C4E"/>
    <w:rsid w:val="00C16ADB"/>
    <w:rsid w:val="00C16D13"/>
    <w:rsid w:val="00C16DA4"/>
    <w:rsid w:val="00C16F43"/>
    <w:rsid w:val="00C171F4"/>
    <w:rsid w:val="00C1721B"/>
    <w:rsid w:val="00C174EF"/>
    <w:rsid w:val="00C1787A"/>
    <w:rsid w:val="00C17B32"/>
    <w:rsid w:val="00C17BFB"/>
    <w:rsid w:val="00C20370"/>
    <w:rsid w:val="00C20BFC"/>
    <w:rsid w:val="00C20D19"/>
    <w:rsid w:val="00C20E91"/>
    <w:rsid w:val="00C20FBC"/>
    <w:rsid w:val="00C213DD"/>
    <w:rsid w:val="00C216FA"/>
    <w:rsid w:val="00C2185B"/>
    <w:rsid w:val="00C21E07"/>
    <w:rsid w:val="00C21EDD"/>
    <w:rsid w:val="00C21EFA"/>
    <w:rsid w:val="00C21F88"/>
    <w:rsid w:val="00C221C8"/>
    <w:rsid w:val="00C22500"/>
    <w:rsid w:val="00C22560"/>
    <w:rsid w:val="00C22F70"/>
    <w:rsid w:val="00C232B6"/>
    <w:rsid w:val="00C23692"/>
    <w:rsid w:val="00C23C1A"/>
    <w:rsid w:val="00C24770"/>
    <w:rsid w:val="00C25222"/>
    <w:rsid w:val="00C25244"/>
    <w:rsid w:val="00C2532F"/>
    <w:rsid w:val="00C2534D"/>
    <w:rsid w:val="00C25706"/>
    <w:rsid w:val="00C2608A"/>
    <w:rsid w:val="00C26475"/>
    <w:rsid w:val="00C265CF"/>
    <w:rsid w:val="00C266D9"/>
    <w:rsid w:val="00C26A56"/>
    <w:rsid w:val="00C26A79"/>
    <w:rsid w:val="00C26F43"/>
    <w:rsid w:val="00C27322"/>
    <w:rsid w:val="00C2753A"/>
    <w:rsid w:val="00C27DCB"/>
    <w:rsid w:val="00C30225"/>
    <w:rsid w:val="00C30300"/>
    <w:rsid w:val="00C30891"/>
    <w:rsid w:val="00C30F40"/>
    <w:rsid w:val="00C314CE"/>
    <w:rsid w:val="00C31F70"/>
    <w:rsid w:val="00C32124"/>
    <w:rsid w:val="00C32450"/>
    <w:rsid w:val="00C32683"/>
    <w:rsid w:val="00C326D9"/>
    <w:rsid w:val="00C32A4B"/>
    <w:rsid w:val="00C32D8E"/>
    <w:rsid w:val="00C330B9"/>
    <w:rsid w:val="00C3352E"/>
    <w:rsid w:val="00C33608"/>
    <w:rsid w:val="00C33952"/>
    <w:rsid w:val="00C33EAF"/>
    <w:rsid w:val="00C33FEA"/>
    <w:rsid w:val="00C3420B"/>
    <w:rsid w:val="00C34282"/>
    <w:rsid w:val="00C34527"/>
    <w:rsid w:val="00C34A6E"/>
    <w:rsid w:val="00C34CD9"/>
    <w:rsid w:val="00C34EBA"/>
    <w:rsid w:val="00C35579"/>
    <w:rsid w:val="00C358BF"/>
    <w:rsid w:val="00C35FDE"/>
    <w:rsid w:val="00C3602D"/>
    <w:rsid w:val="00C36145"/>
    <w:rsid w:val="00C36459"/>
    <w:rsid w:val="00C365EF"/>
    <w:rsid w:val="00C36959"/>
    <w:rsid w:val="00C36974"/>
    <w:rsid w:val="00C369F3"/>
    <w:rsid w:val="00C37431"/>
    <w:rsid w:val="00C37A1A"/>
    <w:rsid w:val="00C37D1C"/>
    <w:rsid w:val="00C40290"/>
    <w:rsid w:val="00C402FE"/>
    <w:rsid w:val="00C4035B"/>
    <w:rsid w:val="00C408B8"/>
    <w:rsid w:val="00C40A7B"/>
    <w:rsid w:val="00C41072"/>
    <w:rsid w:val="00C411C3"/>
    <w:rsid w:val="00C41705"/>
    <w:rsid w:val="00C4211D"/>
    <w:rsid w:val="00C42AE7"/>
    <w:rsid w:val="00C42D76"/>
    <w:rsid w:val="00C42FD8"/>
    <w:rsid w:val="00C43135"/>
    <w:rsid w:val="00C434C1"/>
    <w:rsid w:val="00C43ACB"/>
    <w:rsid w:val="00C43B3A"/>
    <w:rsid w:val="00C440F2"/>
    <w:rsid w:val="00C44287"/>
    <w:rsid w:val="00C44649"/>
    <w:rsid w:val="00C44729"/>
    <w:rsid w:val="00C4488B"/>
    <w:rsid w:val="00C449AA"/>
    <w:rsid w:val="00C44B8F"/>
    <w:rsid w:val="00C44D67"/>
    <w:rsid w:val="00C4502A"/>
    <w:rsid w:val="00C4537A"/>
    <w:rsid w:val="00C45608"/>
    <w:rsid w:val="00C45662"/>
    <w:rsid w:val="00C45730"/>
    <w:rsid w:val="00C45889"/>
    <w:rsid w:val="00C461B2"/>
    <w:rsid w:val="00C465E5"/>
    <w:rsid w:val="00C46801"/>
    <w:rsid w:val="00C46B11"/>
    <w:rsid w:val="00C47098"/>
    <w:rsid w:val="00C4712A"/>
    <w:rsid w:val="00C4778D"/>
    <w:rsid w:val="00C47A06"/>
    <w:rsid w:val="00C47B02"/>
    <w:rsid w:val="00C501BC"/>
    <w:rsid w:val="00C503EE"/>
    <w:rsid w:val="00C50855"/>
    <w:rsid w:val="00C50CD1"/>
    <w:rsid w:val="00C50D91"/>
    <w:rsid w:val="00C50FC5"/>
    <w:rsid w:val="00C51023"/>
    <w:rsid w:val="00C5119F"/>
    <w:rsid w:val="00C51248"/>
    <w:rsid w:val="00C51483"/>
    <w:rsid w:val="00C515AD"/>
    <w:rsid w:val="00C515DF"/>
    <w:rsid w:val="00C51844"/>
    <w:rsid w:val="00C51D40"/>
    <w:rsid w:val="00C51DC5"/>
    <w:rsid w:val="00C51FD6"/>
    <w:rsid w:val="00C520C2"/>
    <w:rsid w:val="00C52168"/>
    <w:rsid w:val="00C5227D"/>
    <w:rsid w:val="00C527FF"/>
    <w:rsid w:val="00C52AFB"/>
    <w:rsid w:val="00C5353D"/>
    <w:rsid w:val="00C5373D"/>
    <w:rsid w:val="00C53A8B"/>
    <w:rsid w:val="00C53CCF"/>
    <w:rsid w:val="00C53F93"/>
    <w:rsid w:val="00C54823"/>
    <w:rsid w:val="00C54B40"/>
    <w:rsid w:val="00C54D86"/>
    <w:rsid w:val="00C551F3"/>
    <w:rsid w:val="00C5527C"/>
    <w:rsid w:val="00C5591B"/>
    <w:rsid w:val="00C56129"/>
    <w:rsid w:val="00C5635A"/>
    <w:rsid w:val="00C56399"/>
    <w:rsid w:val="00C564E1"/>
    <w:rsid w:val="00C5698A"/>
    <w:rsid w:val="00C569EE"/>
    <w:rsid w:val="00C56ACD"/>
    <w:rsid w:val="00C56B31"/>
    <w:rsid w:val="00C56DEC"/>
    <w:rsid w:val="00C57187"/>
    <w:rsid w:val="00C573AC"/>
    <w:rsid w:val="00C57612"/>
    <w:rsid w:val="00C57622"/>
    <w:rsid w:val="00C578B0"/>
    <w:rsid w:val="00C57921"/>
    <w:rsid w:val="00C579A7"/>
    <w:rsid w:val="00C57A52"/>
    <w:rsid w:val="00C60104"/>
    <w:rsid w:val="00C60D63"/>
    <w:rsid w:val="00C616B1"/>
    <w:rsid w:val="00C61F19"/>
    <w:rsid w:val="00C621EA"/>
    <w:rsid w:val="00C622A4"/>
    <w:rsid w:val="00C623FE"/>
    <w:rsid w:val="00C62A14"/>
    <w:rsid w:val="00C62AA3"/>
    <w:rsid w:val="00C62B04"/>
    <w:rsid w:val="00C62EDE"/>
    <w:rsid w:val="00C630E3"/>
    <w:rsid w:val="00C63173"/>
    <w:rsid w:val="00C6360F"/>
    <w:rsid w:val="00C63630"/>
    <w:rsid w:val="00C639D6"/>
    <w:rsid w:val="00C63EE8"/>
    <w:rsid w:val="00C64B06"/>
    <w:rsid w:val="00C64E62"/>
    <w:rsid w:val="00C64F30"/>
    <w:rsid w:val="00C6552E"/>
    <w:rsid w:val="00C655EB"/>
    <w:rsid w:val="00C65731"/>
    <w:rsid w:val="00C6592E"/>
    <w:rsid w:val="00C65A6A"/>
    <w:rsid w:val="00C65BEC"/>
    <w:rsid w:val="00C65C5E"/>
    <w:rsid w:val="00C65E9A"/>
    <w:rsid w:val="00C65ECC"/>
    <w:rsid w:val="00C66398"/>
    <w:rsid w:val="00C663A3"/>
    <w:rsid w:val="00C665FA"/>
    <w:rsid w:val="00C66CA0"/>
    <w:rsid w:val="00C673FE"/>
    <w:rsid w:val="00C67722"/>
    <w:rsid w:val="00C677F8"/>
    <w:rsid w:val="00C678A3"/>
    <w:rsid w:val="00C679CA"/>
    <w:rsid w:val="00C67BF7"/>
    <w:rsid w:val="00C67DC5"/>
    <w:rsid w:val="00C70049"/>
    <w:rsid w:val="00C704EA"/>
    <w:rsid w:val="00C705EA"/>
    <w:rsid w:val="00C7099B"/>
    <w:rsid w:val="00C70E3A"/>
    <w:rsid w:val="00C70E8C"/>
    <w:rsid w:val="00C7111E"/>
    <w:rsid w:val="00C72109"/>
    <w:rsid w:val="00C7227D"/>
    <w:rsid w:val="00C72C07"/>
    <w:rsid w:val="00C730F5"/>
    <w:rsid w:val="00C734A1"/>
    <w:rsid w:val="00C738B2"/>
    <w:rsid w:val="00C74367"/>
    <w:rsid w:val="00C74A65"/>
    <w:rsid w:val="00C74BB0"/>
    <w:rsid w:val="00C74D31"/>
    <w:rsid w:val="00C7564C"/>
    <w:rsid w:val="00C756DE"/>
    <w:rsid w:val="00C7576F"/>
    <w:rsid w:val="00C75815"/>
    <w:rsid w:val="00C75848"/>
    <w:rsid w:val="00C75C0F"/>
    <w:rsid w:val="00C765CC"/>
    <w:rsid w:val="00C765DB"/>
    <w:rsid w:val="00C76A4C"/>
    <w:rsid w:val="00C76A87"/>
    <w:rsid w:val="00C771E1"/>
    <w:rsid w:val="00C77445"/>
    <w:rsid w:val="00C77834"/>
    <w:rsid w:val="00C7798C"/>
    <w:rsid w:val="00C77E19"/>
    <w:rsid w:val="00C77F35"/>
    <w:rsid w:val="00C80DE3"/>
    <w:rsid w:val="00C80F93"/>
    <w:rsid w:val="00C816EF"/>
    <w:rsid w:val="00C81AE6"/>
    <w:rsid w:val="00C81BC1"/>
    <w:rsid w:val="00C81C8B"/>
    <w:rsid w:val="00C82655"/>
    <w:rsid w:val="00C8270C"/>
    <w:rsid w:val="00C82866"/>
    <w:rsid w:val="00C828F2"/>
    <w:rsid w:val="00C82AE2"/>
    <w:rsid w:val="00C82B9D"/>
    <w:rsid w:val="00C82ECC"/>
    <w:rsid w:val="00C83844"/>
    <w:rsid w:val="00C83B8A"/>
    <w:rsid w:val="00C83EA4"/>
    <w:rsid w:val="00C8412E"/>
    <w:rsid w:val="00C84C1F"/>
    <w:rsid w:val="00C84D3D"/>
    <w:rsid w:val="00C84E85"/>
    <w:rsid w:val="00C85EFB"/>
    <w:rsid w:val="00C864B2"/>
    <w:rsid w:val="00C86596"/>
    <w:rsid w:val="00C866AE"/>
    <w:rsid w:val="00C866E0"/>
    <w:rsid w:val="00C86A12"/>
    <w:rsid w:val="00C86D2E"/>
    <w:rsid w:val="00C86FF1"/>
    <w:rsid w:val="00C87120"/>
    <w:rsid w:val="00C8757C"/>
    <w:rsid w:val="00C875CB"/>
    <w:rsid w:val="00C87984"/>
    <w:rsid w:val="00C87C8D"/>
    <w:rsid w:val="00C87FE9"/>
    <w:rsid w:val="00C90494"/>
    <w:rsid w:val="00C908AC"/>
    <w:rsid w:val="00C90DF7"/>
    <w:rsid w:val="00C9116C"/>
    <w:rsid w:val="00C92129"/>
    <w:rsid w:val="00C92155"/>
    <w:rsid w:val="00C92213"/>
    <w:rsid w:val="00C92216"/>
    <w:rsid w:val="00C9241F"/>
    <w:rsid w:val="00C92734"/>
    <w:rsid w:val="00C92A8D"/>
    <w:rsid w:val="00C92CB1"/>
    <w:rsid w:val="00C92CD7"/>
    <w:rsid w:val="00C92D41"/>
    <w:rsid w:val="00C93246"/>
    <w:rsid w:val="00C93276"/>
    <w:rsid w:val="00C932B8"/>
    <w:rsid w:val="00C93674"/>
    <w:rsid w:val="00C936AF"/>
    <w:rsid w:val="00C93959"/>
    <w:rsid w:val="00C9447B"/>
    <w:rsid w:val="00C9482D"/>
    <w:rsid w:val="00C949FD"/>
    <w:rsid w:val="00C94BBE"/>
    <w:rsid w:val="00C95062"/>
    <w:rsid w:val="00C9548A"/>
    <w:rsid w:val="00C956DA"/>
    <w:rsid w:val="00C958B3"/>
    <w:rsid w:val="00C95ABE"/>
    <w:rsid w:val="00C9685B"/>
    <w:rsid w:val="00C9693B"/>
    <w:rsid w:val="00C9699C"/>
    <w:rsid w:val="00C96AF5"/>
    <w:rsid w:val="00C97081"/>
    <w:rsid w:val="00C970CA"/>
    <w:rsid w:val="00C97789"/>
    <w:rsid w:val="00C97AD6"/>
    <w:rsid w:val="00C97E26"/>
    <w:rsid w:val="00CA00E3"/>
    <w:rsid w:val="00CA0579"/>
    <w:rsid w:val="00CA05EE"/>
    <w:rsid w:val="00CA0605"/>
    <w:rsid w:val="00CA0AB0"/>
    <w:rsid w:val="00CA0EE4"/>
    <w:rsid w:val="00CA12F6"/>
    <w:rsid w:val="00CA17D6"/>
    <w:rsid w:val="00CA19E2"/>
    <w:rsid w:val="00CA1BCC"/>
    <w:rsid w:val="00CA1F9F"/>
    <w:rsid w:val="00CA20A5"/>
    <w:rsid w:val="00CA2385"/>
    <w:rsid w:val="00CA27CE"/>
    <w:rsid w:val="00CA29AD"/>
    <w:rsid w:val="00CA29B1"/>
    <w:rsid w:val="00CA2E9F"/>
    <w:rsid w:val="00CA2F74"/>
    <w:rsid w:val="00CA304F"/>
    <w:rsid w:val="00CA3160"/>
    <w:rsid w:val="00CA316E"/>
    <w:rsid w:val="00CA3BAF"/>
    <w:rsid w:val="00CA3E27"/>
    <w:rsid w:val="00CA41FD"/>
    <w:rsid w:val="00CA46B5"/>
    <w:rsid w:val="00CA487E"/>
    <w:rsid w:val="00CA4DB1"/>
    <w:rsid w:val="00CA516C"/>
    <w:rsid w:val="00CA54BF"/>
    <w:rsid w:val="00CA5924"/>
    <w:rsid w:val="00CA5CC7"/>
    <w:rsid w:val="00CA5D7A"/>
    <w:rsid w:val="00CA5EFD"/>
    <w:rsid w:val="00CA6B5E"/>
    <w:rsid w:val="00CA73F1"/>
    <w:rsid w:val="00CA7573"/>
    <w:rsid w:val="00CA7A93"/>
    <w:rsid w:val="00CB0070"/>
    <w:rsid w:val="00CB00DB"/>
    <w:rsid w:val="00CB0173"/>
    <w:rsid w:val="00CB05D5"/>
    <w:rsid w:val="00CB0C91"/>
    <w:rsid w:val="00CB1212"/>
    <w:rsid w:val="00CB15BF"/>
    <w:rsid w:val="00CB1C58"/>
    <w:rsid w:val="00CB1FC0"/>
    <w:rsid w:val="00CB24D6"/>
    <w:rsid w:val="00CB3109"/>
    <w:rsid w:val="00CB36CD"/>
    <w:rsid w:val="00CB3853"/>
    <w:rsid w:val="00CB397E"/>
    <w:rsid w:val="00CB3E75"/>
    <w:rsid w:val="00CB435C"/>
    <w:rsid w:val="00CB44A6"/>
    <w:rsid w:val="00CB4664"/>
    <w:rsid w:val="00CB4D46"/>
    <w:rsid w:val="00CB5553"/>
    <w:rsid w:val="00CB5794"/>
    <w:rsid w:val="00CB58EF"/>
    <w:rsid w:val="00CB61DF"/>
    <w:rsid w:val="00CB62D2"/>
    <w:rsid w:val="00CB651B"/>
    <w:rsid w:val="00CB6B4D"/>
    <w:rsid w:val="00CB6F83"/>
    <w:rsid w:val="00CB7000"/>
    <w:rsid w:val="00CB7BA0"/>
    <w:rsid w:val="00CB7D6E"/>
    <w:rsid w:val="00CB7DD2"/>
    <w:rsid w:val="00CB7EE0"/>
    <w:rsid w:val="00CB7F19"/>
    <w:rsid w:val="00CC0659"/>
    <w:rsid w:val="00CC06B6"/>
    <w:rsid w:val="00CC06B9"/>
    <w:rsid w:val="00CC1344"/>
    <w:rsid w:val="00CC1FB0"/>
    <w:rsid w:val="00CC2620"/>
    <w:rsid w:val="00CC26B4"/>
    <w:rsid w:val="00CC273D"/>
    <w:rsid w:val="00CC2B99"/>
    <w:rsid w:val="00CC3690"/>
    <w:rsid w:val="00CC3B3B"/>
    <w:rsid w:val="00CC3B85"/>
    <w:rsid w:val="00CC3FD8"/>
    <w:rsid w:val="00CC49ED"/>
    <w:rsid w:val="00CC4B1C"/>
    <w:rsid w:val="00CC4DBB"/>
    <w:rsid w:val="00CC5057"/>
    <w:rsid w:val="00CC521B"/>
    <w:rsid w:val="00CC5A79"/>
    <w:rsid w:val="00CC5CA6"/>
    <w:rsid w:val="00CC62DC"/>
    <w:rsid w:val="00CC633C"/>
    <w:rsid w:val="00CC65E8"/>
    <w:rsid w:val="00CC6A1E"/>
    <w:rsid w:val="00CC6C73"/>
    <w:rsid w:val="00CC6EF1"/>
    <w:rsid w:val="00CC74D4"/>
    <w:rsid w:val="00CD08D7"/>
    <w:rsid w:val="00CD0E8E"/>
    <w:rsid w:val="00CD1B04"/>
    <w:rsid w:val="00CD204B"/>
    <w:rsid w:val="00CD2566"/>
    <w:rsid w:val="00CD2671"/>
    <w:rsid w:val="00CD28E7"/>
    <w:rsid w:val="00CD2974"/>
    <w:rsid w:val="00CD2E9B"/>
    <w:rsid w:val="00CD2F63"/>
    <w:rsid w:val="00CD2FAB"/>
    <w:rsid w:val="00CD33E0"/>
    <w:rsid w:val="00CD3786"/>
    <w:rsid w:val="00CD3A51"/>
    <w:rsid w:val="00CD3FC1"/>
    <w:rsid w:val="00CD4A73"/>
    <w:rsid w:val="00CD4BDD"/>
    <w:rsid w:val="00CD56B4"/>
    <w:rsid w:val="00CD58B0"/>
    <w:rsid w:val="00CD58C9"/>
    <w:rsid w:val="00CD59CD"/>
    <w:rsid w:val="00CD5D5F"/>
    <w:rsid w:val="00CD6112"/>
    <w:rsid w:val="00CD6127"/>
    <w:rsid w:val="00CD6AAD"/>
    <w:rsid w:val="00CD71DB"/>
    <w:rsid w:val="00CD749E"/>
    <w:rsid w:val="00CD7608"/>
    <w:rsid w:val="00CD7F47"/>
    <w:rsid w:val="00CE0054"/>
    <w:rsid w:val="00CE019C"/>
    <w:rsid w:val="00CE09DD"/>
    <w:rsid w:val="00CE0CE9"/>
    <w:rsid w:val="00CE0D02"/>
    <w:rsid w:val="00CE0F22"/>
    <w:rsid w:val="00CE0F8A"/>
    <w:rsid w:val="00CE1ED0"/>
    <w:rsid w:val="00CE22F0"/>
    <w:rsid w:val="00CE23CA"/>
    <w:rsid w:val="00CE265A"/>
    <w:rsid w:val="00CE2A26"/>
    <w:rsid w:val="00CE2CAC"/>
    <w:rsid w:val="00CE2CFE"/>
    <w:rsid w:val="00CE3375"/>
    <w:rsid w:val="00CE3577"/>
    <w:rsid w:val="00CE376A"/>
    <w:rsid w:val="00CE3800"/>
    <w:rsid w:val="00CE4034"/>
    <w:rsid w:val="00CE46D1"/>
    <w:rsid w:val="00CE48B1"/>
    <w:rsid w:val="00CE552A"/>
    <w:rsid w:val="00CE5ABA"/>
    <w:rsid w:val="00CE5D69"/>
    <w:rsid w:val="00CE60C1"/>
    <w:rsid w:val="00CE6102"/>
    <w:rsid w:val="00CE640C"/>
    <w:rsid w:val="00CE6491"/>
    <w:rsid w:val="00CE6501"/>
    <w:rsid w:val="00CE698B"/>
    <w:rsid w:val="00CE6C02"/>
    <w:rsid w:val="00CE6EE8"/>
    <w:rsid w:val="00CE6F7E"/>
    <w:rsid w:val="00CE732B"/>
    <w:rsid w:val="00CE7486"/>
    <w:rsid w:val="00CE7756"/>
    <w:rsid w:val="00CE7907"/>
    <w:rsid w:val="00CE7CAA"/>
    <w:rsid w:val="00CE7E80"/>
    <w:rsid w:val="00CF0A8E"/>
    <w:rsid w:val="00CF0BC4"/>
    <w:rsid w:val="00CF0CA2"/>
    <w:rsid w:val="00CF0EB4"/>
    <w:rsid w:val="00CF0EF0"/>
    <w:rsid w:val="00CF1B3A"/>
    <w:rsid w:val="00CF1C1A"/>
    <w:rsid w:val="00CF261C"/>
    <w:rsid w:val="00CF300E"/>
    <w:rsid w:val="00CF305F"/>
    <w:rsid w:val="00CF361B"/>
    <w:rsid w:val="00CF3A31"/>
    <w:rsid w:val="00CF3AC8"/>
    <w:rsid w:val="00CF3B3D"/>
    <w:rsid w:val="00CF3BE6"/>
    <w:rsid w:val="00CF3CDE"/>
    <w:rsid w:val="00CF3D1A"/>
    <w:rsid w:val="00CF3F89"/>
    <w:rsid w:val="00CF42E8"/>
    <w:rsid w:val="00CF444E"/>
    <w:rsid w:val="00CF4ADB"/>
    <w:rsid w:val="00CF4C5D"/>
    <w:rsid w:val="00CF546D"/>
    <w:rsid w:val="00CF551C"/>
    <w:rsid w:val="00CF589A"/>
    <w:rsid w:val="00CF5E92"/>
    <w:rsid w:val="00CF5E94"/>
    <w:rsid w:val="00CF61CF"/>
    <w:rsid w:val="00CF69C3"/>
    <w:rsid w:val="00CF6BB4"/>
    <w:rsid w:val="00CF6DA8"/>
    <w:rsid w:val="00CF72D8"/>
    <w:rsid w:val="00CF7460"/>
    <w:rsid w:val="00CF75D4"/>
    <w:rsid w:val="00D00049"/>
    <w:rsid w:val="00D0043F"/>
    <w:rsid w:val="00D00525"/>
    <w:rsid w:val="00D0099A"/>
    <w:rsid w:val="00D00A47"/>
    <w:rsid w:val="00D00BED"/>
    <w:rsid w:val="00D00DA4"/>
    <w:rsid w:val="00D00E3E"/>
    <w:rsid w:val="00D01693"/>
    <w:rsid w:val="00D0181A"/>
    <w:rsid w:val="00D01C93"/>
    <w:rsid w:val="00D02226"/>
    <w:rsid w:val="00D0243B"/>
    <w:rsid w:val="00D027C6"/>
    <w:rsid w:val="00D037A6"/>
    <w:rsid w:val="00D037B5"/>
    <w:rsid w:val="00D03DB4"/>
    <w:rsid w:val="00D04228"/>
    <w:rsid w:val="00D04543"/>
    <w:rsid w:val="00D0472F"/>
    <w:rsid w:val="00D047FB"/>
    <w:rsid w:val="00D04E48"/>
    <w:rsid w:val="00D04EF4"/>
    <w:rsid w:val="00D052E0"/>
    <w:rsid w:val="00D0566B"/>
    <w:rsid w:val="00D05AB8"/>
    <w:rsid w:val="00D05B07"/>
    <w:rsid w:val="00D06280"/>
    <w:rsid w:val="00D06A54"/>
    <w:rsid w:val="00D06D87"/>
    <w:rsid w:val="00D06FB9"/>
    <w:rsid w:val="00D07858"/>
    <w:rsid w:val="00D079E4"/>
    <w:rsid w:val="00D07A85"/>
    <w:rsid w:val="00D1052C"/>
    <w:rsid w:val="00D10664"/>
    <w:rsid w:val="00D10B34"/>
    <w:rsid w:val="00D10DF3"/>
    <w:rsid w:val="00D1108A"/>
    <w:rsid w:val="00D1134D"/>
    <w:rsid w:val="00D11766"/>
    <w:rsid w:val="00D11B1D"/>
    <w:rsid w:val="00D11F73"/>
    <w:rsid w:val="00D12124"/>
    <w:rsid w:val="00D121B4"/>
    <w:rsid w:val="00D12409"/>
    <w:rsid w:val="00D1288B"/>
    <w:rsid w:val="00D12FEC"/>
    <w:rsid w:val="00D13DAB"/>
    <w:rsid w:val="00D14342"/>
    <w:rsid w:val="00D143D4"/>
    <w:rsid w:val="00D144C6"/>
    <w:rsid w:val="00D145BE"/>
    <w:rsid w:val="00D14854"/>
    <w:rsid w:val="00D14907"/>
    <w:rsid w:val="00D14C78"/>
    <w:rsid w:val="00D1506F"/>
    <w:rsid w:val="00D157BD"/>
    <w:rsid w:val="00D157E2"/>
    <w:rsid w:val="00D161D6"/>
    <w:rsid w:val="00D163A6"/>
    <w:rsid w:val="00D16516"/>
    <w:rsid w:val="00D16535"/>
    <w:rsid w:val="00D1674F"/>
    <w:rsid w:val="00D16A80"/>
    <w:rsid w:val="00D16ACE"/>
    <w:rsid w:val="00D16BAE"/>
    <w:rsid w:val="00D16D63"/>
    <w:rsid w:val="00D170D4"/>
    <w:rsid w:val="00D171E6"/>
    <w:rsid w:val="00D1793B"/>
    <w:rsid w:val="00D17999"/>
    <w:rsid w:val="00D17BF4"/>
    <w:rsid w:val="00D201F4"/>
    <w:rsid w:val="00D20734"/>
    <w:rsid w:val="00D20D9D"/>
    <w:rsid w:val="00D21195"/>
    <w:rsid w:val="00D211AA"/>
    <w:rsid w:val="00D21365"/>
    <w:rsid w:val="00D215E0"/>
    <w:rsid w:val="00D22283"/>
    <w:rsid w:val="00D222BE"/>
    <w:rsid w:val="00D223E8"/>
    <w:rsid w:val="00D22519"/>
    <w:rsid w:val="00D22AC2"/>
    <w:rsid w:val="00D22C56"/>
    <w:rsid w:val="00D22D17"/>
    <w:rsid w:val="00D22DF5"/>
    <w:rsid w:val="00D234A0"/>
    <w:rsid w:val="00D239E2"/>
    <w:rsid w:val="00D23B6C"/>
    <w:rsid w:val="00D23CDC"/>
    <w:rsid w:val="00D23F5A"/>
    <w:rsid w:val="00D2416F"/>
    <w:rsid w:val="00D24474"/>
    <w:rsid w:val="00D2485A"/>
    <w:rsid w:val="00D24CC7"/>
    <w:rsid w:val="00D25067"/>
    <w:rsid w:val="00D251C5"/>
    <w:rsid w:val="00D25270"/>
    <w:rsid w:val="00D25287"/>
    <w:rsid w:val="00D25647"/>
    <w:rsid w:val="00D259CB"/>
    <w:rsid w:val="00D25BE3"/>
    <w:rsid w:val="00D25DD0"/>
    <w:rsid w:val="00D25E0D"/>
    <w:rsid w:val="00D25FED"/>
    <w:rsid w:val="00D263F1"/>
    <w:rsid w:val="00D2645A"/>
    <w:rsid w:val="00D2685D"/>
    <w:rsid w:val="00D269FE"/>
    <w:rsid w:val="00D270A7"/>
    <w:rsid w:val="00D27392"/>
    <w:rsid w:val="00D27EC1"/>
    <w:rsid w:val="00D27F5D"/>
    <w:rsid w:val="00D30266"/>
    <w:rsid w:val="00D30503"/>
    <w:rsid w:val="00D30666"/>
    <w:rsid w:val="00D308E1"/>
    <w:rsid w:val="00D30A88"/>
    <w:rsid w:val="00D30AC0"/>
    <w:rsid w:val="00D319FF"/>
    <w:rsid w:val="00D31AB2"/>
    <w:rsid w:val="00D31D32"/>
    <w:rsid w:val="00D32185"/>
    <w:rsid w:val="00D322B8"/>
    <w:rsid w:val="00D322B9"/>
    <w:rsid w:val="00D326E8"/>
    <w:rsid w:val="00D32B6D"/>
    <w:rsid w:val="00D33504"/>
    <w:rsid w:val="00D335D8"/>
    <w:rsid w:val="00D3361F"/>
    <w:rsid w:val="00D339EF"/>
    <w:rsid w:val="00D33C03"/>
    <w:rsid w:val="00D33E4B"/>
    <w:rsid w:val="00D34E33"/>
    <w:rsid w:val="00D3577C"/>
    <w:rsid w:val="00D35952"/>
    <w:rsid w:val="00D3612E"/>
    <w:rsid w:val="00D370A8"/>
    <w:rsid w:val="00D37550"/>
    <w:rsid w:val="00D3770B"/>
    <w:rsid w:val="00D3775B"/>
    <w:rsid w:val="00D37958"/>
    <w:rsid w:val="00D37960"/>
    <w:rsid w:val="00D37B27"/>
    <w:rsid w:val="00D37DF0"/>
    <w:rsid w:val="00D37E08"/>
    <w:rsid w:val="00D37E70"/>
    <w:rsid w:val="00D40721"/>
    <w:rsid w:val="00D408F5"/>
    <w:rsid w:val="00D40D6E"/>
    <w:rsid w:val="00D41E53"/>
    <w:rsid w:val="00D420CA"/>
    <w:rsid w:val="00D42689"/>
    <w:rsid w:val="00D426FC"/>
    <w:rsid w:val="00D42928"/>
    <w:rsid w:val="00D42D3A"/>
    <w:rsid w:val="00D43059"/>
    <w:rsid w:val="00D4306F"/>
    <w:rsid w:val="00D43709"/>
    <w:rsid w:val="00D438B8"/>
    <w:rsid w:val="00D43AB2"/>
    <w:rsid w:val="00D43BFF"/>
    <w:rsid w:val="00D43D9B"/>
    <w:rsid w:val="00D44414"/>
    <w:rsid w:val="00D44E38"/>
    <w:rsid w:val="00D4544C"/>
    <w:rsid w:val="00D455DA"/>
    <w:rsid w:val="00D459F8"/>
    <w:rsid w:val="00D4624F"/>
    <w:rsid w:val="00D46F9F"/>
    <w:rsid w:val="00D470A7"/>
    <w:rsid w:val="00D47160"/>
    <w:rsid w:val="00D473F0"/>
    <w:rsid w:val="00D476D0"/>
    <w:rsid w:val="00D47FF4"/>
    <w:rsid w:val="00D5095D"/>
    <w:rsid w:val="00D50DAB"/>
    <w:rsid w:val="00D50F11"/>
    <w:rsid w:val="00D512A4"/>
    <w:rsid w:val="00D516AC"/>
    <w:rsid w:val="00D518AF"/>
    <w:rsid w:val="00D51C38"/>
    <w:rsid w:val="00D51DD1"/>
    <w:rsid w:val="00D520BF"/>
    <w:rsid w:val="00D52381"/>
    <w:rsid w:val="00D5264D"/>
    <w:rsid w:val="00D528D3"/>
    <w:rsid w:val="00D52EDC"/>
    <w:rsid w:val="00D53070"/>
    <w:rsid w:val="00D533CA"/>
    <w:rsid w:val="00D53482"/>
    <w:rsid w:val="00D53717"/>
    <w:rsid w:val="00D5387E"/>
    <w:rsid w:val="00D53991"/>
    <w:rsid w:val="00D53A04"/>
    <w:rsid w:val="00D540B4"/>
    <w:rsid w:val="00D544ED"/>
    <w:rsid w:val="00D54987"/>
    <w:rsid w:val="00D54BA5"/>
    <w:rsid w:val="00D54C68"/>
    <w:rsid w:val="00D54F10"/>
    <w:rsid w:val="00D54F58"/>
    <w:rsid w:val="00D550DA"/>
    <w:rsid w:val="00D552DD"/>
    <w:rsid w:val="00D55897"/>
    <w:rsid w:val="00D558E7"/>
    <w:rsid w:val="00D55B7C"/>
    <w:rsid w:val="00D55CB4"/>
    <w:rsid w:val="00D55F39"/>
    <w:rsid w:val="00D55FF6"/>
    <w:rsid w:val="00D55FFB"/>
    <w:rsid w:val="00D5616F"/>
    <w:rsid w:val="00D56189"/>
    <w:rsid w:val="00D56278"/>
    <w:rsid w:val="00D56476"/>
    <w:rsid w:val="00D57210"/>
    <w:rsid w:val="00D57249"/>
    <w:rsid w:val="00D572BF"/>
    <w:rsid w:val="00D575D2"/>
    <w:rsid w:val="00D579EE"/>
    <w:rsid w:val="00D57E83"/>
    <w:rsid w:val="00D57F0D"/>
    <w:rsid w:val="00D6055E"/>
    <w:rsid w:val="00D60644"/>
    <w:rsid w:val="00D60846"/>
    <w:rsid w:val="00D60B12"/>
    <w:rsid w:val="00D60B9B"/>
    <w:rsid w:val="00D60DA4"/>
    <w:rsid w:val="00D620B5"/>
    <w:rsid w:val="00D6238C"/>
    <w:rsid w:val="00D625F5"/>
    <w:rsid w:val="00D628E1"/>
    <w:rsid w:val="00D62AFA"/>
    <w:rsid w:val="00D62E18"/>
    <w:rsid w:val="00D62E48"/>
    <w:rsid w:val="00D63241"/>
    <w:rsid w:val="00D63E11"/>
    <w:rsid w:val="00D642F0"/>
    <w:rsid w:val="00D643C0"/>
    <w:rsid w:val="00D645CE"/>
    <w:rsid w:val="00D649F5"/>
    <w:rsid w:val="00D64A96"/>
    <w:rsid w:val="00D64C2B"/>
    <w:rsid w:val="00D651AB"/>
    <w:rsid w:val="00D65978"/>
    <w:rsid w:val="00D65B58"/>
    <w:rsid w:val="00D65E0E"/>
    <w:rsid w:val="00D660E7"/>
    <w:rsid w:val="00D660EA"/>
    <w:rsid w:val="00D66714"/>
    <w:rsid w:val="00D66B6C"/>
    <w:rsid w:val="00D6704A"/>
    <w:rsid w:val="00D673E8"/>
    <w:rsid w:val="00D678B1"/>
    <w:rsid w:val="00D67CD9"/>
    <w:rsid w:val="00D706E0"/>
    <w:rsid w:val="00D70E8F"/>
    <w:rsid w:val="00D715BE"/>
    <w:rsid w:val="00D71860"/>
    <w:rsid w:val="00D7186B"/>
    <w:rsid w:val="00D718E2"/>
    <w:rsid w:val="00D71EC0"/>
    <w:rsid w:val="00D71FE7"/>
    <w:rsid w:val="00D722B7"/>
    <w:rsid w:val="00D725C9"/>
    <w:rsid w:val="00D727B8"/>
    <w:rsid w:val="00D72B4A"/>
    <w:rsid w:val="00D72B5D"/>
    <w:rsid w:val="00D7306E"/>
    <w:rsid w:val="00D73783"/>
    <w:rsid w:val="00D741BA"/>
    <w:rsid w:val="00D744D3"/>
    <w:rsid w:val="00D745E1"/>
    <w:rsid w:val="00D7498A"/>
    <w:rsid w:val="00D74E9E"/>
    <w:rsid w:val="00D7517D"/>
    <w:rsid w:val="00D75240"/>
    <w:rsid w:val="00D7555A"/>
    <w:rsid w:val="00D75B81"/>
    <w:rsid w:val="00D75F21"/>
    <w:rsid w:val="00D75FE6"/>
    <w:rsid w:val="00D76098"/>
    <w:rsid w:val="00D7629D"/>
    <w:rsid w:val="00D76DC3"/>
    <w:rsid w:val="00D772AD"/>
    <w:rsid w:val="00D773A3"/>
    <w:rsid w:val="00D77697"/>
    <w:rsid w:val="00D77810"/>
    <w:rsid w:val="00D77822"/>
    <w:rsid w:val="00D77B0B"/>
    <w:rsid w:val="00D77C6B"/>
    <w:rsid w:val="00D77F14"/>
    <w:rsid w:val="00D77F61"/>
    <w:rsid w:val="00D801B1"/>
    <w:rsid w:val="00D80595"/>
    <w:rsid w:val="00D8070F"/>
    <w:rsid w:val="00D80A16"/>
    <w:rsid w:val="00D81289"/>
    <w:rsid w:val="00D812BB"/>
    <w:rsid w:val="00D818A7"/>
    <w:rsid w:val="00D819E3"/>
    <w:rsid w:val="00D81BB7"/>
    <w:rsid w:val="00D81C2F"/>
    <w:rsid w:val="00D81D60"/>
    <w:rsid w:val="00D81DC3"/>
    <w:rsid w:val="00D820ED"/>
    <w:rsid w:val="00D82297"/>
    <w:rsid w:val="00D82720"/>
    <w:rsid w:val="00D827C4"/>
    <w:rsid w:val="00D82A0B"/>
    <w:rsid w:val="00D82C3B"/>
    <w:rsid w:val="00D82C93"/>
    <w:rsid w:val="00D831DA"/>
    <w:rsid w:val="00D832A4"/>
    <w:rsid w:val="00D836D5"/>
    <w:rsid w:val="00D83B2A"/>
    <w:rsid w:val="00D84027"/>
    <w:rsid w:val="00D841D0"/>
    <w:rsid w:val="00D843F2"/>
    <w:rsid w:val="00D84C69"/>
    <w:rsid w:val="00D84E78"/>
    <w:rsid w:val="00D84EAD"/>
    <w:rsid w:val="00D85185"/>
    <w:rsid w:val="00D857B8"/>
    <w:rsid w:val="00D85959"/>
    <w:rsid w:val="00D85B9D"/>
    <w:rsid w:val="00D85C93"/>
    <w:rsid w:val="00D85D75"/>
    <w:rsid w:val="00D85F6E"/>
    <w:rsid w:val="00D86D9C"/>
    <w:rsid w:val="00D8704C"/>
    <w:rsid w:val="00D873B1"/>
    <w:rsid w:val="00D87428"/>
    <w:rsid w:val="00D87C4E"/>
    <w:rsid w:val="00D87D63"/>
    <w:rsid w:val="00D901DA"/>
    <w:rsid w:val="00D903CD"/>
    <w:rsid w:val="00D907AD"/>
    <w:rsid w:val="00D908B4"/>
    <w:rsid w:val="00D9095A"/>
    <w:rsid w:val="00D91017"/>
    <w:rsid w:val="00D9149F"/>
    <w:rsid w:val="00D914F0"/>
    <w:rsid w:val="00D915C3"/>
    <w:rsid w:val="00D923F3"/>
    <w:rsid w:val="00D924D2"/>
    <w:rsid w:val="00D928C4"/>
    <w:rsid w:val="00D92900"/>
    <w:rsid w:val="00D92A60"/>
    <w:rsid w:val="00D92C51"/>
    <w:rsid w:val="00D92D58"/>
    <w:rsid w:val="00D92D71"/>
    <w:rsid w:val="00D92E8F"/>
    <w:rsid w:val="00D92EFC"/>
    <w:rsid w:val="00D937F7"/>
    <w:rsid w:val="00D93AD8"/>
    <w:rsid w:val="00D93F0F"/>
    <w:rsid w:val="00D94069"/>
    <w:rsid w:val="00D94194"/>
    <w:rsid w:val="00D9572B"/>
    <w:rsid w:val="00D95E95"/>
    <w:rsid w:val="00D97084"/>
    <w:rsid w:val="00D974C0"/>
    <w:rsid w:val="00D9783E"/>
    <w:rsid w:val="00D9798C"/>
    <w:rsid w:val="00D97DC4"/>
    <w:rsid w:val="00D97DE0"/>
    <w:rsid w:val="00D97E78"/>
    <w:rsid w:val="00DA0304"/>
    <w:rsid w:val="00DA07B2"/>
    <w:rsid w:val="00DA08BB"/>
    <w:rsid w:val="00DA0E32"/>
    <w:rsid w:val="00DA0EB0"/>
    <w:rsid w:val="00DA0EF2"/>
    <w:rsid w:val="00DA0FC8"/>
    <w:rsid w:val="00DA10BD"/>
    <w:rsid w:val="00DA13FB"/>
    <w:rsid w:val="00DA1AB6"/>
    <w:rsid w:val="00DA1BE7"/>
    <w:rsid w:val="00DA1C8A"/>
    <w:rsid w:val="00DA1CDF"/>
    <w:rsid w:val="00DA2105"/>
    <w:rsid w:val="00DA21B8"/>
    <w:rsid w:val="00DA284A"/>
    <w:rsid w:val="00DA28DD"/>
    <w:rsid w:val="00DA2939"/>
    <w:rsid w:val="00DA29B5"/>
    <w:rsid w:val="00DA2E47"/>
    <w:rsid w:val="00DA30F2"/>
    <w:rsid w:val="00DA364A"/>
    <w:rsid w:val="00DA3EC0"/>
    <w:rsid w:val="00DA4FA3"/>
    <w:rsid w:val="00DA5578"/>
    <w:rsid w:val="00DA5948"/>
    <w:rsid w:val="00DA5A92"/>
    <w:rsid w:val="00DA63AB"/>
    <w:rsid w:val="00DA66E4"/>
    <w:rsid w:val="00DA6756"/>
    <w:rsid w:val="00DA6BEC"/>
    <w:rsid w:val="00DA6C36"/>
    <w:rsid w:val="00DA6D97"/>
    <w:rsid w:val="00DA72D2"/>
    <w:rsid w:val="00DA732A"/>
    <w:rsid w:val="00DA754D"/>
    <w:rsid w:val="00DA7641"/>
    <w:rsid w:val="00DA7E07"/>
    <w:rsid w:val="00DB03E8"/>
    <w:rsid w:val="00DB0D3F"/>
    <w:rsid w:val="00DB1343"/>
    <w:rsid w:val="00DB15DF"/>
    <w:rsid w:val="00DB1BB8"/>
    <w:rsid w:val="00DB1DEB"/>
    <w:rsid w:val="00DB1F6B"/>
    <w:rsid w:val="00DB3501"/>
    <w:rsid w:val="00DB40FE"/>
    <w:rsid w:val="00DB4116"/>
    <w:rsid w:val="00DB4217"/>
    <w:rsid w:val="00DB483C"/>
    <w:rsid w:val="00DB4856"/>
    <w:rsid w:val="00DB4D64"/>
    <w:rsid w:val="00DB5103"/>
    <w:rsid w:val="00DB5835"/>
    <w:rsid w:val="00DB5F01"/>
    <w:rsid w:val="00DB6216"/>
    <w:rsid w:val="00DB62E9"/>
    <w:rsid w:val="00DB656A"/>
    <w:rsid w:val="00DB6CF2"/>
    <w:rsid w:val="00DB6D8E"/>
    <w:rsid w:val="00DB6FAD"/>
    <w:rsid w:val="00DB7162"/>
    <w:rsid w:val="00DB7BB7"/>
    <w:rsid w:val="00DB7BCE"/>
    <w:rsid w:val="00DB7C29"/>
    <w:rsid w:val="00DB7E61"/>
    <w:rsid w:val="00DC081B"/>
    <w:rsid w:val="00DC106B"/>
    <w:rsid w:val="00DC1294"/>
    <w:rsid w:val="00DC1542"/>
    <w:rsid w:val="00DC159D"/>
    <w:rsid w:val="00DC1BDC"/>
    <w:rsid w:val="00DC1F7B"/>
    <w:rsid w:val="00DC1FB6"/>
    <w:rsid w:val="00DC20C9"/>
    <w:rsid w:val="00DC229E"/>
    <w:rsid w:val="00DC241E"/>
    <w:rsid w:val="00DC2D66"/>
    <w:rsid w:val="00DC2DC7"/>
    <w:rsid w:val="00DC30B1"/>
    <w:rsid w:val="00DC30FB"/>
    <w:rsid w:val="00DC341F"/>
    <w:rsid w:val="00DC36D1"/>
    <w:rsid w:val="00DC41A0"/>
    <w:rsid w:val="00DC42A5"/>
    <w:rsid w:val="00DC4432"/>
    <w:rsid w:val="00DC4465"/>
    <w:rsid w:val="00DC4665"/>
    <w:rsid w:val="00DC47C1"/>
    <w:rsid w:val="00DC48C4"/>
    <w:rsid w:val="00DC498D"/>
    <w:rsid w:val="00DC4E40"/>
    <w:rsid w:val="00DC5077"/>
    <w:rsid w:val="00DC55D1"/>
    <w:rsid w:val="00DC582D"/>
    <w:rsid w:val="00DC5C35"/>
    <w:rsid w:val="00DC601A"/>
    <w:rsid w:val="00DC6273"/>
    <w:rsid w:val="00DC6291"/>
    <w:rsid w:val="00DC6470"/>
    <w:rsid w:val="00DC72F4"/>
    <w:rsid w:val="00DC74DC"/>
    <w:rsid w:val="00DC7550"/>
    <w:rsid w:val="00DC77E5"/>
    <w:rsid w:val="00DC7E36"/>
    <w:rsid w:val="00DC7F16"/>
    <w:rsid w:val="00DD00A3"/>
    <w:rsid w:val="00DD017B"/>
    <w:rsid w:val="00DD0332"/>
    <w:rsid w:val="00DD035F"/>
    <w:rsid w:val="00DD03C9"/>
    <w:rsid w:val="00DD0547"/>
    <w:rsid w:val="00DD079A"/>
    <w:rsid w:val="00DD08F7"/>
    <w:rsid w:val="00DD0A60"/>
    <w:rsid w:val="00DD0D86"/>
    <w:rsid w:val="00DD153C"/>
    <w:rsid w:val="00DD18A5"/>
    <w:rsid w:val="00DD18A9"/>
    <w:rsid w:val="00DD1F34"/>
    <w:rsid w:val="00DD2A20"/>
    <w:rsid w:val="00DD317D"/>
    <w:rsid w:val="00DD31B5"/>
    <w:rsid w:val="00DD37B1"/>
    <w:rsid w:val="00DD3DEB"/>
    <w:rsid w:val="00DD48FB"/>
    <w:rsid w:val="00DD52E1"/>
    <w:rsid w:val="00DD543C"/>
    <w:rsid w:val="00DD55F9"/>
    <w:rsid w:val="00DD5611"/>
    <w:rsid w:val="00DD5EB3"/>
    <w:rsid w:val="00DD6227"/>
    <w:rsid w:val="00DD62EF"/>
    <w:rsid w:val="00DD66A3"/>
    <w:rsid w:val="00DD6866"/>
    <w:rsid w:val="00DD715F"/>
    <w:rsid w:val="00DD720F"/>
    <w:rsid w:val="00DD72EC"/>
    <w:rsid w:val="00DD7774"/>
    <w:rsid w:val="00DD7AD5"/>
    <w:rsid w:val="00DE008C"/>
    <w:rsid w:val="00DE05F0"/>
    <w:rsid w:val="00DE08A0"/>
    <w:rsid w:val="00DE0A5E"/>
    <w:rsid w:val="00DE0C3F"/>
    <w:rsid w:val="00DE0CAB"/>
    <w:rsid w:val="00DE0D42"/>
    <w:rsid w:val="00DE153D"/>
    <w:rsid w:val="00DE2269"/>
    <w:rsid w:val="00DE2486"/>
    <w:rsid w:val="00DE32BE"/>
    <w:rsid w:val="00DE33C3"/>
    <w:rsid w:val="00DE361E"/>
    <w:rsid w:val="00DE394C"/>
    <w:rsid w:val="00DE3B5A"/>
    <w:rsid w:val="00DE3B6D"/>
    <w:rsid w:val="00DE469B"/>
    <w:rsid w:val="00DE46A8"/>
    <w:rsid w:val="00DE4C98"/>
    <w:rsid w:val="00DE4CBC"/>
    <w:rsid w:val="00DE4D0F"/>
    <w:rsid w:val="00DE5229"/>
    <w:rsid w:val="00DE5468"/>
    <w:rsid w:val="00DE57B3"/>
    <w:rsid w:val="00DE5881"/>
    <w:rsid w:val="00DE5F7C"/>
    <w:rsid w:val="00DE6381"/>
    <w:rsid w:val="00DE6D80"/>
    <w:rsid w:val="00DE74B3"/>
    <w:rsid w:val="00DE7598"/>
    <w:rsid w:val="00DF015D"/>
    <w:rsid w:val="00DF03B5"/>
    <w:rsid w:val="00DF054A"/>
    <w:rsid w:val="00DF056D"/>
    <w:rsid w:val="00DF068C"/>
    <w:rsid w:val="00DF0A32"/>
    <w:rsid w:val="00DF15CF"/>
    <w:rsid w:val="00DF171E"/>
    <w:rsid w:val="00DF191E"/>
    <w:rsid w:val="00DF1FFD"/>
    <w:rsid w:val="00DF25B2"/>
    <w:rsid w:val="00DF26A9"/>
    <w:rsid w:val="00DF2965"/>
    <w:rsid w:val="00DF298A"/>
    <w:rsid w:val="00DF2B63"/>
    <w:rsid w:val="00DF3331"/>
    <w:rsid w:val="00DF35DE"/>
    <w:rsid w:val="00DF377D"/>
    <w:rsid w:val="00DF39CE"/>
    <w:rsid w:val="00DF3AC1"/>
    <w:rsid w:val="00DF3CBF"/>
    <w:rsid w:val="00DF3EA4"/>
    <w:rsid w:val="00DF40D3"/>
    <w:rsid w:val="00DF4FB1"/>
    <w:rsid w:val="00DF50E5"/>
    <w:rsid w:val="00DF546A"/>
    <w:rsid w:val="00DF546C"/>
    <w:rsid w:val="00DF55B0"/>
    <w:rsid w:val="00DF58DC"/>
    <w:rsid w:val="00DF5C5D"/>
    <w:rsid w:val="00DF5CA9"/>
    <w:rsid w:val="00DF6382"/>
    <w:rsid w:val="00DF69A7"/>
    <w:rsid w:val="00DF6E5E"/>
    <w:rsid w:val="00DF7554"/>
    <w:rsid w:val="00DF7575"/>
    <w:rsid w:val="00DF77D1"/>
    <w:rsid w:val="00DF78A9"/>
    <w:rsid w:val="00DF7C8C"/>
    <w:rsid w:val="00DF7D95"/>
    <w:rsid w:val="00E005B3"/>
    <w:rsid w:val="00E0073E"/>
    <w:rsid w:val="00E00CF8"/>
    <w:rsid w:val="00E00E81"/>
    <w:rsid w:val="00E01545"/>
    <w:rsid w:val="00E01683"/>
    <w:rsid w:val="00E018A4"/>
    <w:rsid w:val="00E01A17"/>
    <w:rsid w:val="00E026BB"/>
    <w:rsid w:val="00E0287B"/>
    <w:rsid w:val="00E02924"/>
    <w:rsid w:val="00E0292B"/>
    <w:rsid w:val="00E02AAB"/>
    <w:rsid w:val="00E031AC"/>
    <w:rsid w:val="00E03494"/>
    <w:rsid w:val="00E03988"/>
    <w:rsid w:val="00E03A5A"/>
    <w:rsid w:val="00E042F9"/>
    <w:rsid w:val="00E04518"/>
    <w:rsid w:val="00E0456B"/>
    <w:rsid w:val="00E04606"/>
    <w:rsid w:val="00E04837"/>
    <w:rsid w:val="00E049D4"/>
    <w:rsid w:val="00E04CBB"/>
    <w:rsid w:val="00E04F47"/>
    <w:rsid w:val="00E052DC"/>
    <w:rsid w:val="00E053DD"/>
    <w:rsid w:val="00E05593"/>
    <w:rsid w:val="00E056C8"/>
    <w:rsid w:val="00E061E3"/>
    <w:rsid w:val="00E0674B"/>
    <w:rsid w:val="00E078C5"/>
    <w:rsid w:val="00E07AC6"/>
    <w:rsid w:val="00E07B85"/>
    <w:rsid w:val="00E07E26"/>
    <w:rsid w:val="00E1010F"/>
    <w:rsid w:val="00E10305"/>
    <w:rsid w:val="00E109F4"/>
    <w:rsid w:val="00E10CB9"/>
    <w:rsid w:val="00E10CE0"/>
    <w:rsid w:val="00E111C8"/>
    <w:rsid w:val="00E11648"/>
    <w:rsid w:val="00E117EE"/>
    <w:rsid w:val="00E11DE9"/>
    <w:rsid w:val="00E11E55"/>
    <w:rsid w:val="00E12207"/>
    <w:rsid w:val="00E133BA"/>
    <w:rsid w:val="00E135F3"/>
    <w:rsid w:val="00E139A3"/>
    <w:rsid w:val="00E139BD"/>
    <w:rsid w:val="00E13AF7"/>
    <w:rsid w:val="00E13E8E"/>
    <w:rsid w:val="00E140AC"/>
    <w:rsid w:val="00E140DB"/>
    <w:rsid w:val="00E14542"/>
    <w:rsid w:val="00E14D5F"/>
    <w:rsid w:val="00E14E83"/>
    <w:rsid w:val="00E14F46"/>
    <w:rsid w:val="00E14FAB"/>
    <w:rsid w:val="00E15330"/>
    <w:rsid w:val="00E15646"/>
    <w:rsid w:val="00E159D3"/>
    <w:rsid w:val="00E15BFA"/>
    <w:rsid w:val="00E16E9B"/>
    <w:rsid w:val="00E170C7"/>
    <w:rsid w:val="00E17569"/>
    <w:rsid w:val="00E178B7"/>
    <w:rsid w:val="00E17C59"/>
    <w:rsid w:val="00E17D50"/>
    <w:rsid w:val="00E17FB8"/>
    <w:rsid w:val="00E201C9"/>
    <w:rsid w:val="00E2085F"/>
    <w:rsid w:val="00E209C0"/>
    <w:rsid w:val="00E20CA2"/>
    <w:rsid w:val="00E21101"/>
    <w:rsid w:val="00E21173"/>
    <w:rsid w:val="00E21682"/>
    <w:rsid w:val="00E21722"/>
    <w:rsid w:val="00E2174D"/>
    <w:rsid w:val="00E218FC"/>
    <w:rsid w:val="00E21BCD"/>
    <w:rsid w:val="00E22497"/>
    <w:rsid w:val="00E22558"/>
    <w:rsid w:val="00E226C0"/>
    <w:rsid w:val="00E22731"/>
    <w:rsid w:val="00E22A0B"/>
    <w:rsid w:val="00E22AC2"/>
    <w:rsid w:val="00E22EA0"/>
    <w:rsid w:val="00E23229"/>
    <w:rsid w:val="00E2333D"/>
    <w:rsid w:val="00E2392F"/>
    <w:rsid w:val="00E23CA1"/>
    <w:rsid w:val="00E241F2"/>
    <w:rsid w:val="00E24426"/>
    <w:rsid w:val="00E2444B"/>
    <w:rsid w:val="00E2470D"/>
    <w:rsid w:val="00E24A5E"/>
    <w:rsid w:val="00E24DE2"/>
    <w:rsid w:val="00E2565F"/>
    <w:rsid w:val="00E257BB"/>
    <w:rsid w:val="00E25BF1"/>
    <w:rsid w:val="00E25DFA"/>
    <w:rsid w:val="00E26373"/>
    <w:rsid w:val="00E26982"/>
    <w:rsid w:val="00E26AA0"/>
    <w:rsid w:val="00E26C89"/>
    <w:rsid w:val="00E27203"/>
    <w:rsid w:val="00E272F0"/>
    <w:rsid w:val="00E2769C"/>
    <w:rsid w:val="00E279D6"/>
    <w:rsid w:val="00E27B09"/>
    <w:rsid w:val="00E27CCA"/>
    <w:rsid w:val="00E27CF4"/>
    <w:rsid w:val="00E30333"/>
    <w:rsid w:val="00E3038A"/>
    <w:rsid w:val="00E307CF"/>
    <w:rsid w:val="00E307E9"/>
    <w:rsid w:val="00E31111"/>
    <w:rsid w:val="00E3134C"/>
    <w:rsid w:val="00E315D3"/>
    <w:rsid w:val="00E3180E"/>
    <w:rsid w:val="00E318CA"/>
    <w:rsid w:val="00E31A84"/>
    <w:rsid w:val="00E31CEF"/>
    <w:rsid w:val="00E32445"/>
    <w:rsid w:val="00E326B1"/>
    <w:rsid w:val="00E32A3F"/>
    <w:rsid w:val="00E33506"/>
    <w:rsid w:val="00E33BE6"/>
    <w:rsid w:val="00E33E66"/>
    <w:rsid w:val="00E34602"/>
    <w:rsid w:val="00E3524B"/>
    <w:rsid w:val="00E3543D"/>
    <w:rsid w:val="00E3597B"/>
    <w:rsid w:val="00E364DC"/>
    <w:rsid w:val="00E36AE8"/>
    <w:rsid w:val="00E37132"/>
    <w:rsid w:val="00E3720C"/>
    <w:rsid w:val="00E378B7"/>
    <w:rsid w:val="00E379C3"/>
    <w:rsid w:val="00E37AEF"/>
    <w:rsid w:val="00E37C86"/>
    <w:rsid w:val="00E401D9"/>
    <w:rsid w:val="00E40269"/>
    <w:rsid w:val="00E40EAF"/>
    <w:rsid w:val="00E410C5"/>
    <w:rsid w:val="00E416B2"/>
    <w:rsid w:val="00E4214E"/>
    <w:rsid w:val="00E42409"/>
    <w:rsid w:val="00E42447"/>
    <w:rsid w:val="00E425E0"/>
    <w:rsid w:val="00E42655"/>
    <w:rsid w:val="00E42CAD"/>
    <w:rsid w:val="00E42E44"/>
    <w:rsid w:val="00E42ED0"/>
    <w:rsid w:val="00E4330E"/>
    <w:rsid w:val="00E43683"/>
    <w:rsid w:val="00E43744"/>
    <w:rsid w:val="00E4379A"/>
    <w:rsid w:val="00E43B0F"/>
    <w:rsid w:val="00E44063"/>
    <w:rsid w:val="00E44262"/>
    <w:rsid w:val="00E44414"/>
    <w:rsid w:val="00E4454A"/>
    <w:rsid w:val="00E44B40"/>
    <w:rsid w:val="00E44B97"/>
    <w:rsid w:val="00E44E3F"/>
    <w:rsid w:val="00E452C4"/>
    <w:rsid w:val="00E453C7"/>
    <w:rsid w:val="00E45413"/>
    <w:rsid w:val="00E4591F"/>
    <w:rsid w:val="00E45C09"/>
    <w:rsid w:val="00E46119"/>
    <w:rsid w:val="00E461DB"/>
    <w:rsid w:val="00E46D86"/>
    <w:rsid w:val="00E46EAE"/>
    <w:rsid w:val="00E47035"/>
    <w:rsid w:val="00E47253"/>
    <w:rsid w:val="00E47591"/>
    <w:rsid w:val="00E47772"/>
    <w:rsid w:val="00E47F54"/>
    <w:rsid w:val="00E500FC"/>
    <w:rsid w:val="00E50476"/>
    <w:rsid w:val="00E50496"/>
    <w:rsid w:val="00E5085E"/>
    <w:rsid w:val="00E50A82"/>
    <w:rsid w:val="00E50AEF"/>
    <w:rsid w:val="00E50C0D"/>
    <w:rsid w:val="00E51082"/>
    <w:rsid w:val="00E511D4"/>
    <w:rsid w:val="00E516C0"/>
    <w:rsid w:val="00E517AF"/>
    <w:rsid w:val="00E51B35"/>
    <w:rsid w:val="00E51E59"/>
    <w:rsid w:val="00E52192"/>
    <w:rsid w:val="00E52193"/>
    <w:rsid w:val="00E521C0"/>
    <w:rsid w:val="00E5274F"/>
    <w:rsid w:val="00E527F2"/>
    <w:rsid w:val="00E52CAC"/>
    <w:rsid w:val="00E52E78"/>
    <w:rsid w:val="00E52F84"/>
    <w:rsid w:val="00E530E0"/>
    <w:rsid w:val="00E531A1"/>
    <w:rsid w:val="00E5327C"/>
    <w:rsid w:val="00E5335D"/>
    <w:rsid w:val="00E536F7"/>
    <w:rsid w:val="00E53928"/>
    <w:rsid w:val="00E53C67"/>
    <w:rsid w:val="00E53CBB"/>
    <w:rsid w:val="00E53DB8"/>
    <w:rsid w:val="00E53E85"/>
    <w:rsid w:val="00E5430D"/>
    <w:rsid w:val="00E54576"/>
    <w:rsid w:val="00E548F4"/>
    <w:rsid w:val="00E5576F"/>
    <w:rsid w:val="00E55AC2"/>
    <w:rsid w:val="00E56640"/>
    <w:rsid w:val="00E56917"/>
    <w:rsid w:val="00E56E9A"/>
    <w:rsid w:val="00E5712B"/>
    <w:rsid w:val="00E572AC"/>
    <w:rsid w:val="00E576CD"/>
    <w:rsid w:val="00E576DC"/>
    <w:rsid w:val="00E577F8"/>
    <w:rsid w:val="00E57E1E"/>
    <w:rsid w:val="00E57F5B"/>
    <w:rsid w:val="00E57FC0"/>
    <w:rsid w:val="00E60052"/>
    <w:rsid w:val="00E6093D"/>
    <w:rsid w:val="00E60AB5"/>
    <w:rsid w:val="00E60EAB"/>
    <w:rsid w:val="00E61418"/>
    <w:rsid w:val="00E6161E"/>
    <w:rsid w:val="00E61B57"/>
    <w:rsid w:val="00E62045"/>
    <w:rsid w:val="00E62178"/>
    <w:rsid w:val="00E624A3"/>
    <w:rsid w:val="00E634AB"/>
    <w:rsid w:val="00E63631"/>
    <w:rsid w:val="00E63F3C"/>
    <w:rsid w:val="00E64286"/>
    <w:rsid w:val="00E644F2"/>
    <w:rsid w:val="00E64608"/>
    <w:rsid w:val="00E64A20"/>
    <w:rsid w:val="00E64C38"/>
    <w:rsid w:val="00E65597"/>
    <w:rsid w:val="00E659E1"/>
    <w:rsid w:val="00E65B7E"/>
    <w:rsid w:val="00E65C6D"/>
    <w:rsid w:val="00E65D8B"/>
    <w:rsid w:val="00E66F44"/>
    <w:rsid w:val="00E70108"/>
    <w:rsid w:val="00E7045F"/>
    <w:rsid w:val="00E7093E"/>
    <w:rsid w:val="00E70BDB"/>
    <w:rsid w:val="00E70E60"/>
    <w:rsid w:val="00E70EB8"/>
    <w:rsid w:val="00E7132C"/>
    <w:rsid w:val="00E71496"/>
    <w:rsid w:val="00E714EA"/>
    <w:rsid w:val="00E71BB2"/>
    <w:rsid w:val="00E71C59"/>
    <w:rsid w:val="00E71C8F"/>
    <w:rsid w:val="00E71D60"/>
    <w:rsid w:val="00E71FC7"/>
    <w:rsid w:val="00E72073"/>
    <w:rsid w:val="00E72C81"/>
    <w:rsid w:val="00E7300D"/>
    <w:rsid w:val="00E73944"/>
    <w:rsid w:val="00E739F6"/>
    <w:rsid w:val="00E73DD3"/>
    <w:rsid w:val="00E73EB2"/>
    <w:rsid w:val="00E740FD"/>
    <w:rsid w:val="00E7412A"/>
    <w:rsid w:val="00E746B4"/>
    <w:rsid w:val="00E746E2"/>
    <w:rsid w:val="00E74757"/>
    <w:rsid w:val="00E7491E"/>
    <w:rsid w:val="00E74BC0"/>
    <w:rsid w:val="00E74C80"/>
    <w:rsid w:val="00E75491"/>
    <w:rsid w:val="00E75838"/>
    <w:rsid w:val="00E7609C"/>
    <w:rsid w:val="00E761F2"/>
    <w:rsid w:val="00E766B3"/>
    <w:rsid w:val="00E76795"/>
    <w:rsid w:val="00E767D7"/>
    <w:rsid w:val="00E76A61"/>
    <w:rsid w:val="00E77059"/>
    <w:rsid w:val="00E77773"/>
    <w:rsid w:val="00E77C62"/>
    <w:rsid w:val="00E80315"/>
    <w:rsid w:val="00E80FC8"/>
    <w:rsid w:val="00E81034"/>
    <w:rsid w:val="00E8145E"/>
    <w:rsid w:val="00E81B3E"/>
    <w:rsid w:val="00E8217E"/>
    <w:rsid w:val="00E821D3"/>
    <w:rsid w:val="00E822B1"/>
    <w:rsid w:val="00E82828"/>
    <w:rsid w:val="00E82940"/>
    <w:rsid w:val="00E82A0D"/>
    <w:rsid w:val="00E82BE1"/>
    <w:rsid w:val="00E82E95"/>
    <w:rsid w:val="00E83424"/>
    <w:rsid w:val="00E83824"/>
    <w:rsid w:val="00E83864"/>
    <w:rsid w:val="00E83C5B"/>
    <w:rsid w:val="00E8404F"/>
    <w:rsid w:val="00E845B3"/>
    <w:rsid w:val="00E84858"/>
    <w:rsid w:val="00E84898"/>
    <w:rsid w:val="00E84AB1"/>
    <w:rsid w:val="00E84BCC"/>
    <w:rsid w:val="00E85024"/>
    <w:rsid w:val="00E85039"/>
    <w:rsid w:val="00E850DB"/>
    <w:rsid w:val="00E8524F"/>
    <w:rsid w:val="00E852E7"/>
    <w:rsid w:val="00E8566E"/>
    <w:rsid w:val="00E85D8C"/>
    <w:rsid w:val="00E85E1A"/>
    <w:rsid w:val="00E86456"/>
    <w:rsid w:val="00E86881"/>
    <w:rsid w:val="00E86DB7"/>
    <w:rsid w:val="00E86E1D"/>
    <w:rsid w:val="00E86EB9"/>
    <w:rsid w:val="00E87149"/>
    <w:rsid w:val="00E873EC"/>
    <w:rsid w:val="00E87468"/>
    <w:rsid w:val="00E87510"/>
    <w:rsid w:val="00E878FB"/>
    <w:rsid w:val="00E87A80"/>
    <w:rsid w:val="00E87B16"/>
    <w:rsid w:val="00E87B67"/>
    <w:rsid w:val="00E90297"/>
    <w:rsid w:val="00E9064D"/>
    <w:rsid w:val="00E906E5"/>
    <w:rsid w:val="00E90EC6"/>
    <w:rsid w:val="00E90FEA"/>
    <w:rsid w:val="00E91367"/>
    <w:rsid w:val="00E91699"/>
    <w:rsid w:val="00E916F7"/>
    <w:rsid w:val="00E92735"/>
    <w:rsid w:val="00E92A74"/>
    <w:rsid w:val="00E92A86"/>
    <w:rsid w:val="00E92DF4"/>
    <w:rsid w:val="00E92F50"/>
    <w:rsid w:val="00E9326D"/>
    <w:rsid w:val="00E9356C"/>
    <w:rsid w:val="00E935D9"/>
    <w:rsid w:val="00E939AD"/>
    <w:rsid w:val="00E9429B"/>
    <w:rsid w:val="00E94549"/>
    <w:rsid w:val="00E94C7F"/>
    <w:rsid w:val="00E94D4F"/>
    <w:rsid w:val="00E95027"/>
    <w:rsid w:val="00E95101"/>
    <w:rsid w:val="00E95220"/>
    <w:rsid w:val="00E9559E"/>
    <w:rsid w:val="00E955B7"/>
    <w:rsid w:val="00E95DE3"/>
    <w:rsid w:val="00E96477"/>
    <w:rsid w:val="00E96538"/>
    <w:rsid w:val="00E96543"/>
    <w:rsid w:val="00E9691D"/>
    <w:rsid w:val="00E969F5"/>
    <w:rsid w:val="00E96BB7"/>
    <w:rsid w:val="00E96E8A"/>
    <w:rsid w:val="00E96F11"/>
    <w:rsid w:val="00E971C4"/>
    <w:rsid w:val="00E975E9"/>
    <w:rsid w:val="00E97AA0"/>
    <w:rsid w:val="00E97BB9"/>
    <w:rsid w:val="00E97E78"/>
    <w:rsid w:val="00EA0808"/>
    <w:rsid w:val="00EA084D"/>
    <w:rsid w:val="00EA121B"/>
    <w:rsid w:val="00EA1814"/>
    <w:rsid w:val="00EA273A"/>
    <w:rsid w:val="00EA29FF"/>
    <w:rsid w:val="00EA3216"/>
    <w:rsid w:val="00EA3461"/>
    <w:rsid w:val="00EA393E"/>
    <w:rsid w:val="00EA39A3"/>
    <w:rsid w:val="00EA3CB3"/>
    <w:rsid w:val="00EA3DC8"/>
    <w:rsid w:val="00EA41F2"/>
    <w:rsid w:val="00EA4413"/>
    <w:rsid w:val="00EA4498"/>
    <w:rsid w:val="00EA466F"/>
    <w:rsid w:val="00EA47A1"/>
    <w:rsid w:val="00EA4C00"/>
    <w:rsid w:val="00EA57BC"/>
    <w:rsid w:val="00EA5DF3"/>
    <w:rsid w:val="00EA6308"/>
    <w:rsid w:val="00EA6D66"/>
    <w:rsid w:val="00EA6D7A"/>
    <w:rsid w:val="00EA713E"/>
    <w:rsid w:val="00EA72E5"/>
    <w:rsid w:val="00EA7616"/>
    <w:rsid w:val="00EA7BCC"/>
    <w:rsid w:val="00EB03BA"/>
    <w:rsid w:val="00EB0496"/>
    <w:rsid w:val="00EB10BF"/>
    <w:rsid w:val="00EB1273"/>
    <w:rsid w:val="00EB1923"/>
    <w:rsid w:val="00EB194F"/>
    <w:rsid w:val="00EB1A69"/>
    <w:rsid w:val="00EB1D36"/>
    <w:rsid w:val="00EB219C"/>
    <w:rsid w:val="00EB22F0"/>
    <w:rsid w:val="00EB25F7"/>
    <w:rsid w:val="00EB29A7"/>
    <w:rsid w:val="00EB2A2E"/>
    <w:rsid w:val="00EB2A5B"/>
    <w:rsid w:val="00EB33D5"/>
    <w:rsid w:val="00EB3706"/>
    <w:rsid w:val="00EB3A13"/>
    <w:rsid w:val="00EB3A5F"/>
    <w:rsid w:val="00EB3D51"/>
    <w:rsid w:val="00EB3EE0"/>
    <w:rsid w:val="00EB4B57"/>
    <w:rsid w:val="00EB52CB"/>
    <w:rsid w:val="00EB541D"/>
    <w:rsid w:val="00EB54E9"/>
    <w:rsid w:val="00EB5873"/>
    <w:rsid w:val="00EB5944"/>
    <w:rsid w:val="00EB5FC3"/>
    <w:rsid w:val="00EB60A9"/>
    <w:rsid w:val="00EB65F7"/>
    <w:rsid w:val="00EB6645"/>
    <w:rsid w:val="00EB674A"/>
    <w:rsid w:val="00EB6CE4"/>
    <w:rsid w:val="00EB6E7C"/>
    <w:rsid w:val="00EB7B44"/>
    <w:rsid w:val="00EB7B46"/>
    <w:rsid w:val="00EB7CA1"/>
    <w:rsid w:val="00EB7D8C"/>
    <w:rsid w:val="00EC019C"/>
    <w:rsid w:val="00EC05FE"/>
    <w:rsid w:val="00EC08FE"/>
    <w:rsid w:val="00EC1011"/>
    <w:rsid w:val="00EC1276"/>
    <w:rsid w:val="00EC18F1"/>
    <w:rsid w:val="00EC1A1B"/>
    <w:rsid w:val="00EC2452"/>
    <w:rsid w:val="00EC2BF0"/>
    <w:rsid w:val="00EC2D22"/>
    <w:rsid w:val="00EC339F"/>
    <w:rsid w:val="00EC33AA"/>
    <w:rsid w:val="00EC33FF"/>
    <w:rsid w:val="00EC3D83"/>
    <w:rsid w:val="00EC3E75"/>
    <w:rsid w:val="00EC40EB"/>
    <w:rsid w:val="00EC43BF"/>
    <w:rsid w:val="00EC43E8"/>
    <w:rsid w:val="00EC4827"/>
    <w:rsid w:val="00EC4A03"/>
    <w:rsid w:val="00EC4E74"/>
    <w:rsid w:val="00EC5071"/>
    <w:rsid w:val="00EC54B3"/>
    <w:rsid w:val="00EC55FE"/>
    <w:rsid w:val="00EC57EB"/>
    <w:rsid w:val="00EC5A0D"/>
    <w:rsid w:val="00EC5E1E"/>
    <w:rsid w:val="00EC5F2C"/>
    <w:rsid w:val="00EC6230"/>
    <w:rsid w:val="00EC6713"/>
    <w:rsid w:val="00EC6AF4"/>
    <w:rsid w:val="00EC6E41"/>
    <w:rsid w:val="00EC6E6A"/>
    <w:rsid w:val="00EC6EA2"/>
    <w:rsid w:val="00EC71FF"/>
    <w:rsid w:val="00EC7859"/>
    <w:rsid w:val="00EC7CED"/>
    <w:rsid w:val="00ED0275"/>
    <w:rsid w:val="00ED02A8"/>
    <w:rsid w:val="00ED0300"/>
    <w:rsid w:val="00ED03CE"/>
    <w:rsid w:val="00ED052B"/>
    <w:rsid w:val="00ED053E"/>
    <w:rsid w:val="00ED05DE"/>
    <w:rsid w:val="00ED05EA"/>
    <w:rsid w:val="00ED07A7"/>
    <w:rsid w:val="00ED1BE5"/>
    <w:rsid w:val="00ED1D90"/>
    <w:rsid w:val="00ED1EE5"/>
    <w:rsid w:val="00ED1F40"/>
    <w:rsid w:val="00ED24F4"/>
    <w:rsid w:val="00ED2B96"/>
    <w:rsid w:val="00ED2CB9"/>
    <w:rsid w:val="00ED300E"/>
    <w:rsid w:val="00ED33FD"/>
    <w:rsid w:val="00ED3CB5"/>
    <w:rsid w:val="00ED405F"/>
    <w:rsid w:val="00ED407B"/>
    <w:rsid w:val="00ED448E"/>
    <w:rsid w:val="00ED44AD"/>
    <w:rsid w:val="00ED457D"/>
    <w:rsid w:val="00ED4A66"/>
    <w:rsid w:val="00ED5089"/>
    <w:rsid w:val="00ED5462"/>
    <w:rsid w:val="00ED56CD"/>
    <w:rsid w:val="00ED5920"/>
    <w:rsid w:val="00ED6700"/>
    <w:rsid w:val="00ED6941"/>
    <w:rsid w:val="00ED6C0A"/>
    <w:rsid w:val="00ED6E4B"/>
    <w:rsid w:val="00ED70ED"/>
    <w:rsid w:val="00ED74A6"/>
    <w:rsid w:val="00ED7CB0"/>
    <w:rsid w:val="00ED7E5E"/>
    <w:rsid w:val="00EE0020"/>
    <w:rsid w:val="00EE003F"/>
    <w:rsid w:val="00EE01C8"/>
    <w:rsid w:val="00EE033A"/>
    <w:rsid w:val="00EE042B"/>
    <w:rsid w:val="00EE0580"/>
    <w:rsid w:val="00EE0706"/>
    <w:rsid w:val="00EE0AB6"/>
    <w:rsid w:val="00EE0C07"/>
    <w:rsid w:val="00EE0D97"/>
    <w:rsid w:val="00EE0FD9"/>
    <w:rsid w:val="00EE1967"/>
    <w:rsid w:val="00EE1E52"/>
    <w:rsid w:val="00EE2004"/>
    <w:rsid w:val="00EE2090"/>
    <w:rsid w:val="00EE2105"/>
    <w:rsid w:val="00EE26C7"/>
    <w:rsid w:val="00EE3719"/>
    <w:rsid w:val="00EE38C3"/>
    <w:rsid w:val="00EE39A1"/>
    <w:rsid w:val="00EE3CBC"/>
    <w:rsid w:val="00EE3DF5"/>
    <w:rsid w:val="00EE4021"/>
    <w:rsid w:val="00EE4521"/>
    <w:rsid w:val="00EE453C"/>
    <w:rsid w:val="00EE4818"/>
    <w:rsid w:val="00EE483F"/>
    <w:rsid w:val="00EE4997"/>
    <w:rsid w:val="00EE52AF"/>
    <w:rsid w:val="00EE550F"/>
    <w:rsid w:val="00EE58D1"/>
    <w:rsid w:val="00EE5964"/>
    <w:rsid w:val="00EE60FA"/>
    <w:rsid w:val="00EE6165"/>
    <w:rsid w:val="00EE6608"/>
    <w:rsid w:val="00EE6868"/>
    <w:rsid w:val="00EE6DDF"/>
    <w:rsid w:val="00EE6E49"/>
    <w:rsid w:val="00EE6ECE"/>
    <w:rsid w:val="00EE72C0"/>
    <w:rsid w:val="00EE7476"/>
    <w:rsid w:val="00EF02AC"/>
    <w:rsid w:val="00EF0654"/>
    <w:rsid w:val="00EF13F2"/>
    <w:rsid w:val="00EF17AE"/>
    <w:rsid w:val="00EF19BE"/>
    <w:rsid w:val="00EF1D9B"/>
    <w:rsid w:val="00EF222A"/>
    <w:rsid w:val="00EF2620"/>
    <w:rsid w:val="00EF26AC"/>
    <w:rsid w:val="00EF2C57"/>
    <w:rsid w:val="00EF304F"/>
    <w:rsid w:val="00EF33AB"/>
    <w:rsid w:val="00EF3B78"/>
    <w:rsid w:val="00EF3B8F"/>
    <w:rsid w:val="00EF41AA"/>
    <w:rsid w:val="00EF439C"/>
    <w:rsid w:val="00EF440A"/>
    <w:rsid w:val="00EF464C"/>
    <w:rsid w:val="00EF4ABE"/>
    <w:rsid w:val="00EF5E81"/>
    <w:rsid w:val="00EF620E"/>
    <w:rsid w:val="00EF68C6"/>
    <w:rsid w:val="00EF6A76"/>
    <w:rsid w:val="00EF6DF1"/>
    <w:rsid w:val="00EF6DFC"/>
    <w:rsid w:val="00EF6E3A"/>
    <w:rsid w:val="00EF6E8B"/>
    <w:rsid w:val="00EF7157"/>
    <w:rsid w:val="00EF72B0"/>
    <w:rsid w:val="00EF7E9F"/>
    <w:rsid w:val="00F000BA"/>
    <w:rsid w:val="00F0054E"/>
    <w:rsid w:val="00F005D9"/>
    <w:rsid w:val="00F00BCB"/>
    <w:rsid w:val="00F01951"/>
    <w:rsid w:val="00F01FEC"/>
    <w:rsid w:val="00F0211E"/>
    <w:rsid w:val="00F022FE"/>
    <w:rsid w:val="00F023E8"/>
    <w:rsid w:val="00F026E6"/>
    <w:rsid w:val="00F02EFB"/>
    <w:rsid w:val="00F0310B"/>
    <w:rsid w:val="00F03498"/>
    <w:rsid w:val="00F037CC"/>
    <w:rsid w:val="00F039C1"/>
    <w:rsid w:val="00F03B31"/>
    <w:rsid w:val="00F03C8F"/>
    <w:rsid w:val="00F03DA9"/>
    <w:rsid w:val="00F03DD7"/>
    <w:rsid w:val="00F0409F"/>
    <w:rsid w:val="00F04724"/>
    <w:rsid w:val="00F04A4C"/>
    <w:rsid w:val="00F04E63"/>
    <w:rsid w:val="00F05CB8"/>
    <w:rsid w:val="00F06262"/>
    <w:rsid w:val="00F06779"/>
    <w:rsid w:val="00F0691D"/>
    <w:rsid w:val="00F06FA7"/>
    <w:rsid w:val="00F078E2"/>
    <w:rsid w:val="00F0796A"/>
    <w:rsid w:val="00F07A68"/>
    <w:rsid w:val="00F07C37"/>
    <w:rsid w:val="00F07E54"/>
    <w:rsid w:val="00F10120"/>
    <w:rsid w:val="00F1023A"/>
    <w:rsid w:val="00F10ACF"/>
    <w:rsid w:val="00F10F2A"/>
    <w:rsid w:val="00F11018"/>
    <w:rsid w:val="00F110AD"/>
    <w:rsid w:val="00F11443"/>
    <w:rsid w:val="00F116B1"/>
    <w:rsid w:val="00F11755"/>
    <w:rsid w:val="00F11766"/>
    <w:rsid w:val="00F1196C"/>
    <w:rsid w:val="00F11B72"/>
    <w:rsid w:val="00F11D8C"/>
    <w:rsid w:val="00F11EED"/>
    <w:rsid w:val="00F12259"/>
    <w:rsid w:val="00F1247F"/>
    <w:rsid w:val="00F12810"/>
    <w:rsid w:val="00F12A1D"/>
    <w:rsid w:val="00F12D0D"/>
    <w:rsid w:val="00F131E2"/>
    <w:rsid w:val="00F13555"/>
    <w:rsid w:val="00F13725"/>
    <w:rsid w:val="00F13DFF"/>
    <w:rsid w:val="00F141AC"/>
    <w:rsid w:val="00F143B9"/>
    <w:rsid w:val="00F14438"/>
    <w:rsid w:val="00F1486E"/>
    <w:rsid w:val="00F14BFE"/>
    <w:rsid w:val="00F15243"/>
    <w:rsid w:val="00F156C2"/>
    <w:rsid w:val="00F157B9"/>
    <w:rsid w:val="00F158B9"/>
    <w:rsid w:val="00F15B4C"/>
    <w:rsid w:val="00F15B53"/>
    <w:rsid w:val="00F15EB0"/>
    <w:rsid w:val="00F15ECE"/>
    <w:rsid w:val="00F1617B"/>
    <w:rsid w:val="00F161E0"/>
    <w:rsid w:val="00F1646B"/>
    <w:rsid w:val="00F16495"/>
    <w:rsid w:val="00F16501"/>
    <w:rsid w:val="00F16A97"/>
    <w:rsid w:val="00F16B82"/>
    <w:rsid w:val="00F170D9"/>
    <w:rsid w:val="00F17220"/>
    <w:rsid w:val="00F17B02"/>
    <w:rsid w:val="00F200AF"/>
    <w:rsid w:val="00F20A5D"/>
    <w:rsid w:val="00F20AAE"/>
    <w:rsid w:val="00F20E4C"/>
    <w:rsid w:val="00F20EFA"/>
    <w:rsid w:val="00F20F98"/>
    <w:rsid w:val="00F21326"/>
    <w:rsid w:val="00F21474"/>
    <w:rsid w:val="00F21565"/>
    <w:rsid w:val="00F21922"/>
    <w:rsid w:val="00F21B21"/>
    <w:rsid w:val="00F21DA8"/>
    <w:rsid w:val="00F22975"/>
    <w:rsid w:val="00F229D5"/>
    <w:rsid w:val="00F22FBB"/>
    <w:rsid w:val="00F234AF"/>
    <w:rsid w:val="00F238F4"/>
    <w:rsid w:val="00F23FED"/>
    <w:rsid w:val="00F24FA3"/>
    <w:rsid w:val="00F251B5"/>
    <w:rsid w:val="00F25489"/>
    <w:rsid w:val="00F2553F"/>
    <w:rsid w:val="00F2624D"/>
    <w:rsid w:val="00F2638B"/>
    <w:rsid w:val="00F26A67"/>
    <w:rsid w:val="00F26BC3"/>
    <w:rsid w:val="00F2705A"/>
    <w:rsid w:val="00F2717C"/>
    <w:rsid w:val="00F273C3"/>
    <w:rsid w:val="00F2746A"/>
    <w:rsid w:val="00F27DBA"/>
    <w:rsid w:val="00F30472"/>
    <w:rsid w:val="00F30794"/>
    <w:rsid w:val="00F30B88"/>
    <w:rsid w:val="00F30D1E"/>
    <w:rsid w:val="00F30E5B"/>
    <w:rsid w:val="00F30EA4"/>
    <w:rsid w:val="00F3137E"/>
    <w:rsid w:val="00F313F9"/>
    <w:rsid w:val="00F3174C"/>
    <w:rsid w:val="00F31F93"/>
    <w:rsid w:val="00F31FC9"/>
    <w:rsid w:val="00F31FFD"/>
    <w:rsid w:val="00F32114"/>
    <w:rsid w:val="00F32610"/>
    <w:rsid w:val="00F3291D"/>
    <w:rsid w:val="00F329F5"/>
    <w:rsid w:val="00F32BAA"/>
    <w:rsid w:val="00F32E9E"/>
    <w:rsid w:val="00F32EF2"/>
    <w:rsid w:val="00F3308B"/>
    <w:rsid w:val="00F33177"/>
    <w:rsid w:val="00F333E8"/>
    <w:rsid w:val="00F3357C"/>
    <w:rsid w:val="00F33958"/>
    <w:rsid w:val="00F339FC"/>
    <w:rsid w:val="00F33C5F"/>
    <w:rsid w:val="00F33E93"/>
    <w:rsid w:val="00F34126"/>
    <w:rsid w:val="00F3439B"/>
    <w:rsid w:val="00F3462E"/>
    <w:rsid w:val="00F346B4"/>
    <w:rsid w:val="00F347D4"/>
    <w:rsid w:val="00F34F99"/>
    <w:rsid w:val="00F352E8"/>
    <w:rsid w:val="00F3538C"/>
    <w:rsid w:val="00F356EF"/>
    <w:rsid w:val="00F35720"/>
    <w:rsid w:val="00F35F18"/>
    <w:rsid w:val="00F362A4"/>
    <w:rsid w:val="00F363A5"/>
    <w:rsid w:val="00F36A9D"/>
    <w:rsid w:val="00F36B29"/>
    <w:rsid w:val="00F36F35"/>
    <w:rsid w:val="00F37E2D"/>
    <w:rsid w:val="00F4028A"/>
    <w:rsid w:val="00F41276"/>
    <w:rsid w:val="00F414B1"/>
    <w:rsid w:val="00F41A99"/>
    <w:rsid w:val="00F41F70"/>
    <w:rsid w:val="00F4211A"/>
    <w:rsid w:val="00F42DCC"/>
    <w:rsid w:val="00F438B8"/>
    <w:rsid w:val="00F438E0"/>
    <w:rsid w:val="00F43E7F"/>
    <w:rsid w:val="00F43F88"/>
    <w:rsid w:val="00F44047"/>
    <w:rsid w:val="00F44069"/>
    <w:rsid w:val="00F44205"/>
    <w:rsid w:val="00F45498"/>
    <w:rsid w:val="00F461FD"/>
    <w:rsid w:val="00F47103"/>
    <w:rsid w:val="00F4716E"/>
    <w:rsid w:val="00F47A9A"/>
    <w:rsid w:val="00F47C63"/>
    <w:rsid w:val="00F47FD1"/>
    <w:rsid w:val="00F501F4"/>
    <w:rsid w:val="00F50409"/>
    <w:rsid w:val="00F50413"/>
    <w:rsid w:val="00F50705"/>
    <w:rsid w:val="00F50999"/>
    <w:rsid w:val="00F51ED5"/>
    <w:rsid w:val="00F522F7"/>
    <w:rsid w:val="00F5236F"/>
    <w:rsid w:val="00F52532"/>
    <w:rsid w:val="00F526E3"/>
    <w:rsid w:val="00F52A29"/>
    <w:rsid w:val="00F52B34"/>
    <w:rsid w:val="00F52CCD"/>
    <w:rsid w:val="00F52F4A"/>
    <w:rsid w:val="00F53479"/>
    <w:rsid w:val="00F534FF"/>
    <w:rsid w:val="00F53D63"/>
    <w:rsid w:val="00F540B1"/>
    <w:rsid w:val="00F543AE"/>
    <w:rsid w:val="00F544E8"/>
    <w:rsid w:val="00F548E4"/>
    <w:rsid w:val="00F5507F"/>
    <w:rsid w:val="00F551BB"/>
    <w:rsid w:val="00F558F8"/>
    <w:rsid w:val="00F5592C"/>
    <w:rsid w:val="00F56176"/>
    <w:rsid w:val="00F56353"/>
    <w:rsid w:val="00F56A01"/>
    <w:rsid w:val="00F56AC1"/>
    <w:rsid w:val="00F56B22"/>
    <w:rsid w:val="00F576CB"/>
    <w:rsid w:val="00F57A41"/>
    <w:rsid w:val="00F57B8F"/>
    <w:rsid w:val="00F57C46"/>
    <w:rsid w:val="00F602CE"/>
    <w:rsid w:val="00F60336"/>
    <w:rsid w:val="00F60508"/>
    <w:rsid w:val="00F6082E"/>
    <w:rsid w:val="00F60AB6"/>
    <w:rsid w:val="00F60B94"/>
    <w:rsid w:val="00F60F1B"/>
    <w:rsid w:val="00F613B6"/>
    <w:rsid w:val="00F614D8"/>
    <w:rsid w:val="00F62120"/>
    <w:rsid w:val="00F6230C"/>
    <w:rsid w:val="00F62482"/>
    <w:rsid w:val="00F625BB"/>
    <w:rsid w:val="00F627C0"/>
    <w:rsid w:val="00F62A96"/>
    <w:rsid w:val="00F62CD4"/>
    <w:rsid w:val="00F62D9F"/>
    <w:rsid w:val="00F63192"/>
    <w:rsid w:val="00F63814"/>
    <w:rsid w:val="00F63992"/>
    <w:rsid w:val="00F63A26"/>
    <w:rsid w:val="00F647B6"/>
    <w:rsid w:val="00F64BE8"/>
    <w:rsid w:val="00F64DEB"/>
    <w:rsid w:val="00F65134"/>
    <w:rsid w:val="00F6521C"/>
    <w:rsid w:val="00F6600C"/>
    <w:rsid w:val="00F66179"/>
    <w:rsid w:val="00F666D7"/>
    <w:rsid w:val="00F66CC1"/>
    <w:rsid w:val="00F6796E"/>
    <w:rsid w:val="00F67B22"/>
    <w:rsid w:val="00F67B2E"/>
    <w:rsid w:val="00F67BDD"/>
    <w:rsid w:val="00F67E3C"/>
    <w:rsid w:val="00F70122"/>
    <w:rsid w:val="00F702B8"/>
    <w:rsid w:val="00F70411"/>
    <w:rsid w:val="00F7054E"/>
    <w:rsid w:val="00F709A4"/>
    <w:rsid w:val="00F70AF1"/>
    <w:rsid w:val="00F70B94"/>
    <w:rsid w:val="00F70E79"/>
    <w:rsid w:val="00F711D2"/>
    <w:rsid w:val="00F71864"/>
    <w:rsid w:val="00F71A52"/>
    <w:rsid w:val="00F71DF4"/>
    <w:rsid w:val="00F71FED"/>
    <w:rsid w:val="00F720FD"/>
    <w:rsid w:val="00F721A6"/>
    <w:rsid w:val="00F724CC"/>
    <w:rsid w:val="00F7296F"/>
    <w:rsid w:val="00F7298F"/>
    <w:rsid w:val="00F72B82"/>
    <w:rsid w:val="00F72C81"/>
    <w:rsid w:val="00F72ECA"/>
    <w:rsid w:val="00F73457"/>
    <w:rsid w:val="00F73548"/>
    <w:rsid w:val="00F736AE"/>
    <w:rsid w:val="00F73F18"/>
    <w:rsid w:val="00F744C8"/>
    <w:rsid w:val="00F7462A"/>
    <w:rsid w:val="00F7485B"/>
    <w:rsid w:val="00F74B1E"/>
    <w:rsid w:val="00F74DBE"/>
    <w:rsid w:val="00F74F00"/>
    <w:rsid w:val="00F754A7"/>
    <w:rsid w:val="00F7580D"/>
    <w:rsid w:val="00F759BD"/>
    <w:rsid w:val="00F75D65"/>
    <w:rsid w:val="00F7632A"/>
    <w:rsid w:val="00F7652F"/>
    <w:rsid w:val="00F767A1"/>
    <w:rsid w:val="00F76914"/>
    <w:rsid w:val="00F76940"/>
    <w:rsid w:val="00F76BAE"/>
    <w:rsid w:val="00F76CC2"/>
    <w:rsid w:val="00F76E97"/>
    <w:rsid w:val="00F77139"/>
    <w:rsid w:val="00F77476"/>
    <w:rsid w:val="00F7765B"/>
    <w:rsid w:val="00F77CB7"/>
    <w:rsid w:val="00F77DCE"/>
    <w:rsid w:val="00F77FAF"/>
    <w:rsid w:val="00F80425"/>
    <w:rsid w:val="00F80627"/>
    <w:rsid w:val="00F80741"/>
    <w:rsid w:val="00F80CF1"/>
    <w:rsid w:val="00F8132C"/>
    <w:rsid w:val="00F81393"/>
    <w:rsid w:val="00F81505"/>
    <w:rsid w:val="00F82012"/>
    <w:rsid w:val="00F827A5"/>
    <w:rsid w:val="00F829DC"/>
    <w:rsid w:val="00F83504"/>
    <w:rsid w:val="00F835EC"/>
    <w:rsid w:val="00F83677"/>
    <w:rsid w:val="00F83744"/>
    <w:rsid w:val="00F83BB4"/>
    <w:rsid w:val="00F83E5E"/>
    <w:rsid w:val="00F840F0"/>
    <w:rsid w:val="00F8434A"/>
    <w:rsid w:val="00F843E5"/>
    <w:rsid w:val="00F8497F"/>
    <w:rsid w:val="00F84D20"/>
    <w:rsid w:val="00F84D94"/>
    <w:rsid w:val="00F85145"/>
    <w:rsid w:val="00F8626F"/>
    <w:rsid w:val="00F869C5"/>
    <w:rsid w:val="00F86A4B"/>
    <w:rsid w:val="00F8738A"/>
    <w:rsid w:val="00F874F3"/>
    <w:rsid w:val="00F877FA"/>
    <w:rsid w:val="00F87D59"/>
    <w:rsid w:val="00F87FE9"/>
    <w:rsid w:val="00F9053D"/>
    <w:rsid w:val="00F90935"/>
    <w:rsid w:val="00F91205"/>
    <w:rsid w:val="00F916E9"/>
    <w:rsid w:val="00F92CE4"/>
    <w:rsid w:val="00F9302B"/>
    <w:rsid w:val="00F930DC"/>
    <w:rsid w:val="00F93258"/>
    <w:rsid w:val="00F94562"/>
    <w:rsid w:val="00F94DE3"/>
    <w:rsid w:val="00F94E34"/>
    <w:rsid w:val="00F94E51"/>
    <w:rsid w:val="00F95081"/>
    <w:rsid w:val="00F953A9"/>
    <w:rsid w:val="00F9544A"/>
    <w:rsid w:val="00F9550C"/>
    <w:rsid w:val="00F956FF"/>
    <w:rsid w:val="00F95907"/>
    <w:rsid w:val="00F95CD6"/>
    <w:rsid w:val="00F95EFA"/>
    <w:rsid w:val="00F965DE"/>
    <w:rsid w:val="00F96A3A"/>
    <w:rsid w:val="00F96A5A"/>
    <w:rsid w:val="00F96A98"/>
    <w:rsid w:val="00F9742C"/>
    <w:rsid w:val="00F97A27"/>
    <w:rsid w:val="00F97DB7"/>
    <w:rsid w:val="00FA0160"/>
    <w:rsid w:val="00FA02CD"/>
    <w:rsid w:val="00FA04F8"/>
    <w:rsid w:val="00FA05C5"/>
    <w:rsid w:val="00FA061E"/>
    <w:rsid w:val="00FA09EF"/>
    <w:rsid w:val="00FA0A5E"/>
    <w:rsid w:val="00FA0BCF"/>
    <w:rsid w:val="00FA11A2"/>
    <w:rsid w:val="00FA17A5"/>
    <w:rsid w:val="00FA180B"/>
    <w:rsid w:val="00FA1924"/>
    <w:rsid w:val="00FA1C01"/>
    <w:rsid w:val="00FA1E57"/>
    <w:rsid w:val="00FA1F51"/>
    <w:rsid w:val="00FA2CB7"/>
    <w:rsid w:val="00FA2CBD"/>
    <w:rsid w:val="00FA2EC7"/>
    <w:rsid w:val="00FA3400"/>
    <w:rsid w:val="00FA3698"/>
    <w:rsid w:val="00FA3C3A"/>
    <w:rsid w:val="00FA434C"/>
    <w:rsid w:val="00FA485B"/>
    <w:rsid w:val="00FA4AC8"/>
    <w:rsid w:val="00FA4F53"/>
    <w:rsid w:val="00FA5288"/>
    <w:rsid w:val="00FA5331"/>
    <w:rsid w:val="00FA53A0"/>
    <w:rsid w:val="00FA56C9"/>
    <w:rsid w:val="00FA5761"/>
    <w:rsid w:val="00FA595C"/>
    <w:rsid w:val="00FA5AE5"/>
    <w:rsid w:val="00FA610F"/>
    <w:rsid w:val="00FA7276"/>
    <w:rsid w:val="00FA7579"/>
    <w:rsid w:val="00FA7C94"/>
    <w:rsid w:val="00FB0853"/>
    <w:rsid w:val="00FB0963"/>
    <w:rsid w:val="00FB0981"/>
    <w:rsid w:val="00FB0D43"/>
    <w:rsid w:val="00FB1139"/>
    <w:rsid w:val="00FB193C"/>
    <w:rsid w:val="00FB1CCB"/>
    <w:rsid w:val="00FB264B"/>
    <w:rsid w:val="00FB2D51"/>
    <w:rsid w:val="00FB308C"/>
    <w:rsid w:val="00FB3569"/>
    <w:rsid w:val="00FB3684"/>
    <w:rsid w:val="00FB379C"/>
    <w:rsid w:val="00FB3B2D"/>
    <w:rsid w:val="00FB3CB4"/>
    <w:rsid w:val="00FB3D15"/>
    <w:rsid w:val="00FB40CC"/>
    <w:rsid w:val="00FB4D35"/>
    <w:rsid w:val="00FB5296"/>
    <w:rsid w:val="00FB55FF"/>
    <w:rsid w:val="00FB59B6"/>
    <w:rsid w:val="00FB5B49"/>
    <w:rsid w:val="00FB5EB9"/>
    <w:rsid w:val="00FB5EDF"/>
    <w:rsid w:val="00FB617E"/>
    <w:rsid w:val="00FB6660"/>
    <w:rsid w:val="00FB6784"/>
    <w:rsid w:val="00FB67F9"/>
    <w:rsid w:val="00FB6B77"/>
    <w:rsid w:val="00FB6D9B"/>
    <w:rsid w:val="00FB6F7A"/>
    <w:rsid w:val="00FB72EB"/>
    <w:rsid w:val="00FB73B8"/>
    <w:rsid w:val="00FB74FC"/>
    <w:rsid w:val="00FB7C0F"/>
    <w:rsid w:val="00FB7C58"/>
    <w:rsid w:val="00FB7CA5"/>
    <w:rsid w:val="00FC0085"/>
    <w:rsid w:val="00FC1211"/>
    <w:rsid w:val="00FC121C"/>
    <w:rsid w:val="00FC129E"/>
    <w:rsid w:val="00FC17E3"/>
    <w:rsid w:val="00FC1870"/>
    <w:rsid w:val="00FC1E86"/>
    <w:rsid w:val="00FC1EBB"/>
    <w:rsid w:val="00FC26D2"/>
    <w:rsid w:val="00FC278A"/>
    <w:rsid w:val="00FC2AA3"/>
    <w:rsid w:val="00FC2AB8"/>
    <w:rsid w:val="00FC2DDF"/>
    <w:rsid w:val="00FC330F"/>
    <w:rsid w:val="00FC39DE"/>
    <w:rsid w:val="00FC3B43"/>
    <w:rsid w:val="00FC42B6"/>
    <w:rsid w:val="00FC4A3E"/>
    <w:rsid w:val="00FC4B6E"/>
    <w:rsid w:val="00FC4CA0"/>
    <w:rsid w:val="00FC5333"/>
    <w:rsid w:val="00FC53CD"/>
    <w:rsid w:val="00FC565D"/>
    <w:rsid w:val="00FC5680"/>
    <w:rsid w:val="00FC58D1"/>
    <w:rsid w:val="00FC59B0"/>
    <w:rsid w:val="00FC5DAE"/>
    <w:rsid w:val="00FC5E88"/>
    <w:rsid w:val="00FC5F65"/>
    <w:rsid w:val="00FC616E"/>
    <w:rsid w:val="00FC6568"/>
    <w:rsid w:val="00FC66B7"/>
    <w:rsid w:val="00FC74EA"/>
    <w:rsid w:val="00FC7B14"/>
    <w:rsid w:val="00FC7DE4"/>
    <w:rsid w:val="00FC7FA3"/>
    <w:rsid w:val="00FD02C3"/>
    <w:rsid w:val="00FD1492"/>
    <w:rsid w:val="00FD2574"/>
    <w:rsid w:val="00FD258E"/>
    <w:rsid w:val="00FD2698"/>
    <w:rsid w:val="00FD27ED"/>
    <w:rsid w:val="00FD2A28"/>
    <w:rsid w:val="00FD34FD"/>
    <w:rsid w:val="00FD35AB"/>
    <w:rsid w:val="00FD37C0"/>
    <w:rsid w:val="00FD3BC2"/>
    <w:rsid w:val="00FD3C37"/>
    <w:rsid w:val="00FD4096"/>
    <w:rsid w:val="00FD4379"/>
    <w:rsid w:val="00FD4642"/>
    <w:rsid w:val="00FD49BB"/>
    <w:rsid w:val="00FD4DBE"/>
    <w:rsid w:val="00FD50BC"/>
    <w:rsid w:val="00FD518D"/>
    <w:rsid w:val="00FD55B2"/>
    <w:rsid w:val="00FD5CBD"/>
    <w:rsid w:val="00FD5DE7"/>
    <w:rsid w:val="00FD5F01"/>
    <w:rsid w:val="00FD67DF"/>
    <w:rsid w:val="00FD688E"/>
    <w:rsid w:val="00FD7292"/>
    <w:rsid w:val="00FD73C9"/>
    <w:rsid w:val="00FD785D"/>
    <w:rsid w:val="00FD7ECB"/>
    <w:rsid w:val="00FE04C7"/>
    <w:rsid w:val="00FE0A73"/>
    <w:rsid w:val="00FE1333"/>
    <w:rsid w:val="00FE14C5"/>
    <w:rsid w:val="00FE155B"/>
    <w:rsid w:val="00FE19F0"/>
    <w:rsid w:val="00FE2760"/>
    <w:rsid w:val="00FE2898"/>
    <w:rsid w:val="00FE291B"/>
    <w:rsid w:val="00FE2F0C"/>
    <w:rsid w:val="00FE3049"/>
    <w:rsid w:val="00FE3107"/>
    <w:rsid w:val="00FE320B"/>
    <w:rsid w:val="00FE3416"/>
    <w:rsid w:val="00FE36E3"/>
    <w:rsid w:val="00FE45F0"/>
    <w:rsid w:val="00FE4EFB"/>
    <w:rsid w:val="00FE5ADC"/>
    <w:rsid w:val="00FE5D0C"/>
    <w:rsid w:val="00FE5E1F"/>
    <w:rsid w:val="00FE5EF3"/>
    <w:rsid w:val="00FE5FCA"/>
    <w:rsid w:val="00FE64A2"/>
    <w:rsid w:val="00FE6853"/>
    <w:rsid w:val="00FE6B95"/>
    <w:rsid w:val="00FE6D4E"/>
    <w:rsid w:val="00FE6D76"/>
    <w:rsid w:val="00FE6DCD"/>
    <w:rsid w:val="00FE7460"/>
    <w:rsid w:val="00FE75DF"/>
    <w:rsid w:val="00FE7600"/>
    <w:rsid w:val="00FE7C4B"/>
    <w:rsid w:val="00FE7DAB"/>
    <w:rsid w:val="00FF03F3"/>
    <w:rsid w:val="00FF084E"/>
    <w:rsid w:val="00FF08CD"/>
    <w:rsid w:val="00FF0E40"/>
    <w:rsid w:val="00FF0F01"/>
    <w:rsid w:val="00FF0FD4"/>
    <w:rsid w:val="00FF1898"/>
    <w:rsid w:val="00FF18BB"/>
    <w:rsid w:val="00FF1C88"/>
    <w:rsid w:val="00FF1CDC"/>
    <w:rsid w:val="00FF1EAB"/>
    <w:rsid w:val="00FF2189"/>
    <w:rsid w:val="00FF264C"/>
    <w:rsid w:val="00FF29CC"/>
    <w:rsid w:val="00FF2F30"/>
    <w:rsid w:val="00FF373C"/>
    <w:rsid w:val="00FF3BEB"/>
    <w:rsid w:val="00FF40B5"/>
    <w:rsid w:val="00FF40E1"/>
    <w:rsid w:val="00FF4149"/>
    <w:rsid w:val="00FF4991"/>
    <w:rsid w:val="00FF52D1"/>
    <w:rsid w:val="00FF54E7"/>
    <w:rsid w:val="00FF56E2"/>
    <w:rsid w:val="00FF5956"/>
    <w:rsid w:val="00FF5979"/>
    <w:rsid w:val="00FF5AAB"/>
    <w:rsid w:val="00FF5CF7"/>
    <w:rsid w:val="00FF5D20"/>
    <w:rsid w:val="00FF5D6F"/>
    <w:rsid w:val="00FF6336"/>
    <w:rsid w:val="00FF64AE"/>
    <w:rsid w:val="00FF6764"/>
    <w:rsid w:val="00FF6B50"/>
    <w:rsid w:val="00FF6D95"/>
    <w:rsid w:val="00FF745E"/>
    <w:rsid w:val="00FF7B8B"/>
    <w:rsid w:val="00FF7CCC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5C4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qFormat/>
    <w:rsid w:val="007977B6"/>
    <w:pPr>
      <w:keepNext/>
      <w:spacing w:line="480" w:lineRule="auto"/>
      <w:ind w:firstLine="709"/>
      <w:jc w:val="center"/>
      <w:outlineLvl w:val="0"/>
    </w:pPr>
    <w:rPr>
      <w:rFonts w:eastAsia="Times"/>
      <w:b/>
      <w:kern w:val="28"/>
      <w:sz w:val="28"/>
      <w:szCs w:val="20"/>
      <w:lang w:eastAsia="fr-FR"/>
    </w:rPr>
  </w:style>
  <w:style w:type="paragraph" w:styleId="Heading2">
    <w:name w:val="heading 2"/>
    <w:basedOn w:val="Normal"/>
    <w:next w:val="Normal"/>
    <w:link w:val="Heading2Char1"/>
    <w:autoRedefine/>
    <w:qFormat/>
    <w:rsid w:val="00C90DF7"/>
    <w:pPr>
      <w:keepNext/>
      <w:spacing w:line="480" w:lineRule="auto"/>
      <w:outlineLvl w:val="1"/>
    </w:pPr>
    <w:rPr>
      <w:rFonts w:eastAsia="Times"/>
      <w:i/>
      <w:szCs w:val="20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EF3"/>
    <w:pPr>
      <w:keepNext/>
      <w:keepLines/>
      <w:spacing w:before="200"/>
      <w:outlineLvl w:val="2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977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uiPriority w:val="9"/>
    <w:semiHidden/>
    <w:rsid w:val="0079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1">
    <w:name w:val="Heading 1 Char1"/>
    <w:link w:val="Heading1"/>
    <w:rsid w:val="007977B6"/>
    <w:rPr>
      <w:rFonts w:eastAsia="Times"/>
      <w:b/>
      <w:kern w:val="28"/>
      <w:sz w:val="28"/>
      <w:lang w:eastAsia="fr-FR"/>
    </w:rPr>
  </w:style>
  <w:style w:type="character" w:customStyle="1" w:styleId="Heading2Char1">
    <w:name w:val="Heading 2 Char1"/>
    <w:link w:val="Heading2"/>
    <w:rsid w:val="00C90DF7"/>
    <w:rPr>
      <w:rFonts w:eastAsia="Times"/>
      <w:i/>
      <w:szCs w:val="20"/>
      <w:lang w:eastAsia="fr-FR"/>
    </w:rPr>
  </w:style>
  <w:style w:type="paragraph" w:styleId="List">
    <w:name w:val="List"/>
    <w:basedOn w:val="Normal"/>
    <w:rsid w:val="007977B6"/>
    <w:pPr>
      <w:spacing w:line="480" w:lineRule="auto"/>
      <w:ind w:left="283" w:hanging="283"/>
      <w:contextualSpacing/>
    </w:pPr>
    <w:rPr>
      <w:rFonts w:eastAsia="Times"/>
      <w:szCs w:val="20"/>
      <w:lang w:eastAsia="fr-FR"/>
    </w:rPr>
  </w:style>
  <w:style w:type="paragraph" w:styleId="BodyText">
    <w:name w:val="Body Text"/>
    <w:basedOn w:val="Normal"/>
    <w:link w:val="BodyTextChar1"/>
    <w:rsid w:val="007977B6"/>
    <w:pPr>
      <w:spacing w:after="120" w:line="480" w:lineRule="auto"/>
      <w:ind w:firstLine="709"/>
    </w:pPr>
    <w:rPr>
      <w:rFonts w:eastAsia="Times New Roman"/>
      <w:lang w:eastAsia="fr-FR"/>
    </w:rPr>
  </w:style>
  <w:style w:type="character" w:customStyle="1" w:styleId="BodyTextChar">
    <w:name w:val="Body Text Char"/>
    <w:basedOn w:val="DefaultParagraphFont"/>
    <w:uiPriority w:val="99"/>
    <w:semiHidden/>
    <w:rsid w:val="007977B6"/>
    <w:rPr>
      <w:sz w:val="24"/>
      <w:szCs w:val="24"/>
      <w:lang w:eastAsia="en-US"/>
    </w:rPr>
  </w:style>
  <w:style w:type="character" w:customStyle="1" w:styleId="BodyTextChar1">
    <w:name w:val="Body Text Char1"/>
    <w:link w:val="BodyText"/>
    <w:rsid w:val="007977B6"/>
    <w:rPr>
      <w:rFonts w:eastAsia="Times New Roman"/>
      <w:sz w:val="24"/>
      <w:szCs w:val="24"/>
      <w:lang w:eastAsia="fr-FR"/>
    </w:rPr>
  </w:style>
  <w:style w:type="character" w:styleId="Emphasis">
    <w:name w:val="Emphasis"/>
    <w:uiPriority w:val="20"/>
    <w:qFormat/>
    <w:rsid w:val="007977B6"/>
    <w:rPr>
      <w:i/>
    </w:rPr>
  </w:style>
  <w:style w:type="table" w:styleId="TableGrid">
    <w:name w:val="Table Grid"/>
    <w:basedOn w:val="TableNormal"/>
    <w:uiPriority w:val="59"/>
    <w:rsid w:val="00E5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3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36"/>
    <w:rPr>
      <w:rFonts w:ascii="Lucida Grande" w:hAnsi="Lucida Grande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40EF3"/>
    <w:rPr>
      <w:rFonts w:eastAsiaTheme="majorEastAsia"/>
      <w:b/>
      <w:bCs/>
      <w:color w:val="000000" w:themeColor="text1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096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096E"/>
    <w:rPr>
      <w:rFonts w:ascii="Lucida Grande" w:hAnsi="Lucida Grande" w:cs="Lucida Grande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52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2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24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2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241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3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F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3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F54"/>
    <w:rPr>
      <w:sz w:val="24"/>
      <w:szCs w:val="24"/>
      <w:lang w:eastAsia="en-US"/>
    </w:rPr>
  </w:style>
  <w:style w:type="character" w:customStyle="1" w:styleId="tgc">
    <w:name w:val="_tgc"/>
    <w:basedOn w:val="DefaultParagraphFont"/>
    <w:rsid w:val="00162422"/>
  </w:style>
  <w:style w:type="character" w:customStyle="1" w:styleId="st">
    <w:name w:val="st"/>
    <w:basedOn w:val="DefaultParagraphFont"/>
    <w:rsid w:val="008F310F"/>
  </w:style>
  <w:style w:type="character" w:styleId="HTMLCite">
    <w:name w:val="HTML Cite"/>
    <w:basedOn w:val="DefaultParagraphFont"/>
    <w:uiPriority w:val="99"/>
    <w:semiHidden/>
    <w:unhideWhenUsed/>
    <w:rsid w:val="00911B4D"/>
    <w:rPr>
      <w:i/>
      <w:iCs/>
    </w:rPr>
  </w:style>
  <w:style w:type="character" w:customStyle="1" w:styleId="nowrap">
    <w:name w:val="nowrap"/>
    <w:basedOn w:val="DefaultParagraphFont"/>
    <w:rsid w:val="007B063C"/>
  </w:style>
  <w:style w:type="character" w:styleId="Strong">
    <w:name w:val="Strong"/>
    <w:basedOn w:val="DefaultParagraphFont"/>
    <w:uiPriority w:val="22"/>
    <w:qFormat/>
    <w:rsid w:val="00813E54"/>
    <w:rPr>
      <w:b/>
      <w:bCs/>
    </w:rPr>
  </w:style>
  <w:style w:type="character" w:styleId="Hyperlink">
    <w:name w:val="Hyperlink"/>
    <w:basedOn w:val="DefaultParagraphFont"/>
    <w:uiPriority w:val="99"/>
    <w:unhideWhenUsed/>
    <w:rsid w:val="003935F7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E761F2"/>
  </w:style>
  <w:style w:type="paragraph" w:styleId="ListParagraph">
    <w:name w:val="List Paragraph"/>
    <w:basedOn w:val="Normal"/>
    <w:uiPriority w:val="34"/>
    <w:qFormat/>
    <w:rsid w:val="004279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3A1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1FC0"/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47B4C"/>
  </w:style>
  <w:style w:type="character" w:customStyle="1" w:styleId="FootnoteTextChar">
    <w:name w:val="Footnote Text Char"/>
    <w:basedOn w:val="DefaultParagraphFont"/>
    <w:link w:val="FootnoteText"/>
    <w:uiPriority w:val="99"/>
    <w:rsid w:val="00547B4C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47B4C"/>
    <w:rPr>
      <w:vertAlign w:val="superscript"/>
    </w:rPr>
  </w:style>
  <w:style w:type="paragraph" w:customStyle="1" w:styleId="Default">
    <w:name w:val="Default"/>
    <w:rsid w:val="005A17CD"/>
    <w:pPr>
      <w:widowControl w:val="0"/>
      <w:autoSpaceDE w:val="0"/>
      <w:autoSpaceDN w:val="0"/>
      <w:adjustRightInd w:val="0"/>
    </w:pPr>
    <w:rPr>
      <w:rFonts w:ascii="Code" w:hAnsi="Code" w:cs="Code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qFormat/>
    <w:rsid w:val="007977B6"/>
    <w:pPr>
      <w:keepNext/>
      <w:spacing w:line="480" w:lineRule="auto"/>
      <w:ind w:firstLine="709"/>
      <w:jc w:val="center"/>
      <w:outlineLvl w:val="0"/>
    </w:pPr>
    <w:rPr>
      <w:rFonts w:eastAsia="Times"/>
      <w:b/>
      <w:kern w:val="28"/>
      <w:sz w:val="28"/>
      <w:szCs w:val="20"/>
      <w:lang w:eastAsia="fr-FR"/>
    </w:rPr>
  </w:style>
  <w:style w:type="paragraph" w:styleId="Heading2">
    <w:name w:val="heading 2"/>
    <w:basedOn w:val="Normal"/>
    <w:next w:val="Normal"/>
    <w:link w:val="Heading2Char1"/>
    <w:autoRedefine/>
    <w:qFormat/>
    <w:rsid w:val="00C90DF7"/>
    <w:pPr>
      <w:keepNext/>
      <w:spacing w:line="480" w:lineRule="auto"/>
      <w:outlineLvl w:val="1"/>
    </w:pPr>
    <w:rPr>
      <w:rFonts w:eastAsia="Times"/>
      <w:i/>
      <w:szCs w:val="20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EF3"/>
    <w:pPr>
      <w:keepNext/>
      <w:keepLines/>
      <w:spacing w:before="200"/>
      <w:outlineLvl w:val="2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977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uiPriority w:val="9"/>
    <w:semiHidden/>
    <w:rsid w:val="0079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1">
    <w:name w:val="Heading 1 Char1"/>
    <w:link w:val="Heading1"/>
    <w:rsid w:val="007977B6"/>
    <w:rPr>
      <w:rFonts w:eastAsia="Times"/>
      <w:b/>
      <w:kern w:val="28"/>
      <w:sz w:val="28"/>
      <w:lang w:eastAsia="fr-FR"/>
    </w:rPr>
  </w:style>
  <w:style w:type="character" w:customStyle="1" w:styleId="Heading2Char1">
    <w:name w:val="Heading 2 Char1"/>
    <w:link w:val="Heading2"/>
    <w:rsid w:val="00C90DF7"/>
    <w:rPr>
      <w:rFonts w:eastAsia="Times"/>
      <w:i/>
      <w:szCs w:val="20"/>
      <w:lang w:eastAsia="fr-FR"/>
    </w:rPr>
  </w:style>
  <w:style w:type="paragraph" w:styleId="List">
    <w:name w:val="List"/>
    <w:basedOn w:val="Normal"/>
    <w:rsid w:val="007977B6"/>
    <w:pPr>
      <w:spacing w:line="480" w:lineRule="auto"/>
      <w:ind w:left="283" w:hanging="283"/>
      <w:contextualSpacing/>
    </w:pPr>
    <w:rPr>
      <w:rFonts w:eastAsia="Times"/>
      <w:szCs w:val="20"/>
      <w:lang w:eastAsia="fr-FR"/>
    </w:rPr>
  </w:style>
  <w:style w:type="paragraph" w:styleId="BodyText">
    <w:name w:val="Body Text"/>
    <w:basedOn w:val="Normal"/>
    <w:link w:val="BodyTextChar1"/>
    <w:rsid w:val="007977B6"/>
    <w:pPr>
      <w:spacing w:after="120" w:line="480" w:lineRule="auto"/>
      <w:ind w:firstLine="709"/>
    </w:pPr>
    <w:rPr>
      <w:rFonts w:eastAsia="Times New Roman"/>
      <w:lang w:eastAsia="fr-FR"/>
    </w:rPr>
  </w:style>
  <w:style w:type="character" w:customStyle="1" w:styleId="BodyTextChar">
    <w:name w:val="Body Text Char"/>
    <w:basedOn w:val="DefaultParagraphFont"/>
    <w:uiPriority w:val="99"/>
    <w:semiHidden/>
    <w:rsid w:val="007977B6"/>
    <w:rPr>
      <w:sz w:val="24"/>
      <w:szCs w:val="24"/>
      <w:lang w:eastAsia="en-US"/>
    </w:rPr>
  </w:style>
  <w:style w:type="character" w:customStyle="1" w:styleId="BodyTextChar1">
    <w:name w:val="Body Text Char1"/>
    <w:link w:val="BodyText"/>
    <w:rsid w:val="007977B6"/>
    <w:rPr>
      <w:rFonts w:eastAsia="Times New Roman"/>
      <w:sz w:val="24"/>
      <w:szCs w:val="24"/>
      <w:lang w:eastAsia="fr-FR"/>
    </w:rPr>
  </w:style>
  <w:style w:type="character" w:styleId="Emphasis">
    <w:name w:val="Emphasis"/>
    <w:uiPriority w:val="20"/>
    <w:qFormat/>
    <w:rsid w:val="007977B6"/>
    <w:rPr>
      <w:i/>
    </w:rPr>
  </w:style>
  <w:style w:type="table" w:styleId="TableGrid">
    <w:name w:val="Table Grid"/>
    <w:basedOn w:val="TableNormal"/>
    <w:uiPriority w:val="59"/>
    <w:rsid w:val="00E5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3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36"/>
    <w:rPr>
      <w:rFonts w:ascii="Lucida Grande" w:hAnsi="Lucida Grande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40EF3"/>
    <w:rPr>
      <w:rFonts w:eastAsiaTheme="majorEastAsia"/>
      <w:b/>
      <w:bCs/>
      <w:color w:val="000000" w:themeColor="text1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096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096E"/>
    <w:rPr>
      <w:rFonts w:ascii="Lucida Grande" w:hAnsi="Lucida Grande" w:cs="Lucida Grande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52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2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24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2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241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3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F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3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F54"/>
    <w:rPr>
      <w:sz w:val="24"/>
      <w:szCs w:val="24"/>
      <w:lang w:eastAsia="en-US"/>
    </w:rPr>
  </w:style>
  <w:style w:type="character" w:customStyle="1" w:styleId="tgc">
    <w:name w:val="_tgc"/>
    <w:basedOn w:val="DefaultParagraphFont"/>
    <w:rsid w:val="00162422"/>
  </w:style>
  <w:style w:type="character" w:customStyle="1" w:styleId="st">
    <w:name w:val="st"/>
    <w:basedOn w:val="DefaultParagraphFont"/>
    <w:rsid w:val="008F310F"/>
  </w:style>
  <w:style w:type="character" w:styleId="HTMLCite">
    <w:name w:val="HTML Cite"/>
    <w:basedOn w:val="DefaultParagraphFont"/>
    <w:uiPriority w:val="99"/>
    <w:semiHidden/>
    <w:unhideWhenUsed/>
    <w:rsid w:val="00911B4D"/>
    <w:rPr>
      <w:i/>
      <w:iCs/>
    </w:rPr>
  </w:style>
  <w:style w:type="character" w:customStyle="1" w:styleId="nowrap">
    <w:name w:val="nowrap"/>
    <w:basedOn w:val="DefaultParagraphFont"/>
    <w:rsid w:val="007B063C"/>
  </w:style>
  <w:style w:type="character" w:styleId="Strong">
    <w:name w:val="Strong"/>
    <w:basedOn w:val="DefaultParagraphFont"/>
    <w:uiPriority w:val="22"/>
    <w:qFormat/>
    <w:rsid w:val="00813E54"/>
    <w:rPr>
      <w:b/>
      <w:bCs/>
    </w:rPr>
  </w:style>
  <w:style w:type="character" w:styleId="Hyperlink">
    <w:name w:val="Hyperlink"/>
    <w:basedOn w:val="DefaultParagraphFont"/>
    <w:uiPriority w:val="99"/>
    <w:unhideWhenUsed/>
    <w:rsid w:val="003935F7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E761F2"/>
  </w:style>
  <w:style w:type="paragraph" w:styleId="ListParagraph">
    <w:name w:val="List Paragraph"/>
    <w:basedOn w:val="Normal"/>
    <w:uiPriority w:val="34"/>
    <w:qFormat/>
    <w:rsid w:val="004279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3A1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1FC0"/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47B4C"/>
  </w:style>
  <w:style w:type="character" w:customStyle="1" w:styleId="FootnoteTextChar">
    <w:name w:val="Footnote Text Char"/>
    <w:basedOn w:val="DefaultParagraphFont"/>
    <w:link w:val="FootnoteText"/>
    <w:uiPriority w:val="99"/>
    <w:rsid w:val="00547B4C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47B4C"/>
    <w:rPr>
      <w:vertAlign w:val="superscript"/>
    </w:rPr>
  </w:style>
  <w:style w:type="paragraph" w:customStyle="1" w:styleId="Default">
    <w:name w:val="Default"/>
    <w:rsid w:val="005A17CD"/>
    <w:pPr>
      <w:widowControl w:val="0"/>
      <w:autoSpaceDE w:val="0"/>
      <w:autoSpaceDN w:val="0"/>
      <w:adjustRightInd w:val="0"/>
    </w:pPr>
    <w:rPr>
      <w:rFonts w:ascii="Code" w:hAnsi="Code" w:cs="Code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D78BF-39F6-DC4C-AD73-702D8A7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</TotalTime>
  <Pages>7</Pages>
  <Words>2333</Words>
  <Characters>13299</Characters>
  <Application>Microsoft Macintosh Word</Application>
  <DocSecurity>0</DocSecurity>
  <Lines>110</Lines>
  <Paragraphs>31</Paragraphs>
  <ScaleCrop>false</ScaleCrop>
  <Company/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Licensed User</dc:creator>
  <cp:keywords/>
  <dc:description/>
  <cp:lastModifiedBy>UJ M</cp:lastModifiedBy>
  <cp:revision>2088</cp:revision>
  <cp:lastPrinted>2015-12-17T16:27:00Z</cp:lastPrinted>
  <dcterms:created xsi:type="dcterms:W3CDTF">2014-12-08T20:10:00Z</dcterms:created>
  <dcterms:modified xsi:type="dcterms:W3CDTF">2016-08-31T12:27:00Z</dcterms:modified>
</cp:coreProperties>
</file>