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97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Table </w:t>
      </w:r>
      <w:r>
        <w:rPr>
          <w:rFonts w:hint="eastAsia" w:ascii="Times New Roman" w:hAnsi="Times New Roman" w:cs="Times New Roman"/>
          <w:szCs w:val="21"/>
          <w:lang w:val="en-US" w:eastAsia="zh-CN"/>
        </w:rPr>
        <w:t>S1</w:t>
      </w:r>
      <w:r>
        <w:rPr>
          <w:rFonts w:ascii="Times New Roman" w:hAnsi="Times New Roman" w:cs="Times New Roman"/>
          <w:szCs w:val="21"/>
        </w:rPr>
        <w:t xml:space="preserve"> Effect of </w:t>
      </w:r>
      <w:r>
        <w:rPr>
          <w:rFonts w:ascii="Times New Roman" w:hAnsi="Times New Roman" w:eastAsia="黑体" w:cs="Times New Roman"/>
          <w:szCs w:val="21"/>
        </w:rPr>
        <w:t>dietary treatments</w:t>
      </w:r>
      <w:r>
        <w:rPr>
          <w:rFonts w:ascii="Times New Roman" w:hAnsi="Times New Roman" w:cs="Times New Roman"/>
          <w:szCs w:val="21"/>
        </w:rPr>
        <w:t xml:space="preserve"> on blood fatty acid composition of dairy goats</w:t>
      </w:r>
    </w:p>
    <w:tbl>
      <w:tblPr>
        <w:tblStyle w:val="2"/>
        <w:tblW w:w="94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918"/>
        <w:gridCol w:w="813"/>
        <w:gridCol w:w="819"/>
        <w:gridCol w:w="775"/>
        <w:gridCol w:w="809"/>
        <w:gridCol w:w="849"/>
        <w:gridCol w:w="836"/>
        <w:gridCol w:w="814"/>
        <w:gridCol w:w="876"/>
      </w:tblGrid>
      <w:tr w14:paraId="0EAE7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Header/>
          <w:jc w:val="center"/>
        </w:trPr>
        <w:tc>
          <w:tcPr>
            <w:tcW w:w="190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CC89C"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Fatty acid,</w:t>
            </w:r>
          </w:p>
          <w:p w14:paraId="5DE37E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g/100 g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total FA</w:t>
            </w:r>
          </w:p>
        </w:tc>
        <w:tc>
          <w:tcPr>
            <w:tcW w:w="332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56C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Treatment</w:t>
            </w:r>
          </w:p>
        </w:tc>
        <w:tc>
          <w:tcPr>
            <w:tcW w:w="80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5818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SEM</w:t>
            </w:r>
          </w:p>
        </w:tc>
        <w:tc>
          <w:tcPr>
            <w:tcW w:w="337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2D2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P</w:t>
            </w:r>
            <w:r>
              <w:rPr>
                <w:rFonts w:ascii="Times New Roman" w:hAnsi="Times New Roman" w:eastAsia="宋体" w:cs="Times New Roman"/>
                <w:szCs w:val="21"/>
              </w:rPr>
              <w:t>-value</w:t>
            </w:r>
          </w:p>
        </w:tc>
      </w:tr>
      <w:tr w14:paraId="15FF1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Header/>
          <w:jc w:val="center"/>
        </w:trPr>
        <w:tc>
          <w:tcPr>
            <w:tcW w:w="19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009C2D3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AE0B8">
            <w:pPr>
              <w:widowControl/>
              <w:spacing w:line="296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CON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F6B31">
            <w:pPr>
              <w:widowControl/>
              <w:spacing w:line="296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FUM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47711">
            <w:pPr>
              <w:widowControl/>
              <w:spacing w:line="296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NPD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CE5ED">
            <w:pPr>
              <w:widowControl/>
              <w:spacing w:line="296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FN</w:t>
            </w: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 w14:paraId="1997E9D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C3544">
            <w:pPr>
              <w:widowControl/>
              <w:spacing w:line="296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wk</w:t>
            </w:r>
          </w:p>
        </w:tc>
        <w:tc>
          <w:tcPr>
            <w:tcW w:w="83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E1307">
            <w:pPr>
              <w:widowControl/>
              <w:spacing w:line="296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FUM</w:t>
            </w:r>
          </w:p>
        </w:tc>
        <w:tc>
          <w:tcPr>
            <w:tcW w:w="81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8F89C">
            <w:pPr>
              <w:widowControl/>
              <w:spacing w:line="296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NPD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25E55">
            <w:pPr>
              <w:widowControl/>
              <w:spacing w:line="296" w:lineRule="atLeas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F×N</w:t>
            </w:r>
          </w:p>
        </w:tc>
      </w:tr>
      <w:tr w14:paraId="3101D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65F0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C10:0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FE15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F336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2C4F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5E44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854C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0618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9059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77AE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1C85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0.667</w:t>
            </w:r>
          </w:p>
        </w:tc>
      </w:tr>
      <w:tr w14:paraId="2226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C5664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C11:0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E97F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CE89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38A6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23E6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0CD3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C647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501A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0.987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5C91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E2BA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0.711</w:t>
            </w:r>
          </w:p>
        </w:tc>
      </w:tr>
      <w:tr w14:paraId="18373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6493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C12:0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B87F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BDBC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FDEF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5347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1953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3BDC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3B0E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034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3561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0.421</w:t>
            </w:r>
          </w:p>
        </w:tc>
      </w:tr>
      <w:tr w14:paraId="52BE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D996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C13:0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8570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74EF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06AF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9A07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61EC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75F7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4BC5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0.126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9C7E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563F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0.447</w:t>
            </w:r>
          </w:p>
        </w:tc>
      </w:tr>
      <w:tr w14:paraId="228E8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8FE17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C14:0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7FD6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2.11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5164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1.79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81A8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2.55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34D1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2.14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F437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0.209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E35B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CA11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0.098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A67E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0.081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B624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0.825</w:t>
            </w:r>
          </w:p>
        </w:tc>
      </w:tr>
      <w:tr w14:paraId="2A90B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CD2FD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cis</w:t>
            </w:r>
            <w:r>
              <w:rPr>
                <w:rFonts w:ascii="Times New Roman" w:hAnsi="Times New Roman" w:eastAsia="宋体" w:cs="Times New Roman"/>
                <w:szCs w:val="21"/>
              </w:rPr>
              <w:t>-9 C14:1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F249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0.18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E50E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0.17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BC8C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0.17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0900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0.19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1471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0.015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E1ED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43A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0.580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E122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0.758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D8EE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0.255</w:t>
            </w:r>
          </w:p>
        </w:tc>
      </w:tr>
      <w:tr w14:paraId="18C00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938E9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C15:0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DF55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</w:t>
            </w: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AAD3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1.06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E1C0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1.03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6554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1.09</w:t>
            </w: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CEEB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0.043</w:t>
            </w: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C04B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0.141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7D4F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0.174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97BC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0.573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8CA5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0.938</w:t>
            </w:r>
          </w:p>
        </w:tc>
      </w:tr>
      <w:tr w14:paraId="449B6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A186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 xml:space="preserve">iso </w:t>
            </w:r>
            <w:r>
              <w:rPr>
                <w:rFonts w:ascii="Times New Roman" w:hAnsi="Times New Roman" w:eastAsia="宋体" w:cs="Times New Roman"/>
                <w:szCs w:val="21"/>
              </w:rPr>
              <w:t>C15:0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752B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0.59</w:t>
            </w: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DBBA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0B1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0.63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863B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0.58</w:t>
            </w: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49BC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0.044</w:t>
            </w: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B963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0.162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BCDF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0.680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E0CC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0.718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627A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0.556</w:t>
            </w:r>
          </w:p>
        </w:tc>
      </w:tr>
      <w:tr w14:paraId="70913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922E7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cis</w:t>
            </w:r>
            <w:r>
              <w:rPr>
                <w:rFonts w:ascii="Times New Roman" w:hAnsi="Times New Roman" w:eastAsia="宋体" w:cs="Times New Roman"/>
                <w:szCs w:val="21"/>
              </w:rPr>
              <w:t>-10 C15:1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1F38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B6FC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9A39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BAF7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EA4E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35BB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729A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B8BF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0.993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A540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0.975</w:t>
            </w:r>
          </w:p>
        </w:tc>
      </w:tr>
      <w:tr w14:paraId="0A54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C1198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C16:0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B818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6546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25.94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9A0C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27.41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1018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26.54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B085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944D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938D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18EF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4107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0.803</w:t>
            </w:r>
          </w:p>
        </w:tc>
      </w:tr>
      <w:tr w14:paraId="735CE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B648B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cis</w:t>
            </w:r>
            <w:r>
              <w:rPr>
                <w:rFonts w:ascii="Times New Roman" w:hAnsi="Times New Roman" w:eastAsia="宋体" w:cs="Times New Roman"/>
                <w:szCs w:val="21"/>
              </w:rPr>
              <w:t>-9 C16:1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300A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6ED9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18A7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B95E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5485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0C1A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B0FE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0.178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4A76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DA78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0.620</w:t>
            </w:r>
          </w:p>
        </w:tc>
      </w:tr>
      <w:tr w14:paraId="20C25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5CC8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C17:0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1CB8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6E37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1AD3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A302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A79E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B5C0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0.389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6EBA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E256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E008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0.082</w:t>
            </w:r>
          </w:p>
        </w:tc>
      </w:tr>
      <w:tr w14:paraId="70CFE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D64A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 xml:space="preserve">iso </w:t>
            </w:r>
            <w:r>
              <w:rPr>
                <w:rFonts w:ascii="Times New Roman" w:hAnsi="Times New Roman" w:eastAsia="宋体" w:cs="Times New Roman"/>
                <w:szCs w:val="21"/>
              </w:rPr>
              <w:t>C17:0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BEF5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E9A1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66BC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A51A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9F2C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8C57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C466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7F2C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E9BF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0.513</w:t>
            </w:r>
          </w:p>
        </w:tc>
      </w:tr>
      <w:tr w14:paraId="00CE6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E490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cis</w:t>
            </w:r>
            <w:r>
              <w:rPr>
                <w:rFonts w:ascii="Times New Roman" w:hAnsi="Times New Roman" w:eastAsia="宋体" w:cs="Times New Roman"/>
                <w:szCs w:val="21"/>
              </w:rPr>
              <w:t>-10 C17:1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B524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9782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3B2B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51F5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D89F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2F68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44FC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E6E4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B60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0.302</w:t>
            </w:r>
          </w:p>
        </w:tc>
      </w:tr>
      <w:tr w14:paraId="67CEA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4223C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C18:0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2AA1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25.79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327F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24.06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73E2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26.70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0E68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25.73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32BF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B954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796D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26E7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E029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0.573</w:t>
            </w:r>
          </w:p>
        </w:tc>
      </w:tr>
      <w:tr w14:paraId="65574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2079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trans</w:t>
            </w:r>
            <w:r>
              <w:rPr>
                <w:rFonts w:ascii="Times New Roman" w:hAnsi="Times New Roman" w:eastAsia="宋体" w:cs="Times New Roman"/>
                <w:szCs w:val="21"/>
              </w:rPr>
              <w:t>-9 C18:1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532C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0.66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059B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0.62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8909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0.48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EA83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0.52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767F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0.071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E75E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3DF3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0.961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B022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0.075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8EDD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0.573</w:t>
            </w:r>
          </w:p>
        </w:tc>
      </w:tr>
      <w:tr w14:paraId="64816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E59E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trans</w:t>
            </w:r>
            <w:r>
              <w:rPr>
                <w:rFonts w:ascii="Times New Roman" w:hAnsi="Times New Roman" w:eastAsia="宋体" w:cs="Times New Roman"/>
                <w:szCs w:val="21"/>
              </w:rPr>
              <w:t>-10 C18:1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890C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5711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2.49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CC64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2.70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964C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2.37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5735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0.101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E1B2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0.006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95C8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0.133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38C3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0.658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6345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0.113</w:t>
            </w:r>
          </w:p>
        </w:tc>
      </w:tr>
      <w:tr w14:paraId="21042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0ABF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trans</w:t>
            </w:r>
            <w:r>
              <w:rPr>
                <w:rFonts w:ascii="Times New Roman" w:hAnsi="Times New Roman" w:eastAsia="宋体" w:cs="Times New Roman"/>
                <w:szCs w:val="21"/>
              </w:rPr>
              <w:t>-11 C18:1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BE50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FF5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7.57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C626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2168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6176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82D8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74C1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99B8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2EE2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0.346</w:t>
            </w:r>
          </w:p>
        </w:tc>
      </w:tr>
      <w:tr w14:paraId="2DD57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0B1FC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cis</w:t>
            </w:r>
            <w:r>
              <w:rPr>
                <w:rFonts w:ascii="Times New Roman" w:hAnsi="Times New Roman" w:eastAsia="宋体" w:cs="Times New Roman"/>
                <w:szCs w:val="21"/>
              </w:rPr>
              <w:t>-9 C18:1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3CAC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6.99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6CD0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7.18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3C19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6.70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9100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7.16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8514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0.285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AEB5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2D82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0.269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EC47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0.605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FDD6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0.648</w:t>
            </w:r>
          </w:p>
        </w:tc>
      </w:tr>
      <w:tr w14:paraId="4A0D3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4FD76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cis</w:t>
            </w:r>
            <w:r>
              <w:rPr>
                <w:rFonts w:ascii="Times New Roman" w:hAnsi="Times New Roman" w:eastAsia="宋体" w:cs="Times New Roman"/>
                <w:szCs w:val="21"/>
              </w:rPr>
              <w:t>-11 C18:1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D43A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2.65</w:t>
            </w: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24C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2.60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4C08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2.80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363D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B07B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0.106</w:t>
            </w: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A146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107B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0.104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4ED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0.871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FAFC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0.214</w:t>
            </w:r>
          </w:p>
        </w:tc>
      </w:tr>
      <w:tr w14:paraId="23E73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6195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cis</w:t>
            </w:r>
            <w:r>
              <w:rPr>
                <w:rFonts w:ascii="Times New Roman" w:hAnsi="Times New Roman" w:eastAsia="宋体" w:cs="Times New Roman"/>
                <w:szCs w:val="21"/>
              </w:rPr>
              <w:t>-9,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trans</w:t>
            </w:r>
            <w:r>
              <w:rPr>
                <w:rFonts w:ascii="Times New Roman" w:hAnsi="Times New Roman" w:eastAsia="宋体" w:cs="Times New Roman"/>
                <w:szCs w:val="21"/>
              </w:rPr>
              <w:t>-11 CLA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A4A1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DF25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71E9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40CA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D230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20E7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0.774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F770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FD82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D987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0.075</w:t>
            </w:r>
          </w:p>
        </w:tc>
      </w:tr>
      <w:tr w14:paraId="67B29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626D8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trans</w:t>
            </w:r>
            <w:r>
              <w:rPr>
                <w:rFonts w:ascii="Times New Roman" w:hAnsi="Times New Roman" w:eastAsia="宋体" w:cs="Times New Roman"/>
                <w:szCs w:val="21"/>
              </w:rPr>
              <w:t>-10,</w:t>
            </w: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cis</w:t>
            </w:r>
            <w:r>
              <w:rPr>
                <w:rFonts w:ascii="Times New Roman" w:hAnsi="Times New Roman" w:eastAsia="宋体" w:cs="Times New Roman"/>
                <w:szCs w:val="21"/>
              </w:rPr>
              <w:t>-12 CLA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C798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4490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B6F8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C49C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C8BD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5DF3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8C30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0.119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FF6E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956F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0.565</w:t>
            </w:r>
          </w:p>
        </w:tc>
      </w:tr>
      <w:tr w14:paraId="501A8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EAED2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C18:2n-6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36D5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4.04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6630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4.40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89EF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3.54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D49F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4.08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60C5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0.209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AB78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A372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0.051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A358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0.071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1AD3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0.678</w:t>
            </w:r>
          </w:p>
        </w:tc>
      </w:tr>
      <w:tr w14:paraId="47EBC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A8929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C18:3n-6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FCAE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1.38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36E5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1.63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85B6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1.48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9D87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1.27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638D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0.133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F74C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0.008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13AC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0.869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3EA8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0.346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45D2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0.105</w:t>
            </w:r>
          </w:p>
        </w:tc>
      </w:tr>
      <w:tr w14:paraId="641C5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E618F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C18:3n-3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0E1D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1.59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bc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1B30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2.31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F52C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1.39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4173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1.66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0E32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0.076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973F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7A5A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ACC7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9CF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0.010</w:t>
            </w:r>
          </w:p>
        </w:tc>
      </w:tr>
      <w:tr w14:paraId="0B4EA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3CD27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C20:0</w:t>
            </w:r>
          </w:p>
        </w:tc>
        <w:tc>
          <w:tcPr>
            <w:tcW w:w="918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747D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0.89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2BAB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0.97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E275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0.94</w:t>
            </w:r>
          </w:p>
        </w:tc>
        <w:tc>
          <w:tcPr>
            <w:tcW w:w="77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D900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1.07</w:t>
            </w:r>
          </w:p>
        </w:tc>
        <w:tc>
          <w:tcPr>
            <w:tcW w:w="809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FC61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0.047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7EC9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0A9A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0.039</w:t>
            </w:r>
          </w:p>
        </w:tc>
        <w:tc>
          <w:tcPr>
            <w:tcW w:w="814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EB98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0.146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E820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0.699</w:t>
            </w:r>
          </w:p>
        </w:tc>
      </w:tr>
      <w:tr w14:paraId="6EEBF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878CC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cis</w:t>
            </w:r>
            <w:r>
              <w:rPr>
                <w:rFonts w:ascii="Times New Roman" w:hAnsi="Times New Roman" w:eastAsia="宋体" w:cs="Times New Roman"/>
                <w:szCs w:val="21"/>
              </w:rPr>
              <w:t>-11 C20:1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710A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82B6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8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47D4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4733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2B68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D93B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82F9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0.386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6070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0.045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C264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0.413</w:t>
            </w:r>
          </w:p>
        </w:tc>
      </w:tr>
      <w:tr w14:paraId="07D17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4F7D6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C20:2n-6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09BF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1.91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38D7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3FA0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0EAC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EE90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A41B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6A8D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C8CD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F91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0.629</w:t>
            </w:r>
          </w:p>
        </w:tc>
      </w:tr>
      <w:tr w14:paraId="0D29F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5FD1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C20:3n-6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E00D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86E6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ADD7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CC57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CDC8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FD7E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90C6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8853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C6F2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0.431</w:t>
            </w:r>
          </w:p>
        </w:tc>
      </w:tr>
      <w:tr w14:paraId="3EE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E6AAB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C20:4n-6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07B9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4.23</w:t>
            </w: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B23C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5.00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D535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3.92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0878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4.39</w:t>
            </w: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7C95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0.284</w:t>
            </w: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96A5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C019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0.045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9EE9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0.125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6310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0.601</w:t>
            </w:r>
          </w:p>
        </w:tc>
      </w:tr>
      <w:tr w14:paraId="75403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EAA3F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C20:5n-3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F31D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0.57</w:t>
            </w:r>
          </w:p>
        </w:tc>
        <w:tc>
          <w:tcPr>
            <w:tcW w:w="8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CE4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0.61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A5F6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0.55</w:t>
            </w:r>
          </w:p>
        </w:tc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BF99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0.57</w:t>
            </w: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A759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0.052</w:t>
            </w: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AE25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7960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0.604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A2BC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0.548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94AC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0.863</w:t>
            </w:r>
          </w:p>
        </w:tc>
      </w:tr>
      <w:tr w14:paraId="278FD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9A26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C21:0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A1D6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1.94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F65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EA7C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B594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B8A9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AB1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90DE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2479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92FE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0.871</w:t>
            </w:r>
          </w:p>
        </w:tc>
      </w:tr>
      <w:tr w14:paraId="3677B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54CB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C22:0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4FA3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B873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891B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B27E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C5D4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BD98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E4A8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933C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3C4C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0.539</w:t>
            </w:r>
          </w:p>
        </w:tc>
      </w:tr>
      <w:tr w14:paraId="75D80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C69D9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trans</w:t>
            </w:r>
            <w:r>
              <w:rPr>
                <w:rFonts w:ascii="Times New Roman" w:hAnsi="Times New Roman" w:eastAsia="宋体" w:cs="Times New Roman"/>
                <w:szCs w:val="21"/>
              </w:rPr>
              <w:t>-13 C22:1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3B4A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43BF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B527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A81F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7AC3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C617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8B39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5205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6DA0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0.423</w:t>
            </w:r>
          </w:p>
        </w:tc>
      </w:tr>
      <w:tr w14:paraId="44476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40597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Cs w:val="21"/>
              </w:rPr>
              <w:t>cis</w:t>
            </w:r>
            <w:r>
              <w:rPr>
                <w:rFonts w:ascii="Times New Roman" w:hAnsi="Times New Roman" w:eastAsia="宋体" w:cs="Times New Roman"/>
                <w:szCs w:val="21"/>
              </w:rPr>
              <w:t>-13 C22:1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D709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F957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734F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F1FF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51E7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604B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D255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0.618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FE78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7C3B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0.382</w:t>
            </w:r>
          </w:p>
        </w:tc>
      </w:tr>
      <w:tr w14:paraId="4D3FA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5C297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C23:0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67F3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9F51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F63F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368E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5C02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E667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BCE9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97BA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3042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0.978</w:t>
            </w:r>
          </w:p>
        </w:tc>
      </w:tr>
      <w:tr w14:paraId="195B2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8C316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C24:0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4051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7E6A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0AF5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2F5D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53BC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CB0B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2665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0.880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C3C0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F84F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0.604</w:t>
            </w:r>
          </w:p>
        </w:tc>
      </w:tr>
      <w:tr w14:paraId="4097C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F805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OBCFA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54C7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8.44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158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8.45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CD19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48A2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F4571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BD3E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3F56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7FD07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26A8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0.386</w:t>
            </w:r>
          </w:p>
        </w:tc>
      </w:tr>
      <w:tr w14:paraId="77F1B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9C82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MCFA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8C67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32.84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F7AC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31.43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1F4D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33.75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E2C2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32.32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E18A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0.627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0A56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B7DB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B5852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0.172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F247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0.985</w:t>
            </w:r>
          </w:p>
        </w:tc>
      </w:tr>
      <w:tr w14:paraId="27FB4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DFF5E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LCFA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688C0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67.16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43FD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68.56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0A97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66.25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5DA33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67.68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06D0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0.627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9D56A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3764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A848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0.172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4095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0.984</w:t>
            </w:r>
          </w:p>
        </w:tc>
      </w:tr>
      <w:tr w14:paraId="0842A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D3A9D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SFA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39A6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63.74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3809B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60.67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97E04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65.52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7686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63.78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C8CD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9CE98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17156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DA2B5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102FE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0.432</w:t>
            </w:r>
          </w:p>
        </w:tc>
      </w:tr>
      <w:tr w14:paraId="416E3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369E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MUFA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F8F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58CD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22.84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6C7DF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21.60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5B8F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21.50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3217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0.805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A6DB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5191F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0.662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EC1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2F944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0.581</w:t>
            </w:r>
          </w:p>
        </w:tc>
      </w:tr>
      <w:tr w14:paraId="43E6B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90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9F05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PUFA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3FE6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14.24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BDD9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16.49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286A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12.88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A2D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14.72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B73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40B35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0.085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EFE39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632C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0.028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C590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0.756</w:t>
            </w:r>
          </w:p>
        </w:tc>
      </w:tr>
    </w:tbl>
    <w:p w14:paraId="45747A21">
      <w:pPr>
        <w:spacing w:line="400" w:lineRule="exact"/>
        <w:rPr>
          <w:rFonts w:ascii="Times New Roman" w:hAnsi="Times New Roman" w:cs="Times New Roman"/>
          <w:szCs w:val="21"/>
          <w:highlight w:val="none"/>
        </w:rPr>
      </w:pPr>
      <w:r>
        <w:rPr>
          <w:rFonts w:ascii="Times New Roman" w:hAnsi="Times New Roman" w:eastAsia="宋体" w:cs="Times New Roman"/>
          <w:szCs w:val="21"/>
          <w:highlight w:val="none"/>
        </w:rPr>
        <w:t>CON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,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Control; FUM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,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highlight w:val="none"/>
          <w:lang w:eastAsia="zh-CN"/>
        </w:rPr>
        <w:t>Fumarate</w:t>
      </w:r>
      <w:r>
        <w:rPr>
          <w:rFonts w:ascii="Times New Roman" w:hAnsi="Times New Roman" w:eastAsia="宋体" w:cs="Times New Roman"/>
          <w:szCs w:val="21"/>
          <w:highlight w:val="none"/>
        </w:rPr>
        <w:t>; NPD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,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N-[2-(nitrooxy)ethyl]-3-pyridinecarboxamide; FN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,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FUM+ NPD</w:t>
      </w:r>
      <w:r>
        <w:rPr>
          <w:rFonts w:ascii="Times New Roman" w:hAnsi="Times New Roman" w:cs="Times New Roman"/>
          <w:szCs w:val="21"/>
          <w:highlight w:val="none"/>
        </w:rPr>
        <w:t xml:space="preserve">; 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SEM, 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S</w:t>
      </w:r>
      <w:r>
        <w:rPr>
          <w:rFonts w:ascii="Times New Roman" w:hAnsi="Times New Roman" w:eastAsia="宋体" w:cs="Times New Roman"/>
          <w:szCs w:val="21"/>
          <w:highlight w:val="none"/>
        </w:rPr>
        <w:t>tandard error of means</w:t>
      </w:r>
      <w:r>
        <w:rPr>
          <w:rFonts w:ascii="Times New Roman" w:hAnsi="Times New Roman" w:cs="Times New Roman"/>
          <w:szCs w:val="21"/>
          <w:highlight w:val="none"/>
        </w:rPr>
        <w:t>.</w:t>
      </w:r>
    </w:p>
    <w:p w14:paraId="1EA50B04">
      <w:pPr>
        <w:spacing w:line="400" w:lineRule="exact"/>
        <w:rPr>
          <w:rFonts w:ascii="Times New Roman" w:hAnsi="Times New Roman" w:eastAsia="宋体" w:cs="Times New Roman"/>
          <w:szCs w:val="24"/>
          <w:highlight w:val="none"/>
        </w:rPr>
      </w:pPr>
      <w:r>
        <w:rPr>
          <w:rFonts w:ascii="Times New Roman" w:hAnsi="Times New Roman" w:eastAsia="宋体" w:cs="Times New Roman"/>
          <w:sz w:val="22"/>
          <w:szCs w:val="24"/>
          <w:highlight w:val="none"/>
          <w:vertAlign w:val="superscript"/>
        </w:rPr>
        <w:t>a-b</w:t>
      </w:r>
      <w:r>
        <w:rPr>
          <w:rFonts w:ascii="Times New Roman" w:hAnsi="Times New Roman" w:eastAsia="宋体" w:cs="Times New Roman"/>
          <w:szCs w:val="24"/>
          <w:highlight w:val="none"/>
        </w:rPr>
        <w:t>Means</w:t>
      </w:r>
      <w:r>
        <w:rPr>
          <w:rFonts w:hint="eastAsia" w:ascii="Times New Roman" w:hAnsi="Times New Roman" w:eastAsia="宋体" w:cs="Times New Roman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4"/>
          <w:highlight w:val="none"/>
        </w:rPr>
        <w:t xml:space="preserve">with different superscripts within a row differ </w:t>
      </w:r>
      <w:r>
        <w:rPr>
          <w:rFonts w:ascii="Times New Roman" w:hAnsi="Times New Roman" w:eastAsia="宋体" w:cs="Times New Roman"/>
          <w:szCs w:val="21"/>
          <w:highlight w:val="none"/>
        </w:rPr>
        <w:t>significantly</w:t>
      </w:r>
      <w:r>
        <w:rPr>
          <w:rFonts w:ascii="Times New Roman" w:hAnsi="Times New Roman" w:eastAsia="宋体" w:cs="Times New Roman"/>
          <w:szCs w:val="24"/>
          <w:highlight w:val="none"/>
        </w:rPr>
        <w:t xml:space="preserve"> (</w:t>
      </w:r>
      <w:r>
        <w:rPr>
          <w:rFonts w:ascii="Times New Roman" w:hAnsi="Times New Roman" w:eastAsia="宋体" w:cs="Times New Roman"/>
          <w:i/>
          <w:szCs w:val="24"/>
          <w:highlight w:val="none"/>
        </w:rPr>
        <w:t>P</w:t>
      </w:r>
      <w:r>
        <w:rPr>
          <w:rFonts w:ascii="Times New Roman" w:hAnsi="Times New Roman" w:eastAsia="宋体" w:cs="Times New Roman"/>
          <w:szCs w:val="24"/>
          <w:highlight w:val="none"/>
        </w:rPr>
        <w:t xml:space="preserve"> &lt; 0.05)</w:t>
      </w:r>
      <w:r>
        <w:rPr>
          <w:rFonts w:hint="eastAsia" w:ascii="Times New Roman" w:hAnsi="Times New Roman" w:eastAsia="宋体" w:cs="Times New Roman"/>
          <w:szCs w:val="24"/>
          <w:highlight w:val="none"/>
        </w:rPr>
        <w:t>.</w:t>
      </w:r>
    </w:p>
    <w:p w14:paraId="54AAF8FB">
      <w:pPr>
        <w:spacing w:line="400" w:lineRule="exact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ascii="Times New Roman" w:hAnsi="Times New Roman" w:eastAsia="宋体" w:cs="Times New Roman"/>
          <w:szCs w:val="21"/>
          <w:highlight w:val="none"/>
        </w:rPr>
        <w:t xml:space="preserve">Means by treatment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w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ere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the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pooled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data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(n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=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6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)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of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3,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6,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9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a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nd 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12 wk</w:t>
      </w:r>
      <w:r>
        <w:rPr>
          <w:rFonts w:ascii="Times New Roman" w:hAnsi="Times New Roman" w:eastAsia="宋体" w:cs="Times New Roman"/>
          <w:szCs w:val="21"/>
          <w:highlight w:val="none"/>
        </w:rPr>
        <w:t xml:space="preserve">. </w:t>
      </w:r>
    </w:p>
    <w:p w14:paraId="1E11DE7F">
      <w:pPr>
        <w:spacing w:line="400" w:lineRule="exact"/>
        <w:rPr>
          <w:rFonts w:ascii="Times New Roman" w:hAnsi="Times New Roman" w:eastAsia="宋体" w:cs="Times New Roman"/>
          <w:szCs w:val="21"/>
          <w:highlight w:val="none"/>
        </w:rPr>
      </w:pPr>
      <w:bookmarkStart w:id="0" w:name="_Hlk80192588"/>
      <w:r>
        <w:rPr>
          <w:rFonts w:ascii="Times New Roman" w:hAnsi="Times New Roman" w:eastAsia="宋体" w:cs="Times New Roman"/>
          <w:szCs w:val="21"/>
          <w:highlight w:val="none"/>
        </w:rPr>
        <w:t xml:space="preserve">CLA, Conjugated linoleic acid; OBCFA, Odd carbon and branched chain fatty acid; SCFA, short-chain fatty acids (C6:0-C8:0); MCFA, medium-chain fatty acids (C10-C16); LCFA, long-chain fatty acids (C17:0-C24); </w:t>
      </w:r>
      <w:bookmarkStart w:id="1" w:name="_Hlk75797094"/>
      <w:r>
        <w:rPr>
          <w:rFonts w:ascii="Times New Roman" w:hAnsi="Times New Roman" w:eastAsia="宋体" w:cs="Times New Roman"/>
          <w:szCs w:val="21"/>
          <w:highlight w:val="none"/>
        </w:rPr>
        <w:t>SFA, Saturated fatty acids;</w:t>
      </w:r>
      <w:bookmarkEnd w:id="1"/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bookmarkStart w:id="2" w:name="_Hlk75797064"/>
      <w:r>
        <w:rPr>
          <w:rFonts w:ascii="Times New Roman" w:hAnsi="Times New Roman" w:eastAsia="宋体" w:cs="Times New Roman"/>
          <w:szCs w:val="21"/>
          <w:highlight w:val="none"/>
        </w:rPr>
        <w:t>MUFA, Monounsaturated fatty acids; PUFA, Polyunsaturated fatty acids.</w:t>
      </w:r>
      <w:bookmarkEnd w:id="2"/>
      <w:r>
        <w:rPr>
          <w:rFonts w:ascii="Times New Roman" w:hAnsi="Times New Roman" w:eastAsia="宋体" w:cs="Times New Roman"/>
          <w:szCs w:val="21"/>
          <w:highlight w:val="none"/>
        </w:rPr>
        <w:t xml:space="preserve"> </w:t>
      </w:r>
      <w:bookmarkEnd w:id="0"/>
    </w:p>
    <w:p w14:paraId="72A7AA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7825C18"/>
    <w:rsid w:val="11205904"/>
    <w:rsid w:val="17825C18"/>
    <w:rsid w:val="2D9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2024-08-29T08:45:00Z</dcterms:created>
  <dc:creator>李宗军</dc:creator>
  <cp:lastModifiedBy>李宗军</cp:lastModifiedBy>
  <dcterms:modified xsi:type="dcterms:W3CDTF">2024-08-29T08:51:54Z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4FB3F1917D0A4E0188FC54A6C4C6EBD9_11</vt:lpwstr>
  </property>
</Properties>
</file>