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692D5" w14:textId="77777777" w:rsidR="00354E0A" w:rsidRPr="001B3A8D" w:rsidRDefault="00354E0A" w:rsidP="00354E0A">
      <w:pPr>
        <w:spacing w:line="480" w:lineRule="auto"/>
      </w:pPr>
      <w:r>
        <w:t xml:space="preserve">Supplementary </w:t>
      </w:r>
      <w:r w:rsidRPr="001B3A8D">
        <w:t>Table 1: Category 3-5 cyclones that made landfall in Australia between 2005 and 202</w:t>
      </w:r>
      <w:r>
        <w:t>1</w:t>
      </w:r>
      <w:r w:rsidRPr="001B3A8D">
        <w:t>.</w:t>
      </w:r>
      <w:r w:rsidRPr="00D81816">
        <w:t xml:space="preserve"> Landsat data pertaining to these cyclones was used to </w:t>
      </w:r>
      <w:r w:rsidRPr="001B3A8D">
        <w:t xml:space="preserve">document the </w:t>
      </w:r>
      <w:r w:rsidRPr="00D81816">
        <w:t>short- and long-term</w:t>
      </w:r>
      <w:r w:rsidRPr="001B3A8D">
        <w:t xml:space="preserve"> impact</w:t>
      </w:r>
      <w:r w:rsidRPr="00D81816">
        <w:t xml:space="preserve"> to mangrove</w:t>
      </w:r>
      <w:r w:rsidRPr="001B3A8D">
        <w:t>s</w:t>
      </w:r>
      <w:r w:rsidRPr="00D81816">
        <w:t>.</w:t>
      </w:r>
    </w:p>
    <w:tbl>
      <w:tblPr>
        <w:tblW w:w="10207" w:type="dxa"/>
        <w:tblInd w:w="-2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"/>
        <w:gridCol w:w="2729"/>
        <w:gridCol w:w="938"/>
        <w:gridCol w:w="1465"/>
        <w:gridCol w:w="4124"/>
      </w:tblGrid>
      <w:tr w:rsidR="00354E0A" w:rsidRPr="00D81816" w14:paraId="21E5FF52" w14:textId="77777777" w:rsidTr="0060653D"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1CBE878" w14:textId="77777777" w:rsidR="00354E0A" w:rsidRPr="000A76A1" w:rsidRDefault="00354E0A" w:rsidP="007A2C9A">
            <w:pPr>
              <w:spacing w:after="0" w:line="480" w:lineRule="auto"/>
              <w:jc w:val="center"/>
            </w:pPr>
            <w:r w:rsidRPr="000A76A1">
              <w:t>Cyclone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6A21D70" w14:textId="77777777" w:rsidR="00354E0A" w:rsidRPr="000A76A1" w:rsidRDefault="00354E0A" w:rsidP="007A2C9A">
            <w:pPr>
              <w:spacing w:after="0" w:line="480" w:lineRule="auto"/>
              <w:jc w:val="center"/>
            </w:pPr>
            <w:r w:rsidRPr="000A76A1">
              <w:t>Landfall Date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44FFCFF" w14:textId="77777777" w:rsidR="00354E0A" w:rsidRPr="000A76A1" w:rsidRDefault="00354E0A" w:rsidP="007A2C9A">
            <w:pPr>
              <w:spacing w:after="0" w:line="480" w:lineRule="auto"/>
              <w:jc w:val="center"/>
            </w:pPr>
            <w:r w:rsidRPr="000A76A1">
              <w:t>Category</w:t>
            </w: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99C06" w14:textId="77777777" w:rsidR="00354E0A" w:rsidRPr="002A7B50" w:rsidRDefault="00354E0A" w:rsidP="007A2C9A">
            <w:pPr>
              <w:spacing w:after="0" w:line="480" w:lineRule="auto"/>
              <w:jc w:val="center"/>
            </w:pPr>
            <w:r>
              <w:t>Maximum recorded w</w:t>
            </w:r>
            <w:r w:rsidRPr="000A76A1">
              <w:t>ind gust</w:t>
            </w:r>
            <w:r>
              <w:t xml:space="preserve"> (</w:t>
            </w:r>
            <w:r w:rsidRPr="001B3A8D">
              <w:t>km hr</w:t>
            </w:r>
            <w:r w:rsidRPr="001B3A8D"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4D386C4" w14:textId="77777777" w:rsidR="00354E0A" w:rsidRPr="000A76A1" w:rsidRDefault="00354E0A" w:rsidP="007A2C9A">
            <w:pPr>
              <w:spacing w:after="0" w:line="480" w:lineRule="auto"/>
              <w:jc w:val="center"/>
            </w:pPr>
            <w:r w:rsidRPr="000A76A1">
              <w:t>Landfall location</w:t>
            </w:r>
          </w:p>
        </w:tc>
      </w:tr>
      <w:tr w:rsidR="00354E0A" w:rsidRPr="00D81816" w14:paraId="37F830D7" w14:textId="77777777" w:rsidTr="0060653D"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F80B8C5" w14:textId="77777777" w:rsidR="00354E0A" w:rsidRPr="001B3A8D" w:rsidRDefault="00354E0A" w:rsidP="007A2C9A">
            <w:pPr>
              <w:spacing w:after="0" w:line="480" w:lineRule="auto"/>
            </w:pPr>
            <w:r w:rsidRPr="001B3A8D">
              <w:t>Ingrid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83D1816" w14:textId="77777777" w:rsidR="00354E0A" w:rsidRPr="001B3A8D" w:rsidRDefault="00354E0A" w:rsidP="007A2C9A">
            <w:pPr>
              <w:spacing w:after="0" w:line="480" w:lineRule="auto"/>
            </w:pPr>
            <w:r w:rsidRPr="00D81816">
              <w:t xml:space="preserve">Multiple landfalls </w:t>
            </w:r>
            <w:r>
              <w:t>between</w:t>
            </w:r>
            <w:r w:rsidRPr="00D81816">
              <w:t xml:space="preserve"> 10</w:t>
            </w:r>
            <w:r w:rsidRPr="00D81816">
              <w:rPr>
                <w:vertAlign w:val="superscript"/>
              </w:rPr>
              <w:t>th</w:t>
            </w:r>
            <w:r w:rsidRPr="00D81816">
              <w:t xml:space="preserve"> – 15</w:t>
            </w:r>
            <w:r w:rsidRPr="00D81816">
              <w:rPr>
                <w:vertAlign w:val="superscript"/>
              </w:rPr>
              <w:t>th</w:t>
            </w:r>
            <w:r w:rsidRPr="00D81816">
              <w:t xml:space="preserve"> March </w:t>
            </w:r>
            <w:r w:rsidRPr="001B3A8D">
              <w:t>2005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AD1D883" w14:textId="77777777" w:rsidR="00354E0A" w:rsidRPr="001B3A8D" w:rsidRDefault="00354E0A" w:rsidP="007A2C9A">
            <w:pPr>
              <w:spacing w:after="0" w:line="480" w:lineRule="auto"/>
            </w:pPr>
            <w:r w:rsidRPr="001B3A8D">
              <w:t>5</w:t>
            </w: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BEF3C" w14:textId="77777777" w:rsidR="00354E0A" w:rsidRPr="00D81816" w:rsidRDefault="00354E0A" w:rsidP="007A2C9A">
            <w:pPr>
              <w:spacing w:after="0" w:line="480" w:lineRule="auto"/>
            </w:pPr>
            <w:r w:rsidRPr="001B3A8D">
              <w:t xml:space="preserve">220 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AC59BE1" w14:textId="77777777" w:rsidR="00354E0A" w:rsidRDefault="00354E0A" w:rsidP="007A2C9A">
            <w:pPr>
              <w:spacing w:after="0" w:line="480" w:lineRule="auto"/>
            </w:pPr>
            <w:r w:rsidRPr="00D81816">
              <w:t xml:space="preserve">Landfall 1: </w:t>
            </w:r>
            <w:r w:rsidRPr="001B3A8D">
              <w:t>Cape York Peninsula</w:t>
            </w:r>
            <w:r w:rsidRPr="00D81816">
              <w:t xml:space="preserve">, QLD </w:t>
            </w:r>
          </w:p>
          <w:p w14:paraId="59F9BA5D" w14:textId="77777777" w:rsidR="00354E0A" w:rsidRDefault="00354E0A" w:rsidP="007A2C9A">
            <w:pPr>
              <w:spacing w:after="0" w:line="480" w:lineRule="auto"/>
            </w:pPr>
            <w:r w:rsidRPr="00D81816">
              <w:t xml:space="preserve">Landfall 2: </w:t>
            </w:r>
            <w:r w:rsidRPr="001B3A8D">
              <w:t>near Nhulunbuy</w:t>
            </w:r>
            <w:r w:rsidRPr="00D81816">
              <w:t>, NT</w:t>
            </w:r>
          </w:p>
          <w:p w14:paraId="5C6F6164" w14:textId="77777777" w:rsidR="00354E0A" w:rsidRPr="001B3A8D" w:rsidRDefault="00354E0A" w:rsidP="007A2C9A">
            <w:pPr>
              <w:spacing w:after="0" w:line="480" w:lineRule="auto"/>
            </w:pPr>
            <w:r w:rsidRPr="00D81816">
              <w:t xml:space="preserve">Landfall 3: </w:t>
            </w:r>
            <w:r w:rsidRPr="001B3A8D">
              <w:t>Tiwi Islands</w:t>
            </w:r>
            <w:r w:rsidRPr="00D81816">
              <w:t>. NT,</w:t>
            </w:r>
            <w:r w:rsidRPr="001B3A8D">
              <w:t xml:space="preserve"> </w:t>
            </w:r>
            <w:r w:rsidRPr="00D81816">
              <w:t xml:space="preserve">Landfall 4: </w:t>
            </w:r>
            <w:proofErr w:type="spellStart"/>
            <w:r w:rsidRPr="001B3A8D">
              <w:t>Kalumburu</w:t>
            </w:r>
            <w:proofErr w:type="spellEnd"/>
            <w:r w:rsidRPr="00D81816">
              <w:t>, WA</w:t>
            </w:r>
          </w:p>
        </w:tc>
      </w:tr>
      <w:tr w:rsidR="00354E0A" w:rsidRPr="00D81816" w14:paraId="5010149C" w14:textId="77777777" w:rsidTr="0060653D"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7767714" w14:textId="77777777" w:rsidR="00354E0A" w:rsidRPr="001B3A8D" w:rsidRDefault="00354E0A" w:rsidP="007A2C9A">
            <w:pPr>
              <w:spacing w:after="0" w:line="480" w:lineRule="auto"/>
            </w:pPr>
            <w:r w:rsidRPr="001B3A8D">
              <w:t>Larry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6C32557" w14:textId="77777777" w:rsidR="00354E0A" w:rsidRPr="001B3A8D" w:rsidRDefault="00354E0A" w:rsidP="007A2C9A">
            <w:pPr>
              <w:spacing w:after="0" w:line="480" w:lineRule="auto"/>
            </w:pPr>
            <w:r w:rsidRPr="00D81816">
              <w:t>20</w:t>
            </w:r>
            <w:r w:rsidRPr="00D81816">
              <w:rPr>
                <w:vertAlign w:val="superscript"/>
              </w:rPr>
              <w:t>th</w:t>
            </w:r>
            <w:r w:rsidRPr="00D81816">
              <w:t xml:space="preserve"> March </w:t>
            </w:r>
            <w:r w:rsidRPr="001B3A8D">
              <w:t>2006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77C43BD" w14:textId="77777777" w:rsidR="00354E0A" w:rsidRPr="001B3A8D" w:rsidRDefault="00354E0A" w:rsidP="007A2C9A">
            <w:pPr>
              <w:spacing w:after="0" w:line="480" w:lineRule="auto"/>
            </w:pPr>
            <w:r w:rsidRPr="001B3A8D">
              <w:t>4</w:t>
            </w: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F67EC" w14:textId="77777777" w:rsidR="00354E0A" w:rsidRPr="00D81816" w:rsidRDefault="00354E0A" w:rsidP="007A2C9A">
            <w:pPr>
              <w:spacing w:after="0" w:line="480" w:lineRule="auto"/>
              <w:rPr>
                <w:color w:val="222222"/>
                <w:shd w:val="clear" w:color="auto" w:fill="FFFFFF"/>
              </w:rPr>
            </w:pPr>
            <w:r w:rsidRPr="001B3A8D">
              <w:rPr>
                <w:color w:val="222222"/>
                <w:shd w:val="clear" w:color="auto" w:fill="FFFFFF"/>
              </w:rPr>
              <w:t>240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C82C6C3" w14:textId="77777777" w:rsidR="00354E0A" w:rsidRPr="001B3A8D" w:rsidRDefault="00354E0A" w:rsidP="007A2C9A">
            <w:pPr>
              <w:spacing w:after="0" w:line="480" w:lineRule="auto"/>
            </w:pPr>
            <w:r w:rsidRPr="00D81816">
              <w:rPr>
                <w:shd w:val="clear" w:color="auto" w:fill="FFFFFF"/>
              </w:rPr>
              <w:t>C</w:t>
            </w:r>
            <w:r w:rsidRPr="001B3A8D">
              <w:rPr>
                <w:shd w:val="clear" w:color="auto" w:fill="FFFFFF"/>
              </w:rPr>
              <w:t>lose to</w:t>
            </w:r>
            <w:r w:rsidRPr="00D81816">
              <w:rPr>
                <w:shd w:val="clear" w:color="auto" w:fill="FFFFFF"/>
              </w:rPr>
              <w:t xml:space="preserve"> Innisfail, QLD</w:t>
            </w:r>
          </w:p>
        </w:tc>
      </w:tr>
      <w:tr w:rsidR="00354E0A" w:rsidRPr="00D81816" w14:paraId="4072F61B" w14:textId="77777777" w:rsidTr="0060653D"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3F3827C" w14:textId="77777777" w:rsidR="00354E0A" w:rsidRPr="001B3A8D" w:rsidRDefault="00354E0A" w:rsidP="007A2C9A">
            <w:pPr>
              <w:spacing w:after="0" w:line="480" w:lineRule="auto"/>
            </w:pPr>
            <w:r w:rsidRPr="001B3A8D">
              <w:t>Monica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FE19267" w14:textId="77777777" w:rsidR="00354E0A" w:rsidRPr="001B3A8D" w:rsidRDefault="00354E0A" w:rsidP="007A2C9A">
            <w:pPr>
              <w:spacing w:after="0" w:line="480" w:lineRule="auto"/>
            </w:pPr>
            <w:r w:rsidRPr="001B3A8D">
              <w:rPr>
                <w:shd w:val="clear" w:color="auto" w:fill="FFFFFF"/>
              </w:rPr>
              <w:t>24 April 2006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BBA84F0" w14:textId="77777777" w:rsidR="00354E0A" w:rsidRPr="001B3A8D" w:rsidRDefault="00354E0A" w:rsidP="007A2C9A">
            <w:pPr>
              <w:spacing w:after="0" w:line="480" w:lineRule="auto"/>
            </w:pPr>
            <w:r w:rsidRPr="001B3A8D">
              <w:t>5</w:t>
            </w: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AA70F" w14:textId="77777777" w:rsidR="00354E0A" w:rsidRPr="00D81816" w:rsidRDefault="00354E0A" w:rsidP="007A2C9A">
            <w:pPr>
              <w:spacing w:after="0" w:line="480" w:lineRule="auto"/>
              <w:rPr>
                <w:shd w:val="clear" w:color="auto" w:fill="FFFFFF"/>
              </w:rPr>
            </w:pPr>
            <w:r w:rsidRPr="00D81816">
              <w:rPr>
                <w:shd w:val="clear" w:color="auto" w:fill="FFFFFF"/>
              </w:rPr>
              <w:t>3</w:t>
            </w:r>
            <w:r w:rsidRPr="001B3A8D">
              <w:rPr>
                <w:shd w:val="clear" w:color="auto" w:fill="FFFFFF"/>
              </w:rPr>
              <w:t xml:space="preserve">50 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B37A2F3" w14:textId="77777777" w:rsidR="00354E0A" w:rsidRPr="001B3A8D" w:rsidRDefault="00354E0A" w:rsidP="007A2C9A">
            <w:pPr>
              <w:spacing w:after="0" w:line="480" w:lineRule="auto"/>
            </w:pPr>
            <w:r w:rsidRPr="00D81816">
              <w:rPr>
                <w:shd w:val="clear" w:color="auto" w:fill="FFFFFF"/>
              </w:rPr>
              <w:t>W</w:t>
            </w:r>
            <w:r w:rsidRPr="001B3A8D">
              <w:rPr>
                <w:shd w:val="clear" w:color="auto" w:fill="FFFFFF"/>
              </w:rPr>
              <w:t xml:space="preserve">est of </w:t>
            </w:r>
            <w:r w:rsidRPr="00D81816">
              <w:rPr>
                <w:shd w:val="clear" w:color="auto" w:fill="FFFFFF"/>
              </w:rPr>
              <w:t>Maningrida, NT</w:t>
            </w:r>
          </w:p>
        </w:tc>
      </w:tr>
      <w:tr w:rsidR="00354E0A" w:rsidRPr="00D81816" w14:paraId="2C635A7A" w14:textId="77777777" w:rsidTr="0060653D"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5583BA2" w14:textId="77777777" w:rsidR="00354E0A" w:rsidRPr="001B3A8D" w:rsidRDefault="00354E0A" w:rsidP="007A2C9A">
            <w:pPr>
              <w:spacing w:after="0" w:line="480" w:lineRule="auto"/>
            </w:pPr>
            <w:r w:rsidRPr="001B3A8D">
              <w:t>George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4F476D0" w14:textId="77777777" w:rsidR="00354E0A" w:rsidRPr="001B3A8D" w:rsidRDefault="00354E0A" w:rsidP="007A2C9A">
            <w:pPr>
              <w:spacing w:after="0" w:line="480" w:lineRule="auto"/>
            </w:pPr>
            <w:r w:rsidRPr="00D81816">
              <w:t>8</w:t>
            </w:r>
            <w:r w:rsidRPr="00D81816">
              <w:rPr>
                <w:vertAlign w:val="superscript"/>
              </w:rPr>
              <w:t>th</w:t>
            </w:r>
            <w:r w:rsidRPr="00D81816">
              <w:t xml:space="preserve"> March </w:t>
            </w:r>
            <w:r w:rsidRPr="001B3A8D">
              <w:t>2007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17EF5E8" w14:textId="77777777" w:rsidR="00354E0A" w:rsidRPr="001B3A8D" w:rsidRDefault="00354E0A" w:rsidP="007A2C9A">
            <w:pPr>
              <w:spacing w:after="0" w:line="480" w:lineRule="auto"/>
            </w:pPr>
            <w:r w:rsidRPr="001B3A8D">
              <w:t>5</w:t>
            </w: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CB84B" w14:textId="77777777" w:rsidR="00354E0A" w:rsidRPr="00D81816" w:rsidRDefault="00354E0A" w:rsidP="007A2C9A">
            <w:pPr>
              <w:spacing w:after="0" w:line="480" w:lineRule="auto"/>
            </w:pPr>
            <w:r w:rsidRPr="00D81816">
              <w:t>250</w:t>
            </w:r>
            <w:r w:rsidRPr="001B3A8D">
              <w:t xml:space="preserve"> 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3270E7B" w14:textId="77777777" w:rsidR="00354E0A" w:rsidRPr="001B3A8D" w:rsidRDefault="00354E0A" w:rsidP="007A2C9A">
            <w:pPr>
              <w:spacing w:after="0" w:line="480" w:lineRule="auto"/>
            </w:pPr>
            <w:r w:rsidRPr="001B3A8D">
              <w:t xml:space="preserve">50 km </w:t>
            </w:r>
            <w:r w:rsidRPr="00D81816">
              <w:t>northeast</w:t>
            </w:r>
            <w:r w:rsidRPr="001B3A8D">
              <w:t xml:space="preserve"> of Port Headland</w:t>
            </w:r>
            <w:r w:rsidRPr="00D81816">
              <w:t>, WA</w:t>
            </w:r>
          </w:p>
        </w:tc>
      </w:tr>
      <w:tr w:rsidR="00354E0A" w:rsidRPr="00D81816" w14:paraId="724EE7E3" w14:textId="77777777" w:rsidTr="0060653D">
        <w:trPr>
          <w:trHeight w:val="300"/>
        </w:trPr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A92D355" w14:textId="77777777" w:rsidR="00354E0A" w:rsidRPr="001B3A8D" w:rsidRDefault="00354E0A" w:rsidP="007A2C9A">
            <w:pPr>
              <w:spacing w:after="0" w:line="480" w:lineRule="auto"/>
            </w:pPr>
            <w:r w:rsidRPr="001B3A8D">
              <w:t>Laurence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DC25BFD" w14:textId="77777777" w:rsidR="00354E0A" w:rsidRDefault="00354E0A" w:rsidP="007A2C9A">
            <w:pPr>
              <w:spacing w:after="0" w:line="480" w:lineRule="auto"/>
            </w:pPr>
            <w:r>
              <w:t>16</w:t>
            </w:r>
            <w:r w:rsidRPr="005F61A0">
              <w:rPr>
                <w:vertAlign w:val="superscript"/>
              </w:rPr>
              <w:t>th</w:t>
            </w:r>
            <w:r>
              <w:t xml:space="preserve"> </w:t>
            </w:r>
            <w:r w:rsidRPr="001B3A8D">
              <w:t>December</w:t>
            </w:r>
            <w:r w:rsidRPr="00D81816">
              <w:t xml:space="preserve"> </w:t>
            </w:r>
            <w:r w:rsidRPr="001B3A8D">
              <w:t>2009</w:t>
            </w:r>
          </w:p>
          <w:p w14:paraId="544FD958" w14:textId="77777777" w:rsidR="00354E0A" w:rsidRPr="001B3A8D" w:rsidRDefault="00354E0A" w:rsidP="007A2C9A">
            <w:pPr>
              <w:spacing w:after="0" w:line="480" w:lineRule="auto"/>
            </w:pPr>
            <w:r>
              <w:t>21</w:t>
            </w:r>
            <w:r w:rsidRPr="005F61A0">
              <w:rPr>
                <w:vertAlign w:val="superscript"/>
              </w:rPr>
              <w:t>st</w:t>
            </w:r>
            <w:r>
              <w:t xml:space="preserve"> December 2009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651D61E" w14:textId="77777777" w:rsidR="00354E0A" w:rsidRPr="001B3A8D" w:rsidRDefault="00354E0A" w:rsidP="007A2C9A">
            <w:pPr>
              <w:spacing w:after="0" w:line="480" w:lineRule="auto"/>
            </w:pPr>
            <w:r w:rsidRPr="001B3A8D">
              <w:t>5</w:t>
            </w: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00BDF" w14:textId="77777777" w:rsidR="00354E0A" w:rsidRPr="00D81816" w:rsidRDefault="00354E0A" w:rsidP="007A2C9A">
            <w:pPr>
              <w:spacing w:after="0" w:line="480" w:lineRule="auto"/>
            </w:pPr>
            <w:r w:rsidRPr="001B3A8D">
              <w:t xml:space="preserve">295 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D245516" w14:textId="77777777" w:rsidR="00354E0A" w:rsidRDefault="00354E0A" w:rsidP="007A2C9A">
            <w:pPr>
              <w:spacing w:after="0" w:line="480" w:lineRule="auto"/>
            </w:pPr>
            <w:r>
              <w:t xml:space="preserve">Landfall 1: </w:t>
            </w:r>
            <w:r w:rsidRPr="005F61A0">
              <w:t>Collier Bay, east of Koolan Island</w:t>
            </w:r>
            <w:r>
              <w:t>, WA</w:t>
            </w:r>
          </w:p>
          <w:p w14:paraId="15E0F620" w14:textId="77777777" w:rsidR="00354E0A" w:rsidRPr="001B3A8D" w:rsidRDefault="00354E0A" w:rsidP="007A2C9A">
            <w:pPr>
              <w:spacing w:after="0" w:line="480" w:lineRule="auto"/>
            </w:pPr>
            <w:r>
              <w:t>Landfall 2: Eighty Mile Beach, WA</w:t>
            </w:r>
          </w:p>
        </w:tc>
      </w:tr>
      <w:tr w:rsidR="00354E0A" w:rsidRPr="00D81816" w14:paraId="489E64A3" w14:textId="77777777" w:rsidTr="0060653D"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822ED7E" w14:textId="77777777" w:rsidR="00354E0A" w:rsidRPr="001B3A8D" w:rsidRDefault="00354E0A" w:rsidP="007A2C9A">
            <w:pPr>
              <w:spacing w:after="0" w:line="480" w:lineRule="auto"/>
            </w:pPr>
            <w:r w:rsidRPr="001B3A8D">
              <w:t>Yasi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EFDE8B1" w14:textId="77777777" w:rsidR="00354E0A" w:rsidRPr="001B3A8D" w:rsidRDefault="00354E0A" w:rsidP="007A2C9A">
            <w:pPr>
              <w:spacing w:after="0" w:line="480" w:lineRule="auto"/>
            </w:pPr>
            <w:r w:rsidRPr="001B3A8D">
              <w:t>3</w:t>
            </w:r>
            <w:r w:rsidRPr="00D81816">
              <w:t>rd</w:t>
            </w:r>
            <w:r w:rsidRPr="001B3A8D">
              <w:t xml:space="preserve"> February</w:t>
            </w:r>
            <w:r w:rsidRPr="00D81816">
              <w:t xml:space="preserve"> </w:t>
            </w:r>
            <w:r w:rsidRPr="001B3A8D">
              <w:t>2011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DD4BA0B" w14:textId="77777777" w:rsidR="00354E0A" w:rsidRPr="001B3A8D" w:rsidRDefault="00354E0A" w:rsidP="007A2C9A">
            <w:pPr>
              <w:spacing w:after="0" w:line="480" w:lineRule="auto"/>
            </w:pPr>
            <w:r w:rsidRPr="001B3A8D">
              <w:t>5</w:t>
            </w: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23FD7" w14:textId="77777777" w:rsidR="00354E0A" w:rsidRPr="00D81816" w:rsidRDefault="00354E0A" w:rsidP="007A2C9A">
            <w:pPr>
              <w:spacing w:after="0" w:line="480" w:lineRule="auto"/>
            </w:pPr>
            <w:r w:rsidRPr="001B3A8D">
              <w:rPr>
                <w:color w:val="222222"/>
                <w:shd w:val="clear" w:color="auto" w:fill="FFFFFF"/>
              </w:rPr>
              <w:t>2</w:t>
            </w:r>
            <w:r w:rsidRPr="00D81816">
              <w:rPr>
                <w:color w:val="222222"/>
                <w:shd w:val="clear" w:color="auto" w:fill="FFFFFF"/>
              </w:rPr>
              <w:t>90</w:t>
            </w:r>
            <w:r w:rsidRPr="001B3A8D">
              <w:rPr>
                <w:color w:val="222222"/>
                <w:shd w:val="clear" w:color="auto" w:fill="FFFFFF"/>
              </w:rPr>
              <w:t xml:space="preserve"> 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C880115" w14:textId="77777777" w:rsidR="00354E0A" w:rsidRPr="001B3A8D" w:rsidRDefault="00354E0A" w:rsidP="007A2C9A">
            <w:pPr>
              <w:spacing w:after="0" w:line="480" w:lineRule="auto"/>
            </w:pPr>
            <w:r w:rsidRPr="00D81816">
              <w:t>N</w:t>
            </w:r>
            <w:r w:rsidRPr="001B3A8D">
              <w:t>ear Mission Beach</w:t>
            </w:r>
            <w:r w:rsidRPr="00D81816">
              <w:t>, QLD</w:t>
            </w:r>
            <w:r w:rsidRPr="001B3A8D">
              <w:t xml:space="preserve"> (</w:t>
            </w:r>
            <w:r w:rsidRPr="00D81816">
              <w:t>north</w:t>
            </w:r>
            <w:r w:rsidRPr="001B3A8D">
              <w:t xml:space="preserve"> of Hinchinbrook Island)</w:t>
            </w:r>
          </w:p>
        </w:tc>
      </w:tr>
      <w:tr w:rsidR="00354E0A" w:rsidRPr="00D81816" w14:paraId="07320149" w14:textId="77777777" w:rsidTr="0060653D"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F878B2A" w14:textId="77777777" w:rsidR="00354E0A" w:rsidRPr="001B3A8D" w:rsidRDefault="00354E0A" w:rsidP="007A2C9A">
            <w:pPr>
              <w:spacing w:after="0" w:line="480" w:lineRule="auto"/>
            </w:pPr>
            <w:r w:rsidRPr="001B3A8D">
              <w:t>Ita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DF2D52E" w14:textId="77777777" w:rsidR="00354E0A" w:rsidRPr="001B3A8D" w:rsidRDefault="00354E0A" w:rsidP="007A2C9A">
            <w:pPr>
              <w:spacing w:after="0" w:line="480" w:lineRule="auto"/>
            </w:pPr>
            <w:r w:rsidRPr="001B3A8D">
              <w:t>11</w:t>
            </w:r>
            <w:r w:rsidRPr="00D81816">
              <w:rPr>
                <w:vertAlign w:val="superscript"/>
              </w:rPr>
              <w:t>th</w:t>
            </w:r>
            <w:r w:rsidRPr="00D81816">
              <w:t xml:space="preserve"> </w:t>
            </w:r>
            <w:r w:rsidRPr="001B3A8D">
              <w:t>April</w:t>
            </w:r>
            <w:r w:rsidRPr="00D81816">
              <w:t xml:space="preserve"> </w:t>
            </w:r>
            <w:r w:rsidRPr="001B3A8D">
              <w:t>2014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7E8F032" w14:textId="77777777" w:rsidR="00354E0A" w:rsidRPr="001B3A8D" w:rsidRDefault="00354E0A" w:rsidP="007A2C9A">
            <w:pPr>
              <w:spacing w:after="0" w:line="480" w:lineRule="auto"/>
            </w:pPr>
            <w:r w:rsidRPr="001B3A8D">
              <w:t>4</w:t>
            </w: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387A0" w14:textId="77777777" w:rsidR="00354E0A" w:rsidRPr="00D81816" w:rsidRDefault="00354E0A" w:rsidP="007A2C9A">
            <w:pPr>
              <w:spacing w:after="0" w:line="480" w:lineRule="auto"/>
            </w:pPr>
            <w:r w:rsidRPr="001B3A8D">
              <w:t>2</w:t>
            </w:r>
            <w:r w:rsidRPr="00D81816">
              <w:t>3</w:t>
            </w:r>
            <w:r w:rsidRPr="001B3A8D">
              <w:t xml:space="preserve">0 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58700AE" w14:textId="77777777" w:rsidR="00354E0A" w:rsidRPr="001B3A8D" w:rsidRDefault="00354E0A" w:rsidP="007A2C9A">
            <w:pPr>
              <w:spacing w:after="0" w:line="480" w:lineRule="auto"/>
            </w:pPr>
            <w:r w:rsidRPr="00D81816">
              <w:t>N</w:t>
            </w:r>
            <w:r w:rsidRPr="001B3A8D">
              <w:t>ear Cape Flattery</w:t>
            </w:r>
            <w:r w:rsidRPr="00D81816">
              <w:t>, QLD</w:t>
            </w:r>
          </w:p>
        </w:tc>
      </w:tr>
      <w:tr w:rsidR="00354E0A" w:rsidRPr="00D81816" w14:paraId="3488C8FB" w14:textId="77777777" w:rsidTr="0060653D"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467FA7B" w14:textId="77777777" w:rsidR="00354E0A" w:rsidRPr="001B3A8D" w:rsidRDefault="00354E0A" w:rsidP="007A2C9A">
            <w:pPr>
              <w:spacing w:after="0" w:line="480" w:lineRule="auto"/>
            </w:pPr>
            <w:r w:rsidRPr="001B3A8D">
              <w:t>Lam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400F38F" w14:textId="77777777" w:rsidR="00354E0A" w:rsidRDefault="00354E0A" w:rsidP="007A2C9A">
            <w:pPr>
              <w:spacing w:after="0" w:line="480" w:lineRule="auto"/>
              <w:rPr>
                <w:shd w:val="clear" w:color="auto" w:fill="FFFFFF"/>
              </w:rPr>
            </w:pPr>
            <w:r w:rsidRPr="001B3A8D">
              <w:rPr>
                <w:shd w:val="clear" w:color="auto" w:fill="FFFFFF"/>
              </w:rPr>
              <w:t>19</w:t>
            </w:r>
            <w:r w:rsidRPr="00D81816">
              <w:rPr>
                <w:shd w:val="clear" w:color="auto" w:fill="FFFFFF"/>
                <w:vertAlign w:val="superscript"/>
              </w:rPr>
              <w:t>th</w:t>
            </w:r>
            <w:r w:rsidRPr="00D81816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February 2015</w:t>
            </w:r>
          </w:p>
          <w:p w14:paraId="738C9B99" w14:textId="77777777" w:rsidR="00354E0A" w:rsidRPr="001B3A8D" w:rsidRDefault="00354E0A" w:rsidP="007A2C9A">
            <w:pPr>
              <w:spacing w:after="0" w:line="480" w:lineRule="auto"/>
            </w:pPr>
            <w:r w:rsidRPr="00D81816">
              <w:rPr>
                <w:shd w:val="clear" w:color="auto" w:fill="FFFFFF"/>
              </w:rPr>
              <w:t>20th</w:t>
            </w:r>
            <w:r w:rsidRPr="001B3A8D">
              <w:rPr>
                <w:shd w:val="clear" w:color="auto" w:fill="FFFFFF"/>
              </w:rPr>
              <w:t xml:space="preserve"> February</w:t>
            </w:r>
            <w:r w:rsidRPr="00D81816">
              <w:t xml:space="preserve"> </w:t>
            </w:r>
            <w:r w:rsidRPr="001B3A8D">
              <w:t>2015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43A36F0" w14:textId="77777777" w:rsidR="00354E0A" w:rsidRPr="001B3A8D" w:rsidRDefault="00354E0A" w:rsidP="007A2C9A">
            <w:pPr>
              <w:spacing w:after="0" w:line="480" w:lineRule="auto"/>
            </w:pPr>
            <w:r w:rsidRPr="001B3A8D">
              <w:t>4</w:t>
            </w: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A86DA" w14:textId="77777777" w:rsidR="00354E0A" w:rsidRPr="00D81816" w:rsidRDefault="00354E0A" w:rsidP="007A2C9A">
            <w:pPr>
              <w:spacing w:after="0" w:line="480" w:lineRule="auto"/>
              <w:rPr>
                <w:color w:val="222222"/>
                <w:shd w:val="clear" w:color="auto" w:fill="FFFFFF"/>
              </w:rPr>
            </w:pPr>
            <w:r w:rsidRPr="001B3A8D">
              <w:rPr>
                <w:color w:val="222222"/>
                <w:shd w:val="clear" w:color="auto" w:fill="FFFFFF"/>
              </w:rPr>
              <w:t>2</w:t>
            </w:r>
            <w:r>
              <w:rPr>
                <w:color w:val="222222"/>
                <w:shd w:val="clear" w:color="auto" w:fill="FFFFFF"/>
              </w:rPr>
              <w:t>6</w:t>
            </w:r>
            <w:r w:rsidRPr="001B3A8D">
              <w:rPr>
                <w:color w:val="222222"/>
                <w:shd w:val="clear" w:color="auto" w:fill="FFFFFF"/>
              </w:rPr>
              <w:t xml:space="preserve">0 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3F4482A" w14:textId="77777777" w:rsidR="00354E0A" w:rsidRDefault="00354E0A" w:rsidP="007A2C9A">
            <w:pPr>
              <w:spacing w:after="0" w:line="480" w:lineRule="auto"/>
              <w:rPr>
                <w:shd w:val="clear" w:color="auto" w:fill="FFFFFF"/>
              </w:rPr>
            </w:pPr>
            <w:r w:rsidRPr="00D81816">
              <w:rPr>
                <w:shd w:val="clear" w:color="auto" w:fill="FFFFFF"/>
              </w:rPr>
              <w:t>Landfall 1: Cape Wessel, NT</w:t>
            </w:r>
          </w:p>
          <w:p w14:paraId="0D814D8D" w14:textId="77777777" w:rsidR="00354E0A" w:rsidRPr="001B3A8D" w:rsidRDefault="00354E0A" w:rsidP="007A2C9A">
            <w:pPr>
              <w:spacing w:after="0" w:line="480" w:lineRule="auto"/>
            </w:pPr>
            <w:r w:rsidRPr="00D81816">
              <w:rPr>
                <w:shd w:val="clear" w:color="auto" w:fill="FFFFFF"/>
              </w:rPr>
              <w:t>Landfall 2: south of Milingimbi Island, NT</w:t>
            </w:r>
          </w:p>
        </w:tc>
      </w:tr>
      <w:tr w:rsidR="00354E0A" w:rsidRPr="00D81816" w14:paraId="32CCE567" w14:textId="77777777" w:rsidTr="0060653D"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E9305D8" w14:textId="77777777" w:rsidR="00354E0A" w:rsidRPr="001B3A8D" w:rsidRDefault="00354E0A" w:rsidP="007A2C9A">
            <w:pPr>
              <w:spacing w:after="0" w:line="480" w:lineRule="auto"/>
            </w:pPr>
            <w:r w:rsidRPr="001B3A8D">
              <w:t>Marcia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954264E" w14:textId="77777777" w:rsidR="00354E0A" w:rsidRPr="001B3A8D" w:rsidRDefault="00354E0A" w:rsidP="007A2C9A">
            <w:pPr>
              <w:spacing w:after="0" w:line="480" w:lineRule="auto"/>
            </w:pPr>
            <w:r w:rsidRPr="001B3A8D">
              <w:rPr>
                <w:shd w:val="clear" w:color="auto" w:fill="FFFFFF"/>
              </w:rPr>
              <w:t>20</w:t>
            </w:r>
            <w:r>
              <w:rPr>
                <w:shd w:val="clear" w:color="auto" w:fill="FFFFFF"/>
              </w:rPr>
              <w:t>th</w:t>
            </w:r>
            <w:r w:rsidRPr="001B3A8D">
              <w:rPr>
                <w:shd w:val="clear" w:color="auto" w:fill="FFFFFF"/>
              </w:rPr>
              <w:t xml:space="preserve"> February </w:t>
            </w:r>
            <w:r w:rsidRPr="001B3A8D">
              <w:t>2015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C4E5B78" w14:textId="77777777" w:rsidR="00354E0A" w:rsidRPr="001B3A8D" w:rsidRDefault="00354E0A" w:rsidP="007A2C9A">
            <w:pPr>
              <w:spacing w:after="0" w:line="480" w:lineRule="auto"/>
            </w:pPr>
            <w:r>
              <w:t>5</w:t>
            </w: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80254" w14:textId="77777777" w:rsidR="00354E0A" w:rsidRPr="00D81816" w:rsidRDefault="00354E0A" w:rsidP="007A2C9A">
            <w:pPr>
              <w:spacing w:after="0" w:line="480" w:lineRule="auto"/>
              <w:rPr>
                <w:shd w:val="clear" w:color="auto" w:fill="FFFFFF"/>
              </w:rPr>
            </w:pPr>
            <w:r w:rsidRPr="001B3A8D">
              <w:rPr>
                <w:color w:val="222222"/>
                <w:shd w:val="clear" w:color="auto" w:fill="FFFFFF"/>
              </w:rPr>
              <w:t>20</w:t>
            </w:r>
            <w:r>
              <w:rPr>
                <w:color w:val="222222"/>
                <w:shd w:val="clear" w:color="auto" w:fill="FFFFFF"/>
              </w:rPr>
              <w:t>8</w:t>
            </w:r>
            <w:r w:rsidRPr="001B3A8D">
              <w:rPr>
                <w:color w:val="222222"/>
                <w:shd w:val="clear" w:color="auto" w:fill="FFFFFF"/>
              </w:rPr>
              <w:t xml:space="preserve"> 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51E3465" w14:textId="77777777" w:rsidR="00354E0A" w:rsidRPr="001B3A8D" w:rsidRDefault="00354E0A" w:rsidP="007A2C9A">
            <w:pPr>
              <w:spacing w:after="0" w:line="480" w:lineRule="auto"/>
            </w:pPr>
            <w:r>
              <w:t xml:space="preserve">Shoalwater Bay, QLD </w:t>
            </w:r>
          </w:p>
        </w:tc>
      </w:tr>
      <w:tr w:rsidR="00354E0A" w:rsidRPr="00D81816" w14:paraId="6645274D" w14:textId="77777777" w:rsidTr="0060653D"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9896AAB" w14:textId="77777777" w:rsidR="00354E0A" w:rsidRPr="001B3A8D" w:rsidRDefault="00354E0A" w:rsidP="007A2C9A">
            <w:pPr>
              <w:spacing w:after="0" w:line="480" w:lineRule="auto"/>
            </w:pPr>
            <w:r w:rsidRPr="001B3A8D">
              <w:lastRenderedPageBreak/>
              <w:t>Nathan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7CE228D" w14:textId="77777777" w:rsidR="00354E0A" w:rsidRPr="001B3A8D" w:rsidRDefault="00354E0A" w:rsidP="007A2C9A">
            <w:pPr>
              <w:spacing w:after="0" w:line="480" w:lineRule="auto"/>
            </w:pPr>
            <w:r>
              <w:t>10</w:t>
            </w:r>
            <w:r w:rsidRPr="00AF6DED">
              <w:rPr>
                <w:vertAlign w:val="superscript"/>
              </w:rPr>
              <w:t>th</w:t>
            </w:r>
            <w:r>
              <w:t xml:space="preserve"> and 22nd March 2015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A103B96" w14:textId="77777777" w:rsidR="00354E0A" w:rsidRPr="001B3A8D" w:rsidRDefault="00354E0A" w:rsidP="007A2C9A">
            <w:pPr>
              <w:spacing w:after="0" w:line="480" w:lineRule="auto"/>
            </w:pPr>
            <w:r>
              <w:t>3</w:t>
            </w: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AC474" w14:textId="77777777" w:rsidR="00354E0A" w:rsidRPr="00D81816" w:rsidRDefault="00354E0A" w:rsidP="007A2C9A">
            <w:pPr>
              <w:spacing w:after="0" w:line="480" w:lineRule="auto"/>
              <w:rPr>
                <w:color w:val="595959"/>
                <w:shd w:val="clear" w:color="auto" w:fill="FFFFFF"/>
              </w:rPr>
            </w:pPr>
            <w:r>
              <w:rPr>
                <w:color w:val="222222"/>
                <w:shd w:val="clear" w:color="auto" w:fill="FFFFFF"/>
              </w:rPr>
              <w:t>185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CDF839D" w14:textId="77777777" w:rsidR="00354E0A" w:rsidRDefault="00354E0A" w:rsidP="007A2C9A">
            <w:pPr>
              <w:spacing w:after="0" w:line="480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Landfall 1: </w:t>
            </w:r>
            <w:r w:rsidRPr="001B3A8D">
              <w:rPr>
                <w:shd w:val="clear" w:color="auto" w:fill="FFFFFF"/>
              </w:rPr>
              <w:t>Cape York</w:t>
            </w:r>
            <w:r>
              <w:rPr>
                <w:shd w:val="clear" w:color="auto" w:fill="FFFFFF"/>
              </w:rPr>
              <w:t>, QLD</w:t>
            </w:r>
          </w:p>
          <w:p w14:paraId="65C8DFF8" w14:textId="77777777" w:rsidR="00354E0A" w:rsidRPr="001B3A8D" w:rsidRDefault="00354E0A" w:rsidP="007A2C9A">
            <w:pPr>
              <w:spacing w:after="0" w:line="480" w:lineRule="auto"/>
            </w:pPr>
            <w:r>
              <w:rPr>
                <w:shd w:val="clear" w:color="auto" w:fill="FFFFFF"/>
              </w:rPr>
              <w:t>Landfall 2: East Arnhem, NT</w:t>
            </w:r>
          </w:p>
        </w:tc>
      </w:tr>
    </w:tbl>
    <w:p w14:paraId="73B14ECA" w14:textId="77777777" w:rsidR="00354E0A" w:rsidRDefault="00354E0A" w:rsidP="00354E0A">
      <w:pPr>
        <w:spacing w:line="480" w:lineRule="auto"/>
      </w:pPr>
    </w:p>
    <w:p w14:paraId="79B904E7" w14:textId="77777777" w:rsidR="008158E7" w:rsidRDefault="008158E7"/>
    <w:sectPr w:rsidR="008158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E0A"/>
    <w:rsid w:val="00354E0A"/>
    <w:rsid w:val="0060653D"/>
    <w:rsid w:val="0081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4E915"/>
  <w15:chartTrackingRefBased/>
  <w15:docId w15:val="{F51CF97D-53BA-4D8F-BE37-ABCF7539E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E0A"/>
    <w:pPr>
      <w:spacing w:after="360" w:line="360" w:lineRule="auto"/>
    </w:pPr>
    <w:rPr>
      <w:rFonts w:ascii="Times New Roman" w:eastAsia="Times New Roman" w:hAnsi="Times New Roman" w:cs="Times New Roman"/>
      <w:color w:val="000000"/>
      <w:sz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1028</Characters>
  <Application>Microsoft Office Word</Application>
  <DocSecurity>0</DocSecurity>
  <Lines>8</Lines>
  <Paragraphs>2</Paragraphs>
  <ScaleCrop>false</ScaleCrop>
  <Company>University of Wollongong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Asbridge</dc:creator>
  <cp:keywords/>
  <dc:description/>
  <cp:lastModifiedBy>Emma Asbridge</cp:lastModifiedBy>
  <cp:revision>2</cp:revision>
  <dcterms:created xsi:type="dcterms:W3CDTF">2024-06-14T04:30:00Z</dcterms:created>
  <dcterms:modified xsi:type="dcterms:W3CDTF">2024-09-10T05:17:00Z</dcterms:modified>
</cp:coreProperties>
</file>