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51EB" w14:textId="77777777" w:rsidR="00B13100" w:rsidRDefault="00B13100" w:rsidP="00B13100">
      <w:pPr>
        <w:pStyle w:val="Heading2"/>
      </w:pPr>
      <w:r>
        <w:t>Appendix 1 – Patients not seen in clinic despite consult placement</w:t>
      </w:r>
    </w:p>
    <w:tbl>
      <w:tblPr>
        <w:tblStyle w:val="GridTable4-Accent3"/>
        <w:tblW w:w="9085" w:type="dxa"/>
        <w:tblLook w:val="04A0" w:firstRow="1" w:lastRow="0" w:firstColumn="1" w:lastColumn="0" w:noHBand="0" w:noVBand="1"/>
      </w:tblPr>
      <w:tblGrid>
        <w:gridCol w:w="4765"/>
        <w:gridCol w:w="4320"/>
      </w:tblGrid>
      <w:tr w:rsidR="00663D55" w:rsidRPr="00564794" w14:paraId="30E9ADF3" w14:textId="77777777" w:rsidTr="00863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noWrap/>
            <w:hideMark/>
          </w:tcPr>
          <w:p w14:paraId="76E969F8" w14:textId="77777777" w:rsidR="00663D55" w:rsidRPr="00564794" w:rsidRDefault="00663D55" w:rsidP="008636C2">
            <w:pPr>
              <w:spacing w:line="36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Cs w:val="24"/>
              </w:rPr>
            </w:pPr>
            <w:r w:rsidRPr="00564794">
              <w:rPr>
                <w:rFonts w:ascii="Calibri" w:eastAsia="Times New Roman" w:hAnsi="Calibri" w:cs="Calibri"/>
                <w:color w:val="000000"/>
                <w:szCs w:val="24"/>
              </w:rPr>
              <w:t xml:space="preserve">Reason patient was not seen </w:t>
            </w:r>
          </w:p>
        </w:tc>
        <w:tc>
          <w:tcPr>
            <w:tcW w:w="4320" w:type="dxa"/>
            <w:noWrap/>
            <w:hideMark/>
          </w:tcPr>
          <w:p w14:paraId="73934F12" w14:textId="77777777" w:rsidR="00663D55" w:rsidRPr="00564794" w:rsidRDefault="00663D55" w:rsidP="008636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Cs w:val="24"/>
              </w:rPr>
            </w:pPr>
            <w:r w:rsidRPr="00564794">
              <w:rPr>
                <w:rFonts w:ascii="Calibri" w:eastAsia="Times New Roman" w:hAnsi="Calibri" w:cs="Calibri"/>
                <w:color w:val="000000"/>
                <w:szCs w:val="24"/>
              </w:rPr>
              <w:t>Number of patients (%)</w:t>
            </w:r>
          </w:p>
          <w:p w14:paraId="754D48AB" w14:textId="77777777" w:rsidR="00663D55" w:rsidRPr="00564794" w:rsidRDefault="00663D55" w:rsidP="008636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Cs w:val="24"/>
              </w:rPr>
            </w:pPr>
            <w:r w:rsidRPr="00564794">
              <w:rPr>
                <w:rFonts w:ascii="Calibri" w:eastAsia="Times New Roman" w:hAnsi="Calibri" w:cs="Calibri"/>
                <w:color w:val="000000"/>
                <w:szCs w:val="24"/>
              </w:rPr>
              <w:t>n=429</w:t>
            </w:r>
          </w:p>
        </w:tc>
      </w:tr>
      <w:tr w:rsidR="00663D55" w:rsidRPr="00564794" w14:paraId="55001FBD" w14:textId="77777777" w:rsidTr="0086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noWrap/>
            <w:hideMark/>
          </w:tcPr>
          <w:p w14:paraId="0FC3176D" w14:textId="77777777" w:rsidR="00663D55" w:rsidRPr="00564794" w:rsidRDefault="00663D55" w:rsidP="008636C2">
            <w:pPr>
              <w:spacing w:after="160" w:line="360" w:lineRule="auto"/>
              <w:jc w:val="center"/>
              <w:rPr>
                <w:szCs w:val="24"/>
              </w:rPr>
            </w:pPr>
            <w:r w:rsidRPr="00564794">
              <w:rPr>
                <w:szCs w:val="24"/>
              </w:rPr>
              <w:t>Canceled appointment</w:t>
            </w:r>
          </w:p>
        </w:tc>
        <w:tc>
          <w:tcPr>
            <w:tcW w:w="4320" w:type="dxa"/>
            <w:noWrap/>
            <w:hideMark/>
          </w:tcPr>
          <w:p w14:paraId="4A666366" w14:textId="77777777" w:rsidR="00663D55" w:rsidRPr="00564794" w:rsidRDefault="00663D55" w:rsidP="008636C2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64794">
              <w:rPr>
                <w:szCs w:val="24"/>
              </w:rPr>
              <w:t>69 (16.1)</w:t>
            </w:r>
          </w:p>
        </w:tc>
      </w:tr>
      <w:tr w:rsidR="00663D55" w:rsidRPr="00564794" w14:paraId="286814E4" w14:textId="77777777" w:rsidTr="008636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noWrap/>
          </w:tcPr>
          <w:p w14:paraId="00CE6DC8" w14:textId="77777777" w:rsidR="00663D55" w:rsidRPr="00564794" w:rsidRDefault="00663D55" w:rsidP="008636C2">
            <w:pPr>
              <w:spacing w:after="160" w:line="360" w:lineRule="auto"/>
              <w:jc w:val="center"/>
              <w:rPr>
                <w:szCs w:val="24"/>
              </w:rPr>
            </w:pPr>
            <w:r w:rsidRPr="00564794">
              <w:rPr>
                <w:szCs w:val="24"/>
              </w:rPr>
              <w:t>No show</w:t>
            </w:r>
          </w:p>
        </w:tc>
        <w:tc>
          <w:tcPr>
            <w:tcW w:w="4320" w:type="dxa"/>
            <w:noWrap/>
          </w:tcPr>
          <w:p w14:paraId="0A563626" w14:textId="77777777" w:rsidR="00663D55" w:rsidRPr="00564794" w:rsidRDefault="00663D55" w:rsidP="008636C2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64794">
              <w:rPr>
                <w:szCs w:val="24"/>
              </w:rPr>
              <w:t>27 (6.3)</w:t>
            </w:r>
          </w:p>
        </w:tc>
      </w:tr>
      <w:tr w:rsidR="00663D55" w:rsidRPr="00564794" w14:paraId="1D63A9D7" w14:textId="77777777" w:rsidTr="0086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noWrap/>
          </w:tcPr>
          <w:p w14:paraId="3BF63FF0" w14:textId="77777777" w:rsidR="00663D55" w:rsidRPr="00564794" w:rsidRDefault="00663D55" w:rsidP="008636C2">
            <w:pPr>
              <w:spacing w:after="160" w:line="360" w:lineRule="auto"/>
              <w:jc w:val="center"/>
              <w:rPr>
                <w:szCs w:val="24"/>
              </w:rPr>
            </w:pPr>
            <w:r w:rsidRPr="00564794">
              <w:rPr>
                <w:szCs w:val="24"/>
              </w:rPr>
              <w:t>Ruled out by history</w:t>
            </w:r>
          </w:p>
        </w:tc>
        <w:tc>
          <w:tcPr>
            <w:tcW w:w="4320" w:type="dxa"/>
            <w:noWrap/>
          </w:tcPr>
          <w:p w14:paraId="70FFB8DB" w14:textId="77777777" w:rsidR="00663D55" w:rsidRPr="00564794" w:rsidRDefault="00663D55" w:rsidP="008636C2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64794">
              <w:rPr>
                <w:szCs w:val="24"/>
              </w:rPr>
              <w:t>2 (0.5)</w:t>
            </w:r>
          </w:p>
        </w:tc>
      </w:tr>
      <w:tr w:rsidR="00663D55" w:rsidRPr="00564794" w14:paraId="58C5349C" w14:textId="77777777" w:rsidTr="008636C2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noWrap/>
            <w:hideMark/>
          </w:tcPr>
          <w:p w14:paraId="13774F63" w14:textId="77777777" w:rsidR="00663D55" w:rsidRPr="00564794" w:rsidRDefault="00663D55" w:rsidP="008636C2">
            <w:pPr>
              <w:spacing w:after="160" w:line="360" w:lineRule="auto"/>
              <w:jc w:val="center"/>
              <w:rPr>
                <w:szCs w:val="24"/>
              </w:rPr>
            </w:pPr>
            <w:r w:rsidRPr="00564794">
              <w:rPr>
                <w:szCs w:val="24"/>
              </w:rPr>
              <w:t>Early delivery</w:t>
            </w:r>
          </w:p>
        </w:tc>
        <w:tc>
          <w:tcPr>
            <w:tcW w:w="4320" w:type="dxa"/>
            <w:noWrap/>
            <w:hideMark/>
          </w:tcPr>
          <w:p w14:paraId="632D37DE" w14:textId="77777777" w:rsidR="00663D55" w:rsidRPr="00564794" w:rsidRDefault="00663D55" w:rsidP="008636C2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64794">
              <w:rPr>
                <w:szCs w:val="24"/>
              </w:rPr>
              <w:t>5 (1.2)</w:t>
            </w:r>
          </w:p>
        </w:tc>
      </w:tr>
      <w:tr w:rsidR="00663D55" w:rsidRPr="00564794" w14:paraId="15E0CC72" w14:textId="77777777" w:rsidTr="0086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noWrap/>
          </w:tcPr>
          <w:p w14:paraId="20803345" w14:textId="77777777" w:rsidR="00663D55" w:rsidRPr="00564794" w:rsidRDefault="00663D55" w:rsidP="008636C2">
            <w:pPr>
              <w:spacing w:after="160" w:line="360" w:lineRule="auto"/>
              <w:jc w:val="center"/>
              <w:rPr>
                <w:szCs w:val="24"/>
              </w:rPr>
            </w:pPr>
            <w:r w:rsidRPr="00564794">
              <w:rPr>
                <w:szCs w:val="24"/>
              </w:rPr>
              <w:t>Unknown</w:t>
            </w:r>
          </w:p>
        </w:tc>
        <w:tc>
          <w:tcPr>
            <w:tcW w:w="4320" w:type="dxa"/>
            <w:noWrap/>
          </w:tcPr>
          <w:p w14:paraId="713B9570" w14:textId="77777777" w:rsidR="00663D55" w:rsidRPr="00564794" w:rsidRDefault="00663D55" w:rsidP="008636C2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64794">
              <w:rPr>
                <w:szCs w:val="24"/>
              </w:rPr>
              <w:t>140 (32.6)</w:t>
            </w:r>
          </w:p>
        </w:tc>
      </w:tr>
      <w:tr w:rsidR="00663D55" w:rsidRPr="00564794" w14:paraId="3D9DA14C" w14:textId="77777777" w:rsidTr="008636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noWrap/>
          </w:tcPr>
          <w:p w14:paraId="6C0FF479" w14:textId="77777777" w:rsidR="00663D55" w:rsidRPr="00564794" w:rsidRDefault="00663D55" w:rsidP="008636C2">
            <w:pPr>
              <w:spacing w:after="160" w:line="360" w:lineRule="auto"/>
              <w:jc w:val="center"/>
              <w:rPr>
                <w:szCs w:val="24"/>
              </w:rPr>
            </w:pPr>
            <w:r w:rsidRPr="00564794">
              <w:rPr>
                <w:szCs w:val="24"/>
              </w:rPr>
              <w:t>Order never signed to place consult</w:t>
            </w:r>
          </w:p>
        </w:tc>
        <w:tc>
          <w:tcPr>
            <w:tcW w:w="4320" w:type="dxa"/>
            <w:noWrap/>
          </w:tcPr>
          <w:p w14:paraId="3B22B59A" w14:textId="77777777" w:rsidR="00663D55" w:rsidRPr="00564794" w:rsidRDefault="00663D55" w:rsidP="008636C2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64794">
              <w:rPr>
                <w:szCs w:val="24"/>
              </w:rPr>
              <w:t>56 (13.1)</w:t>
            </w:r>
          </w:p>
        </w:tc>
      </w:tr>
      <w:tr w:rsidR="00663D55" w:rsidRPr="00564794" w14:paraId="64D14907" w14:textId="77777777" w:rsidTr="00863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noWrap/>
          </w:tcPr>
          <w:p w14:paraId="6341BDF8" w14:textId="77777777" w:rsidR="00663D55" w:rsidRPr="00564794" w:rsidRDefault="00663D55" w:rsidP="008636C2">
            <w:pPr>
              <w:spacing w:after="160" w:line="360" w:lineRule="auto"/>
              <w:jc w:val="center"/>
              <w:rPr>
                <w:szCs w:val="24"/>
              </w:rPr>
            </w:pPr>
            <w:r w:rsidRPr="00564794">
              <w:rPr>
                <w:szCs w:val="24"/>
              </w:rPr>
              <w:t xml:space="preserve">“No” selected by </w:t>
            </w:r>
            <w:proofErr w:type="spellStart"/>
            <w:r w:rsidRPr="00564794">
              <w:rPr>
                <w:szCs w:val="24"/>
              </w:rPr>
              <w:t>Obstetric</w:t>
            </w:r>
            <w:proofErr w:type="spellEnd"/>
            <w:r w:rsidRPr="00564794">
              <w:rPr>
                <w:szCs w:val="24"/>
              </w:rPr>
              <w:t>/Gynecology staff</w:t>
            </w:r>
          </w:p>
        </w:tc>
        <w:tc>
          <w:tcPr>
            <w:tcW w:w="4320" w:type="dxa"/>
            <w:noWrap/>
          </w:tcPr>
          <w:p w14:paraId="6C21B95E" w14:textId="77777777" w:rsidR="00663D55" w:rsidRPr="00564794" w:rsidRDefault="00663D55" w:rsidP="008636C2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64794">
              <w:rPr>
                <w:szCs w:val="24"/>
              </w:rPr>
              <w:t>115 (26.8)</w:t>
            </w:r>
          </w:p>
        </w:tc>
      </w:tr>
      <w:tr w:rsidR="00663D55" w:rsidRPr="00564794" w14:paraId="3E124E13" w14:textId="77777777" w:rsidTr="008636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noWrap/>
          </w:tcPr>
          <w:p w14:paraId="4BEB7160" w14:textId="77777777" w:rsidR="00663D55" w:rsidRPr="00564794" w:rsidRDefault="00663D55" w:rsidP="008636C2">
            <w:pPr>
              <w:spacing w:after="160" w:line="360" w:lineRule="auto"/>
              <w:jc w:val="center"/>
              <w:rPr>
                <w:szCs w:val="24"/>
              </w:rPr>
            </w:pPr>
            <w:r w:rsidRPr="00564794">
              <w:rPr>
                <w:szCs w:val="24"/>
              </w:rPr>
              <w:t>Discontinued by provider</w:t>
            </w:r>
          </w:p>
        </w:tc>
        <w:tc>
          <w:tcPr>
            <w:tcW w:w="4320" w:type="dxa"/>
            <w:noWrap/>
          </w:tcPr>
          <w:p w14:paraId="226955EE" w14:textId="77777777" w:rsidR="00663D55" w:rsidRPr="00564794" w:rsidRDefault="00663D55" w:rsidP="008636C2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64794">
              <w:rPr>
                <w:szCs w:val="24"/>
              </w:rPr>
              <w:t>4 (0.9)</w:t>
            </w:r>
          </w:p>
        </w:tc>
      </w:tr>
    </w:tbl>
    <w:p w14:paraId="46D942FB" w14:textId="15C30D7E" w:rsidR="0067467C" w:rsidRPr="00AD5303" w:rsidRDefault="0067467C" w:rsidP="0067467C">
      <w:pPr>
        <w:pStyle w:val="NormalWeb"/>
      </w:pPr>
    </w:p>
    <w:p w14:paraId="299469D4" w14:textId="77C9D43C" w:rsidR="00EB01E5" w:rsidRDefault="00EB01E5"/>
    <w:sectPr w:rsidR="00EB01E5" w:rsidSect="00E222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602EF"/>
    <w:multiLevelType w:val="hybridMultilevel"/>
    <w:tmpl w:val="0BE001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95D52F5"/>
    <w:multiLevelType w:val="hybridMultilevel"/>
    <w:tmpl w:val="6BE46552"/>
    <w:lvl w:ilvl="0" w:tplc="8880013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98941187">
    <w:abstractNumId w:val="0"/>
  </w:num>
  <w:num w:numId="2" w16cid:durableId="144546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7C"/>
    <w:rsid w:val="0008422E"/>
    <w:rsid w:val="000B16AE"/>
    <w:rsid w:val="00257B78"/>
    <w:rsid w:val="002A0C70"/>
    <w:rsid w:val="00370BDA"/>
    <w:rsid w:val="00467844"/>
    <w:rsid w:val="004B17CD"/>
    <w:rsid w:val="005611A1"/>
    <w:rsid w:val="006367C0"/>
    <w:rsid w:val="00663D55"/>
    <w:rsid w:val="0067467C"/>
    <w:rsid w:val="00735BD6"/>
    <w:rsid w:val="007B2405"/>
    <w:rsid w:val="0097029E"/>
    <w:rsid w:val="009D3206"/>
    <w:rsid w:val="00A46F20"/>
    <w:rsid w:val="00AC25D4"/>
    <w:rsid w:val="00AE0598"/>
    <w:rsid w:val="00B13100"/>
    <w:rsid w:val="00BE13C1"/>
    <w:rsid w:val="00CD1415"/>
    <w:rsid w:val="00D043F4"/>
    <w:rsid w:val="00D30924"/>
    <w:rsid w:val="00E222BF"/>
    <w:rsid w:val="00EB01E5"/>
    <w:rsid w:val="00F21BC1"/>
    <w:rsid w:val="00F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9D69"/>
  <w15:chartTrackingRefBased/>
  <w15:docId w15:val="{014E2EA3-F9DC-4321-8AA8-38E4B95D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7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67C"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467C"/>
    <w:rPr>
      <w:b/>
      <w:bCs/>
      <w:i/>
      <w:iCs/>
    </w:rPr>
  </w:style>
  <w:style w:type="table" w:styleId="GridTable4-Accent3">
    <w:name w:val="Grid Table 4 Accent 3"/>
    <w:basedOn w:val="TableNormal"/>
    <w:uiPriority w:val="49"/>
    <w:rsid w:val="0067467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67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70BDA"/>
    <w:pPr>
      <w:ind w:left="720"/>
      <w:contextualSpacing/>
    </w:pPr>
    <w:rPr>
      <w:kern w:val="0"/>
      <w:sz w:val="24"/>
      <w14:ligatures w14:val="none"/>
    </w:rPr>
  </w:style>
  <w:style w:type="character" w:customStyle="1" w:styleId="cf01">
    <w:name w:val="cf01"/>
    <w:basedOn w:val="DefaultParagraphFont"/>
    <w:rsid w:val="00257B78"/>
    <w:rPr>
      <w:rFonts w:ascii="Segoe UI" w:hAnsi="Segoe UI" w:cs="Segoe UI" w:hint="default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4B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Godfrey</dc:creator>
  <cp:keywords/>
  <dc:description/>
  <cp:lastModifiedBy>McDanel, Deanna L.</cp:lastModifiedBy>
  <cp:revision>3</cp:revision>
  <dcterms:created xsi:type="dcterms:W3CDTF">2025-04-10T20:00:00Z</dcterms:created>
  <dcterms:modified xsi:type="dcterms:W3CDTF">2025-04-10T20:01:00Z</dcterms:modified>
</cp:coreProperties>
</file>