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595" w14:textId="3B1EAE60" w:rsidR="001C5D6F" w:rsidRPr="001C5D6F" w:rsidRDefault="001C5D6F" w:rsidP="001C5D6F">
      <w:pPr>
        <w:spacing w:line="480" w:lineRule="auto"/>
        <w:rPr>
          <w:rFonts w:ascii="Helvetica" w:hAnsi="Helvetica" w:cs="Arial"/>
          <w:b/>
          <w:sz w:val="24"/>
          <w:szCs w:val="24"/>
        </w:rPr>
      </w:pPr>
      <w:r w:rsidRPr="001C5D6F">
        <w:rPr>
          <w:rFonts w:ascii="Helvetica" w:hAnsi="Helvetica" w:cs="Arial"/>
          <w:b/>
          <w:sz w:val="24"/>
          <w:szCs w:val="24"/>
        </w:rPr>
        <w:t>APPENDIX 2: Additional quotes from the in-depth interviews</w:t>
      </w:r>
    </w:p>
    <w:p w14:paraId="0812FB7C" w14:textId="77777777" w:rsidR="001C5D6F" w:rsidRPr="001C5D6F" w:rsidRDefault="001C5D6F" w:rsidP="001C5D6F">
      <w:pPr>
        <w:spacing w:line="480" w:lineRule="auto"/>
        <w:rPr>
          <w:rFonts w:ascii="Helvetica" w:hAnsi="Helvetica" w:cs="Arial"/>
          <w:b/>
          <w:sz w:val="24"/>
          <w:szCs w:val="24"/>
        </w:rPr>
      </w:pPr>
      <w:r w:rsidRPr="001C5D6F">
        <w:rPr>
          <w:rFonts w:ascii="Helvetica" w:hAnsi="Helvetica" w:cs="Arial"/>
          <w:b/>
          <w:sz w:val="24"/>
          <w:szCs w:val="24"/>
        </w:rPr>
        <w:t>Definition on Antimicrobial resistance</w:t>
      </w:r>
    </w:p>
    <w:p w14:paraId="5B467C2B" w14:textId="77777777" w:rsidR="001C5D6F" w:rsidRPr="001C5D6F" w:rsidRDefault="001C5D6F" w:rsidP="001C5D6F">
      <w:pPr>
        <w:spacing w:line="480" w:lineRule="auto"/>
        <w:rPr>
          <w:rFonts w:ascii="Helvetica" w:hAnsi="Helvetica" w:cs="Times New Roman"/>
          <w:i/>
          <w:sz w:val="24"/>
          <w:szCs w:val="24"/>
        </w:rPr>
      </w:pPr>
      <w:r w:rsidRPr="001C5D6F">
        <w:rPr>
          <w:rFonts w:ascii="Helvetica" w:hAnsi="Helvetica" w:cs="Times New Roman"/>
          <w:i/>
          <w:sz w:val="24"/>
          <w:szCs w:val="24"/>
        </w:rPr>
        <w:t xml:space="preserve">“My understanding of antimicrobial resistance is…where someone stops responding to antibiotics probably as a result of overuse or underuse of the same. That is what I'd say but they stop responding like they should to a particular treatment.”  </w:t>
      </w:r>
      <w:r w:rsidRPr="001C5D6F">
        <w:rPr>
          <w:rFonts w:ascii="Helvetica" w:hAnsi="Helvetica" w:cs="Times New Roman"/>
          <w:sz w:val="24"/>
          <w:szCs w:val="24"/>
        </w:rPr>
        <w:t>KII_023</w:t>
      </w:r>
      <w:r w:rsidRPr="001C5D6F">
        <w:rPr>
          <w:rFonts w:ascii="Helvetica" w:hAnsi="Helvetica" w:cs="Times New Roman"/>
          <w:i/>
          <w:sz w:val="24"/>
          <w:szCs w:val="24"/>
        </w:rPr>
        <w:t> Medical officer</w:t>
      </w:r>
    </w:p>
    <w:p w14:paraId="3A165956" w14:textId="77777777" w:rsidR="001C5D6F" w:rsidRPr="001C5D6F" w:rsidRDefault="001C5D6F" w:rsidP="001C5D6F">
      <w:pPr>
        <w:spacing w:line="480" w:lineRule="auto"/>
        <w:rPr>
          <w:rFonts w:ascii="Helvetica" w:hAnsi="Helvetica" w:cs="Times New Roman"/>
          <w:b/>
          <w:bCs/>
          <w:iCs/>
          <w:sz w:val="24"/>
          <w:szCs w:val="24"/>
        </w:rPr>
      </w:pPr>
      <w:r w:rsidRPr="001C5D6F">
        <w:rPr>
          <w:rFonts w:ascii="Helvetica" w:hAnsi="Helvetica" w:cs="Times New Roman"/>
          <w:b/>
          <w:bCs/>
          <w:iCs/>
          <w:sz w:val="24"/>
          <w:szCs w:val="24"/>
        </w:rPr>
        <w:t>AMS Knowledge gaps</w:t>
      </w:r>
    </w:p>
    <w:p w14:paraId="066DF84F"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Helvetica" w:hAnsi="Helvetica" w:cs="Times New Roman"/>
          <w:i/>
          <w:sz w:val="24"/>
          <w:szCs w:val="24"/>
        </w:rPr>
      </w:pPr>
      <w:r w:rsidRPr="001C5D6F">
        <w:rPr>
          <w:rFonts w:ascii="Helvetica" w:hAnsi="Helvetica" w:cs="Times New Roman"/>
          <w:sz w:val="24"/>
          <w:szCs w:val="24"/>
        </w:rPr>
        <w:t>“</w:t>
      </w:r>
      <w:r w:rsidRPr="001C5D6F">
        <w:rPr>
          <w:rFonts w:ascii="Helvetica" w:hAnsi="Helvetica" w:cs="Times New Roman"/>
          <w:i/>
          <w:color w:val="000000"/>
          <w:sz w:val="24"/>
          <w:szCs w:val="24"/>
        </w:rPr>
        <w:t>Interviewer: Have you heard of antimicrobial stewardship?</w:t>
      </w:r>
    </w:p>
    <w:p w14:paraId="43DBADCA"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i/>
          <w:color w:val="000000"/>
          <w:sz w:val="24"/>
          <w:szCs w:val="24"/>
        </w:rPr>
      </w:pPr>
      <w:r w:rsidRPr="001C5D6F">
        <w:rPr>
          <w:rFonts w:ascii="Helvetica" w:hAnsi="Helvetica" w:cs="Times New Roman"/>
          <w:i/>
          <w:color w:val="000000"/>
          <w:sz w:val="24"/>
          <w:szCs w:val="24"/>
        </w:rPr>
        <w:t>Interviewee: No</w:t>
      </w:r>
    </w:p>
    <w:p w14:paraId="5DA6F5F9"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i/>
          <w:sz w:val="24"/>
          <w:szCs w:val="24"/>
        </w:rPr>
      </w:pPr>
      <w:r w:rsidRPr="001C5D6F">
        <w:rPr>
          <w:rFonts w:ascii="Helvetica" w:hAnsi="Helvetica" w:cs="Times New Roman"/>
          <w:i/>
          <w:color w:val="000000"/>
          <w:sz w:val="24"/>
          <w:szCs w:val="24"/>
        </w:rPr>
        <w:t>Interviewer: If it is to be implemented, what level of resources would you think would be required?</w:t>
      </w:r>
    </w:p>
    <w:p w14:paraId="69373842" w14:textId="0A990C80"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color w:val="000000"/>
          <w:sz w:val="24"/>
          <w:szCs w:val="24"/>
        </w:rPr>
      </w:pPr>
      <w:r w:rsidRPr="001C5D6F">
        <w:rPr>
          <w:rFonts w:ascii="Helvetica" w:hAnsi="Helvetica" w:cs="Times New Roman"/>
          <w:i/>
          <w:color w:val="000000"/>
          <w:sz w:val="24"/>
          <w:szCs w:val="24"/>
        </w:rPr>
        <w:t xml:space="preserve">Interviewee: That one I don't know.”  </w:t>
      </w:r>
      <w:r w:rsidRPr="001C5D6F">
        <w:rPr>
          <w:rFonts w:ascii="Helvetica" w:hAnsi="Helvetica" w:cs="Times New Roman"/>
          <w:color w:val="000000"/>
          <w:sz w:val="24"/>
          <w:szCs w:val="24"/>
        </w:rPr>
        <w:t>KII_007 Other</w:t>
      </w:r>
      <w:r w:rsidR="00BF2F35">
        <w:rPr>
          <w:rFonts w:ascii="Helvetica" w:hAnsi="Helvetica" w:cs="Times New Roman"/>
          <w:color w:val="000000"/>
          <w:sz w:val="24"/>
          <w:szCs w:val="24"/>
        </w:rPr>
        <w:t xml:space="preserve"> staff</w:t>
      </w:r>
    </w:p>
    <w:p w14:paraId="06761DE9"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b/>
          <w:bCs/>
          <w:color w:val="000000"/>
          <w:sz w:val="24"/>
          <w:szCs w:val="24"/>
        </w:rPr>
      </w:pPr>
      <w:r w:rsidRPr="001C5D6F">
        <w:rPr>
          <w:rFonts w:ascii="Helvetica" w:hAnsi="Helvetica" w:cs="Times New Roman"/>
          <w:b/>
          <w:bCs/>
          <w:color w:val="000000"/>
          <w:sz w:val="24"/>
          <w:szCs w:val="24"/>
        </w:rPr>
        <w:t>Covid-19 exacerbating self-prescribing</w:t>
      </w:r>
    </w:p>
    <w:p w14:paraId="7C6636A1" w14:textId="77777777" w:rsidR="001C5D6F" w:rsidRPr="001C5D6F" w:rsidRDefault="001C5D6F" w:rsidP="001C5D6F">
      <w:pPr>
        <w:spacing w:line="480" w:lineRule="auto"/>
        <w:rPr>
          <w:rFonts w:ascii="Helvetica" w:hAnsi="Helvetica" w:cs="Tahoma"/>
          <w:sz w:val="24"/>
          <w:szCs w:val="24"/>
        </w:rPr>
      </w:pPr>
      <w:r w:rsidRPr="001C5D6F">
        <w:rPr>
          <w:rFonts w:ascii="Helvetica" w:hAnsi="Helvetica" w:cs="Times New Roman"/>
          <w:i/>
          <w:sz w:val="24"/>
          <w:szCs w:val="24"/>
        </w:rPr>
        <w:t xml:space="preserve">“It's not like they like [self-prescribing], but you know after COVID, there was the liberal use of specific antibiotic, self-prescription, people just going into any chemist, and buying, probably they have tried several things, including sometimes an antibiotic, and most likely a wrong dose or frequency or duration, so by the time you are seeing them it's like you want to streamline whatever care they have already started, so you are  not sure whether to stop the whole thing or guide them on how to finish properly…some it is more warranted but then most of the prescriptions from outside they always have antibiotics.” </w:t>
      </w:r>
      <w:r w:rsidRPr="001C5D6F">
        <w:rPr>
          <w:rFonts w:ascii="Helvetica" w:hAnsi="Helvetica" w:cs="Tahoma"/>
          <w:sz w:val="24"/>
          <w:szCs w:val="24"/>
        </w:rPr>
        <w:t>KII_001 Medical officer</w:t>
      </w:r>
    </w:p>
    <w:p w14:paraId="784AA729" w14:textId="77777777" w:rsidR="001C5D6F" w:rsidRPr="001C5D6F" w:rsidRDefault="001C5D6F" w:rsidP="001C5D6F">
      <w:pPr>
        <w:spacing w:line="480" w:lineRule="auto"/>
        <w:rPr>
          <w:rFonts w:ascii="Helvetica" w:hAnsi="Helvetica" w:cs="Tahoma"/>
          <w:b/>
          <w:bCs/>
          <w:sz w:val="24"/>
          <w:szCs w:val="24"/>
        </w:rPr>
      </w:pPr>
      <w:r w:rsidRPr="001C5D6F">
        <w:rPr>
          <w:rFonts w:ascii="Helvetica" w:hAnsi="Helvetica" w:cs="Tahoma"/>
          <w:b/>
          <w:bCs/>
          <w:sz w:val="24"/>
          <w:szCs w:val="24"/>
        </w:rPr>
        <w:lastRenderedPageBreak/>
        <w:t>Barriers to and needs for AMS implementation</w:t>
      </w:r>
    </w:p>
    <w:p w14:paraId="62FBC6A7" w14:textId="77777777" w:rsidR="001C5D6F" w:rsidRPr="001C5D6F" w:rsidRDefault="001C5D6F" w:rsidP="001C5D6F">
      <w:pPr>
        <w:spacing w:after="232" w:line="480" w:lineRule="auto"/>
        <w:ind w:left="2" w:firstLine="5"/>
        <w:rPr>
          <w:rFonts w:ascii="Helvetica" w:eastAsia="Tahoma" w:hAnsi="Helvetica" w:cs="Tahoma"/>
          <w:i/>
          <w:iCs/>
          <w:sz w:val="24"/>
          <w:szCs w:val="24"/>
        </w:rPr>
      </w:pPr>
      <w:r w:rsidRPr="001C5D6F">
        <w:rPr>
          <w:rFonts w:ascii="Helvetica" w:eastAsia="Tahoma" w:hAnsi="Helvetica" w:cs="Tahoma"/>
          <w:sz w:val="24"/>
          <w:szCs w:val="24"/>
        </w:rPr>
        <w:t>“</w:t>
      </w:r>
      <w:r w:rsidRPr="001C5D6F">
        <w:rPr>
          <w:rFonts w:ascii="Helvetica" w:eastAsia="Tahoma" w:hAnsi="Helvetica" w:cs="Tahoma"/>
          <w:i/>
          <w:iCs/>
          <w:sz w:val="24"/>
          <w:szCs w:val="24"/>
        </w:rPr>
        <w:t xml:space="preserve">Sometimes in the pharmacy you find that the lower levels of antibiotics are not there, so you will be forced to prescribe what is there. That also can lead to antimicrobial resistance.”  KII_023 Medical Officer </w:t>
      </w:r>
    </w:p>
    <w:p w14:paraId="7EFDC46D" w14:textId="563A26C3" w:rsidR="001C5D6F" w:rsidRPr="001C5D6F" w:rsidRDefault="001C5D6F" w:rsidP="001C5D6F">
      <w:pPr>
        <w:spacing w:line="480" w:lineRule="auto"/>
        <w:rPr>
          <w:rFonts w:ascii="Helvetica" w:hAnsi="Helvetica" w:cs="Times New Roman"/>
          <w:sz w:val="24"/>
          <w:szCs w:val="24"/>
        </w:rPr>
      </w:pPr>
      <w:r w:rsidRPr="001C5D6F">
        <w:rPr>
          <w:rFonts w:ascii="Helvetica" w:hAnsi="Helvetica" w:cs="Times New Roman"/>
          <w:i/>
          <w:sz w:val="24"/>
          <w:szCs w:val="24"/>
        </w:rPr>
        <w:t>“You know when you are implementing something there is usually resistance to change and all that. It is not something we can tell you we can do overnight.</w:t>
      </w:r>
      <w:r w:rsidRPr="001C5D6F">
        <w:rPr>
          <w:rFonts w:ascii="Helvetica" w:hAnsi="Helvetica" w:cs="Times New Roman"/>
          <w:sz w:val="24"/>
          <w:szCs w:val="24"/>
        </w:rPr>
        <w:t>” KII_018 Medical Officer</w:t>
      </w:r>
    </w:p>
    <w:p w14:paraId="686591E4" w14:textId="77777777" w:rsidR="001C5D6F" w:rsidRPr="001C5D6F" w:rsidRDefault="001C5D6F" w:rsidP="001C5D6F">
      <w:pPr>
        <w:spacing w:after="153" w:line="480" w:lineRule="auto"/>
        <w:ind w:left="2" w:firstLine="5"/>
        <w:rPr>
          <w:rFonts w:ascii="Helvetica" w:eastAsia="Tahoma" w:hAnsi="Helvetica" w:cs="Tahoma"/>
          <w:i/>
          <w:iCs/>
          <w:sz w:val="24"/>
          <w:szCs w:val="24"/>
        </w:rPr>
      </w:pPr>
      <w:r w:rsidRPr="001C5D6F">
        <w:rPr>
          <w:rFonts w:ascii="Helvetica" w:eastAsia="Tahoma" w:hAnsi="Helvetica" w:cs="Tahoma"/>
          <w:sz w:val="24"/>
          <w:szCs w:val="24"/>
        </w:rPr>
        <w:t>“</w:t>
      </w:r>
      <w:proofErr w:type="gramStart"/>
      <w:r w:rsidRPr="001C5D6F">
        <w:rPr>
          <w:rFonts w:ascii="Helvetica" w:eastAsia="Tahoma" w:hAnsi="Helvetica" w:cs="Tahoma"/>
          <w:i/>
          <w:iCs/>
          <w:sz w:val="24"/>
          <w:szCs w:val="24"/>
        </w:rPr>
        <w:t>Well</w:t>
      </w:r>
      <w:proofErr w:type="gramEnd"/>
      <w:r w:rsidRPr="001C5D6F">
        <w:rPr>
          <w:rFonts w:ascii="Helvetica" w:eastAsia="Tahoma" w:hAnsi="Helvetica" w:cs="Tahoma"/>
          <w:i/>
          <w:iCs/>
          <w:sz w:val="24"/>
          <w:szCs w:val="24"/>
        </w:rPr>
        <w:t xml:space="preserve"> here I don’t think there’s a reason but maybe there’s no initiative and maybe the main hospital needs to see their level of importance… Because most CMEs are organized from the main hospital so just to create awareness and see the importance of antimicrobial stewardship.” KII_023 Medical Officer </w:t>
      </w:r>
    </w:p>
    <w:p w14:paraId="1B9AC141" w14:textId="77777777" w:rsidR="001C5D6F" w:rsidRPr="001C5D6F" w:rsidRDefault="001C5D6F" w:rsidP="001C5D6F">
      <w:pPr>
        <w:spacing w:after="153" w:line="480" w:lineRule="auto"/>
        <w:ind w:left="2" w:firstLine="5"/>
        <w:rPr>
          <w:rFonts w:ascii="Helvetica" w:eastAsia="Tahoma" w:hAnsi="Helvetica" w:cs="Tahoma"/>
          <w:b/>
          <w:bCs/>
          <w:sz w:val="24"/>
          <w:szCs w:val="24"/>
        </w:rPr>
      </w:pPr>
      <w:r w:rsidRPr="001C5D6F">
        <w:rPr>
          <w:rFonts w:ascii="Helvetica" w:eastAsia="Tahoma" w:hAnsi="Helvetica" w:cs="Tahoma"/>
          <w:b/>
          <w:bCs/>
          <w:sz w:val="24"/>
          <w:szCs w:val="24"/>
        </w:rPr>
        <w:t>Opportunities and ideas</w:t>
      </w:r>
    </w:p>
    <w:p w14:paraId="1AF4A3E5" w14:textId="0631F8D5" w:rsidR="001C5D6F" w:rsidRPr="001C5D6F" w:rsidRDefault="001C5D6F" w:rsidP="001C5D6F">
      <w:pPr>
        <w:spacing w:line="480" w:lineRule="auto"/>
        <w:rPr>
          <w:rFonts w:ascii="Helvetica" w:hAnsi="Helvetica" w:cs="Times New Roman"/>
          <w:sz w:val="24"/>
          <w:szCs w:val="24"/>
        </w:rPr>
      </w:pPr>
      <w:r w:rsidRPr="001C5D6F">
        <w:rPr>
          <w:rFonts w:ascii="Helvetica" w:hAnsi="Helvetica" w:cs="Times New Roman"/>
          <w:i/>
          <w:sz w:val="24"/>
          <w:szCs w:val="24"/>
        </w:rPr>
        <w:t xml:space="preserve">“First, people need to be trained fully, for it to sink into the people’s minds… People need to really understand and then from there they can be given time to digest. This is not something you can just wake up and put into the people. We know resistance is something that is happening, but you can't just wake up and put it in people’s mind.” </w:t>
      </w:r>
      <w:r w:rsidRPr="001C5D6F">
        <w:rPr>
          <w:rFonts w:ascii="Helvetica" w:hAnsi="Helvetica" w:cs="Times New Roman"/>
          <w:sz w:val="24"/>
          <w:szCs w:val="24"/>
        </w:rPr>
        <w:t xml:space="preserve">KII_009 </w:t>
      </w:r>
      <w:r w:rsidR="00BF2F35">
        <w:rPr>
          <w:rFonts w:ascii="Helvetica" w:hAnsi="Helvetica" w:cs="Times New Roman"/>
          <w:sz w:val="24"/>
          <w:szCs w:val="24"/>
        </w:rPr>
        <w:t>Other staff</w:t>
      </w:r>
      <w:r w:rsidRPr="001C5D6F">
        <w:rPr>
          <w:rFonts w:ascii="Helvetica" w:hAnsi="Helvetica" w:cs="Times New Roman"/>
          <w:sz w:val="24"/>
          <w:szCs w:val="24"/>
        </w:rPr>
        <w:t>.</w:t>
      </w:r>
    </w:p>
    <w:p w14:paraId="36405465" w14:textId="418A69D3" w:rsidR="001C5D6F" w:rsidRPr="001C5D6F" w:rsidRDefault="001C5D6F" w:rsidP="001C5D6F">
      <w:pPr>
        <w:spacing w:line="480" w:lineRule="auto"/>
        <w:rPr>
          <w:rFonts w:ascii="Helvetica" w:hAnsi="Helvetica" w:cs="Times New Roman"/>
          <w:sz w:val="24"/>
          <w:szCs w:val="24"/>
        </w:rPr>
      </w:pPr>
      <w:r w:rsidRPr="001C5D6F">
        <w:rPr>
          <w:rFonts w:ascii="Helvetica" w:hAnsi="Helvetica" w:cs="Times New Roman"/>
          <w:i/>
          <w:sz w:val="24"/>
          <w:szCs w:val="24"/>
        </w:rPr>
        <w:t xml:space="preserve">“There is not much research that has been done out there, especially in the field of antibiotic resistance. I think we need to go into that direction and do more research and give more information, so that when we give it to the policy makers, we can understand what we are talking about.”  </w:t>
      </w:r>
      <w:r w:rsidRPr="001C5D6F">
        <w:rPr>
          <w:rFonts w:ascii="Helvetica" w:hAnsi="Helvetica" w:cs="Times New Roman"/>
          <w:sz w:val="24"/>
          <w:szCs w:val="24"/>
        </w:rPr>
        <w:t xml:space="preserve">KII_011 </w:t>
      </w:r>
      <w:r w:rsidRPr="001C5D6F">
        <w:rPr>
          <w:rFonts w:ascii="Helvetica" w:hAnsi="Helvetica" w:cs="Times New Roman"/>
          <w:color w:val="000000"/>
          <w:sz w:val="24"/>
          <w:szCs w:val="24"/>
        </w:rPr>
        <w:t xml:space="preserve">Other </w:t>
      </w:r>
      <w:r w:rsidR="00BF2F35">
        <w:rPr>
          <w:rFonts w:ascii="Helvetica" w:hAnsi="Helvetica" w:cs="Times New Roman"/>
          <w:color w:val="000000"/>
          <w:sz w:val="24"/>
          <w:szCs w:val="24"/>
        </w:rPr>
        <w:t>staff</w:t>
      </w:r>
      <w:r w:rsidRPr="001C5D6F">
        <w:rPr>
          <w:rFonts w:ascii="Helvetica" w:hAnsi="Helvetica" w:cs="Times New Roman"/>
          <w:sz w:val="24"/>
          <w:szCs w:val="24"/>
        </w:rPr>
        <w:t>.</w:t>
      </w:r>
    </w:p>
    <w:p w14:paraId="5CF2761D" w14:textId="77777777" w:rsidR="001C5D6F" w:rsidRPr="001C5D6F" w:rsidRDefault="001C5D6F" w:rsidP="001C5D6F">
      <w:pPr>
        <w:spacing w:line="480" w:lineRule="auto"/>
        <w:rPr>
          <w:rFonts w:ascii="Helvetica" w:hAnsi="Helvetica" w:cs="Times New Roman"/>
          <w:b/>
          <w:bCs/>
          <w:sz w:val="24"/>
          <w:szCs w:val="24"/>
        </w:rPr>
      </w:pPr>
      <w:r w:rsidRPr="001C5D6F">
        <w:rPr>
          <w:rFonts w:ascii="Helvetica" w:hAnsi="Helvetica" w:cs="Times New Roman"/>
          <w:b/>
          <w:bCs/>
          <w:sz w:val="24"/>
          <w:szCs w:val="24"/>
        </w:rPr>
        <w:lastRenderedPageBreak/>
        <w:t>Importance and prioritization</w:t>
      </w:r>
    </w:p>
    <w:p w14:paraId="5CAA250E" w14:textId="77777777" w:rsidR="001C5D6F" w:rsidRPr="001C5D6F" w:rsidRDefault="001C5D6F" w:rsidP="001C5D6F">
      <w:pPr>
        <w:spacing w:line="480" w:lineRule="auto"/>
        <w:rPr>
          <w:rFonts w:ascii="Helvetica" w:hAnsi="Helvetica" w:cs="Times New Roman"/>
          <w:color w:val="000000"/>
          <w:sz w:val="24"/>
          <w:szCs w:val="24"/>
        </w:rPr>
      </w:pPr>
      <w:r w:rsidRPr="001C5D6F">
        <w:rPr>
          <w:rFonts w:ascii="Helvetica" w:hAnsi="Helvetica" w:cs="Times New Roman"/>
          <w:color w:val="000000"/>
          <w:sz w:val="24"/>
          <w:szCs w:val="24"/>
        </w:rPr>
        <w:t>“</w:t>
      </w:r>
      <w:r w:rsidRPr="001C5D6F">
        <w:rPr>
          <w:rFonts w:ascii="Helvetica" w:hAnsi="Helvetica" w:cs="Times New Roman"/>
          <w:i/>
          <w:color w:val="000000"/>
          <w:sz w:val="24"/>
          <w:szCs w:val="24"/>
        </w:rPr>
        <w:t>The real problem lies with us here at the outpatient setting because as I have said, people try other things and then they come here. So, when we see it is a serious case that is when we send them for inpatient management. So, the root is the outpatient. So, basically, in my opinion antimicrobial stewardship should target the primary healthcare setting..</w:t>
      </w:r>
      <w:r w:rsidRPr="001C5D6F">
        <w:rPr>
          <w:rFonts w:ascii="Helvetica" w:hAnsi="Helvetica" w:cs="Times New Roman"/>
          <w:color w:val="000000"/>
          <w:sz w:val="24"/>
          <w:szCs w:val="24"/>
        </w:rPr>
        <w:t>.” KII_004 Medical Officer.</w:t>
      </w:r>
    </w:p>
    <w:p w14:paraId="065C60DB" w14:textId="175D5EED"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color w:val="000000"/>
          <w:sz w:val="24"/>
          <w:szCs w:val="24"/>
        </w:rPr>
      </w:pPr>
      <w:r w:rsidRPr="001C5D6F">
        <w:rPr>
          <w:rFonts w:ascii="Helvetica" w:hAnsi="Helvetica" w:cs="Times New Roman"/>
          <w:color w:val="000000"/>
          <w:sz w:val="24"/>
          <w:szCs w:val="24"/>
        </w:rPr>
        <w:t>“</w:t>
      </w:r>
      <w:r w:rsidRPr="001C5D6F">
        <w:rPr>
          <w:rFonts w:ascii="Helvetica" w:hAnsi="Helvetica" w:cs="Times New Roman"/>
          <w:i/>
          <w:color w:val="000000"/>
          <w:sz w:val="24"/>
          <w:szCs w:val="24"/>
        </w:rPr>
        <w:t xml:space="preserve">In terms of priority, in this institution we have not put it as one of the major priorities. We have put priorities in other things. If I rate it, I </w:t>
      </w:r>
      <w:proofErr w:type="gramStart"/>
      <w:r w:rsidRPr="001C5D6F">
        <w:rPr>
          <w:rFonts w:ascii="Helvetica" w:hAnsi="Helvetica" w:cs="Times New Roman"/>
          <w:i/>
          <w:color w:val="000000"/>
          <w:sz w:val="24"/>
          <w:szCs w:val="24"/>
        </w:rPr>
        <w:t>would</w:t>
      </w:r>
      <w:proofErr w:type="gramEnd"/>
      <w:r w:rsidRPr="001C5D6F">
        <w:rPr>
          <w:rFonts w:ascii="Helvetica" w:hAnsi="Helvetica" w:cs="Times New Roman"/>
          <w:i/>
          <w:color w:val="000000"/>
          <w:sz w:val="24"/>
          <w:szCs w:val="24"/>
        </w:rPr>
        <w:t xml:space="preserve"> give it on a scale of 1-10, 2 or 3. It is not a big priority.”  </w:t>
      </w:r>
      <w:r w:rsidRPr="001C5D6F">
        <w:rPr>
          <w:rFonts w:ascii="Helvetica" w:hAnsi="Helvetica" w:cs="Times New Roman"/>
          <w:color w:val="000000"/>
          <w:sz w:val="24"/>
          <w:szCs w:val="24"/>
        </w:rPr>
        <w:t xml:space="preserve">KII_011 Other </w:t>
      </w:r>
      <w:r w:rsidR="00BF2F35">
        <w:rPr>
          <w:rFonts w:ascii="Helvetica" w:hAnsi="Helvetica" w:cs="Times New Roman"/>
          <w:color w:val="000000"/>
          <w:sz w:val="24"/>
          <w:szCs w:val="24"/>
        </w:rPr>
        <w:t>staff</w:t>
      </w:r>
    </w:p>
    <w:p w14:paraId="20FC7213"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b/>
          <w:bCs/>
          <w:color w:val="000000"/>
          <w:sz w:val="24"/>
          <w:szCs w:val="24"/>
        </w:rPr>
      </w:pPr>
    </w:p>
    <w:p w14:paraId="0FB10571"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b/>
          <w:bCs/>
          <w:color w:val="000000"/>
          <w:sz w:val="24"/>
          <w:szCs w:val="24"/>
        </w:rPr>
      </w:pPr>
      <w:r w:rsidRPr="001C5D6F">
        <w:rPr>
          <w:rFonts w:ascii="Helvetica" w:hAnsi="Helvetica" w:cs="Times New Roman"/>
          <w:b/>
          <w:bCs/>
          <w:color w:val="000000"/>
          <w:sz w:val="24"/>
          <w:szCs w:val="24"/>
        </w:rPr>
        <w:t>Attitudes</w:t>
      </w:r>
    </w:p>
    <w:p w14:paraId="152A7EEB"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i/>
          <w:sz w:val="24"/>
          <w:szCs w:val="24"/>
        </w:rPr>
      </w:pPr>
      <w:r w:rsidRPr="001C5D6F">
        <w:rPr>
          <w:rFonts w:ascii="Helvetica" w:hAnsi="Helvetica" w:cs="Times New Roman"/>
          <w:i/>
          <w:color w:val="000000"/>
          <w:sz w:val="24"/>
          <w:szCs w:val="24"/>
        </w:rPr>
        <w:t xml:space="preserve">Interviewer: How willing and receptive would your team be to implement AMS? </w:t>
      </w:r>
    </w:p>
    <w:p w14:paraId="1A53C00F" w14:textId="77777777" w:rsidR="001C5D6F" w:rsidRPr="001C5D6F" w:rsidRDefault="001C5D6F" w:rsidP="001C5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Helvetica" w:hAnsi="Helvetica" w:cs="Times New Roman"/>
          <w:i/>
          <w:color w:val="000000"/>
          <w:sz w:val="24"/>
          <w:szCs w:val="24"/>
        </w:rPr>
      </w:pPr>
      <w:r w:rsidRPr="001C5D6F">
        <w:rPr>
          <w:rFonts w:ascii="Helvetica" w:hAnsi="Helvetica" w:cs="Times New Roman"/>
          <w:i/>
          <w:color w:val="000000"/>
          <w:sz w:val="24"/>
          <w:szCs w:val="24"/>
        </w:rPr>
        <w:t xml:space="preserve">Interviewee: They would be receptive. We have all the resources we need. </w:t>
      </w:r>
      <w:proofErr w:type="gramStart"/>
      <w:r w:rsidRPr="001C5D6F">
        <w:rPr>
          <w:rFonts w:ascii="Helvetica" w:hAnsi="Helvetica" w:cs="Times New Roman"/>
          <w:i/>
          <w:color w:val="000000"/>
          <w:sz w:val="24"/>
          <w:szCs w:val="24"/>
        </w:rPr>
        <w:t>So</w:t>
      </w:r>
      <w:proofErr w:type="gramEnd"/>
      <w:r w:rsidRPr="001C5D6F">
        <w:rPr>
          <w:rFonts w:ascii="Helvetica" w:hAnsi="Helvetica" w:cs="Times New Roman"/>
          <w:i/>
          <w:color w:val="000000"/>
          <w:sz w:val="24"/>
          <w:szCs w:val="24"/>
        </w:rPr>
        <w:t xml:space="preserve"> I believe it is just to champion them towards this cause…it is just sensitization and having the right motivation for this.” </w:t>
      </w:r>
      <w:r w:rsidRPr="001C5D6F">
        <w:rPr>
          <w:rFonts w:ascii="Helvetica" w:hAnsi="Helvetica" w:cs="Times New Roman"/>
          <w:color w:val="000000"/>
          <w:sz w:val="24"/>
          <w:szCs w:val="24"/>
        </w:rPr>
        <w:t>KII_015 Medical Officer</w:t>
      </w:r>
    </w:p>
    <w:p w14:paraId="1E3A2D56" w14:textId="77777777" w:rsidR="00735746" w:rsidRPr="001C5D6F" w:rsidRDefault="00735746" w:rsidP="001C5D6F">
      <w:pPr>
        <w:spacing w:line="480" w:lineRule="auto"/>
        <w:rPr>
          <w:rFonts w:ascii="Helvetica" w:hAnsi="Helvetica"/>
          <w:sz w:val="24"/>
          <w:szCs w:val="24"/>
        </w:rPr>
      </w:pPr>
    </w:p>
    <w:sectPr w:rsidR="00735746" w:rsidRPr="001C5D6F" w:rsidSect="001C5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0"/>
    <w:rsid w:val="0001593A"/>
    <w:rsid w:val="00081097"/>
    <w:rsid w:val="00105ECA"/>
    <w:rsid w:val="00151479"/>
    <w:rsid w:val="00153172"/>
    <w:rsid w:val="0016247B"/>
    <w:rsid w:val="00171B6C"/>
    <w:rsid w:val="00193524"/>
    <w:rsid w:val="001950AE"/>
    <w:rsid w:val="001C5D6F"/>
    <w:rsid w:val="001F6501"/>
    <w:rsid w:val="00206F54"/>
    <w:rsid w:val="00207F5C"/>
    <w:rsid w:val="0021533D"/>
    <w:rsid w:val="002807EC"/>
    <w:rsid w:val="002E1A4C"/>
    <w:rsid w:val="00306F4A"/>
    <w:rsid w:val="00307F34"/>
    <w:rsid w:val="003216BA"/>
    <w:rsid w:val="00367FF2"/>
    <w:rsid w:val="003711E5"/>
    <w:rsid w:val="003B4733"/>
    <w:rsid w:val="003B671F"/>
    <w:rsid w:val="003C07E3"/>
    <w:rsid w:val="003C0A09"/>
    <w:rsid w:val="003C5CBC"/>
    <w:rsid w:val="003D3AC8"/>
    <w:rsid w:val="003E3180"/>
    <w:rsid w:val="003F7F05"/>
    <w:rsid w:val="00416F3D"/>
    <w:rsid w:val="00466187"/>
    <w:rsid w:val="004C1AD6"/>
    <w:rsid w:val="004C74F6"/>
    <w:rsid w:val="004D4338"/>
    <w:rsid w:val="005010A2"/>
    <w:rsid w:val="005102F8"/>
    <w:rsid w:val="005303F3"/>
    <w:rsid w:val="0053698F"/>
    <w:rsid w:val="00544E12"/>
    <w:rsid w:val="00573A33"/>
    <w:rsid w:val="00575B5E"/>
    <w:rsid w:val="00597041"/>
    <w:rsid w:val="005A2671"/>
    <w:rsid w:val="005B5585"/>
    <w:rsid w:val="005D3FD4"/>
    <w:rsid w:val="00601406"/>
    <w:rsid w:val="00604A9C"/>
    <w:rsid w:val="00617DE7"/>
    <w:rsid w:val="006415FE"/>
    <w:rsid w:val="006471C6"/>
    <w:rsid w:val="006654CF"/>
    <w:rsid w:val="0068414E"/>
    <w:rsid w:val="006E490C"/>
    <w:rsid w:val="006F3573"/>
    <w:rsid w:val="00701BA1"/>
    <w:rsid w:val="0072227C"/>
    <w:rsid w:val="007246DE"/>
    <w:rsid w:val="00726628"/>
    <w:rsid w:val="00735746"/>
    <w:rsid w:val="00761BA1"/>
    <w:rsid w:val="007642FB"/>
    <w:rsid w:val="00764DE5"/>
    <w:rsid w:val="00796516"/>
    <w:rsid w:val="007C5F3D"/>
    <w:rsid w:val="00806F47"/>
    <w:rsid w:val="00844147"/>
    <w:rsid w:val="00860EE2"/>
    <w:rsid w:val="00867665"/>
    <w:rsid w:val="008A6122"/>
    <w:rsid w:val="008C4A9B"/>
    <w:rsid w:val="008C7820"/>
    <w:rsid w:val="00926396"/>
    <w:rsid w:val="00931630"/>
    <w:rsid w:val="00990EF9"/>
    <w:rsid w:val="009D5209"/>
    <w:rsid w:val="00A00B5A"/>
    <w:rsid w:val="00A13D09"/>
    <w:rsid w:val="00A273D9"/>
    <w:rsid w:val="00A46C2A"/>
    <w:rsid w:val="00A527EB"/>
    <w:rsid w:val="00A66FC9"/>
    <w:rsid w:val="00A719DC"/>
    <w:rsid w:val="00AA6DDB"/>
    <w:rsid w:val="00AB087A"/>
    <w:rsid w:val="00AE6AE3"/>
    <w:rsid w:val="00AF76E0"/>
    <w:rsid w:val="00B14898"/>
    <w:rsid w:val="00B17D5A"/>
    <w:rsid w:val="00B2076C"/>
    <w:rsid w:val="00B65F72"/>
    <w:rsid w:val="00B82102"/>
    <w:rsid w:val="00BF2F35"/>
    <w:rsid w:val="00C04DA0"/>
    <w:rsid w:val="00CB1C4A"/>
    <w:rsid w:val="00CC2875"/>
    <w:rsid w:val="00D21773"/>
    <w:rsid w:val="00D62FA5"/>
    <w:rsid w:val="00D96200"/>
    <w:rsid w:val="00DC4B50"/>
    <w:rsid w:val="00E1427C"/>
    <w:rsid w:val="00EB6198"/>
    <w:rsid w:val="00ED4FA9"/>
    <w:rsid w:val="00EE0A80"/>
    <w:rsid w:val="00F77AF9"/>
    <w:rsid w:val="00F84638"/>
    <w:rsid w:val="00F84B5A"/>
    <w:rsid w:val="00F92229"/>
    <w:rsid w:val="00FD63E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40CA0CEC"/>
  <w15:chartTrackingRefBased/>
  <w15:docId w15:val="{0854E322-614A-5442-A895-4AC31777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30"/>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9316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KE"/>
      <w14:ligatures w14:val="standardContextual"/>
    </w:rPr>
  </w:style>
  <w:style w:type="paragraph" w:styleId="Heading2">
    <w:name w:val="heading 2"/>
    <w:basedOn w:val="Normal"/>
    <w:next w:val="Normal"/>
    <w:link w:val="Heading2Char"/>
    <w:uiPriority w:val="9"/>
    <w:semiHidden/>
    <w:unhideWhenUsed/>
    <w:qFormat/>
    <w:rsid w:val="009316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KE"/>
      <w14:ligatures w14:val="standardContextual"/>
    </w:rPr>
  </w:style>
  <w:style w:type="paragraph" w:styleId="Heading3">
    <w:name w:val="heading 3"/>
    <w:basedOn w:val="Normal"/>
    <w:next w:val="Normal"/>
    <w:link w:val="Heading3Char"/>
    <w:uiPriority w:val="9"/>
    <w:unhideWhenUsed/>
    <w:qFormat/>
    <w:rsid w:val="00931630"/>
    <w:pPr>
      <w:keepNext/>
      <w:keepLines/>
      <w:spacing w:before="160" w:after="80" w:line="240" w:lineRule="auto"/>
      <w:outlineLvl w:val="2"/>
    </w:pPr>
    <w:rPr>
      <w:rFonts w:eastAsiaTheme="majorEastAsia" w:cstheme="majorBidi"/>
      <w:color w:val="0F4761" w:themeColor="accent1" w:themeShade="BF"/>
      <w:kern w:val="2"/>
      <w:sz w:val="28"/>
      <w:szCs w:val="28"/>
      <w:lang w:val="en-KE"/>
      <w14:ligatures w14:val="standardContextual"/>
    </w:rPr>
  </w:style>
  <w:style w:type="paragraph" w:styleId="Heading4">
    <w:name w:val="heading 4"/>
    <w:basedOn w:val="Normal"/>
    <w:next w:val="Normal"/>
    <w:link w:val="Heading4Char"/>
    <w:uiPriority w:val="9"/>
    <w:semiHidden/>
    <w:unhideWhenUsed/>
    <w:qFormat/>
    <w:rsid w:val="00931630"/>
    <w:pPr>
      <w:keepNext/>
      <w:keepLines/>
      <w:spacing w:before="80" w:after="40" w:line="240" w:lineRule="auto"/>
      <w:outlineLvl w:val="3"/>
    </w:pPr>
    <w:rPr>
      <w:rFonts w:eastAsiaTheme="majorEastAsia" w:cstheme="majorBidi"/>
      <w:i/>
      <w:iCs/>
      <w:color w:val="0F4761" w:themeColor="accent1" w:themeShade="BF"/>
      <w:kern w:val="2"/>
      <w:sz w:val="24"/>
      <w:szCs w:val="24"/>
      <w:lang w:val="en-KE"/>
      <w14:ligatures w14:val="standardContextual"/>
    </w:rPr>
  </w:style>
  <w:style w:type="paragraph" w:styleId="Heading5">
    <w:name w:val="heading 5"/>
    <w:basedOn w:val="Normal"/>
    <w:next w:val="Normal"/>
    <w:link w:val="Heading5Char"/>
    <w:uiPriority w:val="9"/>
    <w:semiHidden/>
    <w:unhideWhenUsed/>
    <w:qFormat/>
    <w:rsid w:val="00931630"/>
    <w:pPr>
      <w:keepNext/>
      <w:keepLines/>
      <w:spacing w:before="80" w:after="40" w:line="240" w:lineRule="auto"/>
      <w:outlineLvl w:val="4"/>
    </w:pPr>
    <w:rPr>
      <w:rFonts w:eastAsiaTheme="majorEastAsia" w:cstheme="majorBidi"/>
      <w:color w:val="0F4761" w:themeColor="accent1" w:themeShade="BF"/>
      <w:kern w:val="2"/>
      <w:sz w:val="24"/>
      <w:szCs w:val="24"/>
      <w:lang w:val="en-KE"/>
      <w14:ligatures w14:val="standardContextual"/>
    </w:rPr>
  </w:style>
  <w:style w:type="paragraph" w:styleId="Heading6">
    <w:name w:val="heading 6"/>
    <w:basedOn w:val="Normal"/>
    <w:next w:val="Normal"/>
    <w:link w:val="Heading6Char"/>
    <w:uiPriority w:val="9"/>
    <w:semiHidden/>
    <w:unhideWhenUsed/>
    <w:qFormat/>
    <w:rsid w:val="00931630"/>
    <w:pPr>
      <w:keepNext/>
      <w:keepLines/>
      <w:spacing w:before="40" w:after="0" w:line="240" w:lineRule="auto"/>
      <w:outlineLvl w:val="5"/>
    </w:pPr>
    <w:rPr>
      <w:rFonts w:eastAsiaTheme="majorEastAsia" w:cstheme="majorBidi"/>
      <w:i/>
      <w:iCs/>
      <w:color w:val="595959" w:themeColor="text1" w:themeTint="A6"/>
      <w:kern w:val="2"/>
      <w:sz w:val="24"/>
      <w:szCs w:val="24"/>
      <w:lang w:val="en-KE"/>
      <w14:ligatures w14:val="standardContextual"/>
    </w:rPr>
  </w:style>
  <w:style w:type="paragraph" w:styleId="Heading7">
    <w:name w:val="heading 7"/>
    <w:basedOn w:val="Normal"/>
    <w:next w:val="Normal"/>
    <w:link w:val="Heading7Char"/>
    <w:uiPriority w:val="9"/>
    <w:semiHidden/>
    <w:unhideWhenUsed/>
    <w:qFormat/>
    <w:rsid w:val="00931630"/>
    <w:pPr>
      <w:keepNext/>
      <w:keepLines/>
      <w:spacing w:before="40" w:after="0" w:line="240" w:lineRule="auto"/>
      <w:outlineLvl w:val="6"/>
    </w:pPr>
    <w:rPr>
      <w:rFonts w:eastAsiaTheme="majorEastAsia" w:cstheme="majorBidi"/>
      <w:color w:val="595959" w:themeColor="text1" w:themeTint="A6"/>
      <w:kern w:val="2"/>
      <w:sz w:val="24"/>
      <w:szCs w:val="24"/>
      <w:lang w:val="en-KE"/>
      <w14:ligatures w14:val="standardContextual"/>
    </w:rPr>
  </w:style>
  <w:style w:type="paragraph" w:styleId="Heading8">
    <w:name w:val="heading 8"/>
    <w:basedOn w:val="Normal"/>
    <w:next w:val="Normal"/>
    <w:link w:val="Heading8Char"/>
    <w:uiPriority w:val="9"/>
    <w:semiHidden/>
    <w:unhideWhenUsed/>
    <w:qFormat/>
    <w:rsid w:val="00931630"/>
    <w:pPr>
      <w:keepNext/>
      <w:keepLines/>
      <w:spacing w:after="0" w:line="240" w:lineRule="auto"/>
      <w:outlineLvl w:val="7"/>
    </w:pPr>
    <w:rPr>
      <w:rFonts w:eastAsiaTheme="majorEastAsia" w:cstheme="majorBidi"/>
      <w:i/>
      <w:iCs/>
      <w:color w:val="272727" w:themeColor="text1" w:themeTint="D8"/>
      <w:kern w:val="2"/>
      <w:sz w:val="24"/>
      <w:szCs w:val="24"/>
      <w:lang w:val="en-KE"/>
      <w14:ligatures w14:val="standardContextual"/>
    </w:rPr>
  </w:style>
  <w:style w:type="paragraph" w:styleId="Heading9">
    <w:name w:val="heading 9"/>
    <w:basedOn w:val="Normal"/>
    <w:next w:val="Normal"/>
    <w:link w:val="Heading9Char"/>
    <w:uiPriority w:val="9"/>
    <w:semiHidden/>
    <w:unhideWhenUsed/>
    <w:qFormat/>
    <w:rsid w:val="00931630"/>
    <w:pPr>
      <w:keepNext/>
      <w:keepLines/>
      <w:spacing w:after="0" w:line="240" w:lineRule="auto"/>
      <w:outlineLvl w:val="8"/>
    </w:pPr>
    <w:rPr>
      <w:rFonts w:eastAsiaTheme="majorEastAsia" w:cstheme="majorBidi"/>
      <w:color w:val="272727" w:themeColor="text1" w:themeTint="D8"/>
      <w:kern w:val="2"/>
      <w:sz w:val="24"/>
      <w:szCs w:val="24"/>
      <w:lang w:val="en-K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1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630"/>
    <w:rPr>
      <w:rFonts w:eastAsiaTheme="majorEastAsia" w:cstheme="majorBidi"/>
      <w:color w:val="272727" w:themeColor="text1" w:themeTint="D8"/>
    </w:rPr>
  </w:style>
  <w:style w:type="paragraph" w:styleId="Title">
    <w:name w:val="Title"/>
    <w:basedOn w:val="Normal"/>
    <w:next w:val="Normal"/>
    <w:link w:val="TitleChar"/>
    <w:uiPriority w:val="10"/>
    <w:qFormat/>
    <w:rsid w:val="00931630"/>
    <w:pPr>
      <w:spacing w:after="80" w:line="240" w:lineRule="auto"/>
      <w:contextualSpacing/>
    </w:pPr>
    <w:rPr>
      <w:rFonts w:asciiTheme="majorHAnsi" w:eastAsiaTheme="majorEastAsia" w:hAnsiTheme="majorHAnsi" w:cstheme="majorBidi"/>
      <w:spacing w:val="-10"/>
      <w:kern w:val="28"/>
      <w:sz w:val="56"/>
      <w:szCs w:val="56"/>
      <w:lang w:val="en-KE"/>
      <w14:ligatures w14:val="standardContextual"/>
    </w:rPr>
  </w:style>
  <w:style w:type="character" w:customStyle="1" w:styleId="TitleChar">
    <w:name w:val="Title Char"/>
    <w:basedOn w:val="DefaultParagraphFont"/>
    <w:link w:val="Title"/>
    <w:uiPriority w:val="10"/>
    <w:rsid w:val="00931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630"/>
    <w:pPr>
      <w:numPr>
        <w:ilvl w:val="1"/>
      </w:numPr>
      <w:spacing w:line="240" w:lineRule="auto"/>
    </w:pPr>
    <w:rPr>
      <w:rFonts w:eastAsiaTheme="majorEastAsia" w:cstheme="majorBidi"/>
      <w:color w:val="595959" w:themeColor="text1" w:themeTint="A6"/>
      <w:spacing w:val="15"/>
      <w:kern w:val="2"/>
      <w:sz w:val="28"/>
      <w:szCs w:val="28"/>
      <w:lang w:val="en-KE"/>
      <w14:ligatures w14:val="standardContextual"/>
    </w:rPr>
  </w:style>
  <w:style w:type="character" w:customStyle="1" w:styleId="SubtitleChar">
    <w:name w:val="Subtitle Char"/>
    <w:basedOn w:val="DefaultParagraphFont"/>
    <w:link w:val="Subtitle"/>
    <w:uiPriority w:val="11"/>
    <w:rsid w:val="00931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630"/>
    <w:pPr>
      <w:spacing w:before="160" w:line="240" w:lineRule="auto"/>
      <w:jc w:val="center"/>
    </w:pPr>
    <w:rPr>
      <w:i/>
      <w:iCs/>
      <w:color w:val="404040" w:themeColor="text1" w:themeTint="BF"/>
      <w:kern w:val="2"/>
      <w:sz w:val="24"/>
      <w:szCs w:val="24"/>
      <w:lang w:val="en-KE"/>
      <w14:ligatures w14:val="standardContextual"/>
    </w:rPr>
  </w:style>
  <w:style w:type="character" w:customStyle="1" w:styleId="QuoteChar">
    <w:name w:val="Quote Char"/>
    <w:basedOn w:val="DefaultParagraphFont"/>
    <w:link w:val="Quote"/>
    <w:uiPriority w:val="29"/>
    <w:rsid w:val="00931630"/>
    <w:rPr>
      <w:i/>
      <w:iCs/>
      <w:color w:val="404040" w:themeColor="text1" w:themeTint="BF"/>
    </w:rPr>
  </w:style>
  <w:style w:type="paragraph" w:styleId="ListParagraph">
    <w:name w:val="List Paragraph"/>
    <w:basedOn w:val="Normal"/>
    <w:uiPriority w:val="34"/>
    <w:qFormat/>
    <w:rsid w:val="00931630"/>
    <w:pPr>
      <w:spacing w:after="0" w:line="240" w:lineRule="auto"/>
      <w:ind w:left="720"/>
      <w:contextualSpacing/>
    </w:pPr>
    <w:rPr>
      <w:kern w:val="2"/>
      <w:sz w:val="24"/>
      <w:szCs w:val="24"/>
      <w:lang w:val="en-KE"/>
      <w14:ligatures w14:val="standardContextual"/>
    </w:rPr>
  </w:style>
  <w:style w:type="character" w:styleId="IntenseEmphasis">
    <w:name w:val="Intense Emphasis"/>
    <w:basedOn w:val="DefaultParagraphFont"/>
    <w:uiPriority w:val="21"/>
    <w:qFormat/>
    <w:rsid w:val="00931630"/>
    <w:rPr>
      <w:i/>
      <w:iCs/>
      <w:color w:val="0F4761" w:themeColor="accent1" w:themeShade="BF"/>
    </w:rPr>
  </w:style>
  <w:style w:type="paragraph" w:styleId="IntenseQuote">
    <w:name w:val="Intense Quote"/>
    <w:basedOn w:val="Normal"/>
    <w:next w:val="Normal"/>
    <w:link w:val="IntenseQuoteChar"/>
    <w:uiPriority w:val="30"/>
    <w:qFormat/>
    <w:rsid w:val="0093163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KE"/>
      <w14:ligatures w14:val="standardContextual"/>
    </w:rPr>
  </w:style>
  <w:style w:type="character" w:customStyle="1" w:styleId="IntenseQuoteChar">
    <w:name w:val="Intense Quote Char"/>
    <w:basedOn w:val="DefaultParagraphFont"/>
    <w:link w:val="IntenseQuote"/>
    <w:uiPriority w:val="30"/>
    <w:rsid w:val="00931630"/>
    <w:rPr>
      <w:i/>
      <w:iCs/>
      <w:color w:val="0F4761" w:themeColor="accent1" w:themeShade="BF"/>
    </w:rPr>
  </w:style>
  <w:style w:type="character" w:styleId="IntenseReference">
    <w:name w:val="Intense Reference"/>
    <w:basedOn w:val="DefaultParagraphFont"/>
    <w:uiPriority w:val="32"/>
    <w:qFormat/>
    <w:rsid w:val="00931630"/>
    <w:rPr>
      <w:b/>
      <w:bCs/>
      <w:smallCaps/>
      <w:color w:val="0F4761" w:themeColor="accent1" w:themeShade="BF"/>
      <w:spacing w:val="5"/>
    </w:rPr>
  </w:style>
  <w:style w:type="table" w:styleId="TableGrid">
    <w:name w:val="Table Grid"/>
    <w:basedOn w:val="TableNormal"/>
    <w:uiPriority w:val="39"/>
    <w:rsid w:val="00931630"/>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4</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Kaniu</dc:creator>
  <cp:keywords/>
  <dc:description/>
  <cp:lastModifiedBy>Mary Kaniu</cp:lastModifiedBy>
  <cp:revision>4</cp:revision>
  <dcterms:created xsi:type="dcterms:W3CDTF">2024-06-17T15:13:00Z</dcterms:created>
  <dcterms:modified xsi:type="dcterms:W3CDTF">2024-06-17T15:16:00Z</dcterms:modified>
</cp:coreProperties>
</file>