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BEBB" w14:textId="3133F318" w:rsidR="00781F53" w:rsidRPr="004C0895" w:rsidRDefault="00781F53" w:rsidP="004C0895">
      <w:pPr>
        <w:pStyle w:val="Heading1"/>
        <w:spacing w:line="240" w:lineRule="auto"/>
        <w:rPr>
          <w:rFonts w:ascii="Helvetica" w:hAnsi="Helvetica"/>
          <w:sz w:val="24"/>
          <w:szCs w:val="24"/>
        </w:rPr>
      </w:pPr>
      <w:bookmarkStart w:id="0" w:name="_Toc133319263"/>
      <w:r w:rsidRPr="004C0895">
        <w:rPr>
          <w:rFonts w:ascii="Helvetica" w:hAnsi="Helvetica"/>
          <w:sz w:val="24"/>
          <w:szCs w:val="24"/>
        </w:rPr>
        <w:t>APPENDIX 1: INTERVIEW GUIDE</w:t>
      </w:r>
      <w:bookmarkEnd w:id="0"/>
    </w:p>
    <w:p w14:paraId="22B3BB84" w14:textId="77777777" w:rsidR="00781F53" w:rsidRPr="004C0895" w:rsidRDefault="00781F53" w:rsidP="004C0895">
      <w:pPr>
        <w:spacing w:line="240" w:lineRule="auto"/>
        <w:jc w:val="center"/>
        <w:rPr>
          <w:rFonts w:ascii="Helvetica" w:hAnsi="Helvetica" w:cs="Tahoma"/>
          <w:b/>
          <w:spacing w:val="-4"/>
          <w:sz w:val="24"/>
          <w:szCs w:val="24"/>
        </w:rPr>
      </w:pPr>
      <w:r w:rsidRPr="004C0895">
        <w:rPr>
          <w:rFonts w:ascii="Helvetica" w:hAnsi="Helvetica" w:cs="Tahoma"/>
          <w:b/>
          <w:spacing w:val="-2"/>
          <w:sz w:val="24"/>
          <w:szCs w:val="24"/>
        </w:rPr>
        <w:t>Semi-Structured</w:t>
      </w:r>
      <w:r w:rsidRPr="004C0895">
        <w:rPr>
          <w:rFonts w:ascii="Helvetica" w:hAnsi="Helvetica" w:cs="Tahoma"/>
          <w:b/>
          <w:spacing w:val="1"/>
          <w:sz w:val="24"/>
          <w:szCs w:val="24"/>
        </w:rPr>
        <w:t xml:space="preserve"> </w:t>
      </w:r>
      <w:r w:rsidRPr="004C0895">
        <w:rPr>
          <w:rFonts w:ascii="Helvetica" w:hAnsi="Helvetica" w:cs="Tahoma"/>
          <w:b/>
          <w:spacing w:val="-2"/>
          <w:sz w:val="24"/>
          <w:szCs w:val="24"/>
        </w:rPr>
        <w:t>Interview</w:t>
      </w:r>
      <w:r w:rsidRPr="004C0895">
        <w:rPr>
          <w:rFonts w:ascii="Helvetica" w:hAnsi="Helvetica" w:cs="Tahoma"/>
          <w:b/>
          <w:spacing w:val="3"/>
          <w:sz w:val="24"/>
          <w:szCs w:val="24"/>
        </w:rPr>
        <w:t xml:space="preserve"> </w:t>
      </w:r>
      <w:r w:rsidRPr="004C0895">
        <w:rPr>
          <w:rFonts w:ascii="Helvetica" w:hAnsi="Helvetica" w:cs="Tahoma"/>
          <w:b/>
          <w:spacing w:val="-4"/>
          <w:sz w:val="24"/>
          <w:szCs w:val="24"/>
        </w:rPr>
        <w:t>Guide</w:t>
      </w:r>
    </w:p>
    <w:p w14:paraId="642D778B" w14:textId="77777777" w:rsidR="00781F53" w:rsidRPr="004C0895" w:rsidRDefault="00781F53" w:rsidP="004C0895">
      <w:pPr>
        <w:spacing w:before="218" w:line="240" w:lineRule="auto"/>
        <w:ind w:left="2550" w:right="2565"/>
        <w:jc w:val="center"/>
        <w:rPr>
          <w:rFonts w:ascii="Helvetica" w:hAnsi="Helvetica" w:cs="Tahoma"/>
          <w:b/>
          <w:sz w:val="24"/>
          <w:szCs w:val="24"/>
        </w:rPr>
      </w:pPr>
      <w:r w:rsidRPr="004C0895">
        <w:rPr>
          <w:rFonts w:ascii="Helvetica" w:hAnsi="Helvetica" w:cs="Tahoma"/>
          <w:b/>
          <w:sz w:val="24"/>
          <w:szCs w:val="24"/>
        </w:rPr>
        <w:t>Section</w:t>
      </w:r>
      <w:r w:rsidRPr="004C0895">
        <w:rPr>
          <w:rFonts w:ascii="Helvetica" w:hAnsi="Helvetica" w:cs="Tahoma"/>
          <w:b/>
          <w:spacing w:val="-3"/>
          <w:sz w:val="24"/>
          <w:szCs w:val="24"/>
        </w:rPr>
        <w:t xml:space="preserve"> </w:t>
      </w:r>
      <w:r w:rsidRPr="004C0895">
        <w:rPr>
          <w:rFonts w:ascii="Helvetica" w:hAnsi="Helvetica" w:cs="Tahoma"/>
          <w:b/>
          <w:sz w:val="24"/>
          <w:szCs w:val="24"/>
        </w:rPr>
        <w:t>one:</w:t>
      </w:r>
      <w:r w:rsidRPr="004C0895">
        <w:rPr>
          <w:rFonts w:ascii="Helvetica" w:hAnsi="Helvetica" w:cs="Tahoma"/>
          <w:b/>
          <w:spacing w:val="-3"/>
          <w:sz w:val="24"/>
          <w:szCs w:val="24"/>
        </w:rPr>
        <w:t xml:space="preserve"> </w:t>
      </w:r>
      <w:r w:rsidRPr="004C0895">
        <w:rPr>
          <w:rFonts w:ascii="Helvetica" w:hAnsi="Helvetica" w:cs="Tahoma"/>
          <w:b/>
          <w:sz w:val="24"/>
          <w:szCs w:val="24"/>
        </w:rPr>
        <w:t>Demographic</w:t>
      </w:r>
      <w:r w:rsidRPr="004C0895">
        <w:rPr>
          <w:rFonts w:ascii="Helvetica" w:hAnsi="Helvetica" w:cs="Tahoma"/>
          <w:b/>
          <w:spacing w:val="-2"/>
          <w:sz w:val="24"/>
          <w:szCs w:val="24"/>
        </w:rPr>
        <w:t xml:space="preserve"> Information</w:t>
      </w:r>
    </w:p>
    <w:p w14:paraId="1CD8288A" w14:textId="77777777" w:rsidR="004C0895" w:rsidRDefault="00781F53" w:rsidP="004C0895">
      <w:pPr>
        <w:spacing w:line="240" w:lineRule="auto"/>
        <w:rPr>
          <w:rFonts w:ascii="Helvetica" w:hAnsi="Helvetica" w:cs="Arial"/>
          <w:b/>
          <w:sz w:val="24"/>
          <w:szCs w:val="24"/>
        </w:rPr>
      </w:pPr>
      <w:r w:rsidRPr="004C0895">
        <w:rPr>
          <w:rFonts w:ascii="Helvetica" w:hAnsi="Helvetica"/>
          <w:noProof/>
          <w:sz w:val="24"/>
          <w:szCs w:val="24"/>
        </w:rPr>
        <w:drawing>
          <wp:inline distT="0" distB="0" distL="0" distR="0" wp14:anchorId="4F9E09BF" wp14:editId="7CE8C617">
            <wp:extent cx="6083300" cy="2485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895">
        <w:rPr>
          <w:rFonts w:ascii="Helvetica" w:eastAsia="Candara" w:hAnsi="Helvetica" w:cs="Tahoma"/>
          <w:b/>
          <w:i/>
          <w:sz w:val="24"/>
          <w:szCs w:val="24"/>
        </w:rPr>
        <w:t>Section</w:t>
      </w:r>
      <w:r w:rsidRPr="004C0895">
        <w:rPr>
          <w:rFonts w:ascii="Helvetica" w:eastAsia="Candara" w:hAnsi="Helvetica" w:cs="Tahoma"/>
          <w:b/>
          <w:i/>
          <w:spacing w:val="-7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i/>
          <w:spacing w:val="-5"/>
          <w:sz w:val="24"/>
          <w:szCs w:val="24"/>
        </w:rPr>
        <w:t xml:space="preserve">2: </w:t>
      </w:r>
      <w:r w:rsidR="004C0895">
        <w:rPr>
          <w:rFonts w:ascii="Helvetica" w:hAnsi="Helvetica" w:cs="Arial"/>
          <w:b/>
          <w:sz w:val="24"/>
          <w:szCs w:val="24"/>
        </w:rPr>
        <w:t xml:space="preserve"> </w:t>
      </w:r>
    </w:p>
    <w:p w14:paraId="78B72E67" w14:textId="52FF07B9" w:rsidR="00781F53" w:rsidRPr="004C0895" w:rsidRDefault="00781F53" w:rsidP="004C0895">
      <w:pPr>
        <w:spacing w:line="240" w:lineRule="auto"/>
        <w:rPr>
          <w:rFonts w:ascii="Helvetica" w:hAnsi="Helvetica" w:cs="Arial"/>
          <w:b/>
          <w:sz w:val="24"/>
          <w:szCs w:val="24"/>
        </w:rPr>
      </w:pPr>
      <w:r w:rsidRPr="004C0895">
        <w:rPr>
          <w:rFonts w:ascii="Helvetica" w:eastAsia="Candara" w:hAnsi="Helvetica" w:cs="Tahoma"/>
          <w:b/>
          <w:i/>
          <w:spacing w:val="-2"/>
          <w:sz w:val="24"/>
          <w:szCs w:val="24"/>
        </w:rPr>
        <w:t>Knowledge</w:t>
      </w:r>
    </w:p>
    <w:p w14:paraId="267C0FAB" w14:textId="77777777" w:rsidR="00781F53" w:rsidRPr="004C0895" w:rsidRDefault="00781F53" w:rsidP="004C0895">
      <w:pPr>
        <w:widowControl w:val="0"/>
        <w:autoSpaceDE w:val="0"/>
        <w:autoSpaceDN w:val="0"/>
        <w:spacing w:before="67" w:after="0" w:line="240" w:lineRule="auto"/>
        <w:ind w:left="100"/>
        <w:outlineLvl w:val="0"/>
        <w:rPr>
          <w:rFonts w:ascii="Helvetica" w:eastAsia="Candara" w:hAnsi="Helvetica" w:cs="Tahoma"/>
          <w:b/>
          <w:bCs/>
          <w:sz w:val="24"/>
          <w:szCs w:val="24"/>
        </w:rPr>
      </w:pPr>
      <w:bookmarkStart w:id="1" w:name="_Toc124311730"/>
      <w:bookmarkStart w:id="2" w:name="_Toc124325627"/>
      <w:bookmarkStart w:id="3" w:name="_Toc124325728"/>
      <w:bookmarkStart w:id="4" w:name="_Toc133319264"/>
      <w:r w:rsidRPr="004C0895">
        <w:rPr>
          <w:rFonts w:ascii="Helvetica" w:eastAsia="Candara" w:hAnsi="Helvetica" w:cs="Tahoma"/>
          <w:b/>
          <w:bCs/>
          <w:sz w:val="24"/>
          <w:szCs w:val="24"/>
        </w:rPr>
        <w:t>Now I would like to ask you about your knowledge on antimicrobial resistance. There is no right or wrong answers</w:t>
      </w:r>
      <w:bookmarkEnd w:id="1"/>
      <w:bookmarkEnd w:id="2"/>
      <w:bookmarkEnd w:id="3"/>
      <w:bookmarkEnd w:id="4"/>
    </w:p>
    <w:p w14:paraId="0071DC7B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159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Can</w:t>
      </w:r>
      <w:r w:rsidRPr="004C0895">
        <w:rPr>
          <w:rFonts w:ascii="Helvetica" w:eastAsia="Candara" w:hAnsi="Helvetica" w:cs="Tahoma"/>
          <w:spacing w:val="-8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please</w:t>
      </w:r>
      <w:r w:rsidRPr="004C0895">
        <w:rPr>
          <w:rFonts w:ascii="Helvetica" w:eastAsia="Candara" w:hAnsi="Helvetica" w:cs="Tahoma"/>
          <w:spacing w:val="-6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share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with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me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your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knowledge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on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antimicrobial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resistance?</w:t>
      </w:r>
    </w:p>
    <w:p w14:paraId="2B24077E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What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do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know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about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>it?</w:t>
      </w:r>
    </w:p>
    <w:p w14:paraId="20403814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What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are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some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of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the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causes?</w:t>
      </w:r>
    </w:p>
    <w:p w14:paraId="4CEDE481" w14:textId="5711F489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Do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think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problem?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Why/Why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>not?</w:t>
      </w:r>
    </w:p>
    <w:p w14:paraId="5D63FB95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135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Have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heard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of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antimicrobial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stewardship?</w:t>
      </w:r>
    </w:p>
    <w:p w14:paraId="5FB77159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What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 xml:space="preserve">is 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>it?</w:t>
      </w:r>
    </w:p>
    <w:p w14:paraId="1B844497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5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Can</w:t>
      </w:r>
      <w:r w:rsidRPr="004C0895">
        <w:rPr>
          <w:rFonts w:ascii="Helvetica" w:eastAsia="Candara" w:hAnsi="Helvetica" w:cs="Tahoma"/>
          <w:spacing w:val="-7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describe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any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activities/elements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that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make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up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>AMS?</w:t>
      </w:r>
    </w:p>
    <w:p w14:paraId="3C4825DA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What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have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heard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about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>it?</w:t>
      </w:r>
    </w:p>
    <w:p w14:paraId="36E10399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Have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ever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tried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any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AMS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activities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the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clinic?</w:t>
      </w:r>
    </w:p>
    <w:p w14:paraId="7153D188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If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yes,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what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activities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have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tried?</w:t>
      </w:r>
    </w:p>
    <w:p w14:paraId="379A3D27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Why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did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try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>them?</w:t>
      </w:r>
    </w:p>
    <w:p w14:paraId="3328C6A1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Are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there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any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AMS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activities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that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would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like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to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implement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in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the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clinic</w:t>
      </w:r>
      <w:r w:rsidRPr="004C0895">
        <w:rPr>
          <w:rFonts w:ascii="Helvetica" w:eastAsia="Candara" w:hAnsi="Helvetica" w:cs="Tahoma"/>
          <w:spacing w:val="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and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haven’t</w:t>
      </w:r>
    </w:p>
    <w:p w14:paraId="3E58D093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If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proofErr w:type="gramStart"/>
      <w:r w:rsidRPr="004C0895">
        <w:rPr>
          <w:rFonts w:ascii="Helvetica" w:eastAsia="Candara" w:hAnsi="Helvetica" w:cs="Tahoma"/>
          <w:sz w:val="24"/>
          <w:szCs w:val="24"/>
        </w:rPr>
        <w:t>so</w:t>
      </w:r>
      <w:proofErr w:type="gramEnd"/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what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are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they,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and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why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haven’t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implemented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them?</w:t>
      </w:r>
    </w:p>
    <w:p w14:paraId="7046792E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Are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there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any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ongoing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AMS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activities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at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the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clinic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currently?</w:t>
      </w:r>
    </w:p>
    <w:p w14:paraId="5AA3DB7C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5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What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kind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of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activities?</w:t>
      </w:r>
    </w:p>
    <w:p w14:paraId="5B2814F6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What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your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impression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of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how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that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going?</w:t>
      </w:r>
    </w:p>
    <w:p w14:paraId="2BB9174E" w14:textId="77777777" w:rsidR="00781F53" w:rsidRPr="004C0895" w:rsidRDefault="00781F53" w:rsidP="004C0895">
      <w:pPr>
        <w:widowControl w:val="0"/>
        <w:autoSpaceDE w:val="0"/>
        <w:autoSpaceDN w:val="0"/>
        <w:spacing w:after="0" w:line="240" w:lineRule="auto"/>
        <w:rPr>
          <w:rFonts w:ascii="Helvetica" w:eastAsia="Candara" w:hAnsi="Helvetica" w:cs="Tahoma"/>
          <w:sz w:val="24"/>
          <w:szCs w:val="24"/>
        </w:rPr>
      </w:pPr>
    </w:p>
    <w:p w14:paraId="76BFE16D" w14:textId="77777777" w:rsidR="00781F53" w:rsidRPr="004C0895" w:rsidRDefault="00781F53" w:rsidP="004C0895">
      <w:pPr>
        <w:widowControl w:val="0"/>
        <w:autoSpaceDE w:val="0"/>
        <w:autoSpaceDN w:val="0"/>
        <w:spacing w:before="135" w:after="0" w:line="240" w:lineRule="auto"/>
        <w:ind w:left="100"/>
        <w:rPr>
          <w:rFonts w:ascii="Helvetica" w:eastAsia="Candara" w:hAnsi="Helvetica" w:cs="Tahoma"/>
          <w:b/>
          <w:i/>
          <w:sz w:val="24"/>
          <w:szCs w:val="24"/>
        </w:rPr>
      </w:pPr>
      <w:r w:rsidRPr="004C0895">
        <w:rPr>
          <w:rFonts w:ascii="Helvetica" w:eastAsia="Candara" w:hAnsi="Helvetica" w:cs="Tahoma"/>
          <w:b/>
          <w:i/>
          <w:spacing w:val="-2"/>
          <w:sz w:val="24"/>
          <w:szCs w:val="24"/>
        </w:rPr>
        <w:lastRenderedPageBreak/>
        <w:t>Prioritization</w:t>
      </w:r>
    </w:p>
    <w:p w14:paraId="6E273357" w14:textId="66DF1BDC" w:rsidR="00781F53" w:rsidRPr="004C0895" w:rsidRDefault="00781F53" w:rsidP="004C0895">
      <w:pPr>
        <w:widowControl w:val="0"/>
        <w:autoSpaceDE w:val="0"/>
        <w:autoSpaceDN w:val="0"/>
        <w:spacing w:before="68" w:after="0" w:line="240" w:lineRule="auto"/>
        <w:ind w:left="100"/>
        <w:outlineLvl w:val="0"/>
        <w:rPr>
          <w:rFonts w:ascii="Helvetica" w:eastAsia="Candara" w:hAnsi="Helvetica" w:cs="Tahoma"/>
          <w:b/>
          <w:bCs/>
          <w:sz w:val="24"/>
          <w:szCs w:val="24"/>
        </w:rPr>
      </w:pPr>
      <w:bookmarkStart w:id="5" w:name="_Toc124311731"/>
      <w:bookmarkStart w:id="6" w:name="_Toc124325628"/>
      <w:bookmarkStart w:id="7" w:name="_Toc124325729"/>
      <w:bookmarkStart w:id="8" w:name="_Toc133319265"/>
      <w:r w:rsidRPr="004C0895">
        <w:rPr>
          <w:rFonts w:ascii="Helvetica" w:eastAsia="Candara" w:hAnsi="Helvetica" w:cs="Tahoma"/>
          <w:b/>
          <w:bCs/>
          <w:sz w:val="24"/>
          <w:szCs w:val="24"/>
        </w:rPr>
        <w:t>Now</w:t>
      </w:r>
      <w:r w:rsidRPr="004C0895">
        <w:rPr>
          <w:rFonts w:ascii="Helvetica" w:eastAsia="Candara" w:hAnsi="Helvetica" w:cs="Tahoma"/>
          <w:b/>
          <w:bCs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I</w:t>
      </w:r>
      <w:r w:rsidRPr="004C0895">
        <w:rPr>
          <w:rFonts w:ascii="Helvetica" w:eastAsia="Candara" w:hAnsi="Helvetica" w:cs="Tahoma"/>
          <w:b/>
          <w:bCs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would</w:t>
      </w:r>
      <w:r w:rsidRPr="004C0895">
        <w:rPr>
          <w:rFonts w:ascii="Helvetica" w:eastAsia="Candara" w:hAnsi="Helvetica" w:cs="Tahoma"/>
          <w:b/>
          <w:bCs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like</w:t>
      </w:r>
      <w:r w:rsidRPr="004C0895">
        <w:rPr>
          <w:rFonts w:ascii="Helvetica" w:eastAsia="Candara" w:hAnsi="Helvetica" w:cs="Tahoma"/>
          <w:b/>
          <w:bCs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to</w:t>
      </w:r>
      <w:r w:rsidRPr="004C0895">
        <w:rPr>
          <w:rFonts w:ascii="Helvetica" w:eastAsia="Candara" w:hAnsi="Helvetica" w:cs="Tahoma"/>
          <w:b/>
          <w:bCs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ask</w:t>
      </w:r>
      <w:r w:rsidRPr="004C0895">
        <w:rPr>
          <w:rFonts w:ascii="Helvetica" w:eastAsia="Candara" w:hAnsi="Helvetica" w:cs="Tahoma"/>
          <w:b/>
          <w:bCs/>
          <w:spacing w:val="-6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you</w:t>
      </w:r>
      <w:r w:rsidRPr="004C0895">
        <w:rPr>
          <w:rFonts w:ascii="Helvetica" w:eastAsia="Candara" w:hAnsi="Helvetica" w:cs="Tahoma"/>
          <w:b/>
          <w:bCs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about</w:t>
      </w:r>
      <w:r w:rsidRPr="004C0895">
        <w:rPr>
          <w:rFonts w:ascii="Helvetica" w:eastAsia="Candara" w:hAnsi="Helvetica" w:cs="Tahoma"/>
          <w:b/>
          <w:bCs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your</w:t>
      </w:r>
      <w:r w:rsidRPr="004C0895">
        <w:rPr>
          <w:rFonts w:ascii="Helvetica" w:eastAsia="Candara" w:hAnsi="Helvetica" w:cs="Tahoma"/>
          <w:b/>
          <w:bCs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thoughts</w:t>
      </w:r>
      <w:r w:rsidRPr="004C0895">
        <w:rPr>
          <w:rFonts w:ascii="Helvetica" w:eastAsia="Candara" w:hAnsi="Helvetica" w:cs="Tahoma"/>
          <w:b/>
          <w:bCs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around</w:t>
      </w:r>
      <w:r w:rsidRPr="004C0895">
        <w:rPr>
          <w:rFonts w:ascii="Helvetica" w:eastAsia="Candara" w:hAnsi="Helvetica" w:cs="Tahoma"/>
          <w:b/>
          <w:bCs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prioritization</w:t>
      </w:r>
      <w:r w:rsidRPr="004C0895">
        <w:rPr>
          <w:rFonts w:ascii="Helvetica" w:eastAsia="Candara" w:hAnsi="Helvetica" w:cs="Tahoma"/>
          <w:b/>
          <w:bCs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of</w:t>
      </w:r>
      <w:r w:rsidRPr="004C0895">
        <w:rPr>
          <w:rFonts w:ascii="Helvetica" w:eastAsia="Candara" w:hAnsi="Helvetica" w:cs="Tahoma"/>
          <w:b/>
          <w:bCs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antimicrobial</w:t>
      </w:r>
      <w:r w:rsidRPr="004C0895">
        <w:rPr>
          <w:rFonts w:ascii="Helvetica" w:eastAsia="Candara" w:hAnsi="Helvetica" w:cs="Tahoma"/>
          <w:b/>
          <w:bCs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resistance</w:t>
      </w:r>
      <w:r w:rsidRPr="004C0895">
        <w:rPr>
          <w:rFonts w:ascii="Helvetica" w:eastAsia="Candara" w:hAnsi="Helvetica" w:cs="Tahoma"/>
          <w:b/>
          <w:bCs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in general.</w:t>
      </w:r>
      <w:r w:rsidRPr="004C0895">
        <w:rPr>
          <w:rFonts w:ascii="Helvetica" w:eastAsia="Candara" w:hAnsi="Helvetica" w:cs="Tahoma"/>
          <w:b/>
          <w:bCs/>
          <w:spacing w:val="40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b/>
          <w:bCs/>
          <w:sz w:val="24"/>
          <w:szCs w:val="24"/>
        </w:rPr>
        <w:t>There are no right or wrong answers</w:t>
      </w:r>
      <w:bookmarkEnd w:id="5"/>
      <w:bookmarkEnd w:id="6"/>
      <w:bookmarkEnd w:id="7"/>
      <w:bookmarkEnd w:id="8"/>
    </w:p>
    <w:p w14:paraId="70E972FC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Do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think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AMR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problem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in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your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clinic?</w:t>
      </w:r>
    </w:p>
    <w:p w14:paraId="46ED1A6B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What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about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in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Kenya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and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the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world?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problem?</w:t>
      </w:r>
    </w:p>
    <w:p w14:paraId="111B51DE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How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big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problem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AMR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 in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your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clinic,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Kenya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and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the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world?</w:t>
      </w:r>
    </w:p>
    <w:p w14:paraId="602060B4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Why/Why</w:t>
      </w:r>
      <w:r w:rsidRPr="004C0895">
        <w:rPr>
          <w:rFonts w:ascii="Helvetica" w:eastAsia="Candara" w:hAnsi="Helvetica" w:cs="Tahoma"/>
          <w:spacing w:val="-7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>not?</w:t>
      </w:r>
    </w:p>
    <w:p w14:paraId="552AB5ED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Do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think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the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fight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against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AMR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 xml:space="preserve">is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important?</w:t>
      </w:r>
    </w:p>
    <w:p w14:paraId="62922B73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How</w:t>
      </w:r>
      <w:r w:rsidRPr="004C0895">
        <w:rPr>
          <w:rFonts w:ascii="Helvetica" w:eastAsia="Candara" w:hAnsi="Helvetica" w:cs="Tahoma"/>
          <w:spacing w:val="-6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important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>it?</w:t>
      </w:r>
    </w:p>
    <w:p w14:paraId="1C99B944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6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Why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it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important?</w:t>
      </w:r>
    </w:p>
    <w:p w14:paraId="50651B0D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How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important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do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think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implementing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AMS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at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the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clinic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level?</w:t>
      </w:r>
    </w:p>
    <w:p w14:paraId="51CBA826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How</w:t>
      </w:r>
      <w:r w:rsidRPr="004C0895">
        <w:rPr>
          <w:rFonts w:ascii="Helvetica" w:eastAsia="Candara" w:hAnsi="Helvetica" w:cs="Tahoma"/>
          <w:spacing w:val="-6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important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>it?</w:t>
      </w:r>
    </w:p>
    <w:p w14:paraId="0CFE9F43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Why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it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important?</w:t>
      </w:r>
    </w:p>
    <w:p w14:paraId="1F307E92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How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much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of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priority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AMS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in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 xml:space="preserve">your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clinic?</w:t>
      </w:r>
    </w:p>
    <w:p w14:paraId="2274677B" w14:textId="77777777" w:rsidR="00781F53" w:rsidRPr="004C0895" w:rsidRDefault="00781F53" w:rsidP="004C0895">
      <w:pPr>
        <w:widowControl w:val="0"/>
        <w:autoSpaceDE w:val="0"/>
        <w:autoSpaceDN w:val="0"/>
        <w:spacing w:after="0" w:line="240" w:lineRule="auto"/>
        <w:rPr>
          <w:rFonts w:ascii="Helvetica" w:eastAsia="Candara" w:hAnsi="Helvetica" w:cs="Tahoma"/>
          <w:sz w:val="24"/>
          <w:szCs w:val="24"/>
        </w:rPr>
      </w:pPr>
    </w:p>
    <w:p w14:paraId="66B29540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40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Why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 it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priority?</w:t>
      </w:r>
    </w:p>
    <w:p w14:paraId="6C14A199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Why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 it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not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priority?</w:t>
      </w:r>
    </w:p>
    <w:p w14:paraId="6E885341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What</w:t>
      </w:r>
      <w:r w:rsidRPr="004C0895">
        <w:rPr>
          <w:rFonts w:ascii="Helvetica" w:eastAsia="Candara" w:hAnsi="Helvetica" w:cs="Tahoma"/>
          <w:spacing w:val="-6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level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of</w:t>
      </w:r>
      <w:r w:rsidRPr="004C0895">
        <w:rPr>
          <w:rFonts w:ascii="Helvetica" w:eastAsia="Candara" w:hAnsi="Helvetica" w:cs="Tahoma"/>
          <w:spacing w:val="-7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resources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would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put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into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this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activity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compared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to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other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activities?</w:t>
      </w:r>
    </w:p>
    <w:p w14:paraId="7EEEDB5F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Why/why</w:t>
      </w:r>
      <w:r w:rsidRPr="004C0895">
        <w:rPr>
          <w:rFonts w:ascii="Helvetica" w:eastAsia="Candara" w:hAnsi="Helvetica" w:cs="Tahoma"/>
          <w:spacing w:val="-7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>not?</w:t>
      </w:r>
    </w:p>
    <w:p w14:paraId="2C62C7F8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Any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further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suggestions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on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how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we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can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prioritize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AMS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at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the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clinic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level?</w:t>
      </w:r>
    </w:p>
    <w:p w14:paraId="649E43B1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Who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do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we need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to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involve?</w:t>
      </w:r>
    </w:p>
    <w:p w14:paraId="2875EDEE" w14:textId="0AB22B6C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5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How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can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we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involve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>them?</w:t>
      </w:r>
    </w:p>
    <w:p w14:paraId="4F357FDA" w14:textId="77777777" w:rsidR="00781F53" w:rsidRPr="004C0895" w:rsidRDefault="00781F53" w:rsidP="004C0895">
      <w:pPr>
        <w:widowControl w:val="0"/>
        <w:autoSpaceDE w:val="0"/>
        <w:autoSpaceDN w:val="0"/>
        <w:spacing w:before="136" w:after="0" w:line="240" w:lineRule="auto"/>
        <w:ind w:left="100"/>
        <w:rPr>
          <w:rFonts w:ascii="Helvetica" w:eastAsia="Candara" w:hAnsi="Helvetica" w:cs="Tahoma"/>
          <w:b/>
          <w:i/>
          <w:sz w:val="24"/>
          <w:szCs w:val="24"/>
        </w:rPr>
      </w:pPr>
      <w:r w:rsidRPr="004C0895">
        <w:rPr>
          <w:rFonts w:ascii="Helvetica" w:eastAsia="Candara" w:hAnsi="Helvetica" w:cs="Tahoma"/>
          <w:b/>
          <w:i/>
          <w:spacing w:val="-2"/>
          <w:sz w:val="24"/>
          <w:szCs w:val="24"/>
        </w:rPr>
        <w:t>Attitudes</w:t>
      </w:r>
    </w:p>
    <w:p w14:paraId="776D566A" w14:textId="183CBCF0" w:rsidR="00781F53" w:rsidRPr="004C0895" w:rsidRDefault="00781F53" w:rsidP="004C0895">
      <w:pPr>
        <w:widowControl w:val="0"/>
        <w:autoSpaceDE w:val="0"/>
        <w:autoSpaceDN w:val="0"/>
        <w:spacing w:before="67" w:after="0" w:line="240" w:lineRule="auto"/>
        <w:ind w:left="100"/>
        <w:outlineLvl w:val="0"/>
        <w:rPr>
          <w:rFonts w:ascii="Helvetica" w:eastAsia="Candara" w:hAnsi="Helvetica" w:cs="Tahoma"/>
          <w:b/>
          <w:bCs/>
          <w:sz w:val="24"/>
          <w:szCs w:val="24"/>
        </w:rPr>
      </w:pPr>
      <w:bookmarkStart w:id="9" w:name="_Toc124311732"/>
      <w:bookmarkStart w:id="10" w:name="_Toc124325629"/>
      <w:bookmarkStart w:id="11" w:name="_Toc124325730"/>
      <w:bookmarkStart w:id="12" w:name="_Toc133319266"/>
      <w:r w:rsidRPr="004C0895">
        <w:rPr>
          <w:rFonts w:ascii="Helvetica" w:eastAsia="Candara" w:hAnsi="Helvetica" w:cs="Tahoma"/>
          <w:b/>
          <w:bCs/>
          <w:sz w:val="24"/>
          <w:szCs w:val="24"/>
        </w:rPr>
        <w:t>Now I would like to ask you about general attitudes around antimicrobial resistance at your clinic. There is no right or wrong answers</w:t>
      </w:r>
      <w:bookmarkEnd w:id="9"/>
      <w:bookmarkEnd w:id="10"/>
      <w:bookmarkEnd w:id="11"/>
      <w:bookmarkEnd w:id="12"/>
    </w:p>
    <w:p w14:paraId="3899158C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What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do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think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about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AMS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at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your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clinic?</w:t>
      </w:r>
    </w:p>
    <w:p w14:paraId="63DC6B35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Would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be</w:t>
      </w:r>
      <w:r w:rsidRPr="004C0895">
        <w:rPr>
          <w:rFonts w:ascii="Helvetica" w:eastAsia="Candara" w:hAnsi="Helvetica" w:cs="Tahoma"/>
          <w:spacing w:val="-6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easy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or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difficult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and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>why?</w:t>
      </w:r>
    </w:p>
    <w:p w14:paraId="1A09B7CF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Would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it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require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people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with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special</w:t>
      </w:r>
      <w:r w:rsidRPr="004C0895">
        <w:rPr>
          <w:rFonts w:ascii="Helvetica" w:eastAsia="Candara" w:hAnsi="Helvetica" w:cs="Tahoma"/>
          <w:spacing w:val="-6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skills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that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may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not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be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represented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at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the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clinic?</w:t>
      </w:r>
    </w:p>
    <w:p w14:paraId="01DD34BA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67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Would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be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willing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to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implement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AMS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at</w:t>
      </w:r>
      <w:r w:rsidRPr="004C0895">
        <w:rPr>
          <w:rFonts w:ascii="Helvetica" w:eastAsia="Candara" w:hAnsi="Helvetica" w:cs="Tahoma"/>
          <w:spacing w:val="-6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your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clinic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if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it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were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possible?</w:t>
      </w:r>
    </w:p>
    <w:p w14:paraId="1E3C83B6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Why/why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not</w:t>
      </w:r>
    </w:p>
    <w:p w14:paraId="1295A32E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What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are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your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impressions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about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AMS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in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general?</w:t>
      </w:r>
    </w:p>
    <w:p w14:paraId="11A1DFD3" w14:textId="77777777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88"/>
          <w:tab w:val="left" w:pos="1589"/>
        </w:tabs>
        <w:autoSpaceDE w:val="0"/>
        <w:autoSpaceDN w:val="0"/>
        <w:spacing w:before="67" w:after="0" w:line="240" w:lineRule="auto"/>
        <w:ind w:left="1588" w:hanging="409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is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it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an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activity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primarily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for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inpatient</w:t>
      </w:r>
      <w:r w:rsidRPr="004C0895">
        <w:rPr>
          <w:rFonts w:ascii="Helvetica" w:eastAsia="Candara" w:hAnsi="Helvetica" w:cs="Tahoma"/>
          <w:spacing w:val="-6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or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outpatient</w:t>
      </w:r>
      <w:r w:rsidRPr="004C0895">
        <w:rPr>
          <w:rFonts w:ascii="Helvetica" w:eastAsia="Candara" w:hAnsi="Helvetica" w:cs="Tahoma"/>
          <w:spacing w:val="-7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medicine?</w:t>
      </w:r>
    </w:p>
    <w:p w14:paraId="0A145967" w14:textId="62072F52" w:rsidR="00781F53" w:rsidRPr="004C0895" w:rsidRDefault="00781F53" w:rsidP="004C0895">
      <w:pPr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before="65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Would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it</w:t>
      </w:r>
      <w:r w:rsidRPr="004C0895">
        <w:rPr>
          <w:rFonts w:ascii="Helvetica" w:eastAsia="Candara" w:hAnsi="Helvetica" w:cs="Tahoma"/>
          <w:spacing w:val="-6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succeed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in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your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setting?</w:t>
      </w:r>
      <w:r w:rsidR="004C0895">
        <w:rPr>
          <w:rFonts w:ascii="Helvetica" w:eastAsia="Candara" w:hAnsi="Helvetica" w:cs="Tahoma"/>
          <w:spacing w:val="-2"/>
          <w:sz w:val="24"/>
          <w:szCs w:val="24"/>
        </w:rPr>
        <w:t xml:space="preserve">          </w:t>
      </w:r>
    </w:p>
    <w:p w14:paraId="49B67D4A" w14:textId="77777777" w:rsidR="00781F53" w:rsidRPr="004C0895" w:rsidRDefault="00781F53" w:rsidP="004C0895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68" w:after="0" w:line="240" w:lineRule="auto"/>
        <w:ind w:hanging="361"/>
        <w:rPr>
          <w:rFonts w:ascii="Helvetica" w:eastAsia="Candara" w:hAnsi="Helvetica" w:cs="Tahoma"/>
          <w:sz w:val="24"/>
          <w:szCs w:val="24"/>
        </w:rPr>
      </w:pPr>
      <w:r w:rsidRPr="004C0895">
        <w:rPr>
          <w:rFonts w:ascii="Helvetica" w:eastAsia="Candara" w:hAnsi="Helvetica" w:cs="Tahoma"/>
          <w:sz w:val="24"/>
          <w:szCs w:val="24"/>
        </w:rPr>
        <w:t>What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would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</w:t>
      </w:r>
      <w:r w:rsidRPr="004C0895">
        <w:rPr>
          <w:rFonts w:ascii="Helvetica" w:eastAsia="Candara" w:hAnsi="Helvetica" w:cs="Tahoma"/>
          <w:spacing w:val="-4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suggest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is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done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for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AMS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to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work</w:t>
      </w:r>
      <w:r w:rsidRPr="004C0895">
        <w:rPr>
          <w:rFonts w:ascii="Helvetica" w:eastAsia="Candara" w:hAnsi="Helvetica" w:cs="Tahoma"/>
          <w:spacing w:val="-3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at</w:t>
      </w:r>
      <w:r w:rsidRPr="004C0895">
        <w:rPr>
          <w:rFonts w:ascii="Helvetica" w:eastAsia="Candara" w:hAnsi="Helvetica" w:cs="Tahoma"/>
          <w:spacing w:val="-5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z w:val="24"/>
          <w:szCs w:val="24"/>
        </w:rPr>
        <w:t>your</w:t>
      </w:r>
      <w:r w:rsidRPr="004C0895">
        <w:rPr>
          <w:rFonts w:ascii="Helvetica" w:eastAsia="Candara" w:hAnsi="Helvetica" w:cs="Tahoma"/>
          <w:spacing w:val="-1"/>
          <w:sz w:val="24"/>
          <w:szCs w:val="24"/>
        </w:rPr>
        <w:t xml:space="preserve"> </w:t>
      </w:r>
      <w:r w:rsidRPr="004C0895">
        <w:rPr>
          <w:rFonts w:ascii="Helvetica" w:eastAsia="Candara" w:hAnsi="Helvetica" w:cs="Tahoma"/>
          <w:spacing w:val="-2"/>
          <w:sz w:val="24"/>
          <w:szCs w:val="24"/>
        </w:rPr>
        <w:t>clinic?</w:t>
      </w:r>
    </w:p>
    <w:p w14:paraId="67D6463D" w14:textId="77777777" w:rsidR="00EB1E53" w:rsidRPr="00EB1E53" w:rsidRDefault="00EB1E53" w:rsidP="00EB1E53">
      <w:pPr>
        <w:rPr>
          <w:lang w:val="en-GB"/>
        </w:rPr>
      </w:pPr>
    </w:p>
    <w:sectPr w:rsidR="00EB1E53" w:rsidRPr="00EB1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5288"/>
    <w:multiLevelType w:val="hybridMultilevel"/>
    <w:tmpl w:val="D3924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55433"/>
    <w:multiLevelType w:val="hybridMultilevel"/>
    <w:tmpl w:val="F496D170"/>
    <w:lvl w:ilvl="0" w:tplc="3B6CEAA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B16253A">
      <w:start w:val="1"/>
      <w:numFmt w:val="lowerLetter"/>
      <w:lvlText w:val="%2)"/>
      <w:lvlJc w:val="left"/>
      <w:pPr>
        <w:ind w:left="1540" w:hanging="360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1AA0D16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756C3740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4" w:tplc="1F8C8882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4E684C2A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6" w:tplc="3A16EAC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 w:tplc="34D2D5B2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A056B29A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num w:numId="1" w16cid:durableId="159973981">
    <w:abstractNumId w:val="0"/>
  </w:num>
  <w:num w:numId="2" w16cid:durableId="43019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6F"/>
    <w:rsid w:val="0001593A"/>
    <w:rsid w:val="00081097"/>
    <w:rsid w:val="00105ECA"/>
    <w:rsid w:val="00151479"/>
    <w:rsid w:val="00153172"/>
    <w:rsid w:val="0016247B"/>
    <w:rsid w:val="00171B6C"/>
    <w:rsid w:val="00193524"/>
    <w:rsid w:val="001950AE"/>
    <w:rsid w:val="001F6501"/>
    <w:rsid w:val="00206F54"/>
    <w:rsid w:val="00207F5C"/>
    <w:rsid w:val="0021533D"/>
    <w:rsid w:val="002807EC"/>
    <w:rsid w:val="002E1A4C"/>
    <w:rsid w:val="00306F4A"/>
    <w:rsid w:val="00307F34"/>
    <w:rsid w:val="003216BA"/>
    <w:rsid w:val="00367FF2"/>
    <w:rsid w:val="003711E5"/>
    <w:rsid w:val="003B4733"/>
    <w:rsid w:val="003B671F"/>
    <w:rsid w:val="003C016F"/>
    <w:rsid w:val="003C07E3"/>
    <w:rsid w:val="003C0A09"/>
    <w:rsid w:val="003C5CBC"/>
    <w:rsid w:val="003D3AC8"/>
    <w:rsid w:val="003E3180"/>
    <w:rsid w:val="003F7F05"/>
    <w:rsid w:val="00416F3D"/>
    <w:rsid w:val="00466187"/>
    <w:rsid w:val="004C0895"/>
    <w:rsid w:val="004C1AD6"/>
    <w:rsid w:val="004C74F6"/>
    <w:rsid w:val="004D4338"/>
    <w:rsid w:val="005102F8"/>
    <w:rsid w:val="005303F3"/>
    <w:rsid w:val="0053698F"/>
    <w:rsid w:val="00544E12"/>
    <w:rsid w:val="00573A33"/>
    <w:rsid w:val="00575B5E"/>
    <w:rsid w:val="00597041"/>
    <w:rsid w:val="005A2671"/>
    <w:rsid w:val="005B5585"/>
    <w:rsid w:val="005D3FD4"/>
    <w:rsid w:val="00601406"/>
    <w:rsid w:val="00617DE7"/>
    <w:rsid w:val="006415FE"/>
    <w:rsid w:val="006471C6"/>
    <w:rsid w:val="006654CF"/>
    <w:rsid w:val="0068414E"/>
    <w:rsid w:val="006E490C"/>
    <w:rsid w:val="00701BA1"/>
    <w:rsid w:val="0072227C"/>
    <w:rsid w:val="007246DE"/>
    <w:rsid w:val="00726628"/>
    <w:rsid w:val="00761BA1"/>
    <w:rsid w:val="007642FB"/>
    <w:rsid w:val="00781F53"/>
    <w:rsid w:val="00796516"/>
    <w:rsid w:val="007C5F3D"/>
    <w:rsid w:val="00806F47"/>
    <w:rsid w:val="00844147"/>
    <w:rsid w:val="00860EE2"/>
    <w:rsid w:val="00867665"/>
    <w:rsid w:val="008A6122"/>
    <w:rsid w:val="008C4A9B"/>
    <w:rsid w:val="008C7820"/>
    <w:rsid w:val="00926396"/>
    <w:rsid w:val="00990EF9"/>
    <w:rsid w:val="009D5209"/>
    <w:rsid w:val="009F0EB4"/>
    <w:rsid w:val="00A00B5A"/>
    <w:rsid w:val="00A13D09"/>
    <w:rsid w:val="00A273D9"/>
    <w:rsid w:val="00A46C2A"/>
    <w:rsid w:val="00A527EB"/>
    <w:rsid w:val="00A66FC9"/>
    <w:rsid w:val="00A719DC"/>
    <w:rsid w:val="00AA6DDB"/>
    <w:rsid w:val="00AB087A"/>
    <w:rsid w:val="00AE6AE3"/>
    <w:rsid w:val="00AF76E0"/>
    <w:rsid w:val="00B14898"/>
    <w:rsid w:val="00B17D5A"/>
    <w:rsid w:val="00B2076C"/>
    <w:rsid w:val="00B65F72"/>
    <w:rsid w:val="00B82102"/>
    <w:rsid w:val="00C04DA0"/>
    <w:rsid w:val="00CC2875"/>
    <w:rsid w:val="00D21773"/>
    <w:rsid w:val="00D62FA5"/>
    <w:rsid w:val="00D96200"/>
    <w:rsid w:val="00DC4B50"/>
    <w:rsid w:val="00EB1E53"/>
    <w:rsid w:val="00EB6198"/>
    <w:rsid w:val="00ED4FA9"/>
    <w:rsid w:val="00EE0A80"/>
    <w:rsid w:val="00F77AF9"/>
    <w:rsid w:val="00F84638"/>
    <w:rsid w:val="00F84B5A"/>
    <w:rsid w:val="00F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A596F"/>
  <w15:chartTrackingRefBased/>
  <w15:docId w15:val="{2E161D6E-5CE9-EE41-94F6-C615CDD6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F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1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1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1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1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1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Kaniu</dc:creator>
  <cp:keywords/>
  <dc:description/>
  <cp:lastModifiedBy>Mary Kaniu</cp:lastModifiedBy>
  <cp:revision>3</cp:revision>
  <dcterms:created xsi:type="dcterms:W3CDTF">2024-06-17T12:46:00Z</dcterms:created>
  <dcterms:modified xsi:type="dcterms:W3CDTF">2024-06-17T12:49:00Z</dcterms:modified>
</cp:coreProperties>
</file>