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133A37" w14:textId="77777777" w:rsidR="00E32A56" w:rsidRDefault="00E32A56" w:rsidP="00CD24D5">
      <w:pPr>
        <w:jc w:val="center"/>
        <w:rPr>
          <w:rStyle w:val="normaltextrun"/>
          <w:rFonts w:ascii="Calibri" w:hAnsi="Calibri" w:cs="Calibri"/>
          <w:b/>
          <w:bCs/>
          <w:shd w:val="clear" w:color="auto" w:fill="FFFFFF"/>
        </w:rPr>
      </w:pPr>
    </w:p>
    <w:p w14:paraId="3EEAEB5A" w14:textId="61F195F8" w:rsidR="00CD24D5" w:rsidRDefault="00CD24D5" w:rsidP="00CD24D5">
      <w:pPr>
        <w:jc w:val="center"/>
        <w:rPr>
          <w:rStyle w:val="normaltextrun"/>
          <w:rFonts w:ascii="Calibri" w:hAnsi="Calibri" w:cs="Calibri"/>
          <w:b/>
          <w:bCs/>
          <w:shd w:val="clear" w:color="auto" w:fill="FFFFFF"/>
        </w:rPr>
      </w:pPr>
      <w:r w:rsidRPr="00CD24D5">
        <w:rPr>
          <w:rStyle w:val="normaltextrun"/>
          <w:rFonts w:ascii="Calibri" w:hAnsi="Calibri" w:cs="Calibri"/>
          <w:b/>
          <w:bCs/>
          <w:shd w:val="clear" w:color="auto" w:fill="FFFFFF"/>
        </w:rPr>
        <w:t>Supplemental</w:t>
      </w:r>
    </w:p>
    <w:p w14:paraId="56B46773" w14:textId="77777777" w:rsidR="00E32A56" w:rsidRPr="00CD24D5" w:rsidRDefault="00E32A56" w:rsidP="00CD24D5">
      <w:pPr>
        <w:jc w:val="center"/>
        <w:rPr>
          <w:rStyle w:val="normaltextrun"/>
          <w:rFonts w:ascii="Calibri" w:hAnsi="Calibri" w:cs="Calibri"/>
          <w:b/>
          <w:bCs/>
          <w:shd w:val="clear" w:color="auto" w:fill="FFFFFF"/>
        </w:rPr>
      </w:pPr>
    </w:p>
    <w:p w14:paraId="168DD190" w14:textId="3A92194F" w:rsidR="00CD24D5" w:rsidRPr="00CD24D5" w:rsidRDefault="00CD24D5" w:rsidP="00CD24D5">
      <w:r w:rsidRPr="00CD24D5">
        <w:rPr>
          <w:rStyle w:val="normaltextrun"/>
          <w:rFonts w:ascii="Source Sans Pro" w:hAnsi="Source Sans Pro"/>
          <w:b/>
          <w:bCs/>
          <w:shd w:val="clear" w:color="auto" w:fill="FFFFFF"/>
        </w:rPr>
        <w:t>Title</w:t>
      </w:r>
      <w:r w:rsidRPr="00CD24D5">
        <w:rPr>
          <w:rStyle w:val="normaltextrun"/>
          <w:rFonts w:ascii="Source Sans Pro" w:hAnsi="Source Sans Pro"/>
          <w:shd w:val="clear" w:color="auto" w:fill="FFFFFF"/>
        </w:rPr>
        <w:t>: Association Between Social Activities and Risk of COVID-19 in a Cohort of Healthcare Personnel </w:t>
      </w:r>
      <w:r w:rsidRPr="00CD24D5">
        <w:rPr>
          <w:rStyle w:val="eop"/>
          <w:rFonts w:ascii="Source Sans Pro" w:hAnsi="Source Sans Pro"/>
          <w:shd w:val="clear" w:color="auto" w:fill="FFFFFF"/>
        </w:rPr>
        <w:t> </w:t>
      </w:r>
    </w:p>
    <w:p w14:paraId="388166D5" w14:textId="77777777" w:rsidR="00CD24D5" w:rsidRDefault="00CD24D5" w:rsidP="00CD24D5"/>
    <w:p w14:paraId="1D75946D" w14:textId="77777777" w:rsidR="00CD24D5" w:rsidRPr="00CD24D5" w:rsidRDefault="00CD24D5" w:rsidP="00CD24D5"/>
    <w:sdt>
      <w:sdtPr>
        <w:rPr>
          <w:rFonts w:asciiTheme="minorHAnsi" w:eastAsiaTheme="minorEastAsia" w:hAnsiTheme="minorHAnsi" w:cs="Times New Roman"/>
          <w:b w:val="0"/>
          <w:bCs w:val="0"/>
          <w:kern w:val="0"/>
          <w:sz w:val="24"/>
          <w:szCs w:val="24"/>
        </w:rPr>
        <w:id w:val="101125772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E12FDAF" w14:textId="1ABFD8DD" w:rsidR="00794018" w:rsidRDefault="00794018">
          <w:pPr>
            <w:pStyle w:val="TOCHeading"/>
          </w:pPr>
          <w:r>
            <w:t>Table of Contents</w:t>
          </w:r>
        </w:p>
        <w:p w14:paraId="4CAD4B89" w14:textId="197D6219" w:rsidR="00EE5EB4" w:rsidRDefault="00794018">
          <w:pPr>
            <w:pStyle w:val="TOC1"/>
            <w:tabs>
              <w:tab w:val="right" w:leader="dot" w:pos="11150"/>
            </w:tabs>
            <w:rPr>
              <w:rFonts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0334856" w:history="1">
            <w:r w:rsidR="00EE5EB4" w:rsidRPr="004707F2">
              <w:rPr>
                <w:rStyle w:val="Hyperlink"/>
                <w:rFonts w:eastAsia="Times New Roman"/>
                <w:noProof/>
              </w:rPr>
              <w:t>Figures</w:t>
            </w:r>
            <w:r w:rsidR="00EE5EB4">
              <w:rPr>
                <w:noProof/>
                <w:webHidden/>
              </w:rPr>
              <w:tab/>
            </w:r>
            <w:r w:rsidR="00EE5EB4">
              <w:rPr>
                <w:noProof/>
                <w:webHidden/>
              </w:rPr>
              <w:fldChar w:fldCharType="begin"/>
            </w:r>
            <w:r w:rsidR="00EE5EB4">
              <w:rPr>
                <w:noProof/>
                <w:webHidden/>
              </w:rPr>
              <w:instrText xml:space="preserve"> PAGEREF _Toc170334856 \h </w:instrText>
            </w:r>
            <w:r w:rsidR="00EE5EB4">
              <w:rPr>
                <w:noProof/>
                <w:webHidden/>
              </w:rPr>
            </w:r>
            <w:r w:rsidR="00EE5EB4">
              <w:rPr>
                <w:noProof/>
                <w:webHidden/>
              </w:rPr>
              <w:fldChar w:fldCharType="separate"/>
            </w:r>
            <w:r w:rsidR="00EE5EB4">
              <w:rPr>
                <w:noProof/>
                <w:webHidden/>
              </w:rPr>
              <w:t>2</w:t>
            </w:r>
            <w:r w:rsidR="00EE5EB4">
              <w:rPr>
                <w:noProof/>
                <w:webHidden/>
              </w:rPr>
              <w:fldChar w:fldCharType="end"/>
            </w:r>
          </w:hyperlink>
        </w:p>
        <w:p w14:paraId="2F37A1F5" w14:textId="70E1697F" w:rsidR="00EE5EB4" w:rsidRDefault="00894054">
          <w:pPr>
            <w:pStyle w:val="TOC2"/>
            <w:tabs>
              <w:tab w:val="right" w:leader="dot" w:pos="11150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70334857" w:history="1">
            <w:r w:rsidR="00EE5EB4" w:rsidRPr="004707F2">
              <w:rPr>
                <w:rStyle w:val="Hyperlink"/>
                <w:rFonts w:eastAsia="Times New Roman"/>
                <w:noProof/>
              </w:rPr>
              <w:t>Figure S1. Overall distribution of social activity composite and pre-pandemic social similarity.</w:t>
            </w:r>
            <w:r w:rsidR="00EE5EB4">
              <w:rPr>
                <w:noProof/>
                <w:webHidden/>
              </w:rPr>
              <w:tab/>
            </w:r>
            <w:r w:rsidR="00EE5EB4">
              <w:rPr>
                <w:noProof/>
                <w:webHidden/>
              </w:rPr>
              <w:fldChar w:fldCharType="begin"/>
            </w:r>
            <w:r w:rsidR="00EE5EB4">
              <w:rPr>
                <w:noProof/>
                <w:webHidden/>
              </w:rPr>
              <w:instrText xml:space="preserve"> PAGEREF _Toc170334857 \h </w:instrText>
            </w:r>
            <w:r w:rsidR="00EE5EB4">
              <w:rPr>
                <w:noProof/>
                <w:webHidden/>
              </w:rPr>
            </w:r>
            <w:r w:rsidR="00EE5EB4">
              <w:rPr>
                <w:noProof/>
                <w:webHidden/>
              </w:rPr>
              <w:fldChar w:fldCharType="separate"/>
            </w:r>
            <w:r w:rsidR="00EE5EB4">
              <w:rPr>
                <w:noProof/>
                <w:webHidden/>
              </w:rPr>
              <w:t>2</w:t>
            </w:r>
            <w:r w:rsidR="00EE5EB4">
              <w:rPr>
                <w:noProof/>
                <w:webHidden/>
              </w:rPr>
              <w:fldChar w:fldCharType="end"/>
            </w:r>
          </w:hyperlink>
        </w:p>
        <w:p w14:paraId="044D1005" w14:textId="58545E98" w:rsidR="00EE5EB4" w:rsidRDefault="00894054">
          <w:pPr>
            <w:pStyle w:val="TOC2"/>
            <w:tabs>
              <w:tab w:val="right" w:leader="dot" w:pos="11150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70334858" w:history="1">
            <w:r w:rsidR="00EE5EB4" w:rsidRPr="004707F2">
              <w:rPr>
                <w:rStyle w:val="Hyperlink"/>
                <w:rFonts w:eastAsia="Times New Roman"/>
                <w:noProof/>
              </w:rPr>
              <w:t>Figure S2. Temporal trends of individual social activities among roles.</w:t>
            </w:r>
            <w:r w:rsidR="00EE5EB4">
              <w:rPr>
                <w:noProof/>
                <w:webHidden/>
              </w:rPr>
              <w:tab/>
            </w:r>
            <w:r w:rsidR="00EE5EB4">
              <w:rPr>
                <w:noProof/>
                <w:webHidden/>
              </w:rPr>
              <w:fldChar w:fldCharType="begin"/>
            </w:r>
            <w:r w:rsidR="00EE5EB4">
              <w:rPr>
                <w:noProof/>
                <w:webHidden/>
              </w:rPr>
              <w:instrText xml:space="preserve"> PAGEREF _Toc170334858 \h </w:instrText>
            </w:r>
            <w:r w:rsidR="00EE5EB4">
              <w:rPr>
                <w:noProof/>
                <w:webHidden/>
              </w:rPr>
            </w:r>
            <w:r w:rsidR="00EE5EB4">
              <w:rPr>
                <w:noProof/>
                <w:webHidden/>
              </w:rPr>
              <w:fldChar w:fldCharType="separate"/>
            </w:r>
            <w:r w:rsidR="00EE5EB4">
              <w:rPr>
                <w:noProof/>
                <w:webHidden/>
              </w:rPr>
              <w:t>3</w:t>
            </w:r>
            <w:r w:rsidR="00EE5EB4">
              <w:rPr>
                <w:noProof/>
                <w:webHidden/>
              </w:rPr>
              <w:fldChar w:fldCharType="end"/>
            </w:r>
          </w:hyperlink>
        </w:p>
        <w:p w14:paraId="1B6C4565" w14:textId="610D4A01" w:rsidR="00EE5EB4" w:rsidRDefault="00894054">
          <w:pPr>
            <w:pStyle w:val="TOC2"/>
            <w:tabs>
              <w:tab w:val="right" w:leader="dot" w:pos="11150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70334859" w:history="1">
            <w:r w:rsidR="00EE5EB4" w:rsidRPr="004707F2">
              <w:rPr>
                <w:rStyle w:val="Hyperlink"/>
                <w:rFonts w:eastAsia="Times New Roman"/>
                <w:noProof/>
              </w:rPr>
              <w:t>Figure S3. Covariate balance</w:t>
            </w:r>
            <w:r w:rsidR="00EE5EB4">
              <w:rPr>
                <w:noProof/>
                <w:webHidden/>
              </w:rPr>
              <w:tab/>
            </w:r>
            <w:r w:rsidR="00EE5EB4">
              <w:rPr>
                <w:noProof/>
                <w:webHidden/>
              </w:rPr>
              <w:fldChar w:fldCharType="begin"/>
            </w:r>
            <w:r w:rsidR="00EE5EB4">
              <w:rPr>
                <w:noProof/>
                <w:webHidden/>
              </w:rPr>
              <w:instrText xml:space="preserve"> PAGEREF _Toc170334859 \h </w:instrText>
            </w:r>
            <w:r w:rsidR="00EE5EB4">
              <w:rPr>
                <w:noProof/>
                <w:webHidden/>
              </w:rPr>
            </w:r>
            <w:r w:rsidR="00EE5EB4">
              <w:rPr>
                <w:noProof/>
                <w:webHidden/>
              </w:rPr>
              <w:fldChar w:fldCharType="separate"/>
            </w:r>
            <w:r w:rsidR="00EE5EB4">
              <w:rPr>
                <w:noProof/>
                <w:webHidden/>
              </w:rPr>
              <w:t>4</w:t>
            </w:r>
            <w:r w:rsidR="00EE5EB4">
              <w:rPr>
                <w:noProof/>
                <w:webHidden/>
              </w:rPr>
              <w:fldChar w:fldCharType="end"/>
            </w:r>
          </w:hyperlink>
        </w:p>
        <w:p w14:paraId="23AEE24D" w14:textId="0A16BB62" w:rsidR="00EE5EB4" w:rsidRDefault="00894054">
          <w:pPr>
            <w:pStyle w:val="TOC2"/>
            <w:tabs>
              <w:tab w:val="right" w:leader="dot" w:pos="11150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70334860" w:history="1">
            <w:r w:rsidR="00EE5EB4" w:rsidRPr="004707F2">
              <w:rPr>
                <w:rStyle w:val="Hyperlink"/>
                <w:noProof/>
              </w:rPr>
              <w:t>Figure S4. Group-specific effects of recent social activity composite on SARS-CoV-2 infection</w:t>
            </w:r>
            <w:r w:rsidR="00EE5EB4">
              <w:rPr>
                <w:noProof/>
                <w:webHidden/>
              </w:rPr>
              <w:tab/>
            </w:r>
            <w:r w:rsidR="00EE5EB4">
              <w:rPr>
                <w:noProof/>
                <w:webHidden/>
              </w:rPr>
              <w:fldChar w:fldCharType="begin"/>
            </w:r>
            <w:r w:rsidR="00EE5EB4">
              <w:rPr>
                <w:noProof/>
                <w:webHidden/>
              </w:rPr>
              <w:instrText xml:space="preserve"> PAGEREF _Toc170334860 \h </w:instrText>
            </w:r>
            <w:r w:rsidR="00EE5EB4">
              <w:rPr>
                <w:noProof/>
                <w:webHidden/>
              </w:rPr>
            </w:r>
            <w:r w:rsidR="00EE5EB4">
              <w:rPr>
                <w:noProof/>
                <w:webHidden/>
              </w:rPr>
              <w:fldChar w:fldCharType="separate"/>
            </w:r>
            <w:r w:rsidR="00EE5EB4">
              <w:rPr>
                <w:noProof/>
                <w:webHidden/>
              </w:rPr>
              <w:t>5</w:t>
            </w:r>
            <w:r w:rsidR="00EE5EB4">
              <w:rPr>
                <w:noProof/>
                <w:webHidden/>
              </w:rPr>
              <w:fldChar w:fldCharType="end"/>
            </w:r>
          </w:hyperlink>
        </w:p>
        <w:p w14:paraId="072C56B4" w14:textId="10A3CBE4" w:rsidR="00EE5EB4" w:rsidRDefault="00894054">
          <w:pPr>
            <w:pStyle w:val="TOC2"/>
            <w:tabs>
              <w:tab w:val="right" w:leader="dot" w:pos="11150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70334861" w:history="1">
            <w:r w:rsidR="00EE5EB4" w:rsidRPr="004707F2">
              <w:rPr>
                <w:rStyle w:val="Hyperlink"/>
                <w:noProof/>
              </w:rPr>
              <w:t>Figure S5. Group-specific effects of pre-pandemic social similarity on SARS-CoV-2 infection</w:t>
            </w:r>
            <w:r w:rsidR="00EE5EB4">
              <w:rPr>
                <w:noProof/>
                <w:webHidden/>
              </w:rPr>
              <w:tab/>
            </w:r>
            <w:r w:rsidR="00EE5EB4">
              <w:rPr>
                <w:noProof/>
                <w:webHidden/>
              </w:rPr>
              <w:fldChar w:fldCharType="begin"/>
            </w:r>
            <w:r w:rsidR="00EE5EB4">
              <w:rPr>
                <w:noProof/>
                <w:webHidden/>
              </w:rPr>
              <w:instrText xml:space="preserve"> PAGEREF _Toc170334861 \h </w:instrText>
            </w:r>
            <w:r w:rsidR="00EE5EB4">
              <w:rPr>
                <w:noProof/>
                <w:webHidden/>
              </w:rPr>
            </w:r>
            <w:r w:rsidR="00EE5EB4">
              <w:rPr>
                <w:noProof/>
                <w:webHidden/>
              </w:rPr>
              <w:fldChar w:fldCharType="separate"/>
            </w:r>
            <w:r w:rsidR="00EE5EB4">
              <w:rPr>
                <w:noProof/>
                <w:webHidden/>
              </w:rPr>
              <w:t>6</w:t>
            </w:r>
            <w:r w:rsidR="00EE5EB4">
              <w:rPr>
                <w:noProof/>
                <w:webHidden/>
              </w:rPr>
              <w:fldChar w:fldCharType="end"/>
            </w:r>
          </w:hyperlink>
        </w:p>
        <w:p w14:paraId="4B06E9BE" w14:textId="346E7EB8" w:rsidR="00EE5EB4" w:rsidRDefault="00894054">
          <w:pPr>
            <w:pStyle w:val="TOC1"/>
            <w:tabs>
              <w:tab w:val="right" w:leader="dot" w:pos="11150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70334862" w:history="1">
            <w:r w:rsidR="00EE5EB4" w:rsidRPr="004707F2">
              <w:rPr>
                <w:rStyle w:val="Hyperlink"/>
                <w:noProof/>
              </w:rPr>
              <w:t>Tables</w:t>
            </w:r>
            <w:r w:rsidR="00EE5EB4">
              <w:rPr>
                <w:noProof/>
                <w:webHidden/>
              </w:rPr>
              <w:tab/>
            </w:r>
            <w:r w:rsidR="00EE5EB4">
              <w:rPr>
                <w:noProof/>
                <w:webHidden/>
              </w:rPr>
              <w:fldChar w:fldCharType="begin"/>
            </w:r>
            <w:r w:rsidR="00EE5EB4">
              <w:rPr>
                <w:noProof/>
                <w:webHidden/>
              </w:rPr>
              <w:instrText xml:space="preserve"> PAGEREF _Toc170334862 \h </w:instrText>
            </w:r>
            <w:r w:rsidR="00EE5EB4">
              <w:rPr>
                <w:noProof/>
                <w:webHidden/>
              </w:rPr>
            </w:r>
            <w:r w:rsidR="00EE5EB4">
              <w:rPr>
                <w:noProof/>
                <w:webHidden/>
              </w:rPr>
              <w:fldChar w:fldCharType="separate"/>
            </w:r>
            <w:r w:rsidR="00EE5EB4">
              <w:rPr>
                <w:noProof/>
                <w:webHidden/>
              </w:rPr>
              <w:t>7</w:t>
            </w:r>
            <w:r w:rsidR="00EE5EB4">
              <w:rPr>
                <w:noProof/>
                <w:webHidden/>
              </w:rPr>
              <w:fldChar w:fldCharType="end"/>
            </w:r>
          </w:hyperlink>
        </w:p>
        <w:p w14:paraId="6341FA42" w14:textId="07E3CDA3" w:rsidR="00EE5EB4" w:rsidRDefault="00894054">
          <w:pPr>
            <w:pStyle w:val="TOC2"/>
            <w:tabs>
              <w:tab w:val="right" w:leader="dot" w:pos="11150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70334863" w:history="1">
            <w:r w:rsidR="00EE5EB4" w:rsidRPr="004707F2">
              <w:rPr>
                <w:rStyle w:val="Hyperlink"/>
                <w:noProof/>
              </w:rPr>
              <w:t>Table S1.  Estimated coefficients table of full regression models on SARS-CoV-2 infection</w:t>
            </w:r>
            <w:r w:rsidR="00EE5EB4">
              <w:rPr>
                <w:noProof/>
                <w:webHidden/>
              </w:rPr>
              <w:tab/>
            </w:r>
            <w:r w:rsidR="00EE5EB4">
              <w:rPr>
                <w:noProof/>
                <w:webHidden/>
              </w:rPr>
              <w:fldChar w:fldCharType="begin"/>
            </w:r>
            <w:r w:rsidR="00EE5EB4">
              <w:rPr>
                <w:noProof/>
                <w:webHidden/>
              </w:rPr>
              <w:instrText xml:space="preserve"> PAGEREF _Toc170334863 \h </w:instrText>
            </w:r>
            <w:r w:rsidR="00EE5EB4">
              <w:rPr>
                <w:noProof/>
                <w:webHidden/>
              </w:rPr>
            </w:r>
            <w:r w:rsidR="00EE5EB4">
              <w:rPr>
                <w:noProof/>
                <w:webHidden/>
              </w:rPr>
              <w:fldChar w:fldCharType="separate"/>
            </w:r>
            <w:r w:rsidR="00EE5EB4">
              <w:rPr>
                <w:noProof/>
                <w:webHidden/>
              </w:rPr>
              <w:t>7</w:t>
            </w:r>
            <w:r w:rsidR="00EE5EB4">
              <w:rPr>
                <w:noProof/>
                <w:webHidden/>
              </w:rPr>
              <w:fldChar w:fldCharType="end"/>
            </w:r>
          </w:hyperlink>
        </w:p>
        <w:p w14:paraId="752AA6D1" w14:textId="6591DC96" w:rsidR="00EE5EB4" w:rsidRDefault="00894054">
          <w:pPr>
            <w:pStyle w:val="TOC2"/>
            <w:tabs>
              <w:tab w:val="right" w:leader="dot" w:pos="11150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70334864" w:history="1">
            <w:r w:rsidR="00EE5EB4" w:rsidRPr="004707F2">
              <w:rPr>
                <w:rStyle w:val="Hyperlink"/>
                <w:noProof/>
              </w:rPr>
              <w:t>Table S2. Principal component analysis (PCA) loadings for social activities</w:t>
            </w:r>
            <w:r w:rsidR="00EE5EB4">
              <w:rPr>
                <w:noProof/>
                <w:webHidden/>
              </w:rPr>
              <w:tab/>
            </w:r>
            <w:r w:rsidR="00EE5EB4">
              <w:rPr>
                <w:noProof/>
                <w:webHidden/>
              </w:rPr>
              <w:fldChar w:fldCharType="begin"/>
            </w:r>
            <w:r w:rsidR="00EE5EB4">
              <w:rPr>
                <w:noProof/>
                <w:webHidden/>
              </w:rPr>
              <w:instrText xml:space="preserve"> PAGEREF _Toc170334864 \h </w:instrText>
            </w:r>
            <w:r w:rsidR="00EE5EB4">
              <w:rPr>
                <w:noProof/>
                <w:webHidden/>
              </w:rPr>
            </w:r>
            <w:r w:rsidR="00EE5EB4">
              <w:rPr>
                <w:noProof/>
                <w:webHidden/>
              </w:rPr>
              <w:fldChar w:fldCharType="separate"/>
            </w:r>
            <w:r w:rsidR="00EE5EB4">
              <w:rPr>
                <w:noProof/>
                <w:webHidden/>
              </w:rPr>
              <w:t>9</w:t>
            </w:r>
            <w:r w:rsidR="00EE5EB4">
              <w:rPr>
                <w:noProof/>
                <w:webHidden/>
              </w:rPr>
              <w:fldChar w:fldCharType="end"/>
            </w:r>
          </w:hyperlink>
        </w:p>
        <w:p w14:paraId="004E8EE6" w14:textId="75C3DD53" w:rsidR="00EE5EB4" w:rsidRDefault="00894054">
          <w:pPr>
            <w:pStyle w:val="TOC1"/>
            <w:tabs>
              <w:tab w:val="right" w:leader="dot" w:pos="11150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70334865" w:history="1">
            <w:r w:rsidR="00EE5EB4" w:rsidRPr="004707F2">
              <w:rPr>
                <w:rStyle w:val="Hyperlink"/>
                <w:noProof/>
              </w:rPr>
              <w:t>Survey Instrument</w:t>
            </w:r>
            <w:r w:rsidR="00EE5EB4">
              <w:rPr>
                <w:noProof/>
                <w:webHidden/>
              </w:rPr>
              <w:tab/>
            </w:r>
            <w:r w:rsidR="00EE5EB4">
              <w:rPr>
                <w:noProof/>
                <w:webHidden/>
              </w:rPr>
              <w:fldChar w:fldCharType="begin"/>
            </w:r>
            <w:r w:rsidR="00EE5EB4">
              <w:rPr>
                <w:noProof/>
                <w:webHidden/>
              </w:rPr>
              <w:instrText xml:space="preserve"> PAGEREF _Toc170334865 \h </w:instrText>
            </w:r>
            <w:r w:rsidR="00EE5EB4">
              <w:rPr>
                <w:noProof/>
                <w:webHidden/>
              </w:rPr>
            </w:r>
            <w:r w:rsidR="00EE5EB4">
              <w:rPr>
                <w:noProof/>
                <w:webHidden/>
              </w:rPr>
              <w:fldChar w:fldCharType="separate"/>
            </w:r>
            <w:r w:rsidR="00EE5EB4">
              <w:rPr>
                <w:noProof/>
                <w:webHidden/>
              </w:rPr>
              <w:t>10</w:t>
            </w:r>
            <w:r w:rsidR="00EE5EB4">
              <w:rPr>
                <w:noProof/>
                <w:webHidden/>
              </w:rPr>
              <w:fldChar w:fldCharType="end"/>
            </w:r>
          </w:hyperlink>
        </w:p>
        <w:p w14:paraId="60CCC17A" w14:textId="7FFDEEBC" w:rsidR="00EE5EB4" w:rsidRDefault="00894054">
          <w:pPr>
            <w:pStyle w:val="TOC2"/>
            <w:tabs>
              <w:tab w:val="right" w:leader="dot" w:pos="11150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70334866" w:history="1">
            <w:r w:rsidR="00EE5EB4" w:rsidRPr="004707F2">
              <w:rPr>
                <w:rStyle w:val="Hyperlink"/>
                <w:noProof/>
              </w:rPr>
              <w:t>Baseline Survey</w:t>
            </w:r>
            <w:r w:rsidR="00EE5EB4">
              <w:rPr>
                <w:noProof/>
                <w:webHidden/>
              </w:rPr>
              <w:tab/>
            </w:r>
            <w:r w:rsidR="00EE5EB4">
              <w:rPr>
                <w:noProof/>
                <w:webHidden/>
              </w:rPr>
              <w:fldChar w:fldCharType="begin"/>
            </w:r>
            <w:r w:rsidR="00EE5EB4">
              <w:rPr>
                <w:noProof/>
                <w:webHidden/>
              </w:rPr>
              <w:instrText xml:space="preserve"> PAGEREF _Toc170334866 \h </w:instrText>
            </w:r>
            <w:r w:rsidR="00EE5EB4">
              <w:rPr>
                <w:noProof/>
                <w:webHidden/>
              </w:rPr>
            </w:r>
            <w:r w:rsidR="00EE5EB4">
              <w:rPr>
                <w:noProof/>
                <w:webHidden/>
              </w:rPr>
              <w:fldChar w:fldCharType="separate"/>
            </w:r>
            <w:r w:rsidR="00EE5EB4">
              <w:rPr>
                <w:noProof/>
                <w:webHidden/>
              </w:rPr>
              <w:t>10</w:t>
            </w:r>
            <w:r w:rsidR="00EE5EB4">
              <w:rPr>
                <w:noProof/>
                <w:webHidden/>
              </w:rPr>
              <w:fldChar w:fldCharType="end"/>
            </w:r>
          </w:hyperlink>
        </w:p>
        <w:p w14:paraId="2A2760CE" w14:textId="0F7B3284" w:rsidR="00EE5EB4" w:rsidRDefault="00894054">
          <w:pPr>
            <w:pStyle w:val="TOC2"/>
            <w:tabs>
              <w:tab w:val="right" w:leader="dot" w:pos="11150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70334867" w:history="1">
            <w:r w:rsidR="00EE5EB4" w:rsidRPr="004707F2">
              <w:rPr>
                <w:rStyle w:val="Hyperlink"/>
                <w:noProof/>
              </w:rPr>
              <w:t>Monthly Survey</w:t>
            </w:r>
            <w:r w:rsidR="00EE5EB4">
              <w:rPr>
                <w:noProof/>
                <w:webHidden/>
              </w:rPr>
              <w:tab/>
            </w:r>
            <w:r w:rsidR="00EE5EB4">
              <w:rPr>
                <w:noProof/>
                <w:webHidden/>
              </w:rPr>
              <w:fldChar w:fldCharType="begin"/>
            </w:r>
            <w:r w:rsidR="00EE5EB4">
              <w:rPr>
                <w:noProof/>
                <w:webHidden/>
              </w:rPr>
              <w:instrText xml:space="preserve"> PAGEREF _Toc170334867 \h </w:instrText>
            </w:r>
            <w:r w:rsidR="00EE5EB4">
              <w:rPr>
                <w:noProof/>
                <w:webHidden/>
              </w:rPr>
            </w:r>
            <w:r w:rsidR="00EE5EB4">
              <w:rPr>
                <w:noProof/>
                <w:webHidden/>
              </w:rPr>
              <w:fldChar w:fldCharType="separate"/>
            </w:r>
            <w:r w:rsidR="00EE5EB4">
              <w:rPr>
                <w:noProof/>
                <w:webHidden/>
              </w:rPr>
              <w:t>16</w:t>
            </w:r>
            <w:r w:rsidR="00EE5EB4">
              <w:rPr>
                <w:noProof/>
                <w:webHidden/>
              </w:rPr>
              <w:fldChar w:fldCharType="end"/>
            </w:r>
          </w:hyperlink>
        </w:p>
        <w:p w14:paraId="699B0CAC" w14:textId="43B98DE3" w:rsidR="00794018" w:rsidRDefault="00794018">
          <w:r>
            <w:rPr>
              <w:b/>
              <w:bCs/>
              <w:noProof/>
            </w:rPr>
            <w:fldChar w:fldCharType="end"/>
          </w:r>
        </w:p>
      </w:sdtContent>
    </w:sdt>
    <w:p w14:paraId="38D1416B" w14:textId="72C9A830" w:rsidR="00CD24D5" w:rsidRDefault="00CD24D5"/>
    <w:p w14:paraId="57D9EB03" w14:textId="77777777" w:rsidR="00CD24D5" w:rsidRDefault="00CD24D5"/>
    <w:p w14:paraId="193922E5" w14:textId="77777777" w:rsidR="00CD24D5" w:rsidRDefault="00CD24D5"/>
    <w:p w14:paraId="5246BB15" w14:textId="77777777" w:rsidR="00CD24D5" w:rsidRDefault="00CD24D5"/>
    <w:p w14:paraId="272F39F5" w14:textId="77777777" w:rsidR="00CD24D5" w:rsidRDefault="00CD24D5"/>
    <w:p w14:paraId="7B72F248" w14:textId="77777777" w:rsidR="00CD24D5" w:rsidRDefault="00CD24D5"/>
    <w:p w14:paraId="518B4BD8" w14:textId="42CBDDA2" w:rsidR="00CD24D5" w:rsidRDefault="00CD24D5">
      <w:r>
        <w:br w:type="page"/>
      </w:r>
    </w:p>
    <w:p w14:paraId="157450A1" w14:textId="77777777" w:rsidR="00CD24D5" w:rsidRPr="00CD24D5" w:rsidRDefault="00CD24D5" w:rsidP="00CD24D5">
      <w:pPr>
        <w:textAlignment w:val="baseline"/>
        <w:rPr>
          <w:rFonts w:ascii="Segoe UI" w:eastAsia="Times New Roman" w:hAnsi="Segoe UI" w:cs="Segoe UI"/>
          <w:color w:val="2F5496"/>
          <w:sz w:val="18"/>
          <w:szCs w:val="18"/>
        </w:rPr>
      </w:pPr>
      <w:r w:rsidRPr="00CD24D5">
        <w:rPr>
          <w:rFonts w:ascii="Calibri Light" w:eastAsia="Times New Roman" w:hAnsi="Calibri Light" w:cs="Calibri Light"/>
          <w:color w:val="2F5496"/>
          <w:sz w:val="32"/>
          <w:szCs w:val="32"/>
        </w:rPr>
        <w:lastRenderedPageBreak/>
        <w:t> </w:t>
      </w:r>
    </w:p>
    <w:p w14:paraId="5E303E69" w14:textId="2E1060EE" w:rsidR="00302A14" w:rsidRDefault="00302A14" w:rsidP="00302A14">
      <w:pPr>
        <w:pStyle w:val="Heading1"/>
        <w:rPr>
          <w:rFonts w:eastAsia="Times New Roman"/>
        </w:rPr>
      </w:pPr>
      <w:bookmarkStart w:id="0" w:name="_Toc170334856"/>
      <w:r>
        <w:rPr>
          <w:rFonts w:eastAsia="Times New Roman"/>
        </w:rPr>
        <w:t>Figures</w:t>
      </w:r>
      <w:bookmarkEnd w:id="0"/>
    </w:p>
    <w:p w14:paraId="1192C992" w14:textId="39F412A2" w:rsidR="00302A14" w:rsidRPr="00302A14" w:rsidRDefault="00302A14" w:rsidP="00302A14">
      <w:pPr>
        <w:pStyle w:val="Heading2"/>
        <w:rPr>
          <w:rFonts w:eastAsia="Times New Roman"/>
          <w:b w:val="0"/>
          <w:bCs w:val="0"/>
          <w:sz w:val="24"/>
          <w:szCs w:val="24"/>
        </w:rPr>
      </w:pPr>
      <w:bookmarkStart w:id="1" w:name="_Toc170334857"/>
      <w:r w:rsidRPr="00302A14">
        <w:rPr>
          <w:rFonts w:eastAsia="Times New Roman"/>
          <w:b w:val="0"/>
          <w:bCs w:val="0"/>
        </w:rPr>
        <w:t>Figure S1. Overall distribution of social activity composite and pre-pandemic social similarity.</w:t>
      </w:r>
      <w:bookmarkEnd w:id="1"/>
    </w:p>
    <w:p w14:paraId="2A45F08E" w14:textId="2C5772C8" w:rsidR="00CD24D5" w:rsidRPr="00CD24D5" w:rsidRDefault="00F370CD" w:rsidP="00CD24D5">
      <w:pPr>
        <w:spacing w:beforeAutospacing="1" w:afterAutospacing="1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44BF6CD9" wp14:editId="0034F4AE">
            <wp:extent cx="6705600" cy="3048000"/>
            <wp:effectExtent l="0" t="0" r="0" b="0"/>
            <wp:docPr id="732186539" name="Picture 1" descr="A graph with red and whit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86539" name="Picture 1" descr="A graph with red and white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4D5" w:rsidRPr="00CD24D5">
        <w:rPr>
          <w:rFonts w:ascii="Source Sans Pro" w:eastAsia="Times New Roman" w:hAnsi="Source Sans Pro" w:cs="Segoe UI"/>
        </w:rPr>
        <w:t> </w:t>
      </w:r>
    </w:p>
    <w:p w14:paraId="582A36AD" w14:textId="77777777" w:rsidR="00CD24D5" w:rsidRPr="00CD24D5" w:rsidRDefault="00CD24D5" w:rsidP="00CD24D5">
      <w:pPr>
        <w:spacing w:beforeAutospacing="1" w:afterAutospacing="1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D24D5">
        <w:rPr>
          <w:rFonts w:ascii="Source Sans Pro" w:eastAsia="Times New Roman" w:hAnsi="Source Sans Pro" w:cs="Segoe UI"/>
          <w:color w:val="000000"/>
        </w:rPr>
        <w:t>Figure S1. Overall distribution of social activity composite and pre-pandemic social similarity. There was a moderate positive correlation between the two exposures, with Pearson’s r = 0.47. </w:t>
      </w:r>
    </w:p>
    <w:p w14:paraId="66806270" w14:textId="77777777" w:rsidR="00CD24D5" w:rsidRDefault="00CD24D5" w:rsidP="00CD24D5">
      <w:pPr>
        <w:textAlignment w:val="baseline"/>
        <w:rPr>
          <w:rFonts w:ascii="Source Sans Pro" w:eastAsia="Times New Roman" w:hAnsi="Source Sans Pro" w:cs="Segoe UI"/>
          <w:color w:val="000000"/>
        </w:rPr>
      </w:pPr>
      <w:r w:rsidRPr="00CD24D5">
        <w:rPr>
          <w:rFonts w:ascii="Source Sans Pro" w:eastAsia="Times New Roman" w:hAnsi="Source Sans Pro" w:cs="Segoe UI"/>
          <w:color w:val="000000"/>
        </w:rPr>
        <w:t> </w:t>
      </w:r>
    </w:p>
    <w:p w14:paraId="6F7F6594" w14:textId="0568D096" w:rsidR="00302A14" w:rsidRDefault="00302A14">
      <w:pPr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sz w:val="18"/>
          <w:szCs w:val="18"/>
        </w:rPr>
        <w:br w:type="page"/>
      </w:r>
    </w:p>
    <w:p w14:paraId="2116BAAC" w14:textId="00042A76" w:rsidR="00302A14" w:rsidRPr="00302A14" w:rsidRDefault="00302A14" w:rsidP="00302A14">
      <w:pPr>
        <w:pStyle w:val="Heading2"/>
        <w:rPr>
          <w:rFonts w:ascii="Segoe UI" w:eastAsia="Times New Roman" w:hAnsi="Segoe UI"/>
          <w:b w:val="0"/>
          <w:bCs w:val="0"/>
          <w:sz w:val="18"/>
          <w:szCs w:val="18"/>
        </w:rPr>
      </w:pPr>
      <w:bookmarkStart w:id="2" w:name="_Toc170334858"/>
      <w:r w:rsidRPr="00302A14">
        <w:rPr>
          <w:rFonts w:eastAsia="Times New Roman"/>
          <w:b w:val="0"/>
          <w:bCs w:val="0"/>
        </w:rPr>
        <w:lastRenderedPageBreak/>
        <w:t>Figure S2. Temporal trends of individual social activities among roles.</w:t>
      </w:r>
      <w:bookmarkEnd w:id="2"/>
    </w:p>
    <w:p w14:paraId="664D497D" w14:textId="00215590" w:rsidR="00CD24D5" w:rsidRPr="00CD24D5" w:rsidRDefault="00CD24D5" w:rsidP="00CD24D5">
      <w:pPr>
        <w:spacing w:beforeAutospacing="1" w:afterAutospacing="1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D24D5">
        <w:rPr>
          <w:rFonts w:ascii="Segoe UI" w:eastAsia="Times New Roman" w:hAnsi="Segoe UI" w:cs="Segoe UI"/>
          <w:noProof/>
          <w:sz w:val="18"/>
          <w:szCs w:val="18"/>
        </w:rPr>
        <w:drawing>
          <wp:inline distT="0" distB="0" distL="0" distR="0" wp14:anchorId="02B15D25" wp14:editId="4D7A0282">
            <wp:extent cx="6006438" cy="5229606"/>
            <wp:effectExtent l="0" t="0" r="0" b="0"/>
            <wp:docPr id="15654620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620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441" cy="523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4D5">
        <w:rPr>
          <w:rFonts w:ascii="Source Sans Pro" w:eastAsia="Times New Roman" w:hAnsi="Source Sans Pro" w:cs="Segoe UI"/>
          <w:color w:val="000000"/>
        </w:rPr>
        <w:t> </w:t>
      </w:r>
    </w:p>
    <w:p w14:paraId="3E092258" w14:textId="77777777" w:rsidR="00CD24D5" w:rsidRPr="00CD24D5" w:rsidRDefault="00CD24D5" w:rsidP="00CD24D5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D24D5">
        <w:rPr>
          <w:rFonts w:ascii="Source Sans Pro" w:eastAsia="Times New Roman" w:hAnsi="Source Sans Pro" w:cs="Segoe UI"/>
        </w:rPr>
        <w:t xml:space="preserve">Figure S2. </w:t>
      </w:r>
      <w:r w:rsidRPr="00CD24D5">
        <w:rPr>
          <w:rFonts w:ascii="Source Sans Pro" w:eastAsia="Times New Roman" w:hAnsi="Source Sans Pro" w:cs="Segoe UI"/>
          <w:color w:val="000000"/>
        </w:rPr>
        <w:t>Temporal trends of individual social activities among roles. Social activities were ordered by the overall rate. </w:t>
      </w:r>
    </w:p>
    <w:p w14:paraId="7F774CF3" w14:textId="77777777" w:rsidR="00CD24D5" w:rsidRDefault="00CD24D5" w:rsidP="00CD24D5">
      <w:pPr>
        <w:textAlignment w:val="baseline"/>
        <w:rPr>
          <w:rFonts w:ascii="Source Sans Pro" w:eastAsia="Times New Roman" w:hAnsi="Source Sans Pro" w:cs="Segoe UI"/>
        </w:rPr>
      </w:pPr>
      <w:r w:rsidRPr="00CD24D5">
        <w:rPr>
          <w:rFonts w:ascii="Source Sans Pro" w:eastAsia="Times New Roman" w:hAnsi="Source Sans Pro" w:cs="Segoe UI"/>
        </w:rPr>
        <w:t> </w:t>
      </w:r>
    </w:p>
    <w:p w14:paraId="6252E886" w14:textId="21AF37CB" w:rsidR="00302A14" w:rsidRDefault="00302A14">
      <w:pPr>
        <w:rPr>
          <w:rFonts w:ascii="Source Sans Pro" w:eastAsia="Times New Roman" w:hAnsi="Source Sans Pro" w:cs="Segoe UI"/>
        </w:rPr>
      </w:pPr>
      <w:r>
        <w:rPr>
          <w:rFonts w:ascii="Source Sans Pro" w:eastAsia="Times New Roman" w:hAnsi="Source Sans Pro" w:cs="Segoe UI"/>
        </w:rPr>
        <w:br w:type="page"/>
      </w:r>
    </w:p>
    <w:p w14:paraId="59FC3BCA" w14:textId="1B1DA18E" w:rsidR="00302A14" w:rsidRPr="00302A14" w:rsidRDefault="00302A14" w:rsidP="00302A14">
      <w:pPr>
        <w:pStyle w:val="Heading2"/>
        <w:rPr>
          <w:rFonts w:ascii="Segoe UI" w:eastAsia="Times New Roman" w:hAnsi="Segoe UI"/>
          <w:b w:val="0"/>
          <w:bCs w:val="0"/>
          <w:sz w:val="18"/>
          <w:szCs w:val="18"/>
        </w:rPr>
      </w:pPr>
      <w:bookmarkStart w:id="3" w:name="_Toc170334859"/>
      <w:r w:rsidRPr="00302A14">
        <w:rPr>
          <w:rFonts w:eastAsia="Times New Roman"/>
          <w:b w:val="0"/>
          <w:bCs w:val="0"/>
        </w:rPr>
        <w:lastRenderedPageBreak/>
        <w:t>Figure S3. Covariate balance</w:t>
      </w:r>
      <w:bookmarkEnd w:id="3"/>
    </w:p>
    <w:p w14:paraId="1ED01551" w14:textId="5EE2F8F7" w:rsidR="00CD24D5" w:rsidRPr="00CD24D5" w:rsidRDefault="00CD24D5" w:rsidP="00CD24D5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D24D5">
        <w:rPr>
          <w:rFonts w:ascii="Segoe UI" w:eastAsia="Times New Roman" w:hAnsi="Segoe UI" w:cs="Segoe UI"/>
          <w:noProof/>
          <w:sz w:val="18"/>
          <w:szCs w:val="18"/>
        </w:rPr>
        <w:drawing>
          <wp:inline distT="0" distB="0" distL="0" distR="0" wp14:anchorId="694EF75B" wp14:editId="32F6747C">
            <wp:extent cx="4875530" cy="3657600"/>
            <wp:effectExtent l="0" t="0" r="1270" b="0"/>
            <wp:docPr id="45849940" name="Picture 1" descr="A chart of a covariate sca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hart of a covariate sca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4D5">
        <w:rPr>
          <w:rFonts w:ascii="Source Sans Pro" w:eastAsia="Times New Roman" w:hAnsi="Source Sans Pro" w:cs="Segoe UI"/>
        </w:rPr>
        <w:t> </w:t>
      </w:r>
    </w:p>
    <w:p w14:paraId="2FCE94D3" w14:textId="77777777" w:rsidR="00CD24D5" w:rsidRPr="00CD24D5" w:rsidRDefault="00CD24D5" w:rsidP="00CD24D5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D24D5">
        <w:rPr>
          <w:rFonts w:ascii="Source Sans Pro" w:eastAsia="Times New Roman" w:hAnsi="Source Sans Pro" w:cs="Segoe UI"/>
          <w:color w:val="000000"/>
        </w:rPr>
        <w:t>Figure S3. Covariate balance is adjusted by the inverse probability of censoring weight using the covariate balancing propensity score method. The dashed lines at -0.1 and 0.1 serve as the threshold, indicating an acceptable level of covariate balance. </w:t>
      </w:r>
    </w:p>
    <w:p w14:paraId="233038AC" w14:textId="594F15A4" w:rsidR="000B50F1" w:rsidRDefault="00CD24D5" w:rsidP="00CD24D5">
      <w:pPr>
        <w:textAlignment w:val="baseline"/>
        <w:rPr>
          <w:rFonts w:ascii="Source Sans Pro" w:eastAsia="Times New Roman" w:hAnsi="Source Sans Pro" w:cs="Segoe UI"/>
          <w:color w:val="000000"/>
        </w:rPr>
      </w:pPr>
      <w:r w:rsidRPr="00CD24D5">
        <w:rPr>
          <w:rFonts w:ascii="Source Sans Pro" w:eastAsia="Times New Roman" w:hAnsi="Source Sans Pro" w:cs="Segoe UI"/>
          <w:color w:val="000000"/>
        </w:rPr>
        <w:t> </w:t>
      </w:r>
    </w:p>
    <w:p w14:paraId="49FE1A08" w14:textId="77777777" w:rsidR="000B50F1" w:rsidRDefault="000B50F1">
      <w:pPr>
        <w:rPr>
          <w:rFonts w:ascii="Source Sans Pro" w:eastAsia="Times New Roman" w:hAnsi="Source Sans Pro" w:cs="Segoe UI"/>
          <w:color w:val="000000"/>
        </w:rPr>
      </w:pPr>
      <w:r>
        <w:rPr>
          <w:rFonts w:ascii="Source Sans Pro" w:eastAsia="Times New Roman" w:hAnsi="Source Sans Pro" w:cs="Segoe UI"/>
          <w:color w:val="000000"/>
        </w:rPr>
        <w:br w:type="page"/>
      </w:r>
    </w:p>
    <w:p w14:paraId="5B61C768" w14:textId="77777777" w:rsidR="00EE5EB4" w:rsidRDefault="000B50F1" w:rsidP="00C452B6">
      <w:pPr>
        <w:pStyle w:val="Heading2"/>
        <w:rPr>
          <w:b w:val="0"/>
          <w:bCs w:val="0"/>
        </w:rPr>
      </w:pPr>
      <w:bookmarkStart w:id="4" w:name="_Toc170334860"/>
      <w:r w:rsidRPr="00644B74">
        <w:rPr>
          <w:b w:val="0"/>
          <w:bCs w:val="0"/>
        </w:rPr>
        <w:lastRenderedPageBreak/>
        <w:t xml:space="preserve">Figure S4. </w:t>
      </w:r>
      <w:r w:rsidR="00C452B6" w:rsidRPr="00644B74">
        <w:rPr>
          <w:b w:val="0"/>
          <w:bCs w:val="0"/>
        </w:rPr>
        <w:t>Group-specific effects of recent social activity composite on SARS-CoV-2 infection</w:t>
      </w:r>
      <w:bookmarkEnd w:id="4"/>
    </w:p>
    <w:p w14:paraId="6B365A31" w14:textId="5213C462" w:rsidR="00644B74" w:rsidRPr="00EE5EB4" w:rsidRDefault="00C452B6" w:rsidP="00EE5EB4">
      <w:r>
        <w:rPr>
          <w:noProof/>
        </w:rPr>
        <w:t xml:space="preserve"> </w:t>
      </w:r>
    </w:p>
    <w:p w14:paraId="0C70AAA4" w14:textId="399D864F" w:rsidR="000B50F1" w:rsidRPr="002406B0" w:rsidRDefault="00383E2C" w:rsidP="00EE5EB4">
      <w:pPr>
        <w:rPr>
          <w:noProof/>
        </w:rPr>
      </w:pPr>
      <w:r>
        <w:rPr>
          <w:noProof/>
        </w:rPr>
        <w:drawing>
          <wp:inline distT="0" distB="0" distL="0" distR="0" wp14:anchorId="15FD3444" wp14:editId="5E32D937">
            <wp:extent cx="7086600" cy="8293100"/>
            <wp:effectExtent l="0" t="0" r="0" b="0"/>
            <wp:docPr id="7250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3" b="2848"/>
                    <a:stretch/>
                  </pic:blipFill>
                  <pic:spPr bwMode="auto">
                    <a:xfrm>
                      <a:off x="0" y="0"/>
                      <a:ext cx="708660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D873F" w14:textId="77777777" w:rsidR="000B50F1" w:rsidRDefault="000B50F1">
      <w:pPr>
        <w:rPr>
          <w:rFonts w:ascii="Source Sans Pro" w:eastAsia="Times New Roman" w:hAnsi="Source Sans Pro" w:cs="Segoe UI"/>
          <w:color w:val="000000"/>
        </w:rPr>
      </w:pPr>
      <w:r>
        <w:rPr>
          <w:rFonts w:ascii="Source Sans Pro" w:eastAsia="Times New Roman" w:hAnsi="Source Sans Pro" w:cs="Segoe UI"/>
          <w:color w:val="000000"/>
        </w:rPr>
        <w:br w:type="page"/>
      </w:r>
    </w:p>
    <w:p w14:paraId="3A40B588" w14:textId="0A38F1CD" w:rsidR="000B50F1" w:rsidRPr="00EE5EB4" w:rsidRDefault="000B50F1" w:rsidP="00EE5EB4">
      <w:pPr>
        <w:pStyle w:val="Heading2"/>
      </w:pPr>
      <w:bookmarkStart w:id="5" w:name="_Toc170334861"/>
      <w:r w:rsidRPr="00EE5EB4">
        <w:lastRenderedPageBreak/>
        <w:t>Figure S5. Group-specific effects</w:t>
      </w:r>
      <w:r w:rsidR="00C452B6" w:rsidRPr="00EE5EB4">
        <w:t xml:space="preserve"> of pre-pandemic social similarity on SARS-CoV-2 infection</w:t>
      </w:r>
      <w:bookmarkEnd w:id="5"/>
    </w:p>
    <w:p w14:paraId="6652AB91" w14:textId="13A35B04" w:rsidR="00644B74" w:rsidRPr="00644B74" w:rsidRDefault="00644B74" w:rsidP="00EE5EB4">
      <w:r>
        <w:t xml:space="preserve"> </w:t>
      </w:r>
    </w:p>
    <w:p w14:paraId="1C69FAF1" w14:textId="6295EDDB" w:rsidR="00CD24D5" w:rsidRDefault="00383E2C" w:rsidP="00CD24D5">
      <w:pPr>
        <w:textAlignment w:val="baseline"/>
        <w:rPr>
          <w:rFonts w:ascii="Source Sans Pro" w:eastAsia="Times New Roman" w:hAnsi="Source Sans Pro" w:cs="Segoe UI"/>
          <w:color w:val="000000"/>
        </w:rPr>
      </w:pPr>
      <w:r>
        <w:rPr>
          <w:noProof/>
        </w:rPr>
        <w:drawing>
          <wp:inline distT="0" distB="0" distL="0" distR="0" wp14:anchorId="7C6A6022" wp14:editId="2B19BEB9">
            <wp:extent cx="7086600" cy="8280400"/>
            <wp:effectExtent l="0" t="0" r="0" b="6350"/>
            <wp:docPr id="1073286723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286723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1" b="3133"/>
                    <a:stretch/>
                  </pic:blipFill>
                  <pic:spPr bwMode="auto">
                    <a:xfrm>
                      <a:off x="0" y="0"/>
                      <a:ext cx="70866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52DDC" w14:textId="3AAD2D02" w:rsidR="00302A14" w:rsidRDefault="00302A14">
      <w:pPr>
        <w:rPr>
          <w:rFonts w:ascii="Source Sans Pro" w:eastAsia="Times New Roman" w:hAnsi="Source Sans Pro" w:cs="Segoe UI"/>
          <w:color w:val="000000"/>
        </w:rPr>
      </w:pPr>
      <w:r>
        <w:rPr>
          <w:rFonts w:ascii="Source Sans Pro" w:eastAsia="Times New Roman" w:hAnsi="Source Sans Pro" w:cs="Segoe UI"/>
          <w:color w:val="000000"/>
        </w:rPr>
        <w:br w:type="page"/>
      </w:r>
    </w:p>
    <w:p w14:paraId="20A488A2" w14:textId="77777777" w:rsidR="00302A14" w:rsidRPr="00CD24D5" w:rsidRDefault="00302A14" w:rsidP="00CD24D5">
      <w:pPr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0BFAE60B" w14:textId="0460B03E" w:rsidR="00CD24D5" w:rsidRPr="00644B74" w:rsidRDefault="00302A14" w:rsidP="00644B74">
      <w:pPr>
        <w:pStyle w:val="Heading1"/>
      </w:pPr>
      <w:bookmarkStart w:id="6" w:name="_Toc170334862"/>
      <w:r w:rsidRPr="00644B74">
        <w:t>Tables</w:t>
      </w:r>
      <w:bookmarkEnd w:id="6"/>
    </w:p>
    <w:p w14:paraId="3357F961" w14:textId="03685406" w:rsidR="00CD24D5" w:rsidRPr="00644B74" w:rsidRDefault="00CD24D5" w:rsidP="00644B74">
      <w:pPr>
        <w:pStyle w:val="Heading2"/>
        <w:rPr>
          <w:b w:val="0"/>
          <w:bCs w:val="0"/>
        </w:rPr>
      </w:pPr>
      <w:bookmarkStart w:id="7" w:name="_Toc170334863"/>
      <w:r w:rsidRPr="00644B74">
        <w:rPr>
          <w:b w:val="0"/>
          <w:bCs w:val="0"/>
        </w:rPr>
        <w:t>Table S1.  </w:t>
      </w:r>
      <w:r w:rsidR="00C452B6" w:rsidRPr="00644B74">
        <w:rPr>
          <w:b w:val="0"/>
          <w:bCs w:val="0"/>
        </w:rPr>
        <w:t>Estimated coefficients table of full regression models on SARS-CoV-2 infection</w:t>
      </w:r>
      <w:bookmarkEnd w:id="7"/>
    </w:p>
    <w:tbl>
      <w:tblPr>
        <w:tblW w:w="100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0"/>
        <w:gridCol w:w="720"/>
        <w:gridCol w:w="1140"/>
        <w:gridCol w:w="1005"/>
        <w:gridCol w:w="720"/>
        <w:gridCol w:w="1140"/>
        <w:gridCol w:w="1005"/>
      </w:tblGrid>
      <w:tr w:rsidR="00C452B6" w:rsidRPr="00CD24D5" w14:paraId="2C74764C" w14:textId="77777777" w:rsidTr="00540403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14:paraId="32EB126E" w14:textId="77777777" w:rsidR="00C452B6" w:rsidRPr="00CD24D5" w:rsidRDefault="00C452B6" w:rsidP="00CD24D5">
            <w:pPr>
              <w:textAlignment w:val="baseline"/>
              <w:rPr>
                <w:rFonts w:ascii="Source Sans Pro" w:eastAsia="Times New Roman" w:hAnsi="Source Sans Pro"/>
                <w:color w:val="000000"/>
              </w:rPr>
            </w:pPr>
          </w:p>
        </w:tc>
        <w:tc>
          <w:tcPr>
            <w:tcW w:w="5730" w:type="dxa"/>
            <w:gridSpan w:val="6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14:paraId="4304DBE3" w14:textId="5B120CEA" w:rsidR="00C452B6" w:rsidRDefault="00C452B6" w:rsidP="00CD24D5">
            <w:pPr>
              <w:textAlignment w:val="baseline"/>
              <w:rPr>
                <w:rFonts w:ascii="Source Sans Pro" w:eastAsia="Times New Roman" w:hAnsi="Source Sans Pro"/>
                <w:color w:val="000000"/>
              </w:rPr>
            </w:pPr>
            <w:r>
              <w:rPr>
                <w:rFonts w:ascii="Source Sans Pro" w:eastAsia="Times New Roman" w:hAnsi="Source Sans Pro"/>
                <w:color w:val="000000"/>
              </w:rPr>
              <w:t>Exposure</w:t>
            </w:r>
          </w:p>
        </w:tc>
      </w:tr>
      <w:tr w:rsidR="00C452B6" w:rsidRPr="00CD24D5" w14:paraId="6AFE3CDF" w14:textId="77777777" w:rsidTr="007B3ECD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14:paraId="3726331B" w14:textId="77777777" w:rsidR="00C452B6" w:rsidRPr="00CD24D5" w:rsidRDefault="00C452B6" w:rsidP="00CD24D5">
            <w:pPr>
              <w:textAlignment w:val="baseline"/>
              <w:rPr>
                <w:rFonts w:ascii="Source Sans Pro" w:eastAsia="Times New Roman" w:hAnsi="Source Sans Pro"/>
                <w:color w:val="000000"/>
              </w:rPr>
            </w:pPr>
          </w:p>
        </w:tc>
        <w:tc>
          <w:tcPr>
            <w:tcW w:w="286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14:paraId="42B9B60C" w14:textId="074A08C9" w:rsidR="00C452B6" w:rsidRPr="00CD24D5" w:rsidRDefault="00C452B6" w:rsidP="00CD24D5">
            <w:pPr>
              <w:textAlignment w:val="baseline"/>
              <w:rPr>
                <w:rFonts w:ascii="Source Sans Pro" w:eastAsia="Times New Roman" w:hAnsi="Source Sans Pro"/>
                <w:color w:val="000000"/>
              </w:rPr>
            </w:pPr>
            <w:r>
              <w:rPr>
                <w:rFonts w:ascii="Source Sans Pro" w:eastAsia="Times New Roman" w:hAnsi="Source Sans Pro"/>
                <w:color w:val="000000"/>
              </w:rPr>
              <w:t>Recent social activity composite</w:t>
            </w:r>
          </w:p>
        </w:tc>
        <w:tc>
          <w:tcPr>
            <w:tcW w:w="286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14:paraId="5D679CFB" w14:textId="725AF365" w:rsidR="00C452B6" w:rsidRPr="00CD24D5" w:rsidRDefault="00C452B6" w:rsidP="00CD24D5">
            <w:pPr>
              <w:textAlignment w:val="baseline"/>
              <w:rPr>
                <w:rFonts w:ascii="Source Sans Pro" w:eastAsia="Times New Roman" w:hAnsi="Source Sans Pro"/>
                <w:color w:val="000000"/>
              </w:rPr>
            </w:pPr>
            <w:r>
              <w:rPr>
                <w:rFonts w:ascii="Source Sans Pro" w:eastAsia="Times New Roman" w:hAnsi="Source Sans Pro"/>
                <w:color w:val="000000"/>
              </w:rPr>
              <w:t>Pre-pandemic social similarity</w:t>
            </w:r>
          </w:p>
        </w:tc>
      </w:tr>
      <w:tr w:rsidR="00CD24D5" w:rsidRPr="00CD24D5" w14:paraId="426CF934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106DFB8" w14:textId="2F9AF51B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  <w:r w:rsidR="00C452B6">
              <w:rPr>
                <w:rFonts w:ascii="Source Sans Pro" w:eastAsia="Times New Roman" w:hAnsi="Source Sans Pro"/>
                <w:color w:val="000000"/>
              </w:rPr>
              <w:t>Characteristics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FC17BC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OR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CB5296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95% CI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D0308A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p-value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87092A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OR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1B757F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95% CI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1B6F1F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p-value </w:t>
            </w:r>
          </w:p>
        </w:tc>
      </w:tr>
      <w:tr w:rsidR="00CD24D5" w:rsidRPr="00CD24D5" w14:paraId="46A5BD4D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9A11861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Recent social activity composite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4312EE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1.12 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DE25DA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1.03, 1.22 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030309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0.009 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3C568B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74F66C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C28071E" w14:textId="63D5F0D0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</w:p>
        </w:tc>
      </w:tr>
      <w:tr w:rsidR="00CD24D5" w:rsidRPr="00CD24D5" w14:paraId="1212F801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F5BFDA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Pre-pandemic social similarity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71FB35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6309E4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234B2B4" w14:textId="779BDA82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AB883F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1.14 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3ABC67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1.07, 1.22 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FE9A95C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&lt;0.001 </w:t>
            </w:r>
          </w:p>
        </w:tc>
      </w:tr>
      <w:tr w:rsidR="00CD24D5" w:rsidRPr="00CD24D5" w14:paraId="3087B46F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CC10012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Age in years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32CBE3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689C0E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DBA735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4E7185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09D654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142F39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</w:tr>
      <w:tr w:rsidR="00CD24D5" w:rsidRPr="00CD24D5" w14:paraId="21A03D01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121D26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18-24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99094B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AA673F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EBBC71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4D26B1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7633D1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52BEFE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</w:tr>
      <w:tr w:rsidR="00CD24D5" w:rsidRPr="00CD24D5" w14:paraId="22F090D0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B51040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25-34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E14C1B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2.21 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D5820E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1.08, 4.53 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8F4450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0.030 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E099721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2.13 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0F7A88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1.04, 4.38 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80A01B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0.039 </w:t>
            </w:r>
          </w:p>
        </w:tc>
      </w:tr>
      <w:tr w:rsidR="00CD24D5" w:rsidRPr="00CD24D5" w14:paraId="17F13937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1F0526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35-44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B962742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1.27 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A6D1A1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0.58, 2.77 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68FED81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A974A5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1.21 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90B318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0.56, 2.65 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D78376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0.6 </w:t>
            </w:r>
          </w:p>
        </w:tc>
      </w:tr>
      <w:tr w:rsidR="00CD24D5" w:rsidRPr="00CD24D5" w14:paraId="311326E8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C2CB691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45-54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A64AC5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1.24 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3358E3C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0.56, 2.74 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89E3F7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9F6278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1.20 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358433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0.54, 2.64 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C17332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0.7 </w:t>
            </w:r>
          </w:p>
        </w:tc>
      </w:tr>
      <w:tr w:rsidR="00CD24D5" w:rsidRPr="00CD24D5" w14:paraId="627256DC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6C858C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55-64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F03144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0.72 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42E9C6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0.28, 1.89 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B33BBE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0.5 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ABBFFC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0.66 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95163D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0.25, 1.71 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2701F6C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0.4 </w:t>
            </w:r>
          </w:p>
        </w:tc>
      </w:tr>
      <w:tr w:rsidR="00CD24D5" w:rsidRPr="00CD24D5" w14:paraId="5B31657A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77B33F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65+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C84DF0C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0.71 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06DAD2C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0.18, 2.83 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A99345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279F92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0.65 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C5707D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0.16, 2.57 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1D4C90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0.5 </w:t>
            </w:r>
          </w:p>
        </w:tc>
      </w:tr>
      <w:tr w:rsidR="00CD24D5" w:rsidRPr="00CD24D5" w14:paraId="25A87236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10EDD8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Gender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255D2A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17DEF4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7518EF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EE6D3E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85D136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5BE03E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</w:tr>
      <w:tr w:rsidR="00CD24D5" w:rsidRPr="00CD24D5" w14:paraId="32B03B76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A324B6C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Male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68444D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B52382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C40617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CE90341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22E9E5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17D659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</w:tr>
      <w:tr w:rsidR="00CD24D5" w:rsidRPr="00CD24D5" w14:paraId="06213419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DE5E84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Female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80C8711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0.97 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3A6758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0.66, 1.42 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3F6F05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0.9 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3700E7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0.96 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CE75CD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0.66, 1.41 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2E1A91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0.8 </w:t>
            </w:r>
          </w:p>
        </w:tc>
      </w:tr>
      <w:tr w:rsidR="00CD24D5" w:rsidRPr="00CD24D5" w14:paraId="1D9B587C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2D85AE7" w14:textId="5C9E09FC" w:rsidR="00CD24D5" w:rsidRPr="00CD24D5" w:rsidRDefault="006A750D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>
              <w:rPr>
                <w:rFonts w:ascii="Source Sans Pro" w:eastAsia="Times New Roman" w:hAnsi="Source Sans Pro"/>
                <w:color w:val="000000"/>
              </w:rPr>
              <w:t xml:space="preserve"> </w:t>
            </w:r>
            <w:r w:rsidR="00CD24D5"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124362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53D13C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32DD02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F97594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C4A105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0613E2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</w:tr>
      <w:tr w:rsidR="00CD24D5" w:rsidRPr="00CD24D5" w14:paraId="0F79E23B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B9E447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Nurse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1B67F8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146105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7EEA8D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9CFE68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7CC434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23ED4E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</w:tr>
      <w:tr w:rsidR="00CD24D5" w:rsidRPr="00CD24D5" w14:paraId="076501C3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1E8BC2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Nurse assistants (CNA, HCA, MA, or EMT)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886683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0.83 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75946E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0.49, 1.40 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7029B0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0.5 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A017C5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0.77 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60AC1B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0.46, 1.30 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5B622E2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0.3 </w:t>
            </w:r>
          </w:p>
        </w:tc>
      </w:tr>
      <w:tr w:rsidR="00CD24D5" w:rsidRPr="00CD24D5" w14:paraId="392580A9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901382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Physician/APC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ED437B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1.49 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E6A318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0.97, 2.31 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AFA33C1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0.070 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BA0195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1.52 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7F8776C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0.99, 2.35 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20A1DC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0.058 </w:t>
            </w:r>
          </w:p>
        </w:tc>
      </w:tr>
      <w:tr w:rsidR="00CD24D5" w:rsidRPr="00CD24D5" w14:paraId="1046F5EE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EC5A8A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Other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FE4505C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0.79 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4EBA1B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0.53, 1.19 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EA8414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0.3 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7DCF91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0.80 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34BC47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0.53, 1.21 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CBCC10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0.3 </w:t>
            </w:r>
          </w:p>
        </w:tc>
      </w:tr>
      <w:tr w:rsidR="00CD24D5" w:rsidRPr="00CD24D5" w14:paraId="56AB045E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D5555A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Work location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DC37EE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FE7FCD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1DCBD2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C510EE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CB4B0C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AEF3AA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</w:tr>
      <w:tr w:rsidR="00CD24D5" w:rsidRPr="00CD24D5" w14:paraId="3710DF3F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9D37E3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Outpatient ambulatory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19DC551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CA79D4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5487E8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92A2E6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242CB7C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785120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</w:tr>
      <w:tr w:rsidR="00CD24D5" w:rsidRPr="00CD24D5" w14:paraId="600063A9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D514BC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Inpatient acute care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2D4ED9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1.16 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DAC24C1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0.74, 1.81 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00AEAF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0.5 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DE4B9F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1.16 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ABEB6A1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0.74, 1.82 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1713B6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0.5 </w:t>
            </w:r>
          </w:p>
        </w:tc>
      </w:tr>
      <w:tr w:rsidR="00CD24D5" w:rsidRPr="00CD24D5" w14:paraId="0536E430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9FC3FA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Critical care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D22F42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0.99 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0FCAFF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0.63, 1.57 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8F77AF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&gt;0.9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935F0B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0.98 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561385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0.62, 1.55 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DBA0AA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&gt;0.9 </w:t>
            </w:r>
          </w:p>
        </w:tc>
      </w:tr>
      <w:tr w:rsidR="00CD24D5" w:rsidRPr="00CD24D5" w14:paraId="127ECD60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5DCB82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Inpatient psychiatry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F91FBF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0.66 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E7C5BB2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0.25, 1.74 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3D6862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0.4 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7E5020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0.67 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78C609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0.25, 1.75 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F61B58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0.4 </w:t>
            </w:r>
          </w:p>
        </w:tc>
      </w:tr>
      <w:tr w:rsidR="00CD24D5" w:rsidRPr="00CD24D5" w14:paraId="61EF3FA1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59985C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Others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DAD51E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0.91 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D2C9A8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0.60, 1.37 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3313E6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333DDF1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0.86 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7D64F4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0.57, 1.30 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3AD144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0.5 </w:t>
            </w:r>
          </w:p>
        </w:tc>
      </w:tr>
      <w:tr w:rsidR="00CD24D5" w:rsidRPr="00CD24D5" w14:paraId="298DA798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268F5E8" w14:textId="31DB2A3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Self-rated health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FAE86C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57503F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525F0D2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B949D2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F5EAEF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E6B685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</w:tr>
      <w:tr w:rsidR="00CD24D5" w:rsidRPr="00CD24D5" w14:paraId="1AA56940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A6346A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Excellent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D9AB67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3558F8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46FE14C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322DD6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B9391A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7469A9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</w:tr>
      <w:tr w:rsidR="00CD24D5" w:rsidRPr="00CD24D5" w14:paraId="3E4755DF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6C3804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Very good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51D47A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1.38 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F5301B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0.93, 2.04 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E76F70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0.11 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4F0482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1.35 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10D9E6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0.91, 1.99 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2825D6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0.14 </w:t>
            </w:r>
          </w:p>
        </w:tc>
      </w:tr>
      <w:tr w:rsidR="00CD24D5" w:rsidRPr="00CD24D5" w14:paraId="15BEE0C2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1B6311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Good or below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5861A7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1.54 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4B242A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0.96, 2.48 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5B3474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0.072 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9C21D0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1.56 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6E04BC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0.98, 2.50 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5C871B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0.063 </w:t>
            </w:r>
          </w:p>
        </w:tc>
      </w:tr>
      <w:tr w:rsidR="00CD24D5" w:rsidRPr="00CD24D5" w14:paraId="6C54DA1D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6C1283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Any comorbidities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B300F6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1.15 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DCCE62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0.78, 1.70 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8A6FF7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0.5 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9A2B3F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1.12 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1DF1F1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0.76, 1.66 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7B881B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0.6 </w:t>
            </w:r>
          </w:p>
        </w:tc>
      </w:tr>
      <w:tr w:rsidR="00CD24D5" w:rsidRPr="00CD24D5" w14:paraId="1B70EAAC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E4070D1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Household condition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934B32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5C9C5F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8BC9D0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6E0D88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ADF9BB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F65B22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</w:tr>
      <w:tr w:rsidR="00CD24D5" w:rsidRPr="00CD24D5" w14:paraId="6AF570BF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5E7942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Living alone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02BD44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C7B19B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99608E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BE038B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3ECCA8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E22752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</w:tr>
      <w:tr w:rsidR="00CD24D5" w:rsidRPr="00CD24D5" w14:paraId="7028B266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4F33AD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Living with others, no school-age children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224E98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1.08 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D1EB17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0.61, 1.89 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D8ACD2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0.8 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0EDA12C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1.07 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74CD17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0.61, 1.88 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90C190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0.8 </w:t>
            </w:r>
          </w:p>
        </w:tc>
      </w:tr>
      <w:tr w:rsidR="00CD24D5" w:rsidRPr="00CD24D5" w14:paraId="1D8B3DF9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450EE3C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Living with others, 1+ school-age children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FD06551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1.53 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8CB8F0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0.85, 2.77 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43A8E4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0.2 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57217DC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1.48 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50A1E6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0.82, 2.68 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03C1F5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0.2 </w:t>
            </w:r>
          </w:p>
        </w:tc>
      </w:tr>
      <w:tr w:rsidR="00CD24D5" w:rsidRPr="00CD24D5" w14:paraId="41A539F2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1D54C7C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Calendar month of taking survey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EE3D66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5A652A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8BE3BB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505D44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BAD070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7F4491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</w:tr>
      <w:tr w:rsidR="00CD24D5" w:rsidRPr="00CD24D5" w14:paraId="634BB124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AACC80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January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182FA4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8C85D1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9A9343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B46216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C7BBE4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23EEE61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</w:tr>
      <w:tr w:rsidR="00CD24D5" w:rsidRPr="00CD24D5" w14:paraId="78B721A6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9D78AD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February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CF749D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1.52 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5D91CEC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0.96, 2.41 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5372C5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0.076 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0AD4F6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1.54 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3CB68F2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0.97, 2.43 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D85FFE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0.068 </w:t>
            </w:r>
          </w:p>
        </w:tc>
      </w:tr>
      <w:tr w:rsidR="00CD24D5" w:rsidRPr="00CD24D5" w14:paraId="5C7D9A4A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492CA41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lastRenderedPageBreak/>
              <w:t>    March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E65D74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0.51 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400E3C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0.29, 0.89 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12F6ED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0.018 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3BADE6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0.47 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2F3022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0.27, 0.83 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FA5F38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0.009 </w:t>
            </w:r>
          </w:p>
        </w:tc>
      </w:tr>
      <w:tr w:rsidR="00CD24D5" w:rsidRPr="00CD24D5" w14:paraId="6120CCA8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995002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April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434520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0.12 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63CB42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0.06, 0.27 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1D850E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&lt;0.001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2A476B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0.11 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A6C6C82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0.05, 0.25 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C8B900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&lt;0.001 </w:t>
            </w:r>
          </w:p>
        </w:tc>
      </w:tr>
      <w:tr w:rsidR="00CD24D5" w:rsidRPr="00CD24D5" w14:paraId="76255D14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25835C1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May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D12F61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0.48 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B77CD6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0.27, 0.85 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E10150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0.011 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A0480B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0.39 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9CBDDF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0.22, 0.70 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D0EA6E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0.002 </w:t>
            </w:r>
          </w:p>
        </w:tc>
      </w:tr>
      <w:tr w:rsidR="00CD24D5" w:rsidRPr="00CD24D5" w14:paraId="613C9005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270C9D2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Months since last survey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BFB330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EE0DCF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38AF37C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4ABB58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A5F37C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1EBE1A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</w:tr>
      <w:tr w:rsidR="00CD24D5" w:rsidRPr="00CD24D5" w14:paraId="67F9E9B8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B6DED2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1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330BD9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FE77AB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E5BA55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CE37CF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E3DA83C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E6BC88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</w:tr>
      <w:tr w:rsidR="00CD24D5" w:rsidRPr="00CD24D5" w14:paraId="59032435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988148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2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488735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1.54 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1BD5A1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0.98, 2.43 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83733CC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0.063 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8CAFF7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1.59 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EB7305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1.01, 2.51 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4C6C86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0.046 </w:t>
            </w:r>
          </w:p>
        </w:tc>
      </w:tr>
      <w:tr w:rsidR="00CD24D5" w:rsidRPr="00CD24D5" w14:paraId="792B7553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890EAB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3+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A88F95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4.20 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3D28BC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2.48, 7.09 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F48E68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&lt;0.001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ABF7F7C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4.58 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F8AA0B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2.70, 7.74 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444A99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&lt;0.001 </w:t>
            </w:r>
          </w:p>
        </w:tc>
      </w:tr>
      <w:tr w:rsidR="00CD24D5" w:rsidRPr="00CD24D5" w14:paraId="2962FDCA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340DF1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Months since recent COVID vaccine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ABAA15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4CD2EE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E8C02C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C54012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DBD4C7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22AA75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</w:tr>
      <w:tr w:rsidR="00CD24D5" w:rsidRPr="00CD24D5" w14:paraId="5C1671B1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5AEFCE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9+ months or never report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52937E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952A12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1FC9E1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349EB8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5DCF6E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8F8CE7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</w:tr>
      <w:tr w:rsidR="00CD24D5" w:rsidRPr="00CD24D5" w14:paraId="35598173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4147CCC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3-9 months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10494B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1.04 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7CA454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0.69, 1.56 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5D0F7A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0.9 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CBAC4B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1.13 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4194AE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0.75, 1.71 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95C4F4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0.6 </w:t>
            </w:r>
          </w:p>
        </w:tc>
      </w:tr>
      <w:tr w:rsidR="00CD24D5" w:rsidRPr="00CD24D5" w14:paraId="1AB636EF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5C7F6E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0-3 months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35741B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0.82 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58044B2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0.45, 1.49 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4D8443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0.5 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7BEE7B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0.86 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1CC7EF1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0.47, 1.57 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D2EE28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0.6 </w:t>
            </w:r>
          </w:p>
        </w:tc>
      </w:tr>
      <w:tr w:rsidR="00CD24D5" w:rsidRPr="00CD24D5" w14:paraId="22E9401C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B661E0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Months since recent SARS-CoV-2 infection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79ADD0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B1DC091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F71338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4D3568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AAB5CA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B0D28F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</w:tr>
      <w:tr w:rsidR="00CD24D5" w:rsidRPr="00CD24D5" w14:paraId="3C24529C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94D245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No COVID reported yet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F79452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A5FA211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1D9546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987880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F7A262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C163CB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</w:tr>
      <w:tr w:rsidR="00CD24D5" w:rsidRPr="00CD24D5" w14:paraId="240E8868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881F68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9+ months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CDA5F7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0.64 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08C752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0.37, 1.10 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778143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0.10 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4AD60A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0.60 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A6176C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0.35, 1.03 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8168C3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0.066 </w:t>
            </w:r>
          </w:p>
        </w:tc>
      </w:tr>
      <w:tr w:rsidR="00CD24D5" w:rsidRPr="00CD24D5" w14:paraId="4A2454AA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C93B082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3-9 months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8E743F2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0.07 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B2650C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0.01, 0.36 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7F61FD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0.002 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83129E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0.07 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120EA0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0.01, 0.36 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6BF762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0.001 </w:t>
            </w:r>
          </w:p>
        </w:tc>
      </w:tr>
      <w:tr w:rsidR="00CD24D5" w:rsidRPr="00CD24D5" w14:paraId="203C58B6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ED0D4D2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0-3 months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C817F0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0.31 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EF37B1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0.10, 0.97 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DC741F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0.045 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03A2AD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0.29 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28A8E5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0.09, 0.92 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88277D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0.036 </w:t>
            </w:r>
          </w:p>
        </w:tc>
      </w:tr>
      <w:tr w:rsidR="00CD24D5" w:rsidRPr="00CD24D5" w14:paraId="1A9F1E40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623FD4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Recent illness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DB891B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CBAFC2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C68934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2E6D13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BF56E0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18A886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</w:tr>
      <w:tr w:rsidR="00CD24D5" w:rsidRPr="00CD24D5" w14:paraId="5001BF97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5584062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No illness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5AAE63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84E9411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992F99C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67EC0AC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7B248A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—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D99CAB1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</w:tr>
      <w:tr w:rsidR="00CD24D5" w:rsidRPr="00CD24D5" w14:paraId="0FCE64BD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E1FF52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Only 1 episode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B0C7ED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1.22 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96B7F7D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0.79, 1.89 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C068F6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0.4 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2B8A768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1.26 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0FB08C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0.81, 1.95 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98CF63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0.3 </w:t>
            </w:r>
          </w:p>
        </w:tc>
      </w:tr>
      <w:tr w:rsidR="00CD24D5" w:rsidRPr="00CD24D5" w14:paraId="15E4CE12" w14:textId="77777777" w:rsidTr="00C452B6">
        <w:trPr>
          <w:trHeight w:val="285"/>
        </w:trPr>
        <w:tc>
          <w:tcPr>
            <w:tcW w:w="42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BFB6872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    2+ episodes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6E2C9AF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1.20 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5602A8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0.56, 2.56 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54D0CF6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0.6 </w:t>
            </w:r>
          </w:p>
        </w:tc>
        <w:tc>
          <w:tcPr>
            <w:tcW w:w="7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7F6F395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1.30 </w:t>
            </w:r>
          </w:p>
        </w:tc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7EBA080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0.61, 2.77 </w:t>
            </w:r>
          </w:p>
        </w:tc>
        <w:tc>
          <w:tcPr>
            <w:tcW w:w="10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57934A2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0.5 </w:t>
            </w:r>
          </w:p>
        </w:tc>
      </w:tr>
    </w:tbl>
    <w:p w14:paraId="05C24A41" w14:textId="77777777" w:rsidR="00CD24D5" w:rsidRPr="00CD24D5" w:rsidRDefault="00CD24D5" w:rsidP="00CD24D5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D24D5">
        <w:rPr>
          <w:rFonts w:ascii="Source Sans Pro" w:eastAsia="Times New Roman" w:hAnsi="Source Sans Pro" w:cs="Segoe UI"/>
          <w:color w:val="000000"/>
        </w:rPr>
        <w:t> </w:t>
      </w:r>
    </w:p>
    <w:p w14:paraId="09A75E8F" w14:textId="7CA1E9F7" w:rsidR="00302A14" w:rsidRDefault="00CD24D5" w:rsidP="00CD24D5">
      <w:pPr>
        <w:textAlignment w:val="baseline"/>
        <w:rPr>
          <w:rFonts w:ascii="Source Sans Pro" w:eastAsia="Times New Roman" w:hAnsi="Source Sans Pro" w:cs="Segoe UI"/>
        </w:rPr>
      </w:pPr>
      <w:r w:rsidRPr="00CD24D5">
        <w:rPr>
          <w:rFonts w:ascii="Source Sans Pro" w:eastAsia="Times New Roman" w:hAnsi="Source Sans Pro" w:cs="Segoe UI"/>
        </w:rPr>
        <w:t> </w:t>
      </w:r>
    </w:p>
    <w:p w14:paraId="6A9996B9" w14:textId="77777777" w:rsidR="00302A14" w:rsidRDefault="00302A14">
      <w:pPr>
        <w:rPr>
          <w:rFonts w:ascii="Source Sans Pro" w:eastAsia="Times New Roman" w:hAnsi="Source Sans Pro" w:cs="Segoe UI"/>
        </w:rPr>
      </w:pPr>
      <w:r>
        <w:rPr>
          <w:rFonts w:ascii="Source Sans Pro" w:eastAsia="Times New Roman" w:hAnsi="Source Sans Pro" w:cs="Segoe UI"/>
        </w:rPr>
        <w:br w:type="page"/>
      </w:r>
    </w:p>
    <w:p w14:paraId="0AA1CF7F" w14:textId="77777777" w:rsidR="00CD24D5" w:rsidRPr="00CD24D5" w:rsidRDefault="00CD24D5" w:rsidP="00CD24D5">
      <w:pPr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74E3373D" w14:textId="77777777" w:rsidR="00CD24D5" w:rsidRPr="00644B74" w:rsidRDefault="00CD24D5" w:rsidP="00644B74">
      <w:pPr>
        <w:pStyle w:val="Heading2"/>
        <w:rPr>
          <w:b w:val="0"/>
          <w:bCs w:val="0"/>
        </w:rPr>
      </w:pPr>
      <w:bookmarkStart w:id="8" w:name="_Toc170334864"/>
      <w:r w:rsidRPr="00644B74">
        <w:rPr>
          <w:b w:val="0"/>
          <w:bCs w:val="0"/>
        </w:rPr>
        <w:t>Table S2. Principal component analysis (PCA) loadings for social activities</w:t>
      </w:r>
      <w:bookmarkEnd w:id="8"/>
      <w:r w:rsidRPr="00644B74">
        <w:rPr>
          <w:b w:val="0"/>
          <w:bCs w:val="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1440"/>
        <w:gridCol w:w="1440"/>
        <w:gridCol w:w="1440"/>
      </w:tblGrid>
      <w:tr w:rsidR="00CD24D5" w:rsidRPr="00CD24D5" w14:paraId="259F4D88" w14:textId="77777777" w:rsidTr="00CD24D5">
        <w:trPr>
          <w:trHeight w:val="300"/>
        </w:trPr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CB0E34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ECC239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PC1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E3DCAC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PC2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9595C4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PC3 </w:t>
            </w:r>
          </w:p>
        </w:tc>
      </w:tr>
      <w:tr w:rsidR="00CD24D5" w:rsidRPr="00CD24D5" w14:paraId="58567377" w14:textId="77777777" w:rsidTr="00CD24D5">
        <w:trPr>
          <w:trHeight w:val="300"/>
        </w:trPr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6E1F43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Socialized at a home indoors with non-household members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B24AC4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-0.2867 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EB441B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0.1919 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A07FDF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0.5880 </w:t>
            </w:r>
          </w:p>
        </w:tc>
      </w:tr>
      <w:tr w:rsidR="00CD24D5" w:rsidRPr="00CD24D5" w14:paraId="6CF942EE" w14:textId="77777777" w:rsidTr="00CD24D5">
        <w:trPr>
          <w:trHeight w:val="300"/>
        </w:trPr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9873F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Socialized outdoors with non-household members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A5E5D4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-0.3881 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6EF612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0.4503 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E2D459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0.0474 </w:t>
            </w:r>
          </w:p>
        </w:tc>
      </w:tr>
      <w:tr w:rsidR="00CD24D5" w:rsidRPr="00CD24D5" w14:paraId="1E475E83" w14:textId="77777777" w:rsidTr="00CD24D5">
        <w:trPr>
          <w:trHeight w:val="300"/>
        </w:trPr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89942E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Socialized or attended an indoor event in public (i.e., concert/movies/sporting)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067BF6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-0.4321 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CE3846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-0.4497 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51C034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-0.1262 </w:t>
            </w:r>
          </w:p>
        </w:tc>
      </w:tr>
      <w:tr w:rsidR="00CD24D5" w:rsidRPr="00CD24D5" w14:paraId="4C5FD8E4" w14:textId="77777777" w:rsidTr="00CD24D5">
        <w:trPr>
          <w:trHeight w:val="300"/>
        </w:trPr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019657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Socialized or attended an outdoor event in public (i.e., concert/movies/sporting)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F15DC5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-0.4129 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A74A6C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0.1017 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DEF4BD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-0.3108 </w:t>
            </w:r>
          </w:p>
        </w:tc>
      </w:tr>
      <w:tr w:rsidR="00CD24D5" w:rsidRPr="00CD24D5" w14:paraId="52EB411A" w14:textId="77777777" w:rsidTr="00CD24D5">
        <w:trPr>
          <w:trHeight w:val="300"/>
        </w:trPr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1081B1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Attended in-person religious services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4C1520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-0.2079 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D364CF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-0.6022 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CF4087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0.0201 </w:t>
            </w:r>
          </w:p>
        </w:tc>
      </w:tr>
      <w:tr w:rsidR="00CD24D5" w:rsidRPr="00CD24D5" w14:paraId="5DB68301" w14:textId="77777777" w:rsidTr="00CD24D5">
        <w:trPr>
          <w:trHeight w:val="300"/>
        </w:trPr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2D55EB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Went to a store (i.e., grocery, retail, etc.)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45D92F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-0.2067 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A9BE7B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-0.0654 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FD6FCA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0.0547 </w:t>
            </w:r>
          </w:p>
        </w:tc>
      </w:tr>
      <w:tr w:rsidR="00CD24D5" w:rsidRPr="00CD24D5" w14:paraId="105E1AD2" w14:textId="77777777" w:rsidTr="00CD24D5">
        <w:trPr>
          <w:trHeight w:val="300"/>
        </w:trPr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CCA96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Went to a gym or fitness center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8BF822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-0.2735 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BB2C22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0.0785 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98F0E4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0.5277 </w:t>
            </w:r>
          </w:p>
        </w:tc>
      </w:tr>
      <w:tr w:rsidR="00CD24D5" w:rsidRPr="00CD24D5" w14:paraId="58AA2097" w14:textId="77777777" w:rsidTr="00CD24D5">
        <w:trPr>
          <w:trHeight w:val="300"/>
        </w:trPr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37A26A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Ate indoors at a restaurant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5E71DB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-0.4323 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42C4FC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-0.1363 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8BDCFF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-0.0909 </w:t>
            </w:r>
          </w:p>
        </w:tc>
      </w:tr>
      <w:tr w:rsidR="00CD24D5" w:rsidRPr="00CD24D5" w14:paraId="2D9A42DB" w14:textId="77777777" w:rsidTr="00CD24D5">
        <w:trPr>
          <w:trHeight w:val="300"/>
        </w:trPr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B127A9" w14:textId="77777777" w:rsidR="00CD24D5" w:rsidRPr="00CD24D5" w:rsidRDefault="00CD24D5" w:rsidP="00CD24D5">
            <w:pPr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Traveled on an airplane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4B39F6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-0.2497 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FB7BB7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0.3954 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C60428" w14:textId="77777777" w:rsidR="00CD24D5" w:rsidRPr="00CD24D5" w:rsidRDefault="00CD24D5" w:rsidP="00CD24D5">
            <w:pPr>
              <w:jc w:val="right"/>
              <w:textAlignment w:val="baseline"/>
              <w:rPr>
                <w:rFonts w:ascii="Times New Roman" w:eastAsia="Times New Roman" w:hAnsi="Times New Roman"/>
              </w:rPr>
            </w:pPr>
            <w:r w:rsidRPr="00CD24D5">
              <w:rPr>
                <w:rFonts w:ascii="Source Sans Pro" w:eastAsia="Times New Roman" w:hAnsi="Source Sans Pro"/>
                <w:color w:val="000000"/>
              </w:rPr>
              <w:t>-0.4993 </w:t>
            </w:r>
          </w:p>
        </w:tc>
      </w:tr>
    </w:tbl>
    <w:p w14:paraId="12039A9C" w14:textId="5FA8CD4D" w:rsidR="00CD24D5" w:rsidRPr="00CD24D5" w:rsidRDefault="00CD24D5" w:rsidP="00CD24D5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D24D5">
        <w:rPr>
          <w:rFonts w:ascii="Source Sans Pro" w:eastAsia="Times New Roman" w:hAnsi="Source Sans Pro" w:cs="Segoe UI"/>
        </w:rPr>
        <w:t xml:space="preserve">PC: </w:t>
      </w:r>
      <w:r w:rsidR="00A61F68" w:rsidRPr="00CD24D5">
        <w:rPr>
          <w:rFonts w:ascii="Source Sans Pro" w:eastAsia="Times New Roman" w:hAnsi="Source Sans Pro" w:cs="Segoe UI"/>
        </w:rPr>
        <w:t>principal</w:t>
      </w:r>
      <w:r w:rsidRPr="00CD24D5">
        <w:rPr>
          <w:rFonts w:ascii="Source Sans Pro" w:eastAsia="Times New Roman" w:hAnsi="Source Sans Pro" w:cs="Segoe UI"/>
        </w:rPr>
        <w:t xml:space="preserve"> component </w:t>
      </w:r>
    </w:p>
    <w:p w14:paraId="2F4F1E5A" w14:textId="77777777" w:rsidR="00CD24D5" w:rsidRPr="00CD24D5" w:rsidRDefault="00CD24D5" w:rsidP="00CD24D5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D24D5">
        <w:rPr>
          <w:rFonts w:ascii="Source Sans Pro" w:eastAsia="Times New Roman" w:hAnsi="Source Sans Pro" w:cs="Segoe UI"/>
        </w:rPr>
        <w:t> </w:t>
      </w:r>
    </w:p>
    <w:p w14:paraId="220266FF" w14:textId="77777777" w:rsidR="00CD24D5" w:rsidRDefault="00CD24D5"/>
    <w:p w14:paraId="00D5576C" w14:textId="213829ED" w:rsidR="00302A14" w:rsidRDefault="00302A14">
      <w:r>
        <w:br w:type="page"/>
      </w:r>
    </w:p>
    <w:p w14:paraId="1E1D1D6B" w14:textId="23E99984" w:rsidR="00302A14" w:rsidRPr="00644B74" w:rsidRDefault="00302A14" w:rsidP="00644B74">
      <w:pPr>
        <w:pStyle w:val="Heading1"/>
      </w:pPr>
      <w:bookmarkStart w:id="9" w:name="_Toc170334865"/>
      <w:r w:rsidRPr="00644B74">
        <w:lastRenderedPageBreak/>
        <w:t>Survey</w:t>
      </w:r>
      <w:r w:rsidR="00B41A99" w:rsidRPr="00644B74">
        <w:t xml:space="preserve"> </w:t>
      </w:r>
      <w:r w:rsidR="00063E45" w:rsidRPr="00644B74">
        <w:t>Instrument</w:t>
      </w:r>
      <w:bookmarkEnd w:id="9"/>
      <w:r w:rsidR="00B41A99" w:rsidRPr="00644B74">
        <w:tab/>
      </w:r>
    </w:p>
    <w:p w14:paraId="5AF60936" w14:textId="53B3215D" w:rsidR="00C7266E" w:rsidRPr="00644B74" w:rsidRDefault="00644B74" w:rsidP="00644B74">
      <w:pPr>
        <w:pStyle w:val="Heading2"/>
        <w:rPr>
          <w:b w:val="0"/>
          <w:bCs w:val="0"/>
        </w:rPr>
      </w:pPr>
      <w:bookmarkStart w:id="10" w:name="_Toc170334866"/>
      <w:r w:rsidRPr="00644B74">
        <w:rPr>
          <w:noProof/>
        </w:rPr>
        <w:drawing>
          <wp:anchor distT="0" distB="0" distL="114300" distR="114300" simplePos="0" relativeHeight="251658240" behindDoc="1" locked="0" layoutInCell="1" allowOverlap="1" wp14:anchorId="1C88F81F" wp14:editId="1A13C068">
            <wp:simplePos x="0" y="0"/>
            <wp:positionH relativeFrom="margin">
              <wp:align>left</wp:align>
            </wp:positionH>
            <wp:positionV relativeFrom="page">
              <wp:posOffset>665727</wp:posOffset>
            </wp:positionV>
            <wp:extent cx="6547130" cy="9256675"/>
            <wp:effectExtent l="0" t="0" r="6350" b="1905"/>
            <wp:wrapNone/>
            <wp:docPr id="762132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32281" name="Picture 76213228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30" cy="925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90E" w:rsidRPr="00644B74">
        <w:rPr>
          <w:b w:val="0"/>
          <w:bCs w:val="0"/>
        </w:rPr>
        <w:t>Baseline Survey</w:t>
      </w:r>
      <w:bookmarkEnd w:id="10"/>
    </w:p>
    <w:p w14:paraId="5DA026A3" w14:textId="600F77BA" w:rsidR="0075490E" w:rsidRDefault="00562F68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7C42079D" wp14:editId="2D4209AE">
            <wp:extent cx="6656070" cy="9410700"/>
            <wp:effectExtent l="0" t="0" r="0" b="0"/>
            <wp:docPr id="15758298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29833" name="Picture 157582983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 wp14:anchorId="4778E52E" wp14:editId="597A266F">
            <wp:extent cx="6656070" cy="9410700"/>
            <wp:effectExtent l="0" t="0" r="0" b="0"/>
            <wp:docPr id="21261689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168925" name="Picture 212616892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 wp14:anchorId="6817EEB7" wp14:editId="3E216271">
            <wp:extent cx="6656070" cy="9410700"/>
            <wp:effectExtent l="0" t="0" r="0" b="0"/>
            <wp:docPr id="15523628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362838" name="Picture 155236283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0128B" w14:textId="2DB6ABC7" w:rsidR="0075490E" w:rsidRDefault="0075490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br w:type="page"/>
      </w:r>
    </w:p>
    <w:p w14:paraId="53E8BDB8" w14:textId="64BCDAAC" w:rsidR="0075490E" w:rsidRDefault="0075490E">
      <w:pPr>
        <w:rPr>
          <w:b/>
          <w:sz w:val="32"/>
          <w:szCs w:val="32"/>
        </w:rPr>
      </w:pPr>
    </w:p>
    <w:p w14:paraId="581EAC69" w14:textId="3C1DF457" w:rsidR="0075490E" w:rsidRPr="00644B74" w:rsidRDefault="00562F68" w:rsidP="00644B74">
      <w:pPr>
        <w:pStyle w:val="Heading2"/>
        <w:rPr>
          <w:b w:val="0"/>
          <w:bCs w:val="0"/>
        </w:rPr>
      </w:pPr>
      <w:bookmarkStart w:id="11" w:name="_Toc170334867"/>
      <w:r w:rsidRPr="00644B74">
        <w:rPr>
          <w:b w:val="0"/>
          <w:bCs w:val="0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9565B60" wp14:editId="10BA5186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6656070" cy="9410700"/>
            <wp:effectExtent l="0" t="0" r="0" b="0"/>
            <wp:wrapNone/>
            <wp:docPr id="8974292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429269" name="Picture 89742926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490E" w:rsidRPr="00644B74">
        <w:rPr>
          <w:b w:val="0"/>
          <w:bCs w:val="0"/>
        </w:rPr>
        <w:t>Monthly</w:t>
      </w:r>
      <w:r w:rsidRPr="00644B74">
        <w:rPr>
          <w:b w:val="0"/>
          <w:bCs w:val="0"/>
        </w:rPr>
        <w:t xml:space="preserve"> Survey</w:t>
      </w:r>
      <w:bookmarkEnd w:id="11"/>
    </w:p>
    <w:p w14:paraId="4F7AE7BC" w14:textId="56D63DC5" w:rsidR="00562F68" w:rsidRDefault="00562F68">
      <w:r>
        <w:rPr>
          <w:noProof/>
        </w:rPr>
        <w:lastRenderedPageBreak/>
        <w:drawing>
          <wp:inline distT="0" distB="0" distL="0" distR="0" wp14:anchorId="5F0FC81A" wp14:editId="34E87966">
            <wp:extent cx="6656070" cy="9410700"/>
            <wp:effectExtent l="0" t="0" r="0" b="0"/>
            <wp:docPr id="5270304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30401" name="Picture 52703040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02687A" wp14:editId="55861AF7">
            <wp:extent cx="6656070" cy="9410700"/>
            <wp:effectExtent l="0" t="0" r="0" b="0"/>
            <wp:docPr id="13292899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289953" name="Picture 132928995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DF37BE" wp14:editId="14C55890">
            <wp:extent cx="6656070" cy="9410700"/>
            <wp:effectExtent l="0" t="0" r="0" b="0"/>
            <wp:docPr id="11888185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18555" name="Picture 118881855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F68" w:rsidSect="00C7266E">
      <w:headerReference w:type="default" r:id="rId21"/>
      <w:footerReference w:type="default" r:id="rId22"/>
      <w:pgSz w:w="12240" w:h="15840"/>
      <w:pgMar w:top="540" w:right="420" w:bottom="480" w:left="660" w:header="274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B24D6A" w14:textId="77777777" w:rsidR="00DE53AE" w:rsidRDefault="00DE53AE" w:rsidP="00B41A99">
      <w:r>
        <w:separator/>
      </w:r>
    </w:p>
  </w:endnote>
  <w:endnote w:type="continuationSeparator" w:id="0">
    <w:p w14:paraId="6589FFB5" w14:textId="77777777" w:rsidR="00DE53AE" w:rsidRDefault="00DE53AE" w:rsidP="00B41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623527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C9B489" w14:textId="53E6095F" w:rsidR="00894054" w:rsidRDefault="0089405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1F9B3E" w14:textId="4D6D013A" w:rsidR="002861EA" w:rsidRDefault="002861EA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182C59" w14:textId="77777777" w:rsidR="00DE53AE" w:rsidRDefault="00DE53AE" w:rsidP="00B41A99">
      <w:r>
        <w:separator/>
      </w:r>
    </w:p>
  </w:footnote>
  <w:footnote w:type="continuationSeparator" w:id="0">
    <w:p w14:paraId="0C1B2173" w14:textId="77777777" w:rsidR="00DE53AE" w:rsidRDefault="00DE53AE" w:rsidP="00B41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B10FF4" w14:textId="33CEA921" w:rsidR="002861EA" w:rsidRDefault="002861EA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3BE1"/>
    <w:multiLevelType w:val="hybridMultilevel"/>
    <w:tmpl w:val="B8761CC4"/>
    <w:lvl w:ilvl="0" w:tplc="DD545EB6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F48E7F8A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6620471E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C72A0C0C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78745D72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714E1CFC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61A0AA40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F1144BB0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EBEC4B50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1" w15:restartNumberingAfterBreak="0">
    <w:nsid w:val="00B31211"/>
    <w:multiLevelType w:val="hybridMultilevel"/>
    <w:tmpl w:val="B38200CC"/>
    <w:lvl w:ilvl="0" w:tplc="D7A21DE4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3F16B4E0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62A4CDC0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BF8C17D8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FB72D616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B63A86CE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09A8AE66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F9386290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9DB4A882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2" w15:restartNumberingAfterBreak="0">
    <w:nsid w:val="05DB5355"/>
    <w:multiLevelType w:val="hybridMultilevel"/>
    <w:tmpl w:val="4BC8AEF6"/>
    <w:lvl w:ilvl="0" w:tplc="91DE6736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06541602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9A7632C4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FA868470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2B4A35C0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6774245C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4E3CE3E0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9D22BCBE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68761660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3" w15:restartNumberingAfterBreak="0">
    <w:nsid w:val="07EF7C12"/>
    <w:multiLevelType w:val="hybridMultilevel"/>
    <w:tmpl w:val="250E14C2"/>
    <w:lvl w:ilvl="0" w:tplc="A7A62952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911C6DD4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E970067E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531E094A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E126EDEE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864C99B8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92C64460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78B679C8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76B6982C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4" w15:restartNumberingAfterBreak="0">
    <w:nsid w:val="0D2B5F6A"/>
    <w:multiLevelType w:val="hybridMultilevel"/>
    <w:tmpl w:val="575AA33C"/>
    <w:lvl w:ilvl="0" w:tplc="E03CDFBA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7D0A72B8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61E4060A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14D483C4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55A65398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8152A202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AE207372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3DA42CF2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A0D0F8B8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5" w15:restartNumberingAfterBreak="0">
    <w:nsid w:val="0DAC2D0C"/>
    <w:multiLevelType w:val="hybridMultilevel"/>
    <w:tmpl w:val="DDAA3E7A"/>
    <w:lvl w:ilvl="0" w:tplc="1CDA27BC">
      <w:start w:val="1"/>
      <w:numFmt w:val="decimal"/>
      <w:lvlText w:val="%1"/>
      <w:lvlJc w:val="left"/>
      <w:pPr>
        <w:ind w:left="366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A6C44EA0">
      <w:numFmt w:val="bullet"/>
      <w:lvlText w:val="•"/>
      <w:lvlJc w:val="left"/>
      <w:pPr>
        <w:ind w:left="732" w:hanging="190"/>
      </w:pPr>
      <w:rPr>
        <w:rFonts w:hint="default"/>
        <w:lang w:val="en-US" w:eastAsia="en-US" w:bidi="ar-SA"/>
      </w:rPr>
    </w:lvl>
    <w:lvl w:ilvl="2" w:tplc="DDD01F42">
      <w:numFmt w:val="bullet"/>
      <w:lvlText w:val="•"/>
      <w:lvlJc w:val="left"/>
      <w:pPr>
        <w:ind w:left="1105" w:hanging="190"/>
      </w:pPr>
      <w:rPr>
        <w:rFonts w:hint="default"/>
        <w:lang w:val="en-US" w:eastAsia="en-US" w:bidi="ar-SA"/>
      </w:rPr>
    </w:lvl>
    <w:lvl w:ilvl="3" w:tplc="9EC8E1F2">
      <w:numFmt w:val="bullet"/>
      <w:lvlText w:val="•"/>
      <w:lvlJc w:val="left"/>
      <w:pPr>
        <w:ind w:left="1478" w:hanging="190"/>
      </w:pPr>
      <w:rPr>
        <w:rFonts w:hint="default"/>
        <w:lang w:val="en-US" w:eastAsia="en-US" w:bidi="ar-SA"/>
      </w:rPr>
    </w:lvl>
    <w:lvl w:ilvl="4" w:tplc="BDB66846">
      <w:numFmt w:val="bullet"/>
      <w:lvlText w:val="•"/>
      <w:lvlJc w:val="left"/>
      <w:pPr>
        <w:ind w:left="1850" w:hanging="190"/>
      </w:pPr>
      <w:rPr>
        <w:rFonts w:hint="default"/>
        <w:lang w:val="en-US" w:eastAsia="en-US" w:bidi="ar-SA"/>
      </w:rPr>
    </w:lvl>
    <w:lvl w:ilvl="5" w:tplc="9F8A0DA6">
      <w:numFmt w:val="bullet"/>
      <w:lvlText w:val="•"/>
      <w:lvlJc w:val="left"/>
      <w:pPr>
        <w:ind w:left="2223" w:hanging="190"/>
      </w:pPr>
      <w:rPr>
        <w:rFonts w:hint="default"/>
        <w:lang w:val="en-US" w:eastAsia="en-US" w:bidi="ar-SA"/>
      </w:rPr>
    </w:lvl>
    <w:lvl w:ilvl="6" w:tplc="FB404D34">
      <w:numFmt w:val="bullet"/>
      <w:lvlText w:val="•"/>
      <w:lvlJc w:val="left"/>
      <w:pPr>
        <w:ind w:left="2596" w:hanging="190"/>
      </w:pPr>
      <w:rPr>
        <w:rFonts w:hint="default"/>
        <w:lang w:val="en-US" w:eastAsia="en-US" w:bidi="ar-SA"/>
      </w:rPr>
    </w:lvl>
    <w:lvl w:ilvl="7" w:tplc="2A94C7F8">
      <w:numFmt w:val="bullet"/>
      <w:lvlText w:val="•"/>
      <w:lvlJc w:val="left"/>
      <w:pPr>
        <w:ind w:left="2968" w:hanging="190"/>
      </w:pPr>
      <w:rPr>
        <w:rFonts w:hint="default"/>
        <w:lang w:val="en-US" w:eastAsia="en-US" w:bidi="ar-SA"/>
      </w:rPr>
    </w:lvl>
    <w:lvl w:ilvl="8" w:tplc="284E7E14">
      <w:numFmt w:val="bullet"/>
      <w:lvlText w:val="•"/>
      <w:lvlJc w:val="left"/>
      <w:pPr>
        <w:ind w:left="3341" w:hanging="190"/>
      </w:pPr>
      <w:rPr>
        <w:rFonts w:hint="default"/>
        <w:lang w:val="en-US" w:eastAsia="en-US" w:bidi="ar-SA"/>
      </w:rPr>
    </w:lvl>
  </w:abstractNum>
  <w:abstractNum w:abstractNumId="6" w15:restartNumberingAfterBreak="0">
    <w:nsid w:val="0E6F6879"/>
    <w:multiLevelType w:val="hybridMultilevel"/>
    <w:tmpl w:val="58D68BB6"/>
    <w:lvl w:ilvl="0" w:tplc="5862FA96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D682E020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D77429B8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F4DC5C06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BA108528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DAA22C76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F11C42C0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3FC6088A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DD9C2E22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7" w15:restartNumberingAfterBreak="0">
    <w:nsid w:val="122B3849"/>
    <w:multiLevelType w:val="hybridMultilevel"/>
    <w:tmpl w:val="2F428000"/>
    <w:lvl w:ilvl="0" w:tplc="05562CCA">
      <w:start w:val="1"/>
      <w:numFmt w:val="decimal"/>
      <w:lvlText w:val="%1"/>
      <w:lvlJc w:val="left"/>
      <w:pPr>
        <w:ind w:left="366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99E67C14">
      <w:numFmt w:val="bullet"/>
      <w:lvlText w:val="•"/>
      <w:lvlJc w:val="left"/>
      <w:pPr>
        <w:ind w:left="732" w:hanging="190"/>
      </w:pPr>
      <w:rPr>
        <w:rFonts w:hint="default"/>
        <w:lang w:val="en-US" w:eastAsia="en-US" w:bidi="ar-SA"/>
      </w:rPr>
    </w:lvl>
    <w:lvl w:ilvl="2" w:tplc="69C4E1B0">
      <w:numFmt w:val="bullet"/>
      <w:lvlText w:val="•"/>
      <w:lvlJc w:val="left"/>
      <w:pPr>
        <w:ind w:left="1105" w:hanging="190"/>
      </w:pPr>
      <w:rPr>
        <w:rFonts w:hint="default"/>
        <w:lang w:val="en-US" w:eastAsia="en-US" w:bidi="ar-SA"/>
      </w:rPr>
    </w:lvl>
    <w:lvl w:ilvl="3" w:tplc="CE2ADBBC">
      <w:numFmt w:val="bullet"/>
      <w:lvlText w:val="•"/>
      <w:lvlJc w:val="left"/>
      <w:pPr>
        <w:ind w:left="1478" w:hanging="190"/>
      </w:pPr>
      <w:rPr>
        <w:rFonts w:hint="default"/>
        <w:lang w:val="en-US" w:eastAsia="en-US" w:bidi="ar-SA"/>
      </w:rPr>
    </w:lvl>
    <w:lvl w:ilvl="4" w:tplc="73BEA938">
      <w:numFmt w:val="bullet"/>
      <w:lvlText w:val="•"/>
      <w:lvlJc w:val="left"/>
      <w:pPr>
        <w:ind w:left="1850" w:hanging="190"/>
      </w:pPr>
      <w:rPr>
        <w:rFonts w:hint="default"/>
        <w:lang w:val="en-US" w:eastAsia="en-US" w:bidi="ar-SA"/>
      </w:rPr>
    </w:lvl>
    <w:lvl w:ilvl="5" w:tplc="3F506FAA">
      <w:numFmt w:val="bullet"/>
      <w:lvlText w:val="•"/>
      <w:lvlJc w:val="left"/>
      <w:pPr>
        <w:ind w:left="2223" w:hanging="190"/>
      </w:pPr>
      <w:rPr>
        <w:rFonts w:hint="default"/>
        <w:lang w:val="en-US" w:eastAsia="en-US" w:bidi="ar-SA"/>
      </w:rPr>
    </w:lvl>
    <w:lvl w:ilvl="6" w:tplc="5FE4452E">
      <w:numFmt w:val="bullet"/>
      <w:lvlText w:val="•"/>
      <w:lvlJc w:val="left"/>
      <w:pPr>
        <w:ind w:left="2596" w:hanging="190"/>
      </w:pPr>
      <w:rPr>
        <w:rFonts w:hint="default"/>
        <w:lang w:val="en-US" w:eastAsia="en-US" w:bidi="ar-SA"/>
      </w:rPr>
    </w:lvl>
    <w:lvl w:ilvl="7" w:tplc="5D8404D0">
      <w:numFmt w:val="bullet"/>
      <w:lvlText w:val="•"/>
      <w:lvlJc w:val="left"/>
      <w:pPr>
        <w:ind w:left="2968" w:hanging="190"/>
      </w:pPr>
      <w:rPr>
        <w:rFonts w:hint="default"/>
        <w:lang w:val="en-US" w:eastAsia="en-US" w:bidi="ar-SA"/>
      </w:rPr>
    </w:lvl>
    <w:lvl w:ilvl="8" w:tplc="011C09BE">
      <w:numFmt w:val="bullet"/>
      <w:lvlText w:val="•"/>
      <w:lvlJc w:val="left"/>
      <w:pPr>
        <w:ind w:left="3341" w:hanging="190"/>
      </w:pPr>
      <w:rPr>
        <w:rFonts w:hint="default"/>
        <w:lang w:val="en-US" w:eastAsia="en-US" w:bidi="ar-SA"/>
      </w:rPr>
    </w:lvl>
  </w:abstractNum>
  <w:abstractNum w:abstractNumId="8" w15:restartNumberingAfterBreak="0">
    <w:nsid w:val="13137594"/>
    <w:multiLevelType w:val="hybridMultilevel"/>
    <w:tmpl w:val="1BF6EEE4"/>
    <w:lvl w:ilvl="0" w:tplc="3DC87B8C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3C66849A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88606FFE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028E52CA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9646A9CA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44FA8110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A21C9DAA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196A66F4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3DF8E47C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9" w15:restartNumberingAfterBreak="0">
    <w:nsid w:val="142C1028"/>
    <w:multiLevelType w:val="hybridMultilevel"/>
    <w:tmpl w:val="22D0D43A"/>
    <w:lvl w:ilvl="0" w:tplc="3ACE46F0">
      <w:start w:val="1"/>
      <w:numFmt w:val="decimal"/>
      <w:lvlText w:val="%1"/>
      <w:lvlJc w:val="left"/>
      <w:pPr>
        <w:ind w:left="366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ED94C680">
      <w:numFmt w:val="bullet"/>
      <w:lvlText w:val="•"/>
      <w:lvlJc w:val="left"/>
      <w:pPr>
        <w:ind w:left="732" w:hanging="190"/>
      </w:pPr>
      <w:rPr>
        <w:rFonts w:hint="default"/>
        <w:lang w:val="en-US" w:eastAsia="en-US" w:bidi="ar-SA"/>
      </w:rPr>
    </w:lvl>
    <w:lvl w:ilvl="2" w:tplc="A2FACDD6">
      <w:numFmt w:val="bullet"/>
      <w:lvlText w:val="•"/>
      <w:lvlJc w:val="left"/>
      <w:pPr>
        <w:ind w:left="1105" w:hanging="190"/>
      </w:pPr>
      <w:rPr>
        <w:rFonts w:hint="default"/>
        <w:lang w:val="en-US" w:eastAsia="en-US" w:bidi="ar-SA"/>
      </w:rPr>
    </w:lvl>
    <w:lvl w:ilvl="3" w:tplc="323690E2">
      <w:numFmt w:val="bullet"/>
      <w:lvlText w:val="•"/>
      <w:lvlJc w:val="left"/>
      <w:pPr>
        <w:ind w:left="1478" w:hanging="190"/>
      </w:pPr>
      <w:rPr>
        <w:rFonts w:hint="default"/>
        <w:lang w:val="en-US" w:eastAsia="en-US" w:bidi="ar-SA"/>
      </w:rPr>
    </w:lvl>
    <w:lvl w:ilvl="4" w:tplc="CDF60D2E">
      <w:numFmt w:val="bullet"/>
      <w:lvlText w:val="•"/>
      <w:lvlJc w:val="left"/>
      <w:pPr>
        <w:ind w:left="1850" w:hanging="190"/>
      </w:pPr>
      <w:rPr>
        <w:rFonts w:hint="default"/>
        <w:lang w:val="en-US" w:eastAsia="en-US" w:bidi="ar-SA"/>
      </w:rPr>
    </w:lvl>
    <w:lvl w:ilvl="5" w:tplc="1A4C4F2C">
      <w:numFmt w:val="bullet"/>
      <w:lvlText w:val="•"/>
      <w:lvlJc w:val="left"/>
      <w:pPr>
        <w:ind w:left="2223" w:hanging="190"/>
      </w:pPr>
      <w:rPr>
        <w:rFonts w:hint="default"/>
        <w:lang w:val="en-US" w:eastAsia="en-US" w:bidi="ar-SA"/>
      </w:rPr>
    </w:lvl>
    <w:lvl w:ilvl="6" w:tplc="C750EC82">
      <w:numFmt w:val="bullet"/>
      <w:lvlText w:val="•"/>
      <w:lvlJc w:val="left"/>
      <w:pPr>
        <w:ind w:left="2596" w:hanging="190"/>
      </w:pPr>
      <w:rPr>
        <w:rFonts w:hint="default"/>
        <w:lang w:val="en-US" w:eastAsia="en-US" w:bidi="ar-SA"/>
      </w:rPr>
    </w:lvl>
    <w:lvl w:ilvl="7" w:tplc="EC901988">
      <w:numFmt w:val="bullet"/>
      <w:lvlText w:val="•"/>
      <w:lvlJc w:val="left"/>
      <w:pPr>
        <w:ind w:left="2968" w:hanging="190"/>
      </w:pPr>
      <w:rPr>
        <w:rFonts w:hint="default"/>
        <w:lang w:val="en-US" w:eastAsia="en-US" w:bidi="ar-SA"/>
      </w:rPr>
    </w:lvl>
    <w:lvl w:ilvl="8" w:tplc="F8C08190">
      <w:numFmt w:val="bullet"/>
      <w:lvlText w:val="•"/>
      <w:lvlJc w:val="left"/>
      <w:pPr>
        <w:ind w:left="3341" w:hanging="190"/>
      </w:pPr>
      <w:rPr>
        <w:rFonts w:hint="default"/>
        <w:lang w:val="en-US" w:eastAsia="en-US" w:bidi="ar-SA"/>
      </w:rPr>
    </w:lvl>
  </w:abstractNum>
  <w:abstractNum w:abstractNumId="10" w15:restartNumberingAfterBreak="0">
    <w:nsid w:val="20313F4C"/>
    <w:multiLevelType w:val="hybridMultilevel"/>
    <w:tmpl w:val="246A7D76"/>
    <w:lvl w:ilvl="0" w:tplc="87728F9C">
      <w:numFmt w:val="bullet"/>
      <w:lvlText w:val="•"/>
      <w:lvlJc w:val="left"/>
      <w:pPr>
        <w:ind w:left="311" w:hanging="83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59"/>
        <w:sz w:val="13"/>
        <w:szCs w:val="13"/>
        <w:lang w:val="en-US" w:eastAsia="en-US" w:bidi="ar-SA"/>
      </w:rPr>
    </w:lvl>
    <w:lvl w:ilvl="1" w:tplc="0122ECF6">
      <w:numFmt w:val="bullet"/>
      <w:lvlText w:val="•"/>
      <w:lvlJc w:val="left"/>
      <w:pPr>
        <w:ind w:left="739" w:hanging="83"/>
      </w:pPr>
      <w:rPr>
        <w:rFonts w:hint="default"/>
        <w:lang w:val="en-US" w:eastAsia="en-US" w:bidi="ar-SA"/>
      </w:rPr>
    </w:lvl>
    <w:lvl w:ilvl="2" w:tplc="4322E210">
      <w:numFmt w:val="bullet"/>
      <w:lvlText w:val="•"/>
      <w:lvlJc w:val="left"/>
      <w:pPr>
        <w:ind w:left="1159" w:hanging="83"/>
      </w:pPr>
      <w:rPr>
        <w:rFonts w:hint="default"/>
        <w:lang w:val="en-US" w:eastAsia="en-US" w:bidi="ar-SA"/>
      </w:rPr>
    </w:lvl>
    <w:lvl w:ilvl="3" w:tplc="40AC86FA">
      <w:numFmt w:val="bullet"/>
      <w:lvlText w:val="•"/>
      <w:lvlJc w:val="left"/>
      <w:pPr>
        <w:ind w:left="1579" w:hanging="83"/>
      </w:pPr>
      <w:rPr>
        <w:rFonts w:hint="default"/>
        <w:lang w:val="en-US" w:eastAsia="en-US" w:bidi="ar-SA"/>
      </w:rPr>
    </w:lvl>
    <w:lvl w:ilvl="4" w:tplc="A0D83046">
      <w:numFmt w:val="bullet"/>
      <w:lvlText w:val="•"/>
      <w:lvlJc w:val="left"/>
      <w:pPr>
        <w:ind w:left="1999" w:hanging="83"/>
      </w:pPr>
      <w:rPr>
        <w:rFonts w:hint="default"/>
        <w:lang w:val="en-US" w:eastAsia="en-US" w:bidi="ar-SA"/>
      </w:rPr>
    </w:lvl>
    <w:lvl w:ilvl="5" w:tplc="3A508D50">
      <w:numFmt w:val="bullet"/>
      <w:lvlText w:val="•"/>
      <w:lvlJc w:val="left"/>
      <w:pPr>
        <w:ind w:left="2418" w:hanging="83"/>
      </w:pPr>
      <w:rPr>
        <w:rFonts w:hint="default"/>
        <w:lang w:val="en-US" w:eastAsia="en-US" w:bidi="ar-SA"/>
      </w:rPr>
    </w:lvl>
    <w:lvl w:ilvl="6" w:tplc="AE522D66">
      <w:numFmt w:val="bullet"/>
      <w:lvlText w:val="•"/>
      <w:lvlJc w:val="left"/>
      <w:pPr>
        <w:ind w:left="2838" w:hanging="83"/>
      </w:pPr>
      <w:rPr>
        <w:rFonts w:hint="default"/>
        <w:lang w:val="en-US" w:eastAsia="en-US" w:bidi="ar-SA"/>
      </w:rPr>
    </w:lvl>
    <w:lvl w:ilvl="7" w:tplc="1726613E">
      <w:numFmt w:val="bullet"/>
      <w:lvlText w:val="•"/>
      <w:lvlJc w:val="left"/>
      <w:pPr>
        <w:ind w:left="3258" w:hanging="83"/>
      </w:pPr>
      <w:rPr>
        <w:rFonts w:hint="default"/>
        <w:lang w:val="en-US" w:eastAsia="en-US" w:bidi="ar-SA"/>
      </w:rPr>
    </w:lvl>
    <w:lvl w:ilvl="8" w:tplc="EC0C0D62">
      <w:numFmt w:val="bullet"/>
      <w:lvlText w:val="•"/>
      <w:lvlJc w:val="left"/>
      <w:pPr>
        <w:ind w:left="3678" w:hanging="83"/>
      </w:pPr>
      <w:rPr>
        <w:rFonts w:hint="default"/>
        <w:lang w:val="en-US" w:eastAsia="en-US" w:bidi="ar-SA"/>
      </w:rPr>
    </w:lvl>
  </w:abstractNum>
  <w:abstractNum w:abstractNumId="11" w15:restartNumberingAfterBreak="0">
    <w:nsid w:val="2C68414C"/>
    <w:multiLevelType w:val="hybridMultilevel"/>
    <w:tmpl w:val="02AA6B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7C139B"/>
    <w:multiLevelType w:val="hybridMultilevel"/>
    <w:tmpl w:val="8E3062CA"/>
    <w:lvl w:ilvl="0" w:tplc="52DC1B26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E908709A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662295B0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EB36F37C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648EFD4A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C2A6EA0E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AB682742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986A89DC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53869FAE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13" w15:restartNumberingAfterBreak="0">
    <w:nsid w:val="35C213A7"/>
    <w:multiLevelType w:val="hybridMultilevel"/>
    <w:tmpl w:val="24BE0B8C"/>
    <w:lvl w:ilvl="0" w:tplc="6D467D02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581453DC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837E1F26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6D6C21D8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B350B360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DE4A677E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B8D2F9EE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A3822112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256CFE88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14" w15:restartNumberingAfterBreak="0">
    <w:nsid w:val="36E956C8"/>
    <w:multiLevelType w:val="hybridMultilevel"/>
    <w:tmpl w:val="16BC8310"/>
    <w:lvl w:ilvl="0" w:tplc="82C8CE66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96748514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EFE4BD82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C3BEF672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2E54D830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2D9E7850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1B563BE6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51EA0BF0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4B20A2E6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15" w15:restartNumberingAfterBreak="0">
    <w:nsid w:val="38BF3F0F"/>
    <w:multiLevelType w:val="hybridMultilevel"/>
    <w:tmpl w:val="A386DA84"/>
    <w:lvl w:ilvl="0" w:tplc="7D12B37C">
      <w:start w:val="21"/>
      <w:numFmt w:val="decimal"/>
      <w:lvlText w:val="%1"/>
      <w:lvlJc w:val="left"/>
      <w:pPr>
        <w:ind w:left="610" w:hanging="345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3F760474">
      <w:numFmt w:val="bullet"/>
      <w:lvlText w:val="•"/>
      <w:lvlJc w:val="left"/>
      <w:pPr>
        <w:ind w:left="804" w:hanging="345"/>
      </w:pPr>
      <w:rPr>
        <w:rFonts w:hint="default"/>
        <w:lang w:val="en-US" w:eastAsia="en-US" w:bidi="ar-SA"/>
      </w:rPr>
    </w:lvl>
    <w:lvl w:ilvl="2" w:tplc="45D67868">
      <w:numFmt w:val="bullet"/>
      <w:lvlText w:val="•"/>
      <w:lvlJc w:val="left"/>
      <w:pPr>
        <w:ind w:left="1008" w:hanging="345"/>
      </w:pPr>
      <w:rPr>
        <w:rFonts w:hint="default"/>
        <w:lang w:val="en-US" w:eastAsia="en-US" w:bidi="ar-SA"/>
      </w:rPr>
    </w:lvl>
    <w:lvl w:ilvl="3" w:tplc="C3088FE2">
      <w:numFmt w:val="bullet"/>
      <w:lvlText w:val="•"/>
      <w:lvlJc w:val="left"/>
      <w:pPr>
        <w:ind w:left="1212" w:hanging="345"/>
      </w:pPr>
      <w:rPr>
        <w:rFonts w:hint="default"/>
        <w:lang w:val="en-US" w:eastAsia="en-US" w:bidi="ar-SA"/>
      </w:rPr>
    </w:lvl>
    <w:lvl w:ilvl="4" w:tplc="3A88BD3A">
      <w:numFmt w:val="bullet"/>
      <w:lvlText w:val="•"/>
      <w:lvlJc w:val="left"/>
      <w:pPr>
        <w:ind w:left="1416" w:hanging="345"/>
      </w:pPr>
      <w:rPr>
        <w:rFonts w:hint="default"/>
        <w:lang w:val="en-US" w:eastAsia="en-US" w:bidi="ar-SA"/>
      </w:rPr>
    </w:lvl>
    <w:lvl w:ilvl="5" w:tplc="D3AC2E38">
      <w:numFmt w:val="bullet"/>
      <w:lvlText w:val="•"/>
      <w:lvlJc w:val="left"/>
      <w:pPr>
        <w:ind w:left="1620" w:hanging="345"/>
      </w:pPr>
      <w:rPr>
        <w:rFonts w:hint="default"/>
        <w:lang w:val="en-US" w:eastAsia="en-US" w:bidi="ar-SA"/>
      </w:rPr>
    </w:lvl>
    <w:lvl w:ilvl="6" w:tplc="A84259BC">
      <w:numFmt w:val="bullet"/>
      <w:lvlText w:val="•"/>
      <w:lvlJc w:val="left"/>
      <w:pPr>
        <w:ind w:left="1824" w:hanging="345"/>
      </w:pPr>
      <w:rPr>
        <w:rFonts w:hint="default"/>
        <w:lang w:val="en-US" w:eastAsia="en-US" w:bidi="ar-SA"/>
      </w:rPr>
    </w:lvl>
    <w:lvl w:ilvl="7" w:tplc="116CA35E">
      <w:numFmt w:val="bullet"/>
      <w:lvlText w:val="•"/>
      <w:lvlJc w:val="left"/>
      <w:pPr>
        <w:ind w:left="2028" w:hanging="345"/>
      </w:pPr>
      <w:rPr>
        <w:rFonts w:hint="default"/>
        <w:lang w:val="en-US" w:eastAsia="en-US" w:bidi="ar-SA"/>
      </w:rPr>
    </w:lvl>
    <w:lvl w:ilvl="8" w:tplc="E9B66EF0">
      <w:numFmt w:val="bullet"/>
      <w:lvlText w:val="•"/>
      <w:lvlJc w:val="left"/>
      <w:pPr>
        <w:ind w:left="2233" w:hanging="345"/>
      </w:pPr>
      <w:rPr>
        <w:rFonts w:hint="default"/>
        <w:lang w:val="en-US" w:eastAsia="en-US" w:bidi="ar-SA"/>
      </w:rPr>
    </w:lvl>
  </w:abstractNum>
  <w:abstractNum w:abstractNumId="16" w15:restartNumberingAfterBreak="0">
    <w:nsid w:val="3A3F43FB"/>
    <w:multiLevelType w:val="hybridMultilevel"/>
    <w:tmpl w:val="8A8C8014"/>
    <w:lvl w:ilvl="0" w:tplc="0FCA1B0A">
      <w:start w:val="1"/>
      <w:numFmt w:val="decimal"/>
      <w:lvlText w:val="%1"/>
      <w:lvlJc w:val="left"/>
      <w:pPr>
        <w:ind w:left="321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B9B86CC4">
      <w:numFmt w:val="bullet"/>
      <w:lvlText w:val="•"/>
      <w:lvlJc w:val="left"/>
      <w:pPr>
        <w:ind w:left="692" w:hanging="190"/>
      </w:pPr>
      <w:rPr>
        <w:rFonts w:hint="default"/>
        <w:lang w:val="en-US" w:eastAsia="en-US" w:bidi="ar-SA"/>
      </w:rPr>
    </w:lvl>
    <w:lvl w:ilvl="2" w:tplc="17DA81E6">
      <w:numFmt w:val="bullet"/>
      <w:lvlText w:val="•"/>
      <w:lvlJc w:val="left"/>
      <w:pPr>
        <w:ind w:left="1064" w:hanging="190"/>
      </w:pPr>
      <w:rPr>
        <w:rFonts w:hint="default"/>
        <w:lang w:val="en-US" w:eastAsia="en-US" w:bidi="ar-SA"/>
      </w:rPr>
    </w:lvl>
    <w:lvl w:ilvl="3" w:tplc="B590087C">
      <w:numFmt w:val="bullet"/>
      <w:lvlText w:val="•"/>
      <w:lvlJc w:val="left"/>
      <w:pPr>
        <w:ind w:left="1436" w:hanging="190"/>
      </w:pPr>
      <w:rPr>
        <w:rFonts w:hint="default"/>
        <w:lang w:val="en-US" w:eastAsia="en-US" w:bidi="ar-SA"/>
      </w:rPr>
    </w:lvl>
    <w:lvl w:ilvl="4" w:tplc="E3B427E0">
      <w:numFmt w:val="bullet"/>
      <w:lvlText w:val="•"/>
      <w:lvlJc w:val="left"/>
      <w:pPr>
        <w:ind w:left="1808" w:hanging="190"/>
      </w:pPr>
      <w:rPr>
        <w:rFonts w:hint="default"/>
        <w:lang w:val="en-US" w:eastAsia="en-US" w:bidi="ar-SA"/>
      </w:rPr>
    </w:lvl>
    <w:lvl w:ilvl="5" w:tplc="1082894A">
      <w:numFmt w:val="bullet"/>
      <w:lvlText w:val="•"/>
      <w:lvlJc w:val="left"/>
      <w:pPr>
        <w:ind w:left="2180" w:hanging="190"/>
      </w:pPr>
      <w:rPr>
        <w:rFonts w:hint="default"/>
        <w:lang w:val="en-US" w:eastAsia="en-US" w:bidi="ar-SA"/>
      </w:rPr>
    </w:lvl>
    <w:lvl w:ilvl="6" w:tplc="6EA2B544">
      <w:numFmt w:val="bullet"/>
      <w:lvlText w:val="•"/>
      <w:lvlJc w:val="left"/>
      <w:pPr>
        <w:ind w:left="2552" w:hanging="190"/>
      </w:pPr>
      <w:rPr>
        <w:rFonts w:hint="default"/>
        <w:lang w:val="en-US" w:eastAsia="en-US" w:bidi="ar-SA"/>
      </w:rPr>
    </w:lvl>
    <w:lvl w:ilvl="7" w:tplc="649C2DA6">
      <w:numFmt w:val="bullet"/>
      <w:lvlText w:val="•"/>
      <w:lvlJc w:val="left"/>
      <w:pPr>
        <w:ind w:left="2925" w:hanging="190"/>
      </w:pPr>
      <w:rPr>
        <w:rFonts w:hint="default"/>
        <w:lang w:val="en-US" w:eastAsia="en-US" w:bidi="ar-SA"/>
      </w:rPr>
    </w:lvl>
    <w:lvl w:ilvl="8" w:tplc="A418D864">
      <w:numFmt w:val="bullet"/>
      <w:lvlText w:val="•"/>
      <w:lvlJc w:val="left"/>
      <w:pPr>
        <w:ind w:left="3297" w:hanging="190"/>
      </w:pPr>
      <w:rPr>
        <w:rFonts w:hint="default"/>
        <w:lang w:val="en-US" w:eastAsia="en-US" w:bidi="ar-SA"/>
      </w:rPr>
    </w:lvl>
  </w:abstractNum>
  <w:abstractNum w:abstractNumId="17" w15:restartNumberingAfterBreak="0">
    <w:nsid w:val="3AEC3E2D"/>
    <w:multiLevelType w:val="hybridMultilevel"/>
    <w:tmpl w:val="2084BF6E"/>
    <w:lvl w:ilvl="0" w:tplc="60D4FE20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CDCC9A56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65A85B38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D9FE6370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1E96EC18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DABE5F7C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A1A6F242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6720B5A6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151885AC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18" w15:restartNumberingAfterBreak="0">
    <w:nsid w:val="3BA26BC0"/>
    <w:multiLevelType w:val="hybridMultilevel"/>
    <w:tmpl w:val="D2E638BA"/>
    <w:lvl w:ilvl="0" w:tplc="9AB81D7C">
      <w:start w:val="38"/>
      <w:numFmt w:val="decimal"/>
      <w:lvlText w:val="%1"/>
      <w:lvlJc w:val="left"/>
      <w:pPr>
        <w:ind w:left="610" w:hanging="345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754C7206">
      <w:numFmt w:val="bullet"/>
      <w:lvlText w:val="•"/>
      <w:lvlJc w:val="left"/>
      <w:pPr>
        <w:ind w:left="803" w:hanging="345"/>
      </w:pPr>
      <w:rPr>
        <w:rFonts w:hint="default"/>
        <w:lang w:val="en-US" w:eastAsia="en-US" w:bidi="ar-SA"/>
      </w:rPr>
    </w:lvl>
    <w:lvl w:ilvl="2" w:tplc="DCA064DC">
      <w:numFmt w:val="bullet"/>
      <w:lvlText w:val="•"/>
      <w:lvlJc w:val="left"/>
      <w:pPr>
        <w:ind w:left="1006" w:hanging="345"/>
      </w:pPr>
      <w:rPr>
        <w:rFonts w:hint="default"/>
        <w:lang w:val="en-US" w:eastAsia="en-US" w:bidi="ar-SA"/>
      </w:rPr>
    </w:lvl>
    <w:lvl w:ilvl="3" w:tplc="C7580F10">
      <w:numFmt w:val="bullet"/>
      <w:lvlText w:val="•"/>
      <w:lvlJc w:val="left"/>
      <w:pPr>
        <w:ind w:left="1210" w:hanging="345"/>
      </w:pPr>
      <w:rPr>
        <w:rFonts w:hint="default"/>
        <w:lang w:val="en-US" w:eastAsia="en-US" w:bidi="ar-SA"/>
      </w:rPr>
    </w:lvl>
    <w:lvl w:ilvl="4" w:tplc="5B02F794">
      <w:numFmt w:val="bullet"/>
      <w:lvlText w:val="•"/>
      <w:lvlJc w:val="left"/>
      <w:pPr>
        <w:ind w:left="1413" w:hanging="345"/>
      </w:pPr>
      <w:rPr>
        <w:rFonts w:hint="default"/>
        <w:lang w:val="en-US" w:eastAsia="en-US" w:bidi="ar-SA"/>
      </w:rPr>
    </w:lvl>
    <w:lvl w:ilvl="5" w:tplc="7584C60E">
      <w:numFmt w:val="bullet"/>
      <w:lvlText w:val="•"/>
      <w:lvlJc w:val="left"/>
      <w:pPr>
        <w:ind w:left="1617" w:hanging="345"/>
      </w:pPr>
      <w:rPr>
        <w:rFonts w:hint="default"/>
        <w:lang w:val="en-US" w:eastAsia="en-US" w:bidi="ar-SA"/>
      </w:rPr>
    </w:lvl>
    <w:lvl w:ilvl="6" w:tplc="C3948722">
      <w:numFmt w:val="bullet"/>
      <w:lvlText w:val="•"/>
      <w:lvlJc w:val="left"/>
      <w:pPr>
        <w:ind w:left="1820" w:hanging="345"/>
      </w:pPr>
      <w:rPr>
        <w:rFonts w:hint="default"/>
        <w:lang w:val="en-US" w:eastAsia="en-US" w:bidi="ar-SA"/>
      </w:rPr>
    </w:lvl>
    <w:lvl w:ilvl="7" w:tplc="B590F4DA">
      <w:numFmt w:val="bullet"/>
      <w:lvlText w:val="•"/>
      <w:lvlJc w:val="left"/>
      <w:pPr>
        <w:ind w:left="2023" w:hanging="345"/>
      </w:pPr>
      <w:rPr>
        <w:rFonts w:hint="default"/>
        <w:lang w:val="en-US" w:eastAsia="en-US" w:bidi="ar-SA"/>
      </w:rPr>
    </w:lvl>
    <w:lvl w:ilvl="8" w:tplc="EF40E8F6">
      <w:numFmt w:val="bullet"/>
      <w:lvlText w:val="•"/>
      <w:lvlJc w:val="left"/>
      <w:pPr>
        <w:ind w:left="2227" w:hanging="345"/>
      </w:pPr>
      <w:rPr>
        <w:rFonts w:hint="default"/>
        <w:lang w:val="en-US" w:eastAsia="en-US" w:bidi="ar-SA"/>
      </w:rPr>
    </w:lvl>
  </w:abstractNum>
  <w:abstractNum w:abstractNumId="19" w15:restartNumberingAfterBreak="0">
    <w:nsid w:val="3E9220CE"/>
    <w:multiLevelType w:val="hybridMultilevel"/>
    <w:tmpl w:val="4C001A58"/>
    <w:lvl w:ilvl="0" w:tplc="E5963A34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57DAB1FC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B85C5556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2DCE8CBE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EDFA58CC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E9A2AF6A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07EE96DC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FCBC5E1A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9558EC76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20" w15:restartNumberingAfterBreak="0">
    <w:nsid w:val="3EA510A6"/>
    <w:multiLevelType w:val="hybridMultilevel"/>
    <w:tmpl w:val="CDE8DAE8"/>
    <w:lvl w:ilvl="0" w:tplc="79424646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7DCEC174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276CA2F6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1F207C30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9ECCA508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CB749C22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47F25B7C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1A323656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10D8AF86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21" w15:restartNumberingAfterBreak="0">
    <w:nsid w:val="3ECF5E7B"/>
    <w:multiLevelType w:val="hybridMultilevel"/>
    <w:tmpl w:val="AED00A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6CA60DE">
      <w:start w:val="1"/>
      <w:numFmt w:val="bullet"/>
      <w:lvlText w:val="□"/>
      <w:lvlJc w:val="left"/>
      <w:pPr>
        <w:ind w:left="1440" w:hanging="360"/>
      </w:pPr>
      <w:rPr>
        <w:rFonts w:ascii="Calibri" w:hAnsi="Calibri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6503DD"/>
    <w:multiLevelType w:val="hybridMultilevel"/>
    <w:tmpl w:val="CC22DA42"/>
    <w:lvl w:ilvl="0" w:tplc="9006DE9C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A14427D4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714867D6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F7D40C22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F8406448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9154CF6E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5E0A368E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315870D4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0C2088E2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23" w15:restartNumberingAfterBreak="0">
    <w:nsid w:val="48F35E80"/>
    <w:multiLevelType w:val="hybridMultilevel"/>
    <w:tmpl w:val="355EA794"/>
    <w:lvl w:ilvl="0" w:tplc="44F86418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7CCC143E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EBB29FD6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6486091E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21EE1C44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B0BCC3A2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B5F4D12A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D412500C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43D6CA02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24" w15:restartNumberingAfterBreak="0">
    <w:nsid w:val="49382771"/>
    <w:multiLevelType w:val="hybridMultilevel"/>
    <w:tmpl w:val="CCA6BA0E"/>
    <w:lvl w:ilvl="0" w:tplc="27B80C76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4C861AEA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F7DA2CE0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FE521426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37D8E9B0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9C107D8E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34FCFDAE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BFA22164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419EBB54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25" w15:restartNumberingAfterBreak="0">
    <w:nsid w:val="4CC8628D"/>
    <w:multiLevelType w:val="hybridMultilevel"/>
    <w:tmpl w:val="025C066C"/>
    <w:lvl w:ilvl="0" w:tplc="BD8E8BA8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23EEE1BE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B7CEE328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03D677E4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F70C323A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5790BFCE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E064E884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D56C149C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09BE3232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26" w15:restartNumberingAfterBreak="0">
    <w:nsid w:val="4F9D6EA4"/>
    <w:multiLevelType w:val="hybridMultilevel"/>
    <w:tmpl w:val="C0680D3A"/>
    <w:lvl w:ilvl="0" w:tplc="C0AAD3D8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B4524C1A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EA2C16DA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14B6EDEE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7C52EB9C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40AA3F24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CFCAF1B8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C7581C2E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5A7A6BDA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27" w15:restartNumberingAfterBreak="0">
    <w:nsid w:val="50C56956"/>
    <w:multiLevelType w:val="hybridMultilevel"/>
    <w:tmpl w:val="987EA1D4"/>
    <w:lvl w:ilvl="0" w:tplc="B6346DA6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D480EB96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83DAC1F2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E73453A4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2D4E76A0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79729858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1714AD3C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6E7AAD30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BF721252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28" w15:restartNumberingAfterBreak="0">
    <w:nsid w:val="53BB03BD"/>
    <w:multiLevelType w:val="hybridMultilevel"/>
    <w:tmpl w:val="2988C68C"/>
    <w:lvl w:ilvl="0" w:tplc="60AAEFEA">
      <w:start w:val="1"/>
      <w:numFmt w:val="decimal"/>
      <w:lvlText w:val="%1"/>
      <w:lvlJc w:val="left"/>
      <w:pPr>
        <w:ind w:left="366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803E667E">
      <w:numFmt w:val="bullet"/>
      <w:lvlText w:val="•"/>
      <w:lvlJc w:val="left"/>
      <w:pPr>
        <w:ind w:left="732" w:hanging="190"/>
      </w:pPr>
      <w:rPr>
        <w:rFonts w:hint="default"/>
        <w:lang w:val="en-US" w:eastAsia="en-US" w:bidi="ar-SA"/>
      </w:rPr>
    </w:lvl>
    <w:lvl w:ilvl="2" w:tplc="5692A2F6">
      <w:numFmt w:val="bullet"/>
      <w:lvlText w:val="•"/>
      <w:lvlJc w:val="left"/>
      <w:pPr>
        <w:ind w:left="1105" w:hanging="190"/>
      </w:pPr>
      <w:rPr>
        <w:rFonts w:hint="default"/>
        <w:lang w:val="en-US" w:eastAsia="en-US" w:bidi="ar-SA"/>
      </w:rPr>
    </w:lvl>
    <w:lvl w:ilvl="3" w:tplc="4280899C">
      <w:numFmt w:val="bullet"/>
      <w:lvlText w:val="•"/>
      <w:lvlJc w:val="left"/>
      <w:pPr>
        <w:ind w:left="1478" w:hanging="190"/>
      </w:pPr>
      <w:rPr>
        <w:rFonts w:hint="default"/>
        <w:lang w:val="en-US" w:eastAsia="en-US" w:bidi="ar-SA"/>
      </w:rPr>
    </w:lvl>
    <w:lvl w:ilvl="4" w:tplc="AB58F5BA">
      <w:numFmt w:val="bullet"/>
      <w:lvlText w:val="•"/>
      <w:lvlJc w:val="left"/>
      <w:pPr>
        <w:ind w:left="1850" w:hanging="190"/>
      </w:pPr>
      <w:rPr>
        <w:rFonts w:hint="default"/>
        <w:lang w:val="en-US" w:eastAsia="en-US" w:bidi="ar-SA"/>
      </w:rPr>
    </w:lvl>
    <w:lvl w:ilvl="5" w:tplc="986A912E">
      <w:numFmt w:val="bullet"/>
      <w:lvlText w:val="•"/>
      <w:lvlJc w:val="left"/>
      <w:pPr>
        <w:ind w:left="2223" w:hanging="190"/>
      </w:pPr>
      <w:rPr>
        <w:rFonts w:hint="default"/>
        <w:lang w:val="en-US" w:eastAsia="en-US" w:bidi="ar-SA"/>
      </w:rPr>
    </w:lvl>
    <w:lvl w:ilvl="6" w:tplc="22767662">
      <w:numFmt w:val="bullet"/>
      <w:lvlText w:val="•"/>
      <w:lvlJc w:val="left"/>
      <w:pPr>
        <w:ind w:left="2596" w:hanging="190"/>
      </w:pPr>
      <w:rPr>
        <w:rFonts w:hint="default"/>
        <w:lang w:val="en-US" w:eastAsia="en-US" w:bidi="ar-SA"/>
      </w:rPr>
    </w:lvl>
    <w:lvl w:ilvl="7" w:tplc="FE964768">
      <w:numFmt w:val="bullet"/>
      <w:lvlText w:val="•"/>
      <w:lvlJc w:val="left"/>
      <w:pPr>
        <w:ind w:left="2968" w:hanging="190"/>
      </w:pPr>
      <w:rPr>
        <w:rFonts w:hint="default"/>
        <w:lang w:val="en-US" w:eastAsia="en-US" w:bidi="ar-SA"/>
      </w:rPr>
    </w:lvl>
    <w:lvl w:ilvl="8" w:tplc="D790559C">
      <w:numFmt w:val="bullet"/>
      <w:lvlText w:val="•"/>
      <w:lvlJc w:val="left"/>
      <w:pPr>
        <w:ind w:left="3341" w:hanging="190"/>
      </w:pPr>
      <w:rPr>
        <w:rFonts w:hint="default"/>
        <w:lang w:val="en-US" w:eastAsia="en-US" w:bidi="ar-SA"/>
      </w:rPr>
    </w:lvl>
  </w:abstractNum>
  <w:abstractNum w:abstractNumId="29" w15:restartNumberingAfterBreak="0">
    <w:nsid w:val="596A06A5"/>
    <w:multiLevelType w:val="hybridMultilevel"/>
    <w:tmpl w:val="2C946F10"/>
    <w:lvl w:ilvl="0" w:tplc="3070A4B6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6E5AF962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E370C40C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BB60DAAC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ACB890E4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E76A75A8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370E909E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85220376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43EE69A8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30" w15:restartNumberingAfterBreak="0">
    <w:nsid w:val="5C9926C5"/>
    <w:multiLevelType w:val="hybridMultilevel"/>
    <w:tmpl w:val="FA66C896"/>
    <w:lvl w:ilvl="0" w:tplc="B1A208D6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7ED4080E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80666326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09F8DF1E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FB046DDE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3BBC2FF0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80E40876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DDB617AE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C6D2EF5C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31" w15:restartNumberingAfterBreak="0">
    <w:nsid w:val="5D7520BE"/>
    <w:multiLevelType w:val="hybridMultilevel"/>
    <w:tmpl w:val="99BAF38E"/>
    <w:lvl w:ilvl="0" w:tplc="1F5EA366">
      <w:start w:val="1"/>
      <w:numFmt w:val="decimal"/>
      <w:lvlText w:val="%1"/>
      <w:lvlJc w:val="left"/>
      <w:pPr>
        <w:ind w:left="366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E8989C7C">
      <w:numFmt w:val="bullet"/>
      <w:lvlText w:val="•"/>
      <w:lvlJc w:val="left"/>
      <w:pPr>
        <w:ind w:left="732" w:hanging="190"/>
      </w:pPr>
      <w:rPr>
        <w:rFonts w:hint="default"/>
        <w:lang w:val="en-US" w:eastAsia="en-US" w:bidi="ar-SA"/>
      </w:rPr>
    </w:lvl>
    <w:lvl w:ilvl="2" w:tplc="D722CB32">
      <w:numFmt w:val="bullet"/>
      <w:lvlText w:val="•"/>
      <w:lvlJc w:val="left"/>
      <w:pPr>
        <w:ind w:left="1105" w:hanging="190"/>
      </w:pPr>
      <w:rPr>
        <w:rFonts w:hint="default"/>
        <w:lang w:val="en-US" w:eastAsia="en-US" w:bidi="ar-SA"/>
      </w:rPr>
    </w:lvl>
    <w:lvl w:ilvl="3" w:tplc="C68A53A8">
      <w:numFmt w:val="bullet"/>
      <w:lvlText w:val="•"/>
      <w:lvlJc w:val="left"/>
      <w:pPr>
        <w:ind w:left="1478" w:hanging="190"/>
      </w:pPr>
      <w:rPr>
        <w:rFonts w:hint="default"/>
        <w:lang w:val="en-US" w:eastAsia="en-US" w:bidi="ar-SA"/>
      </w:rPr>
    </w:lvl>
    <w:lvl w:ilvl="4" w:tplc="EF3090EE">
      <w:numFmt w:val="bullet"/>
      <w:lvlText w:val="•"/>
      <w:lvlJc w:val="left"/>
      <w:pPr>
        <w:ind w:left="1850" w:hanging="190"/>
      </w:pPr>
      <w:rPr>
        <w:rFonts w:hint="default"/>
        <w:lang w:val="en-US" w:eastAsia="en-US" w:bidi="ar-SA"/>
      </w:rPr>
    </w:lvl>
    <w:lvl w:ilvl="5" w:tplc="63F645F4">
      <w:numFmt w:val="bullet"/>
      <w:lvlText w:val="•"/>
      <w:lvlJc w:val="left"/>
      <w:pPr>
        <w:ind w:left="2223" w:hanging="190"/>
      </w:pPr>
      <w:rPr>
        <w:rFonts w:hint="default"/>
        <w:lang w:val="en-US" w:eastAsia="en-US" w:bidi="ar-SA"/>
      </w:rPr>
    </w:lvl>
    <w:lvl w:ilvl="6" w:tplc="FA60C95C">
      <w:numFmt w:val="bullet"/>
      <w:lvlText w:val="•"/>
      <w:lvlJc w:val="left"/>
      <w:pPr>
        <w:ind w:left="2596" w:hanging="190"/>
      </w:pPr>
      <w:rPr>
        <w:rFonts w:hint="default"/>
        <w:lang w:val="en-US" w:eastAsia="en-US" w:bidi="ar-SA"/>
      </w:rPr>
    </w:lvl>
    <w:lvl w:ilvl="7" w:tplc="701A30B0">
      <w:numFmt w:val="bullet"/>
      <w:lvlText w:val="•"/>
      <w:lvlJc w:val="left"/>
      <w:pPr>
        <w:ind w:left="2968" w:hanging="190"/>
      </w:pPr>
      <w:rPr>
        <w:rFonts w:hint="default"/>
        <w:lang w:val="en-US" w:eastAsia="en-US" w:bidi="ar-SA"/>
      </w:rPr>
    </w:lvl>
    <w:lvl w:ilvl="8" w:tplc="235AAA78">
      <w:numFmt w:val="bullet"/>
      <w:lvlText w:val="•"/>
      <w:lvlJc w:val="left"/>
      <w:pPr>
        <w:ind w:left="3341" w:hanging="190"/>
      </w:pPr>
      <w:rPr>
        <w:rFonts w:hint="default"/>
        <w:lang w:val="en-US" w:eastAsia="en-US" w:bidi="ar-SA"/>
      </w:rPr>
    </w:lvl>
  </w:abstractNum>
  <w:abstractNum w:abstractNumId="32" w15:restartNumberingAfterBreak="0">
    <w:nsid w:val="5E122CCB"/>
    <w:multiLevelType w:val="hybridMultilevel"/>
    <w:tmpl w:val="3C96D4D6"/>
    <w:lvl w:ilvl="0" w:tplc="A99099DA">
      <w:start w:val="1"/>
      <w:numFmt w:val="decimal"/>
      <w:lvlText w:val="%1"/>
      <w:lvlJc w:val="left"/>
      <w:pPr>
        <w:ind w:left="348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B3F2CEF0">
      <w:numFmt w:val="bullet"/>
      <w:lvlText w:val="•"/>
      <w:lvlJc w:val="left"/>
      <w:pPr>
        <w:ind w:left="712" w:hanging="190"/>
      </w:pPr>
      <w:rPr>
        <w:rFonts w:hint="default"/>
        <w:lang w:val="en-US" w:eastAsia="en-US" w:bidi="ar-SA"/>
      </w:rPr>
    </w:lvl>
    <w:lvl w:ilvl="2" w:tplc="6F241CEE">
      <w:numFmt w:val="bullet"/>
      <w:lvlText w:val="•"/>
      <w:lvlJc w:val="left"/>
      <w:pPr>
        <w:ind w:left="1085" w:hanging="190"/>
      </w:pPr>
      <w:rPr>
        <w:rFonts w:hint="default"/>
        <w:lang w:val="en-US" w:eastAsia="en-US" w:bidi="ar-SA"/>
      </w:rPr>
    </w:lvl>
    <w:lvl w:ilvl="3" w:tplc="252C8836">
      <w:numFmt w:val="bullet"/>
      <w:lvlText w:val="•"/>
      <w:lvlJc w:val="left"/>
      <w:pPr>
        <w:ind w:left="1458" w:hanging="190"/>
      </w:pPr>
      <w:rPr>
        <w:rFonts w:hint="default"/>
        <w:lang w:val="en-US" w:eastAsia="en-US" w:bidi="ar-SA"/>
      </w:rPr>
    </w:lvl>
    <w:lvl w:ilvl="4" w:tplc="FF2CEF38">
      <w:numFmt w:val="bullet"/>
      <w:lvlText w:val="•"/>
      <w:lvlJc w:val="left"/>
      <w:pPr>
        <w:ind w:left="1831" w:hanging="190"/>
      </w:pPr>
      <w:rPr>
        <w:rFonts w:hint="default"/>
        <w:lang w:val="en-US" w:eastAsia="en-US" w:bidi="ar-SA"/>
      </w:rPr>
    </w:lvl>
    <w:lvl w:ilvl="5" w:tplc="E79AA20A">
      <w:numFmt w:val="bullet"/>
      <w:lvlText w:val="•"/>
      <w:lvlJc w:val="left"/>
      <w:pPr>
        <w:ind w:left="2204" w:hanging="190"/>
      </w:pPr>
      <w:rPr>
        <w:rFonts w:hint="default"/>
        <w:lang w:val="en-US" w:eastAsia="en-US" w:bidi="ar-SA"/>
      </w:rPr>
    </w:lvl>
    <w:lvl w:ilvl="6" w:tplc="C9267028">
      <w:numFmt w:val="bullet"/>
      <w:lvlText w:val="•"/>
      <w:lvlJc w:val="left"/>
      <w:pPr>
        <w:ind w:left="2576" w:hanging="190"/>
      </w:pPr>
      <w:rPr>
        <w:rFonts w:hint="default"/>
        <w:lang w:val="en-US" w:eastAsia="en-US" w:bidi="ar-SA"/>
      </w:rPr>
    </w:lvl>
    <w:lvl w:ilvl="7" w:tplc="106A2492">
      <w:numFmt w:val="bullet"/>
      <w:lvlText w:val="•"/>
      <w:lvlJc w:val="left"/>
      <w:pPr>
        <w:ind w:left="2949" w:hanging="190"/>
      </w:pPr>
      <w:rPr>
        <w:rFonts w:hint="default"/>
        <w:lang w:val="en-US" w:eastAsia="en-US" w:bidi="ar-SA"/>
      </w:rPr>
    </w:lvl>
    <w:lvl w:ilvl="8" w:tplc="677445C0">
      <w:numFmt w:val="bullet"/>
      <w:lvlText w:val="•"/>
      <w:lvlJc w:val="left"/>
      <w:pPr>
        <w:ind w:left="3322" w:hanging="190"/>
      </w:pPr>
      <w:rPr>
        <w:rFonts w:hint="default"/>
        <w:lang w:val="en-US" w:eastAsia="en-US" w:bidi="ar-SA"/>
      </w:rPr>
    </w:lvl>
  </w:abstractNum>
  <w:abstractNum w:abstractNumId="33" w15:restartNumberingAfterBreak="0">
    <w:nsid w:val="63144C18"/>
    <w:multiLevelType w:val="hybridMultilevel"/>
    <w:tmpl w:val="D0280EDE"/>
    <w:lvl w:ilvl="0" w:tplc="A00444DA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E006F07E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B948B26C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825EB498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CBF8744E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6B307BBC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3CC22E4E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B9FA2E50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FEB89C88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34" w15:restartNumberingAfterBreak="0">
    <w:nsid w:val="6537495F"/>
    <w:multiLevelType w:val="hybridMultilevel"/>
    <w:tmpl w:val="2AC08DD8"/>
    <w:lvl w:ilvl="0" w:tplc="F8B627FE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A86A5448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C2A8319A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5F024B76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42ECED5C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7DD287BA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6068D954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F1D41D3A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8A3A3D5E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35" w15:restartNumberingAfterBreak="0">
    <w:nsid w:val="671B4686"/>
    <w:multiLevelType w:val="hybridMultilevel"/>
    <w:tmpl w:val="88849A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6CA60DE">
      <w:start w:val="1"/>
      <w:numFmt w:val="bullet"/>
      <w:lvlText w:val="□"/>
      <w:lvlJc w:val="left"/>
      <w:pPr>
        <w:ind w:left="1440" w:hanging="360"/>
      </w:pPr>
      <w:rPr>
        <w:rFonts w:ascii="Calibri" w:hAnsi="Calibri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1B672F"/>
    <w:multiLevelType w:val="hybridMultilevel"/>
    <w:tmpl w:val="8BF01666"/>
    <w:lvl w:ilvl="0" w:tplc="A088288E">
      <w:start w:val="1"/>
      <w:numFmt w:val="bullet"/>
      <w:lvlText w:val="•"/>
      <w:lvlJc w:val="left"/>
      <w:pPr>
        <w:ind w:left="1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5366D338">
      <w:start w:val="1"/>
      <w:numFmt w:val="bullet"/>
      <w:lvlText w:val="o"/>
      <w:lvlJc w:val="left"/>
      <w:pPr>
        <w:ind w:left="11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97A62B88">
      <w:start w:val="1"/>
      <w:numFmt w:val="bullet"/>
      <w:lvlText w:val="▪"/>
      <w:lvlJc w:val="left"/>
      <w:pPr>
        <w:ind w:left="18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56F4462A">
      <w:start w:val="1"/>
      <w:numFmt w:val="bullet"/>
      <w:lvlText w:val="•"/>
      <w:lvlJc w:val="left"/>
      <w:pPr>
        <w:ind w:left="2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1C0E8E2E">
      <w:start w:val="1"/>
      <w:numFmt w:val="bullet"/>
      <w:lvlText w:val="o"/>
      <w:lvlJc w:val="left"/>
      <w:pPr>
        <w:ind w:left="32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FEC6B524">
      <w:start w:val="1"/>
      <w:numFmt w:val="bullet"/>
      <w:lvlText w:val="▪"/>
      <w:lvlJc w:val="left"/>
      <w:pPr>
        <w:ind w:left="40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9446C802">
      <w:start w:val="1"/>
      <w:numFmt w:val="bullet"/>
      <w:lvlText w:val="•"/>
      <w:lvlJc w:val="left"/>
      <w:pPr>
        <w:ind w:left="47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A9DE4B52">
      <w:start w:val="1"/>
      <w:numFmt w:val="bullet"/>
      <w:lvlText w:val="o"/>
      <w:lvlJc w:val="left"/>
      <w:pPr>
        <w:ind w:left="54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0E262260">
      <w:start w:val="1"/>
      <w:numFmt w:val="bullet"/>
      <w:lvlText w:val="▪"/>
      <w:lvlJc w:val="left"/>
      <w:pPr>
        <w:ind w:left="6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51D1D44"/>
    <w:multiLevelType w:val="hybridMultilevel"/>
    <w:tmpl w:val="01D803AE"/>
    <w:lvl w:ilvl="0" w:tplc="7D3008A0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5AC4842A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DA5C981C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DAC6874C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191499C8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F3C808AC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26EC93FA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65224A18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FAA641FE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38" w15:restartNumberingAfterBreak="0">
    <w:nsid w:val="760B46B0"/>
    <w:multiLevelType w:val="hybridMultilevel"/>
    <w:tmpl w:val="37B0BB38"/>
    <w:lvl w:ilvl="0" w:tplc="F73684FC">
      <w:start w:val="1"/>
      <w:numFmt w:val="decimal"/>
      <w:lvlText w:val="%1"/>
      <w:lvlJc w:val="left"/>
      <w:pPr>
        <w:ind w:left="305" w:hanging="190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2D928C66">
      <w:numFmt w:val="bullet"/>
      <w:lvlText w:val="•"/>
      <w:lvlJc w:val="left"/>
      <w:pPr>
        <w:ind w:left="646" w:hanging="190"/>
      </w:pPr>
      <w:rPr>
        <w:rFonts w:hint="default"/>
        <w:lang w:val="en-US" w:eastAsia="en-US" w:bidi="ar-SA"/>
      </w:rPr>
    </w:lvl>
    <w:lvl w:ilvl="2" w:tplc="9EEE8306">
      <w:numFmt w:val="bullet"/>
      <w:lvlText w:val="•"/>
      <w:lvlJc w:val="left"/>
      <w:pPr>
        <w:ind w:left="992" w:hanging="190"/>
      </w:pPr>
      <w:rPr>
        <w:rFonts w:hint="default"/>
        <w:lang w:val="en-US" w:eastAsia="en-US" w:bidi="ar-SA"/>
      </w:rPr>
    </w:lvl>
    <w:lvl w:ilvl="3" w:tplc="FF7AAB32">
      <w:numFmt w:val="bullet"/>
      <w:lvlText w:val="•"/>
      <w:lvlJc w:val="left"/>
      <w:pPr>
        <w:ind w:left="1338" w:hanging="190"/>
      </w:pPr>
      <w:rPr>
        <w:rFonts w:hint="default"/>
        <w:lang w:val="en-US" w:eastAsia="en-US" w:bidi="ar-SA"/>
      </w:rPr>
    </w:lvl>
    <w:lvl w:ilvl="4" w:tplc="3D3A30F6">
      <w:numFmt w:val="bullet"/>
      <w:lvlText w:val="•"/>
      <w:lvlJc w:val="left"/>
      <w:pPr>
        <w:ind w:left="1684" w:hanging="190"/>
      </w:pPr>
      <w:rPr>
        <w:rFonts w:hint="default"/>
        <w:lang w:val="en-US" w:eastAsia="en-US" w:bidi="ar-SA"/>
      </w:rPr>
    </w:lvl>
    <w:lvl w:ilvl="5" w:tplc="92DEC8F4">
      <w:numFmt w:val="bullet"/>
      <w:lvlText w:val="•"/>
      <w:lvlJc w:val="left"/>
      <w:pPr>
        <w:ind w:left="2030" w:hanging="190"/>
      </w:pPr>
      <w:rPr>
        <w:rFonts w:hint="default"/>
        <w:lang w:val="en-US" w:eastAsia="en-US" w:bidi="ar-SA"/>
      </w:rPr>
    </w:lvl>
    <w:lvl w:ilvl="6" w:tplc="B32662BC">
      <w:numFmt w:val="bullet"/>
      <w:lvlText w:val="•"/>
      <w:lvlJc w:val="left"/>
      <w:pPr>
        <w:ind w:left="2376" w:hanging="190"/>
      </w:pPr>
      <w:rPr>
        <w:rFonts w:hint="default"/>
        <w:lang w:val="en-US" w:eastAsia="en-US" w:bidi="ar-SA"/>
      </w:rPr>
    </w:lvl>
    <w:lvl w:ilvl="7" w:tplc="31807976"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8" w:tplc="0C4E7458">
      <w:numFmt w:val="bullet"/>
      <w:lvlText w:val="•"/>
      <w:lvlJc w:val="left"/>
      <w:pPr>
        <w:ind w:left="3068" w:hanging="190"/>
      </w:pPr>
      <w:rPr>
        <w:rFonts w:hint="default"/>
        <w:lang w:val="en-US" w:eastAsia="en-US" w:bidi="ar-SA"/>
      </w:rPr>
    </w:lvl>
  </w:abstractNum>
  <w:abstractNum w:abstractNumId="39" w15:restartNumberingAfterBreak="0">
    <w:nsid w:val="7E154D49"/>
    <w:multiLevelType w:val="hybridMultilevel"/>
    <w:tmpl w:val="5282CF82"/>
    <w:lvl w:ilvl="0" w:tplc="2926208A">
      <w:start w:val="77"/>
      <w:numFmt w:val="decimal"/>
      <w:lvlText w:val="%1"/>
      <w:lvlJc w:val="left"/>
      <w:pPr>
        <w:ind w:left="610" w:hanging="345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90"/>
        <w:sz w:val="13"/>
        <w:szCs w:val="13"/>
        <w:lang w:val="en-US" w:eastAsia="en-US" w:bidi="ar-SA"/>
      </w:rPr>
    </w:lvl>
    <w:lvl w:ilvl="1" w:tplc="92B6C9E6">
      <w:numFmt w:val="bullet"/>
      <w:lvlText w:val="•"/>
      <w:lvlJc w:val="left"/>
      <w:pPr>
        <w:ind w:left="804" w:hanging="345"/>
      </w:pPr>
      <w:rPr>
        <w:rFonts w:hint="default"/>
        <w:lang w:val="en-US" w:eastAsia="en-US" w:bidi="ar-SA"/>
      </w:rPr>
    </w:lvl>
    <w:lvl w:ilvl="2" w:tplc="1800FA6A">
      <w:numFmt w:val="bullet"/>
      <w:lvlText w:val="•"/>
      <w:lvlJc w:val="left"/>
      <w:pPr>
        <w:ind w:left="1008" w:hanging="345"/>
      </w:pPr>
      <w:rPr>
        <w:rFonts w:hint="default"/>
        <w:lang w:val="en-US" w:eastAsia="en-US" w:bidi="ar-SA"/>
      </w:rPr>
    </w:lvl>
    <w:lvl w:ilvl="3" w:tplc="82160208">
      <w:numFmt w:val="bullet"/>
      <w:lvlText w:val="•"/>
      <w:lvlJc w:val="left"/>
      <w:pPr>
        <w:ind w:left="1212" w:hanging="345"/>
      </w:pPr>
      <w:rPr>
        <w:rFonts w:hint="default"/>
        <w:lang w:val="en-US" w:eastAsia="en-US" w:bidi="ar-SA"/>
      </w:rPr>
    </w:lvl>
    <w:lvl w:ilvl="4" w:tplc="59FC896A">
      <w:numFmt w:val="bullet"/>
      <w:lvlText w:val="•"/>
      <w:lvlJc w:val="left"/>
      <w:pPr>
        <w:ind w:left="1417" w:hanging="345"/>
      </w:pPr>
      <w:rPr>
        <w:rFonts w:hint="default"/>
        <w:lang w:val="en-US" w:eastAsia="en-US" w:bidi="ar-SA"/>
      </w:rPr>
    </w:lvl>
    <w:lvl w:ilvl="5" w:tplc="0AA01BBE">
      <w:numFmt w:val="bullet"/>
      <w:lvlText w:val="•"/>
      <w:lvlJc w:val="left"/>
      <w:pPr>
        <w:ind w:left="1621" w:hanging="345"/>
      </w:pPr>
      <w:rPr>
        <w:rFonts w:hint="default"/>
        <w:lang w:val="en-US" w:eastAsia="en-US" w:bidi="ar-SA"/>
      </w:rPr>
    </w:lvl>
    <w:lvl w:ilvl="6" w:tplc="C7E05C56">
      <w:numFmt w:val="bullet"/>
      <w:lvlText w:val="•"/>
      <w:lvlJc w:val="left"/>
      <w:pPr>
        <w:ind w:left="1825" w:hanging="345"/>
      </w:pPr>
      <w:rPr>
        <w:rFonts w:hint="default"/>
        <w:lang w:val="en-US" w:eastAsia="en-US" w:bidi="ar-SA"/>
      </w:rPr>
    </w:lvl>
    <w:lvl w:ilvl="7" w:tplc="E97E1708">
      <w:numFmt w:val="bullet"/>
      <w:lvlText w:val="•"/>
      <w:lvlJc w:val="left"/>
      <w:pPr>
        <w:ind w:left="2029" w:hanging="345"/>
      </w:pPr>
      <w:rPr>
        <w:rFonts w:hint="default"/>
        <w:lang w:val="en-US" w:eastAsia="en-US" w:bidi="ar-SA"/>
      </w:rPr>
    </w:lvl>
    <w:lvl w:ilvl="8" w:tplc="EE40CD9A">
      <w:numFmt w:val="bullet"/>
      <w:lvlText w:val="•"/>
      <w:lvlJc w:val="left"/>
      <w:pPr>
        <w:ind w:left="2234" w:hanging="345"/>
      </w:pPr>
      <w:rPr>
        <w:rFonts w:hint="default"/>
        <w:lang w:val="en-US" w:eastAsia="en-US" w:bidi="ar-SA"/>
      </w:rPr>
    </w:lvl>
  </w:abstractNum>
  <w:num w:numId="1" w16cid:durableId="1272740243">
    <w:abstractNumId w:val="6"/>
  </w:num>
  <w:num w:numId="2" w16cid:durableId="395469383">
    <w:abstractNumId w:val="22"/>
  </w:num>
  <w:num w:numId="3" w16cid:durableId="939726669">
    <w:abstractNumId w:val="10"/>
  </w:num>
  <w:num w:numId="4" w16cid:durableId="275871696">
    <w:abstractNumId w:val="17"/>
  </w:num>
  <w:num w:numId="5" w16cid:durableId="1141117260">
    <w:abstractNumId w:val="1"/>
  </w:num>
  <w:num w:numId="6" w16cid:durableId="1274090529">
    <w:abstractNumId w:val="38"/>
  </w:num>
  <w:num w:numId="7" w16cid:durableId="572083187">
    <w:abstractNumId w:val="37"/>
  </w:num>
  <w:num w:numId="8" w16cid:durableId="1156646875">
    <w:abstractNumId w:val="7"/>
  </w:num>
  <w:num w:numId="9" w16cid:durableId="712651957">
    <w:abstractNumId w:val="31"/>
  </w:num>
  <w:num w:numId="10" w16cid:durableId="1863275539">
    <w:abstractNumId w:val="5"/>
  </w:num>
  <w:num w:numId="11" w16cid:durableId="651520635">
    <w:abstractNumId w:val="28"/>
  </w:num>
  <w:num w:numId="12" w16cid:durableId="584535544">
    <w:abstractNumId w:val="9"/>
  </w:num>
  <w:num w:numId="13" w16cid:durableId="559512610">
    <w:abstractNumId w:val="19"/>
  </w:num>
  <w:num w:numId="14" w16cid:durableId="792675115">
    <w:abstractNumId w:val="0"/>
  </w:num>
  <w:num w:numId="15" w16cid:durableId="144008314">
    <w:abstractNumId w:val="29"/>
  </w:num>
  <w:num w:numId="16" w16cid:durableId="1435250372">
    <w:abstractNumId w:val="33"/>
  </w:num>
  <w:num w:numId="17" w16cid:durableId="1742756907">
    <w:abstractNumId w:val="26"/>
  </w:num>
  <w:num w:numId="18" w16cid:durableId="122701492">
    <w:abstractNumId w:val="3"/>
  </w:num>
  <w:num w:numId="19" w16cid:durableId="1830097951">
    <w:abstractNumId w:val="32"/>
  </w:num>
  <w:num w:numId="20" w16cid:durableId="1612932267">
    <w:abstractNumId w:val="16"/>
  </w:num>
  <w:num w:numId="21" w16cid:durableId="981155597">
    <w:abstractNumId w:val="39"/>
  </w:num>
  <w:num w:numId="22" w16cid:durableId="261455313">
    <w:abstractNumId w:val="30"/>
  </w:num>
  <w:num w:numId="23" w16cid:durableId="1592422636">
    <w:abstractNumId w:val="34"/>
  </w:num>
  <w:num w:numId="24" w16cid:durableId="131289967">
    <w:abstractNumId w:val="23"/>
  </w:num>
  <w:num w:numId="25" w16cid:durableId="479814542">
    <w:abstractNumId w:val="25"/>
  </w:num>
  <w:num w:numId="26" w16cid:durableId="1211502736">
    <w:abstractNumId w:val="20"/>
  </w:num>
  <w:num w:numId="27" w16cid:durableId="1384401609">
    <w:abstractNumId w:val="14"/>
  </w:num>
  <w:num w:numId="28" w16cid:durableId="680548760">
    <w:abstractNumId w:val="13"/>
  </w:num>
  <w:num w:numId="29" w16cid:durableId="1216889670">
    <w:abstractNumId w:val="24"/>
  </w:num>
  <w:num w:numId="30" w16cid:durableId="480848774">
    <w:abstractNumId w:val="27"/>
  </w:num>
  <w:num w:numId="31" w16cid:durableId="1347752941">
    <w:abstractNumId w:val="18"/>
  </w:num>
  <w:num w:numId="32" w16cid:durableId="120340568">
    <w:abstractNumId w:val="2"/>
  </w:num>
  <w:num w:numId="33" w16cid:durableId="1481576416">
    <w:abstractNumId w:val="8"/>
  </w:num>
  <w:num w:numId="34" w16cid:durableId="1389841855">
    <w:abstractNumId w:val="4"/>
  </w:num>
  <w:num w:numId="35" w16cid:durableId="1736538675">
    <w:abstractNumId w:val="15"/>
  </w:num>
  <w:num w:numId="36" w16cid:durableId="944726925">
    <w:abstractNumId w:val="12"/>
  </w:num>
  <w:num w:numId="37" w16cid:durableId="1041248533">
    <w:abstractNumId w:val="36"/>
  </w:num>
  <w:num w:numId="38" w16cid:durableId="466047280">
    <w:abstractNumId w:val="11"/>
  </w:num>
  <w:num w:numId="39" w16cid:durableId="117454745">
    <w:abstractNumId w:val="35"/>
  </w:num>
  <w:num w:numId="40" w16cid:durableId="5573977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4D5"/>
    <w:rsid w:val="00012825"/>
    <w:rsid w:val="00063E45"/>
    <w:rsid w:val="000B50F1"/>
    <w:rsid w:val="000C5E6D"/>
    <w:rsid w:val="000C7207"/>
    <w:rsid w:val="00146EBD"/>
    <w:rsid w:val="00196777"/>
    <w:rsid w:val="001C2118"/>
    <w:rsid w:val="001D02C1"/>
    <w:rsid w:val="00225F44"/>
    <w:rsid w:val="00227AD8"/>
    <w:rsid w:val="002406B0"/>
    <w:rsid w:val="00251CF7"/>
    <w:rsid w:val="002861EA"/>
    <w:rsid w:val="00291535"/>
    <w:rsid w:val="002A195F"/>
    <w:rsid w:val="002D7392"/>
    <w:rsid w:val="00302A14"/>
    <w:rsid w:val="00310AF0"/>
    <w:rsid w:val="003216D0"/>
    <w:rsid w:val="003376B3"/>
    <w:rsid w:val="00383E2C"/>
    <w:rsid w:val="003E1C1B"/>
    <w:rsid w:val="00425C76"/>
    <w:rsid w:val="00451305"/>
    <w:rsid w:val="00456401"/>
    <w:rsid w:val="00506B39"/>
    <w:rsid w:val="00562F68"/>
    <w:rsid w:val="0057632E"/>
    <w:rsid w:val="005A5947"/>
    <w:rsid w:val="00610774"/>
    <w:rsid w:val="00644B74"/>
    <w:rsid w:val="00693301"/>
    <w:rsid w:val="006A750D"/>
    <w:rsid w:val="006E2527"/>
    <w:rsid w:val="0075490E"/>
    <w:rsid w:val="00783E49"/>
    <w:rsid w:val="00794018"/>
    <w:rsid w:val="007B1BF6"/>
    <w:rsid w:val="007B76D3"/>
    <w:rsid w:val="0080710C"/>
    <w:rsid w:val="00850FE5"/>
    <w:rsid w:val="00894054"/>
    <w:rsid w:val="008F5E1E"/>
    <w:rsid w:val="00927E29"/>
    <w:rsid w:val="00981910"/>
    <w:rsid w:val="009C05A0"/>
    <w:rsid w:val="009D5CDD"/>
    <w:rsid w:val="00A61F68"/>
    <w:rsid w:val="00AE3631"/>
    <w:rsid w:val="00AE7BDC"/>
    <w:rsid w:val="00AE7F8E"/>
    <w:rsid w:val="00B26061"/>
    <w:rsid w:val="00B41A99"/>
    <w:rsid w:val="00BA1C06"/>
    <w:rsid w:val="00C452B6"/>
    <w:rsid w:val="00C7266E"/>
    <w:rsid w:val="00CA44FC"/>
    <w:rsid w:val="00CD24D5"/>
    <w:rsid w:val="00D5189A"/>
    <w:rsid w:val="00D75178"/>
    <w:rsid w:val="00DE53AE"/>
    <w:rsid w:val="00E32A56"/>
    <w:rsid w:val="00E41703"/>
    <w:rsid w:val="00E80E78"/>
    <w:rsid w:val="00EB760C"/>
    <w:rsid w:val="00ED40D2"/>
    <w:rsid w:val="00EE5EB4"/>
    <w:rsid w:val="00F01310"/>
    <w:rsid w:val="00F370CD"/>
    <w:rsid w:val="00F7270F"/>
    <w:rsid w:val="00F94A5B"/>
    <w:rsid w:val="00FA1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170037"/>
  <w15:chartTrackingRefBased/>
  <w15:docId w15:val="{8D0A7F6B-5A23-4170-BA55-71D49E7C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A1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2A1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2A1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2A1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2A14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2A14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2A14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2A14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2A14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2A1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2A1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02A1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2A1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2A14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2A14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2A14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2A14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2A14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2A14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next w:val="Normal"/>
    <w:link w:val="TitleChar"/>
    <w:uiPriority w:val="10"/>
    <w:qFormat/>
    <w:rsid w:val="00302A1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02A1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2A1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302A14"/>
    <w:rPr>
      <w:rFonts w:asciiTheme="majorHAnsi" w:eastAsiaTheme="majorEastAsia" w:hAnsiTheme="majorHAnsi" w:cstheme="majorBidi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302A1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302A14"/>
    <w:rPr>
      <w:i/>
      <w:sz w:val="24"/>
      <w:szCs w:val="24"/>
    </w:rPr>
  </w:style>
  <w:style w:type="paragraph" w:styleId="ListParagraph">
    <w:name w:val="List Paragraph"/>
    <w:basedOn w:val="Normal"/>
    <w:uiPriority w:val="34"/>
    <w:qFormat/>
    <w:rsid w:val="00302A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2A14"/>
    <w:rPr>
      <w:b/>
      <w:i/>
      <w:sz w:val="24"/>
      <w:szCs w:val="24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2A14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2A14"/>
    <w:rPr>
      <w:b/>
      <w:i/>
      <w:sz w:val="24"/>
    </w:rPr>
  </w:style>
  <w:style w:type="character" w:styleId="IntenseReference">
    <w:name w:val="Intense Reference"/>
    <w:basedOn w:val="DefaultParagraphFont"/>
    <w:uiPriority w:val="32"/>
    <w:qFormat/>
    <w:rsid w:val="00302A14"/>
    <w:rPr>
      <w:b/>
      <w:sz w:val="24"/>
      <w:u w:val="single"/>
    </w:rPr>
  </w:style>
  <w:style w:type="character" w:customStyle="1" w:styleId="normaltextrun">
    <w:name w:val="normaltextrun"/>
    <w:basedOn w:val="DefaultParagraphFont"/>
    <w:rsid w:val="00CD24D5"/>
  </w:style>
  <w:style w:type="character" w:customStyle="1" w:styleId="eop">
    <w:name w:val="eop"/>
    <w:basedOn w:val="DefaultParagraphFont"/>
    <w:rsid w:val="00CD24D5"/>
  </w:style>
  <w:style w:type="paragraph" w:styleId="TOCHeading">
    <w:name w:val="TOC Heading"/>
    <w:basedOn w:val="Heading1"/>
    <w:next w:val="Normal"/>
    <w:uiPriority w:val="39"/>
    <w:unhideWhenUsed/>
    <w:qFormat/>
    <w:rsid w:val="00302A14"/>
    <w:pPr>
      <w:outlineLvl w:val="9"/>
    </w:pPr>
  </w:style>
  <w:style w:type="paragraph" w:customStyle="1" w:styleId="msonormal0">
    <w:name w:val="msonormal"/>
    <w:basedOn w:val="Normal"/>
    <w:rsid w:val="00CD24D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paragraph">
    <w:name w:val="paragraph"/>
    <w:basedOn w:val="Normal"/>
    <w:rsid w:val="00CD24D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cxw189990435">
    <w:name w:val="scxw189990435"/>
    <w:basedOn w:val="DefaultParagraphFont"/>
    <w:rsid w:val="00CD24D5"/>
  </w:style>
  <w:style w:type="character" w:customStyle="1" w:styleId="textrun">
    <w:name w:val="textrun"/>
    <w:basedOn w:val="DefaultParagraphFont"/>
    <w:rsid w:val="00CD24D5"/>
  </w:style>
  <w:style w:type="character" w:customStyle="1" w:styleId="wacimagecontainer">
    <w:name w:val="wacimagecontainer"/>
    <w:basedOn w:val="DefaultParagraphFont"/>
    <w:rsid w:val="00CD24D5"/>
  </w:style>
  <w:style w:type="character" w:customStyle="1" w:styleId="wacimageborder">
    <w:name w:val="wacimageborder"/>
    <w:basedOn w:val="DefaultParagraphFont"/>
    <w:rsid w:val="00CD24D5"/>
  </w:style>
  <w:style w:type="character" w:customStyle="1" w:styleId="pagebreakblob">
    <w:name w:val="pagebreakblob"/>
    <w:basedOn w:val="DefaultParagraphFont"/>
    <w:rsid w:val="00CD24D5"/>
  </w:style>
  <w:style w:type="character" w:customStyle="1" w:styleId="pagebreakborderspan">
    <w:name w:val="pagebreakborderspan"/>
    <w:basedOn w:val="DefaultParagraphFont"/>
    <w:rsid w:val="00CD24D5"/>
  </w:style>
  <w:style w:type="character" w:customStyle="1" w:styleId="pagebreaktextspan">
    <w:name w:val="pagebreaktextspan"/>
    <w:basedOn w:val="DefaultParagraphFont"/>
    <w:rsid w:val="00CD24D5"/>
  </w:style>
  <w:style w:type="character" w:customStyle="1" w:styleId="spellingerror">
    <w:name w:val="spellingerror"/>
    <w:basedOn w:val="DefaultParagraphFont"/>
    <w:rsid w:val="00CD24D5"/>
  </w:style>
  <w:style w:type="character" w:customStyle="1" w:styleId="contextualspellingandgrammarerror">
    <w:name w:val="contextualspellingandgrammarerror"/>
    <w:basedOn w:val="DefaultParagraphFont"/>
    <w:rsid w:val="00CD24D5"/>
  </w:style>
  <w:style w:type="paragraph" w:styleId="Caption">
    <w:name w:val="caption"/>
    <w:basedOn w:val="Normal"/>
    <w:next w:val="Normal"/>
    <w:uiPriority w:val="35"/>
    <w:semiHidden/>
    <w:unhideWhenUsed/>
    <w:rsid w:val="00302A14"/>
    <w:rPr>
      <w:b/>
      <w:bCs/>
      <w:color w:val="156082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302A14"/>
    <w:rPr>
      <w:b/>
      <w:bCs/>
    </w:rPr>
  </w:style>
  <w:style w:type="character" w:styleId="Emphasis">
    <w:name w:val="Emphasis"/>
    <w:basedOn w:val="DefaultParagraphFont"/>
    <w:uiPriority w:val="20"/>
    <w:qFormat/>
    <w:rsid w:val="00302A14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302A14"/>
    <w:rPr>
      <w:szCs w:val="32"/>
    </w:rPr>
  </w:style>
  <w:style w:type="character" w:styleId="SubtleEmphasis">
    <w:name w:val="Subtle Emphasis"/>
    <w:uiPriority w:val="19"/>
    <w:qFormat/>
    <w:rsid w:val="00302A14"/>
    <w:rPr>
      <w:i/>
      <w:color w:val="5A5A5A" w:themeColor="text1" w:themeTint="A5"/>
    </w:rPr>
  </w:style>
  <w:style w:type="character" w:styleId="SubtleReference">
    <w:name w:val="Subtle Reference"/>
    <w:basedOn w:val="DefaultParagraphFont"/>
    <w:uiPriority w:val="31"/>
    <w:qFormat/>
    <w:rsid w:val="00302A14"/>
    <w:rPr>
      <w:sz w:val="24"/>
      <w:szCs w:val="24"/>
      <w:u w:val="single"/>
    </w:rPr>
  </w:style>
  <w:style w:type="character" w:styleId="BookTitle">
    <w:name w:val="Book Title"/>
    <w:basedOn w:val="DefaultParagraphFont"/>
    <w:uiPriority w:val="33"/>
    <w:qFormat/>
    <w:rsid w:val="00302A14"/>
    <w:rPr>
      <w:rFonts w:asciiTheme="majorHAnsi" w:eastAsiaTheme="majorEastAsia" w:hAnsiTheme="majorHAnsi"/>
      <w:b/>
      <w:i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B41A99"/>
    <w:pPr>
      <w:widowControl w:val="0"/>
      <w:autoSpaceDE w:val="0"/>
      <w:autoSpaceDN w:val="0"/>
    </w:pPr>
    <w:rPr>
      <w:rFonts w:ascii="Lucida Sans" w:eastAsia="Lucida Sans" w:hAnsi="Lucida Sans" w:cs="Lucida Sans"/>
      <w:sz w:val="13"/>
      <w:szCs w:val="13"/>
    </w:rPr>
  </w:style>
  <w:style w:type="character" w:customStyle="1" w:styleId="BodyTextChar">
    <w:name w:val="Body Text Char"/>
    <w:basedOn w:val="DefaultParagraphFont"/>
    <w:link w:val="BodyText"/>
    <w:uiPriority w:val="1"/>
    <w:rsid w:val="00B41A99"/>
    <w:rPr>
      <w:rFonts w:ascii="Lucida Sans" w:eastAsia="Lucida Sans" w:hAnsi="Lucida Sans" w:cs="Lucida Sans"/>
      <w:sz w:val="13"/>
      <w:szCs w:val="13"/>
    </w:rPr>
  </w:style>
  <w:style w:type="paragraph" w:customStyle="1" w:styleId="TableParagraph">
    <w:name w:val="Table Paragraph"/>
    <w:basedOn w:val="Normal"/>
    <w:uiPriority w:val="1"/>
    <w:qFormat/>
    <w:rsid w:val="00B41A99"/>
    <w:pPr>
      <w:widowControl w:val="0"/>
      <w:autoSpaceDE w:val="0"/>
      <w:autoSpaceDN w:val="0"/>
      <w:spacing w:before="54"/>
      <w:ind w:left="54"/>
    </w:pPr>
    <w:rPr>
      <w:rFonts w:ascii="Lucida Sans" w:eastAsia="Lucida Sans" w:hAnsi="Lucida Sans" w:cs="Lucida Sans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41A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1A9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41A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1A99"/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AE7F8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E7F8E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AE7F8E"/>
    <w:rPr>
      <w:color w:val="467886" w:themeColor="hyperlink"/>
      <w:u w:val="single"/>
    </w:rPr>
  </w:style>
  <w:style w:type="table" w:customStyle="1" w:styleId="TableGrid">
    <w:name w:val="TableGrid"/>
    <w:rsid w:val="006E2527"/>
    <w:rPr>
      <w:rFonts w:cstheme="minorBidi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7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9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74789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5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09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03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22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56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0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70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9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0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36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02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55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65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0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47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39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0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59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2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7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21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5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09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2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65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58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56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94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20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9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2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03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42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99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50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73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83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88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54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2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0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53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1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97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5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0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8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80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52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05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91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34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8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74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3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24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2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50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4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4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87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06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7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1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5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5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27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14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07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19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66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02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54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7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34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66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29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7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08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3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30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30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6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65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14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7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7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75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77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1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82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91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43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96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0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46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3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11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57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97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4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31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7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09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53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80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2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5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8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9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1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3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39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5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85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52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8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24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12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91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8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51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5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03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4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6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5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8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10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4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35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44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0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02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6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05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2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0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3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95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9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69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1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97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2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74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36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2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6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65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94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71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55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05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13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65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0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5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19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04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7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4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20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96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7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0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34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9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15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51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31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55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23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05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41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1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72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9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53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8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63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78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90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0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1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42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45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80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0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26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07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99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52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12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2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5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6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6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23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0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93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6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38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74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8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35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46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45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4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91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0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8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5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1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99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36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8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2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8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47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65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10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3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6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8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42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29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75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08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85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60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9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88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92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46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09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80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2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52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3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35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0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06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2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5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4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4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44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17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25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29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43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5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2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91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8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02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40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43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1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39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1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29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9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5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7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8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51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56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55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1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5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27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19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18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96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96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8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88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1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40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4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79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4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7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8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81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77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5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10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17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7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03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6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27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7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84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6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2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5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32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83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0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78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51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9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98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3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92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8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01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9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4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47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01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56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89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45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4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07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3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9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49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2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9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4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59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81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87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81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83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06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46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45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0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10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85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7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41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8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94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65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52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79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4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3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92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40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2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00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2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0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23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89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6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9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60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3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7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06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55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3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46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15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2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97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24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88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91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18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31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2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73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8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61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42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9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15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0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1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56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51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5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5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2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56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8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37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61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8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40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0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58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4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23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8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7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52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30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15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38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12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33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67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1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1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76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3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2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9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10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0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03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8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83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7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3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2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46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0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24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8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67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0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1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8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21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46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05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03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10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92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6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55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10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56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5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71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6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94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13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5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11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18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74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65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89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42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73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4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5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9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65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86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79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80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7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93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01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4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5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1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7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6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5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3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82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9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77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87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74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0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15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44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95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48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02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82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7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05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5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5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0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99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37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46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82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6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92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4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15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70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9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55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98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05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6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05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2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4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4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26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5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36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5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5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43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21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25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88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0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30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6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77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9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8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1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73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0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3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6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96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2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91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20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90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9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92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43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3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56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20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8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93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9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7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80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06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83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85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14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38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0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95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0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0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66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8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48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04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71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5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10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6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2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5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21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8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99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9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14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3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5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83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4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12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07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5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4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2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80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20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98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65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1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80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9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31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2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4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92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11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77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38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4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64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19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41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6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36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9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7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7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9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72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2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57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9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46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7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96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92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0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0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5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13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1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43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8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59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61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7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1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74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1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98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8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7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94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8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7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08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5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20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0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64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15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64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0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20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2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5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5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22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87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7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5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8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79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22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14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62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48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6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3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7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2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0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65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95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04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33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39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36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34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92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1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04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5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4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97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25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29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27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76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2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9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25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42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41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3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9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79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8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01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4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5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75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86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2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66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8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01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20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53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13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06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9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63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6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50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36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93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33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7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7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37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15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1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38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02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29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0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35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1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53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39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64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2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20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7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9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38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3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21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0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0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31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8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86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10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28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1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24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2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03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4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1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2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72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5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63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3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47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96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26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00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6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33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8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9FA2B-C569-4362-9C4C-34DEDF7B6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19</Pages>
  <Words>761</Words>
  <Characters>4357</Characters>
  <Application>Microsoft Office Word</Application>
  <DocSecurity>0</DocSecurity>
  <Lines>524</Lines>
  <Paragraphs>326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Shoemaker</dc:creator>
  <cp:keywords/>
  <dc:description/>
  <cp:lastModifiedBy>Holly Shoemaker</cp:lastModifiedBy>
  <cp:revision>32</cp:revision>
  <dcterms:created xsi:type="dcterms:W3CDTF">2024-06-25T23:02:00Z</dcterms:created>
  <dcterms:modified xsi:type="dcterms:W3CDTF">2024-07-08T04:18:00Z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c1a94ed8-be02-42ae-81f6-865afc1aee57</vt:lpwstr>
  </property>
</Properties>
</file>