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A858" w14:textId="07368747" w:rsidR="004F7E94" w:rsidRPr="0061118D" w:rsidRDefault="0061118D">
      <w:pPr>
        <w:rPr>
          <w:rFonts w:ascii="Arial" w:hAnsi="Arial" w:cs="Arial"/>
          <w:b/>
          <w:bCs/>
        </w:rPr>
      </w:pPr>
      <w:r w:rsidRPr="0061118D">
        <w:rPr>
          <w:rFonts w:ascii="Arial" w:hAnsi="Arial" w:cs="Arial"/>
          <w:b/>
          <w:bCs/>
        </w:rPr>
        <w:t>Supplementary Materials</w:t>
      </w:r>
    </w:p>
    <w:p w14:paraId="15AAF86F" w14:textId="77777777" w:rsidR="0061118D" w:rsidRPr="0061118D" w:rsidRDefault="006111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1118D" w:rsidRPr="0061118D" w14:paraId="2A344811" w14:textId="77777777" w:rsidTr="00554D3F">
        <w:tc>
          <w:tcPr>
            <w:tcW w:w="8095" w:type="dxa"/>
          </w:tcPr>
          <w:p w14:paraId="77042F78" w14:textId="4AB47CFF" w:rsidR="0061118D" w:rsidRPr="0061118D" w:rsidRDefault="0061118D">
            <w:pPr>
              <w:rPr>
                <w:rFonts w:ascii="Arial" w:hAnsi="Arial" w:cs="Arial"/>
                <w:b/>
                <w:bCs/>
              </w:rPr>
            </w:pPr>
            <w:r w:rsidRPr="0061118D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55" w:type="dxa"/>
          </w:tcPr>
          <w:p w14:paraId="769E190F" w14:textId="49515C74" w:rsidR="0061118D" w:rsidRPr="0061118D" w:rsidRDefault="0061118D">
            <w:pPr>
              <w:rPr>
                <w:rFonts w:ascii="Arial" w:hAnsi="Arial" w:cs="Arial"/>
                <w:b/>
                <w:bCs/>
              </w:rPr>
            </w:pPr>
            <w:r w:rsidRPr="0061118D">
              <w:rPr>
                <w:rFonts w:ascii="Arial" w:hAnsi="Arial" w:cs="Arial"/>
                <w:b/>
                <w:bCs/>
              </w:rPr>
              <w:t>Page</w:t>
            </w:r>
          </w:p>
        </w:tc>
      </w:tr>
      <w:tr w:rsidR="0061118D" w:rsidRPr="0061118D" w14:paraId="692C22B0" w14:textId="77777777" w:rsidTr="00554D3F">
        <w:tc>
          <w:tcPr>
            <w:tcW w:w="8095" w:type="dxa"/>
          </w:tcPr>
          <w:p w14:paraId="32BD7225" w14:textId="1BD06D1B" w:rsidR="0061118D" w:rsidRPr="0061118D" w:rsidRDefault="0055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Supplementary Table 1. </w:t>
            </w:r>
            <w:r w:rsidR="0061118D" w:rsidRPr="0061118D">
              <w:rPr>
                <w:rFonts w:ascii="Arial" w:hAnsi="Arial" w:cs="Arial"/>
              </w:rPr>
              <w:t>Data Dictionary (ICD-10 codes and immunocompromising medications)</w:t>
            </w:r>
          </w:p>
        </w:tc>
        <w:tc>
          <w:tcPr>
            <w:tcW w:w="1255" w:type="dxa"/>
          </w:tcPr>
          <w:p w14:paraId="28D0B13C" w14:textId="178BB3EC" w:rsidR="0061118D" w:rsidRPr="0061118D" w:rsidRDefault="0061118D">
            <w:pPr>
              <w:rPr>
                <w:rFonts w:ascii="Arial" w:hAnsi="Arial" w:cs="Arial"/>
              </w:rPr>
            </w:pPr>
            <w:r w:rsidRPr="0061118D">
              <w:rPr>
                <w:rFonts w:ascii="Arial" w:hAnsi="Arial" w:cs="Arial"/>
              </w:rPr>
              <w:t>2-</w:t>
            </w:r>
            <w:r w:rsidR="00554D3F">
              <w:rPr>
                <w:rFonts w:ascii="Arial" w:hAnsi="Arial" w:cs="Arial"/>
              </w:rPr>
              <w:t>6</w:t>
            </w:r>
          </w:p>
        </w:tc>
      </w:tr>
      <w:tr w:rsidR="0061118D" w:rsidRPr="0061118D" w14:paraId="61422583" w14:textId="77777777" w:rsidTr="00554D3F">
        <w:tc>
          <w:tcPr>
            <w:tcW w:w="8095" w:type="dxa"/>
          </w:tcPr>
          <w:p w14:paraId="5D3B963F" w14:textId="26DF164C" w:rsidR="0061118D" w:rsidRPr="0061118D" w:rsidRDefault="0061118D">
            <w:pPr>
              <w:rPr>
                <w:rFonts w:ascii="Arial" w:hAnsi="Arial" w:cs="Arial"/>
              </w:rPr>
            </w:pPr>
            <w:r w:rsidRPr="0061118D">
              <w:rPr>
                <w:rFonts w:ascii="Arial" w:hAnsi="Arial" w:cs="Arial"/>
              </w:rPr>
              <w:t>Supplementary Table 2</w:t>
            </w:r>
            <w:r w:rsidR="00554D3F">
              <w:rPr>
                <w:rFonts w:ascii="Arial" w:hAnsi="Arial" w:cs="Arial"/>
              </w:rPr>
              <w:t>. Receipt of immunocompromising medications - details</w:t>
            </w:r>
          </w:p>
        </w:tc>
        <w:tc>
          <w:tcPr>
            <w:tcW w:w="1255" w:type="dxa"/>
          </w:tcPr>
          <w:p w14:paraId="51FFE6B2" w14:textId="4B12BF59" w:rsidR="0061118D" w:rsidRPr="0061118D" w:rsidRDefault="0055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13D48280" w14:textId="77777777" w:rsidR="0061118D" w:rsidRPr="0061118D" w:rsidRDefault="0061118D">
      <w:pPr>
        <w:rPr>
          <w:rFonts w:ascii="Arial" w:hAnsi="Arial" w:cs="Arial"/>
        </w:rPr>
      </w:pPr>
    </w:p>
    <w:p w14:paraId="52D97787" w14:textId="2E8E6B03" w:rsidR="0061118D" w:rsidRPr="0061118D" w:rsidRDefault="0061118D">
      <w:pPr>
        <w:rPr>
          <w:rFonts w:ascii="Arial" w:hAnsi="Arial" w:cs="Arial"/>
        </w:rPr>
      </w:pPr>
      <w:r w:rsidRPr="0061118D">
        <w:rPr>
          <w:rFonts w:ascii="Arial" w:hAnsi="Arial" w:cs="Arial"/>
        </w:rPr>
        <w:br w:type="page"/>
      </w:r>
    </w:p>
    <w:p w14:paraId="1623E509" w14:textId="759BF1FE" w:rsidR="0061118D" w:rsidRPr="002B7C78" w:rsidRDefault="00554D3F" w:rsidP="0061118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pacing w:val="2"/>
        </w:rPr>
      </w:pPr>
      <w:r>
        <w:rPr>
          <w:rFonts w:ascii="Arial" w:eastAsia="Times New Roman" w:hAnsi="Arial" w:cs="Arial"/>
          <w:b/>
          <w:bCs/>
          <w:spacing w:val="2"/>
        </w:rPr>
        <w:lastRenderedPageBreak/>
        <w:t xml:space="preserve">Supplementary Table 1. </w:t>
      </w:r>
      <w:r w:rsidR="0061118D" w:rsidRPr="002B7C78">
        <w:rPr>
          <w:rFonts w:ascii="Arial" w:eastAsia="Times New Roman" w:hAnsi="Arial" w:cs="Arial"/>
          <w:b/>
          <w:bCs/>
          <w:spacing w:val="2"/>
        </w:rPr>
        <w:t xml:space="preserve">Data Dictionary. </w:t>
      </w:r>
    </w:p>
    <w:p w14:paraId="092F0778" w14:textId="77777777" w:rsidR="0061118D" w:rsidRPr="002B7C78" w:rsidRDefault="0061118D" w:rsidP="0061118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pacing w:val="2"/>
        </w:rPr>
      </w:pPr>
    </w:p>
    <w:p w14:paraId="1EE41929" w14:textId="7A9F97C7" w:rsidR="0061118D" w:rsidRPr="002B7C78" w:rsidRDefault="0061118D" w:rsidP="0061118D">
      <w:pPr>
        <w:shd w:val="clear" w:color="auto" w:fill="FFFFFF"/>
        <w:spacing w:line="240" w:lineRule="auto"/>
        <w:rPr>
          <w:rFonts w:ascii="Arial" w:eastAsia="Times New Roman" w:hAnsi="Arial" w:cs="Arial"/>
          <w:spacing w:val="2"/>
        </w:rPr>
      </w:pPr>
      <w:r w:rsidRPr="002B7C78">
        <w:rPr>
          <w:rFonts w:ascii="Arial" w:eastAsia="Times New Roman" w:hAnsi="Arial" w:cs="Arial"/>
          <w:b/>
          <w:bCs/>
          <w:spacing w:val="2"/>
        </w:rPr>
        <w:t>Part A. ICD-10 Codes and Disease Classifications</w:t>
      </w:r>
      <w:r w:rsidR="002B7C78">
        <w:rPr>
          <w:rFonts w:ascii="Arial" w:eastAsia="Times New Roman" w:hAnsi="Arial" w:cs="Arial"/>
          <w:b/>
          <w:bCs/>
          <w:spacing w:val="2"/>
        </w:rPr>
        <w:t>.</w:t>
      </w:r>
      <w:r w:rsidR="00554D3F">
        <w:rPr>
          <w:rFonts w:ascii="Arial" w:eastAsia="Times New Roman" w:hAnsi="Arial" w:cs="Arial"/>
          <w:b/>
          <w:bCs/>
          <w:spacing w:val="2"/>
        </w:rPr>
        <w:t xml:space="preserve"> </w:t>
      </w:r>
      <w:r w:rsidR="002B7C78">
        <w:rPr>
          <w:rFonts w:ascii="Arial" w:eastAsia="Times New Roman" w:hAnsi="Arial" w:cs="Arial"/>
          <w:spacing w:val="2"/>
        </w:rPr>
        <w:t>% indicates that all sub-headings under the listed code were included</w:t>
      </w:r>
      <w:r w:rsidR="00F74DB2">
        <w:rPr>
          <w:rFonts w:ascii="Arial" w:eastAsia="Times New Roman" w:hAnsi="Arial" w:cs="Arial"/>
          <w:spacing w:val="2"/>
        </w:rPr>
        <w:t>. COPD = chronic obstructive pulmonary disease.</w:t>
      </w:r>
    </w:p>
    <w:tbl>
      <w:tblPr>
        <w:tblStyle w:val="GridTable1Light"/>
        <w:tblW w:w="9735" w:type="dxa"/>
        <w:tblLayout w:type="fixed"/>
        <w:tblLook w:val="0420" w:firstRow="1" w:lastRow="0" w:firstColumn="0" w:lastColumn="0" w:noHBand="0" w:noVBand="1"/>
      </w:tblPr>
      <w:tblGrid>
        <w:gridCol w:w="3505"/>
        <w:gridCol w:w="4734"/>
        <w:gridCol w:w="1496"/>
      </w:tblGrid>
      <w:tr w:rsidR="002B7C78" w:rsidRPr="002B7C78" w14:paraId="5904DCA8" w14:textId="77777777" w:rsidTr="00164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tcW w:w="3505" w:type="dxa"/>
            <w:hideMark/>
          </w:tcPr>
          <w:p w14:paraId="4DB052EF" w14:textId="0CF93699" w:rsidR="0061118D" w:rsidRPr="002B7C78" w:rsidRDefault="00164455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Clinical Di</w:t>
            </w:r>
            <w:r w:rsidR="0015239E">
              <w:rPr>
                <w:rFonts w:ascii="Arial" w:eastAsia="Times New Roman" w:hAnsi="Arial" w:cs="Arial"/>
                <w:spacing w:val="2"/>
              </w:rPr>
              <w:t>sease Group</w:t>
            </w:r>
          </w:p>
        </w:tc>
        <w:tc>
          <w:tcPr>
            <w:tcW w:w="4734" w:type="dxa"/>
            <w:hideMark/>
          </w:tcPr>
          <w:p w14:paraId="006A8647" w14:textId="40B129CF" w:rsidR="0061118D" w:rsidRPr="002B7C78" w:rsidRDefault="00164455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Disease P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henotype</w:t>
            </w:r>
          </w:p>
        </w:tc>
        <w:tc>
          <w:tcPr>
            <w:tcW w:w="1496" w:type="dxa"/>
            <w:hideMark/>
          </w:tcPr>
          <w:p w14:paraId="11ADF10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ICD10_code</w:t>
            </w:r>
          </w:p>
        </w:tc>
      </w:tr>
      <w:tr w:rsidR="002B7C78" w:rsidRPr="002B7C78" w14:paraId="36C63D37" w14:textId="77777777" w:rsidTr="00164455">
        <w:trPr>
          <w:trHeight w:val="288"/>
        </w:trPr>
        <w:tc>
          <w:tcPr>
            <w:tcW w:w="3505" w:type="dxa"/>
            <w:hideMark/>
          </w:tcPr>
          <w:p w14:paraId="2A91FE13" w14:textId="002DC57B" w:rsidR="0061118D" w:rsidRPr="002B7C78" w:rsidRDefault="002B7C78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A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spergillosis</w:t>
            </w:r>
          </w:p>
        </w:tc>
        <w:tc>
          <w:tcPr>
            <w:tcW w:w="4734" w:type="dxa"/>
            <w:hideMark/>
          </w:tcPr>
          <w:p w14:paraId="3DCCE363" w14:textId="7B9B96EA" w:rsidR="0061118D" w:rsidRPr="002B7C78" w:rsidRDefault="002B7C78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A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spergillosis</w:t>
            </w:r>
          </w:p>
        </w:tc>
        <w:tc>
          <w:tcPr>
            <w:tcW w:w="1496" w:type="dxa"/>
            <w:hideMark/>
          </w:tcPr>
          <w:p w14:paraId="783C278D" w14:textId="6F9F42E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44.</w:t>
            </w:r>
            <w:r w:rsidR="002B7C78">
              <w:rPr>
                <w:rFonts w:ascii="Arial" w:eastAsia="Times New Roman" w:hAnsi="Arial" w:cs="Arial"/>
                <w:spacing w:val="2"/>
              </w:rPr>
              <w:t>%</w:t>
            </w:r>
            <w:proofErr w:type="gramEnd"/>
          </w:p>
        </w:tc>
      </w:tr>
      <w:tr w:rsidR="002B7C78" w:rsidRPr="002B7C78" w14:paraId="697390C8" w14:textId="77777777" w:rsidTr="00164455">
        <w:trPr>
          <w:trHeight w:val="239"/>
        </w:trPr>
        <w:tc>
          <w:tcPr>
            <w:tcW w:w="3505" w:type="dxa"/>
            <w:hideMark/>
          </w:tcPr>
          <w:p w14:paraId="2721BEF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4A720C1" w14:textId="4A11AE3D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2AA079F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81.%</w:t>
            </w:r>
            <w:proofErr w:type="gramEnd"/>
          </w:p>
        </w:tc>
      </w:tr>
      <w:tr w:rsidR="002B7C78" w:rsidRPr="002B7C78" w14:paraId="61394FEA" w14:textId="77777777" w:rsidTr="00164455">
        <w:trPr>
          <w:trHeight w:val="239"/>
        </w:trPr>
        <w:tc>
          <w:tcPr>
            <w:tcW w:w="3505" w:type="dxa"/>
            <w:hideMark/>
          </w:tcPr>
          <w:p w14:paraId="11862E4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63A97F81" w14:textId="694DFF1F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788D566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82.%</w:t>
            </w:r>
            <w:proofErr w:type="gramEnd"/>
          </w:p>
        </w:tc>
      </w:tr>
      <w:tr w:rsidR="002B7C78" w:rsidRPr="002B7C78" w14:paraId="50FF8FF4" w14:textId="77777777" w:rsidTr="00164455">
        <w:trPr>
          <w:trHeight w:val="230"/>
        </w:trPr>
        <w:tc>
          <w:tcPr>
            <w:tcW w:w="3505" w:type="dxa"/>
            <w:hideMark/>
          </w:tcPr>
          <w:p w14:paraId="6EBBA66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FEB10C3" w14:textId="40BE4795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67EED8C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83.%</w:t>
            </w:r>
            <w:proofErr w:type="gramEnd"/>
          </w:p>
        </w:tc>
      </w:tr>
      <w:tr w:rsidR="002B7C78" w:rsidRPr="002B7C78" w14:paraId="6F851870" w14:textId="77777777" w:rsidTr="00164455">
        <w:trPr>
          <w:trHeight w:val="239"/>
        </w:trPr>
        <w:tc>
          <w:tcPr>
            <w:tcW w:w="3505" w:type="dxa"/>
            <w:hideMark/>
          </w:tcPr>
          <w:p w14:paraId="774263E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9003E3C" w14:textId="003C2566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2960540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84.%</w:t>
            </w:r>
            <w:proofErr w:type="gramEnd"/>
          </w:p>
        </w:tc>
      </w:tr>
      <w:tr w:rsidR="002B7C78" w:rsidRPr="002B7C78" w14:paraId="33454EC6" w14:textId="77777777" w:rsidTr="00164455">
        <w:trPr>
          <w:trHeight w:val="239"/>
        </w:trPr>
        <w:tc>
          <w:tcPr>
            <w:tcW w:w="3505" w:type="dxa"/>
            <w:hideMark/>
          </w:tcPr>
          <w:p w14:paraId="600776D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19674DE8" w14:textId="0E7A3AF9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2B24866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85.%</w:t>
            </w:r>
            <w:proofErr w:type="gramEnd"/>
          </w:p>
        </w:tc>
      </w:tr>
      <w:tr w:rsidR="002B7C78" w:rsidRPr="002B7C78" w14:paraId="32345892" w14:textId="77777777" w:rsidTr="00164455">
        <w:trPr>
          <w:trHeight w:val="239"/>
        </w:trPr>
        <w:tc>
          <w:tcPr>
            <w:tcW w:w="3505" w:type="dxa"/>
            <w:hideMark/>
          </w:tcPr>
          <w:p w14:paraId="04EBD99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670789FD" w14:textId="31B0122A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27458CB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86.%</w:t>
            </w:r>
            <w:proofErr w:type="gramEnd"/>
          </w:p>
        </w:tc>
      </w:tr>
      <w:tr w:rsidR="002B7C78" w:rsidRPr="002B7C78" w14:paraId="78D468CB" w14:textId="77777777" w:rsidTr="00164455">
        <w:trPr>
          <w:trHeight w:val="230"/>
        </w:trPr>
        <w:tc>
          <w:tcPr>
            <w:tcW w:w="3505" w:type="dxa"/>
            <w:hideMark/>
          </w:tcPr>
          <w:p w14:paraId="1D3697D5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26B8219" w14:textId="49606414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016ACA0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C88.4</w:t>
            </w:r>
          </w:p>
        </w:tc>
      </w:tr>
      <w:tr w:rsidR="002B7C78" w:rsidRPr="002B7C78" w14:paraId="176122CA" w14:textId="77777777" w:rsidTr="00164455">
        <w:trPr>
          <w:trHeight w:val="239"/>
        </w:trPr>
        <w:tc>
          <w:tcPr>
            <w:tcW w:w="3505" w:type="dxa"/>
            <w:hideMark/>
          </w:tcPr>
          <w:p w14:paraId="07C52B3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32167D9F" w14:textId="63C416EB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23DE048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C91.5%</w:t>
            </w:r>
          </w:p>
        </w:tc>
      </w:tr>
      <w:tr w:rsidR="002B7C78" w:rsidRPr="002B7C78" w14:paraId="78F6FD1F" w14:textId="77777777" w:rsidTr="00164455">
        <w:trPr>
          <w:trHeight w:val="239"/>
        </w:trPr>
        <w:tc>
          <w:tcPr>
            <w:tcW w:w="3505" w:type="dxa"/>
            <w:hideMark/>
          </w:tcPr>
          <w:p w14:paraId="04804E2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9427BBE" w14:textId="423A3388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Non-Hodgkin</w:t>
            </w:r>
            <w:r w:rsidR="00F74DB2">
              <w:rPr>
                <w:rFonts w:ascii="Arial" w:eastAsia="Times New Roman" w:hAnsi="Arial" w:cs="Arial"/>
                <w:spacing w:val="2"/>
              </w:rPr>
              <w:t>’</w:t>
            </w:r>
            <w:r w:rsidRPr="002B7C78">
              <w:rPr>
                <w:rFonts w:ascii="Arial" w:eastAsia="Times New Roman" w:hAnsi="Arial" w:cs="Arial"/>
                <w:spacing w:val="2"/>
              </w:rPr>
              <w:t>s Lymphoma</w:t>
            </w:r>
          </w:p>
        </w:tc>
        <w:tc>
          <w:tcPr>
            <w:tcW w:w="1496" w:type="dxa"/>
            <w:hideMark/>
          </w:tcPr>
          <w:p w14:paraId="1691F88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C91.A%</w:t>
            </w:r>
          </w:p>
        </w:tc>
      </w:tr>
      <w:tr w:rsidR="002B7C78" w:rsidRPr="002B7C78" w14:paraId="032D4F4D" w14:textId="77777777" w:rsidTr="00164455">
        <w:trPr>
          <w:trHeight w:val="239"/>
        </w:trPr>
        <w:tc>
          <w:tcPr>
            <w:tcW w:w="3505" w:type="dxa"/>
            <w:hideMark/>
          </w:tcPr>
          <w:p w14:paraId="3659781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15FC39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Chronic lymphocytic leukemia</w:t>
            </w:r>
          </w:p>
        </w:tc>
        <w:tc>
          <w:tcPr>
            <w:tcW w:w="1496" w:type="dxa"/>
            <w:hideMark/>
          </w:tcPr>
          <w:p w14:paraId="71DE95F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C91.1%</w:t>
            </w:r>
          </w:p>
        </w:tc>
      </w:tr>
      <w:tr w:rsidR="002B7C78" w:rsidRPr="002B7C78" w14:paraId="1832469C" w14:textId="77777777" w:rsidTr="00164455">
        <w:trPr>
          <w:trHeight w:val="230"/>
        </w:trPr>
        <w:tc>
          <w:tcPr>
            <w:tcW w:w="3505" w:type="dxa"/>
            <w:hideMark/>
          </w:tcPr>
          <w:p w14:paraId="7C47F39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6F58F80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Chronic lymphocytic leukemia</w:t>
            </w:r>
          </w:p>
        </w:tc>
        <w:tc>
          <w:tcPr>
            <w:tcW w:w="1496" w:type="dxa"/>
            <w:hideMark/>
          </w:tcPr>
          <w:p w14:paraId="432FB4A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C91.3%</w:t>
            </w:r>
          </w:p>
        </w:tc>
      </w:tr>
      <w:tr w:rsidR="002B7C78" w:rsidRPr="002B7C78" w14:paraId="55C61929" w14:textId="77777777" w:rsidTr="00164455">
        <w:trPr>
          <w:trHeight w:val="239"/>
        </w:trPr>
        <w:tc>
          <w:tcPr>
            <w:tcW w:w="3505" w:type="dxa"/>
            <w:hideMark/>
          </w:tcPr>
          <w:p w14:paraId="5BCB7D4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891E5E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Chronic lymphocytic leukemia</w:t>
            </w:r>
          </w:p>
        </w:tc>
        <w:tc>
          <w:tcPr>
            <w:tcW w:w="1496" w:type="dxa"/>
            <w:hideMark/>
          </w:tcPr>
          <w:p w14:paraId="002CE7D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C91.4%</w:t>
            </w:r>
          </w:p>
        </w:tc>
      </w:tr>
      <w:tr w:rsidR="002B7C78" w:rsidRPr="002B7C78" w14:paraId="7DA01786" w14:textId="77777777" w:rsidTr="00164455">
        <w:trPr>
          <w:trHeight w:val="239"/>
        </w:trPr>
        <w:tc>
          <w:tcPr>
            <w:tcW w:w="3505" w:type="dxa"/>
            <w:hideMark/>
          </w:tcPr>
          <w:p w14:paraId="2BC02AB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06346BA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Chronic lymphocytic leukemia</w:t>
            </w:r>
          </w:p>
        </w:tc>
        <w:tc>
          <w:tcPr>
            <w:tcW w:w="1496" w:type="dxa"/>
            <w:hideMark/>
          </w:tcPr>
          <w:p w14:paraId="2412BB1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C91.6%</w:t>
            </w:r>
          </w:p>
        </w:tc>
      </w:tr>
      <w:tr w:rsidR="002B7C78" w:rsidRPr="002B7C78" w14:paraId="60B237A9" w14:textId="77777777" w:rsidTr="00164455">
        <w:trPr>
          <w:trHeight w:val="239"/>
        </w:trPr>
        <w:tc>
          <w:tcPr>
            <w:tcW w:w="3505" w:type="dxa"/>
            <w:hideMark/>
          </w:tcPr>
          <w:p w14:paraId="01B37C6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DB80D5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lymphoblastic leukemia</w:t>
            </w:r>
          </w:p>
        </w:tc>
        <w:tc>
          <w:tcPr>
            <w:tcW w:w="1496" w:type="dxa"/>
            <w:hideMark/>
          </w:tcPr>
          <w:p w14:paraId="78E412C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C91.0%</w:t>
            </w:r>
          </w:p>
        </w:tc>
      </w:tr>
      <w:tr w:rsidR="002B7C78" w:rsidRPr="002B7C78" w14:paraId="6074ADB1" w14:textId="77777777" w:rsidTr="00164455">
        <w:trPr>
          <w:trHeight w:val="230"/>
        </w:trPr>
        <w:tc>
          <w:tcPr>
            <w:tcW w:w="3505" w:type="dxa"/>
            <w:hideMark/>
          </w:tcPr>
          <w:p w14:paraId="300E2B8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AA8D1C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Myeloprofilerative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disorders</w:t>
            </w:r>
          </w:p>
        </w:tc>
        <w:tc>
          <w:tcPr>
            <w:tcW w:w="1496" w:type="dxa"/>
            <w:hideMark/>
          </w:tcPr>
          <w:p w14:paraId="2984A32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D45.</w:t>
            </w:r>
          </w:p>
        </w:tc>
      </w:tr>
      <w:tr w:rsidR="002B7C78" w:rsidRPr="002B7C78" w14:paraId="4A3B76AF" w14:textId="77777777" w:rsidTr="00164455">
        <w:trPr>
          <w:trHeight w:val="239"/>
        </w:trPr>
        <w:tc>
          <w:tcPr>
            <w:tcW w:w="3505" w:type="dxa"/>
            <w:hideMark/>
          </w:tcPr>
          <w:p w14:paraId="77384FE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65EC46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Myeloprofilerative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disorders</w:t>
            </w:r>
          </w:p>
        </w:tc>
        <w:tc>
          <w:tcPr>
            <w:tcW w:w="1496" w:type="dxa"/>
            <w:hideMark/>
          </w:tcPr>
          <w:p w14:paraId="3CA2BD0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D47.1</w:t>
            </w:r>
          </w:p>
        </w:tc>
      </w:tr>
      <w:tr w:rsidR="002B7C78" w:rsidRPr="002B7C78" w14:paraId="0498D7CD" w14:textId="77777777" w:rsidTr="00164455">
        <w:trPr>
          <w:trHeight w:val="239"/>
        </w:trPr>
        <w:tc>
          <w:tcPr>
            <w:tcW w:w="3505" w:type="dxa"/>
            <w:hideMark/>
          </w:tcPr>
          <w:p w14:paraId="6645050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00DF5F4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Myeloprofilerative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disorders</w:t>
            </w:r>
          </w:p>
        </w:tc>
        <w:tc>
          <w:tcPr>
            <w:tcW w:w="1496" w:type="dxa"/>
            <w:hideMark/>
          </w:tcPr>
          <w:p w14:paraId="1457BA75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D47.3</w:t>
            </w:r>
          </w:p>
        </w:tc>
      </w:tr>
      <w:tr w:rsidR="002B7C78" w:rsidRPr="002B7C78" w14:paraId="3F663204" w14:textId="77777777" w:rsidTr="00164455">
        <w:trPr>
          <w:trHeight w:val="239"/>
        </w:trPr>
        <w:tc>
          <w:tcPr>
            <w:tcW w:w="3505" w:type="dxa"/>
            <w:hideMark/>
          </w:tcPr>
          <w:p w14:paraId="769B826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6E701C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Myeloprofilerative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disorders</w:t>
            </w:r>
          </w:p>
        </w:tc>
        <w:tc>
          <w:tcPr>
            <w:tcW w:w="1496" w:type="dxa"/>
            <w:hideMark/>
          </w:tcPr>
          <w:p w14:paraId="273BE25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D47.4</w:t>
            </w:r>
          </w:p>
        </w:tc>
      </w:tr>
      <w:tr w:rsidR="002B7C78" w:rsidRPr="002B7C78" w14:paraId="1ED60006" w14:textId="77777777" w:rsidTr="00164455">
        <w:trPr>
          <w:trHeight w:val="239"/>
        </w:trPr>
        <w:tc>
          <w:tcPr>
            <w:tcW w:w="3505" w:type="dxa"/>
            <w:hideMark/>
          </w:tcPr>
          <w:p w14:paraId="4E998F3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7417B03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Myeloprofilerative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disorders</w:t>
            </w:r>
          </w:p>
        </w:tc>
        <w:tc>
          <w:tcPr>
            <w:tcW w:w="1496" w:type="dxa"/>
            <w:hideMark/>
          </w:tcPr>
          <w:p w14:paraId="4BD0A85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C94.4%</w:t>
            </w:r>
          </w:p>
        </w:tc>
      </w:tr>
      <w:tr w:rsidR="002B7C78" w:rsidRPr="002B7C78" w14:paraId="43B21362" w14:textId="77777777" w:rsidTr="00164455">
        <w:trPr>
          <w:trHeight w:val="230"/>
        </w:trPr>
        <w:tc>
          <w:tcPr>
            <w:tcW w:w="3505" w:type="dxa"/>
            <w:hideMark/>
          </w:tcPr>
          <w:p w14:paraId="12CB9C6E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83CEEE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44A687B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C94.6</w:t>
            </w:r>
          </w:p>
        </w:tc>
      </w:tr>
      <w:tr w:rsidR="002B7C78" w:rsidRPr="002B7C78" w14:paraId="4E529E57" w14:textId="77777777" w:rsidTr="00164455">
        <w:trPr>
          <w:trHeight w:val="239"/>
        </w:trPr>
        <w:tc>
          <w:tcPr>
            <w:tcW w:w="3505" w:type="dxa"/>
            <w:hideMark/>
          </w:tcPr>
          <w:p w14:paraId="219E798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7A8411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6CD54F5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D46.0</w:t>
            </w:r>
          </w:p>
        </w:tc>
      </w:tr>
      <w:tr w:rsidR="002B7C78" w:rsidRPr="002B7C78" w14:paraId="4FD75193" w14:textId="77777777" w:rsidTr="00164455">
        <w:trPr>
          <w:trHeight w:val="239"/>
        </w:trPr>
        <w:tc>
          <w:tcPr>
            <w:tcW w:w="3505" w:type="dxa"/>
            <w:hideMark/>
          </w:tcPr>
          <w:p w14:paraId="52915DA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DC3892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41720FD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D46.1</w:t>
            </w:r>
          </w:p>
        </w:tc>
      </w:tr>
      <w:tr w:rsidR="002B7C78" w:rsidRPr="002B7C78" w14:paraId="1B0DC2FF" w14:textId="77777777" w:rsidTr="00164455">
        <w:trPr>
          <w:trHeight w:val="239"/>
        </w:trPr>
        <w:tc>
          <w:tcPr>
            <w:tcW w:w="3505" w:type="dxa"/>
            <w:hideMark/>
          </w:tcPr>
          <w:p w14:paraId="1261486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39233C4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17CC7E1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D46.2%</w:t>
            </w:r>
          </w:p>
        </w:tc>
      </w:tr>
      <w:tr w:rsidR="002B7C78" w:rsidRPr="002B7C78" w14:paraId="114A0A7E" w14:textId="77777777" w:rsidTr="00164455">
        <w:trPr>
          <w:trHeight w:val="230"/>
        </w:trPr>
        <w:tc>
          <w:tcPr>
            <w:tcW w:w="3505" w:type="dxa"/>
            <w:hideMark/>
          </w:tcPr>
          <w:p w14:paraId="79FE828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33E289B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14C9804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D46.9</w:t>
            </w:r>
          </w:p>
        </w:tc>
      </w:tr>
      <w:tr w:rsidR="002B7C78" w:rsidRPr="002B7C78" w14:paraId="1B0F9591" w14:textId="77777777" w:rsidTr="00164455">
        <w:trPr>
          <w:trHeight w:val="239"/>
        </w:trPr>
        <w:tc>
          <w:tcPr>
            <w:tcW w:w="3505" w:type="dxa"/>
            <w:hideMark/>
          </w:tcPr>
          <w:p w14:paraId="6081452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A480BDE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18FC1DC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D46.A</w:t>
            </w:r>
          </w:p>
        </w:tc>
      </w:tr>
      <w:tr w:rsidR="002B7C78" w:rsidRPr="002B7C78" w14:paraId="0DFA195C" w14:textId="77777777" w:rsidTr="00164455">
        <w:trPr>
          <w:trHeight w:val="239"/>
        </w:trPr>
        <w:tc>
          <w:tcPr>
            <w:tcW w:w="3505" w:type="dxa"/>
            <w:hideMark/>
          </w:tcPr>
          <w:p w14:paraId="3FE9A495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015BB7D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36A90A3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D46.B</w:t>
            </w:r>
          </w:p>
        </w:tc>
      </w:tr>
      <w:tr w:rsidR="002B7C78" w:rsidRPr="002B7C78" w14:paraId="51E513A3" w14:textId="77777777" w:rsidTr="00164455">
        <w:trPr>
          <w:trHeight w:val="239"/>
        </w:trPr>
        <w:tc>
          <w:tcPr>
            <w:tcW w:w="3505" w:type="dxa"/>
            <w:hideMark/>
          </w:tcPr>
          <w:p w14:paraId="4EAB858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252EAB9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0A78A88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D46.C</w:t>
            </w:r>
          </w:p>
        </w:tc>
      </w:tr>
      <w:tr w:rsidR="002B7C78" w:rsidRPr="002B7C78" w14:paraId="27EEAAF6" w14:textId="77777777" w:rsidTr="00164455">
        <w:trPr>
          <w:trHeight w:val="230"/>
        </w:trPr>
        <w:tc>
          <w:tcPr>
            <w:tcW w:w="3505" w:type="dxa"/>
            <w:hideMark/>
          </w:tcPr>
          <w:p w14:paraId="5C2F259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17C1CF6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013D4E3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D46.Z</w:t>
            </w:r>
          </w:p>
        </w:tc>
      </w:tr>
      <w:tr w:rsidR="002B7C78" w:rsidRPr="002B7C78" w14:paraId="3B52706C" w14:textId="77777777" w:rsidTr="00164455">
        <w:trPr>
          <w:trHeight w:val="239"/>
        </w:trPr>
        <w:tc>
          <w:tcPr>
            <w:tcW w:w="3505" w:type="dxa"/>
            <w:hideMark/>
          </w:tcPr>
          <w:p w14:paraId="0A21797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13C630A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44B0524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C92.2%</w:t>
            </w:r>
          </w:p>
        </w:tc>
      </w:tr>
      <w:tr w:rsidR="002B7C78" w:rsidRPr="002B7C78" w14:paraId="45664C8C" w14:textId="77777777" w:rsidTr="00164455">
        <w:trPr>
          <w:trHeight w:val="239"/>
        </w:trPr>
        <w:tc>
          <w:tcPr>
            <w:tcW w:w="3505" w:type="dxa"/>
            <w:hideMark/>
          </w:tcPr>
          <w:p w14:paraId="64AFC34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5E2CDF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Myelodysplastic syndromes</w:t>
            </w:r>
          </w:p>
        </w:tc>
        <w:tc>
          <w:tcPr>
            <w:tcW w:w="1496" w:type="dxa"/>
            <w:hideMark/>
          </w:tcPr>
          <w:p w14:paraId="290524E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C93.1%</w:t>
            </w:r>
          </w:p>
        </w:tc>
      </w:tr>
      <w:tr w:rsidR="002B7C78" w:rsidRPr="002B7C78" w14:paraId="4B4B2202" w14:textId="77777777" w:rsidTr="00164455">
        <w:trPr>
          <w:trHeight w:val="239"/>
        </w:trPr>
        <w:tc>
          <w:tcPr>
            <w:tcW w:w="3505" w:type="dxa"/>
            <w:hideMark/>
          </w:tcPr>
          <w:p w14:paraId="0093766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3431CAD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Chronic myelogenous leukemia</w:t>
            </w:r>
          </w:p>
        </w:tc>
        <w:tc>
          <w:tcPr>
            <w:tcW w:w="1496" w:type="dxa"/>
            <w:hideMark/>
          </w:tcPr>
          <w:p w14:paraId="7540A01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C93.1%</w:t>
            </w:r>
          </w:p>
        </w:tc>
      </w:tr>
      <w:tr w:rsidR="002B7C78" w:rsidRPr="002B7C78" w14:paraId="6E0E4A7C" w14:textId="77777777" w:rsidTr="00164455">
        <w:trPr>
          <w:trHeight w:val="230"/>
        </w:trPr>
        <w:tc>
          <w:tcPr>
            <w:tcW w:w="3505" w:type="dxa"/>
            <w:hideMark/>
          </w:tcPr>
          <w:p w14:paraId="1C64821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6DE89C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3257D18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C92.0%</w:t>
            </w:r>
          </w:p>
        </w:tc>
      </w:tr>
      <w:tr w:rsidR="002B7C78" w:rsidRPr="002B7C78" w14:paraId="7EDB64A6" w14:textId="77777777" w:rsidTr="00164455">
        <w:trPr>
          <w:trHeight w:val="239"/>
        </w:trPr>
        <w:tc>
          <w:tcPr>
            <w:tcW w:w="3505" w:type="dxa"/>
            <w:hideMark/>
          </w:tcPr>
          <w:p w14:paraId="354C6F75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505CB172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0F10495E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C92.4%</w:t>
            </w:r>
          </w:p>
        </w:tc>
      </w:tr>
      <w:tr w:rsidR="002B7C78" w:rsidRPr="002B7C78" w14:paraId="2EB935CF" w14:textId="77777777" w:rsidTr="00164455">
        <w:trPr>
          <w:trHeight w:val="239"/>
        </w:trPr>
        <w:tc>
          <w:tcPr>
            <w:tcW w:w="3505" w:type="dxa"/>
            <w:hideMark/>
          </w:tcPr>
          <w:p w14:paraId="41B13BC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474F045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3D66E05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C92.5%</w:t>
            </w:r>
          </w:p>
        </w:tc>
      </w:tr>
      <w:tr w:rsidR="002B7C78" w:rsidRPr="002B7C78" w14:paraId="709E1FC2" w14:textId="77777777" w:rsidTr="00164455">
        <w:trPr>
          <w:trHeight w:val="239"/>
        </w:trPr>
        <w:tc>
          <w:tcPr>
            <w:tcW w:w="3505" w:type="dxa"/>
            <w:hideMark/>
          </w:tcPr>
          <w:p w14:paraId="125215A0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7214634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133197E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C92.6%</w:t>
            </w:r>
          </w:p>
        </w:tc>
      </w:tr>
      <w:tr w:rsidR="002B7C78" w:rsidRPr="002B7C78" w14:paraId="79DE624E" w14:textId="77777777" w:rsidTr="00164455">
        <w:trPr>
          <w:trHeight w:val="230"/>
        </w:trPr>
        <w:tc>
          <w:tcPr>
            <w:tcW w:w="3505" w:type="dxa"/>
            <w:hideMark/>
          </w:tcPr>
          <w:p w14:paraId="7D354C4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00BD763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7F6C53F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C92.A%</w:t>
            </w:r>
          </w:p>
        </w:tc>
      </w:tr>
      <w:tr w:rsidR="002B7C78" w:rsidRPr="002B7C78" w14:paraId="4BD7E39F" w14:textId="77777777" w:rsidTr="00164455">
        <w:trPr>
          <w:trHeight w:val="239"/>
        </w:trPr>
        <w:tc>
          <w:tcPr>
            <w:tcW w:w="3505" w:type="dxa"/>
            <w:hideMark/>
          </w:tcPr>
          <w:p w14:paraId="636E3076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15460EE3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Acute myelogenous leukemia</w:t>
            </w:r>
          </w:p>
        </w:tc>
        <w:tc>
          <w:tcPr>
            <w:tcW w:w="1496" w:type="dxa"/>
            <w:hideMark/>
          </w:tcPr>
          <w:p w14:paraId="3BB5E325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C93.0%</w:t>
            </w:r>
          </w:p>
        </w:tc>
      </w:tr>
      <w:tr w:rsidR="002B7C78" w:rsidRPr="002B7C78" w14:paraId="5BC28FA4" w14:textId="77777777" w:rsidTr="00164455">
        <w:trPr>
          <w:trHeight w:val="239"/>
        </w:trPr>
        <w:tc>
          <w:tcPr>
            <w:tcW w:w="3505" w:type="dxa"/>
            <w:hideMark/>
          </w:tcPr>
          <w:p w14:paraId="34443B2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389E32B1" w14:textId="47AEC436" w:rsidR="0061118D" w:rsidRPr="002B7C78" w:rsidRDefault="0015239E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Waldenstrom’s macroglobulinemia</w:t>
            </w:r>
          </w:p>
        </w:tc>
        <w:tc>
          <w:tcPr>
            <w:tcW w:w="1496" w:type="dxa"/>
            <w:hideMark/>
          </w:tcPr>
          <w:p w14:paraId="280B7CE1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C88.0</w:t>
            </w:r>
          </w:p>
        </w:tc>
      </w:tr>
      <w:tr w:rsidR="002B7C78" w:rsidRPr="002B7C78" w14:paraId="634105E4" w14:textId="77777777" w:rsidTr="00164455">
        <w:trPr>
          <w:trHeight w:val="239"/>
        </w:trPr>
        <w:tc>
          <w:tcPr>
            <w:tcW w:w="3505" w:type="dxa"/>
            <w:hideMark/>
          </w:tcPr>
          <w:p w14:paraId="520D607E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Hematalogic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4734" w:type="dxa"/>
            <w:hideMark/>
          </w:tcPr>
          <w:p w14:paraId="663B9A69" w14:textId="27044E33" w:rsidR="0061118D" w:rsidRPr="002B7C78" w:rsidRDefault="0015239E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Myeloma and other p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lasma cell</w:t>
            </w:r>
            <w:r>
              <w:rPr>
                <w:rFonts w:ascii="Arial" w:eastAsia="Times New Roman" w:hAnsi="Arial" w:cs="Arial"/>
                <w:spacing w:val="2"/>
              </w:rPr>
              <w:t xml:space="preserve"> malignancies</w:t>
            </w:r>
          </w:p>
        </w:tc>
        <w:tc>
          <w:tcPr>
            <w:tcW w:w="1496" w:type="dxa"/>
            <w:hideMark/>
          </w:tcPr>
          <w:p w14:paraId="179FA9C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90.%</w:t>
            </w:r>
            <w:proofErr w:type="gramEnd"/>
          </w:p>
        </w:tc>
      </w:tr>
      <w:tr w:rsidR="002B7C78" w:rsidRPr="002B7C78" w14:paraId="5959C81B" w14:textId="77777777" w:rsidTr="00164455">
        <w:trPr>
          <w:trHeight w:val="230"/>
        </w:trPr>
        <w:tc>
          <w:tcPr>
            <w:tcW w:w="3505" w:type="dxa"/>
            <w:hideMark/>
          </w:tcPr>
          <w:p w14:paraId="508BEA6C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22AD0EF9" w14:textId="52E2DC67" w:rsidR="0061118D" w:rsidRPr="002B7C78" w:rsidRDefault="00964AEF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A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sthma</w:t>
            </w:r>
          </w:p>
        </w:tc>
        <w:tc>
          <w:tcPr>
            <w:tcW w:w="1496" w:type="dxa"/>
            <w:hideMark/>
          </w:tcPr>
          <w:p w14:paraId="642422D9" w14:textId="283B6778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45.</w:t>
            </w:r>
            <w:r w:rsidR="00964AEF">
              <w:rPr>
                <w:rFonts w:ascii="Arial" w:eastAsia="Times New Roman" w:hAnsi="Arial" w:cs="Arial"/>
                <w:spacing w:val="2"/>
              </w:rPr>
              <w:t>*</w:t>
            </w:r>
            <w:proofErr w:type="gramEnd"/>
          </w:p>
        </w:tc>
      </w:tr>
      <w:tr w:rsidR="002B7C78" w:rsidRPr="002B7C78" w14:paraId="466ED763" w14:textId="77777777" w:rsidTr="00164455">
        <w:trPr>
          <w:trHeight w:val="239"/>
        </w:trPr>
        <w:tc>
          <w:tcPr>
            <w:tcW w:w="3505" w:type="dxa"/>
            <w:hideMark/>
          </w:tcPr>
          <w:p w14:paraId="2A02A88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43089E5C" w14:textId="149103D5" w:rsidR="0061118D" w:rsidRPr="002B7C78" w:rsidRDefault="00964AEF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COPD (chronic bronchitis</w:t>
            </w:r>
            <w:r w:rsidR="002C06F7">
              <w:rPr>
                <w:rFonts w:ascii="Arial" w:eastAsia="Times New Roman" w:hAnsi="Arial" w:cs="Arial"/>
                <w:spacing w:val="2"/>
              </w:rPr>
              <w:t>)</w:t>
            </w:r>
          </w:p>
        </w:tc>
        <w:tc>
          <w:tcPr>
            <w:tcW w:w="1496" w:type="dxa"/>
            <w:hideMark/>
          </w:tcPr>
          <w:p w14:paraId="3CAFFC4D" w14:textId="7EC36851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41.</w:t>
            </w:r>
            <w:r w:rsidR="00964AEF">
              <w:rPr>
                <w:rFonts w:ascii="Arial" w:eastAsia="Times New Roman" w:hAnsi="Arial" w:cs="Arial"/>
                <w:spacing w:val="2"/>
              </w:rPr>
              <w:t>*</w:t>
            </w:r>
            <w:proofErr w:type="gramEnd"/>
          </w:p>
        </w:tc>
      </w:tr>
      <w:tr w:rsidR="002B7C78" w:rsidRPr="002B7C78" w14:paraId="69828CD8" w14:textId="77777777" w:rsidTr="00164455">
        <w:trPr>
          <w:trHeight w:val="230"/>
        </w:trPr>
        <w:tc>
          <w:tcPr>
            <w:tcW w:w="3505" w:type="dxa"/>
            <w:hideMark/>
          </w:tcPr>
          <w:p w14:paraId="40B68A5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lastRenderedPageBreak/>
              <w:t>Respiratory disease</w:t>
            </w:r>
          </w:p>
        </w:tc>
        <w:tc>
          <w:tcPr>
            <w:tcW w:w="4734" w:type="dxa"/>
            <w:hideMark/>
          </w:tcPr>
          <w:p w14:paraId="35E59F05" w14:textId="3586EF24" w:rsidR="0061118D" w:rsidRPr="002B7C78" w:rsidRDefault="002C06F7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COPD (</w:t>
            </w:r>
            <w:proofErr w:type="spellStart"/>
            <w:r>
              <w:rPr>
                <w:rFonts w:ascii="Arial" w:eastAsia="Times New Roman" w:hAnsi="Arial" w:cs="Arial"/>
                <w:spacing w:val="2"/>
              </w:rPr>
              <w:t>emphasema</w:t>
            </w:r>
            <w:proofErr w:type="spellEnd"/>
            <w:r>
              <w:rPr>
                <w:rFonts w:ascii="Arial" w:eastAsia="Times New Roman" w:hAnsi="Arial" w:cs="Arial"/>
                <w:spacing w:val="2"/>
              </w:rPr>
              <w:t>)</w:t>
            </w:r>
          </w:p>
        </w:tc>
        <w:tc>
          <w:tcPr>
            <w:tcW w:w="1496" w:type="dxa"/>
            <w:hideMark/>
          </w:tcPr>
          <w:p w14:paraId="451248E0" w14:textId="0F9559F2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43.</w:t>
            </w:r>
            <w:r w:rsidR="002C06F7">
              <w:rPr>
                <w:rFonts w:ascii="Arial" w:eastAsia="Times New Roman" w:hAnsi="Arial" w:cs="Arial"/>
                <w:spacing w:val="2"/>
              </w:rPr>
              <w:t>*</w:t>
            </w:r>
            <w:proofErr w:type="gramEnd"/>
          </w:p>
        </w:tc>
      </w:tr>
      <w:tr w:rsidR="002B7C78" w:rsidRPr="002B7C78" w14:paraId="4CB5B723" w14:textId="77777777" w:rsidTr="00164455">
        <w:trPr>
          <w:trHeight w:val="239"/>
        </w:trPr>
        <w:tc>
          <w:tcPr>
            <w:tcW w:w="3505" w:type="dxa"/>
            <w:hideMark/>
          </w:tcPr>
          <w:p w14:paraId="749C43FE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29E96528" w14:textId="19A3DCFA" w:rsidR="0061118D" w:rsidRPr="002B7C78" w:rsidRDefault="002C06F7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COPD (with infection)</w:t>
            </w:r>
          </w:p>
        </w:tc>
        <w:tc>
          <w:tcPr>
            <w:tcW w:w="1496" w:type="dxa"/>
            <w:hideMark/>
          </w:tcPr>
          <w:p w14:paraId="79DA7489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J44.0</w:t>
            </w:r>
          </w:p>
        </w:tc>
      </w:tr>
      <w:tr w:rsidR="002B7C78" w:rsidRPr="002B7C78" w14:paraId="0819FDB5" w14:textId="77777777" w:rsidTr="00164455">
        <w:trPr>
          <w:trHeight w:val="239"/>
        </w:trPr>
        <w:tc>
          <w:tcPr>
            <w:tcW w:w="3505" w:type="dxa"/>
            <w:hideMark/>
          </w:tcPr>
          <w:p w14:paraId="723F8DDB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0B320A17" w14:textId="7FE87DD0" w:rsidR="0061118D" w:rsidRPr="002B7C78" w:rsidRDefault="002C06F7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COPD (with acute exacerbation)</w:t>
            </w:r>
          </w:p>
        </w:tc>
        <w:tc>
          <w:tcPr>
            <w:tcW w:w="1496" w:type="dxa"/>
            <w:hideMark/>
          </w:tcPr>
          <w:p w14:paraId="19B9CDD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J44.1</w:t>
            </w:r>
          </w:p>
        </w:tc>
      </w:tr>
      <w:tr w:rsidR="002B7C78" w:rsidRPr="002B7C78" w14:paraId="24D549B7" w14:textId="77777777" w:rsidTr="00164455">
        <w:trPr>
          <w:trHeight w:val="239"/>
        </w:trPr>
        <w:tc>
          <w:tcPr>
            <w:tcW w:w="3505" w:type="dxa"/>
            <w:hideMark/>
          </w:tcPr>
          <w:p w14:paraId="6826CB5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33549AFC" w14:textId="5BBC3680" w:rsidR="0061118D" w:rsidRPr="002B7C78" w:rsidRDefault="002C06F7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COPD (unspecified)</w:t>
            </w:r>
          </w:p>
        </w:tc>
        <w:tc>
          <w:tcPr>
            <w:tcW w:w="1496" w:type="dxa"/>
            <w:hideMark/>
          </w:tcPr>
          <w:p w14:paraId="4FCA741D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J44.9</w:t>
            </w:r>
          </w:p>
        </w:tc>
      </w:tr>
      <w:tr w:rsidR="002B7C78" w:rsidRPr="002B7C78" w14:paraId="241245B7" w14:textId="77777777" w:rsidTr="00164455">
        <w:trPr>
          <w:trHeight w:val="239"/>
        </w:trPr>
        <w:tc>
          <w:tcPr>
            <w:tcW w:w="3505" w:type="dxa"/>
            <w:hideMark/>
          </w:tcPr>
          <w:p w14:paraId="2579A868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473E56BA" w14:textId="149C70C1" w:rsidR="0061118D" w:rsidRPr="002B7C78" w:rsidRDefault="00506F19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Bronchiectasis</w:t>
            </w:r>
          </w:p>
        </w:tc>
        <w:tc>
          <w:tcPr>
            <w:tcW w:w="1496" w:type="dxa"/>
            <w:hideMark/>
          </w:tcPr>
          <w:p w14:paraId="3D91F935" w14:textId="762BE432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47.</w:t>
            </w:r>
            <w:r w:rsidR="00506F19">
              <w:rPr>
                <w:rFonts w:ascii="Arial" w:eastAsia="Times New Roman" w:hAnsi="Arial" w:cs="Arial"/>
                <w:spacing w:val="2"/>
              </w:rPr>
              <w:t>*</w:t>
            </w:r>
            <w:proofErr w:type="gramEnd"/>
          </w:p>
        </w:tc>
      </w:tr>
      <w:tr w:rsidR="002B7C78" w:rsidRPr="002B7C78" w14:paraId="0718E96A" w14:textId="77777777" w:rsidTr="00164455">
        <w:trPr>
          <w:trHeight w:val="239"/>
        </w:trPr>
        <w:tc>
          <w:tcPr>
            <w:tcW w:w="3505" w:type="dxa"/>
            <w:hideMark/>
          </w:tcPr>
          <w:p w14:paraId="4D82D384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2EF93C5B" w14:textId="5CDBEDFA" w:rsidR="0061118D" w:rsidRPr="002B7C78" w:rsidRDefault="00506F19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Chronic bronchitis, unspecified</w:t>
            </w:r>
          </w:p>
        </w:tc>
        <w:tc>
          <w:tcPr>
            <w:tcW w:w="1496" w:type="dxa"/>
            <w:hideMark/>
          </w:tcPr>
          <w:p w14:paraId="2A8D3AE3" w14:textId="509E5608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J42</w:t>
            </w:r>
          </w:p>
        </w:tc>
      </w:tr>
      <w:tr w:rsidR="002B7C78" w:rsidRPr="002B7C78" w14:paraId="13527A6F" w14:textId="77777777" w:rsidTr="00164455">
        <w:trPr>
          <w:trHeight w:val="239"/>
        </w:trPr>
        <w:tc>
          <w:tcPr>
            <w:tcW w:w="3505" w:type="dxa"/>
            <w:hideMark/>
          </w:tcPr>
          <w:p w14:paraId="61BF3DE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Respiratory disease</w:t>
            </w:r>
          </w:p>
        </w:tc>
        <w:tc>
          <w:tcPr>
            <w:tcW w:w="4734" w:type="dxa"/>
            <w:hideMark/>
          </w:tcPr>
          <w:p w14:paraId="00B6C22E" w14:textId="79966469" w:rsidR="0061118D" w:rsidRPr="002B7C78" w:rsidRDefault="00506F19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Interstitial pulmonary diseases with fibrosis</w:t>
            </w:r>
          </w:p>
        </w:tc>
        <w:tc>
          <w:tcPr>
            <w:tcW w:w="1496" w:type="dxa"/>
            <w:hideMark/>
          </w:tcPr>
          <w:p w14:paraId="7E440A77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J84.1%</w:t>
            </w:r>
          </w:p>
        </w:tc>
      </w:tr>
      <w:tr w:rsidR="002B7C78" w:rsidRPr="002B7C78" w14:paraId="2A6BAF82" w14:textId="77777777" w:rsidTr="00164455">
        <w:trPr>
          <w:trHeight w:val="230"/>
        </w:trPr>
        <w:tc>
          <w:tcPr>
            <w:tcW w:w="3505" w:type="dxa"/>
            <w:hideMark/>
          </w:tcPr>
          <w:p w14:paraId="5E2FB56F" w14:textId="45475E89" w:rsidR="0061118D" w:rsidRPr="002B7C78" w:rsidRDefault="00F74DB2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67505D9B" w14:textId="280588F3" w:rsidR="0061118D" w:rsidRPr="002B7C78" w:rsidRDefault="00F74DB2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Kidney </w:t>
            </w:r>
            <w:r w:rsidR="0061118D"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1123EDEF" w14:textId="77777777" w:rsidR="0061118D" w:rsidRPr="002B7C78" w:rsidRDefault="0061118D" w:rsidP="00164455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Z94.0</w:t>
            </w:r>
          </w:p>
        </w:tc>
      </w:tr>
      <w:tr w:rsidR="00F74DB2" w:rsidRPr="002B7C78" w14:paraId="6146329D" w14:textId="77777777" w:rsidTr="00164455">
        <w:trPr>
          <w:trHeight w:val="239"/>
        </w:trPr>
        <w:tc>
          <w:tcPr>
            <w:tcW w:w="3505" w:type="dxa"/>
            <w:hideMark/>
          </w:tcPr>
          <w:p w14:paraId="0038E539" w14:textId="14E64925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21BE6AC4" w14:textId="38315320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Heart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21129761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Z94.1</w:t>
            </w:r>
          </w:p>
        </w:tc>
      </w:tr>
      <w:tr w:rsidR="00F74DB2" w:rsidRPr="002B7C78" w14:paraId="04065193" w14:textId="77777777" w:rsidTr="00164455">
        <w:trPr>
          <w:trHeight w:val="239"/>
        </w:trPr>
        <w:tc>
          <w:tcPr>
            <w:tcW w:w="3505" w:type="dxa"/>
            <w:hideMark/>
          </w:tcPr>
          <w:p w14:paraId="5D108AB9" w14:textId="49D7AFBE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5EA6C54E" w14:textId="453FF246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Lung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3EEC22F8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Z94.2</w:t>
            </w:r>
          </w:p>
        </w:tc>
      </w:tr>
      <w:tr w:rsidR="00F74DB2" w:rsidRPr="002B7C78" w14:paraId="51076366" w14:textId="77777777" w:rsidTr="00164455">
        <w:trPr>
          <w:trHeight w:val="239"/>
        </w:trPr>
        <w:tc>
          <w:tcPr>
            <w:tcW w:w="3505" w:type="dxa"/>
            <w:hideMark/>
          </w:tcPr>
          <w:p w14:paraId="017420D7" w14:textId="7800A768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5F1C8091" w14:textId="3B55E642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Heart and lung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637D17D0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Z94.3</w:t>
            </w:r>
          </w:p>
        </w:tc>
      </w:tr>
      <w:tr w:rsidR="00F74DB2" w:rsidRPr="002B7C78" w14:paraId="30A51A8C" w14:textId="77777777" w:rsidTr="00164455">
        <w:trPr>
          <w:trHeight w:val="230"/>
        </w:trPr>
        <w:tc>
          <w:tcPr>
            <w:tcW w:w="3505" w:type="dxa"/>
            <w:hideMark/>
          </w:tcPr>
          <w:p w14:paraId="237D1BEB" w14:textId="1E32F50D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11A4D460" w14:textId="29F66276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Liver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7B741DB8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Z94.4</w:t>
            </w:r>
          </w:p>
        </w:tc>
      </w:tr>
      <w:tr w:rsidR="00F74DB2" w:rsidRPr="002B7C78" w14:paraId="6BA48564" w14:textId="77777777" w:rsidTr="00164455">
        <w:trPr>
          <w:trHeight w:val="239"/>
        </w:trPr>
        <w:tc>
          <w:tcPr>
            <w:tcW w:w="3505" w:type="dxa"/>
            <w:hideMark/>
          </w:tcPr>
          <w:p w14:paraId="48F84CB1" w14:textId="40FD4728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78A3085A" w14:textId="15344A4F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Bone marrow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21844DAC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Z94.81</w:t>
            </w:r>
          </w:p>
        </w:tc>
      </w:tr>
      <w:tr w:rsidR="00F74DB2" w:rsidRPr="002B7C78" w14:paraId="7426184E" w14:textId="77777777" w:rsidTr="00164455">
        <w:trPr>
          <w:trHeight w:val="239"/>
        </w:trPr>
        <w:tc>
          <w:tcPr>
            <w:tcW w:w="3505" w:type="dxa"/>
            <w:hideMark/>
          </w:tcPr>
          <w:p w14:paraId="219E393A" w14:textId="7AE1FACD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4E062F20" w14:textId="499F9C53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Intestine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5E4ABC49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Z94.82</w:t>
            </w:r>
          </w:p>
        </w:tc>
      </w:tr>
      <w:tr w:rsidR="00F74DB2" w:rsidRPr="002B7C78" w14:paraId="0C445346" w14:textId="77777777" w:rsidTr="00164455">
        <w:trPr>
          <w:trHeight w:val="239"/>
        </w:trPr>
        <w:tc>
          <w:tcPr>
            <w:tcW w:w="3505" w:type="dxa"/>
            <w:hideMark/>
          </w:tcPr>
          <w:p w14:paraId="747F55BA" w14:textId="03B38EE6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5408C844" w14:textId="23AD012F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Pancreas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6FF7B0BE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Z94.83</w:t>
            </w:r>
          </w:p>
        </w:tc>
      </w:tr>
      <w:tr w:rsidR="00F74DB2" w:rsidRPr="002B7C78" w14:paraId="4F46AE57" w14:textId="77777777" w:rsidTr="00164455">
        <w:trPr>
          <w:trHeight w:val="279"/>
        </w:trPr>
        <w:tc>
          <w:tcPr>
            <w:tcW w:w="3505" w:type="dxa"/>
            <w:hideMark/>
          </w:tcPr>
          <w:p w14:paraId="343B6DC9" w14:textId="40EBAC0E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T</w:t>
            </w:r>
            <w:r w:rsidRPr="002B7C78">
              <w:rPr>
                <w:rFonts w:ascii="Arial" w:eastAsia="Times New Roman" w:hAnsi="Arial" w:cs="Arial"/>
                <w:spacing w:val="2"/>
              </w:rPr>
              <w:t>ransplant</w:t>
            </w:r>
            <w:r>
              <w:rPr>
                <w:rFonts w:ascii="Arial" w:eastAsia="Times New Roman" w:hAnsi="Arial" w:cs="Arial"/>
                <w:spacing w:val="2"/>
              </w:rPr>
              <w:t>ation</w:t>
            </w:r>
          </w:p>
        </w:tc>
        <w:tc>
          <w:tcPr>
            <w:tcW w:w="4734" w:type="dxa"/>
            <w:hideMark/>
          </w:tcPr>
          <w:p w14:paraId="66EF8B30" w14:textId="57C4EECF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 xml:space="preserve">Stem cell </w:t>
            </w:r>
            <w:r w:rsidRPr="002B7C78">
              <w:rPr>
                <w:rFonts w:ascii="Arial" w:eastAsia="Times New Roman" w:hAnsi="Arial" w:cs="Arial"/>
                <w:spacing w:val="2"/>
              </w:rPr>
              <w:t>transplant</w:t>
            </w:r>
          </w:p>
        </w:tc>
        <w:tc>
          <w:tcPr>
            <w:tcW w:w="1496" w:type="dxa"/>
            <w:hideMark/>
          </w:tcPr>
          <w:p w14:paraId="0EBBA21B" w14:textId="77777777" w:rsidR="00F74DB2" w:rsidRPr="002B7C78" w:rsidRDefault="00F74DB2" w:rsidP="00F74DB2">
            <w:pPr>
              <w:widowControl w:val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Z94.84</w:t>
            </w:r>
          </w:p>
        </w:tc>
      </w:tr>
    </w:tbl>
    <w:p w14:paraId="4BDBDE46" w14:textId="77777777" w:rsidR="0061118D" w:rsidRPr="002B7C78" w:rsidRDefault="0061118D">
      <w:pPr>
        <w:rPr>
          <w:rFonts w:ascii="Arial" w:eastAsia="Times New Roman" w:hAnsi="Arial" w:cs="Arial"/>
          <w:b/>
          <w:bCs/>
          <w:spacing w:val="2"/>
        </w:rPr>
      </w:pPr>
      <w:r w:rsidRPr="002B7C78">
        <w:rPr>
          <w:rFonts w:ascii="Arial" w:eastAsia="Times New Roman" w:hAnsi="Arial" w:cs="Arial"/>
          <w:b/>
          <w:bCs/>
          <w:spacing w:val="2"/>
        </w:rPr>
        <w:br w:type="page"/>
      </w:r>
    </w:p>
    <w:p w14:paraId="181D8331" w14:textId="2FB78B03" w:rsidR="0061118D" w:rsidRPr="00F74DB2" w:rsidRDefault="0061118D" w:rsidP="0061118D">
      <w:pPr>
        <w:shd w:val="clear" w:color="auto" w:fill="FFFFFF"/>
        <w:spacing w:line="240" w:lineRule="auto"/>
        <w:rPr>
          <w:rFonts w:ascii="Arial" w:eastAsia="Times New Roman" w:hAnsi="Arial" w:cs="Arial"/>
          <w:spacing w:val="2"/>
        </w:rPr>
      </w:pPr>
      <w:r w:rsidRPr="002B7C78">
        <w:rPr>
          <w:rFonts w:ascii="Arial" w:eastAsia="Times New Roman" w:hAnsi="Arial" w:cs="Arial"/>
          <w:b/>
          <w:bCs/>
          <w:spacing w:val="2"/>
        </w:rPr>
        <w:lastRenderedPageBreak/>
        <w:t xml:space="preserve">B. Immunocompromising drugs </w:t>
      </w:r>
      <w:r w:rsidR="00F74DB2">
        <w:rPr>
          <w:rFonts w:ascii="Arial" w:eastAsia="Times New Roman" w:hAnsi="Arial" w:cs="Arial"/>
          <w:b/>
          <w:bCs/>
          <w:spacing w:val="2"/>
        </w:rPr>
        <w:t>prescribed before SARS-CoV-2 infection</w:t>
      </w:r>
      <w:r w:rsidRPr="002B7C78">
        <w:rPr>
          <w:rFonts w:ascii="Arial" w:eastAsia="Times New Roman" w:hAnsi="Arial" w:cs="Arial"/>
          <w:b/>
          <w:bCs/>
          <w:spacing w:val="2"/>
        </w:rPr>
        <w:t>.</w:t>
      </w:r>
      <w:r w:rsidR="00F74DB2">
        <w:rPr>
          <w:rFonts w:ascii="Arial" w:eastAsia="Times New Roman" w:hAnsi="Arial" w:cs="Arial"/>
          <w:spacing w:val="2"/>
        </w:rPr>
        <w:t xml:space="preserve"> Recent use was defined by a maximum number of months since the most recent prescription / administration before SARS-CoV-2 infection, which differed among drug classes. Many drugs used to treat hematologic malignancies are not included, since those conditions were considered separately as a risk factor for aspergillosis.</w:t>
      </w:r>
    </w:p>
    <w:tbl>
      <w:tblPr>
        <w:tblStyle w:val="GridTable1Light"/>
        <w:tblW w:w="10255" w:type="dxa"/>
        <w:tblLook w:val="04A0" w:firstRow="1" w:lastRow="0" w:firstColumn="1" w:lastColumn="0" w:noHBand="0" w:noVBand="1"/>
      </w:tblPr>
      <w:tblGrid>
        <w:gridCol w:w="2541"/>
        <w:gridCol w:w="2674"/>
        <w:gridCol w:w="2610"/>
        <w:gridCol w:w="2430"/>
      </w:tblGrid>
      <w:tr w:rsidR="002B7C78" w:rsidRPr="002B7C78" w14:paraId="2F18C21B" w14:textId="77777777" w:rsidTr="00F7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3EB29C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Generic</w:t>
            </w:r>
          </w:p>
        </w:tc>
        <w:tc>
          <w:tcPr>
            <w:tcW w:w="2674" w:type="dxa"/>
            <w:hideMark/>
          </w:tcPr>
          <w:p w14:paraId="6356F345" w14:textId="77777777" w:rsidR="0061118D" w:rsidRPr="002B7C78" w:rsidRDefault="0061118D" w:rsidP="00611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Brand</w:t>
            </w:r>
          </w:p>
        </w:tc>
        <w:tc>
          <w:tcPr>
            <w:tcW w:w="2610" w:type="dxa"/>
            <w:hideMark/>
          </w:tcPr>
          <w:p w14:paraId="19BF8DCA" w14:textId="64BBBC98" w:rsidR="0061118D" w:rsidRPr="002B7C78" w:rsidRDefault="00F74DB2" w:rsidP="009E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C</w:t>
            </w:r>
            <w:r w:rsidR="00554D3F">
              <w:rPr>
                <w:rFonts w:ascii="Arial" w:eastAsia="Times New Roman" w:hAnsi="Arial" w:cs="Arial"/>
                <w:spacing w:val="2"/>
              </w:rPr>
              <w:t>ategory</w:t>
            </w:r>
          </w:p>
        </w:tc>
        <w:tc>
          <w:tcPr>
            <w:tcW w:w="2430" w:type="dxa"/>
            <w:hideMark/>
          </w:tcPr>
          <w:p w14:paraId="64AF2B30" w14:textId="5679C304" w:rsidR="0061118D" w:rsidRPr="002B7C78" w:rsidRDefault="00F74DB2" w:rsidP="009E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>
              <w:rPr>
                <w:rFonts w:ascii="Arial" w:eastAsia="Times New Roman" w:hAnsi="Arial" w:cs="Arial"/>
                <w:spacing w:val="2"/>
              </w:rPr>
              <w:t>Maximum months since last use before infection</w:t>
            </w:r>
          </w:p>
        </w:tc>
      </w:tr>
      <w:tr w:rsidR="002B7C78" w:rsidRPr="002B7C78" w14:paraId="468C98B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DB4E5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arsenic</w:t>
            </w:r>
          </w:p>
        </w:tc>
        <w:tc>
          <w:tcPr>
            <w:tcW w:w="2674" w:type="dxa"/>
            <w:hideMark/>
          </w:tcPr>
          <w:p w14:paraId="6F5932D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trisenox</w:t>
            </w:r>
            <w:proofErr w:type="spellEnd"/>
          </w:p>
        </w:tc>
        <w:tc>
          <w:tcPr>
            <w:tcW w:w="2610" w:type="dxa"/>
            <w:hideMark/>
          </w:tcPr>
          <w:p w14:paraId="4C00A77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50256B2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A7C975F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CBDE1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asparaginase</w:t>
            </w:r>
          </w:p>
        </w:tc>
        <w:tc>
          <w:tcPr>
            <w:tcW w:w="2674" w:type="dxa"/>
            <w:hideMark/>
          </w:tcPr>
          <w:p w14:paraId="1A137C2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asparaginase</w:t>
            </w:r>
          </w:p>
        </w:tc>
        <w:tc>
          <w:tcPr>
            <w:tcW w:w="2610" w:type="dxa"/>
            <w:hideMark/>
          </w:tcPr>
          <w:p w14:paraId="788FE58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365265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795001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C7E11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 xml:space="preserve">asparaginase </w:t>
            </w: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erwinia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</w:t>
            </w: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chrysanthemi</w:t>
            </w:r>
            <w:proofErr w:type="spellEnd"/>
          </w:p>
        </w:tc>
        <w:tc>
          <w:tcPr>
            <w:tcW w:w="2674" w:type="dxa"/>
            <w:hideMark/>
          </w:tcPr>
          <w:p w14:paraId="6713176E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erwinaze</w:t>
            </w:r>
            <w:proofErr w:type="spellEnd"/>
          </w:p>
        </w:tc>
        <w:tc>
          <w:tcPr>
            <w:tcW w:w="2610" w:type="dxa"/>
            <w:hideMark/>
          </w:tcPr>
          <w:p w14:paraId="6276BC4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021465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A14F7D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31C6A1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azacitidine</w:t>
            </w:r>
          </w:p>
        </w:tc>
        <w:tc>
          <w:tcPr>
            <w:tcW w:w="2674" w:type="dxa"/>
            <w:hideMark/>
          </w:tcPr>
          <w:p w14:paraId="729DE6E2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vidaza</w:t>
            </w:r>
            <w:proofErr w:type="spellEnd"/>
          </w:p>
        </w:tc>
        <w:tc>
          <w:tcPr>
            <w:tcW w:w="2610" w:type="dxa"/>
            <w:hideMark/>
          </w:tcPr>
          <w:p w14:paraId="2EAF5AB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8373C6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0E5C64E1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3A97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bendamustine</w:t>
            </w:r>
            <w:proofErr w:type="spellEnd"/>
          </w:p>
        </w:tc>
        <w:tc>
          <w:tcPr>
            <w:tcW w:w="2674" w:type="dxa"/>
            <w:hideMark/>
          </w:tcPr>
          <w:p w14:paraId="3D3968A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bendeka,treanda</w:t>
            </w:r>
            <w:proofErr w:type="spellEnd"/>
            <w:proofErr w:type="gramEnd"/>
          </w:p>
        </w:tc>
        <w:tc>
          <w:tcPr>
            <w:tcW w:w="2610" w:type="dxa"/>
            <w:hideMark/>
          </w:tcPr>
          <w:p w14:paraId="5E71163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36D979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1D8C53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96BEFE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bleomycin</w:t>
            </w:r>
          </w:p>
        </w:tc>
        <w:tc>
          <w:tcPr>
            <w:tcW w:w="2674" w:type="dxa"/>
            <w:hideMark/>
          </w:tcPr>
          <w:p w14:paraId="7729D30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bleomycin</w:t>
            </w:r>
          </w:p>
        </w:tc>
        <w:tc>
          <w:tcPr>
            <w:tcW w:w="2610" w:type="dxa"/>
            <w:hideMark/>
          </w:tcPr>
          <w:p w14:paraId="1A920C6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FF1FF3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5B7242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136A22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busulfan</w:t>
            </w:r>
          </w:p>
        </w:tc>
        <w:tc>
          <w:tcPr>
            <w:tcW w:w="2674" w:type="dxa"/>
            <w:hideMark/>
          </w:tcPr>
          <w:p w14:paraId="57DB844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busulfex,myleran</w:t>
            </w:r>
            <w:proofErr w:type="spellEnd"/>
            <w:proofErr w:type="gramEnd"/>
          </w:p>
        </w:tc>
        <w:tc>
          <w:tcPr>
            <w:tcW w:w="2610" w:type="dxa"/>
            <w:hideMark/>
          </w:tcPr>
          <w:p w14:paraId="1B6F51A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89CE2D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16C97A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F2C20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cabazitaxel</w:t>
            </w:r>
            <w:proofErr w:type="spellEnd"/>
          </w:p>
        </w:tc>
        <w:tc>
          <w:tcPr>
            <w:tcW w:w="2674" w:type="dxa"/>
            <w:hideMark/>
          </w:tcPr>
          <w:p w14:paraId="150AB34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jevtana</w:t>
            </w:r>
            <w:proofErr w:type="spellEnd"/>
          </w:p>
        </w:tc>
        <w:tc>
          <w:tcPr>
            <w:tcW w:w="2610" w:type="dxa"/>
            <w:hideMark/>
          </w:tcPr>
          <w:p w14:paraId="568B925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378EEC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75E8B61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3330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calaspargase</w:t>
            </w:r>
            <w:proofErr w:type="spellEnd"/>
          </w:p>
        </w:tc>
        <w:tc>
          <w:tcPr>
            <w:tcW w:w="2674" w:type="dxa"/>
            <w:hideMark/>
          </w:tcPr>
          <w:p w14:paraId="2BC90DA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asparlas</w:t>
            </w:r>
            <w:proofErr w:type="spellEnd"/>
          </w:p>
        </w:tc>
        <w:tc>
          <w:tcPr>
            <w:tcW w:w="2610" w:type="dxa"/>
            <w:hideMark/>
          </w:tcPr>
          <w:p w14:paraId="5B1C7F8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F56288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E93BC2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5E047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capecitabine</w:t>
            </w:r>
          </w:p>
        </w:tc>
        <w:tc>
          <w:tcPr>
            <w:tcW w:w="2674" w:type="dxa"/>
            <w:hideMark/>
          </w:tcPr>
          <w:p w14:paraId="1F49EE0B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xeloda</w:t>
            </w:r>
            <w:proofErr w:type="spellEnd"/>
          </w:p>
        </w:tc>
        <w:tc>
          <w:tcPr>
            <w:tcW w:w="2610" w:type="dxa"/>
            <w:hideMark/>
          </w:tcPr>
          <w:p w14:paraId="723DE53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B8EC12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14A6D0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A6ABC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carboplatin</w:t>
            </w:r>
          </w:p>
        </w:tc>
        <w:tc>
          <w:tcPr>
            <w:tcW w:w="2674" w:type="dxa"/>
            <w:hideMark/>
          </w:tcPr>
          <w:p w14:paraId="4918587E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carboplatin</w:t>
            </w:r>
          </w:p>
        </w:tc>
        <w:tc>
          <w:tcPr>
            <w:tcW w:w="2610" w:type="dxa"/>
            <w:hideMark/>
          </w:tcPr>
          <w:p w14:paraId="4607AEE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FCD47D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6F01E6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45A8E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carmustine</w:t>
            </w:r>
            <w:proofErr w:type="spellEnd"/>
          </w:p>
        </w:tc>
        <w:tc>
          <w:tcPr>
            <w:tcW w:w="2674" w:type="dxa"/>
            <w:hideMark/>
          </w:tcPr>
          <w:p w14:paraId="3E6D1CB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bicnu</w:t>
            </w:r>
            <w:proofErr w:type="spellEnd"/>
          </w:p>
        </w:tc>
        <w:tc>
          <w:tcPr>
            <w:tcW w:w="2610" w:type="dxa"/>
            <w:hideMark/>
          </w:tcPr>
          <w:p w14:paraId="7AF2F21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553F42B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AB069E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CB5C2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chlorambucil</w:t>
            </w:r>
          </w:p>
        </w:tc>
        <w:tc>
          <w:tcPr>
            <w:tcW w:w="2674" w:type="dxa"/>
            <w:hideMark/>
          </w:tcPr>
          <w:p w14:paraId="389A9B5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leukeran</w:t>
            </w:r>
            <w:proofErr w:type="spellEnd"/>
          </w:p>
        </w:tc>
        <w:tc>
          <w:tcPr>
            <w:tcW w:w="2610" w:type="dxa"/>
            <w:hideMark/>
          </w:tcPr>
          <w:p w14:paraId="1E45E60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A9614F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E6F588F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BB91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chrysanthemi</w:t>
            </w:r>
            <w:proofErr w:type="spellEnd"/>
          </w:p>
        </w:tc>
        <w:tc>
          <w:tcPr>
            <w:tcW w:w="2674" w:type="dxa"/>
            <w:hideMark/>
          </w:tcPr>
          <w:p w14:paraId="64581F4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chrysanthemi</w:t>
            </w:r>
            <w:proofErr w:type="spellEnd"/>
          </w:p>
        </w:tc>
        <w:tc>
          <w:tcPr>
            <w:tcW w:w="2610" w:type="dxa"/>
            <w:hideMark/>
          </w:tcPr>
          <w:p w14:paraId="23B435D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5383480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CCEFB2F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A5573E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cisplatin</w:t>
            </w:r>
          </w:p>
        </w:tc>
        <w:tc>
          <w:tcPr>
            <w:tcW w:w="2674" w:type="dxa"/>
            <w:hideMark/>
          </w:tcPr>
          <w:p w14:paraId="2210B19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cisplatin</w:t>
            </w:r>
          </w:p>
        </w:tc>
        <w:tc>
          <w:tcPr>
            <w:tcW w:w="2610" w:type="dxa"/>
            <w:hideMark/>
          </w:tcPr>
          <w:p w14:paraId="75793C4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7095A0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0BFFAE0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87089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cladribine</w:t>
            </w:r>
          </w:p>
        </w:tc>
        <w:tc>
          <w:tcPr>
            <w:tcW w:w="2674" w:type="dxa"/>
            <w:hideMark/>
          </w:tcPr>
          <w:p w14:paraId="4661BD3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cladribine</w:t>
            </w:r>
          </w:p>
        </w:tc>
        <w:tc>
          <w:tcPr>
            <w:tcW w:w="2610" w:type="dxa"/>
            <w:hideMark/>
          </w:tcPr>
          <w:p w14:paraId="2EA47C1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73A208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0D14205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3C5C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clofarabine</w:t>
            </w:r>
          </w:p>
        </w:tc>
        <w:tc>
          <w:tcPr>
            <w:tcW w:w="2674" w:type="dxa"/>
            <w:hideMark/>
          </w:tcPr>
          <w:p w14:paraId="7386C2C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clolar</w:t>
            </w:r>
            <w:proofErr w:type="spellEnd"/>
          </w:p>
        </w:tc>
        <w:tc>
          <w:tcPr>
            <w:tcW w:w="2610" w:type="dxa"/>
            <w:hideMark/>
          </w:tcPr>
          <w:p w14:paraId="13EB063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A5A2F3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2FDD69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DE7DC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cyclophosphamide</w:t>
            </w:r>
          </w:p>
        </w:tc>
        <w:tc>
          <w:tcPr>
            <w:tcW w:w="2674" w:type="dxa"/>
            <w:hideMark/>
          </w:tcPr>
          <w:p w14:paraId="008C0B78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cyclophosphamide</w:t>
            </w:r>
          </w:p>
        </w:tc>
        <w:tc>
          <w:tcPr>
            <w:tcW w:w="2610" w:type="dxa"/>
            <w:hideMark/>
          </w:tcPr>
          <w:p w14:paraId="17A0BBB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C4DE2A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6B5AFDD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1EF30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cytarabine</w:t>
            </w:r>
          </w:p>
        </w:tc>
        <w:tc>
          <w:tcPr>
            <w:tcW w:w="2674" w:type="dxa"/>
            <w:hideMark/>
          </w:tcPr>
          <w:p w14:paraId="615D44C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cytosar-</w:t>
            </w:r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u,tarabine</w:t>
            </w:r>
            <w:proofErr w:type="spellEnd"/>
            <w:proofErr w:type="gramEnd"/>
            <w:r w:rsidRPr="002B7C78">
              <w:rPr>
                <w:rFonts w:ascii="Arial" w:eastAsia="Times New Roman" w:hAnsi="Arial" w:cs="Arial"/>
                <w:spacing w:val="2"/>
              </w:rPr>
              <w:t xml:space="preserve"> </w:t>
            </w: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pfs</w:t>
            </w:r>
            <w:proofErr w:type="spellEnd"/>
          </w:p>
        </w:tc>
        <w:tc>
          <w:tcPr>
            <w:tcW w:w="2610" w:type="dxa"/>
            <w:hideMark/>
          </w:tcPr>
          <w:p w14:paraId="5223FBE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982B71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1F20CD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287CF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dacarbazine</w:t>
            </w:r>
          </w:p>
        </w:tc>
        <w:tc>
          <w:tcPr>
            <w:tcW w:w="2674" w:type="dxa"/>
            <w:hideMark/>
          </w:tcPr>
          <w:p w14:paraId="734ED4B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dacarbazine</w:t>
            </w:r>
          </w:p>
        </w:tc>
        <w:tc>
          <w:tcPr>
            <w:tcW w:w="2610" w:type="dxa"/>
            <w:hideMark/>
          </w:tcPr>
          <w:p w14:paraId="32443BB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EB49CD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C56749F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E39667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dactinomycin</w:t>
            </w:r>
          </w:p>
        </w:tc>
        <w:tc>
          <w:tcPr>
            <w:tcW w:w="2674" w:type="dxa"/>
            <w:hideMark/>
          </w:tcPr>
          <w:p w14:paraId="4F0DE8D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cosmegen</w:t>
            </w:r>
            <w:proofErr w:type="spellEnd"/>
          </w:p>
        </w:tc>
        <w:tc>
          <w:tcPr>
            <w:tcW w:w="2610" w:type="dxa"/>
            <w:hideMark/>
          </w:tcPr>
          <w:p w14:paraId="63A9C6C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33BE89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BECC588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C4BF1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daunorubicin</w:t>
            </w:r>
          </w:p>
        </w:tc>
        <w:tc>
          <w:tcPr>
            <w:tcW w:w="2674" w:type="dxa"/>
            <w:hideMark/>
          </w:tcPr>
          <w:p w14:paraId="15E3E99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cerubidine,rubidomycin</w:t>
            </w:r>
            <w:proofErr w:type="spellEnd"/>
            <w:proofErr w:type="gramEnd"/>
          </w:p>
        </w:tc>
        <w:tc>
          <w:tcPr>
            <w:tcW w:w="2610" w:type="dxa"/>
            <w:hideMark/>
          </w:tcPr>
          <w:p w14:paraId="63841E1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5E833DF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C01518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62D0F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decitabine</w:t>
            </w:r>
          </w:p>
        </w:tc>
        <w:tc>
          <w:tcPr>
            <w:tcW w:w="2674" w:type="dxa"/>
            <w:hideMark/>
          </w:tcPr>
          <w:p w14:paraId="6AF7768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dacogen</w:t>
            </w:r>
            <w:proofErr w:type="spellEnd"/>
          </w:p>
        </w:tc>
        <w:tc>
          <w:tcPr>
            <w:tcW w:w="2610" w:type="dxa"/>
            <w:hideMark/>
          </w:tcPr>
          <w:p w14:paraId="328C3C4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8F0E15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F8C0235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22F4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docetaxel</w:t>
            </w:r>
          </w:p>
        </w:tc>
        <w:tc>
          <w:tcPr>
            <w:tcW w:w="2674" w:type="dxa"/>
            <w:hideMark/>
          </w:tcPr>
          <w:p w14:paraId="1DFC218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taxotere</w:t>
            </w:r>
            <w:proofErr w:type="spellEnd"/>
          </w:p>
        </w:tc>
        <w:tc>
          <w:tcPr>
            <w:tcW w:w="2610" w:type="dxa"/>
            <w:hideMark/>
          </w:tcPr>
          <w:p w14:paraId="6C9E885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8E04A3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F801A1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DB07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doxorubicin</w:t>
            </w:r>
          </w:p>
        </w:tc>
        <w:tc>
          <w:tcPr>
            <w:tcW w:w="2674" w:type="dxa"/>
            <w:hideMark/>
          </w:tcPr>
          <w:p w14:paraId="7EA810A8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adriamycin</w:t>
            </w:r>
            <w:proofErr w:type="spellEnd"/>
          </w:p>
        </w:tc>
        <w:tc>
          <w:tcPr>
            <w:tcW w:w="2610" w:type="dxa"/>
            <w:hideMark/>
          </w:tcPr>
          <w:p w14:paraId="1094032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949CE6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B39549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5A19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epirubicin</w:t>
            </w:r>
            <w:proofErr w:type="spellEnd"/>
          </w:p>
        </w:tc>
        <w:tc>
          <w:tcPr>
            <w:tcW w:w="2674" w:type="dxa"/>
            <w:hideMark/>
          </w:tcPr>
          <w:p w14:paraId="2BC4473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ellence</w:t>
            </w:r>
            <w:proofErr w:type="spellEnd"/>
          </w:p>
        </w:tc>
        <w:tc>
          <w:tcPr>
            <w:tcW w:w="2610" w:type="dxa"/>
            <w:hideMark/>
          </w:tcPr>
          <w:p w14:paraId="23EDC9E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467551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8D59CDA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6DEB1C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eribulin</w:t>
            </w:r>
            <w:proofErr w:type="spellEnd"/>
          </w:p>
        </w:tc>
        <w:tc>
          <w:tcPr>
            <w:tcW w:w="2674" w:type="dxa"/>
            <w:hideMark/>
          </w:tcPr>
          <w:p w14:paraId="10E1600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halaven</w:t>
            </w:r>
            <w:proofErr w:type="spellEnd"/>
          </w:p>
        </w:tc>
        <w:tc>
          <w:tcPr>
            <w:tcW w:w="2610" w:type="dxa"/>
            <w:hideMark/>
          </w:tcPr>
          <w:p w14:paraId="312C96C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6A0FB4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015EEC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EF35E7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erwinia</w:t>
            </w:r>
            <w:proofErr w:type="spellEnd"/>
          </w:p>
        </w:tc>
        <w:tc>
          <w:tcPr>
            <w:tcW w:w="2674" w:type="dxa"/>
            <w:hideMark/>
          </w:tcPr>
          <w:p w14:paraId="74F3CF88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erwinia</w:t>
            </w:r>
            <w:proofErr w:type="spellEnd"/>
          </w:p>
        </w:tc>
        <w:tc>
          <w:tcPr>
            <w:tcW w:w="2610" w:type="dxa"/>
            <w:hideMark/>
          </w:tcPr>
          <w:p w14:paraId="486D94E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EF675E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0D1FD5E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6AD5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etoposide</w:t>
            </w:r>
          </w:p>
        </w:tc>
        <w:tc>
          <w:tcPr>
            <w:tcW w:w="2674" w:type="dxa"/>
            <w:hideMark/>
          </w:tcPr>
          <w:p w14:paraId="77E513BC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etopophos</w:t>
            </w:r>
            <w:proofErr w:type="spellEnd"/>
          </w:p>
        </w:tc>
        <w:tc>
          <w:tcPr>
            <w:tcW w:w="2610" w:type="dxa"/>
            <w:hideMark/>
          </w:tcPr>
          <w:p w14:paraId="2A32FC6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10A8F1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9A181CE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5E888B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fludarabine</w:t>
            </w:r>
          </w:p>
        </w:tc>
        <w:tc>
          <w:tcPr>
            <w:tcW w:w="2674" w:type="dxa"/>
            <w:hideMark/>
          </w:tcPr>
          <w:p w14:paraId="5AA8F84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fludarabine</w:t>
            </w:r>
          </w:p>
        </w:tc>
        <w:tc>
          <w:tcPr>
            <w:tcW w:w="2610" w:type="dxa"/>
            <w:hideMark/>
          </w:tcPr>
          <w:p w14:paraId="1F4896D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ECF815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2F858C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FD933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gemcitabine</w:t>
            </w:r>
          </w:p>
        </w:tc>
        <w:tc>
          <w:tcPr>
            <w:tcW w:w="2674" w:type="dxa"/>
            <w:hideMark/>
          </w:tcPr>
          <w:p w14:paraId="320503C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gemzar</w:t>
            </w:r>
            <w:proofErr w:type="spellEnd"/>
          </w:p>
        </w:tc>
        <w:tc>
          <w:tcPr>
            <w:tcW w:w="2610" w:type="dxa"/>
            <w:hideMark/>
          </w:tcPr>
          <w:p w14:paraId="056F245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3D0F94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7A8C67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71F241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hydroxycamptothecin</w:t>
            </w:r>
            <w:proofErr w:type="spellEnd"/>
          </w:p>
        </w:tc>
        <w:tc>
          <w:tcPr>
            <w:tcW w:w="2674" w:type="dxa"/>
            <w:hideMark/>
          </w:tcPr>
          <w:p w14:paraId="5A67710B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hydroxycamptothecin</w:t>
            </w:r>
            <w:proofErr w:type="spellEnd"/>
          </w:p>
        </w:tc>
        <w:tc>
          <w:tcPr>
            <w:tcW w:w="2610" w:type="dxa"/>
            <w:hideMark/>
          </w:tcPr>
          <w:p w14:paraId="4D688D2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EFB3EE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43878BA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26C9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hydroxyurea</w:t>
            </w:r>
          </w:p>
        </w:tc>
        <w:tc>
          <w:tcPr>
            <w:tcW w:w="2674" w:type="dxa"/>
            <w:hideMark/>
          </w:tcPr>
          <w:p w14:paraId="139CC0E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hydrea</w:t>
            </w:r>
            <w:proofErr w:type="spellEnd"/>
          </w:p>
        </w:tc>
        <w:tc>
          <w:tcPr>
            <w:tcW w:w="2610" w:type="dxa"/>
            <w:hideMark/>
          </w:tcPr>
          <w:p w14:paraId="7FA08AB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CF7A9C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96231C8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C5E1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idarubicin</w:t>
            </w:r>
          </w:p>
        </w:tc>
        <w:tc>
          <w:tcPr>
            <w:tcW w:w="2674" w:type="dxa"/>
            <w:hideMark/>
          </w:tcPr>
          <w:p w14:paraId="5F31C4F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idarubicin</w:t>
            </w:r>
          </w:p>
        </w:tc>
        <w:tc>
          <w:tcPr>
            <w:tcW w:w="2610" w:type="dxa"/>
            <w:hideMark/>
          </w:tcPr>
          <w:p w14:paraId="135DE4D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420CCE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788492A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1C9A6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ifosfamide</w:t>
            </w:r>
            <w:proofErr w:type="spellEnd"/>
          </w:p>
        </w:tc>
        <w:tc>
          <w:tcPr>
            <w:tcW w:w="2674" w:type="dxa"/>
            <w:hideMark/>
          </w:tcPr>
          <w:p w14:paraId="7F5C259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ifex</w:t>
            </w:r>
            <w:proofErr w:type="spellEnd"/>
          </w:p>
        </w:tc>
        <w:tc>
          <w:tcPr>
            <w:tcW w:w="2610" w:type="dxa"/>
            <w:hideMark/>
          </w:tcPr>
          <w:p w14:paraId="0D1B6A0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FBF435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B330D83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6B85D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irinotecan</w:t>
            </w:r>
          </w:p>
        </w:tc>
        <w:tc>
          <w:tcPr>
            <w:tcW w:w="2674" w:type="dxa"/>
            <w:hideMark/>
          </w:tcPr>
          <w:p w14:paraId="51FA115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camptosar</w:t>
            </w:r>
            <w:proofErr w:type="spellEnd"/>
          </w:p>
        </w:tc>
        <w:tc>
          <w:tcPr>
            <w:tcW w:w="2610" w:type="dxa"/>
            <w:hideMark/>
          </w:tcPr>
          <w:p w14:paraId="01785C6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17E73F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AD311F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A56E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ixabepilone</w:t>
            </w:r>
          </w:p>
        </w:tc>
        <w:tc>
          <w:tcPr>
            <w:tcW w:w="2674" w:type="dxa"/>
            <w:hideMark/>
          </w:tcPr>
          <w:p w14:paraId="5C05CF3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ixempra</w:t>
            </w:r>
            <w:proofErr w:type="spellEnd"/>
          </w:p>
        </w:tc>
        <w:tc>
          <w:tcPr>
            <w:tcW w:w="2610" w:type="dxa"/>
            <w:hideMark/>
          </w:tcPr>
          <w:p w14:paraId="65EA3F6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68F198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7CA5413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659E0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lomustine</w:t>
            </w:r>
            <w:proofErr w:type="spellEnd"/>
          </w:p>
        </w:tc>
        <w:tc>
          <w:tcPr>
            <w:tcW w:w="2674" w:type="dxa"/>
            <w:hideMark/>
          </w:tcPr>
          <w:p w14:paraId="0B6C563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lomustine</w:t>
            </w:r>
            <w:proofErr w:type="spellEnd"/>
          </w:p>
        </w:tc>
        <w:tc>
          <w:tcPr>
            <w:tcW w:w="2610" w:type="dxa"/>
            <w:hideMark/>
          </w:tcPr>
          <w:p w14:paraId="5633AC5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7670F8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6135159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84E0B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mechlorethamine</w:t>
            </w:r>
          </w:p>
        </w:tc>
        <w:tc>
          <w:tcPr>
            <w:tcW w:w="2674" w:type="dxa"/>
            <w:hideMark/>
          </w:tcPr>
          <w:p w14:paraId="51A6E07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mustargen</w:t>
            </w:r>
            <w:proofErr w:type="spellEnd"/>
          </w:p>
        </w:tc>
        <w:tc>
          <w:tcPr>
            <w:tcW w:w="2610" w:type="dxa"/>
            <w:hideMark/>
          </w:tcPr>
          <w:p w14:paraId="09FE720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16A2C6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9ED3653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972C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lastRenderedPageBreak/>
              <w:t>melphalan</w:t>
            </w:r>
          </w:p>
        </w:tc>
        <w:tc>
          <w:tcPr>
            <w:tcW w:w="2674" w:type="dxa"/>
            <w:hideMark/>
          </w:tcPr>
          <w:p w14:paraId="50063C4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alkeran</w:t>
            </w:r>
            <w:proofErr w:type="spellEnd"/>
            <w:r w:rsidRPr="002B7C78">
              <w:rPr>
                <w:rFonts w:ascii="Arial" w:eastAsia="Times New Roman" w:hAnsi="Arial" w:cs="Arial"/>
                <w:spacing w:val="2"/>
              </w:rPr>
              <w:t xml:space="preserve"> for </w:t>
            </w:r>
            <w:proofErr w:type="spellStart"/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injection,evomela</w:t>
            </w:r>
            <w:proofErr w:type="spellEnd"/>
            <w:proofErr w:type="gramEnd"/>
          </w:p>
        </w:tc>
        <w:tc>
          <w:tcPr>
            <w:tcW w:w="2610" w:type="dxa"/>
            <w:hideMark/>
          </w:tcPr>
          <w:p w14:paraId="1A442C4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4463F65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C688A14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49F122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mercaptopurine</w:t>
            </w:r>
          </w:p>
        </w:tc>
        <w:tc>
          <w:tcPr>
            <w:tcW w:w="2674" w:type="dxa"/>
            <w:hideMark/>
          </w:tcPr>
          <w:p w14:paraId="2BB47D2B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proofErr w:type="gramStart"/>
            <w:r w:rsidRPr="002B7C78">
              <w:rPr>
                <w:rFonts w:ascii="Arial" w:eastAsia="Times New Roman" w:hAnsi="Arial" w:cs="Arial"/>
                <w:spacing w:val="2"/>
              </w:rPr>
              <w:t>purinethol,purixan</w:t>
            </w:r>
            <w:proofErr w:type="spellEnd"/>
            <w:proofErr w:type="gramEnd"/>
          </w:p>
        </w:tc>
        <w:tc>
          <w:tcPr>
            <w:tcW w:w="2610" w:type="dxa"/>
            <w:hideMark/>
          </w:tcPr>
          <w:p w14:paraId="4632AFF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1956C4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B1CDDB3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8625BD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mitomycin c</w:t>
            </w:r>
          </w:p>
        </w:tc>
        <w:tc>
          <w:tcPr>
            <w:tcW w:w="2674" w:type="dxa"/>
            <w:hideMark/>
          </w:tcPr>
          <w:p w14:paraId="2262A2E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mitomycin c</w:t>
            </w:r>
          </w:p>
        </w:tc>
        <w:tc>
          <w:tcPr>
            <w:tcW w:w="2610" w:type="dxa"/>
            <w:hideMark/>
          </w:tcPr>
          <w:p w14:paraId="3D0FFFD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9D77E8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E94735E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71F6C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mitoxantrone</w:t>
            </w:r>
          </w:p>
        </w:tc>
        <w:tc>
          <w:tcPr>
            <w:tcW w:w="2674" w:type="dxa"/>
            <w:hideMark/>
          </w:tcPr>
          <w:p w14:paraId="081495C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mitoxantrone</w:t>
            </w:r>
          </w:p>
        </w:tc>
        <w:tc>
          <w:tcPr>
            <w:tcW w:w="2610" w:type="dxa"/>
            <w:hideMark/>
          </w:tcPr>
          <w:p w14:paraId="18C274D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70A3B5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4DF865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ABE7C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nelarabine</w:t>
            </w:r>
          </w:p>
        </w:tc>
        <w:tc>
          <w:tcPr>
            <w:tcW w:w="2674" w:type="dxa"/>
            <w:hideMark/>
          </w:tcPr>
          <w:p w14:paraId="1D0A4CA7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arranon</w:t>
            </w:r>
            <w:proofErr w:type="spellEnd"/>
          </w:p>
        </w:tc>
        <w:tc>
          <w:tcPr>
            <w:tcW w:w="2610" w:type="dxa"/>
            <w:hideMark/>
          </w:tcPr>
          <w:p w14:paraId="2F2B5F9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DFED93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8DAE368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30B6E1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oxaliplatin</w:t>
            </w:r>
          </w:p>
        </w:tc>
        <w:tc>
          <w:tcPr>
            <w:tcW w:w="2674" w:type="dxa"/>
            <w:hideMark/>
          </w:tcPr>
          <w:p w14:paraId="1DE4AD5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eloxatin</w:t>
            </w:r>
            <w:proofErr w:type="spellEnd"/>
          </w:p>
        </w:tc>
        <w:tc>
          <w:tcPr>
            <w:tcW w:w="2610" w:type="dxa"/>
            <w:hideMark/>
          </w:tcPr>
          <w:p w14:paraId="68DA565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B2E435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A932291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52F57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paclitaxel</w:t>
            </w:r>
          </w:p>
        </w:tc>
        <w:tc>
          <w:tcPr>
            <w:tcW w:w="2674" w:type="dxa"/>
            <w:hideMark/>
          </w:tcPr>
          <w:p w14:paraId="699F59D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taxol</w:t>
            </w:r>
            <w:proofErr w:type="spellEnd"/>
          </w:p>
        </w:tc>
        <w:tc>
          <w:tcPr>
            <w:tcW w:w="2610" w:type="dxa"/>
            <w:hideMark/>
          </w:tcPr>
          <w:p w14:paraId="2145E91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20AFCD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29C7E71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A1F9A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pegaspargase</w:t>
            </w:r>
            <w:proofErr w:type="spellEnd"/>
          </w:p>
        </w:tc>
        <w:tc>
          <w:tcPr>
            <w:tcW w:w="2674" w:type="dxa"/>
            <w:hideMark/>
          </w:tcPr>
          <w:p w14:paraId="25F45C5B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oncaspar</w:t>
            </w:r>
            <w:proofErr w:type="spellEnd"/>
          </w:p>
        </w:tc>
        <w:tc>
          <w:tcPr>
            <w:tcW w:w="2610" w:type="dxa"/>
            <w:hideMark/>
          </w:tcPr>
          <w:p w14:paraId="2A87E83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AE4B264" w14:textId="009C3EFA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EFDC7ED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ABA64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pemetrexed</w:t>
            </w:r>
          </w:p>
        </w:tc>
        <w:tc>
          <w:tcPr>
            <w:tcW w:w="2674" w:type="dxa"/>
            <w:hideMark/>
          </w:tcPr>
          <w:p w14:paraId="6C166A3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alimta</w:t>
            </w:r>
            <w:proofErr w:type="spellEnd"/>
          </w:p>
        </w:tc>
        <w:tc>
          <w:tcPr>
            <w:tcW w:w="2610" w:type="dxa"/>
            <w:hideMark/>
          </w:tcPr>
          <w:p w14:paraId="32F5FFB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2602F2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BE9015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EBCA5B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pralatrexate</w:t>
            </w:r>
          </w:p>
        </w:tc>
        <w:tc>
          <w:tcPr>
            <w:tcW w:w="2674" w:type="dxa"/>
            <w:hideMark/>
          </w:tcPr>
          <w:p w14:paraId="18BED72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folotyn</w:t>
            </w:r>
            <w:proofErr w:type="spellEnd"/>
          </w:p>
        </w:tc>
        <w:tc>
          <w:tcPr>
            <w:tcW w:w="2610" w:type="dxa"/>
            <w:hideMark/>
          </w:tcPr>
          <w:p w14:paraId="6C51DC8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B86C2B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58913B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E5EB3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procarbazine</w:t>
            </w:r>
          </w:p>
        </w:tc>
        <w:tc>
          <w:tcPr>
            <w:tcW w:w="2674" w:type="dxa"/>
            <w:hideMark/>
          </w:tcPr>
          <w:p w14:paraId="137D205B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matulane</w:t>
            </w:r>
            <w:proofErr w:type="spellEnd"/>
          </w:p>
        </w:tc>
        <w:tc>
          <w:tcPr>
            <w:tcW w:w="2610" w:type="dxa"/>
            <w:hideMark/>
          </w:tcPr>
          <w:p w14:paraId="424EFD3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B548BE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03B37A8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C5F67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temozolomide</w:t>
            </w:r>
          </w:p>
        </w:tc>
        <w:tc>
          <w:tcPr>
            <w:tcW w:w="2674" w:type="dxa"/>
            <w:hideMark/>
          </w:tcPr>
          <w:p w14:paraId="438D532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temodar</w:t>
            </w:r>
            <w:proofErr w:type="spellEnd"/>
          </w:p>
        </w:tc>
        <w:tc>
          <w:tcPr>
            <w:tcW w:w="2610" w:type="dxa"/>
            <w:hideMark/>
          </w:tcPr>
          <w:p w14:paraId="1FBAE44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5FD4D9C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15479B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0D26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thioguanine</w:t>
            </w:r>
          </w:p>
        </w:tc>
        <w:tc>
          <w:tcPr>
            <w:tcW w:w="2674" w:type="dxa"/>
            <w:hideMark/>
          </w:tcPr>
          <w:p w14:paraId="5E44A43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tabloid</w:t>
            </w:r>
          </w:p>
        </w:tc>
        <w:tc>
          <w:tcPr>
            <w:tcW w:w="2610" w:type="dxa"/>
            <w:hideMark/>
          </w:tcPr>
          <w:p w14:paraId="0A5BBF6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7CCB60F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2A19DF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CE372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thiotepa</w:t>
            </w:r>
          </w:p>
        </w:tc>
        <w:tc>
          <w:tcPr>
            <w:tcW w:w="2674" w:type="dxa"/>
            <w:hideMark/>
          </w:tcPr>
          <w:p w14:paraId="422591B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thiotepa</w:t>
            </w:r>
          </w:p>
        </w:tc>
        <w:tc>
          <w:tcPr>
            <w:tcW w:w="2610" w:type="dxa"/>
            <w:hideMark/>
          </w:tcPr>
          <w:p w14:paraId="3653806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C70E8D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9FB4118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36752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topotecan</w:t>
            </w:r>
          </w:p>
        </w:tc>
        <w:tc>
          <w:tcPr>
            <w:tcW w:w="2674" w:type="dxa"/>
            <w:hideMark/>
          </w:tcPr>
          <w:p w14:paraId="4D396A9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hycamtin</w:t>
            </w:r>
            <w:proofErr w:type="spellEnd"/>
          </w:p>
        </w:tc>
        <w:tc>
          <w:tcPr>
            <w:tcW w:w="2610" w:type="dxa"/>
            <w:hideMark/>
          </w:tcPr>
          <w:p w14:paraId="2EBB857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AFAFE5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2D01931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FCFD4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trabectedin</w:t>
            </w:r>
          </w:p>
        </w:tc>
        <w:tc>
          <w:tcPr>
            <w:tcW w:w="2674" w:type="dxa"/>
            <w:hideMark/>
          </w:tcPr>
          <w:p w14:paraId="628D522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yondelis</w:t>
            </w:r>
            <w:proofErr w:type="spellEnd"/>
          </w:p>
        </w:tc>
        <w:tc>
          <w:tcPr>
            <w:tcW w:w="2610" w:type="dxa"/>
            <w:hideMark/>
          </w:tcPr>
          <w:p w14:paraId="629669F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F6C8FA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EF14B5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33BA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trifluridine</w:t>
            </w:r>
          </w:p>
        </w:tc>
        <w:tc>
          <w:tcPr>
            <w:tcW w:w="2674" w:type="dxa"/>
            <w:hideMark/>
          </w:tcPr>
          <w:p w14:paraId="2DF3464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lonsurf</w:t>
            </w:r>
            <w:proofErr w:type="spellEnd"/>
          </w:p>
        </w:tc>
        <w:tc>
          <w:tcPr>
            <w:tcW w:w="2610" w:type="dxa"/>
            <w:hideMark/>
          </w:tcPr>
          <w:p w14:paraId="68DB49B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3FA7AEF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755EC8DE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E45F9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valrubicin</w:t>
            </w:r>
          </w:p>
        </w:tc>
        <w:tc>
          <w:tcPr>
            <w:tcW w:w="2674" w:type="dxa"/>
            <w:hideMark/>
          </w:tcPr>
          <w:p w14:paraId="3933D78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valstar</w:t>
            </w:r>
            <w:proofErr w:type="spellEnd"/>
          </w:p>
        </w:tc>
        <w:tc>
          <w:tcPr>
            <w:tcW w:w="2610" w:type="dxa"/>
            <w:hideMark/>
          </w:tcPr>
          <w:p w14:paraId="14E1492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1C09D4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1C913AC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4CD43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vinblastine</w:t>
            </w:r>
          </w:p>
        </w:tc>
        <w:tc>
          <w:tcPr>
            <w:tcW w:w="2674" w:type="dxa"/>
            <w:hideMark/>
          </w:tcPr>
          <w:p w14:paraId="2E75839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vinblastine</w:t>
            </w:r>
          </w:p>
        </w:tc>
        <w:tc>
          <w:tcPr>
            <w:tcW w:w="2610" w:type="dxa"/>
            <w:hideMark/>
          </w:tcPr>
          <w:p w14:paraId="6D451FC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0FDFECE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4ED3B13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87E53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vincristine</w:t>
            </w:r>
          </w:p>
        </w:tc>
        <w:tc>
          <w:tcPr>
            <w:tcW w:w="2674" w:type="dxa"/>
            <w:hideMark/>
          </w:tcPr>
          <w:p w14:paraId="1A71466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marqibo</w:t>
            </w:r>
            <w:proofErr w:type="spellEnd"/>
          </w:p>
        </w:tc>
        <w:tc>
          <w:tcPr>
            <w:tcW w:w="2610" w:type="dxa"/>
            <w:hideMark/>
          </w:tcPr>
          <w:p w14:paraId="06A7761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616A874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582006F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2545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vindesine</w:t>
            </w:r>
            <w:proofErr w:type="spellEnd"/>
          </w:p>
        </w:tc>
        <w:tc>
          <w:tcPr>
            <w:tcW w:w="2674" w:type="dxa"/>
            <w:hideMark/>
          </w:tcPr>
          <w:p w14:paraId="4DAA3A6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vindesine</w:t>
            </w:r>
            <w:proofErr w:type="spellEnd"/>
          </w:p>
        </w:tc>
        <w:tc>
          <w:tcPr>
            <w:tcW w:w="2610" w:type="dxa"/>
            <w:hideMark/>
          </w:tcPr>
          <w:p w14:paraId="168FBFD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23BE571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200886A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B8040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vinorelbine</w:t>
            </w:r>
          </w:p>
        </w:tc>
        <w:tc>
          <w:tcPr>
            <w:tcW w:w="2674" w:type="dxa"/>
            <w:hideMark/>
          </w:tcPr>
          <w:p w14:paraId="317E5EC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navelbine</w:t>
            </w:r>
            <w:proofErr w:type="spellEnd"/>
          </w:p>
        </w:tc>
        <w:tc>
          <w:tcPr>
            <w:tcW w:w="2610" w:type="dxa"/>
            <w:hideMark/>
          </w:tcPr>
          <w:p w14:paraId="5806A58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Chemotherapy</w:t>
            </w:r>
          </w:p>
        </w:tc>
        <w:tc>
          <w:tcPr>
            <w:tcW w:w="2430" w:type="dxa"/>
            <w:hideMark/>
          </w:tcPr>
          <w:p w14:paraId="1209E0F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6</w:t>
            </w:r>
          </w:p>
        </w:tc>
      </w:tr>
      <w:tr w:rsidR="002B7C78" w:rsidRPr="002B7C78" w14:paraId="3E5B773F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17D9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adalimumab</w:t>
            </w:r>
          </w:p>
        </w:tc>
        <w:tc>
          <w:tcPr>
            <w:tcW w:w="2674" w:type="dxa"/>
            <w:hideMark/>
          </w:tcPr>
          <w:p w14:paraId="59DCF9E7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adalimumab</w:t>
            </w:r>
          </w:p>
        </w:tc>
        <w:tc>
          <w:tcPr>
            <w:tcW w:w="2610" w:type="dxa"/>
            <w:hideMark/>
          </w:tcPr>
          <w:p w14:paraId="0D6BF52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01A8A8A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E347D2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FA7E8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anakinra</w:t>
            </w:r>
          </w:p>
        </w:tc>
        <w:tc>
          <w:tcPr>
            <w:tcW w:w="2674" w:type="dxa"/>
            <w:hideMark/>
          </w:tcPr>
          <w:p w14:paraId="05D51A2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anakinra</w:t>
            </w:r>
          </w:p>
        </w:tc>
        <w:tc>
          <w:tcPr>
            <w:tcW w:w="2610" w:type="dxa"/>
            <w:hideMark/>
          </w:tcPr>
          <w:p w14:paraId="5B57F49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58505E0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7A7199C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B1FAA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benralizumab</w:t>
            </w:r>
            <w:proofErr w:type="spellEnd"/>
          </w:p>
        </w:tc>
        <w:tc>
          <w:tcPr>
            <w:tcW w:w="2674" w:type="dxa"/>
            <w:hideMark/>
          </w:tcPr>
          <w:p w14:paraId="6CE9254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benralizumab</w:t>
            </w:r>
            <w:proofErr w:type="spellEnd"/>
          </w:p>
        </w:tc>
        <w:tc>
          <w:tcPr>
            <w:tcW w:w="2610" w:type="dxa"/>
            <w:hideMark/>
          </w:tcPr>
          <w:p w14:paraId="47478AA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1E9FFB1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71732185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25F02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brodalumab</w:t>
            </w:r>
            <w:proofErr w:type="spellEnd"/>
          </w:p>
        </w:tc>
        <w:tc>
          <w:tcPr>
            <w:tcW w:w="2674" w:type="dxa"/>
            <w:hideMark/>
          </w:tcPr>
          <w:p w14:paraId="117B58F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brodalumab</w:t>
            </w:r>
            <w:proofErr w:type="spellEnd"/>
          </w:p>
        </w:tc>
        <w:tc>
          <w:tcPr>
            <w:tcW w:w="2610" w:type="dxa"/>
            <w:hideMark/>
          </w:tcPr>
          <w:p w14:paraId="4411EB1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7E7534A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0F4E334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9E692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canakinumab</w:t>
            </w:r>
          </w:p>
        </w:tc>
        <w:tc>
          <w:tcPr>
            <w:tcW w:w="2674" w:type="dxa"/>
            <w:hideMark/>
          </w:tcPr>
          <w:p w14:paraId="0A6F679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canakinumab</w:t>
            </w:r>
          </w:p>
        </w:tc>
        <w:tc>
          <w:tcPr>
            <w:tcW w:w="2610" w:type="dxa"/>
            <w:hideMark/>
          </w:tcPr>
          <w:p w14:paraId="6EE63C6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11A779B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45ECBDF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BD228D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certolizumab</w:t>
            </w:r>
          </w:p>
        </w:tc>
        <w:tc>
          <w:tcPr>
            <w:tcW w:w="2674" w:type="dxa"/>
            <w:hideMark/>
          </w:tcPr>
          <w:p w14:paraId="4BE33AD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certolizumab</w:t>
            </w:r>
          </w:p>
        </w:tc>
        <w:tc>
          <w:tcPr>
            <w:tcW w:w="2610" w:type="dxa"/>
            <w:hideMark/>
          </w:tcPr>
          <w:p w14:paraId="675505B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43CA60B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2B59763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3FBD9D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dupilumab</w:t>
            </w:r>
          </w:p>
        </w:tc>
        <w:tc>
          <w:tcPr>
            <w:tcW w:w="2674" w:type="dxa"/>
            <w:hideMark/>
          </w:tcPr>
          <w:p w14:paraId="7659FB8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dupilumab</w:t>
            </w:r>
          </w:p>
        </w:tc>
        <w:tc>
          <w:tcPr>
            <w:tcW w:w="2610" w:type="dxa"/>
            <w:hideMark/>
          </w:tcPr>
          <w:p w14:paraId="7514A0B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3367ACB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7A0B89F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1818DC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etanercept</w:t>
            </w:r>
          </w:p>
        </w:tc>
        <w:tc>
          <w:tcPr>
            <w:tcW w:w="2674" w:type="dxa"/>
            <w:hideMark/>
          </w:tcPr>
          <w:p w14:paraId="117E6859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etanercept</w:t>
            </w:r>
          </w:p>
        </w:tc>
        <w:tc>
          <w:tcPr>
            <w:tcW w:w="2610" w:type="dxa"/>
            <w:hideMark/>
          </w:tcPr>
          <w:p w14:paraId="3975C93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76B432B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535CA2D3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9057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golimumab</w:t>
            </w:r>
          </w:p>
        </w:tc>
        <w:tc>
          <w:tcPr>
            <w:tcW w:w="2674" w:type="dxa"/>
            <w:hideMark/>
          </w:tcPr>
          <w:p w14:paraId="0013E21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golimumab</w:t>
            </w:r>
          </w:p>
        </w:tc>
        <w:tc>
          <w:tcPr>
            <w:tcW w:w="2610" w:type="dxa"/>
            <w:hideMark/>
          </w:tcPr>
          <w:p w14:paraId="15D4DB0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21E46DF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266A8B2A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DF627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infliximab</w:t>
            </w:r>
          </w:p>
        </w:tc>
        <w:tc>
          <w:tcPr>
            <w:tcW w:w="2674" w:type="dxa"/>
            <w:hideMark/>
          </w:tcPr>
          <w:p w14:paraId="4BD0C1E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infliximab</w:t>
            </w:r>
          </w:p>
        </w:tc>
        <w:tc>
          <w:tcPr>
            <w:tcW w:w="2610" w:type="dxa"/>
            <w:hideMark/>
          </w:tcPr>
          <w:p w14:paraId="22AB728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2655034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8EF8D7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6986B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ixekizumab</w:t>
            </w:r>
            <w:proofErr w:type="spellEnd"/>
          </w:p>
        </w:tc>
        <w:tc>
          <w:tcPr>
            <w:tcW w:w="2674" w:type="dxa"/>
            <w:hideMark/>
          </w:tcPr>
          <w:p w14:paraId="4B62577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ixekizumab</w:t>
            </w:r>
            <w:proofErr w:type="spellEnd"/>
          </w:p>
        </w:tc>
        <w:tc>
          <w:tcPr>
            <w:tcW w:w="2610" w:type="dxa"/>
            <w:hideMark/>
          </w:tcPr>
          <w:p w14:paraId="16C1B45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2031289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4364329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2C8D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mepolizumab</w:t>
            </w:r>
          </w:p>
        </w:tc>
        <w:tc>
          <w:tcPr>
            <w:tcW w:w="2674" w:type="dxa"/>
            <w:hideMark/>
          </w:tcPr>
          <w:p w14:paraId="20AF2224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mepolizumab</w:t>
            </w:r>
          </w:p>
        </w:tc>
        <w:tc>
          <w:tcPr>
            <w:tcW w:w="2610" w:type="dxa"/>
            <w:hideMark/>
          </w:tcPr>
          <w:p w14:paraId="79BD909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78612F6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0F9113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F5E9A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rilonacept</w:t>
            </w:r>
          </w:p>
        </w:tc>
        <w:tc>
          <w:tcPr>
            <w:tcW w:w="2674" w:type="dxa"/>
            <w:hideMark/>
          </w:tcPr>
          <w:p w14:paraId="76109B5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rilonacept</w:t>
            </w:r>
          </w:p>
        </w:tc>
        <w:tc>
          <w:tcPr>
            <w:tcW w:w="2610" w:type="dxa"/>
            <w:hideMark/>
          </w:tcPr>
          <w:p w14:paraId="7624D23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7DA07D6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A2184C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1681F6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sarilumab</w:t>
            </w:r>
          </w:p>
        </w:tc>
        <w:tc>
          <w:tcPr>
            <w:tcW w:w="2674" w:type="dxa"/>
            <w:hideMark/>
          </w:tcPr>
          <w:p w14:paraId="0084946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sarilumab</w:t>
            </w:r>
          </w:p>
        </w:tc>
        <w:tc>
          <w:tcPr>
            <w:tcW w:w="2610" w:type="dxa"/>
            <w:hideMark/>
          </w:tcPr>
          <w:p w14:paraId="793F268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06B6492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680A2BD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FD32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secukinumab</w:t>
            </w:r>
            <w:proofErr w:type="spellEnd"/>
          </w:p>
        </w:tc>
        <w:tc>
          <w:tcPr>
            <w:tcW w:w="2674" w:type="dxa"/>
            <w:hideMark/>
          </w:tcPr>
          <w:p w14:paraId="158491F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secukinumab</w:t>
            </w:r>
            <w:proofErr w:type="spellEnd"/>
          </w:p>
        </w:tc>
        <w:tc>
          <w:tcPr>
            <w:tcW w:w="2610" w:type="dxa"/>
            <w:hideMark/>
          </w:tcPr>
          <w:p w14:paraId="19E0111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43FD465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016C58B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F027C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tocilizumab</w:t>
            </w:r>
          </w:p>
        </w:tc>
        <w:tc>
          <w:tcPr>
            <w:tcW w:w="2674" w:type="dxa"/>
            <w:hideMark/>
          </w:tcPr>
          <w:p w14:paraId="6B3274C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tocilizumab</w:t>
            </w:r>
          </w:p>
        </w:tc>
        <w:tc>
          <w:tcPr>
            <w:tcW w:w="2610" w:type="dxa"/>
            <w:hideMark/>
          </w:tcPr>
          <w:p w14:paraId="09B5CEF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1ED235F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350BC7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30E4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ustekinumab</w:t>
            </w:r>
            <w:proofErr w:type="spellEnd"/>
          </w:p>
        </w:tc>
        <w:tc>
          <w:tcPr>
            <w:tcW w:w="2674" w:type="dxa"/>
            <w:hideMark/>
          </w:tcPr>
          <w:p w14:paraId="0896EE4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ustekinumab</w:t>
            </w:r>
            <w:proofErr w:type="spellEnd"/>
          </w:p>
        </w:tc>
        <w:tc>
          <w:tcPr>
            <w:tcW w:w="2610" w:type="dxa"/>
            <w:hideMark/>
          </w:tcPr>
          <w:p w14:paraId="213F887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Cytokine-blocking</w:t>
            </w:r>
          </w:p>
        </w:tc>
        <w:tc>
          <w:tcPr>
            <w:tcW w:w="2430" w:type="dxa"/>
            <w:hideMark/>
          </w:tcPr>
          <w:p w14:paraId="1D62688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22A318F8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5B63B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methylprednisolone</w:t>
            </w:r>
          </w:p>
        </w:tc>
        <w:tc>
          <w:tcPr>
            <w:tcW w:w="2674" w:type="dxa"/>
            <w:hideMark/>
          </w:tcPr>
          <w:p w14:paraId="6C0CEE9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methylprednisolone</w:t>
            </w:r>
          </w:p>
        </w:tc>
        <w:tc>
          <w:tcPr>
            <w:tcW w:w="2610" w:type="dxa"/>
            <w:hideMark/>
          </w:tcPr>
          <w:p w14:paraId="47292C6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Glucocorticoids</w:t>
            </w:r>
          </w:p>
        </w:tc>
        <w:tc>
          <w:tcPr>
            <w:tcW w:w="2430" w:type="dxa"/>
            <w:hideMark/>
          </w:tcPr>
          <w:p w14:paraId="1198813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</w:t>
            </w:r>
          </w:p>
        </w:tc>
      </w:tr>
      <w:tr w:rsidR="002B7C78" w:rsidRPr="002B7C78" w14:paraId="434ED7A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0195B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prednisone</w:t>
            </w:r>
          </w:p>
        </w:tc>
        <w:tc>
          <w:tcPr>
            <w:tcW w:w="2674" w:type="dxa"/>
            <w:hideMark/>
          </w:tcPr>
          <w:p w14:paraId="65D9937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prednisone</w:t>
            </w:r>
          </w:p>
        </w:tc>
        <w:tc>
          <w:tcPr>
            <w:tcW w:w="2610" w:type="dxa"/>
            <w:hideMark/>
          </w:tcPr>
          <w:p w14:paraId="66FA9A4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Glucocorticoids</w:t>
            </w:r>
          </w:p>
        </w:tc>
        <w:tc>
          <w:tcPr>
            <w:tcW w:w="2430" w:type="dxa"/>
            <w:hideMark/>
          </w:tcPr>
          <w:p w14:paraId="36FDD7D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</w:t>
            </w:r>
          </w:p>
        </w:tc>
      </w:tr>
      <w:tr w:rsidR="002B7C78" w:rsidRPr="002B7C78" w14:paraId="523665B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B32AFB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abatacept</w:t>
            </w:r>
          </w:p>
        </w:tc>
        <w:tc>
          <w:tcPr>
            <w:tcW w:w="2674" w:type="dxa"/>
            <w:hideMark/>
          </w:tcPr>
          <w:p w14:paraId="6E84C3C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abatacept</w:t>
            </w:r>
          </w:p>
        </w:tc>
        <w:tc>
          <w:tcPr>
            <w:tcW w:w="2610" w:type="dxa"/>
            <w:hideMark/>
          </w:tcPr>
          <w:p w14:paraId="7658DA3A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49B8D0F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B87374D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99F6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azathioprine</w:t>
            </w:r>
          </w:p>
        </w:tc>
        <w:tc>
          <w:tcPr>
            <w:tcW w:w="2674" w:type="dxa"/>
            <w:hideMark/>
          </w:tcPr>
          <w:p w14:paraId="1C94546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azathioprine</w:t>
            </w:r>
          </w:p>
        </w:tc>
        <w:tc>
          <w:tcPr>
            <w:tcW w:w="2610" w:type="dxa"/>
            <w:hideMark/>
          </w:tcPr>
          <w:p w14:paraId="01760F0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292AD70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EF1F18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16691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baricitinib</w:t>
            </w:r>
          </w:p>
        </w:tc>
        <w:tc>
          <w:tcPr>
            <w:tcW w:w="2674" w:type="dxa"/>
            <w:hideMark/>
          </w:tcPr>
          <w:p w14:paraId="5CA8A5F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baricitinib</w:t>
            </w:r>
          </w:p>
        </w:tc>
        <w:tc>
          <w:tcPr>
            <w:tcW w:w="2610" w:type="dxa"/>
            <w:hideMark/>
          </w:tcPr>
          <w:p w14:paraId="4CF3ADA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3B5AA17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59D0841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ACB7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belimumab</w:t>
            </w:r>
          </w:p>
        </w:tc>
        <w:tc>
          <w:tcPr>
            <w:tcW w:w="2674" w:type="dxa"/>
            <w:hideMark/>
          </w:tcPr>
          <w:p w14:paraId="78EB5EE7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belimumab</w:t>
            </w:r>
          </w:p>
        </w:tc>
        <w:tc>
          <w:tcPr>
            <w:tcW w:w="2610" w:type="dxa"/>
            <w:hideMark/>
          </w:tcPr>
          <w:p w14:paraId="78A4AE3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60BD50C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44139A7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816C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dimethyl fumarate</w:t>
            </w:r>
          </w:p>
        </w:tc>
        <w:tc>
          <w:tcPr>
            <w:tcW w:w="2674" w:type="dxa"/>
            <w:hideMark/>
          </w:tcPr>
          <w:p w14:paraId="473DF75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dimethyl fumarate</w:t>
            </w:r>
          </w:p>
        </w:tc>
        <w:tc>
          <w:tcPr>
            <w:tcW w:w="2610" w:type="dxa"/>
            <w:hideMark/>
          </w:tcPr>
          <w:p w14:paraId="2F47209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56BA4C7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4DFCAA3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99408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fingolimod</w:t>
            </w:r>
          </w:p>
        </w:tc>
        <w:tc>
          <w:tcPr>
            <w:tcW w:w="2674" w:type="dxa"/>
            <w:hideMark/>
          </w:tcPr>
          <w:p w14:paraId="5350D7B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fingolimod</w:t>
            </w:r>
          </w:p>
        </w:tc>
        <w:tc>
          <w:tcPr>
            <w:tcW w:w="2610" w:type="dxa"/>
            <w:hideMark/>
          </w:tcPr>
          <w:p w14:paraId="5F70550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737AEDAB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7C6871D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9D10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leflunomide</w:t>
            </w:r>
          </w:p>
        </w:tc>
        <w:tc>
          <w:tcPr>
            <w:tcW w:w="2674" w:type="dxa"/>
            <w:hideMark/>
          </w:tcPr>
          <w:p w14:paraId="0674A80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leflunomide</w:t>
            </w:r>
          </w:p>
        </w:tc>
        <w:tc>
          <w:tcPr>
            <w:tcW w:w="2610" w:type="dxa"/>
            <w:hideMark/>
          </w:tcPr>
          <w:p w14:paraId="445DD32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5E7A602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50DA67D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3A350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lastRenderedPageBreak/>
              <w:t>methotrexate</w:t>
            </w:r>
          </w:p>
        </w:tc>
        <w:tc>
          <w:tcPr>
            <w:tcW w:w="2674" w:type="dxa"/>
            <w:hideMark/>
          </w:tcPr>
          <w:p w14:paraId="72124BE6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methotrexate</w:t>
            </w:r>
          </w:p>
        </w:tc>
        <w:tc>
          <w:tcPr>
            <w:tcW w:w="2610" w:type="dxa"/>
            <w:hideMark/>
          </w:tcPr>
          <w:p w14:paraId="42F6B36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0D4CA81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31FB241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CF180B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mycophenolate</w:t>
            </w:r>
          </w:p>
        </w:tc>
        <w:tc>
          <w:tcPr>
            <w:tcW w:w="2674" w:type="dxa"/>
            <w:hideMark/>
          </w:tcPr>
          <w:p w14:paraId="54DA55E1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mycophenolate</w:t>
            </w:r>
          </w:p>
        </w:tc>
        <w:tc>
          <w:tcPr>
            <w:tcW w:w="2610" w:type="dxa"/>
            <w:hideMark/>
          </w:tcPr>
          <w:p w14:paraId="571D8A8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2359400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74E66F0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45961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mycophenolic</w:t>
            </w:r>
          </w:p>
        </w:tc>
        <w:tc>
          <w:tcPr>
            <w:tcW w:w="2674" w:type="dxa"/>
            <w:hideMark/>
          </w:tcPr>
          <w:p w14:paraId="5E059B9A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mycophenolic</w:t>
            </w:r>
          </w:p>
        </w:tc>
        <w:tc>
          <w:tcPr>
            <w:tcW w:w="2610" w:type="dxa"/>
            <w:hideMark/>
          </w:tcPr>
          <w:p w14:paraId="182F5A1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6B9FAA1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24034DD4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CFF2C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natalizumab</w:t>
            </w:r>
          </w:p>
        </w:tc>
        <w:tc>
          <w:tcPr>
            <w:tcW w:w="2674" w:type="dxa"/>
            <w:hideMark/>
          </w:tcPr>
          <w:p w14:paraId="55A2BF12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natalizumab</w:t>
            </w:r>
          </w:p>
        </w:tc>
        <w:tc>
          <w:tcPr>
            <w:tcW w:w="2610" w:type="dxa"/>
            <w:hideMark/>
          </w:tcPr>
          <w:p w14:paraId="5F890781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26F1C44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1542409B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D91C9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rapamycin</w:t>
            </w:r>
          </w:p>
        </w:tc>
        <w:tc>
          <w:tcPr>
            <w:tcW w:w="2674" w:type="dxa"/>
            <w:hideMark/>
          </w:tcPr>
          <w:p w14:paraId="425EA8B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rapamycin</w:t>
            </w:r>
          </w:p>
        </w:tc>
        <w:tc>
          <w:tcPr>
            <w:tcW w:w="2610" w:type="dxa"/>
            <w:hideMark/>
          </w:tcPr>
          <w:p w14:paraId="447AF5AE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3C2FEA7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72C8D019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53355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sirolimus</w:t>
            </w:r>
          </w:p>
        </w:tc>
        <w:tc>
          <w:tcPr>
            <w:tcW w:w="2674" w:type="dxa"/>
            <w:hideMark/>
          </w:tcPr>
          <w:p w14:paraId="277F0020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sirolimus</w:t>
            </w:r>
          </w:p>
        </w:tc>
        <w:tc>
          <w:tcPr>
            <w:tcW w:w="2610" w:type="dxa"/>
            <w:hideMark/>
          </w:tcPr>
          <w:p w14:paraId="4E348099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4F365788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0BB6E2D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E44B2A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teriflunomide</w:t>
            </w:r>
          </w:p>
        </w:tc>
        <w:tc>
          <w:tcPr>
            <w:tcW w:w="2674" w:type="dxa"/>
            <w:hideMark/>
          </w:tcPr>
          <w:p w14:paraId="7D245C4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teriflunomide</w:t>
            </w:r>
          </w:p>
        </w:tc>
        <w:tc>
          <w:tcPr>
            <w:tcW w:w="2610" w:type="dxa"/>
            <w:hideMark/>
          </w:tcPr>
          <w:p w14:paraId="76F5F23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54599506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0658B0D7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84B63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tofacitinib</w:t>
            </w:r>
          </w:p>
        </w:tc>
        <w:tc>
          <w:tcPr>
            <w:tcW w:w="2674" w:type="dxa"/>
            <w:hideMark/>
          </w:tcPr>
          <w:p w14:paraId="5EE0D82D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tofacitinib</w:t>
            </w:r>
          </w:p>
        </w:tc>
        <w:tc>
          <w:tcPr>
            <w:tcW w:w="2610" w:type="dxa"/>
            <w:hideMark/>
          </w:tcPr>
          <w:p w14:paraId="72D20D90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7F5F4EA3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4E5579A2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84D1B2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upadacitinib</w:t>
            </w:r>
            <w:proofErr w:type="spellEnd"/>
          </w:p>
        </w:tc>
        <w:tc>
          <w:tcPr>
            <w:tcW w:w="2674" w:type="dxa"/>
            <w:hideMark/>
          </w:tcPr>
          <w:p w14:paraId="696D45D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upadacitinib</w:t>
            </w:r>
            <w:proofErr w:type="spellEnd"/>
          </w:p>
        </w:tc>
        <w:tc>
          <w:tcPr>
            <w:tcW w:w="2610" w:type="dxa"/>
            <w:hideMark/>
          </w:tcPr>
          <w:p w14:paraId="201E5C4C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47C792BF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672F95AC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82A4C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vedolizumab</w:t>
            </w:r>
          </w:p>
        </w:tc>
        <w:tc>
          <w:tcPr>
            <w:tcW w:w="2674" w:type="dxa"/>
            <w:hideMark/>
          </w:tcPr>
          <w:p w14:paraId="5FEB7568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vedolizumab</w:t>
            </w:r>
          </w:p>
        </w:tc>
        <w:tc>
          <w:tcPr>
            <w:tcW w:w="2610" w:type="dxa"/>
            <w:hideMark/>
          </w:tcPr>
          <w:p w14:paraId="670401C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Leukocyte-inhibitory</w:t>
            </w:r>
          </w:p>
        </w:tc>
        <w:tc>
          <w:tcPr>
            <w:tcW w:w="2430" w:type="dxa"/>
            <w:hideMark/>
          </w:tcPr>
          <w:p w14:paraId="1FC517D2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3</w:t>
            </w:r>
          </w:p>
        </w:tc>
      </w:tr>
      <w:tr w:rsidR="002B7C78" w:rsidRPr="002B7C78" w14:paraId="7009AAD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8DE524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alemtuzumab</w:t>
            </w:r>
          </w:p>
        </w:tc>
        <w:tc>
          <w:tcPr>
            <w:tcW w:w="2674" w:type="dxa"/>
            <w:hideMark/>
          </w:tcPr>
          <w:p w14:paraId="099C6103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alemtuzumab</w:t>
            </w:r>
          </w:p>
        </w:tc>
        <w:tc>
          <w:tcPr>
            <w:tcW w:w="2610" w:type="dxa"/>
            <w:hideMark/>
          </w:tcPr>
          <w:p w14:paraId="4F4255C7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Lymphocyte-depleting</w:t>
            </w:r>
          </w:p>
        </w:tc>
        <w:tc>
          <w:tcPr>
            <w:tcW w:w="2430" w:type="dxa"/>
            <w:hideMark/>
          </w:tcPr>
          <w:p w14:paraId="3EE19B2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18</w:t>
            </w:r>
          </w:p>
        </w:tc>
      </w:tr>
      <w:tr w:rsidR="002B7C78" w:rsidRPr="002B7C78" w14:paraId="6557CD86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EBD020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obinutuzumab</w:t>
            </w:r>
            <w:proofErr w:type="spellEnd"/>
          </w:p>
        </w:tc>
        <w:tc>
          <w:tcPr>
            <w:tcW w:w="2674" w:type="dxa"/>
            <w:hideMark/>
          </w:tcPr>
          <w:p w14:paraId="1A9C232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proofErr w:type="spellStart"/>
            <w:r w:rsidRPr="002B7C78">
              <w:rPr>
                <w:rFonts w:ascii="Arial" w:eastAsia="Times New Roman" w:hAnsi="Arial" w:cs="Arial"/>
                <w:spacing w:val="2"/>
              </w:rPr>
              <w:t>obinutuzumab</w:t>
            </w:r>
            <w:proofErr w:type="spellEnd"/>
          </w:p>
        </w:tc>
        <w:tc>
          <w:tcPr>
            <w:tcW w:w="2610" w:type="dxa"/>
            <w:hideMark/>
          </w:tcPr>
          <w:p w14:paraId="72FE877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Lymphocyte-depleting</w:t>
            </w:r>
          </w:p>
        </w:tc>
        <w:tc>
          <w:tcPr>
            <w:tcW w:w="2430" w:type="dxa"/>
            <w:hideMark/>
          </w:tcPr>
          <w:p w14:paraId="299F74F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18</w:t>
            </w:r>
          </w:p>
        </w:tc>
      </w:tr>
      <w:tr w:rsidR="002B7C78" w:rsidRPr="002B7C78" w14:paraId="74E5728A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746FAF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ocrelizumab</w:t>
            </w:r>
          </w:p>
        </w:tc>
        <w:tc>
          <w:tcPr>
            <w:tcW w:w="2674" w:type="dxa"/>
            <w:hideMark/>
          </w:tcPr>
          <w:p w14:paraId="31ED7CE5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ocrelizumab</w:t>
            </w:r>
          </w:p>
        </w:tc>
        <w:tc>
          <w:tcPr>
            <w:tcW w:w="2610" w:type="dxa"/>
            <w:hideMark/>
          </w:tcPr>
          <w:p w14:paraId="7EDD1B74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Lymphocyte-depleting</w:t>
            </w:r>
          </w:p>
        </w:tc>
        <w:tc>
          <w:tcPr>
            <w:tcW w:w="2430" w:type="dxa"/>
            <w:hideMark/>
          </w:tcPr>
          <w:p w14:paraId="03732F2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18</w:t>
            </w:r>
          </w:p>
        </w:tc>
      </w:tr>
      <w:tr w:rsidR="002B7C78" w:rsidRPr="002B7C78" w14:paraId="02EDBB95" w14:textId="77777777" w:rsidTr="00F7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6803E2" w14:textId="77777777" w:rsidR="0061118D" w:rsidRPr="002B7C78" w:rsidRDefault="0061118D" w:rsidP="0061118D">
            <w:pPr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rituximab</w:t>
            </w:r>
          </w:p>
        </w:tc>
        <w:tc>
          <w:tcPr>
            <w:tcW w:w="2674" w:type="dxa"/>
            <w:hideMark/>
          </w:tcPr>
          <w:p w14:paraId="2E69B05F" w14:textId="77777777" w:rsidR="0061118D" w:rsidRPr="002B7C78" w:rsidRDefault="0061118D" w:rsidP="0061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rituximab</w:t>
            </w:r>
          </w:p>
        </w:tc>
        <w:tc>
          <w:tcPr>
            <w:tcW w:w="2610" w:type="dxa"/>
            <w:hideMark/>
          </w:tcPr>
          <w:p w14:paraId="279FF9FD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Lymphocyte-depleting</w:t>
            </w:r>
          </w:p>
        </w:tc>
        <w:tc>
          <w:tcPr>
            <w:tcW w:w="2430" w:type="dxa"/>
            <w:hideMark/>
          </w:tcPr>
          <w:p w14:paraId="3F4631B5" w14:textId="77777777" w:rsidR="0061118D" w:rsidRPr="002B7C78" w:rsidRDefault="0061118D" w:rsidP="009E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2B7C78">
              <w:rPr>
                <w:rFonts w:ascii="Arial" w:eastAsia="Times New Roman" w:hAnsi="Arial" w:cs="Arial"/>
                <w:spacing w:val="2"/>
              </w:rPr>
              <w:t>18</w:t>
            </w:r>
          </w:p>
        </w:tc>
      </w:tr>
    </w:tbl>
    <w:p w14:paraId="28AC232A" w14:textId="27B5577C" w:rsidR="0061118D" w:rsidRPr="002B7C78" w:rsidRDefault="0061118D">
      <w:pPr>
        <w:rPr>
          <w:rFonts w:ascii="Arial" w:hAnsi="Arial" w:cs="Arial"/>
        </w:rPr>
      </w:pPr>
    </w:p>
    <w:p w14:paraId="72EA0A7C" w14:textId="77777777" w:rsidR="0061118D" w:rsidRPr="002B7C78" w:rsidRDefault="0061118D">
      <w:pPr>
        <w:rPr>
          <w:rFonts w:ascii="Arial" w:hAnsi="Arial" w:cs="Arial"/>
        </w:rPr>
      </w:pPr>
      <w:r w:rsidRPr="002B7C78">
        <w:rPr>
          <w:rFonts w:ascii="Arial" w:hAnsi="Arial" w:cs="Arial"/>
        </w:rPr>
        <w:br w:type="page"/>
      </w:r>
    </w:p>
    <w:p w14:paraId="5144784A" w14:textId="58E0BC05" w:rsidR="0061118D" w:rsidRPr="002B7C78" w:rsidRDefault="0061118D" w:rsidP="0061118D">
      <w:pPr>
        <w:rPr>
          <w:rFonts w:ascii="Arial" w:hAnsi="Arial" w:cs="Arial"/>
        </w:rPr>
      </w:pPr>
      <w:r w:rsidRPr="002B7C78">
        <w:rPr>
          <w:rFonts w:ascii="Arial" w:hAnsi="Arial" w:cs="Arial"/>
          <w:b/>
          <w:bCs/>
        </w:rPr>
        <w:lastRenderedPageBreak/>
        <w:t>Supplementary Table 2</w:t>
      </w:r>
      <w:r w:rsidRPr="002B7C78">
        <w:rPr>
          <w:rFonts w:ascii="Arial" w:hAnsi="Arial" w:cs="Arial"/>
        </w:rPr>
        <w:t xml:space="preserve">. </w:t>
      </w:r>
      <w:r w:rsidRPr="00554D3F">
        <w:rPr>
          <w:rFonts w:ascii="Arial" w:hAnsi="Arial" w:cs="Arial"/>
          <w:b/>
          <w:bCs/>
        </w:rPr>
        <w:t xml:space="preserve">Receipt of Immunocompromising Medications in Patients Diagnosed with </w:t>
      </w:r>
      <w:r w:rsidR="00554D3F" w:rsidRPr="00554D3F">
        <w:rPr>
          <w:rFonts w:ascii="Arial" w:hAnsi="Arial" w:cs="Arial"/>
          <w:b/>
          <w:bCs/>
        </w:rPr>
        <w:t>clinically significant aspergillosis after SARS-CoV-2 infection</w:t>
      </w:r>
      <w:r w:rsidRPr="002B7C78">
        <w:rPr>
          <w:rFonts w:ascii="Arial" w:hAnsi="Arial" w:cs="Arial"/>
        </w:rPr>
        <w:t>.</w:t>
      </w:r>
      <w:r w:rsidR="00554D3F">
        <w:rPr>
          <w:rFonts w:ascii="Arial" w:hAnsi="Arial" w:cs="Arial"/>
        </w:rPr>
        <w:t xml:space="preserve"> Percentages are shown relative to the number of patients taking one or more immunocompromising drugs (33), which was 50% of all patients with </w:t>
      </w:r>
      <w:proofErr w:type="gramStart"/>
      <w:r w:rsidR="00554D3F">
        <w:rPr>
          <w:rFonts w:ascii="Arial" w:hAnsi="Arial" w:cs="Arial"/>
        </w:rPr>
        <w:t>aspergillosis</w:t>
      </w:r>
      <w:proofErr w:type="gramEnd"/>
    </w:p>
    <w:tbl>
      <w:tblPr>
        <w:tblStyle w:val="PlainTable5"/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2B7C78" w:rsidRPr="002B7C78" w14:paraId="3C04245E" w14:textId="00BB4366" w:rsidTr="00554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70" w:type="dxa"/>
            <w:gridSpan w:val="2"/>
            <w:tcBorders>
              <w:bottom w:val="single" w:sz="4" w:space="0" w:color="auto"/>
            </w:tcBorders>
            <w:hideMark/>
          </w:tcPr>
          <w:p w14:paraId="2B154E5D" w14:textId="20D27835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2B7C78">
              <w:rPr>
                <w:rFonts w:ascii="Arial" w:eastAsia="Times New Roman" w:hAnsi="Arial" w:cs="Arial"/>
                <w:spacing w:val="2"/>
                <w:sz w:val="22"/>
              </w:rPr>
              <w:t xml:space="preserve">                                                                                </w:t>
            </w:r>
            <w:r w:rsidR="00554D3F">
              <w:rPr>
                <w:rFonts w:ascii="Arial" w:eastAsia="Times New Roman" w:hAnsi="Arial" w:cs="Arial"/>
                <w:spacing w:val="2"/>
                <w:sz w:val="22"/>
              </w:rPr>
              <w:t xml:space="preserve">            </w:t>
            </w: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>N (%)</w:t>
            </w:r>
          </w:p>
        </w:tc>
      </w:tr>
      <w:tr w:rsidR="002B7C78" w:rsidRPr="00554D3F" w14:paraId="7BC2E42B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F9CD" w14:textId="77777777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b/>
                <w:bCs/>
                <w:i w:val="0"/>
                <w:iCs w:val="0"/>
                <w:spacing w:val="2"/>
                <w:sz w:val="22"/>
              </w:rPr>
              <w:t>Overall</w:t>
            </w:r>
          </w:p>
        </w:tc>
      </w:tr>
      <w:tr w:rsidR="002B7C78" w:rsidRPr="00554D3F" w14:paraId="5AD6D102" w14:textId="77777777" w:rsidTr="00554D3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3662" w14:textId="113EF1B5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Any immunocompromising drug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5C09" w14:textId="4099F70A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33 (100%)</w:t>
            </w:r>
          </w:p>
        </w:tc>
      </w:tr>
      <w:tr w:rsidR="002B7C78" w:rsidRPr="00554D3F" w14:paraId="40E580E9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30C9" w14:textId="77777777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b/>
                <w:bCs/>
                <w:i w:val="0"/>
                <w:iCs w:val="0"/>
                <w:spacing w:val="2"/>
                <w:sz w:val="22"/>
              </w:rPr>
              <w:t>Drug Category</w:t>
            </w:r>
          </w:p>
        </w:tc>
      </w:tr>
      <w:tr w:rsidR="002B7C78" w:rsidRPr="00554D3F" w14:paraId="3498B8FC" w14:textId="77777777" w:rsidTr="00554D3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4815" w14:textId="23F24F53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Glucocorticoids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1482" w14:textId="6DA711B2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24 (72.7%)</w:t>
            </w:r>
          </w:p>
        </w:tc>
      </w:tr>
      <w:tr w:rsidR="002B7C78" w:rsidRPr="00554D3F" w14:paraId="75046133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7BD4" w14:textId="1588C608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Cytokine blocking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5D84" w14:textId="3D5EDC6A" w:rsidR="0061118D" w:rsidRPr="00554D3F" w:rsidRDefault="0061118D" w:rsidP="00554D3F">
            <w:pPr>
              <w:spacing w:before="150"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4 (12.1%)</w:t>
            </w:r>
          </w:p>
        </w:tc>
      </w:tr>
      <w:tr w:rsidR="002B7C78" w:rsidRPr="00554D3F" w14:paraId="75E08F59" w14:textId="77777777" w:rsidTr="00554D3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CFF9" w14:textId="21B0C8B4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Leukocyte inhibitory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367" w14:textId="7B3AA6FF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11 (33.3%)</w:t>
            </w:r>
          </w:p>
        </w:tc>
      </w:tr>
      <w:tr w:rsidR="002B7C78" w:rsidRPr="00554D3F" w14:paraId="4EEEB4B0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021" w14:textId="193FC54D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Lymphocyte depleting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D322" w14:textId="14257256" w:rsidR="0061118D" w:rsidRPr="00554D3F" w:rsidRDefault="0061118D" w:rsidP="00554D3F">
            <w:pPr>
              <w:spacing w:before="150"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2 (6.1%)</w:t>
            </w:r>
          </w:p>
        </w:tc>
      </w:tr>
      <w:tr w:rsidR="002B7C78" w:rsidRPr="00554D3F" w14:paraId="124E7BFA" w14:textId="77777777" w:rsidTr="00554D3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F03" w14:textId="5B16F442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Chemotherapy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F38" w14:textId="7B9FFDB8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0 (0%)</w:t>
            </w:r>
          </w:p>
        </w:tc>
      </w:tr>
      <w:tr w:rsidR="002B7C78" w:rsidRPr="00554D3F" w14:paraId="03A7AE09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D71F" w14:textId="77777777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b/>
                <w:bCs/>
                <w:i w:val="0"/>
                <w:iCs w:val="0"/>
                <w:spacing w:val="2"/>
                <w:sz w:val="22"/>
              </w:rPr>
              <w:t>Combination Use</w:t>
            </w:r>
          </w:p>
        </w:tc>
      </w:tr>
      <w:tr w:rsidR="002B7C78" w:rsidRPr="00554D3F" w14:paraId="0190E40C" w14:textId="77777777" w:rsidTr="00554D3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46B7" w14:textId="753DAB85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Glucocorticoids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435" w14:textId="455A4DE3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16 (48.5%)</w:t>
            </w:r>
          </w:p>
        </w:tc>
      </w:tr>
      <w:tr w:rsidR="002B7C78" w:rsidRPr="00554D3F" w14:paraId="62EA1CA8" w14:textId="77777777" w:rsidTr="00554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5C15" w14:textId="1493C859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Non-glucocorticoids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532F" w14:textId="43D569B0" w:rsidR="0061118D" w:rsidRPr="00554D3F" w:rsidRDefault="0061118D" w:rsidP="00554D3F">
            <w:pPr>
              <w:spacing w:before="150"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9 (27.3%)</w:t>
            </w:r>
          </w:p>
        </w:tc>
      </w:tr>
      <w:tr w:rsidR="002B7C78" w:rsidRPr="00554D3F" w14:paraId="402F816F" w14:textId="77777777" w:rsidTr="00554D3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4D0" w14:textId="6D00F389" w:rsidR="0061118D" w:rsidRPr="00554D3F" w:rsidRDefault="0061118D" w:rsidP="0061118D">
            <w:pPr>
              <w:spacing w:before="150" w:after="150"/>
              <w:jc w:val="left"/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</w:pPr>
            <w:r w:rsidRPr="00554D3F">
              <w:rPr>
                <w:rFonts w:ascii="Arial" w:eastAsia="Times New Roman" w:hAnsi="Arial" w:cs="Arial"/>
                <w:i w:val="0"/>
                <w:iCs w:val="0"/>
                <w:spacing w:val="2"/>
                <w:sz w:val="22"/>
              </w:rPr>
              <w:t xml:space="preserve">     Glucocorticoids + non-glucocorticoids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8C1A" w14:textId="6D4469DD" w:rsidR="0061118D" w:rsidRPr="00554D3F" w:rsidRDefault="0061118D" w:rsidP="00554D3F">
            <w:pPr>
              <w:spacing w:before="150"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2"/>
              </w:rPr>
            </w:pPr>
            <w:r w:rsidRPr="00554D3F">
              <w:rPr>
                <w:rFonts w:ascii="Arial" w:eastAsia="Times New Roman" w:hAnsi="Arial" w:cs="Arial"/>
                <w:spacing w:val="2"/>
              </w:rPr>
              <w:t>8 (24.2%)</w:t>
            </w:r>
          </w:p>
        </w:tc>
      </w:tr>
    </w:tbl>
    <w:p w14:paraId="63A41513" w14:textId="77777777" w:rsidR="0061118D" w:rsidRPr="00554D3F" w:rsidRDefault="0061118D">
      <w:pPr>
        <w:rPr>
          <w:rFonts w:ascii="Arial" w:hAnsi="Arial" w:cs="Arial"/>
        </w:rPr>
      </w:pPr>
    </w:p>
    <w:sectPr w:rsidR="0061118D" w:rsidRPr="00554D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75E3" w14:textId="77777777" w:rsidR="0061118D" w:rsidRDefault="0061118D" w:rsidP="0061118D">
      <w:pPr>
        <w:spacing w:after="0" w:line="240" w:lineRule="auto"/>
      </w:pPr>
      <w:r>
        <w:separator/>
      </w:r>
    </w:p>
  </w:endnote>
  <w:endnote w:type="continuationSeparator" w:id="0">
    <w:p w14:paraId="3BF8E62C" w14:textId="77777777" w:rsidR="0061118D" w:rsidRDefault="0061118D" w:rsidP="0061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5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61140" w14:textId="328D2DA6" w:rsidR="0061118D" w:rsidRDefault="006111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FBD34" w14:textId="77777777" w:rsidR="0061118D" w:rsidRDefault="0061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FE4" w14:textId="77777777" w:rsidR="0061118D" w:rsidRDefault="0061118D" w:rsidP="0061118D">
      <w:pPr>
        <w:spacing w:after="0" w:line="240" w:lineRule="auto"/>
      </w:pPr>
      <w:r>
        <w:separator/>
      </w:r>
    </w:p>
  </w:footnote>
  <w:footnote w:type="continuationSeparator" w:id="0">
    <w:p w14:paraId="5DA25E8C" w14:textId="77777777" w:rsidR="0061118D" w:rsidRDefault="0061118D" w:rsidP="0061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8D"/>
    <w:rsid w:val="0015239E"/>
    <w:rsid w:val="00164455"/>
    <w:rsid w:val="002B7C78"/>
    <w:rsid w:val="002C06F7"/>
    <w:rsid w:val="00324AE1"/>
    <w:rsid w:val="004F7E94"/>
    <w:rsid w:val="00506F19"/>
    <w:rsid w:val="00554D3F"/>
    <w:rsid w:val="0061118D"/>
    <w:rsid w:val="00964AEF"/>
    <w:rsid w:val="009E6FCC"/>
    <w:rsid w:val="00F54C38"/>
    <w:rsid w:val="00F7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6559"/>
  <w15:chartTrackingRefBased/>
  <w15:docId w15:val="{68879FDB-83EE-4C5D-9CC9-43EE75BB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8D"/>
  </w:style>
  <w:style w:type="paragraph" w:styleId="Footer">
    <w:name w:val="footer"/>
    <w:basedOn w:val="Normal"/>
    <w:link w:val="FooterChar"/>
    <w:uiPriority w:val="99"/>
    <w:unhideWhenUsed/>
    <w:rsid w:val="0061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8D"/>
  </w:style>
  <w:style w:type="paragraph" w:customStyle="1" w:styleId="msonormal0">
    <w:name w:val="msonormal"/>
    <w:basedOn w:val="Normal"/>
    <w:rsid w:val="0061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118D"/>
    <w:rPr>
      <w:b/>
      <w:bCs/>
    </w:rPr>
  </w:style>
  <w:style w:type="table" w:styleId="GridTable1Light">
    <w:name w:val="Grid Table 1 Light"/>
    <w:basedOn w:val="TableNormal"/>
    <w:uiPriority w:val="46"/>
    <w:rsid w:val="006111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111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111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Branch-Elliman, Westyn</dc:creator>
  <cp:keywords/>
  <dc:description/>
  <cp:lastModifiedBy>Branch-Elliman, Westyn</cp:lastModifiedBy>
  <cp:revision>2</cp:revision>
  <dcterms:created xsi:type="dcterms:W3CDTF">2024-10-10T20:46:00Z</dcterms:created>
  <dcterms:modified xsi:type="dcterms:W3CDTF">2024-10-10T20:46:00Z</dcterms:modified>
</cp:coreProperties>
</file>