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40" w:rsidRPr="003D1240" w:rsidRDefault="003D1240" w:rsidP="003D1240">
      <w:pPr>
        <w:widowControl w:val="0"/>
        <w:spacing w:after="0" w:line="240" w:lineRule="auto"/>
        <w:jc w:val="center"/>
        <w:rPr>
          <w:rFonts w:ascii="Times New Roman Regular" w:eastAsia="Calibri" w:hAnsi="Times New Roman Regular" w:cs="Times New Roman Regular"/>
          <w:b/>
          <w:bCs/>
          <w:kern w:val="2"/>
          <w:sz w:val="20"/>
          <w:szCs w:val="20"/>
        </w:rPr>
      </w:pPr>
      <w:r w:rsidRPr="003D1240">
        <w:rPr>
          <w:rFonts w:ascii="Times New Roman Regular" w:eastAsia="Calibri" w:hAnsi="Times New Roman Regular" w:cs="Times New Roman Regular"/>
          <w:b/>
          <w:bCs/>
          <w:kern w:val="2"/>
          <w:sz w:val="20"/>
          <w:szCs w:val="20"/>
        </w:rPr>
        <w:t xml:space="preserve">Complete Inclusion </w:t>
      </w:r>
      <w:r w:rsidRPr="003D1240">
        <w:rPr>
          <w:rFonts w:ascii="Times New Roman Regular" w:eastAsia="Calibri" w:hAnsi="Times New Roman Regular" w:cs="Times New Roman Regular"/>
          <w:b/>
          <w:bCs/>
          <w:kern w:val="2"/>
          <w:sz w:val="20"/>
          <w:szCs w:val="20"/>
          <w:lang w:eastAsia="zh-Hans"/>
        </w:rPr>
        <w:t xml:space="preserve">and </w:t>
      </w:r>
      <w:r w:rsidRPr="003D1240">
        <w:rPr>
          <w:rFonts w:ascii="Times New Roman Regular" w:eastAsia="Calibri" w:hAnsi="Times New Roman Regular" w:cs="Times New Roman Regular"/>
          <w:b/>
          <w:bCs/>
          <w:kern w:val="2"/>
          <w:sz w:val="20"/>
          <w:szCs w:val="20"/>
        </w:rPr>
        <w:t>Exclusion Criteria</w:t>
      </w:r>
    </w:p>
    <w:p w:rsidR="003D1240" w:rsidRPr="003D1240" w:rsidRDefault="003D1240" w:rsidP="003D1240">
      <w:pPr>
        <w:widowControl w:val="0"/>
        <w:spacing w:after="0" w:line="240" w:lineRule="auto"/>
        <w:jc w:val="both"/>
        <w:rPr>
          <w:rFonts w:ascii="Times New Roman Regular" w:eastAsia="Calibri" w:hAnsi="Times New Roman Regular" w:cs="Times New Roman Regular"/>
          <w:b/>
          <w:bCs/>
          <w:kern w:val="2"/>
          <w:sz w:val="20"/>
          <w:szCs w:val="20"/>
        </w:rPr>
      </w:pPr>
      <w:r w:rsidRPr="003D1240">
        <w:rPr>
          <w:rFonts w:ascii="Times New Roman Regular" w:eastAsia="Calibri" w:hAnsi="Times New Roman Regular" w:cs="Times New Roman Regular"/>
          <w:b/>
          <w:bCs/>
          <w:kern w:val="2"/>
          <w:sz w:val="20"/>
          <w:szCs w:val="20"/>
        </w:rPr>
        <w:t xml:space="preserve">Inclusion: </w:t>
      </w:r>
    </w:p>
    <w:p w:rsidR="003D1240" w:rsidRPr="003D1240" w:rsidRDefault="003D1240" w:rsidP="003D1240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 Regular" w:eastAsia="Calibri" w:hAnsi="Times New Roman Regular" w:cs="Times New Roman Regular"/>
          <w:kern w:val="2"/>
          <w:sz w:val="20"/>
          <w:szCs w:val="20"/>
        </w:rPr>
      </w:pPr>
      <w:r w:rsidRPr="003D1240">
        <w:rPr>
          <w:rFonts w:ascii="Times New Roman Regular" w:eastAsia="SimSun" w:hAnsi="Times New Roman Regular" w:cs="Times New Roman Regular" w:hint="eastAsia"/>
          <w:kern w:val="2"/>
          <w:sz w:val="20"/>
          <w:szCs w:val="20"/>
        </w:rPr>
        <w:t>E</w:t>
      </w:r>
      <w:r w:rsidRPr="003D1240">
        <w:rPr>
          <w:rFonts w:ascii="Times New Roman Regular" w:eastAsia="Calibri" w:hAnsi="Times New Roman Regular" w:cs="Times New Roman Regular"/>
          <w:kern w:val="2"/>
          <w:sz w:val="20"/>
          <w:szCs w:val="20"/>
        </w:rPr>
        <w:t>valuated the validity of inertial measurement units (IMUs),</w:t>
      </w:r>
    </w:p>
    <w:p w:rsidR="003D1240" w:rsidRPr="003D1240" w:rsidRDefault="003D1240" w:rsidP="003D1240">
      <w:pPr>
        <w:widowControl w:val="0"/>
        <w:spacing w:after="0" w:line="480" w:lineRule="auto"/>
        <w:ind w:left="420"/>
        <w:jc w:val="both"/>
        <w:rPr>
          <w:rFonts w:ascii="Times New Roman Regular" w:eastAsia="Calibri" w:hAnsi="Times New Roman Regular" w:cs="Times New Roman Regular"/>
          <w:kern w:val="2"/>
          <w:sz w:val="20"/>
          <w:szCs w:val="20"/>
        </w:rPr>
      </w:pPr>
      <w:r w:rsidRPr="003D1240">
        <w:rPr>
          <w:rFonts w:ascii="Times New Roman Regular" w:eastAsia="SimSun" w:hAnsi="Times New Roman Regular" w:cs="Times New Roman Regular" w:hint="eastAsia"/>
          <w:kern w:val="2"/>
          <w:sz w:val="20"/>
          <w:szCs w:val="20"/>
        </w:rPr>
        <w:t>—</w:t>
      </w:r>
      <w:r w:rsidRPr="003D1240">
        <w:rPr>
          <w:rFonts w:ascii="Times New Roman Regular" w:eastAsia="Calibri" w:hAnsi="Times New Roman Regular" w:cs="Times New Roman Regular"/>
          <w:kern w:val="2"/>
          <w:sz w:val="20"/>
          <w:szCs w:val="20"/>
          <w:lang w:eastAsia="zh-Hans"/>
        </w:rPr>
        <w:t>Concurrent v</w:t>
      </w:r>
      <w:r w:rsidRPr="003D1240">
        <w:rPr>
          <w:rFonts w:ascii="Times New Roman Regular" w:eastAsia="Calibri" w:hAnsi="Times New Roman Regular" w:cs="Times New Roman Regular"/>
          <w:kern w:val="2"/>
          <w:sz w:val="20"/>
          <w:szCs w:val="20"/>
        </w:rPr>
        <w:t>alidity: report</w:t>
      </w:r>
      <w:r w:rsidRPr="003D1240">
        <w:rPr>
          <w:rFonts w:ascii="Times New Roman Regular" w:eastAsia="Calibri" w:hAnsi="Times New Roman Regular" w:cs="Times New Roman Regular"/>
          <w:kern w:val="2"/>
          <w:sz w:val="20"/>
          <w:szCs w:val="20"/>
          <w:lang w:eastAsia="zh-Hans"/>
        </w:rPr>
        <w:t>ed</w:t>
      </w:r>
      <w:r w:rsidRPr="003D1240">
        <w:rPr>
          <w:rFonts w:ascii="Times New Roman Regular" w:eastAsia="Calibri" w:hAnsi="Times New Roman Regular" w:cs="Times New Roman Regular"/>
          <w:kern w:val="2"/>
          <w:sz w:val="20"/>
          <w:szCs w:val="20"/>
        </w:rPr>
        <w:t xml:space="preserve"> the </w:t>
      </w:r>
      <w:r w:rsidRPr="003D1240">
        <w:rPr>
          <w:rFonts w:ascii="Times New Roman Regular" w:eastAsia="Calibri" w:hAnsi="Times New Roman Regular" w:cs="Times New Roman Regular"/>
          <w:kern w:val="2"/>
          <w:sz w:val="20"/>
          <w:szCs w:val="20"/>
          <w:lang w:eastAsia="zh-Hans"/>
        </w:rPr>
        <w:t xml:space="preserve">results of simultaneous measurement by IMUs and </w:t>
      </w:r>
      <w:r w:rsidRPr="003D1240">
        <w:rPr>
          <w:rFonts w:ascii="Times New Roman Regular" w:eastAsia="SimSun" w:hAnsi="Times New Roman Regular" w:cs="Times New Roman Regular" w:hint="eastAsia"/>
          <w:kern w:val="2"/>
          <w:sz w:val="20"/>
          <w:szCs w:val="20"/>
        </w:rPr>
        <w:t>marker-based motion capture</w:t>
      </w:r>
      <w:r w:rsidRPr="003D1240">
        <w:rPr>
          <w:rFonts w:ascii="Times New Roman Regular" w:eastAsia="Calibri" w:hAnsi="Times New Roman Regular" w:cs="Times New Roman Regular"/>
          <w:kern w:val="2"/>
          <w:sz w:val="20"/>
          <w:szCs w:val="20"/>
          <w:lang w:eastAsia="zh-Hans"/>
        </w:rPr>
        <w:t xml:space="preserve"> systems.</w:t>
      </w:r>
    </w:p>
    <w:p w:rsidR="003D1240" w:rsidRPr="003D1240" w:rsidRDefault="003D1240" w:rsidP="003D1240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 Regular" w:eastAsia="Calibri" w:hAnsi="Times New Roman Regular" w:cs="Times New Roman Regular"/>
          <w:kern w:val="2"/>
          <w:sz w:val="20"/>
          <w:szCs w:val="20"/>
        </w:rPr>
      </w:pPr>
      <w:r w:rsidRPr="003D1240">
        <w:rPr>
          <w:rFonts w:ascii="Times New Roman Regular" w:eastAsia="Calibri" w:hAnsi="Times New Roman Regular" w:cs="Times New Roman Regular"/>
          <w:kern w:val="2"/>
          <w:sz w:val="20"/>
          <w:szCs w:val="20"/>
        </w:rPr>
        <w:t>Measured</w:t>
      </w:r>
      <w:r w:rsidRPr="003D1240">
        <w:rPr>
          <w:rFonts w:ascii="Times New Roman Regular" w:eastAsia="SimSun" w:hAnsi="Times New Roman Regular" w:cs="Times New Roman Regular" w:hint="eastAsia"/>
          <w:kern w:val="2"/>
          <w:sz w:val="20"/>
          <w:szCs w:val="20"/>
        </w:rPr>
        <w:t xml:space="preserve"> and reported</w:t>
      </w:r>
      <w:r w:rsidRPr="003D1240">
        <w:rPr>
          <w:rFonts w:ascii="Times New Roman Regular" w:eastAsia="Calibri" w:hAnsi="Times New Roman Regular" w:cs="Times New Roman Regular"/>
          <w:kern w:val="2"/>
          <w:sz w:val="20"/>
          <w:szCs w:val="20"/>
        </w:rPr>
        <w:t xml:space="preserve"> specific </w:t>
      </w:r>
      <w:r w:rsidRPr="003D1240">
        <w:rPr>
          <w:rFonts w:ascii="Times New Roman Regular" w:eastAsia="SimSun" w:hAnsi="Times New Roman Regular" w:cs="Times New Roman Regular" w:hint="eastAsia"/>
          <w:kern w:val="2"/>
          <w:sz w:val="20"/>
          <w:szCs w:val="20"/>
        </w:rPr>
        <w:t>upper</w:t>
      </w:r>
      <w:r w:rsidRPr="003D1240">
        <w:rPr>
          <w:rFonts w:ascii="Times New Roman Regular" w:eastAsia="Calibri" w:hAnsi="Times New Roman Regular" w:cs="Times New Roman Regular"/>
          <w:kern w:val="2"/>
          <w:sz w:val="20"/>
          <w:szCs w:val="20"/>
        </w:rPr>
        <w:t xml:space="preserve"> extremity</w:t>
      </w:r>
      <w:r w:rsidRPr="003D1240">
        <w:rPr>
          <w:rFonts w:ascii="Times New Roman Regular" w:eastAsia="SimSun" w:hAnsi="Times New Roman Regular" w:cs="Times New Roman Regular" w:hint="eastAsia"/>
          <w:kern w:val="2"/>
          <w:sz w:val="20"/>
          <w:szCs w:val="20"/>
        </w:rPr>
        <w:t xml:space="preserve"> </w:t>
      </w:r>
      <w:r w:rsidRPr="003D1240">
        <w:rPr>
          <w:rFonts w:ascii="Times New Roman Regular" w:eastAsia="SimSun" w:hAnsi="Times New Roman Regular" w:cs="Times New Roman Regular"/>
          <w:kern w:val="2"/>
          <w:sz w:val="20"/>
          <w:szCs w:val="20"/>
        </w:rPr>
        <w:t>range of motion (</w:t>
      </w:r>
      <w:proofErr w:type="spellStart"/>
      <w:r w:rsidRPr="003D1240">
        <w:rPr>
          <w:rFonts w:ascii="Times New Roman Regular" w:eastAsia="SimSun" w:hAnsi="Times New Roman Regular" w:cs="Times New Roman Regular" w:hint="eastAsia"/>
          <w:kern w:val="2"/>
          <w:sz w:val="20"/>
          <w:szCs w:val="20"/>
        </w:rPr>
        <w:t>RoM</w:t>
      </w:r>
      <w:proofErr w:type="spellEnd"/>
      <w:r w:rsidRPr="003D1240">
        <w:rPr>
          <w:rFonts w:ascii="Times New Roman Regular" w:eastAsia="SimSun" w:hAnsi="Times New Roman Regular" w:cs="Times New Roman Regular"/>
          <w:kern w:val="2"/>
          <w:sz w:val="20"/>
          <w:szCs w:val="20"/>
        </w:rPr>
        <w:t>)</w:t>
      </w:r>
      <w:r w:rsidRPr="003D1240">
        <w:rPr>
          <w:rFonts w:ascii="Times New Roman Regular" w:eastAsia="SimSun" w:hAnsi="Times New Roman Regular" w:cs="Times New Roman Regular" w:hint="eastAsia"/>
          <w:kern w:val="2"/>
          <w:sz w:val="20"/>
          <w:szCs w:val="20"/>
        </w:rPr>
        <w:t xml:space="preserve"> results,</w:t>
      </w:r>
    </w:p>
    <w:p w:rsidR="003D1240" w:rsidRPr="003D1240" w:rsidRDefault="003D1240" w:rsidP="003D1240">
      <w:pPr>
        <w:widowControl w:val="0"/>
        <w:spacing w:after="0" w:line="480" w:lineRule="auto"/>
        <w:ind w:left="420"/>
        <w:jc w:val="both"/>
        <w:rPr>
          <w:rFonts w:ascii="Times New Roman Regular" w:eastAsia="Calibri" w:hAnsi="Times New Roman Regular" w:cs="Times New Roman Regular"/>
          <w:kern w:val="2"/>
          <w:sz w:val="20"/>
          <w:szCs w:val="20"/>
        </w:rPr>
      </w:pPr>
      <w:r w:rsidRPr="003D1240">
        <w:rPr>
          <w:rFonts w:ascii="Times New Roman Regular" w:eastAsia="SimSun" w:hAnsi="Times New Roman Regular" w:cs="Times New Roman Regular" w:hint="eastAsia"/>
          <w:kern w:val="2"/>
          <w:sz w:val="20"/>
          <w:szCs w:val="20"/>
        </w:rPr>
        <w:t>—</w:t>
      </w:r>
      <w:r w:rsidRPr="003D1240">
        <w:rPr>
          <w:rFonts w:ascii="Times New Roman Regular" w:eastAsia="SimSun" w:hAnsi="Times New Roman Regular" w:cs="Times New Roman Regular" w:hint="eastAsia"/>
          <w:kern w:val="2"/>
          <w:sz w:val="20"/>
          <w:szCs w:val="20"/>
        </w:rPr>
        <w:t xml:space="preserve"> </w:t>
      </w:r>
      <w:r w:rsidRPr="003D1240">
        <w:rPr>
          <w:rFonts w:ascii="Times New Roman Regular" w:eastAsia="Calibri" w:hAnsi="Times New Roman Regular" w:cs="Times New Roman Regular"/>
          <w:kern w:val="2"/>
          <w:sz w:val="20"/>
          <w:szCs w:val="20"/>
        </w:rPr>
        <w:t xml:space="preserve">Included </w:t>
      </w:r>
      <w:r w:rsidRPr="003D1240">
        <w:rPr>
          <w:rFonts w:ascii="Times New Roman Regular" w:eastAsia="SimSun" w:hAnsi="Times New Roman Regular" w:cs="Times New Roman Regular" w:hint="eastAsia"/>
          <w:kern w:val="2"/>
          <w:sz w:val="20"/>
          <w:szCs w:val="20"/>
        </w:rPr>
        <w:t>upp</w:t>
      </w:r>
      <w:r w:rsidRPr="003D1240">
        <w:rPr>
          <w:rFonts w:ascii="Times New Roman Regular" w:eastAsia="Calibri" w:hAnsi="Times New Roman Regular" w:cs="Times New Roman Regular"/>
          <w:kern w:val="2"/>
          <w:sz w:val="20"/>
          <w:szCs w:val="20"/>
        </w:rPr>
        <w:t xml:space="preserve">er extremity </w:t>
      </w:r>
      <w:proofErr w:type="spellStart"/>
      <w:r w:rsidRPr="003D1240">
        <w:rPr>
          <w:rFonts w:ascii="Times New Roman Regular" w:eastAsia="SimSun" w:hAnsi="Times New Roman Regular" w:cs="Times New Roman Regular" w:hint="eastAsia"/>
          <w:kern w:val="2"/>
          <w:sz w:val="20"/>
          <w:szCs w:val="20"/>
        </w:rPr>
        <w:t>RoM</w:t>
      </w:r>
      <w:proofErr w:type="spellEnd"/>
      <w:r w:rsidRPr="003D1240">
        <w:rPr>
          <w:rFonts w:ascii="Times New Roman Regular" w:eastAsia="Calibri" w:hAnsi="Times New Roman Regular" w:cs="Times New Roman Regular"/>
          <w:kern w:val="2"/>
          <w:sz w:val="20"/>
          <w:szCs w:val="20"/>
        </w:rPr>
        <w:t xml:space="preserve"> outcomes: </w:t>
      </w:r>
      <w:r w:rsidRPr="003D1240">
        <w:rPr>
          <w:rFonts w:ascii="Times New Roman Regular" w:eastAsia="SimSun" w:hAnsi="Times New Roman Regular" w:cs="Times New Roman Regular" w:hint="eastAsia"/>
          <w:kern w:val="2"/>
          <w:sz w:val="20"/>
          <w:szCs w:val="20"/>
        </w:rPr>
        <w:t>shoulder</w:t>
      </w:r>
      <w:r w:rsidRPr="003D1240">
        <w:rPr>
          <w:rFonts w:ascii="Times New Roman Regular" w:eastAsia="Calibri" w:hAnsi="Times New Roman Regular" w:cs="Times New Roman Regular"/>
          <w:kern w:val="2"/>
          <w:sz w:val="20"/>
          <w:szCs w:val="20"/>
        </w:rPr>
        <w:t xml:space="preserve">, </w:t>
      </w:r>
      <w:r w:rsidRPr="003D1240">
        <w:rPr>
          <w:rFonts w:ascii="Times New Roman Regular" w:eastAsia="SimSun" w:hAnsi="Times New Roman Regular" w:cs="Times New Roman Regular" w:hint="eastAsia"/>
          <w:kern w:val="2"/>
          <w:sz w:val="20"/>
          <w:szCs w:val="20"/>
        </w:rPr>
        <w:t>elbow</w:t>
      </w:r>
      <w:r w:rsidRPr="003D1240">
        <w:rPr>
          <w:rFonts w:ascii="Times New Roman Regular" w:eastAsia="Calibri" w:hAnsi="Times New Roman Regular" w:cs="Times New Roman Regular"/>
          <w:kern w:val="2"/>
          <w:sz w:val="20"/>
          <w:szCs w:val="20"/>
        </w:rPr>
        <w:t xml:space="preserve"> and </w:t>
      </w:r>
      <w:r w:rsidRPr="003D1240">
        <w:rPr>
          <w:rFonts w:ascii="Times New Roman Regular" w:eastAsia="SimSun" w:hAnsi="Times New Roman Regular" w:cs="Times New Roman Regular" w:hint="eastAsia"/>
          <w:kern w:val="2"/>
          <w:sz w:val="20"/>
          <w:szCs w:val="20"/>
        </w:rPr>
        <w:t>wrist</w:t>
      </w:r>
      <w:r w:rsidRPr="003D1240">
        <w:rPr>
          <w:rFonts w:ascii="Times New Roman Regular" w:eastAsia="Calibri" w:hAnsi="Times New Roman Regular" w:cs="Times New Roman Regular"/>
          <w:kern w:val="2"/>
          <w:sz w:val="20"/>
          <w:szCs w:val="20"/>
        </w:rPr>
        <w:t xml:space="preserve"> joint</w:t>
      </w:r>
      <w:r w:rsidRPr="003D1240">
        <w:rPr>
          <w:rFonts w:ascii="Times New Roman Regular" w:eastAsia="SimSun" w:hAnsi="Times New Roman Regular" w:cs="Times New Roman Regular" w:hint="eastAsia"/>
          <w:kern w:val="2"/>
          <w:sz w:val="20"/>
          <w:szCs w:val="20"/>
        </w:rPr>
        <w:t>s</w:t>
      </w:r>
      <w:r w:rsidRPr="003D1240">
        <w:rPr>
          <w:rFonts w:ascii="Times New Roman Regular" w:eastAsia="Calibri" w:hAnsi="Times New Roman Regular" w:cs="Times New Roman Regular"/>
          <w:kern w:val="2"/>
          <w:sz w:val="20"/>
          <w:szCs w:val="20"/>
        </w:rPr>
        <w:t>.</w:t>
      </w:r>
    </w:p>
    <w:p w:rsidR="003D1240" w:rsidRPr="003D1240" w:rsidRDefault="003D1240" w:rsidP="003D1240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 Regular" w:eastAsia="Calibri" w:hAnsi="Times New Roman Regular" w:cs="Times New Roman Regular"/>
          <w:kern w:val="2"/>
          <w:sz w:val="20"/>
          <w:szCs w:val="20"/>
        </w:rPr>
      </w:pPr>
      <w:r w:rsidRPr="003D1240">
        <w:rPr>
          <w:rFonts w:ascii="Times New Roman Regular" w:eastAsia="SimSun" w:hAnsi="Times New Roman Regular" w:cs="Times New Roman Regular" w:hint="eastAsia"/>
          <w:kern w:val="2"/>
          <w:sz w:val="20"/>
          <w:szCs w:val="20"/>
        </w:rPr>
        <w:t>C</w:t>
      </w:r>
      <w:r w:rsidRPr="003D1240">
        <w:rPr>
          <w:rFonts w:ascii="Times New Roman Regular" w:eastAsia="Calibri" w:hAnsi="Times New Roman Regular" w:cs="Times New Roman Regular"/>
          <w:kern w:val="2"/>
          <w:sz w:val="20"/>
          <w:szCs w:val="20"/>
        </w:rPr>
        <w:t xml:space="preserve">ompared the measurements captured by IMUs to the </w:t>
      </w:r>
      <w:r w:rsidRPr="003D1240">
        <w:rPr>
          <w:rFonts w:ascii="Times New Roman Regular" w:eastAsia="SimSun" w:hAnsi="Times New Roman Regular" w:cs="Times New Roman Regular" w:hint="eastAsia"/>
          <w:kern w:val="2"/>
          <w:sz w:val="20"/>
          <w:szCs w:val="20"/>
        </w:rPr>
        <w:t>marker-based motion capture</w:t>
      </w:r>
      <w:r w:rsidRPr="003D1240">
        <w:rPr>
          <w:rFonts w:ascii="Times New Roman Regular" w:eastAsia="Calibri" w:hAnsi="Times New Roman Regular" w:cs="Times New Roman Regular"/>
          <w:kern w:val="2"/>
          <w:sz w:val="20"/>
          <w:szCs w:val="20"/>
        </w:rPr>
        <w:t xml:space="preserve"> systems,</w:t>
      </w:r>
    </w:p>
    <w:p w:rsidR="003D1240" w:rsidRPr="003D1240" w:rsidRDefault="003D1240" w:rsidP="003D1240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 Regular" w:eastAsia="Calibri" w:hAnsi="Times New Roman Regular" w:cs="Times New Roman Regular"/>
          <w:kern w:val="2"/>
          <w:sz w:val="20"/>
          <w:szCs w:val="20"/>
        </w:rPr>
      </w:pPr>
      <w:r w:rsidRPr="003D1240">
        <w:rPr>
          <w:rFonts w:ascii="Times New Roman Regular" w:eastAsia="SimSun" w:hAnsi="Times New Roman Regular" w:cs="Times New Roman Regular" w:hint="eastAsia"/>
          <w:kern w:val="2"/>
          <w:sz w:val="20"/>
          <w:szCs w:val="20"/>
        </w:rPr>
        <w:t>A</w:t>
      </w:r>
      <w:r w:rsidRPr="003D1240">
        <w:rPr>
          <w:rFonts w:ascii="Times New Roman Regular" w:eastAsia="Calibri" w:hAnsi="Times New Roman Regular" w:cs="Times New Roman Regular"/>
          <w:kern w:val="2"/>
          <w:sz w:val="20"/>
          <w:szCs w:val="20"/>
        </w:rPr>
        <w:t xml:space="preserve">ssessed </w:t>
      </w:r>
      <w:r w:rsidRPr="003D1240">
        <w:rPr>
          <w:rFonts w:ascii="Times New Roman Regular" w:eastAsia="SimSun" w:hAnsi="Times New Roman Regular" w:cs="Times New Roman Regular" w:hint="eastAsia"/>
          <w:kern w:val="2"/>
          <w:sz w:val="20"/>
          <w:szCs w:val="20"/>
        </w:rPr>
        <w:t>human beings</w:t>
      </w:r>
      <w:r w:rsidRPr="003D1240">
        <w:rPr>
          <w:rFonts w:ascii="Times New Roman Regular" w:eastAsia="Calibri" w:hAnsi="Times New Roman Regular" w:cs="Times New Roman Regular"/>
          <w:kern w:val="2"/>
          <w:sz w:val="20"/>
          <w:szCs w:val="20"/>
        </w:rPr>
        <w:t>,</w:t>
      </w:r>
    </w:p>
    <w:p w:rsidR="003D1240" w:rsidRPr="003D1240" w:rsidRDefault="003D1240" w:rsidP="003D1240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 Regular" w:eastAsia="Calibri" w:hAnsi="Times New Roman Regular" w:cs="Times New Roman Regular"/>
          <w:kern w:val="2"/>
          <w:sz w:val="20"/>
          <w:szCs w:val="20"/>
        </w:rPr>
      </w:pPr>
      <w:r w:rsidRPr="003D1240">
        <w:rPr>
          <w:rFonts w:ascii="Times New Roman Regular" w:eastAsia="SimSun" w:hAnsi="Times New Roman Regular" w:cs="Times New Roman Regular" w:hint="eastAsia"/>
          <w:kern w:val="2"/>
          <w:sz w:val="20"/>
          <w:szCs w:val="20"/>
        </w:rPr>
        <w:t>P</w:t>
      </w:r>
      <w:r w:rsidRPr="003D1240">
        <w:rPr>
          <w:rFonts w:ascii="Times New Roman Regular" w:eastAsia="Calibri" w:hAnsi="Times New Roman Regular" w:cs="Times New Roman Regular"/>
          <w:kern w:val="2"/>
          <w:sz w:val="20"/>
          <w:szCs w:val="20"/>
        </w:rPr>
        <w:t>ublished in English.</w:t>
      </w:r>
      <w:bookmarkStart w:id="0" w:name="_GoBack"/>
      <w:bookmarkEnd w:id="0"/>
    </w:p>
    <w:p w:rsidR="003D1240" w:rsidRPr="003D1240" w:rsidRDefault="003D1240" w:rsidP="003D1240">
      <w:pPr>
        <w:widowControl w:val="0"/>
        <w:spacing w:after="0" w:line="480" w:lineRule="auto"/>
        <w:jc w:val="both"/>
        <w:rPr>
          <w:rFonts w:ascii="Times New Roman Regular" w:eastAsia="Calibri" w:hAnsi="Times New Roman Regular" w:cs="Times New Roman Regular"/>
          <w:b/>
          <w:bCs/>
          <w:kern w:val="2"/>
          <w:sz w:val="20"/>
          <w:szCs w:val="20"/>
        </w:rPr>
      </w:pPr>
    </w:p>
    <w:p w:rsidR="003D1240" w:rsidRPr="003D1240" w:rsidRDefault="003D1240" w:rsidP="003D1240">
      <w:pPr>
        <w:widowControl w:val="0"/>
        <w:spacing w:after="0" w:line="240" w:lineRule="auto"/>
        <w:jc w:val="both"/>
        <w:rPr>
          <w:rFonts w:ascii="Times New Roman Regular" w:eastAsia="Calibri" w:hAnsi="Times New Roman Regular" w:cs="Times New Roman Regular"/>
          <w:b/>
          <w:bCs/>
          <w:kern w:val="2"/>
          <w:sz w:val="20"/>
          <w:szCs w:val="20"/>
        </w:rPr>
      </w:pPr>
      <w:r w:rsidRPr="003D1240">
        <w:rPr>
          <w:rFonts w:ascii="Times New Roman Regular" w:eastAsia="Calibri" w:hAnsi="Times New Roman Regular" w:cs="Times New Roman Regular"/>
          <w:b/>
          <w:bCs/>
          <w:kern w:val="2"/>
          <w:sz w:val="20"/>
          <w:szCs w:val="20"/>
        </w:rPr>
        <w:t>Exclusion:</w:t>
      </w:r>
    </w:p>
    <w:p w:rsidR="003D1240" w:rsidRPr="003D1240" w:rsidRDefault="003D1240" w:rsidP="003D1240">
      <w:pPr>
        <w:widowControl w:val="0"/>
        <w:numPr>
          <w:ilvl w:val="0"/>
          <w:numId w:val="2"/>
        </w:numPr>
        <w:spacing w:before="120" w:after="0" w:line="480" w:lineRule="auto"/>
        <w:contextualSpacing/>
        <w:jc w:val="both"/>
        <w:rPr>
          <w:rFonts w:ascii="Times New Roman Regular" w:eastAsia="Calibri" w:hAnsi="Times New Roman Regular" w:cs="Times New Roman Regular"/>
          <w:sz w:val="20"/>
          <w:szCs w:val="20"/>
        </w:rPr>
      </w:pPr>
      <w:r w:rsidRPr="003D1240">
        <w:rPr>
          <w:rFonts w:ascii="Times New Roman Regular" w:eastAsia="SimSun" w:hAnsi="Times New Roman Regular" w:cs="Times New Roman Regular" w:hint="eastAsia"/>
          <w:sz w:val="20"/>
          <w:szCs w:val="20"/>
        </w:rPr>
        <w:t>N</w:t>
      </w:r>
      <w:r w:rsidRPr="003D1240">
        <w:rPr>
          <w:rFonts w:ascii="Times New Roman Regular" w:eastAsia="Calibri" w:hAnsi="Times New Roman Regular" w:cs="Times New Roman Regular"/>
          <w:sz w:val="20"/>
          <w:szCs w:val="20"/>
        </w:rPr>
        <w:t>o relevant outcomes,</w:t>
      </w:r>
    </w:p>
    <w:p w:rsidR="003D1240" w:rsidRPr="003D1240" w:rsidRDefault="003D1240" w:rsidP="003D1240">
      <w:pPr>
        <w:spacing w:before="120" w:after="0" w:line="480" w:lineRule="auto"/>
        <w:ind w:firstLineChars="200" w:firstLine="400"/>
        <w:contextualSpacing/>
        <w:rPr>
          <w:rFonts w:ascii="Times New Roman Regular" w:eastAsia="SimSun" w:hAnsi="Times New Roman Regular" w:cs="Times New Roman Regular"/>
          <w:sz w:val="20"/>
          <w:szCs w:val="20"/>
        </w:rPr>
      </w:pPr>
      <w:r w:rsidRPr="003D1240">
        <w:rPr>
          <w:rFonts w:ascii="Times New Roman Regular" w:eastAsia="SimSun" w:hAnsi="Times New Roman Regular" w:cs="Times New Roman Regular" w:hint="eastAsia"/>
          <w:sz w:val="20"/>
          <w:szCs w:val="20"/>
        </w:rPr>
        <w:t>—</w:t>
      </w:r>
      <w:r w:rsidRPr="003D1240">
        <w:rPr>
          <w:rFonts w:ascii="Times New Roman Regular" w:eastAsia="SimSun" w:hAnsi="Times New Roman Regular" w:cs="Times New Roman Regular" w:hint="eastAsia"/>
          <w:sz w:val="20"/>
          <w:szCs w:val="20"/>
        </w:rPr>
        <w:t xml:space="preserve"> Only reported velocity, acceleration; or no validity related outcomes: ICC, Pearson</w:t>
      </w:r>
      <w:r w:rsidRPr="003D1240">
        <w:rPr>
          <w:rFonts w:ascii="Times New Roman Regular" w:eastAsia="SimSun" w:hAnsi="Times New Roman Regular" w:cs="Times New Roman Regular"/>
          <w:sz w:val="20"/>
          <w:szCs w:val="20"/>
        </w:rPr>
        <w:t>’</w:t>
      </w:r>
      <w:r w:rsidRPr="003D1240">
        <w:rPr>
          <w:rFonts w:ascii="Times New Roman Regular" w:eastAsia="SimSun" w:hAnsi="Times New Roman Regular" w:cs="Times New Roman Regular" w:hint="eastAsia"/>
          <w:sz w:val="20"/>
          <w:szCs w:val="20"/>
        </w:rPr>
        <w:t xml:space="preserve">s r, RMSE, mean </w:t>
      </w:r>
      <w:r w:rsidRPr="003D1240">
        <w:rPr>
          <w:rFonts w:ascii="Times New Roman" w:eastAsia="SimSun" w:hAnsi="Times New Roman" w:cs="Times New Roman"/>
          <w:sz w:val="20"/>
          <w:szCs w:val="20"/>
        </w:rPr>
        <w:t>±</w:t>
      </w:r>
      <w:r w:rsidRPr="003D1240">
        <w:rPr>
          <w:rFonts w:ascii="Times New Roman Regular" w:eastAsia="SimSun" w:hAnsi="Times New Roman Regular" w:cs="Times New Roman Regular" w:hint="eastAsia"/>
          <w:sz w:val="20"/>
          <w:szCs w:val="20"/>
        </w:rPr>
        <w:t xml:space="preserve"> SD, MAD, CMC, </w:t>
      </w:r>
      <w:proofErr w:type="spellStart"/>
      <w:r w:rsidRPr="003D1240">
        <w:rPr>
          <w:rFonts w:ascii="Times New Roman Regular" w:eastAsia="SimSun" w:hAnsi="Times New Roman Regular" w:cs="Times New Roman Regular" w:hint="eastAsia"/>
          <w:sz w:val="20"/>
          <w:szCs w:val="20"/>
        </w:rPr>
        <w:t>LoA</w:t>
      </w:r>
      <w:proofErr w:type="spellEnd"/>
      <w:r w:rsidRPr="003D1240">
        <w:rPr>
          <w:rFonts w:ascii="Times New Roman Regular" w:eastAsia="SimSun" w:hAnsi="Times New Roman Regular" w:cs="Times New Roman Regular" w:hint="eastAsia"/>
          <w:sz w:val="20"/>
          <w:szCs w:val="20"/>
        </w:rPr>
        <w:t>, and so on.</w:t>
      </w:r>
    </w:p>
    <w:p w:rsidR="003D1240" w:rsidRPr="003D1240" w:rsidRDefault="003D1240" w:rsidP="003D1240">
      <w:pPr>
        <w:widowControl w:val="0"/>
        <w:numPr>
          <w:ilvl w:val="0"/>
          <w:numId w:val="2"/>
        </w:numPr>
        <w:spacing w:before="120" w:after="0" w:line="480" w:lineRule="auto"/>
        <w:contextualSpacing/>
        <w:jc w:val="both"/>
        <w:rPr>
          <w:rFonts w:ascii="Times New Roman Regular" w:eastAsia="Calibri" w:hAnsi="Times New Roman Regular" w:cs="Times New Roman Regular"/>
          <w:sz w:val="20"/>
          <w:szCs w:val="20"/>
        </w:rPr>
      </w:pPr>
      <w:r w:rsidRPr="003D1240">
        <w:rPr>
          <w:rFonts w:ascii="Times New Roman Regular" w:eastAsia="Calibri" w:hAnsi="Times New Roman Regular" w:cs="Times New Roman Regular"/>
          <w:sz w:val="20"/>
          <w:szCs w:val="20"/>
        </w:rPr>
        <w:t xml:space="preserve">No comparison with standard </w:t>
      </w:r>
      <w:r w:rsidRPr="003D1240">
        <w:rPr>
          <w:rFonts w:ascii="Times New Roman Regular" w:eastAsia="SimSun" w:hAnsi="Times New Roman Regular" w:cs="Times New Roman Regular" w:hint="eastAsia"/>
          <w:sz w:val="20"/>
          <w:szCs w:val="20"/>
        </w:rPr>
        <w:t xml:space="preserve">marker-based </w:t>
      </w:r>
      <w:r w:rsidRPr="003D1240">
        <w:rPr>
          <w:rFonts w:ascii="Times New Roman Regular" w:eastAsia="Calibri" w:hAnsi="Times New Roman Regular" w:cs="Times New Roman Regular"/>
          <w:sz w:val="20"/>
          <w:szCs w:val="20"/>
        </w:rPr>
        <w:t>motion capture systems</w:t>
      </w:r>
      <w:r w:rsidRPr="003D1240">
        <w:rPr>
          <w:rFonts w:ascii="Times New Roman Regular" w:eastAsia="SimSun" w:hAnsi="Times New Roman Regular" w:cs="Times New Roman Regular" w:hint="eastAsia"/>
          <w:sz w:val="20"/>
          <w:szCs w:val="20"/>
        </w:rPr>
        <w:t>,</w:t>
      </w:r>
    </w:p>
    <w:p w:rsidR="003D1240" w:rsidRPr="003D1240" w:rsidRDefault="003D1240" w:rsidP="003D1240">
      <w:pPr>
        <w:spacing w:before="120" w:after="0" w:line="480" w:lineRule="auto"/>
        <w:ind w:firstLineChars="200" w:firstLine="400"/>
        <w:contextualSpacing/>
        <w:rPr>
          <w:rFonts w:ascii="Times New Roman Regular" w:eastAsia="SimSun" w:hAnsi="Times New Roman Regular" w:cs="Times New Roman Regular"/>
          <w:sz w:val="20"/>
          <w:szCs w:val="20"/>
        </w:rPr>
      </w:pPr>
      <w:r w:rsidRPr="003D1240">
        <w:rPr>
          <w:rFonts w:ascii="Times New Roman Regular" w:eastAsia="SimSun" w:hAnsi="Times New Roman Regular" w:cs="Times New Roman Regular" w:hint="eastAsia"/>
          <w:sz w:val="20"/>
          <w:szCs w:val="20"/>
        </w:rPr>
        <w:t>—</w:t>
      </w:r>
      <w:r w:rsidRPr="003D1240">
        <w:rPr>
          <w:rFonts w:ascii="Times New Roman Regular" w:eastAsia="SimSun" w:hAnsi="Times New Roman Regular" w:cs="Times New Roman Regular" w:hint="eastAsia"/>
          <w:sz w:val="20"/>
          <w:szCs w:val="20"/>
        </w:rPr>
        <w:t xml:space="preserve"> Excluded Microsoft Kinect system, RGB-D system, and so on.</w:t>
      </w:r>
    </w:p>
    <w:p w:rsidR="003D1240" w:rsidRPr="003D1240" w:rsidRDefault="003D1240" w:rsidP="003D1240">
      <w:pPr>
        <w:widowControl w:val="0"/>
        <w:numPr>
          <w:ilvl w:val="0"/>
          <w:numId w:val="2"/>
        </w:numPr>
        <w:spacing w:before="120" w:after="0" w:line="480" w:lineRule="auto"/>
        <w:contextualSpacing/>
        <w:jc w:val="both"/>
        <w:rPr>
          <w:rFonts w:ascii="Times New Roman Regular" w:eastAsia="Calibri" w:hAnsi="Times New Roman Regular" w:cs="Times New Roman Regular"/>
          <w:sz w:val="20"/>
          <w:szCs w:val="20"/>
        </w:rPr>
      </w:pPr>
      <w:r w:rsidRPr="003D1240">
        <w:rPr>
          <w:rFonts w:ascii="Times New Roman Regular" w:eastAsia="SimSun" w:hAnsi="Times New Roman Regular" w:cs="Times New Roman Regular" w:hint="eastAsia"/>
          <w:sz w:val="20"/>
          <w:szCs w:val="20"/>
        </w:rPr>
        <w:t>O</w:t>
      </w:r>
      <w:r w:rsidRPr="003D1240">
        <w:rPr>
          <w:rFonts w:ascii="Times New Roman Regular" w:eastAsia="Calibri" w:hAnsi="Times New Roman Regular" w:cs="Times New Roman Regular"/>
          <w:sz w:val="20"/>
          <w:szCs w:val="20"/>
        </w:rPr>
        <w:t xml:space="preserve">nly assessed </w:t>
      </w:r>
      <w:r w:rsidRPr="003D1240">
        <w:rPr>
          <w:rFonts w:ascii="Times New Roman Regular" w:eastAsia="SimSun" w:hAnsi="Times New Roman Regular" w:cs="Times New Roman Regular" w:hint="eastAsia"/>
          <w:sz w:val="20"/>
          <w:szCs w:val="20"/>
        </w:rPr>
        <w:t>lower</w:t>
      </w:r>
      <w:r w:rsidRPr="003D1240">
        <w:rPr>
          <w:rFonts w:ascii="Times New Roman Regular" w:eastAsia="Calibri" w:hAnsi="Times New Roman Regular" w:cs="Times New Roman Regular"/>
          <w:sz w:val="20"/>
          <w:szCs w:val="20"/>
        </w:rPr>
        <w:t xml:space="preserve"> limb motion, </w:t>
      </w:r>
    </w:p>
    <w:p w:rsidR="003D1240" w:rsidRPr="003D1240" w:rsidRDefault="003D1240" w:rsidP="003D1240">
      <w:pPr>
        <w:widowControl w:val="0"/>
        <w:numPr>
          <w:ilvl w:val="0"/>
          <w:numId w:val="2"/>
        </w:numPr>
        <w:spacing w:before="120" w:after="0" w:line="480" w:lineRule="auto"/>
        <w:contextualSpacing/>
        <w:jc w:val="both"/>
        <w:rPr>
          <w:rFonts w:ascii="Times New Roman Regular" w:eastAsia="Calibri" w:hAnsi="Times New Roman Regular" w:cs="Times New Roman Regular"/>
          <w:sz w:val="20"/>
          <w:szCs w:val="20"/>
        </w:rPr>
      </w:pPr>
      <w:r w:rsidRPr="003D1240">
        <w:rPr>
          <w:rFonts w:ascii="Times New Roman Regular" w:eastAsia="SimSun" w:hAnsi="Times New Roman Regular" w:cs="Times New Roman Regular" w:hint="eastAsia"/>
          <w:sz w:val="20"/>
          <w:szCs w:val="20"/>
        </w:rPr>
        <w:t>Only assessed unnatural human motion,</w:t>
      </w:r>
    </w:p>
    <w:p w:rsidR="003D1240" w:rsidRPr="003D1240" w:rsidRDefault="003D1240" w:rsidP="003D1240">
      <w:pPr>
        <w:spacing w:before="120" w:after="0" w:line="480" w:lineRule="auto"/>
        <w:ind w:firstLineChars="200" w:firstLine="400"/>
        <w:contextualSpacing/>
        <w:rPr>
          <w:rFonts w:ascii="Times New Roman Regular" w:eastAsia="Calibri" w:hAnsi="Times New Roman Regular" w:cs="Times New Roman Regular"/>
          <w:sz w:val="20"/>
          <w:szCs w:val="20"/>
        </w:rPr>
      </w:pPr>
      <w:r w:rsidRPr="003D1240">
        <w:rPr>
          <w:rFonts w:ascii="Times New Roman Regular" w:eastAsia="SimSun" w:hAnsi="Times New Roman Regular" w:cs="Times New Roman Regular" w:hint="eastAsia"/>
          <w:sz w:val="20"/>
          <w:szCs w:val="20"/>
        </w:rPr>
        <w:t>—</w:t>
      </w:r>
      <w:r w:rsidRPr="003D1240">
        <w:rPr>
          <w:rFonts w:ascii="Times New Roman Regular" w:eastAsia="SimSun" w:hAnsi="Times New Roman Regular" w:cs="Times New Roman Regular" w:hint="eastAsia"/>
          <w:sz w:val="20"/>
          <w:szCs w:val="20"/>
        </w:rPr>
        <w:t xml:space="preserve"> Excluded Robotic assistant motion and exoskeleton devices.</w:t>
      </w:r>
    </w:p>
    <w:p w:rsidR="003D1240" w:rsidRPr="003D1240" w:rsidRDefault="003D1240" w:rsidP="003D1240">
      <w:pPr>
        <w:widowControl w:val="0"/>
        <w:numPr>
          <w:ilvl w:val="0"/>
          <w:numId w:val="2"/>
        </w:numPr>
        <w:spacing w:before="120" w:after="0" w:line="480" w:lineRule="auto"/>
        <w:contextualSpacing/>
        <w:jc w:val="both"/>
        <w:rPr>
          <w:rFonts w:ascii="Times New Roman Regular" w:eastAsia="Calibri" w:hAnsi="Times New Roman Regular" w:cs="Times New Roman Regular"/>
          <w:sz w:val="20"/>
          <w:szCs w:val="20"/>
        </w:rPr>
      </w:pPr>
      <w:r w:rsidRPr="003D1240">
        <w:rPr>
          <w:rFonts w:ascii="Times New Roman Regular" w:eastAsia="SimSun" w:hAnsi="Times New Roman Regular" w:cs="Times New Roman Regular" w:hint="eastAsia"/>
          <w:sz w:val="20"/>
          <w:szCs w:val="20"/>
        </w:rPr>
        <w:t>Animal model studies</w:t>
      </w:r>
      <w:r w:rsidRPr="003D1240">
        <w:rPr>
          <w:rFonts w:ascii="Times New Roman Regular" w:eastAsia="Calibri" w:hAnsi="Times New Roman Regular" w:cs="Times New Roman Regular"/>
          <w:sz w:val="20"/>
          <w:szCs w:val="20"/>
        </w:rPr>
        <w:t>,</w:t>
      </w:r>
    </w:p>
    <w:p w:rsidR="003D1240" w:rsidRPr="003D1240" w:rsidRDefault="003D1240" w:rsidP="003D1240">
      <w:pPr>
        <w:widowControl w:val="0"/>
        <w:numPr>
          <w:ilvl w:val="0"/>
          <w:numId w:val="2"/>
        </w:numPr>
        <w:spacing w:before="120" w:after="0" w:line="480" w:lineRule="auto"/>
        <w:contextualSpacing/>
        <w:jc w:val="both"/>
        <w:rPr>
          <w:rFonts w:ascii="Times New Roman Regular" w:eastAsia="Calibri" w:hAnsi="Times New Roman Regular" w:cs="Times New Roman Regular"/>
          <w:sz w:val="20"/>
          <w:szCs w:val="20"/>
        </w:rPr>
      </w:pPr>
      <w:r w:rsidRPr="003D1240">
        <w:rPr>
          <w:rFonts w:ascii="Times New Roman Regular" w:eastAsia="SimSun" w:hAnsi="Times New Roman Regular" w:cs="Times New Roman Regular" w:hint="eastAsia"/>
          <w:sz w:val="20"/>
          <w:szCs w:val="20"/>
        </w:rPr>
        <w:t>Only assessed children and infants,</w:t>
      </w:r>
    </w:p>
    <w:p w:rsidR="003D1240" w:rsidRPr="003D1240" w:rsidRDefault="003D1240" w:rsidP="003D1240">
      <w:pPr>
        <w:widowControl w:val="0"/>
        <w:numPr>
          <w:ilvl w:val="0"/>
          <w:numId w:val="2"/>
        </w:numPr>
        <w:spacing w:before="120" w:after="0" w:line="480" w:lineRule="auto"/>
        <w:contextualSpacing/>
        <w:jc w:val="both"/>
        <w:rPr>
          <w:rFonts w:ascii="Times New Roman Regular" w:eastAsia="Calibri" w:hAnsi="Times New Roman Regular" w:cs="Times New Roman Regular"/>
          <w:sz w:val="20"/>
          <w:szCs w:val="20"/>
        </w:rPr>
      </w:pPr>
      <w:r w:rsidRPr="003D1240">
        <w:rPr>
          <w:rFonts w:ascii="Times New Roman Regular" w:eastAsia="SimSun" w:hAnsi="Times New Roman Regular" w:cs="Times New Roman Regular" w:hint="eastAsia"/>
          <w:sz w:val="20"/>
          <w:szCs w:val="20"/>
        </w:rPr>
        <w:t>No research studies or no full text,</w:t>
      </w:r>
    </w:p>
    <w:p w:rsidR="003D1240" w:rsidRPr="003D1240" w:rsidRDefault="003D1240" w:rsidP="003D1240">
      <w:pPr>
        <w:spacing w:before="120" w:after="0" w:line="480" w:lineRule="auto"/>
        <w:ind w:firstLineChars="200" w:firstLine="400"/>
        <w:contextualSpacing/>
        <w:rPr>
          <w:rFonts w:ascii="Times New Roman Regular" w:eastAsia="Calibri" w:hAnsi="Times New Roman Regular" w:cs="Times New Roman Regular"/>
          <w:sz w:val="20"/>
          <w:szCs w:val="20"/>
        </w:rPr>
      </w:pPr>
      <w:r w:rsidRPr="003D1240">
        <w:rPr>
          <w:rFonts w:ascii="Times New Roman Regular" w:eastAsia="SimSun" w:hAnsi="Times New Roman Regular" w:cs="Times New Roman Regular" w:hint="eastAsia"/>
          <w:sz w:val="20"/>
          <w:szCs w:val="20"/>
        </w:rPr>
        <w:t>—</w:t>
      </w:r>
      <w:r w:rsidRPr="003D1240">
        <w:rPr>
          <w:rFonts w:ascii="Times New Roman Regular" w:eastAsia="SimSun" w:hAnsi="Times New Roman Regular" w:cs="Times New Roman Regular" w:hint="eastAsia"/>
          <w:sz w:val="20"/>
          <w:szCs w:val="20"/>
        </w:rPr>
        <w:t xml:space="preserve"> literature review papers; letters to the editor; abstracts published in conference proceedings.</w:t>
      </w:r>
    </w:p>
    <w:p w:rsidR="003D1240" w:rsidRPr="003D1240" w:rsidRDefault="003D1240" w:rsidP="003D1240">
      <w:pPr>
        <w:widowControl w:val="0"/>
        <w:numPr>
          <w:ilvl w:val="0"/>
          <w:numId w:val="2"/>
        </w:numPr>
        <w:spacing w:before="120" w:after="0" w:line="480" w:lineRule="auto"/>
        <w:contextualSpacing/>
        <w:jc w:val="both"/>
        <w:rPr>
          <w:rFonts w:ascii="Times New Roman Regular" w:eastAsia="Calibri" w:hAnsi="Times New Roman Regular" w:cs="Times New Roman Regular"/>
          <w:sz w:val="20"/>
          <w:szCs w:val="20"/>
        </w:rPr>
      </w:pPr>
      <w:r w:rsidRPr="003D1240">
        <w:rPr>
          <w:rFonts w:ascii="Times New Roman Regular" w:eastAsia="SimSun" w:hAnsi="Times New Roman Regular" w:cs="Times New Roman Regular" w:hint="eastAsia"/>
          <w:sz w:val="20"/>
          <w:szCs w:val="20"/>
        </w:rPr>
        <w:t>P</w:t>
      </w:r>
      <w:r w:rsidRPr="003D1240">
        <w:rPr>
          <w:rFonts w:ascii="Times New Roman Regular" w:eastAsia="SimSun" w:hAnsi="Times New Roman Regular" w:cs="Times New Roman Regular"/>
          <w:sz w:val="20"/>
          <w:szCs w:val="20"/>
        </w:rPr>
        <w:t>ublish</w:t>
      </w:r>
      <w:r w:rsidRPr="003D1240">
        <w:rPr>
          <w:rFonts w:ascii="Times New Roman Regular" w:eastAsia="SimSun" w:hAnsi="Times New Roman Regular" w:cs="Times New Roman Regular"/>
          <w:sz w:val="20"/>
          <w:szCs w:val="20"/>
          <w:lang w:eastAsia="zh-Hans"/>
        </w:rPr>
        <w:t>ed</w:t>
      </w:r>
      <w:r w:rsidRPr="003D1240">
        <w:rPr>
          <w:rFonts w:ascii="Times New Roman Regular" w:eastAsia="SimSun" w:hAnsi="Times New Roman Regular" w:cs="Times New Roman Regular"/>
          <w:sz w:val="20"/>
          <w:szCs w:val="20"/>
        </w:rPr>
        <w:t xml:space="preserve"> in other languages.</w:t>
      </w:r>
    </w:p>
    <w:p w:rsidR="008A230D" w:rsidRDefault="008A230D" w:rsidP="003D1240">
      <w:pPr>
        <w:spacing w:line="480" w:lineRule="auto"/>
      </w:pPr>
    </w:p>
    <w:sectPr w:rsidR="008A2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ACD"/>
    <w:multiLevelType w:val="multilevel"/>
    <w:tmpl w:val="011A6ACD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C23A07"/>
    <w:multiLevelType w:val="multilevel"/>
    <w:tmpl w:val="0BC23A07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40"/>
    <w:rsid w:val="00004C06"/>
    <w:rsid w:val="003D1240"/>
    <w:rsid w:val="003E5DDD"/>
    <w:rsid w:val="008A230D"/>
    <w:rsid w:val="008F1AF1"/>
    <w:rsid w:val="00C26E5A"/>
    <w:rsid w:val="00C276CC"/>
    <w:rsid w:val="00EB63E1"/>
    <w:rsid w:val="00F2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38852-3A4F-4423-84A3-C86BE051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>Iowa State University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Jinfeng [KIN]</dc:creator>
  <cp:keywords/>
  <dc:description/>
  <cp:lastModifiedBy>Li, Jinfeng [KIN]</cp:lastModifiedBy>
  <cp:revision>1</cp:revision>
  <dcterms:created xsi:type="dcterms:W3CDTF">2023-04-18T06:45:00Z</dcterms:created>
  <dcterms:modified xsi:type="dcterms:W3CDTF">2023-04-18T06:47:00Z</dcterms:modified>
</cp:coreProperties>
</file>