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7BBB" w14:textId="77777777" w:rsidR="00A6470D" w:rsidRPr="009A02FD" w:rsidDel="00571480" w:rsidRDefault="00A6470D" w:rsidP="00A6470D">
      <w:pPr>
        <w:spacing w:after="120"/>
        <w:rPr>
          <w:b/>
          <w:bCs/>
          <w:color w:val="000000"/>
        </w:rPr>
      </w:pPr>
      <w:r w:rsidRPr="009A02FD" w:rsidDel="00571480">
        <w:rPr>
          <w:b/>
          <w:bCs/>
        </w:rPr>
        <w:t xml:space="preserve">Online Supplementary Materials </w:t>
      </w:r>
      <w:r w:rsidRPr="009A02FD" w:rsidDel="00571480">
        <w:rPr>
          <w:b/>
          <w:bCs/>
          <w:color w:val="000000"/>
        </w:rPr>
        <w:t>for “</w:t>
      </w:r>
      <w:r w:rsidRPr="009A02FD" w:rsidDel="00571480">
        <w:rPr>
          <w:b/>
          <w:bCs/>
          <w:color w:val="000000" w:themeColor="text1"/>
        </w:rPr>
        <w:t xml:space="preserve">Better-than-chance Prediction of Cooperative </w:t>
      </w:r>
      <w:proofErr w:type="spellStart"/>
      <w:r w:rsidRPr="009A02FD" w:rsidDel="00571480">
        <w:rPr>
          <w:b/>
          <w:bCs/>
          <w:color w:val="000000" w:themeColor="text1"/>
        </w:rPr>
        <w:t>Behaviour</w:t>
      </w:r>
      <w:proofErr w:type="spellEnd"/>
      <w:r w:rsidRPr="009A02FD" w:rsidDel="00571480">
        <w:rPr>
          <w:b/>
          <w:bCs/>
          <w:color w:val="000000" w:themeColor="text1"/>
        </w:rPr>
        <w:t>.”</w:t>
      </w:r>
    </w:p>
    <w:p w14:paraId="1E767B25" w14:textId="77777777" w:rsidR="00A6470D" w:rsidRPr="009A02FD" w:rsidDel="00571480" w:rsidRDefault="00A6470D" w:rsidP="00A6470D">
      <w:pPr>
        <w:rPr>
          <w:b/>
          <w:bCs/>
        </w:rPr>
      </w:pPr>
      <w:r w:rsidRPr="009A02FD" w:rsidDel="00571480">
        <w:rPr>
          <w:rFonts w:eastAsiaTheme="majorEastAsia"/>
          <w:b/>
          <w:bCs/>
        </w:rPr>
        <w:t>Appendix A</w:t>
      </w:r>
    </w:p>
    <w:p w14:paraId="425EF57C" w14:textId="77777777" w:rsidR="00A6470D" w:rsidRPr="009A02FD" w:rsidDel="00571480" w:rsidRDefault="00A6470D" w:rsidP="00A6470D"/>
    <w:p w14:paraId="4FFC74FB" w14:textId="77777777" w:rsidR="00A6470D" w:rsidRPr="009A02FD" w:rsidDel="00571480" w:rsidRDefault="00A6470D" w:rsidP="00A6470D">
      <w:pPr>
        <w:pStyle w:val="Caption"/>
        <w:keepNext/>
        <w:spacing w:after="0"/>
        <w:rPr>
          <w:i w:val="0"/>
          <w:iCs w:val="0"/>
          <w:color w:val="000000" w:themeColor="text1"/>
          <w:sz w:val="22"/>
          <w:szCs w:val="22"/>
        </w:rPr>
      </w:pPr>
      <w:r w:rsidRPr="009A02FD" w:rsidDel="00571480">
        <w:rPr>
          <w:i w:val="0"/>
          <w:iCs w:val="0"/>
          <w:color w:val="000000" w:themeColor="text1"/>
          <w:sz w:val="22"/>
          <w:szCs w:val="22"/>
        </w:rPr>
        <w:t>Table A1. Rater demographics.</w:t>
      </w:r>
    </w:p>
    <w:tbl>
      <w:tblPr>
        <w:tblW w:w="13680" w:type="dxa"/>
        <w:tblLayout w:type="fixed"/>
        <w:tblCellMar>
          <w:top w:w="14" w:type="dxa"/>
        </w:tblCellMar>
        <w:tblLook w:val="04A0" w:firstRow="1" w:lastRow="0" w:firstColumn="1" w:lastColumn="0" w:noHBand="0" w:noVBand="1"/>
      </w:tblPr>
      <w:tblGrid>
        <w:gridCol w:w="1168"/>
        <w:gridCol w:w="2342"/>
        <w:gridCol w:w="1809"/>
        <w:gridCol w:w="981"/>
        <w:gridCol w:w="638"/>
        <w:gridCol w:w="810"/>
        <w:gridCol w:w="1612"/>
        <w:gridCol w:w="8"/>
        <w:gridCol w:w="228"/>
        <w:gridCol w:w="8"/>
        <w:gridCol w:w="1080"/>
        <w:gridCol w:w="1170"/>
        <w:gridCol w:w="1826"/>
      </w:tblGrid>
      <w:tr w:rsidR="00A6470D" w:rsidRPr="009A02FD" w:rsidDel="00571480" w14:paraId="72598838" w14:textId="77777777" w:rsidTr="00F744D9">
        <w:trPr>
          <w:trHeight w:val="530"/>
        </w:trPr>
        <w:tc>
          <w:tcPr>
            <w:tcW w:w="1168" w:type="dxa"/>
            <w:tcBorders>
              <w:top w:val="single" w:sz="4" w:space="0" w:color="auto"/>
              <w:left w:val="nil"/>
              <w:right w:val="nil"/>
            </w:tcBorders>
            <w:shd w:val="clear" w:color="auto" w:fill="auto"/>
            <w:vAlign w:val="bottom"/>
          </w:tcPr>
          <w:p w14:paraId="2320A058" w14:textId="77777777" w:rsidR="00A6470D" w:rsidRPr="009A02FD" w:rsidDel="00571480" w:rsidRDefault="00A6470D" w:rsidP="00F744D9">
            <w:pPr>
              <w:rPr>
                <w:b/>
                <w:bCs/>
                <w:color w:val="000000" w:themeColor="text1"/>
              </w:rPr>
            </w:pPr>
            <w:r w:rsidRPr="009A02FD" w:rsidDel="00571480">
              <w:rPr>
                <w:b/>
                <w:bCs/>
                <w:color w:val="000000" w:themeColor="text1"/>
              </w:rPr>
              <w:t>[A]</w:t>
            </w:r>
          </w:p>
          <w:p w14:paraId="35B41DAC" w14:textId="77777777" w:rsidR="00A6470D" w:rsidRPr="009A02FD" w:rsidDel="00571480" w:rsidRDefault="00A6470D" w:rsidP="00F744D9">
            <w:pPr>
              <w:rPr>
                <w:color w:val="000000" w:themeColor="text1"/>
              </w:rPr>
            </w:pPr>
          </w:p>
        </w:tc>
        <w:tc>
          <w:tcPr>
            <w:tcW w:w="4151" w:type="dxa"/>
            <w:gridSpan w:val="2"/>
            <w:tcBorders>
              <w:top w:val="single" w:sz="4" w:space="0" w:color="auto"/>
              <w:left w:val="nil"/>
              <w:bottom w:val="single" w:sz="4" w:space="0" w:color="auto"/>
              <w:right w:val="nil"/>
            </w:tcBorders>
            <w:vAlign w:val="bottom"/>
          </w:tcPr>
          <w:p w14:paraId="59E310D2" w14:textId="77777777" w:rsidR="00A6470D" w:rsidRPr="009A02FD" w:rsidDel="00571480" w:rsidRDefault="00A6470D" w:rsidP="00F744D9">
            <w:pPr>
              <w:jc w:val="center"/>
              <w:rPr>
                <w:color w:val="000000" w:themeColor="text1"/>
              </w:rPr>
            </w:pPr>
            <w:r w:rsidRPr="009A02FD" w:rsidDel="00571480">
              <w:rPr>
                <w:color w:val="000000" w:themeColor="text1"/>
              </w:rPr>
              <w:t>Guess response time in seconds per target:</w:t>
            </w:r>
          </w:p>
        </w:tc>
        <w:tc>
          <w:tcPr>
            <w:tcW w:w="981" w:type="dxa"/>
            <w:tcBorders>
              <w:top w:val="single" w:sz="4" w:space="0" w:color="auto"/>
              <w:left w:val="nil"/>
              <w:right w:val="nil"/>
            </w:tcBorders>
            <w:shd w:val="clear" w:color="auto" w:fill="auto"/>
            <w:vAlign w:val="bottom"/>
          </w:tcPr>
          <w:p w14:paraId="7709311C" w14:textId="77777777" w:rsidR="00A6470D" w:rsidRPr="009A02FD" w:rsidDel="00571480" w:rsidRDefault="00A6470D" w:rsidP="00F744D9">
            <w:pPr>
              <w:jc w:val="center"/>
              <w:rPr>
                <w:color w:val="000000" w:themeColor="text1"/>
              </w:rPr>
            </w:pPr>
          </w:p>
        </w:tc>
        <w:tc>
          <w:tcPr>
            <w:tcW w:w="3060" w:type="dxa"/>
            <w:gridSpan w:val="3"/>
            <w:tcBorders>
              <w:top w:val="single" w:sz="4" w:space="0" w:color="auto"/>
              <w:left w:val="nil"/>
              <w:bottom w:val="single" w:sz="4" w:space="0" w:color="auto"/>
              <w:right w:val="nil"/>
            </w:tcBorders>
            <w:shd w:val="clear" w:color="auto" w:fill="auto"/>
            <w:vAlign w:val="bottom"/>
          </w:tcPr>
          <w:p w14:paraId="36AE03CC" w14:textId="77777777" w:rsidR="00A6470D" w:rsidRPr="009A02FD" w:rsidDel="00571480" w:rsidRDefault="00A6470D" w:rsidP="00F744D9">
            <w:pPr>
              <w:ind w:right="-114"/>
              <w:jc w:val="center"/>
              <w:rPr>
                <w:color w:val="000000" w:themeColor="text1"/>
              </w:rPr>
            </w:pPr>
            <w:r w:rsidRPr="009A02FD" w:rsidDel="00571480">
              <w:rPr>
                <w:color w:val="000000" w:themeColor="text1"/>
              </w:rPr>
              <w:t>Self-identify with:</w:t>
            </w:r>
          </w:p>
        </w:tc>
        <w:tc>
          <w:tcPr>
            <w:tcW w:w="236" w:type="dxa"/>
            <w:gridSpan w:val="2"/>
            <w:tcBorders>
              <w:top w:val="single" w:sz="4" w:space="0" w:color="auto"/>
              <w:left w:val="nil"/>
              <w:right w:val="nil"/>
            </w:tcBorders>
          </w:tcPr>
          <w:p w14:paraId="4CD47011" w14:textId="77777777" w:rsidR="00A6470D" w:rsidRPr="009A02FD" w:rsidDel="00571480" w:rsidRDefault="00A6470D" w:rsidP="00F744D9">
            <w:pPr>
              <w:jc w:val="center"/>
              <w:rPr>
                <w:color w:val="000000" w:themeColor="text1"/>
              </w:rPr>
            </w:pPr>
          </w:p>
        </w:tc>
        <w:tc>
          <w:tcPr>
            <w:tcW w:w="4084" w:type="dxa"/>
            <w:gridSpan w:val="4"/>
            <w:tcBorders>
              <w:top w:val="single" w:sz="4" w:space="0" w:color="auto"/>
              <w:left w:val="nil"/>
              <w:bottom w:val="single" w:sz="4" w:space="0" w:color="auto"/>
              <w:right w:val="nil"/>
            </w:tcBorders>
            <w:vAlign w:val="bottom"/>
          </w:tcPr>
          <w:p w14:paraId="0CDC168B" w14:textId="77777777" w:rsidR="00A6470D" w:rsidRPr="009A02FD" w:rsidDel="00571480" w:rsidRDefault="00A6470D" w:rsidP="00F744D9">
            <w:pPr>
              <w:jc w:val="center"/>
              <w:rPr>
                <w:color w:val="000000" w:themeColor="text1"/>
              </w:rPr>
            </w:pPr>
            <w:r w:rsidRPr="009A02FD" w:rsidDel="00571480">
              <w:rPr>
                <w:color w:val="000000" w:themeColor="text1"/>
              </w:rPr>
              <w:t>Prior familiarity with:</w:t>
            </w:r>
          </w:p>
        </w:tc>
      </w:tr>
      <w:tr w:rsidR="00A6470D" w:rsidRPr="009A02FD" w:rsidDel="00571480" w14:paraId="47799B4D" w14:textId="77777777" w:rsidTr="00F744D9">
        <w:trPr>
          <w:trHeight w:val="477"/>
        </w:trPr>
        <w:tc>
          <w:tcPr>
            <w:tcW w:w="1168" w:type="dxa"/>
            <w:tcBorders>
              <w:left w:val="nil"/>
              <w:bottom w:val="single" w:sz="4" w:space="0" w:color="auto"/>
              <w:right w:val="nil"/>
            </w:tcBorders>
            <w:shd w:val="clear" w:color="auto" w:fill="auto"/>
            <w:vAlign w:val="bottom"/>
            <w:hideMark/>
          </w:tcPr>
          <w:p w14:paraId="6FCBAF3F" w14:textId="77777777" w:rsidR="00A6470D" w:rsidRPr="009A02FD" w:rsidDel="00571480" w:rsidRDefault="00A6470D" w:rsidP="00F744D9">
            <w:pPr>
              <w:ind w:right="-106"/>
              <w:jc w:val="center"/>
              <w:rPr>
                <w:color w:val="000000" w:themeColor="text1"/>
              </w:rPr>
            </w:pPr>
            <w:r w:rsidRPr="009A02FD" w:rsidDel="00571480">
              <w:rPr>
                <w:color w:val="000000" w:themeColor="text1"/>
              </w:rPr>
              <w:t>Treatment (N)</w:t>
            </w:r>
          </w:p>
        </w:tc>
        <w:tc>
          <w:tcPr>
            <w:tcW w:w="2342" w:type="dxa"/>
            <w:tcBorders>
              <w:top w:val="single" w:sz="4" w:space="0" w:color="auto"/>
              <w:left w:val="nil"/>
              <w:bottom w:val="single" w:sz="4" w:space="0" w:color="auto"/>
              <w:right w:val="nil"/>
            </w:tcBorders>
            <w:vAlign w:val="bottom"/>
          </w:tcPr>
          <w:p w14:paraId="740EFB18" w14:textId="77777777" w:rsidR="00A6470D" w:rsidRPr="009A02FD" w:rsidDel="00571480" w:rsidRDefault="00A6470D" w:rsidP="00F744D9">
            <w:pPr>
              <w:jc w:val="center"/>
              <w:rPr>
                <w:color w:val="000000" w:themeColor="text1"/>
              </w:rPr>
            </w:pPr>
            <w:r w:rsidRPr="009A02FD" w:rsidDel="00571480">
              <w:rPr>
                <w:color w:val="000000" w:themeColor="text1"/>
              </w:rPr>
              <w:t>First Impression – Round 1</w:t>
            </w:r>
          </w:p>
        </w:tc>
        <w:tc>
          <w:tcPr>
            <w:tcW w:w="1809" w:type="dxa"/>
            <w:tcBorders>
              <w:top w:val="single" w:sz="4" w:space="0" w:color="auto"/>
              <w:left w:val="nil"/>
              <w:bottom w:val="single" w:sz="4" w:space="0" w:color="auto"/>
              <w:right w:val="nil"/>
            </w:tcBorders>
            <w:vAlign w:val="bottom"/>
          </w:tcPr>
          <w:p w14:paraId="7DC3C79E" w14:textId="77777777" w:rsidR="00A6470D" w:rsidRPr="009A02FD" w:rsidDel="00571480" w:rsidRDefault="00A6470D" w:rsidP="00F744D9">
            <w:pPr>
              <w:ind w:right="-111"/>
              <w:jc w:val="center"/>
              <w:rPr>
                <w:color w:val="000000" w:themeColor="text1"/>
              </w:rPr>
            </w:pPr>
            <w:r w:rsidRPr="009A02FD" w:rsidDel="00571480">
              <w:rPr>
                <w:color w:val="000000" w:themeColor="text1"/>
              </w:rPr>
              <w:t>Second impression – Round 2</w:t>
            </w:r>
          </w:p>
        </w:tc>
        <w:tc>
          <w:tcPr>
            <w:tcW w:w="981" w:type="dxa"/>
            <w:tcBorders>
              <w:left w:val="nil"/>
              <w:bottom w:val="single" w:sz="4" w:space="0" w:color="auto"/>
              <w:right w:val="nil"/>
            </w:tcBorders>
            <w:shd w:val="clear" w:color="auto" w:fill="auto"/>
            <w:vAlign w:val="bottom"/>
            <w:hideMark/>
          </w:tcPr>
          <w:p w14:paraId="5ACDFAFF" w14:textId="77777777" w:rsidR="00A6470D" w:rsidRPr="009A02FD" w:rsidDel="00571480" w:rsidRDefault="00A6470D" w:rsidP="00F744D9">
            <w:pPr>
              <w:jc w:val="center"/>
              <w:rPr>
                <w:color w:val="000000" w:themeColor="text1"/>
              </w:rPr>
            </w:pPr>
            <w:r w:rsidRPr="009A02FD" w:rsidDel="00571480">
              <w:rPr>
                <w:color w:val="000000" w:themeColor="text1"/>
              </w:rPr>
              <w:t>Age in years</w:t>
            </w:r>
          </w:p>
        </w:tc>
        <w:tc>
          <w:tcPr>
            <w:tcW w:w="638" w:type="dxa"/>
            <w:tcBorders>
              <w:left w:val="nil"/>
              <w:bottom w:val="single" w:sz="4" w:space="0" w:color="auto"/>
              <w:right w:val="nil"/>
            </w:tcBorders>
            <w:shd w:val="clear" w:color="auto" w:fill="auto"/>
            <w:vAlign w:val="bottom"/>
            <w:hideMark/>
          </w:tcPr>
          <w:p w14:paraId="2B22F98E" w14:textId="77777777" w:rsidR="00A6470D" w:rsidRPr="009A02FD" w:rsidDel="00571480" w:rsidRDefault="00A6470D" w:rsidP="00F744D9">
            <w:pPr>
              <w:ind w:right="-102"/>
              <w:jc w:val="center"/>
              <w:rPr>
                <w:color w:val="000000" w:themeColor="text1"/>
              </w:rPr>
            </w:pPr>
            <w:r w:rsidRPr="009A02FD" w:rsidDel="00571480">
              <w:rPr>
                <w:color w:val="000000" w:themeColor="text1"/>
              </w:rPr>
              <w:t>Male</w:t>
            </w:r>
          </w:p>
        </w:tc>
        <w:tc>
          <w:tcPr>
            <w:tcW w:w="810" w:type="dxa"/>
            <w:tcBorders>
              <w:left w:val="nil"/>
              <w:bottom w:val="single" w:sz="4" w:space="0" w:color="auto"/>
              <w:right w:val="nil"/>
            </w:tcBorders>
            <w:vAlign w:val="bottom"/>
          </w:tcPr>
          <w:p w14:paraId="77CC8C28" w14:textId="77777777" w:rsidR="00A6470D" w:rsidRPr="009A02FD" w:rsidDel="00571480" w:rsidRDefault="00A6470D" w:rsidP="00F744D9">
            <w:pPr>
              <w:ind w:right="-114"/>
              <w:jc w:val="center"/>
              <w:rPr>
                <w:color w:val="000000" w:themeColor="text1"/>
              </w:rPr>
            </w:pPr>
            <w:r w:rsidRPr="009A02FD" w:rsidDel="00571480">
              <w:rPr>
                <w:color w:val="000000" w:themeColor="text1"/>
              </w:rPr>
              <w:t>Female</w:t>
            </w:r>
          </w:p>
        </w:tc>
        <w:tc>
          <w:tcPr>
            <w:tcW w:w="1620" w:type="dxa"/>
            <w:gridSpan w:val="2"/>
            <w:tcBorders>
              <w:left w:val="nil"/>
              <w:bottom w:val="single" w:sz="4" w:space="0" w:color="auto"/>
              <w:right w:val="nil"/>
            </w:tcBorders>
            <w:vAlign w:val="bottom"/>
          </w:tcPr>
          <w:p w14:paraId="7D29D6FC" w14:textId="77777777" w:rsidR="00A6470D" w:rsidRPr="009A02FD" w:rsidDel="00571480" w:rsidRDefault="00A6470D" w:rsidP="00F744D9">
            <w:pPr>
              <w:ind w:right="-105"/>
              <w:jc w:val="center"/>
              <w:rPr>
                <w:color w:val="000000" w:themeColor="text1"/>
              </w:rPr>
            </w:pPr>
            <w:r w:rsidRPr="009A02FD" w:rsidDel="00571480">
              <w:rPr>
                <w:color w:val="000000" w:themeColor="text1"/>
              </w:rPr>
              <w:t>Other or prefer not to answer</w:t>
            </w:r>
          </w:p>
        </w:tc>
        <w:tc>
          <w:tcPr>
            <w:tcW w:w="236" w:type="dxa"/>
            <w:gridSpan w:val="2"/>
            <w:tcBorders>
              <w:left w:val="nil"/>
              <w:bottom w:val="single" w:sz="4" w:space="0" w:color="auto"/>
              <w:right w:val="nil"/>
            </w:tcBorders>
          </w:tcPr>
          <w:p w14:paraId="49297682" w14:textId="77777777" w:rsidR="00A6470D" w:rsidRPr="009A02FD" w:rsidDel="00571480" w:rsidRDefault="00A6470D" w:rsidP="00F744D9">
            <w:pPr>
              <w:ind w:right="-105"/>
              <w:jc w:val="center"/>
              <w:rPr>
                <w:color w:val="000000" w:themeColor="text1"/>
              </w:rPr>
            </w:pPr>
          </w:p>
        </w:tc>
        <w:tc>
          <w:tcPr>
            <w:tcW w:w="1080" w:type="dxa"/>
            <w:tcBorders>
              <w:top w:val="single" w:sz="4" w:space="0" w:color="auto"/>
              <w:left w:val="nil"/>
              <w:bottom w:val="single" w:sz="4" w:space="0" w:color="auto"/>
              <w:right w:val="nil"/>
            </w:tcBorders>
            <w:vAlign w:val="bottom"/>
          </w:tcPr>
          <w:p w14:paraId="56B447E5" w14:textId="77777777" w:rsidR="00A6470D" w:rsidRPr="009A02FD" w:rsidDel="00571480" w:rsidRDefault="00A6470D" w:rsidP="00F744D9">
            <w:pPr>
              <w:ind w:right="-105"/>
              <w:jc w:val="center"/>
              <w:rPr>
                <w:color w:val="000000" w:themeColor="text1"/>
              </w:rPr>
            </w:pPr>
            <w:r w:rsidRPr="009A02FD" w:rsidDel="00571480">
              <w:rPr>
                <w:color w:val="000000" w:themeColor="text1"/>
              </w:rPr>
              <w:t xml:space="preserve">Players in image  </w:t>
            </w:r>
          </w:p>
        </w:tc>
        <w:tc>
          <w:tcPr>
            <w:tcW w:w="1170" w:type="dxa"/>
            <w:tcBorders>
              <w:top w:val="single" w:sz="4" w:space="0" w:color="auto"/>
              <w:left w:val="nil"/>
              <w:bottom w:val="single" w:sz="4" w:space="0" w:color="auto"/>
              <w:right w:val="nil"/>
            </w:tcBorders>
            <w:vAlign w:val="bottom"/>
          </w:tcPr>
          <w:p w14:paraId="5D3700E5" w14:textId="77777777" w:rsidR="00A6470D" w:rsidRPr="009A02FD" w:rsidDel="00571480" w:rsidRDefault="00A6470D" w:rsidP="00F744D9">
            <w:pPr>
              <w:ind w:right="-105"/>
              <w:jc w:val="center"/>
              <w:rPr>
                <w:color w:val="000000" w:themeColor="text1"/>
              </w:rPr>
            </w:pPr>
            <w:r w:rsidRPr="009A02FD" w:rsidDel="00571480">
              <w:rPr>
                <w:color w:val="000000" w:themeColor="text1"/>
              </w:rPr>
              <w:t>University students</w:t>
            </w:r>
          </w:p>
        </w:tc>
        <w:tc>
          <w:tcPr>
            <w:tcW w:w="1826" w:type="dxa"/>
            <w:tcBorders>
              <w:top w:val="single" w:sz="4" w:space="0" w:color="auto"/>
              <w:left w:val="nil"/>
              <w:bottom w:val="single" w:sz="4" w:space="0" w:color="auto"/>
              <w:right w:val="nil"/>
            </w:tcBorders>
            <w:vAlign w:val="bottom"/>
          </w:tcPr>
          <w:p w14:paraId="222A2FD4" w14:textId="77777777" w:rsidR="00A6470D" w:rsidRPr="009A02FD" w:rsidDel="00571480" w:rsidRDefault="00A6470D" w:rsidP="00F744D9">
            <w:pPr>
              <w:ind w:right="-105"/>
              <w:jc w:val="center"/>
              <w:rPr>
                <w:color w:val="000000" w:themeColor="text1"/>
              </w:rPr>
            </w:pPr>
            <w:r w:rsidRPr="009A02FD" w:rsidDel="00571480">
              <w:rPr>
                <w:color w:val="000000" w:themeColor="text1"/>
              </w:rPr>
              <w:t>University</w:t>
            </w:r>
          </w:p>
        </w:tc>
      </w:tr>
      <w:tr w:rsidR="00A6470D" w:rsidRPr="009A02FD" w:rsidDel="00571480" w14:paraId="470FA695" w14:textId="77777777" w:rsidTr="00F744D9">
        <w:trPr>
          <w:trHeight w:val="320"/>
        </w:trPr>
        <w:tc>
          <w:tcPr>
            <w:tcW w:w="1168" w:type="dxa"/>
            <w:tcBorders>
              <w:top w:val="single" w:sz="4" w:space="0" w:color="auto"/>
              <w:left w:val="nil"/>
              <w:bottom w:val="nil"/>
              <w:right w:val="nil"/>
            </w:tcBorders>
            <w:shd w:val="clear" w:color="auto" w:fill="auto"/>
            <w:noWrap/>
            <w:vAlign w:val="bottom"/>
            <w:hideMark/>
          </w:tcPr>
          <w:p w14:paraId="1F47B729" w14:textId="77777777" w:rsidR="00A6470D" w:rsidRPr="009A02FD" w:rsidDel="00571480" w:rsidRDefault="00A6470D" w:rsidP="00F744D9">
            <w:pPr>
              <w:ind w:left="-19" w:right="-106"/>
              <w:jc w:val="center"/>
              <w:rPr>
                <w:color w:val="000000" w:themeColor="text1"/>
              </w:rPr>
            </w:pPr>
            <w:r w:rsidRPr="009A02FD" w:rsidDel="00571480">
              <w:rPr>
                <w:color w:val="000000" w:themeColor="text1"/>
              </w:rPr>
              <w:t>None</w:t>
            </w:r>
            <w:r w:rsidRPr="009A02FD" w:rsidDel="00571480">
              <w:rPr>
                <w:color w:val="000000" w:themeColor="text1"/>
              </w:rPr>
              <w:br/>
              <w:t>(108)</w:t>
            </w:r>
          </w:p>
        </w:tc>
        <w:tc>
          <w:tcPr>
            <w:tcW w:w="2342" w:type="dxa"/>
            <w:tcBorders>
              <w:top w:val="single" w:sz="4" w:space="0" w:color="auto"/>
              <w:left w:val="nil"/>
              <w:bottom w:val="nil"/>
              <w:right w:val="nil"/>
            </w:tcBorders>
            <w:vAlign w:val="bottom"/>
          </w:tcPr>
          <w:p w14:paraId="1D4A5FBC" w14:textId="77777777" w:rsidR="00A6470D" w:rsidRPr="009A02FD" w:rsidDel="00571480" w:rsidRDefault="00A6470D" w:rsidP="00F744D9">
            <w:pPr>
              <w:jc w:val="center"/>
              <w:rPr>
                <w:color w:val="000000" w:themeColor="text1"/>
              </w:rPr>
            </w:pPr>
            <w:r w:rsidRPr="009A02FD" w:rsidDel="00571480">
              <w:rPr>
                <w:color w:val="000000"/>
              </w:rPr>
              <w:t>1.16</w:t>
            </w:r>
            <w:r w:rsidRPr="009A02FD" w:rsidDel="00571480">
              <w:rPr>
                <w:color w:val="000000"/>
              </w:rPr>
              <w:br/>
              <w:t>(1.05)</w:t>
            </w:r>
          </w:p>
        </w:tc>
        <w:tc>
          <w:tcPr>
            <w:tcW w:w="1809" w:type="dxa"/>
            <w:tcBorders>
              <w:top w:val="single" w:sz="4" w:space="0" w:color="auto"/>
              <w:left w:val="nil"/>
              <w:bottom w:val="nil"/>
              <w:right w:val="nil"/>
            </w:tcBorders>
            <w:vAlign w:val="bottom"/>
          </w:tcPr>
          <w:p w14:paraId="49477FD8" w14:textId="77777777" w:rsidR="00A6470D" w:rsidRPr="009A02FD" w:rsidDel="00571480" w:rsidRDefault="00A6470D" w:rsidP="00F744D9">
            <w:pPr>
              <w:jc w:val="center"/>
              <w:rPr>
                <w:color w:val="000000" w:themeColor="text1"/>
              </w:rPr>
            </w:pPr>
            <w:r w:rsidRPr="009A02FD" w:rsidDel="00571480">
              <w:rPr>
                <w:color w:val="000000"/>
              </w:rPr>
              <w:t>2.21</w:t>
            </w:r>
            <w:r w:rsidRPr="009A02FD" w:rsidDel="00571480">
              <w:rPr>
                <w:color w:val="000000"/>
              </w:rPr>
              <w:br/>
              <w:t>(1.49)</w:t>
            </w:r>
          </w:p>
        </w:tc>
        <w:tc>
          <w:tcPr>
            <w:tcW w:w="981" w:type="dxa"/>
            <w:tcBorders>
              <w:top w:val="single" w:sz="4" w:space="0" w:color="auto"/>
              <w:left w:val="nil"/>
              <w:bottom w:val="nil"/>
              <w:right w:val="nil"/>
            </w:tcBorders>
            <w:shd w:val="clear" w:color="auto" w:fill="auto"/>
            <w:noWrap/>
            <w:vAlign w:val="bottom"/>
            <w:hideMark/>
          </w:tcPr>
          <w:p w14:paraId="5700656C" w14:textId="77777777" w:rsidR="00A6470D" w:rsidRPr="009A02FD" w:rsidDel="00571480" w:rsidRDefault="00A6470D" w:rsidP="00F744D9">
            <w:pPr>
              <w:jc w:val="center"/>
              <w:rPr>
                <w:color w:val="000000" w:themeColor="text1"/>
              </w:rPr>
            </w:pPr>
            <w:r w:rsidRPr="009A02FD" w:rsidDel="00571480">
              <w:rPr>
                <w:color w:val="000000" w:themeColor="text1"/>
              </w:rPr>
              <w:t>36.3</w:t>
            </w:r>
            <w:r w:rsidRPr="009A02FD" w:rsidDel="00571480">
              <w:rPr>
                <w:color w:val="000000" w:themeColor="text1"/>
              </w:rPr>
              <w:br/>
              <w:t>(12.7)</w:t>
            </w:r>
          </w:p>
        </w:tc>
        <w:tc>
          <w:tcPr>
            <w:tcW w:w="638" w:type="dxa"/>
            <w:tcBorders>
              <w:top w:val="single" w:sz="4" w:space="0" w:color="auto"/>
              <w:left w:val="nil"/>
              <w:bottom w:val="nil"/>
              <w:right w:val="nil"/>
            </w:tcBorders>
            <w:shd w:val="clear" w:color="auto" w:fill="auto"/>
            <w:noWrap/>
            <w:hideMark/>
          </w:tcPr>
          <w:p w14:paraId="453FC5E9" w14:textId="77777777" w:rsidR="00A6470D" w:rsidRPr="009A02FD" w:rsidDel="00571480" w:rsidRDefault="00A6470D" w:rsidP="00F744D9">
            <w:pPr>
              <w:ind w:left="-101" w:right="-102"/>
              <w:jc w:val="center"/>
              <w:rPr>
                <w:color w:val="000000" w:themeColor="text1"/>
              </w:rPr>
            </w:pPr>
            <w:r w:rsidRPr="009A02FD" w:rsidDel="00571480">
              <w:rPr>
                <w:color w:val="000000" w:themeColor="text1"/>
              </w:rPr>
              <w:t xml:space="preserve">47.2 </w:t>
            </w:r>
          </w:p>
        </w:tc>
        <w:tc>
          <w:tcPr>
            <w:tcW w:w="810" w:type="dxa"/>
            <w:tcBorders>
              <w:top w:val="single" w:sz="4" w:space="0" w:color="auto"/>
              <w:left w:val="nil"/>
              <w:bottom w:val="nil"/>
              <w:right w:val="nil"/>
            </w:tcBorders>
          </w:tcPr>
          <w:p w14:paraId="3A986824" w14:textId="77777777" w:rsidR="00A6470D" w:rsidRPr="009A02FD" w:rsidDel="00571480" w:rsidRDefault="00A6470D" w:rsidP="00F744D9">
            <w:pPr>
              <w:jc w:val="center"/>
              <w:rPr>
                <w:color w:val="000000" w:themeColor="text1"/>
              </w:rPr>
            </w:pPr>
            <w:r w:rsidRPr="009A02FD" w:rsidDel="00571480">
              <w:rPr>
                <w:color w:val="000000" w:themeColor="text1"/>
              </w:rPr>
              <w:t xml:space="preserve">50.0 </w:t>
            </w:r>
          </w:p>
        </w:tc>
        <w:tc>
          <w:tcPr>
            <w:tcW w:w="1620" w:type="dxa"/>
            <w:gridSpan w:val="2"/>
            <w:tcBorders>
              <w:top w:val="single" w:sz="4" w:space="0" w:color="auto"/>
              <w:left w:val="nil"/>
              <w:bottom w:val="nil"/>
              <w:right w:val="nil"/>
            </w:tcBorders>
          </w:tcPr>
          <w:p w14:paraId="03E00785" w14:textId="77777777" w:rsidR="00A6470D" w:rsidRPr="009A02FD" w:rsidDel="00571480" w:rsidRDefault="00A6470D" w:rsidP="00F744D9">
            <w:pPr>
              <w:jc w:val="center"/>
              <w:rPr>
                <w:color w:val="000000" w:themeColor="text1"/>
              </w:rPr>
            </w:pPr>
            <w:r w:rsidRPr="009A02FD" w:rsidDel="00571480">
              <w:rPr>
                <w:color w:val="000000" w:themeColor="text1"/>
              </w:rPr>
              <w:t xml:space="preserve">2.8 </w:t>
            </w:r>
          </w:p>
        </w:tc>
        <w:tc>
          <w:tcPr>
            <w:tcW w:w="236" w:type="dxa"/>
            <w:gridSpan w:val="2"/>
            <w:tcBorders>
              <w:top w:val="single" w:sz="4" w:space="0" w:color="auto"/>
              <w:left w:val="nil"/>
              <w:bottom w:val="nil"/>
              <w:right w:val="nil"/>
            </w:tcBorders>
          </w:tcPr>
          <w:p w14:paraId="448D3602" w14:textId="77777777" w:rsidR="00A6470D" w:rsidRPr="009A02FD" w:rsidDel="00571480" w:rsidRDefault="00A6470D" w:rsidP="00F744D9">
            <w:pPr>
              <w:jc w:val="center"/>
              <w:rPr>
                <w:color w:val="000000" w:themeColor="text1"/>
              </w:rPr>
            </w:pPr>
          </w:p>
        </w:tc>
        <w:tc>
          <w:tcPr>
            <w:tcW w:w="1080" w:type="dxa"/>
            <w:tcBorders>
              <w:top w:val="single" w:sz="4" w:space="0" w:color="auto"/>
              <w:left w:val="nil"/>
              <w:bottom w:val="nil"/>
              <w:right w:val="nil"/>
            </w:tcBorders>
          </w:tcPr>
          <w:p w14:paraId="785DC982" w14:textId="77777777" w:rsidR="00A6470D" w:rsidRPr="009A02FD" w:rsidDel="00571480" w:rsidRDefault="00A6470D" w:rsidP="00F744D9">
            <w:pPr>
              <w:jc w:val="center"/>
              <w:rPr>
                <w:color w:val="000000" w:themeColor="text1"/>
              </w:rPr>
            </w:pPr>
            <w:r w:rsidRPr="009A02FD" w:rsidDel="00571480">
              <w:rPr>
                <w:color w:val="000000" w:themeColor="text1"/>
              </w:rPr>
              <w:t>N/A</w:t>
            </w:r>
          </w:p>
        </w:tc>
        <w:tc>
          <w:tcPr>
            <w:tcW w:w="1170" w:type="dxa"/>
            <w:tcBorders>
              <w:top w:val="single" w:sz="4" w:space="0" w:color="auto"/>
              <w:left w:val="nil"/>
              <w:bottom w:val="nil"/>
              <w:right w:val="nil"/>
            </w:tcBorders>
          </w:tcPr>
          <w:p w14:paraId="410877D0" w14:textId="77777777" w:rsidR="00A6470D" w:rsidRPr="009A02FD" w:rsidDel="00571480" w:rsidRDefault="00A6470D" w:rsidP="00F744D9">
            <w:pPr>
              <w:jc w:val="center"/>
              <w:rPr>
                <w:color w:val="000000" w:themeColor="text1"/>
              </w:rPr>
            </w:pPr>
            <w:r w:rsidRPr="009A02FD" w:rsidDel="00571480">
              <w:rPr>
                <w:color w:val="000000" w:themeColor="text1"/>
              </w:rPr>
              <w:t xml:space="preserve">0.9 </w:t>
            </w:r>
            <w:r w:rsidRPr="009A02FD" w:rsidDel="00571480">
              <w:rPr>
                <w:color w:val="000000" w:themeColor="text1"/>
              </w:rPr>
              <w:br/>
              <w:t>(9.6)</w:t>
            </w:r>
          </w:p>
        </w:tc>
        <w:tc>
          <w:tcPr>
            <w:tcW w:w="1826" w:type="dxa"/>
            <w:tcBorders>
              <w:top w:val="single" w:sz="4" w:space="0" w:color="auto"/>
              <w:left w:val="nil"/>
              <w:bottom w:val="nil"/>
              <w:right w:val="nil"/>
            </w:tcBorders>
          </w:tcPr>
          <w:p w14:paraId="7CE93C80" w14:textId="77777777" w:rsidR="00A6470D" w:rsidRPr="009A02FD" w:rsidDel="00571480" w:rsidRDefault="00A6470D" w:rsidP="00F744D9">
            <w:pPr>
              <w:jc w:val="center"/>
              <w:rPr>
                <w:color w:val="000000" w:themeColor="text1"/>
              </w:rPr>
            </w:pPr>
            <w:r w:rsidRPr="009A02FD" w:rsidDel="00571480">
              <w:rPr>
                <w:color w:val="000000" w:themeColor="text1"/>
              </w:rPr>
              <w:t>2.8</w:t>
            </w:r>
          </w:p>
          <w:p w14:paraId="1AC307D1" w14:textId="77777777" w:rsidR="00A6470D" w:rsidRPr="009A02FD" w:rsidDel="00571480" w:rsidRDefault="00A6470D" w:rsidP="00F744D9">
            <w:pPr>
              <w:jc w:val="center"/>
              <w:rPr>
                <w:color w:val="000000" w:themeColor="text1"/>
              </w:rPr>
            </w:pPr>
            <w:r w:rsidRPr="009A02FD" w:rsidDel="00571480">
              <w:rPr>
                <w:color w:val="000000" w:themeColor="text1"/>
              </w:rPr>
              <w:t>(16.5)</w:t>
            </w:r>
          </w:p>
        </w:tc>
      </w:tr>
      <w:tr w:rsidR="00A6470D" w:rsidRPr="009A02FD" w:rsidDel="00571480" w14:paraId="09F00B9D" w14:textId="77777777" w:rsidTr="00F744D9">
        <w:trPr>
          <w:trHeight w:val="320"/>
        </w:trPr>
        <w:tc>
          <w:tcPr>
            <w:tcW w:w="1168" w:type="dxa"/>
            <w:tcBorders>
              <w:top w:val="nil"/>
              <w:left w:val="nil"/>
              <w:bottom w:val="nil"/>
              <w:right w:val="nil"/>
            </w:tcBorders>
            <w:shd w:val="clear" w:color="auto" w:fill="auto"/>
            <w:noWrap/>
            <w:vAlign w:val="bottom"/>
          </w:tcPr>
          <w:p w14:paraId="3E766ACF" w14:textId="77777777" w:rsidR="00A6470D" w:rsidRPr="009A02FD" w:rsidDel="00571480" w:rsidRDefault="00A6470D" w:rsidP="00F744D9">
            <w:pPr>
              <w:ind w:left="-19" w:right="-106"/>
              <w:jc w:val="center"/>
              <w:rPr>
                <w:color w:val="000000" w:themeColor="text1"/>
              </w:rPr>
            </w:pPr>
            <w:r w:rsidRPr="009A02FD" w:rsidDel="00571480">
              <w:rPr>
                <w:color w:val="000000" w:themeColor="text1"/>
              </w:rPr>
              <w:t>Label</w:t>
            </w:r>
            <w:r w:rsidRPr="009A02FD" w:rsidDel="00571480">
              <w:rPr>
                <w:color w:val="000000" w:themeColor="text1"/>
              </w:rPr>
              <w:br/>
              <w:t>(101)</w:t>
            </w:r>
          </w:p>
        </w:tc>
        <w:tc>
          <w:tcPr>
            <w:tcW w:w="2342" w:type="dxa"/>
            <w:tcBorders>
              <w:top w:val="nil"/>
              <w:left w:val="nil"/>
              <w:bottom w:val="nil"/>
              <w:right w:val="nil"/>
            </w:tcBorders>
            <w:vAlign w:val="bottom"/>
          </w:tcPr>
          <w:p w14:paraId="5FEC6861" w14:textId="77777777" w:rsidR="00A6470D" w:rsidRPr="009A02FD" w:rsidDel="00571480" w:rsidRDefault="00A6470D" w:rsidP="00F744D9">
            <w:pPr>
              <w:jc w:val="center"/>
              <w:rPr>
                <w:color w:val="000000"/>
              </w:rPr>
            </w:pPr>
            <w:r w:rsidRPr="009A02FD" w:rsidDel="00571480">
              <w:rPr>
                <w:color w:val="000000"/>
              </w:rPr>
              <w:t>1.40</w:t>
            </w:r>
          </w:p>
          <w:p w14:paraId="0B6D41A2" w14:textId="77777777" w:rsidR="00A6470D" w:rsidRPr="009A02FD" w:rsidDel="00571480" w:rsidRDefault="00A6470D" w:rsidP="00F744D9">
            <w:pPr>
              <w:jc w:val="center"/>
              <w:rPr>
                <w:color w:val="000000" w:themeColor="text1"/>
              </w:rPr>
            </w:pPr>
            <w:r w:rsidRPr="009A02FD" w:rsidDel="00571480">
              <w:rPr>
                <w:color w:val="000000"/>
              </w:rPr>
              <w:t>(0.64)</w:t>
            </w:r>
          </w:p>
        </w:tc>
        <w:tc>
          <w:tcPr>
            <w:tcW w:w="1809" w:type="dxa"/>
            <w:tcBorders>
              <w:top w:val="nil"/>
              <w:left w:val="nil"/>
              <w:bottom w:val="nil"/>
              <w:right w:val="nil"/>
            </w:tcBorders>
            <w:vAlign w:val="bottom"/>
          </w:tcPr>
          <w:p w14:paraId="797BA902" w14:textId="77777777" w:rsidR="00A6470D" w:rsidRPr="009A02FD" w:rsidDel="00571480" w:rsidRDefault="00A6470D" w:rsidP="00F744D9">
            <w:pPr>
              <w:jc w:val="center"/>
              <w:rPr>
                <w:color w:val="000000" w:themeColor="text1"/>
              </w:rPr>
            </w:pPr>
            <w:r w:rsidRPr="009A02FD" w:rsidDel="00571480">
              <w:rPr>
                <w:color w:val="000000"/>
              </w:rPr>
              <w:t>2.40</w:t>
            </w:r>
            <w:r w:rsidRPr="009A02FD" w:rsidDel="00571480">
              <w:rPr>
                <w:color w:val="000000"/>
              </w:rPr>
              <w:br/>
              <w:t>(1.44)</w:t>
            </w:r>
          </w:p>
        </w:tc>
        <w:tc>
          <w:tcPr>
            <w:tcW w:w="981" w:type="dxa"/>
            <w:tcBorders>
              <w:top w:val="nil"/>
              <w:left w:val="nil"/>
              <w:bottom w:val="nil"/>
              <w:right w:val="nil"/>
            </w:tcBorders>
            <w:shd w:val="clear" w:color="auto" w:fill="auto"/>
            <w:noWrap/>
            <w:vAlign w:val="bottom"/>
          </w:tcPr>
          <w:p w14:paraId="180FA4AB" w14:textId="77777777" w:rsidR="00A6470D" w:rsidRPr="009A02FD" w:rsidDel="00571480" w:rsidRDefault="00A6470D" w:rsidP="00F744D9">
            <w:pPr>
              <w:jc w:val="center"/>
              <w:rPr>
                <w:color w:val="000000" w:themeColor="text1"/>
              </w:rPr>
            </w:pPr>
            <w:r w:rsidRPr="009A02FD" w:rsidDel="00571480">
              <w:rPr>
                <w:color w:val="000000" w:themeColor="text1"/>
              </w:rPr>
              <w:t>32.8</w:t>
            </w:r>
            <w:r w:rsidRPr="009A02FD" w:rsidDel="00571480">
              <w:rPr>
                <w:color w:val="000000" w:themeColor="text1"/>
              </w:rPr>
              <w:br/>
              <w:t>(11.3)</w:t>
            </w:r>
          </w:p>
        </w:tc>
        <w:tc>
          <w:tcPr>
            <w:tcW w:w="638" w:type="dxa"/>
            <w:tcBorders>
              <w:top w:val="nil"/>
              <w:left w:val="nil"/>
              <w:bottom w:val="nil"/>
              <w:right w:val="nil"/>
            </w:tcBorders>
            <w:shd w:val="clear" w:color="auto" w:fill="auto"/>
            <w:noWrap/>
          </w:tcPr>
          <w:p w14:paraId="2B2D002D" w14:textId="77777777" w:rsidR="00A6470D" w:rsidRPr="009A02FD" w:rsidDel="00571480" w:rsidRDefault="00A6470D" w:rsidP="00F744D9">
            <w:pPr>
              <w:ind w:left="-101" w:right="-102"/>
              <w:jc w:val="center"/>
              <w:rPr>
                <w:color w:val="000000" w:themeColor="text1"/>
              </w:rPr>
            </w:pPr>
            <w:r w:rsidRPr="009A02FD" w:rsidDel="00571480">
              <w:rPr>
                <w:color w:val="000000" w:themeColor="text1"/>
              </w:rPr>
              <w:t xml:space="preserve">50.5 </w:t>
            </w:r>
          </w:p>
        </w:tc>
        <w:tc>
          <w:tcPr>
            <w:tcW w:w="810" w:type="dxa"/>
            <w:tcBorders>
              <w:top w:val="nil"/>
              <w:left w:val="nil"/>
              <w:bottom w:val="nil"/>
              <w:right w:val="nil"/>
            </w:tcBorders>
          </w:tcPr>
          <w:p w14:paraId="786C7FD5" w14:textId="77777777" w:rsidR="00A6470D" w:rsidRPr="009A02FD" w:rsidDel="00571480" w:rsidRDefault="00A6470D" w:rsidP="00F744D9">
            <w:pPr>
              <w:jc w:val="center"/>
              <w:rPr>
                <w:color w:val="000000" w:themeColor="text1"/>
              </w:rPr>
            </w:pPr>
            <w:r w:rsidRPr="009A02FD" w:rsidDel="00571480">
              <w:rPr>
                <w:color w:val="000000" w:themeColor="text1"/>
              </w:rPr>
              <w:t xml:space="preserve">45.5 </w:t>
            </w:r>
          </w:p>
        </w:tc>
        <w:tc>
          <w:tcPr>
            <w:tcW w:w="1620" w:type="dxa"/>
            <w:gridSpan w:val="2"/>
            <w:tcBorders>
              <w:top w:val="nil"/>
              <w:left w:val="nil"/>
              <w:bottom w:val="nil"/>
              <w:right w:val="nil"/>
            </w:tcBorders>
          </w:tcPr>
          <w:p w14:paraId="75710523" w14:textId="77777777" w:rsidR="00A6470D" w:rsidRPr="009A02FD" w:rsidDel="00571480" w:rsidRDefault="00A6470D" w:rsidP="00F744D9">
            <w:pPr>
              <w:jc w:val="center"/>
              <w:rPr>
                <w:color w:val="000000" w:themeColor="text1"/>
              </w:rPr>
            </w:pPr>
            <w:r w:rsidRPr="009A02FD" w:rsidDel="00571480">
              <w:rPr>
                <w:color w:val="000000" w:themeColor="text1"/>
              </w:rPr>
              <w:t xml:space="preserve">4.0 </w:t>
            </w:r>
          </w:p>
        </w:tc>
        <w:tc>
          <w:tcPr>
            <w:tcW w:w="236" w:type="dxa"/>
            <w:gridSpan w:val="2"/>
            <w:tcBorders>
              <w:top w:val="nil"/>
              <w:left w:val="nil"/>
              <w:bottom w:val="nil"/>
              <w:right w:val="nil"/>
            </w:tcBorders>
          </w:tcPr>
          <w:p w14:paraId="0BDF0C2D" w14:textId="77777777" w:rsidR="00A6470D" w:rsidRPr="009A02FD" w:rsidDel="00571480" w:rsidRDefault="00A6470D" w:rsidP="00F744D9">
            <w:pPr>
              <w:jc w:val="center"/>
              <w:rPr>
                <w:color w:val="000000" w:themeColor="text1"/>
              </w:rPr>
            </w:pPr>
          </w:p>
        </w:tc>
        <w:tc>
          <w:tcPr>
            <w:tcW w:w="1080" w:type="dxa"/>
            <w:tcBorders>
              <w:top w:val="nil"/>
              <w:left w:val="nil"/>
              <w:bottom w:val="nil"/>
              <w:right w:val="nil"/>
            </w:tcBorders>
          </w:tcPr>
          <w:p w14:paraId="06E2C297" w14:textId="77777777" w:rsidR="00A6470D" w:rsidRPr="009A02FD" w:rsidDel="00571480" w:rsidRDefault="00A6470D" w:rsidP="00F744D9">
            <w:pPr>
              <w:jc w:val="center"/>
              <w:rPr>
                <w:color w:val="000000" w:themeColor="text1"/>
              </w:rPr>
            </w:pPr>
            <w:r w:rsidRPr="009A02FD" w:rsidDel="00571480">
              <w:rPr>
                <w:color w:val="000000" w:themeColor="text1"/>
              </w:rPr>
              <w:t>N/A</w:t>
            </w:r>
          </w:p>
        </w:tc>
        <w:tc>
          <w:tcPr>
            <w:tcW w:w="1170" w:type="dxa"/>
            <w:tcBorders>
              <w:top w:val="nil"/>
              <w:left w:val="nil"/>
              <w:bottom w:val="nil"/>
              <w:right w:val="nil"/>
            </w:tcBorders>
          </w:tcPr>
          <w:p w14:paraId="444FBCB9" w14:textId="77777777" w:rsidR="00A6470D" w:rsidRPr="009A02FD" w:rsidDel="00571480" w:rsidRDefault="00A6470D" w:rsidP="00F744D9">
            <w:pPr>
              <w:jc w:val="center"/>
              <w:rPr>
                <w:color w:val="000000" w:themeColor="text1"/>
              </w:rPr>
            </w:pPr>
            <w:r w:rsidRPr="009A02FD" w:rsidDel="00571480">
              <w:rPr>
                <w:color w:val="000000" w:themeColor="text1"/>
              </w:rPr>
              <w:t xml:space="preserve">1.0 </w:t>
            </w:r>
            <w:r w:rsidRPr="009A02FD" w:rsidDel="00571480">
              <w:rPr>
                <w:color w:val="000000" w:themeColor="text1"/>
              </w:rPr>
              <w:br/>
              <w:t>(9.9)</w:t>
            </w:r>
          </w:p>
        </w:tc>
        <w:tc>
          <w:tcPr>
            <w:tcW w:w="1826" w:type="dxa"/>
            <w:tcBorders>
              <w:top w:val="nil"/>
              <w:left w:val="nil"/>
              <w:bottom w:val="nil"/>
              <w:right w:val="nil"/>
            </w:tcBorders>
          </w:tcPr>
          <w:p w14:paraId="4207E2F1" w14:textId="77777777" w:rsidR="00A6470D" w:rsidRPr="009A02FD" w:rsidDel="00571480" w:rsidRDefault="00A6470D" w:rsidP="00F744D9">
            <w:pPr>
              <w:jc w:val="center"/>
              <w:rPr>
                <w:color w:val="000000" w:themeColor="text1"/>
              </w:rPr>
            </w:pPr>
            <w:r w:rsidRPr="009A02FD" w:rsidDel="00571480">
              <w:rPr>
                <w:color w:val="000000" w:themeColor="text1"/>
              </w:rPr>
              <w:t xml:space="preserve">3.0 </w:t>
            </w:r>
          </w:p>
          <w:p w14:paraId="439A1A4E" w14:textId="77777777" w:rsidR="00A6470D" w:rsidRPr="009A02FD" w:rsidDel="00571480" w:rsidRDefault="00A6470D" w:rsidP="00F744D9">
            <w:pPr>
              <w:jc w:val="center"/>
              <w:rPr>
                <w:color w:val="000000" w:themeColor="text1"/>
              </w:rPr>
            </w:pPr>
            <w:r w:rsidRPr="009A02FD" w:rsidDel="00571480">
              <w:rPr>
                <w:color w:val="000000" w:themeColor="text1"/>
              </w:rPr>
              <w:t>(17.1)</w:t>
            </w:r>
          </w:p>
        </w:tc>
      </w:tr>
      <w:tr w:rsidR="00A6470D" w:rsidRPr="009A02FD" w:rsidDel="00571480" w14:paraId="466A0AC4" w14:textId="77777777" w:rsidTr="00F744D9">
        <w:trPr>
          <w:trHeight w:val="320"/>
        </w:trPr>
        <w:tc>
          <w:tcPr>
            <w:tcW w:w="1168" w:type="dxa"/>
            <w:tcBorders>
              <w:top w:val="nil"/>
              <w:left w:val="nil"/>
              <w:right w:val="nil"/>
            </w:tcBorders>
            <w:shd w:val="clear" w:color="auto" w:fill="auto"/>
            <w:noWrap/>
            <w:vAlign w:val="bottom"/>
            <w:hideMark/>
          </w:tcPr>
          <w:p w14:paraId="58FA4161" w14:textId="77777777" w:rsidR="00A6470D" w:rsidRPr="009A02FD" w:rsidDel="00571480" w:rsidRDefault="00A6470D" w:rsidP="00F744D9">
            <w:pPr>
              <w:ind w:left="-19" w:right="-106"/>
              <w:jc w:val="center"/>
              <w:rPr>
                <w:color w:val="000000" w:themeColor="text1"/>
              </w:rPr>
            </w:pPr>
            <w:r w:rsidRPr="009A02FD" w:rsidDel="00571480">
              <w:rPr>
                <w:color w:val="000000" w:themeColor="text1"/>
              </w:rPr>
              <w:t>Photo</w:t>
            </w:r>
            <w:r w:rsidRPr="009A02FD" w:rsidDel="00571480">
              <w:rPr>
                <w:color w:val="000000" w:themeColor="text1"/>
              </w:rPr>
              <w:br/>
              <w:t>(108)</w:t>
            </w:r>
          </w:p>
        </w:tc>
        <w:tc>
          <w:tcPr>
            <w:tcW w:w="2342" w:type="dxa"/>
            <w:tcBorders>
              <w:top w:val="nil"/>
              <w:left w:val="nil"/>
              <w:right w:val="nil"/>
            </w:tcBorders>
            <w:vAlign w:val="bottom"/>
          </w:tcPr>
          <w:p w14:paraId="13AAFAAF" w14:textId="77777777" w:rsidR="00A6470D" w:rsidRPr="009A02FD" w:rsidDel="00571480" w:rsidRDefault="00A6470D" w:rsidP="00F744D9">
            <w:pPr>
              <w:jc w:val="center"/>
              <w:rPr>
                <w:color w:val="000000" w:themeColor="text1"/>
              </w:rPr>
            </w:pPr>
            <w:r w:rsidRPr="009A02FD" w:rsidDel="00571480">
              <w:rPr>
                <w:color w:val="000000"/>
              </w:rPr>
              <w:t>3.13</w:t>
            </w:r>
            <w:r w:rsidRPr="009A02FD" w:rsidDel="00571480">
              <w:rPr>
                <w:color w:val="000000"/>
              </w:rPr>
              <w:br/>
              <w:t>(2.56)</w:t>
            </w:r>
          </w:p>
        </w:tc>
        <w:tc>
          <w:tcPr>
            <w:tcW w:w="1809" w:type="dxa"/>
            <w:tcBorders>
              <w:top w:val="nil"/>
              <w:left w:val="nil"/>
              <w:right w:val="nil"/>
            </w:tcBorders>
            <w:vAlign w:val="bottom"/>
          </w:tcPr>
          <w:p w14:paraId="215FDA40" w14:textId="77777777" w:rsidR="00A6470D" w:rsidRPr="009A02FD" w:rsidDel="00571480" w:rsidRDefault="00A6470D" w:rsidP="00F744D9">
            <w:pPr>
              <w:jc w:val="center"/>
              <w:rPr>
                <w:color w:val="000000" w:themeColor="text1"/>
              </w:rPr>
            </w:pPr>
            <w:r w:rsidRPr="009A02FD" w:rsidDel="00571480">
              <w:rPr>
                <w:color w:val="000000"/>
              </w:rPr>
              <w:t>3.70</w:t>
            </w:r>
            <w:r w:rsidRPr="009A02FD" w:rsidDel="00571480">
              <w:rPr>
                <w:color w:val="000000"/>
              </w:rPr>
              <w:br/>
              <w:t>(2.39)</w:t>
            </w:r>
          </w:p>
        </w:tc>
        <w:tc>
          <w:tcPr>
            <w:tcW w:w="981" w:type="dxa"/>
            <w:tcBorders>
              <w:top w:val="nil"/>
              <w:left w:val="nil"/>
              <w:right w:val="nil"/>
            </w:tcBorders>
            <w:shd w:val="clear" w:color="auto" w:fill="auto"/>
            <w:noWrap/>
            <w:vAlign w:val="bottom"/>
            <w:hideMark/>
          </w:tcPr>
          <w:p w14:paraId="75449872" w14:textId="77777777" w:rsidR="00A6470D" w:rsidRPr="009A02FD" w:rsidDel="00571480" w:rsidRDefault="00A6470D" w:rsidP="00F744D9">
            <w:pPr>
              <w:jc w:val="center"/>
              <w:rPr>
                <w:color w:val="000000" w:themeColor="text1"/>
              </w:rPr>
            </w:pPr>
            <w:r w:rsidRPr="009A02FD" w:rsidDel="00571480">
              <w:rPr>
                <w:color w:val="000000" w:themeColor="text1"/>
              </w:rPr>
              <w:t>33.6</w:t>
            </w:r>
            <w:r w:rsidRPr="009A02FD" w:rsidDel="00571480">
              <w:rPr>
                <w:color w:val="000000" w:themeColor="text1"/>
              </w:rPr>
              <w:br/>
              <w:t>(11.8)</w:t>
            </w:r>
          </w:p>
        </w:tc>
        <w:tc>
          <w:tcPr>
            <w:tcW w:w="638" w:type="dxa"/>
            <w:tcBorders>
              <w:top w:val="nil"/>
              <w:left w:val="nil"/>
              <w:right w:val="nil"/>
            </w:tcBorders>
            <w:shd w:val="clear" w:color="auto" w:fill="auto"/>
            <w:noWrap/>
            <w:hideMark/>
          </w:tcPr>
          <w:p w14:paraId="63994D64" w14:textId="77777777" w:rsidR="00A6470D" w:rsidRPr="009A02FD" w:rsidDel="00571480" w:rsidRDefault="00A6470D" w:rsidP="00F744D9">
            <w:pPr>
              <w:ind w:left="-101" w:right="-102"/>
              <w:jc w:val="center"/>
              <w:rPr>
                <w:color w:val="000000" w:themeColor="text1"/>
              </w:rPr>
            </w:pPr>
            <w:r w:rsidRPr="009A02FD" w:rsidDel="00571480">
              <w:rPr>
                <w:color w:val="000000" w:themeColor="text1"/>
              </w:rPr>
              <w:t xml:space="preserve">49.1 </w:t>
            </w:r>
          </w:p>
        </w:tc>
        <w:tc>
          <w:tcPr>
            <w:tcW w:w="810" w:type="dxa"/>
            <w:tcBorders>
              <w:top w:val="nil"/>
              <w:left w:val="nil"/>
              <w:right w:val="nil"/>
            </w:tcBorders>
          </w:tcPr>
          <w:p w14:paraId="0B3AD876" w14:textId="77777777" w:rsidR="00A6470D" w:rsidRPr="009A02FD" w:rsidDel="00571480" w:rsidRDefault="00A6470D" w:rsidP="00F744D9">
            <w:pPr>
              <w:jc w:val="center"/>
              <w:rPr>
                <w:color w:val="000000" w:themeColor="text1"/>
              </w:rPr>
            </w:pPr>
            <w:r w:rsidRPr="009A02FD" w:rsidDel="00571480">
              <w:rPr>
                <w:color w:val="000000" w:themeColor="text1"/>
              </w:rPr>
              <w:t xml:space="preserve">50.0 </w:t>
            </w:r>
          </w:p>
        </w:tc>
        <w:tc>
          <w:tcPr>
            <w:tcW w:w="1620" w:type="dxa"/>
            <w:gridSpan w:val="2"/>
            <w:tcBorders>
              <w:top w:val="nil"/>
              <w:left w:val="nil"/>
              <w:right w:val="nil"/>
            </w:tcBorders>
          </w:tcPr>
          <w:p w14:paraId="6B8EE641" w14:textId="77777777" w:rsidR="00A6470D" w:rsidRPr="009A02FD" w:rsidDel="00571480" w:rsidRDefault="00A6470D" w:rsidP="00F744D9">
            <w:pPr>
              <w:jc w:val="center"/>
              <w:rPr>
                <w:color w:val="000000" w:themeColor="text1"/>
              </w:rPr>
            </w:pPr>
            <w:r w:rsidRPr="009A02FD" w:rsidDel="00571480">
              <w:rPr>
                <w:color w:val="000000" w:themeColor="text1"/>
              </w:rPr>
              <w:t xml:space="preserve">0.9 </w:t>
            </w:r>
          </w:p>
        </w:tc>
        <w:tc>
          <w:tcPr>
            <w:tcW w:w="236" w:type="dxa"/>
            <w:gridSpan w:val="2"/>
            <w:tcBorders>
              <w:top w:val="nil"/>
              <w:left w:val="nil"/>
              <w:right w:val="nil"/>
            </w:tcBorders>
          </w:tcPr>
          <w:p w14:paraId="64243F13" w14:textId="77777777" w:rsidR="00A6470D" w:rsidRPr="009A02FD" w:rsidDel="00571480" w:rsidRDefault="00A6470D" w:rsidP="00F744D9">
            <w:pPr>
              <w:jc w:val="center"/>
              <w:rPr>
                <w:color w:val="000000" w:themeColor="text1"/>
              </w:rPr>
            </w:pPr>
          </w:p>
        </w:tc>
        <w:tc>
          <w:tcPr>
            <w:tcW w:w="1080" w:type="dxa"/>
            <w:tcBorders>
              <w:top w:val="nil"/>
              <w:left w:val="nil"/>
              <w:right w:val="nil"/>
            </w:tcBorders>
          </w:tcPr>
          <w:p w14:paraId="5D94B8A8" w14:textId="77777777" w:rsidR="00A6470D" w:rsidRPr="009A02FD" w:rsidDel="00571480" w:rsidRDefault="00A6470D" w:rsidP="00F744D9">
            <w:pPr>
              <w:jc w:val="center"/>
              <w:rPr>
                <w:color w:val="000000" w:themeColor="text1"/>
              </w:rPr>
            </w:pPr>
            <w:r w:rsidRPr="009A02FD" w:rsidDel="00571480">
              <w:rPr>
                <w:color w:val="000000" w:themeColor="text1"/>
              </w:rPr>
              <w:t>0.9</w:t>
            </w:r>
          </w:p>
          <w:p w14:paraId="2D7CEF6E" w14:textId="77777777" w:rsidR="00A6470D" w:rsidRPr="009A02FD" w:rsidDel="00571480" w:rsidRDefault="00A6470D" w:rsidP="00F744D9">
            <w:pPr>
              <w:jc w:val="center"/>
              <w:rPr>
                <w:color w:val="000000" w:themeColor="text1"/>
              </w:rPr>
            </w:pPr>
            <w:r w:rsidRPr="009A02FD" w:rsidDel="00571480">
              <w:rPr>
                <w:color w:val="000000" w:themeColor="text1"/>
              </w:rPr>
              <w:t>(9.6)</w:t>
            </w:r>
          </w:p>
        </w:tc>
        <w:tc>
          <w:tcPr>
            <w:tcW w:w="1170" w:type="dxa"/>
            <w:tcBorders>
              <w:top w:val="nil"/>
              <w:left w:val="nil"/>
              <w:right w:val="nil"/>
            </w:tcBorders>
          </w:tcPr>
          <w:p w14:paraId="2CFA261B" w14:textId="77777777" w:rsidR="00A6470D" w:rsidRPr="009A02FD" w:rsidDel="00571480" w:rsidRDefault="00A6470D" w:rsidP="00F744D9">
            <w:pPr>
              <w:jc w:val="center"/>
              <w:rPr>
                <w:color w:val="000000" w:themeColor="text1"/>
              </w:rPr>
            </w:pPr>
            <w:r w:rsidRPr="009A02FD" w:rsidDel="00571480">
              <w:rPr>
                <w:color w:val="000000" w:themeColor="text1"/>
              </w:rPr>
              <w:t xml:space="preserve">0.9 </w:t>
            </w:r>
            <w:r w:rsidRPr="009A02FD" w:rsidDel="00571480">
              <w:rPr>
                <w:color w:val="000000" w:themeColor="text1"/>
              </w:rPr>
              <w:br/>
              <w:t>(9.6)</w:t>
            </w:r>
          </w:p>
        </w:tc>
        <w:tc>
          <w:tcPr>
            <w:tcW w:w="1826" w:type="dxa"/>
            <w:tcBorders>
              <w:top w:val="nil"/>
              <w:left w:val="nil"/>
              <w:right w:val="nil"/>
            </w:tcBorders>
          </w:tcPr>
          <w:p w14:paraId="139496CE" w14:textId="77777777" w:rsidR="00A6470D" w:rsidRPr="009A02FD" w:rsidDel="00571480" w:rsidRDefault="00A6470D" w:rsidP="00F744D9">
            <w:pPr>
              <w:jc w:val="center"/>
              <w:rPr>
                <w:color w:val="000000" w:themeColor="text1"/>
              </w:rPr>
            </w:pPr>
            <w:r w:rsidRPr="009A02FD" w:rsidDel="00571480">
              <w:rPr>
                <w:color w:val="000000" w:themeColor="text1"/>
              </w:rPr>
              <w:t xml:space="preserve">0.9 </w:t>
            </w:r>
            <w:r w:rsidRPr="009A02FD" w:rsidDel="00571480">
              <w:rPr>
                <w:color w:val="000000" w:themeColor="text1"/>
              </w:rPr>
              <w:br/>
              <w:t>(9.6)</w:t>
            </w:r>
          </w:p>
        </w:tc>
      </w:tr>
      <w:tr w:rsidR="00A6470D" w:rsidRPr="009A02FD" w:rsidDel="00571480" w14:paraId="5315E292" w14:textId="77777777" w:rsidTr="00F744D9">
        <w:trPr>
          <w:trHeight w:val="320"/>
        </w:trPr>
        <w:tc>
          <w:tcPr>
            <w:tcW w:w="1168" w:type="dxa"/>
            <w:tcBorders>
              <w:top w:val="nil"/>
              <w:left w:val="nil"/>
              <w:bottom w:val="single" w:sz="4" w:space="0" w:color="auto"/>
              <w:right w:val="nil"/>
            </w:tcBorders>
            <w:shd w:val="clear" w:color="auto" w:fill="auto"/>
            <w:noWrap/>
            <w:vAlign w:val="bottom"/>
            <w:hideMark/>
          </w:tcPr>
          <w:p w14:paraId="6D2BE84D" w14:textId="77777777" w:rsidR="00A6470D" w:rsidRPr="009A02FD" w:rsidDel="00571480" w:rsidRDefault="00A6470D" w:rsidP="00F744D9">
            <w:pPr>
              <w:ind w:left="-19" w:right="-106"/>
              <w:jc w:val="center"/>
              <w:rPr>
                <w:color w:val="000000" w:themeColor="text1"/>
              </w:rPr>
            </w:pPr>
            <w:r w:rsidRPr="009A02FD" w:rsidDel="00571480">
              <w:rPr>
                <w:color w:val="000000" w:themeColor="text1"/>
              </w:rPr>
              <w:t>Video</w:t>
            </w:r>
            <w:r w:rsidRPr="009A02FD" w:rsidDel="00571480">
              <w:rPr>
                <w:color w:val="000000" w:themeColor="text1"/>
              </w:rPr>
              <w:br/>
              <w:t>(105)</w:t>
            </w:r>
          </w:p>
        </w:tc>
        <w:tc>
          <w:tcPr>
            <w:tcW w:w="2342" w:type="dxa"/>
            <w:tcBorders>
              <w:top w:val="nil"/>
              <w:left w:val="nil"/>
              <w:bottom w:val="single" w:sz="4" w:space="0" w:color="auto"/>
              <w:right w:val="nil"/>
            </w:tcBorders>
            <w:vAlign w:val="bottom"/>
          </w:tcPr>
          <w:p w14:paraId="487BCFC7" w14:textId="77777777" w:rsidR="00A6470D" w:rsidRPr="009A02FD" w:rsidDel="00571480" w:rsidRDefault="00A6470D" w:rsidP="00F744D9">
            <w:pPr>
              <w:jc w:val="center"/>
              <w:rPr>
                <w:color w:val="000000" w:themeColor="text1"/>
              </w:rPr>
            </w:pPr>
            <w:r w:rsidRPr="009A02FD" w:rsidDel="00571480">
              <w:rPr>
                <w:color w:val="000000"/>
              </w:rPr>
              <w:t>8.32</w:t>
            </w:r>
            <w:r w:rsidRPr="009A02FD" w:rsidDel="00571480">
              <w:rPr>
                <w:color w:val="000000"/>
              </w:rPr>
              <w:br/>
              <w:t>(2.39)</w:t>
            </w:r>
          </w:p>
        </w:tc>
        <w:tc>
          <w:tcPr>
            <w:tcW w:w="1809" w:type="dxa"/>
            <w:tcBorders>
              <w:top w:val="nil"/>
              <w:left w:val="nil"/>
              <w:bottom w:val="single" w:sz="4" w:space="0" w:color="auto"/>
              <w:right w:val="nil"/>
            </w:tcBorders>
            <w:vAlign w:val="bottom"/>
          </w:tcPr>
          <w:p w14:paraId="50DEDE3B" w14:textId="77777777" w:rsidR="00A6470D" w:rsidRPr="009A02FD" w:rsidDel="00571480" w:rsidRDefault="00A6470D" w:rsidP="00F744D9">
            <w:pPr>
              <w:jc w:val="center"/>
              <w:rPr>
                <w:color w:val="000000" w:themeColor="text1"/>
              </w:rPr>
            </w:pPr>
            <w:r w:rsidRPr="009A02FD" w:rsidDel="00571480">
              <w:rPr>
                <w:color w:val="000000"/>
              </w:rPr>
              <w:t>8.82</w:t>
            </w:r>
            <w:r w:rsidRPr="009A02FD" w:rsidDel="00571480">
              <w:rPr>
                <w:color w:val="000000"/>
              </w:rPr>
              <w:br/>
              <w:t>(3.21)</w:t>
            </w:r>
          </w:p>
        </w:tc>
        <w:tc>
          <w:tcPr>
            <w:tcW w:w="981" w:type="dxa"/>
            <w:tcBorders>
              <w:top w:val="nil"/>
              <w:left w:val="nil"/>
              <w:bottom w:val="single" w:sz="4" w:space="0" w:color="auto"/>
              <w:right w:val="nil"/>
            </w:tcBorders>
            <w:shd w:val="clear" w:color="auto" w:fill="auto"/>
            <w:noWrap/>
            <w:vAlign w:val="bottom"/>
            <w:hideMark/>
          </w:tcPr>
          <w:p w14:paraId="11006E94" w14:textId="77777777" w:rsidR="00A6470D" w:rsidRPr="009A02FD" w:rsidDel="00571480" w:rsidRDefault="00A6470D" w:rsidP="00F744D9">
            <w:pPr>
              <w:jc w:val="center"/>
              <w:rPr>
                <w:color w:val="000000" w:themeColor="text1"/>
              </w:rPr>
            </w:pPr>
            <w:r w:rsidRPr="009A02FD" w:rsidDel="00571480">
              <w:rPr>
                <w:color w:val="000000" w:themeColor="text1"/>
              </w:rPr>
              <w:t>32.6</w:t>
            </w:r>
            <w:r w:rsidRPr="009A02FD" w:rsidDel="00571480">
              <w:rPr>
                <w:color w:val="000000" w:themeColor="text1"/>
              </w:rPr>
              <w:br/>
              <w:t>(12.3)</w:t>
            </w:r>
          </w:p>
        </w:tc>
        <w:tc>
          <w:tcPr>
            <w:tcW w:w="638" w:type="dxa"/>
            <w:tcBorders>
              <w:top w:val="nil"/>
              <w:left w:val="nil"/>
              <w:bottom w:val="single" w:sz="4" w:space="0" w:color="auto"/>
              <w:right w:val="nil"/>
            </w:tcBorders>
            <w:shd w:val="clear" w:color="auto" w:fill="auto"/>
            <w:noWrap/>
            <w:hideMark/>
          </w:tcPr>
          <w:p w14:paraId="589EE1E1" w14:textId="77777777" w:rsidR="00A6470D" w:rsidRPr="009A02FD" w:rsidDel="00571480" w:rsidRDefault="00A6470D" w:rsidP="00F744D9">
            <w:pPr>
              <w:ind w:left="-101" w:right="-102"/>
              <w:jc w:val="center"/>
              <w:rPr>
                <w:color w:val="000000" w:themeColor="text1"/>
              </w:rPr>
            </w:pPr>
            <w:r w:rsidRPr="009A02FD" w:rsidDel="00571480">
              <w:rPr>
                <w:color w:val="000000" w:themeColor="text1"/>
              </w:rPr>
              <w:t xml:space="preserve">48.6 </w:t>
            </w:r>
          </w:p>
        </w:tc>
        <w:tc>
          <w:tcPr>
            <w:tcW w:w="810" w:type="dxa"/>
            <w:tcBorders>
              <w:top w:val="nil"/>
              <w:left w:val="nil"/>
              <w:bottom w:val="single" w:sz="4" w:space="0" w:color="auto"/>
              <w:right w:val="nil"/>
            </w:tcBorders>
          </w:tcPr>
          <w:p w14:paraId="624C64D4" w14:textId="77777777" w:rsidR="00A6470D" w:rsidRPr="009A02FD" w:rsidDel="00571480" w:rsidRDefault="00A6470D" w:rsidP="00F744D9">
            <w:pPr>
              <w:jc w:val="center"/>
              <w:rPr>
                <w:color w:val="000000" w:themeColor="text1"/>
              </w:rPr>
            </w:pPr>
            <w:r w:rsidRPr="009A02FD" w:rsidDel="00571480">
              <w:rPr>
                <w:color w:val="000000" w:themeColor="text1"/>
              </w:rPr>
              <w:t xml:space="preserve">49.5 </w:t>
            </w:r>
          </w:p>
        </w:tc>
        <w:tc>
          <w:tcPr>
            <w:tcW w:w="1620" w:type="dxa"/>
            <w:gridSpan w:val="2"/>
            <w:tcBorders>
              <w:top w:val="nil"/>
              <w:left w:val="nil"/>
              <w:bottom w:val="single" w:sz="4" w:space="0" w:color="auto"/>
              <w:right w:val="nil"/>
            </w:tcBorders>
          </w:tcPr>
          <w:p w14:paraId="27C50F08" w14:textId="77777777" w:rsidR="00A6470D" w:rsidRPr="009A02FD" w:rsidDel="00571480" w:rsidRDefault="00A6470D" w:rsidP="00F744D9">
            <w:pPr>
              <w:jc w:val="center"/>
              <w:rPr>
                <w:color w:val="000000" w:themeColor="text1"/>
              </w:rPr>
            </w:pPr>
            <w:r w:rsidRPr="009A02FD" w:rsidDel="00571480">
              <w:rPr>
                <w:color w:val="000000" w:themeColor="text1"/>
              </w:rPr>
              <w:t xml:space="preserve">1.9 </w:t>
            </w:r>
          </w:p>
        </w:tc>
        <w:tc>
          <w:tcPr>
            <w:tcW w:w="236" w:type="dxa"/>
            <w:gridSpan w:val="2"/>
            <w:tcBorders>
              <w:top w:val="nil"/>
              <w:left w:val="nil"/>
              <w:bottom w:val="single" w:sz="4" w:space="0" w:color="auto"/>
              <w:right w:val="nil"/>
            </w:tcBorders>
          </w:tcPr>
          <w:p w14:paraId="4DDE5C9A" w14:textId="77777777" w:rsidR="00A6470D" w:rsidRPr="009A02FD" w:rsidDel="00571480" w:rsidRDefault="00A6470D" w:rsidP="00F744D9">
            <w:pPr>
              <w:jc w:val="center"/>
              <w:rPr>
                <w:color w:val="000000" w:themeColor="text1"/>
              </w:rPr>
            </w:pPr>
          </w:p>
        </w:tc>
        <w:tc>
          <w:tcPr>
            <w:tcW w:w="1080" w:type="dxa"/>
            <w:tcBorders>
              <w:top w:val="nil"/>
              <w:left w:val="nil"/>
              <w:bottom w:val="single" w:sz="4" w:space="0" w:color="auto"/>
              <w:right w:val="nil"/>
            </w:tcBorders>
          </w:tcPr>
          <w:p w14:paraId="669370B6" w14:textId="77777777" w:rsidR="00A6470D" w:rsidRPr="009A02FD" w:rsidDel="00571480" w:rsidRDefault="00A6470D" w:rsidP="00F744D9">
            <w:pPr>
              <w:jc w:val="center"/>
              <w:rPr>
                <w:color w:val="000000" w:themeColor="text1"/>
              </w:rPr>
            </w:pPr>
            <w:r w:rsidRPr="009A02FD" w:rsidDel="00571480">
              <w:rPr>
                <w:color w:val="000000" w:themeColor="text1"/>
              </w:rPr>
              <w:t xml:space="preserve">0.0 </w:t>
            </w:r>
            <w:r w:rsidRPr="009A02FD" w:rsidDel="00571480">
              <w:rPr>
                <w:color w:val="000000" w:themeColor="text1"/>
              </w:rPr>
              <w:br/>
              <w:t>(0.0)</w:t>
            </w:r>
          </w:p>
        </w:tc>
        <w:tc>
          <w:tcPr>
            <w:tcW w:w="1170" w:type="dxa"/>
            <w:tcBorders>
              <w:top w:val="nil"/>
              <w:left w:val="nil"/>
              <w:bottom w:val="single" w:sz="4" w:space="0" w:color="auto"/>
              <w:right w:val="nil"/>
            </w:tcBorders>
          </w:tcPr>
          <w:p w14:paraId="4157DE1E" w14:textId="77777777" w:rsidR="00A6470D" w:rsidRPr="009A02FD" w:rsidDel="00571480" w:rsidRDefault="00A6470D" w:rsidP="00F744D9">
            <w:pPr>
              <w:jc w:val="center"/>
              <w:rPr>
                <w:color w:val="000000" w:themeColor="text1"/>
              </w:rPr>
            </w:pPr>
            <w:r w:rsidRPr="009A02FD" w:rsidDel="00571480">
              <w:rPr>
                <w:color w:val="000000" w:themeColor="text1"/>
              </w:rPr>
              <w:t>0.0</w:t>
            </w:r>
            <w:r w:rsidRPr="009A02FD" w:rsidDel="00571480">
              <w:rPr>
                <w:color w:val="000000" w:themeColor="text1"/>
              </w:rPr>
              <w:br/>
              <w:t>(0.0)</w:t>
            </w:r>
          </w:p>
        </w:tc>
        <w:tc>
          <w:tcPr>
            <w:tcW w:w="1826" w:type="dxa"/>
            <w:tcBorders>
              <w:top w:val="nil"/>
              <w:left w:val="nil"/>
              <w:bottom w:val="single" w:sz="4" w:space="0" w:color="auto"/>
              <w:right w:val="nil"/>
            </w:tcBorders>
          </w:tcPr>
          <w:p w14:paraId="62F1033B" w14:textId="77777777" w:rsidR="00A6470D" w:rsidRPr="009A02FD" w:rsidDel="00571480" w:rsidRDefault="00A6470D" w:rsidP="00F744D9">
            <w:pPr>
              <w:jc w:val="center"/>
              <w:rPr>
                <w:color w:val="000000" w:themeColor="text1"/>
              </w:rPr>
            </w:pPr>
            <w:r w:rsidRPr="009A02FD" w:rsidDel="00571480">
              <w:rPr>
                <w:color w:val="000000" w:themeColor="text1"/>
              </w:rPr>
              <w:t xml:space="preserve">1.9 </w:t>
            </w:r>
            <w:r w:rsidRPr="009A02FD" w:rsidDel="00571480">
              <w:rPr>
                <w:color w:val="000000" w:themeColor="text1"/>
              </w:rPr>
              <w:br/>
              <w:t>(13.7)</w:t>
            </w:r>
          </w:p>
        </w:tc>
      </w:tr>
      <w:tr w:rsidR="00A6470D" w:rsidRPr="009A02FD" w:rsidDel="00571480" w14:paraId="7BF5FF5F" w14:textId="77777777" w:rsidTr="00F744D9">
        <w:trPr>
          <w:trHeight w:val="320"/>
        </w:trPr>
        <w:tc>
          <w:tcPr>
            <w:tcW w:w="1168" w:type="dxa"/>
            <w:tcBorders>
              <w:top w:val="single" w:sz="4" w:space="0" w:color="auto"/>
              <w:left w:val="nil"/>
              <w:bottom w:val="single" w:sz="4" w:space="0" w:color="auto"/>
              <w:right w:val="nil"/>
            </w:tcBorders>
            <w:shd w:val="clear" w:color="auto" w:fill="auto"/>
            <w:noWrap/>
            <w:vAlign w:val="bottom"/>
            <w:hideMark/>
          </w:tcPr>
          <w:p w14:paraId="09A1E9B6" w14:textId="77777777" w:rsidR="00A6470D" w:rsidRPr="009A02FD" w:rsidDel="00571480" w:rsidRDefault="00A6470D" w:rsidP="00F744D9">
            <w:pPr>
              <w:ind w:left="-19" w:right="-106"/>
              <w:jc w:val="center"/>
              <w:rPr>
                <w:color w:val="000000" w:themeColor="text1"/>
              </w:rPr>
            </w:pPr>
            <w:r w:rsidRPr="009A02FD" w:rsidDel="00571480">
              <w:rPr>
                <w:color w:val="000000" w:themeColor="text1"/>
              </w:rPr>
              <w:t>Total</w:t>
            </w:r>
            <w:r w:rsidRPr="009A02FD" w:rsidDel="00571480">
              <w:rPr>
                <w:color w:val="000000" w:themeColor="text1"/>
              </w:rPr>
              <w:br/>
              <w:t>(422)</w:t>
            </w:r>
          </w:p>
        </w:tc>
        <w:tc>
          <w:tcPr>
            <w:tcW w:w="2342" w:type="dxa"/>
            <w:tcBorders>
              <w:top w:val="single" w:sz="4" w:space="0" w:color="auto"/>
              <w:left w:val="nil"/>
              <w:bottom w:val="single" w:sz="4" w:space="0" w:color="auto"/>
              <w:right w:val="nil"/>
            </w:tcBorders>
            <w:vAlign w:val="bottom"/>
          </w:tcPr>
          <w:p w14:paraId="238FA976" w14:textId="77777777" w:rsidR="00A6470D" w:rsidRPr="009A02FD" w:rsidDel="00571480" w:rsidRDefault="00A6470D" w:rsidP="00F744D9">
            <w:pPr>
              <w:jc w:val="center"/>
              <w:rPr>
                <w:color w:val="000000"/>
              </w:rPr>
            </w:pPr>
            <w:r w:rsidRPr="009A02FD" w:rsidDel="00571480">
              <w:rPr>
                <w:color w:val="000000"/>
              </w:rPr>
              <w:t>3.50</w:t>
            </w:r>
            <w:r w:rsidRPr="009A02FD" w:rsidDel="00571480">
              <w:rPr>
                <w:color w:val="000000"/>
              </w:rPr>
              <w:br/>
              <w:t>(3.43)</w:t>
            </w:r>
          </w:p>
        </w:tc>
        <w:tc>
          <w:tcPr>
            <w:tcW w:w="1809" w:type="dxa"/>
            <w:tcBorders>
              <w:top w:val="single" w:sz="4" w:space="0" w:color="auto"/>
              <w:left w:val="nil"/>
              <w:bottom w:val="single" w:sz="4" w:space="0" w:color="auto"/>
              <w:right w:val="nil"/>
            </w:tcBorders>
            <w:vAlign w:val="bottom"/>
          </w:tcPr>
          <w:p w14:paraId="5964CC23" w14:textId="77777777" w:rsidR="00A6470D" w:rsidRPr="009A02FD" w:rsidDel="00571480" w:rsidRDefault="00A6470D" w:rsidP="00F744D9">
            <w:pPr>
              <w:jc w:val="center"/>
              <w:rPr>
                <w:color w:val="000000"/>
              </w:rPr>
            </w:pPr>
            <w:r w:rsidRPr="009A02FD" w:rsidDel="00571480">
              <w:rPr>
                <w:color w:val="000000"/>
              </w:rPr>
              <w:t>4.28</w:t>
            </w:r>
            <w:r w:rsidRPr="009A02FD" w:rsidDel="00571480">
              <w:rPr>
                <w:color w:val="000000"/>
              </w:rPr>
              <w:br/>
              <w:t>(3.49)</w:t>
            </w:r>
          </w:p>
        </w:tc>
        <w:tc>
          <w:tcPr>
            <w:tcW w:w="981" w:type="dxa"/>
            <w:tcBorders>
              <w:top w:val="single" w:sz="4" w:space="0" w:color="auto"/>
              <w:left w:val="nil"/>
              <w:bottom w:val="single" w:sz="4" w:space="0" w:color="auto"/>
              <w:right w:val="nil"/>
            </w:tcBorders>
            <w:shd w:val="clear" w:color="auto" w:fill="auto"/>
            <w:noWrap/>
            <w:vAlign w:val="bottom"/>
            <w:hideMark/>
          </w:tcPr>
          <w:p w14:paraId="0AF8445E" w14:textId="77777777" w:rsidR="00A6470D" w:rsidRPr="009A02FD" w:rsidDel="00571480" w:rsidRDefault="00A6470D" w:rsidP="00F744D9">
            <w:pPr>
              <w:jc w:val="center"/>
              <w:rPr>
                <w:color w:val="000000" w:themeColor="text1"/>
              </w:rPr>
            </w:pPr>
            <w:r w:rsidRPr="009A02FD" w:rsidDel="00571480">
              <w:rPr>
                <w:color w:val="000000"/>
              </w:rPr>
              <w:t>33.9</w:t>
            </w:r>
            <w:r w:rsidRPr="009A02FD" w:rsidDel="00571480">
              <w:rPr>
                <w:color w:val="000000"/>
              </w:rPr>
              <w:br/>
              <w:t>(12.1)</w:t>
            </w:r>
          </w:p>
        </w:tc>
        <w:tc>
          <w:tcPr>
            <w:tcW w:w="638" w:type="dxa"/>
            <w:tcBorders>
              <w:top w:val="single" w:sz="4" w:space="0" w:color="auto"/>
              <w:left w:val="nil"/>
              <w:bottom w:val="single" w:sz="4" w:space="0" w:color="auto"/>
              <w:right w:val="nil"/>
            </w:tcBorders>
            <w:shd w:val="clear" w:color="auto" w:fill="auto"/>
            <w:noWrap/>
            <w:hideMark/>
          </w:tcPr>
          <w:p w14:paraId="716381F8" w14:textId="77777777" w:rsidR="00A6470D" w:rsidRPr="009A02FD" w:rsidDel="00571480" w:rsidRDefault="00A6470D" w:rsidP="00F744D9">
            <w:pPr>
              <w:ind w:left="-101" w:right="-102"/>
              <w:jc w:val="center"/>
              <w:rPr>
                <w:color w:val="000000" w:themeColor="text1"/>
              </w:rPr>
            </w:pPr>
            <w:r w:rsidRPr="009A02FD" w:rsidDel="00571480">
              <w:rPr>
                <w:color w:val="000000"/>
              </w:rPr>
              <w:t xml:space="preserve">48.8 </w:t>
            </w:r>
          </w:p>
        </w:tc>
        <w:tc>
          <w:tcPr>
            <w:tcW w:w="810" w:type="dxa"/>
            <w:tcBorders>
              <w:top w:val="single" w:sz="4" w:space="0" w:color="auto"/>
              <w:left w:val="nil"/>
              <w:bottom w:val="single" w:sz="4" w:space="0" w:color="auto"/>
              <w:right w:val="nil"/>
            </w:tcBorders>
          </w:tcPr>
          <w:p w14:paraId="117DED4D" w14:textId="77777777" w:rsidR="00A6470D" w:rsidRPr="009A02FD" w:rsidDel="00571480" w:rsidRDefault="00A6470D" w:rsidP="00F744D9">
            <w:pPr>
              <w:jc w:val="center"/>
              <w:rPr>
                <w:color w:val="000000" w:themeColor="text1"/>
              </w:rPr>
            </w:pPr>
            <w:r w:rsidRPr="009A02FD" w:rsidDel="00571480">
              <w:rPr>
                <w:color w:val="000000"/>
              </w:rPr>
              <w:t xml:space="preserve">48.8 </w:t>
            </w:r>
          </w:p>
        </w:tc>
        <w:tc>
          <w:tcPr>
            <w:tcW w:w="1620" w:type="dxa"/>
            <w:gridSpan w:val="2"/>
            <w:tcBorders>
              <w:top w:val="single" w:sz="4" w:space="0" w:color="auto"/>
              <w:left w:val="nil"/>
              <w:bottom w:val="single" w:sz="4" w:space="0" w:color="auto"/>
              <w:right w:val="nil"/>
            </w:tcBorders>
          </w:tcPr>
          <w:p w14:paraId="27054D29" w14:textId="77777777" w:rsidR="00A6470D" w:rsidRPr="009A02FD" w:rsidDel="00571480" w:rsidRDefault="00A6470D" w:rsidP="00F744D9">
            <w:pPr>
              <w:jc w:val="center"/>
              <w:rPr>
                <w:color w:val="000000" w:themeColor="text1"/>
              </w:rPr>
            </w:pPr>
            <w:r w:rsidRPr="009A02FD" w:rsidDel="00571480">
              <w:rPr>
                <w:color w:val="000000"/>
              </w:rPr>
              <w:t xml:space="preserve">3.6 </w:t>
            </w:r>
          </w:p>
        </w:tc>
        <w:tc>
          <w:tcPr>
            <w:tcW w:w="236" w:type="dxa"/>
            <w:gridSpan w:val="2"/>
            <w:tcBorders>
              <w:top w:val="single" w:sz="4" w:space="0" w:color="auto"/>
              <w:left w:val="nil"/>
              <w:bottom w:val="single" w:sz="4" w:space="0" w:color="auto"/>
              <w:right w:val="nil"/>
            </w:tcBorders>
          </w:tcPr>
          <w:p w14:paraId="116DDB7D" w14:textId="77777777" w:rsidR="00A6470D" w:rsidRPr="009A02FD" w:rsidDel="00571480" w:rsidRDefault="00A6470D" w:rsidP="00F744D9">
            <w:pPr>
              <w:jc w:val="center"/>
              <w:rPr>
                <w:color w:val="000000"/>
              </w:rPr>
            </w:pPr>
          </w:p>
        </w:tc>
        <w:tc>
          <w:tcPr>
            <w:tcW w:w="1080" w:type="dxa"/>
            <w:tcBorders>
              <w:top w:val="single" w:sz="4" w:space="0" w:color="auto"/>
              <w:left w:val="nil"/>
              <w:bottom w:val="single" w:sz="4" w:space="0" w:color="auto"/>
              <w:right w:val="nil"/>
            </w:tcBorders>
          </w:tcPr>
          <w:p w14:paraId="3E8A09BA" w14:textId="77777777" w:rsidR="00A6470D" w:rsidRPr="009A02FD" w:rsidDel="00571480" w:rsidRDefault="00A6470D" w:rsidP="00F744D9">
            <w:pPr>
              <w:jc w:val="center"/>
              <w:rPr>
                <w:color w:val="000000"/>
              </w:rPr>
            </w:pPr>
          </w:p>
        </w:tc>
        <w:tc>
          <w:tcPr>
            <w:tcW w:w="1170" w:type="dxa"/>
            <w:tcBorders>
              <w:top w:val="single" w:sz="4" w:space="0" w:color="auto"/>
              <w:left w:val="nil"/>
              <w:bottom w:val="single" w:sz="4" w:space="0" w:color="auto"/>
              <w:right w:val="nil"/>
            </w:tcBorders>
          </w:tcPr>
          <w:p w14:paraId="50A3EAB4" w14:textId="77777777" w:rsidR="00A6470D" w:rsidRPr="009A02FD" w:rsidDel="00571480" w:rsidRDefault="00A6470D" w:rsidP="00F744D9">
            <w:pPr>
              <w:jc w:val="center"/>
              <w:rPr>
                <w:color w:val="000000" w:themeColor="text1"/>
              </w:rPr>
            </w:pPr>
            <w:r w:rsidRPr="009A02FD" w:rsidDel="00571480">
              <w:rPr>
                <w:color w:val="000000" w:themeColor="text1"/>
              </w:rPr>
              <w:t xml:space="preserve">0.7  </w:t>
            </w:r>
          </w:p>
          <w:p w14:paraId="3B6FD5D4" w14:textId="77777777" w:rsidR="00A6470D" w:rsidRPr="009A02FD" w:rsidDel="00571480" w:rsidRDefault="00A6470D" w:rsidP="00F744D9">
            <w:pPr>
              <w:jc w:val="center"/>
              <w:rPr>
                <w:color w:val="000000" w:themeColor="text1"/>
              </w:rPr>
            </w:pPr>
            <w:r w:rsidRPr="009A02FD" w:rsidDel="00571480">
              <w:rPr>
                <w:color w:val="000000"/>
              </w:rPr>
              <w:t>(8.4)</w:t>
            </w:r>
          </w:p>
        </w:tc>
        <w:tc>
          <w:tcPr>
            <w:tcW w:w="1826" w:type="dxa"/>
            <w:tcBorders>
              <w:top w:val="single" w:sz="4" w:space="0" w:color="auto"/>
              <w:left w:val="nil"/>
              <w:bottom w:val="single" w:sz="4" w:space="0" w:color="auto"/>
              <w:right w:val="nil"/>
            </w:tcBorders>
          </w:tcPr>
          <w:p w14:paraId="4C6B0912" w14:textId="77777777" w:rsidR="00A6470D" w:rsidRPr="009A02FD" w:rsidDel="00571480" w:rsidRDefault="00A6470D" w:rsidP="00F744D9">
            <w:pPr>
              <w:jc w:val="center"/>
              <w:rPr>
                <w:color w:val="000000" w:themeColor="text1"/>
              </w:rPr>
            </w:pPr>
            <w:r w:rsidRPr="009A02FD" w:rsidDel="00571480">
              <w:rPr>
                <w:color w:val="000000" w:themeColor="text1"/>
              </w:rPr>
              <w:t xml:space="preserve">2.1 </w:t>
            </w:r>
          </w:p>
          <w:p w14:paraId="4147D653" w14:textId="77777777" w:rsidR="00A6470D" w:rsidRPr="009A02FD" w:rsidDel="00571480" w:rsidRDefault="00A6470D" w:rsidP="00F744D9">
            <w:pPr>
              <w:jc w:val="center"/>
              <w:rPr>
                <w:color w:val="000000"/>
              </w:rPr>
            </w:pPr>
            <w:r w:rsidRPr="009A02FD" w:rsidDel="00571480">
              <w:rPr>
                <w:color w:val="000000"/>
              </w:rPr>
              <w:t>(14.4)</w:t>
            </w:r>
          </w:p>
        </w:tc>
      </w:tr>
    </w:tbl>
    <w:p w14:paraId="2752DBD2" w14:textId="77777777" w:rsidR="00A6470D" w:rsidRPr="009A02FD" w:rsidDel="00571480" w:rsidRDefault="00A6470D" w:rsidP="00A6470D">
      <w:pPr>
        <w:ind w:right="-900"/>
        <w:jc w:val="both"/>
        <w:rPr>
          <w:iCs/>
          <w:color w:val="000000" w:themeColor="text1"/>
        </w:rPr>
      </w:pPr>
    </w:p>
    <w:tbl>
      <w:tblPr>
        <w:tblW w:w="13802" w:type="dxa"/>
        <w:tblInd w:w="-108" w:type="dxa"/>
        <w:tblLayout w:type="fixed"/>
        <w:tblLook w:val="0600" w:firstRow="0" w:lastRow="0" w:firstColumn="0" w:lastColumn="0" w:noHBand="1" w:noVBand="1"/>
      </w:tblPr>
      <w:tblGrid>
        <w:gridCol w:w="100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450"/>
        <w:gridCol w:w="360"/>
        <w:gridCol w:w="360"/>
        <w:gridCol w:w="360"/>
        <w:gridCol w:w="449"/>
        <w:gridCol w:w="14"/>
      </w:tblGrid>
      <w:tr w:rsidR="00A6470D" w:rsidRPr="009A02FD" w:rsidDel="00571480" w14:paraId="142DB186" w14:textId="77777777" w:rsidTr="00F744D9">
        <w:trPr>
          <w:gridAfter w:val="1"/>
          <w:wAfter w:w="14" w:type="dxa"/>
          <w:cantSplit/>
          <w:trHeight w:val="147"/>
        </w:trPr>
        <w:tc>
          <w:tcPr>
            <w:tcW w:w="1008" w:type="dxa"/>
            <w:tcBorders>
              <w:left w:val="nil"/>
              <w:bottom w:val="single" w:sz="4" w:space="0" w:color="auto"/>
              <w:right w:val="nil"/>
            </w:tcBorders>
            <w:shd w:val="clear" w:color="auto" w:fill="auto"/>
            <w:noWrap/>
          </w:tcPr>
          <w:p w14:paraId="30C7C7F4" w14:textId="77777777" w:rsidR="00A6470D" w:rsidRPr="009A02FD" w:rsidDel="00571480" w:rsidRDefault="00A6470D" w:rsidP="00F744D9">
            <w:pPr>
              <w:ind w:left="77" w:right="-106"/>
              <w:rPr>
                <w:b/>
                <w:bCs/>
                <w:color w:val="000000" w:themeColor="text1"/>
              </w:rPr>
            </w:pPr>
            <w:r w:rsidRPr="009A02FD" w:rsidDel="00571480">
              <w:rPr>
                <w:b/>
                <w:bCs/>
                <w:color w:val="000000" w:themeColor="text1"/>
              </w:rPr>
              <w:t>[B]</w:t>
            </w:r>
          </w:p>
        </w:tc>
        <w:tc>
          <w:tcPr>
            <w:tcW w:w="12780" w:type="dxa"/>
            <w:gridSpan w:val="35"/>
            <w:tcBorders>
              <w:left w:val="nil"/>
              <w:bottom w:val="single" w:sz="4" w:space="0" w:color="auto"/>
            </w:tcBorders>
            <w:noWrap/>
            <w:tcMar>
              <w:top w:w="0" w:type="dxa"/>
              <w:left w:w="115" w:type="dxa"/>
              <w:right w:w="115" w:type="dxa"/>
            </w:tcMar>
          </w:tcPr>
          <w:p w14:paraId="7B4EAC1C" w14:textId="77777777" w:rsidR="00A6470D" w:rsidRPr="009A02FD" w:rsidDel="00571480" w:rsidRDefault="00A6470D" w:rsidP="00F744D9">
            <w:pPr>
              <w:jc w:val="center"/>
              <w:rPr>
                <w:color w:val="222222"/>
                <w:sz w:val="20"/>
                <w:szCs w:val="20"/>
                <w:shd w:val="clear" w:color="auto" w:fill="FFFFFF"/>
              </w:rPr>
            </w:pPr>
            <w:r w:rsidRPr="009A02FD" w:rsidDel="00571480">
              <w:rPr>
                <w:color w:val="222222"/>
                <w:sz w:val="20"/>
                <w:szCs w:val="20"/>
                <w:shd w:val="clear" w:color="auto" w:fill="FFFFFF"/>
              </w:rPr>
              <w:t>Raters’ country of origin</w:t>
            </w:r>
          </w:p>
        </w:tc>
      </w:tr>
      <w:tr w:rsidR="00A6470D" w:rsidRPr="009A02FD" w:rsidDel="00571480" w14:paraId="3B682D16" w14:textId="77777777" w:rsidTr="00F744D9">
        <w:trPr>
          <w:cantSplit/>
          <w:trHeight w:val="1731"/>
        </w:trPr>
        <w:tc>
          <w:tcPr>
            <w:tcW w:w="1008" w:type="dxa"/>
            <w:tcBorders>
              <w:left w:val="nil"/>
              <w:bottom w:val="single" w:sz="4" w:space="0" w:color="auto"/>
              <w:right w:val="nil"/>
            </w:tcBorders>
            <w:shd w:val="clear" w:color="auto" w:fill="auto"/>
            <w:noWrap/>
            <w:vAlign w:val="bottom"/>
          </w:tcPr>
          <w:p w14:paraId="38002531" w14:textId="77777777" w:rsidR="00A6470D" w:rsidRPr="009A02FD" w:rsidDel="00571480" w:rsidRDefault="00A6470D" w:rsidP="00F744D9">
            <w:pPr>
              <w:ind w:left="-90" w:right="-106"/>
              <w:jc w:val="center"/>
              <w:rPr>
                <w:color w:val="000000" w:themeColor="text1"/>
                <w:sz w:val="20"/>
                <w:szCs w:val="20"/>
              </w:rPr>
            </w:pPr>
            <w:r w:rsidRPr="009A02FD" w:rsidDel="00571480">
              <w:rPr>
                <w:color w:val="000000" w:themeColor="text1"/>
                <w:sz w:val="20"/>
                <w:szCs w:val="20"/>
              </w:rPr>
              <w:t>Treatment</w:t>
            </w:r>
          </w:p>
        </w:tc>
        <w:tc>
          <w:tcPr>
            <w:tcW w:w="360" w:type="dxa"/>
            <w:tcBorders>
              <w:top w:val="single" w:sz="4" w:space="0" w:color="auto"/>
              <w:left w:val="nil"/>
              <w:bottom w:val="single" w:sz="4" w:space="0" w:color="auto"/>
              <w:right w:val="nil"/>
            </w:tcBorders>
            <w:shd w:val="clear" w:color="auto" w:fill="auto"/>
            <w:textDirection w:val="btLr"/>
            <w:vAlign w:val="center"/>
          </w:tcPr>
          <w:p w14:paraId="789F9586" w14:textId="77777777" w:rsidR="00A6470D" w:rsidRPr="009A02FD" w:rsidDel="00571480" w:rsidRDefault="00A6470D" w:rsidP="00F744D9">
            <w:pPr>
              <w:ind w:left="113" w:right="113"/>
              <w:rPr>
                <w:color w:val="000000"/>
                <w:sz w:val="20"/>
                <w:szCs w:val="20"/>
              </w:rPr>
            </w:pPr>
            <w:r w:rsidRPr="009A02FD" w:rsidDel="00571480">
              <w:rPr>
                <w:color w:val="000000"/>
                <w:sz w:val="20"/>
                <w:szCs w:val="20"/>
              </w:rPr>
              <w:t>Austria</w:t>
            </w:r>
          </w:p>
        </w:tc>
        <w:tc>
          <w:tcPr>
            <w:tcW w:w="360" w:type="dxa"/>
            <w:tcBorders>
              <w:top w:val="single" w:sz="4" w:space="0" w:color="auto"/>
              <w:left w:val="nil"/>
              <w:bottom w:val="single" w:sz="4" w:space="0" w:color="auto"/>
              <w:right w:val="nil"/>
            </w:tcBorders>
            <w:shd w:val="clear" w:color="auto" w:fill="auto"/>
            <w:textDirection w:val="btLr"/>
            <w:vAlign w:val="center"/>
          </w:tcPr>
          <w:p w14:paraId="1D3835E2" w14:textId="77777777" w:rsidR="00A6470D" w:rsidRPr="009A02FD" w:rsidDel="00571480" w:rsidRDefault="00A6470D" w:rsidP="00F744D9">
            <w:pPr>
              <w:ind w:left="113" w:right="113"/>
              <w:rPr>
                <w:color w:val="000000"/>
                <w:sz w:val="20"/>
                <w:szCs w:val="20"/>
              </w:rPr>
            </w:pPr>
            <w:r w:rsidRPr="009A02FD" w:rsidDel="00571480">
              <w:rPr>
                <w:color w:val="000000"/>
                <w:sz w:val="20"/>
                <w:szCs w:val="20"/>
              </w:rPr>
              <w:t>Bangladesh</w:t>
            </w:r>
          </w:p>
        </w:tc>
        <w:tc>
          <w:tcPr>
            <w:tcW w:w="360" w:type="dxa"/>
            <w:tcBorders>
              <w:top w:val="single" w:sz="4" w:space="0" w:color="auto"/>
              <w:left w:val="nil"/>
              <w:bottom w:val="single" w:sz="4" w:space="0" w:color="auto"/>
              <w:right w:val="nil"/>
            </w:tcBorders>
            <w:shd w:val="clear" w:color="auto" w:fill="auto"/>
            <w:noWrap/>
            <w:textDirection w:val="btLr"/>
            <w:vAlign w:val="center"/>
          </w:tcPr>
          <w:p w14:paraId="1077F0DA" w14:textId="77777777" w:rsidR="00A6470D" w:rsidRPr="009A02FD" w:rsidDel="00571480" w:rsidRDefault="00A6470D" w:rsidP="00F744D9">
            <w:pPr>
              <w:ind w:left="113" w:right="113"/>
              <w:rPr>
                <w:color w:val="000000"/>
                <w:sz w:val="20"/>
                <w:szCs w:val="20"/>
              </w:rPr>
            </w:pPr>
            <w:r w:rsidRPr="009A02FD" w:rsidDel="00571480">
              <w:rPr>
                <w:color w:val="000000"/>
                <w:sz w:val="20"/>
                <w:szCs w:val="20"/>
              </w:rPr>
              <w:t>Cambodia</w:t>
            </w:r>
          </w:p>
        </w:tc>
        <w:tc>
          <w:tcPr>
            <w:tcW w:w="360" w:type="dxa"/>
            <w:tcBorders>
              <w:top w:val="single" w:sz="4" w:space="0" w:color="auto"/>
              <w:left w:val="nil"/>
              <w:bottom w:val="single" w:sz="4" w:space="0" w:color="auto"/>
              <w:right w:val="nil"/>
            </w:tcBorders>
            <w:shd w:val="clear" w:color="auto" w:fill="auto"/>
            <w:noWrap/>
            <w:textDirection w:val="btLr"/>
            <w:vAlign w:val="center"/>
          </w:tcPr>
          <w:p w14:paraId="645F9530" w14:textId="77777777" w:rsidR="00A6470D" w:rsidRPr="009A02FD" w:rsidDel="00571480" w:rsidRDefault="00A6470D" w:rsidP="00F744D9">
            <w:pPr>
              <w:ind w:left="113" w:right="-102"/>
              <w:rPr>
                <w:color w:val="000000"/>
                <w:sz w:val="20"/>
                <w:szCs w:val="20"/>
              </w:rPr>
            </w:pPr>
            <w:r w:rsidRPr="009A02FD" w:rsidDel="00571480">
              <w:rPr>
                <w:color w:val="000000"/>
                <w:sz w:val="20"/>
                <w:szCs w:val="20"/>
              </w:rPr>
              <w:t>Canada</w:t>
            </w:r>
          </w:p>
        </w:tc>
        <w:tc>
          <w:tcPr>
            <w:tcW w:w="360" w:type="dxa"/>
            <w:tcBorders>
              <w:top w:val="single" w:sz="4" w:space="0" w:color="auto"/>
              <w:left w:val="nil"/>
              <w:bottom w:val="single" w:sz="4" w:space="0" w:color="auto"/>
              <w:right w:val="nil"/>
            </w:tcBorders>
            <w:shd w:val="clear" w:color="auto" w:fill="auto"/>
            <w:textDirection w:val="btLr"/>
            <w:vAlign w:val="center"/>
          </w:tcPr>
          <w:p w14:paraId="41EB42E8" w14:textId="77777777" w:rsidR="00A6470D" w:rsidRPr="009A02FD" w:rsidDel="00571480" w:rsidRDefault="00A6470D" w:rsidP="00F744D9">
            <w:pPr>
              <w:ind w:left="113" w:right="113"/>
              <w:rPr>
                <w:color w:val="000000"/>
                <w:sz w:val="20"/>
                <w:szCs w:val="20"/>
              </w:rPr>
            </w:pPr>
            <w:r w:rsidRPr="009A02FD" w:rsidDel="00571480">
              <w:rPr>
                <w:color w:val="000000"/>
                <w:sz w:val="20"/>
                <w:szCs w:val="20"/>
              </w:rPr>
              <w:t>China</w:t>
            </w:r>
          </w:p>
        </w:tc>
        <w:tc>
          <w:tcPr>
            <w:tcW w:w="360" w:type="dxa"/>
            <w:tcBorders>
              <w:top w:val="single" w:sz="4" w:space="0" w:color="auto"/>
              <w:left w:val="nil"/>
              <w:bottom w:val="single" w:sz="4" w:space="0" w:color="auto"/>
              <w:right w:val="nil"/>
            </w:tcBorders>
            <w:shd w:val="clear" w:color="auto" w:fill="auto"/>
            <w:textDirection w:val="btLr"/>
            <w:vAlign w:val="center"/>
          </w:tcPr>
          <w:p w14:paraId="79728A68" w14:textId="77777777" w:rsidR="00A6470D" w:rsidRPr="009A02FD" w:rsidDel="00571480" w:rsidRDefault="00A6470D" w:rsidP="00F744D9">
            <w:pPr>
              <w:ind w:left="113" w:right="113"/>
              <w:rPr>
                <w:color w:val="000000"/>
                <w:sz w:val="20"/>
                <w:szCs w:val="20"/>
              </w:rPr>
            </w:pPr>
            <w:r w:rsidRPr="009A02FD" w:rsidDel="00571480">
              <w:rPr>
                <w:color w:val="000000"/>
                <w:sz w:val="20"/>
                <w:szCs w:val="20"/>
              </w:rPr>
              <w:t>Germany</w:t>
            </w:r>
          </w:p>
        </w:tc>
        <w:tc>
          <w:tcPr>
            <w:tcW w:w="360" w:type="dxa"/>
            <w:tcBorders>
              <w:top w:val="single" w:sz="4" w:space="0" w:color="auto"/>
              <w:left w:val="nil"/>
              <w:bottom w:val="single" w:sz="4" w:space="0" w:color="auto"/>
              <w:right w:val="nil"/>
            </w:tcBorders>
            <w:shd w:val="clear" w:color="auto" w:fill="auto"/>
            <w:textDirection w:val="btLr"/>
            <w:vAlign w:val="center"/>
          </w:tcPr>
          <w:p w14:paraId="3A34A69A" w14:textId="77777777" w:rsidR="00A6470D" w:rsidRPr="009A02FD" w:rsidDel="00571480" w:rsidRDefault="00A6470D" w:rsidP="00F744D9">
            <w:pPr>
              <w:ind w:left="113" w:right="113"/>
              <w:rPr>
                <w:color w:val="000000"/>
                <w:sz w:val="20"/>
                <w:szCs w:val="20"/>
              </w:rPr>
            </w:pPr>
            <w:r w:rsidRPr="009A02FD" w:rsidDel="00571480">
              <w:rPr>
                <w:color w:val="000000"/>
                <w:sz w:val="20"/>
                <w:szCs w:val="20"/>
              </w:rPr>
              <w:t>Hong Kong</w:t>
            </w:r>
          </w:p>
        </w:tc>
        <w:tc>
          <w:tcPr>
            <w:tcW w:w="360" w:type="dxa"/>
            <w:tcBorders>
              <w:top w:val="single" w:sz="4" w:space="0" w:color="auto"/>
              <w:left w:val="nil"/>
              <w:bottom w:val="single" w:sz="4" w:space="0" w:color="auto"/>
              <w:right w:val="nil"/>
            </w:tcBorders>
            <w:shd w:val="clear" w:color="auto" w:fill="auto"/>
            <w:textDirection w:val="btLr"/>
            <w:vAlign w:val="center"/>
          </w:tcPr>
          <w:p w14:paraId="10E82E4D" w14:textId="77777777" w:rsidR="00A6470D" w:rsidRPr="009A02FD" w:rsidDel="00571480" w:rsidRDefault="00A6470D" w:rsidP="00F744D9">
            <w:pPr>
              <w:ind w:left="113" w:right="113"/>
              <w:rPr>
                <w:color w:val="000000"/>
                <w:sz w:val="20"/>
                <w:szCs w:val="20"/>
              </w:rPr>
            </w:pPr>
            <w:r w:rsidRPr="009A02FD" w:rsidDel="00571480">
              <w:rPr>
                <w:color w:val="000000" w:themeColor="text1"/>
                <w:sz w:val="20"/>
                <w:szCs w:val="20"/>
              </w:rPr>
              <w:t>Hungary</w:t>
            </w:r>
          </w:p>
        </w:tc>
        <w:tc>
          <w:tcPr>
            <w:tcW w:w="360" w:type="dxa"/>
            <w:tcBorders>
              <w:top w:val="single" w:sz="4" w:space="0" w:color="auto"/>
              <w:left w:val="nil"/>
              <w:bottom w:val="single" w:sz="4" w:space="0" w:color="auto"/>
              <w:right w:val="nil"/>
            </w:tcBorders>
            <w:shd w:val="clear" w:color="auto" w:fill="auto"/>
            <w:textDirection w:val="btLr"/>
            <w:vAlign w:val="center"/>
          </w:tcPr>
          <w:p w14:paraId="3644F6F9" w14:textId="77777777" w:rsidR="00A6470D" w:rsidRPr="009A02FD" w:rsidDel="00571480" w:rsidRDefault="00A6470D" w:rsidP="00F744D9">
            <w:pPr>
              <w:ind w:left="113" w:right="113"/>
              <w:rPr>
                <w:color w:val="000000" w:themeColor="text1"/>
                <w:sz w:val="20"/>
                <w:szCs w:val="20"/>
              </w:rPr>
            </w:pPr>
            <w:r w:rsidRPr="009A02FD" w:rsidDel="00571480">
              <w:rPr>
                <w:color w:val="000000" w:themeColor="text1"/>
                <w:sz w:val="20"/>
                <w:szCs w:val="20"/>
              </w:rPr>
              <w:t>India</w:t>
            </w:r>
          </w:p>
        </w:tc>
        <w:tc>
          <w:tcPr>
            <w:tcW w:w="360" w:type="dxa"/>
            <w:tcBorders>
              <w:top w:val="single" w:sz="4" w:space="0" w:color="auto"/>
              <w:left w:val="nil"/>
              <w:bottom w:val="single" w:sz="4" w:space="0" w:color="auto"/>
              <w:right w:val="nil"/>
            </w:tcBorders>
            <w:shd w:val="clear" w:color="auto" w:fill="auto"/>
            <w:textDirection w:val="btLr"/>
            <w:vAlign w:val="center"/>
          </w:tcPr>
          <w:p w14:paraId="0EC36E60" w14:textId="77777777" w:rsidR="00A6470D" w:rsidRPr="009A02FD" w:rsidDel="00571480" w:rsidRDefault="00A6470D" w:rsidP="00F744D9">
            <w:pPr>
              <w:ind w:left="113" w:right="113"/>
              <w:rPr>
                <w:color w:val="000000" w:themeColor="text1"/>
                <w:sz w:val="20"/>
                <w:szCs w:val="20"/>
              </w:rPr>
            </w:pPr>
            <w:r w:rsidRPr="009A02FD" w:rsidDel="00571480">
              <w:rPr>
                <w:color w:val="222222"/>
                <w:sz w:val="20"/>
                <w:szCs w:val="20"/>
                <w:shd w:val="clear" w:color="auto" w:fill="FFFFFF"/>
              </w:rPr>
              <w:t>Indonesia</w:t>
            </w:r>
          </w:p>
        </w:tc>
        <w:tc>
          <w:tcPr>
            <w:tcW w:w="360" w:type="dxa"/>
            <w:tcBorders>
              <w:top w:val="single" w:sz="4" w:space="0" w:color="auto"/>
              <w:left w:val="nil"/>
              <w:bottom w:val="single" w:sz="4" w:space="0" w:color="auto"/>
              <w:right w:val="nil"/>
            </w:tcBorders>
            <w:shd w:val="clear" w:color="auto" w:fill="auto"/>
            <w:textDirection w:val="btLr"/>
            <w:vAlign w:val="center"/>
          </w:tcPr>
          <w:p w14:paraId="7A6E0A06" w14:textId="77777777" w:rsidR="00A6470D" w:rsidRPr="009A02FD" w:rsidDel="00571480" w:rsidRDefault="00A6470D" w:rsidP="00F744D9">
            <w:pPr>
              <w:ind w:left="113" w:right="113"/>
              <w:rPr>
                <w:color w:val="000000" w:themeColor="text1"/>
                <w:sz w:val="20"/>
                <w:szCs w:val="20"/>
              </w:rPr>
            </w:pPr>
            <w:r w:rsidRPr="009A02FD" w:rsidDel="00571480">
              <w:rPr>
                <w:color w:val="222222"/>
                <w:sz w:val="20"/>
                <w:szCs w:val="20"/>
                <w:shd w:val="clear" w:color="auto" w:fill="FFFFFF"/>
              </w:rPr>
              <w:t>Ireland</w:t>
            </w:r>
          </w:p>
        </w:tc>
        <w:tc>
          <w:tcPr>
            <w:tcW w:w="360" w:type="dxa"/>
            <w:tcBorders>
              <w:top w:val="single" w:sz="4" w:space="0" w:color="auto"/>
              <w:left w:val="nil"/>
              <w:bottom w:val="single" w:sz="4" w:space="0" w:color="auto"/>
              <w:right w:val="nil"/>
            </w:tcBorders>
            <w:shd w:val="clear" w:color="auto" w:fill="auto"/>
            <w:textDirection w:val="btLr"/>
            <w:vAlign w:val="center"/>
          </w:tcPr>
          <w:p w14:paraId="6A838E60" w14:textId="77777777" w:rsidR="00A6470D" w:rsidRPr="009A02FD" w:rsidDel="00571480" w:rsidRDefault="00A6470D" w:rsidP="00F744D9">
            <w:pPr>
              <w:ind w:left="113" w:right="113"/>
              <w:rPr>
                <w:color w:val="222222"/>
                <w:sz w:val="20"/>
                <w:szCs w:val="20"/>
                <w:shd w:val="clear" w:color="auto" w:fill="FFFFFF"/>
              </w:rPr>
            </w:pPr>
            <w:r w:rsidRPr="009A02FD" w:rsidDel="00571480">
              <w:rPr>
                <w:color w:val="222222"/>
                <w:sz w:val="20"/>
                <w:szCs w:val="20"/>
                <w:shd w:val="clear" w:color="auto" w:fill="FFFFFF"/>
              </w:rPr>
              <w:t>Israel</w:t>
            </w:r>
          </w:p>
        </w:tc>
        <w:tc>
          <w:tcPr>
            <w:tcW w:w="360" w:type="dxa"/>
            <w:tcBorders>
              <w:top w:val="single" w:sz="4" w:space="0" w:color="auto"/>
              <w:left w:val="nil"/>
              <w:bottom w:val="single" w:sz="4" w:space="0" w:color="auto"/>
              <w:right w:val="nil"/>
            </w:tcBorders>
            <w:shd w:val="clear" w:color="auto" w:fill="auto"/>
            <w:textDirection w:val="btLr"/>
            <w:vAlign w:val="center"/>
          </w:tcPr>
          <w:p w14:paraId="53F9DF00" w14:textId="77777777" w:rsidR="00A6470D" w:rsidRPr="009A02FD" w:rsidDel="00571480" w:rsidRDefault="00A6470D" w:rsidP="00F744D9">
            <w:pPr>
              <w:ind w:left="113" w:right="113"/>
              <w:rPr>
                <w:color w:val="222222"/>
                <w:sz w:val="20"/>
                <w:szCs w:val="20"/>
                <w:shd w:val="clear" w:color="auto" w:fill="FFFFFF"/>
              </w:rPr>
            </w:pPr>
            <w:r w:rsidRPr="009A02FD" w:rsidDel="00571480">
              <w:rPr>
                <w:color w:val="222222"/>
                <w:sz w:val="20"/>
                <w:szCs w:val="20"/>
                <w:shd w:val="clear" w:color="auto" w:fill="FFFFFF"/>
              </w:rPr>
              <w:t>Italy</w:t>
            </w:r>
          </w:p>
        </w:tc>
        <w:tc>
          <w:tcPr>
            <w:tcW w:w="360" w:type="dxa"/>
            <w:tcBorders>
              <w:top w:val="single" w:sz="4" w:space="0" w:color="auto"/>
              <w:left w:val="nil"/>
              <w:bottom w:val="single" w:sz="4" w:space="0" w:color="auto"/>
              <w:right w:val="nil"/>
            </w:tcBorders>
            <w:shd w:val="clear" w:color="auto" w:fill="auto"/>
            <w:textDirection w:val="btLr"/>
            <w:vAlign w:val="center"/>
          </w:tcPr>
          <w:p w14:paraId="33ECF2F2" w14:textId="77777777" w:rsidR="00A6470D" w:rsidRPr="009A02FD" w:rsidDel="00571480" w:rsidRDefault="00A6470D" w:rsidP="00F744D9">
            <w:pPr>
              <w:ind w:left="113" w:right="113"/>
              <w:rPr>
                <w:color w:val="222222"/>
                <w:sz w:val="20"/>
                <w:szCs w:val="20"/>
                <w:shd w:val="clear" w:color="auto" w:fill="FFFFFF"/>
              </w:rPr>
            </w:pPr>
            <w:r w:rsidRPr="009A02FD" w:rsidDel="00571480">
              <w:rPr>
                <w:color w:val="222222"/>
                <w:sz w:val="20"/>
                <w:szCs w:val="20"/>
                <w:shd w:val="clear" w:color="auto" w:fill="FFFFFF"/>
              </w:rPr>
              <w:t>Jordan</w:t>
            </w:r>
          </w:p>
        </w:tc>
        <w:tc>
          <w:tcPr>
            <w:tcW w:w="360" w:type="dxa"/>
            <w:tcBorders>
              <w:top w:val="single" w:sz="4" w:space="0" w:color="auto"/>
              <w:left w:val="nil"/>
              <w:bottom w:val="single" w:sz="4" w:space="0" w:color="auto"/>
              <w:right w:val="nil"/>
            </w:tcBorders>
            <w:shd w:val="clear" w:color="auto" w:fill="auto"/>
            <w:textDirection w:val="btLr"/>
            <w:vAlign w:val="center"/>
          </w:tcPr>
          <w:p w14:paraId="2430EFA1" w14:textId="77777777" w:rsidR="00A6470D" w:rsidRPr="009A02FD" w:rsidDel="00571480" w:rsidRDefault="00A6470D" w:rsidP="00F744D9">
            <w:pPr>
              <w:ind w:left="113" w:right="113"/>
              <w:rPr>
                <w:color w:val="222222"/>
                <w:sz w:val="20"/>
                <w:szCs w:val="20"/>
                <w:shd w:val="clear" w:color="auto" w:fill="FFFFFF"/>
              </w:rPr>
            </w:pPr>
            <w:r w:rsidRPr="009A02FD" w:rsidDel="00571480">
              <w:rPr>
                <w:color w:val="222222"/>
                <w:sz w:val="20"/>
                <w:szCs w:val="20"/>
                <w:shd w:val="clear" w:color="auto" w:fill="FFFFFF"/>
              </w:rPr>
              <w:t>Kenya</w:t>
            </w:r>
          </w:p>
        </w:tc>
        <w:tc>
          <w:tcPr>
            <w:tcW w:w="360" w:type="dxa"/>
            <w:tcBorders>
              <w:top w:val="single" w:sz="4" w:space="0" w:color="auto"/>
              <w:left w:val="nil"/>
              <w:bottom w:val="single" w:sz="4" w:space="0" w:color="auto"/>
              <w:right w:val="nil"/>
            </w:tcBorders>
            <w:shd w:val="clear" w:color="auto" w:fill="auto"/>
            <w:textDirection w:val="btLr"/>
            <w:vAlign w:val="center"/>
          </w:tcPr>
          <w:p w14:paraId="0465B26F" w14:textId="77777777" w:rsidR="00A6470D" w:rsidRPr="009A02FD" w:rsidDel="00571480" w:rsidRDefault="00A6470D" w:rsidP="00F744D9">
            <w:pPr>
              <w:ind w:left="113" w:right="113"/>
              <w:rPr>
                <w:color w:val="222222"/>
                <w:sz w:val="20"/>
                <w:szCs w:val="20"/>
                <w:shd w:val="clear" w:color="auto" w:fill="FFFFFF"/>
              </w:rPr>
            </w:pPr>
            <w:r w:rsidRPr="009A02FD" w:rsidDel="00571480">
              <w:rPr>
                <w:color w:val="222222"/>
                <w:sz w:val="20"/>
                <w:szCs w:val="20"/>
                <w:shd w:val="clear" w:color="auto" w:fill="FFFFFF"/>
              </w:rPr>
              <w:t>Libya</w:t>
            </w:r>
          </w:p>
        </w:tc>
        <w:tc>
          <w:tcPr>
            <w:tcW w:w="360" w:type="dxa"/>
            <w:tcBorders>
              <w:top w:val="single" w:sz="4" w:space="0" w:color="auto"/>
              <w:left w:val="nil"/>
              <w:bottom w:val="single" w:sz="4" w:space="0" w:color="auto"/>
              <w:right w:val="nil"/>
            </w:tcBorders>
            <w:shd w:val="clear" w:color="auto" w:fill="auto"/>
            <w:textDirection w:val="btLr"/>
            <w:vAlign w:val="center"/>
          </w:tcPr>
          <w:p w14:paraId="4C7AEF9D" w14:textId="77777777" w:rsidR="00A6470D" w:rsidRPr="009A02FD" w:rsidDel="00571480" w:rsidRDefault="00A6470D" w:rsidP="00F744D9">
            <w:pPr>
              <w:ind w:left="113" w:right="113"/>
              <w:rPr>
                <w:color w:val="222222"/>
                <w:sz w:val="20"/>
                <w:szCs w:val="20"/>
                <w:shd w:val="clear" w:color="auto" w:fill="FFFFFF"/>
              </w:rPr>
            </w:pPr>
            <w:r w:rsidRPr="009A02FD" w:rsidDel="00571480">
              <w:rPr>
                <w:color w:val="222222"/>
                <w:sz w:val="20"/>
                <w:szCs w:val="20"/>
                <w:shd w:val="clear" w:color="auto" w:fill="FFFFFF"/>
              </w:rPr>
              <w:t>Luxembourg</w:t>
            </w:r>
          </w:p>
        </w:tc>
        <w:tc>
          <w:tcPr>
            <w:tcW w:w="360" w:type="dxa"/>
            <w:tcBorders>
              <w:bottom w:val="single" w:sz="4" w:space="0" w:color="auto"/>
            </w:tcBorders>
            <w:shd w:val="clear" w:color="auto" w:fill="auto"/>
            <w:textDirection w:val="btLr"/>
            <w:vAlign w:val="center"/>
          </w:tcPr>
          <w:p w14:paraId="23474915" w14:textId="77777777" w:rsidR="00A6470D" w:rsidRPr="009A02FD" w:rsidDel="00571480" w:rsidRDefault="00A6470D" w:rsidP="00F744D9">
            <w:pPr>
              <w:ind w:left="113"/>
              <w:rPr>
                <w:color w:val="000000" w:themeColor="text1"/>
                <w:sz w:val="20"/>
                <w:szCs w:val="20"/>
              </w:rPr>
            </w:pPr>
            <w:r w:rsidRPr="009A02FD" w:rsidDel="00571480">
              <w:rPr>
                <w:color w:val="000000"/>
                <w:sz w:val="20"/>
                <w:szCs w:val="20"/>
              </w:rPr>
              <w:t>Mexico</w:t>
            </w:r>
          </w:p>
        </w:tc>
        <w:tc>
          <w:tcPr>
            <w:tcW w:w="360" w:type="dxa"/>
            <w:tcBorders>
              <w:bottom w:val="single" w:sz="4" w:space="0" w:color="auto"/>
            </w:tcBorders>
            <w:shd w:val="clear" w:color="auto" w:fill="auto"/>
            <w:textDirection w:val="btLr"/>
            <w:vAlign w:val="center"/>
          </w:tcPr>
          <w:p w14:paraId="00CB6574" w14:textId="77777777" w:rsidR="00A6470D" w:rsidRPr="009A02FD" w:rsidDel="00571480" w:rsidRDefault="00A6470D" w:rsidP="00F744D9">
            <w:pPr>
              <w:ind w:left="113"/>
              <w:rPr>
                <w:color w:val="000000" w:themeColor="text1"/>
                <w:sz w:val="20"/>
                <w:szCs w:val="20"/>
              </w:rPr>
            </w:pPr>
            <w:r w:rsidRPr="009A02FD" w:rsidDel="00571480">
              <w:rPr>
                <w:color w:val="222222"/>
                <w:sz w:val="20"/>
                <w:szCs w:val="20"/>
                <w:shd w:val="clear" w:color="auto" w:fill="FFFFFF"/>
              </w:rPr>
              <w:t>Namibia</w:t>
            </w:r>
          </w:p>
        </w:tc>
        <w:tc>
          <w:tcPr>
            <w:tcW w:w="360" w:type="dxa"/>
            <w:tcBorders>
              <w:bottom w:val="single" w:sz="4" w:space="0" w:color="auto"/>
            </w:tcBorders>
            <w:shd w:val="clear" w:color="auto" w:fill="auto"/>
            <w:textDirection w:val="btLr"/>
            <w:vAlign w:val="center"/>
          </w:tcPr>
          <w:p w14:paraId="15FFB6CF" w14:textId="77777777" w:rsidR="00A6470D" w:rsidRPr="009A02FD" w:rsidDel="00571480" w:rsidRDefault="00A6470D" w:rsidP="00F744D9">
            <w:pPr>
              <w:ind w:left="113"/>
              <w:rPr>
                <w:color w:val="000000" w:themeColor="text1"/>
                <w:sz w:val="20"/>
                <w:szCs w:val="20"/>
              </w:rPr>
            </w:pPr>
            <w:r w:rsidRPr="009A02FD" w:rsidDel="00571480">
              <w:rPr>
                <w:color w:val="222222"/>
                <w:sz w:val="20"/>
                <w:szCs w:val="20"/>
                <w:shd w:val="clear" w:color="auto" w:fill="FFFFFF"/>
              </w:rPr>
              <w:t>Nepal</w:t>
            </w:r>
          </w:p>
        </w:tc>
        <w:tc>
          <w:tcPr>
            <w:tcW w:w="360" w:type="dxa"/>
            <w:tcBorders>
              <w:bottom w:val="single" w:sz="4" w:space="0" w:color="auto"/>
            </w:tcBorders>
            <w:shd w:val="clear" w:color="auto" w:fill="auto"/>
            <w:textDirection w:val="btLr"/>
            <w:vAlign w:val="center"/>
          </w:tcPr>
          <w:p w14:paraId="0E14E85D" w14:textId="77777777" w:rsidR="00A6470D" w:rsidRPr="009A02FD" w:rsidDel="00571480" w:rsidRDefault="00A6470D" w:rsidP="00F744D9">
            <w:pPr>
              <w:ind w:left="113"/>
              <w:rPr>
                <w:color w:val="000000"/>
                <w:sz w:val="20"/>
                <w:szCs w:val="20"/>
              </w:rPr>
            </w:pPr>
            <w:r w:rsidRPr="009A02FD" w:rsidDel="00571480">
              <w:rPr>
                <w:color w:val="222222"/>
                <w:sz w:val="20"/>
                <w:szCs w:val="20"/>
                <w:shd w:val="clear" w:color="auto" w:fill="FFFFFF"/>
              </w:rPr>
              <w:t>Netherlands</w:t>
            </w:r>
          </w:p>
        </w:tc>
        <w:tc>
          <w:tcPr>
            <w:tcW w:w="360" w:type="dxa"/>
            <w:tcBorders>
              <w:bottom w:val="single" w:sz="4" w:space="0" w:color="auto"/>
            </w:tcBorders>
            <w:shd w:val="clear" w:color="auto" w:fill="auto"/>
            <w:textDirection w:val="btLr"/>
            <w:vAlign w:val="center"/>
          </w:tcPr>
          <w:p w14:paraId="5322E980" w14:textId="77777777" w:rsidR="00A6470D" w:rsidRPr="009A02FD" w:rsidDel="00571480" w:rsidRDefault="00A6470D" w:rsidP="00F744D9">
            <w:pPr>
              <w:ind w:left="113"/>
              <w:rPr>
                <w:color w:val="000000"/>
                <w:sz w:val="20"/>
                <w:szCs w:val="20"/>
              </w:rPr>
            </w:pPr>
            <w:r w:rsidRPr="009A02FD" w:rsidDel="00571480">
              <w:rPr>
                <w:color w:val="222222"/>
                <w:sz w:val="20"/>
                <w:szCs w:val="20"/>
                <w:shd w:val="clear" w:color="auto" w:fill="FFFFFF"/>
              </w:rPr>
              <w:t>Pakistan</w:t>
            </w:r>
          </w:p>
        </w:tc>
        <w:tc>
          <w:tcPr>
            <w:tcW w:w="360" w:type="dxa"/>
            <w:tcBorders>
              <w:bottom w:val="single" w:sz="4" w:space="0" w:color="auto"/>
            </w:tcBorders>
            <w:shd w:val="clear" w:color="auto" w:fill="auto"/>
            <w:textDirection w:val="btLr"/>
            <w:vAlign w:val="center"/>
          </w:tcPr>
          <w:p w14:paraId="7D64AE0C" w14:textId="77777777" w:rsidR="00A6470D" w:rsidRPr="009A02FD" w:rsidDel="00571480" w:rsidRDefault="00A6470D" w:rsidP="00F744D9">
            <w:pPr>
              <w:ind w:left="113"/>
              <w:rPr>
                <w:color w:val="000000"/>
                <w:sz w:val="20"/>
                <w:szCs w:val="20"/>
              </w:rPr>
            </w:pPr>
            <w:r w:rsidRPr="009A02FD" w:rsidDel="00571480">
              <w:rPr>
                <w:color w:val="222222"/>
                <w:sz w:val="20"/>
                <w:szCs w:val="20"/>
                <w:shd w:val="clear" w:color="auto" w:fill="FFFFFF"/>
              </w:rPr>
              <w:t>Philippines</w:t>
            </w:r>
          </w:p>
        </w:tc>
        <w:tc>
          <w:tcPr>
            <w:tcW w:w="360" w:type="dxa"/>
            <w:tcBorders>
              <w:bottom w:val="single" w:sz="4" w:space="0" w:color="auto"/>
            </w:tcBorders>
            <w:shd w:val="clear" w:color="auto" w:fill="auto"/>
            <w:textDirection w:val="btLr"/>
            <w:vAlign w:val="center"/>
          </w:tcPr>
          <w:p w14:paraId="1A760317" w14:textId="77777777" w:rsidR="00A6470D" w:rsidRPr="009A02FD" w:rsidDel="00571480" w:rsidRDefault="00A6470D" w:rsidP="00F744D9">
            <w:pPr>
              <w:ind w:left="113"/>
              <w:rPr>
                <w:color w:val="000000"/>
                <w:sz w:val="20"/>
                <w:szCs w:val="20"/>
              </w:rPr>
            </w:pPr>
            <w:r w:rsidRPr="009A02FD" w:rsidDel="00571480">
              <w:rPr>
                <w:color w:val="222222"/>
                <w:sz w:val="20"/>
                <w:szCs w:val="20"/>
                <w:shd w:val="clear" w:color="auto" w:fill="FFFFFF"/>
              </w:rPr>
              <w:t>Poland</w:t>
            </w:r>
          </w:p>
        </w:tc>
        <w:tc>
          <w:tcPr>
            <w:tcW w:w="360" w:type="dxa"/>
            <w:tcBorders>
              <w:bottom w:val="single" w:sz="4" w:space="0" w:color="auto"/>
            </w:tcBorders>
            <w:shd w:val="clear" w:color="auto" w:fill="auto"/>
            <w:textDirection w:val="btLr"/>
            <w:vAlign w:val="center"/>
          </w:tcPr>
          <w:p w14:paraId="3C613F3B" w14:textId="77777777" w:rsidR="00A6470D" w:rsidRPr="009A02FD" w:rsidDel="00571480" w:rsidRDefault="00A6470D" w:rsidP="00F744D9">
            <w:pPr>
              <w:ind w:left="113"/>
              <w:rPr>
                <w:color w:val="000000"/>
                <w:sz w:val="20"/>
                <w:szCs w:val="20"/>
              </w:rPr>
            </w:pPr>
            <w:r w:rsidRPr="009A02FD" w:rsidDel="00571480">
              <w:rPr>
                <w:color w:val="222222"/>
                <w:sz w:val="20"/>
                <w:szCs w:val="20"/>
                <w:shd w:val="clear" w:color="auto" w:fill="FFFFFF"/>
              </w:rPr>
              <w:t>Russian Federation</w:t>
            </w:r>
          </w:p>
        </w:tc>
        <w:tc>
          <w:tcPr>
            <w:tcW w:w="361" w:type="dxa"/>
            <w:tcBorders>
              <w:bottom w:val="single" w:sz="4" w:space="0" w:color="auto"/>
            </w:tcBorders>
            <w:shd w:val="clear" w:color="auto" w:fill="auto"/>
            <w:textDirection w:val="btLr"/>
            <w:vAlign w:val="center"/>
          </w:tcPr>
          <w:p w14:paraId="79C384E9" w14:textId="77777777" w:rsidR="00A6470D" w:rsidRPr="009A02FD" w:rsidDel="00571480" w:rsidRDefault="00A6470D" w:rsidP="00F744D9">
            <w:pPr>
              <w:ind w:left="113"/>
              <w:rPr>
                <w:color w:val="000000"/>
                <w:sz w:val="20"/>
                <w:szCs w:val="20"/>
              </w:rPr>
            </w:pPr>
            <w:r w:rsidRPr="009A02FD" w:rsidDel="00571480">
              <w:rPr>
                <w:color w:val="222222"/>
                <w:sz w:val="20"/>
                <w:szCs w:val="20"/>
                <w:shd w:val="clear" w:color="auto" w:fill="FFFFFF"/>
              </w:rPr>
              <w:t>Saudi Arabia</w:t>
            </w:r>
          </w:p>
        </w:tc>
        <w:tc>
          <w:tcPr>
            <w:tcW w:w="360" w:type="dxa"/>
            <w:tcBorders>
              <w:bottom w:val="single" w:sz="4" w:space="0" w:color="auto"/>
            </w:tcBorders>
            <w:shd w:val="clear" w:color="auto" w:fill="auto"/>
            <w:textDirection w:val="btLr"/>
            <w:vAlign w:val="center"/>
          </w:tcPr>
          <w:p w14:paraId="5CCECD9D" w14:textId="77777777" w:rsidR="00A6470D" w:rsidRPr="009A02FD" w:rsidDel="00571480" w:rsidRDefault="00A6470D" w:rsidP="00F744D9">
            <w:pPr>
              <w:ind w:left="113"/>
              <w:rPr>
                <w:color w:val="000000"/>
                <w:sz w:val="20"/>
                <w:szCs w:val="20"/>
              </w:rPr>
            </w:pPr>
            <w:r w:rsidRPr="009A02FD" w:rsidDel="00571480">
              <w:rPr>
                <w:color w:val="222222"/>
                <w:sz w:val="20"/>
                <w:szCs w:val="20"/>
                <w:shd w:val="clear" w:color="auto" w:fill="FFFFFF"/>
              </w:rPr>
              <w:t>Serbia</w:t>
            </w:r>
          </w:p>
        </w:tc>
        <w:tc>
          <w:tcPr>
            <w:tcW w:w="360" w:type="dxa"/>
            <w:tcBorders>
              <w:bottom w:val="single" w:sz="4" w:space="0" w:color="auto"/>
            </w:tcBorders>
            <w:shd w:val="clear" w:color="auto" w:fill="auto"/>
            <w:textDirection w:val="btLr"/>
            <w:vAlign w:val="center"/>
          </w:tcPr>
          <w:p w14:paraId="04B2DA54" w14:textId="77777777" w:rsidR="00A6470D" w:rsidRPr="009A02FD" w:rsidDel="00571480" w:rsidRDefault="00A6470D" w:rsidP="00F744D9">
            <w:pPr>
              <w:ind w:left="113"/>
              <w:rPr>
                <w:color w:val="000000"/>
                <w:sz w:val="20"/>
                <w:szCs w:val="20"/>
              </w:rPr>
            </w:pPr>
            <w:r w:rsidRPr="009A02FD" w:rsidDel="00571480">
              <w:rPr>
                <w:color w:val="222222"/>
                <w:sz w:val="20"/>
                <w:szCs w:val="20"/>
                <w:shd w:val="clear" w:color="auto" w:fill="FFFFFF"/>
              </w:rPr>
              <w:t>South Africa</w:t>
            </w:r>
          </w:p>
        </w:tc>
        <w:tc>
          <w:tcPr>
            <w:tcW w:w="360" w:type="dxa"/>
            <w:tcBorders>
              <w:bottom w:val="single" w:sz="4" w:space="0" w:color="auto"/>
            </w:tcBorders>
            <w:shd w:val="clear" w:color="auto" w:fill="auto"/>
            <w:textDirection w:val="btLr"/>
            <w:vAlign w:val="center"/>
          </w:tcPr>
          <w:p w14:paraId="5C6E7745" w14:textId="77777777" w:rsidR="00A6470D" w:rsidRPr="009A02FD" w:rsidDel="00571480" w:rsidRDefault="00A6470D" w:rsidP="00F744D9">
            <w:pPr>
              <w:ind w:left="113"/>
              <w:rPr>
                <w:color w:val="000000"/>
                <w:sz w:val="20"/>
                <w:szCs w:val="20"/>
              </w:rPr>
            </w:pPr>
            <w:r w:rsidRPr="009A02FD" w:rsidDel="00571480">
              <w:rPr>
                <w:color w:val="222222"/>
                <w:sz w:val="20"/>
                <w:szCs w:val="20"/>
                <w:shd w:val="clear" w:color="auto" w:fill="FFFFFF"/>
              </w:rPr>
              <w:t>Switzerland</w:t>
            </w:r>
          </w:p>
        </w:tc>
        <w:tc>
          <w:tcPr>
            <w:tcW w:w="360" w:type="dxa"/>
            <w:tcBorders>
              <w:bottom w:val="single" w:sz="4" w:space="0" w:color="auto"/>
            </w:tcBorders>
            <w:shd w:val="clear" w:color="auto" w:fill="auto"/>
            <w:textDirection w:val="btLr"/>
            <w:vAlign w:val="center"/>
          </w:tcPr>
          <w:p w14:paraId="14E27919" w14:textId="77777777" w:rsidR="00A6470D" w:rsidRPr="009A02FD" w:rsidDel="00571480" w:rsidRDefault="00A6470D" w:rsidP="00F744D9">
            <w:pPr>
              <w:ind w:left="113"/>
              <w:rPr>
                <w:color w:val="000000"/>
                <w:sz w:val="20"/>
                <w:szCs w:val="20"/>
              </w:rPr>
            </w:pPr>
            <w:r w:rsidRPr="009A02FD" w:rsidDel="00571480">
              <w:rPr>
                <w:color w:val="222222"/>
                <w:sz w:val="20"/>
                <w:szCs w:val="20"/>
                <w:shd w:val="clear" w:color="auto" w:fill="FFFFFF"/>
              </w:rPr>
              <w:t>Thailand</w:t>
            </w:r>
          </w:p>
        </w:tc>
        <w:tc>
          <w:tcPr>
            <w:tcW w:w="450" w:type="dxa"/>
            <w:tcBorders>
              <w:bottom w:val="single" w:sz="4" w:space="0" w:color="auto"/>
            </w:tcBorders>
            <w:shd w:val="clear" w:color="auto" w:fill="auto"/>
            <w:textDirection w:val="btLr"/>
            <w:vAlign w:val="center"/>
          </w:tcPr>
          <w:p w14:paraId="4F4C5E31" w14:textId="77777777" w:rsidR="00A6470D" w:rsidRPr="009A02FD" w:rsidDel="00571480" w:rsidRDefault="00A6470D" w:rsidP="00F744D9">
            <w:pPr>
              <w:ind w:left="113"/>
              <w:rPr>
                <w:color w:val="000000"/>
                <w:sz w:val="20"/>
                <w:szCs w:val="20"/>
              </w:rPr>
            </w:pPr>
            <w:r w:rsidRPr="009A02FD" w:rsidDel="00571480">
              <w:rPr>
                <w:color w:val="222222"/>
                <w:sz w:val="20"/>
                <w:szCs w:val="20"/>
                <w:shd w:val="clear" w:color="auto" w:fill="FFFFFF"/>
              </w:rPr>
              <w:t>United Kingdom</w:t>
            </w:r>
          </w:p>
        </w:tc>
        <w:tc>
          <w:tcPr>
            <w:tcW w:w="360" w:type="dxa"/>
            <w:tcBorders>
              <w:bottom w:val="single" w:sz="4" w:space="0" w:color="auto"/>
            </w:tcBorders>
            <w:shd w:val="clear" w:color="auto" w:fill="auto"/>
            <w:textDirection w:val="btLr"/>
          </w:tcPr>
          <w:p w14:paraId="3FC65ACA" w14:textId="77777777" w:rsidR="00A6470D" w:rsidRPr="009A02FD" w:rsidDel="00571480" w:rsidRDefault="00A6470D" w:rsidP="00F744D9">
            <w:pPr>
              <w:ind w:left="113"/>
              <w:rPr>
                <w:color w:val="222222"/>
                <w:sz w:val="20"/>
                <w:szCs w:val="20"/>
                <w:shd w:val="clear" w:color="auto" w:fill="FFFFFF"/>
              </w:rPr>
            </w:pPr>
            <w:r w:rsidRPr="009A02FD" w:rsidDel="00571480">
              <w:rPr>
                <w:color w:val="222222"/>
                <w:sz w:val="20"/>
                <w:szCs w:val="20"/>
                <w:shd w:val="clear" w:color="auto" w:fill="FFFFFF"/>
              </w:rPr>
              <w:t>United States</w:t>
            </w:r>
          </w:p>
        </w:tc>
        <w:tc>
          <w:tcPr>
            <w:tcW w:w="360" w:type="dxa"/>
            <w:tcBorders>
              <w:bottom w:val="single" w:sz="4" w:space="0" w:color="auto"/>
            </w:tcBorders>
            <w:shd w:val="clear" w:color="auto" w:fill="auto"/>
            <w:textDirection w:val="btLr"/>
          </w:tcPr>
          <w:p w14:paraId="3795BAD2" w14:textId="77777777" w:rsidR="00A6470D" w:rsidRPr="009A02FD" w:rsidDel="00571480" w:rsidRDefault="00A6470D" w:rsidP="00F744D9">
            <w:pPr>
              <w:ind w:left="113"/>
              <w:rPr>
                <w:color w:val="222222"/>
                <w:sz w:val="20"/>
                <w:szCs w:val="20"/>
                <w:shd w:val="clear" w:color="auto" w:fill="FFFFFF"/>
              </w:rPr>
            </w:pPr>
            <w:r w:rsidRPr="009A02FD" w:rsidDel="00571480">
              <w:rPr>
                <w:color w:val="222222"/>
                <w:sz w:val="20"/>
                <w:szCs w:val="20"/>
                <w:shd w:val="clear" w:color="auto" w:fill="FFFFFF"/>
              </w:rPr>
              <w:t>Vietnam</w:t>
            </w:r>
          </w:p>
        </w:tc>
        <w:tc>
          <w:tcPr>
            <w:tcW w:w="360" w:type="dxa"/>
            <w:tcBorders>
              <w:bottom w:val="single" w:sz="4" w:space="0" w:color="auto"/>
            </w:tcBorders>
            <w:shd w:val="clear" w:color="auto" w:fill="auto"/>
            <w:textDirection w:val="btLr"/>
          </w:tcPr>
          <w:p w14:paraId="062CD00D" w14:textId="77777777" w:rsidR="00A6470D" w:rsidRPr="009A02FD" w:rsidDel="00571480" w:rsidRDefault="00A6470D" w:rsidP="00F744D9">
            <w:pPr>
              <w:ind w:left="113"/>
              <w:rPr>
                <w:color w:val="222222"/>
                <w:sz w:val="20"/>
                <w:szCs w:val="20"/>
                <w:shd w:val="clear" w:color="auto" w:fill="FFFFFF"/>
              </w:rPr>
            </w:pPr>
            <w:r w:rsidRPr="009A02FD" w:rsidDel="00571480">
              <w:rPr>
                <w:color w:val="222222"/>
                <w:sz w:val="20"/>
                <w:szCs w:val="20"/>
                <w:shd w:val="clear" w:color="auto" w:fill="FFFFFF"/>
              </w:rPr>
              <w:t>Data unavailable</w:t>
            </w:r>
          </w:p>
        </w:tc>
        <w:tc>
          <w:tcPr>
            <w:tcW w:w="463" w:type="dxa"/>
            <w:gridSpan w:val="2"/>
            <w:tcBorders>
              <w:bottom w:val="single" w:sz="4" w:space="0" w:color="auto"/>
            </w:tcBorders>
            <w:shd w:val="clear" w:color="auto" w:fill="auto"/>
            <w:textDirection w:val="btLr"/>
          </w:tcPr>
          <w:p w14:paraId="00363A53" w14:textId="77777777" w:rsidR="00A6470D" w:rsidRPr="009A02FD" w:rsidDel="00571480" w:rsidRDefault="00A6470D" w:rsidP="00F744D9">
            <w:pPr>
              <w:ind w:left="113" w:right="-106"/>
              <w:rPr>
                <w:color w:val="222222"/>
                <w:sz w:val="20"/>
                <w:szCs w:val="20"/>
                <w:shd w:val="clear" w:color="auto" w:fill="FFFFFF"/>
              </w:rPr>
            </w:pPr>
            <w:r w:rsidRPr="009A02FD" w:rsidDel="00571480">
              <w:rPr>
                <w:color w:val="222222"/>
                <w:sz w:val="20"/>
                <w:szCs w:val="20"/>
                <w:shd w:val="clear" w:color="auto" w:fill="FFFFFF"/>
              </w:rPr>
              <w:t>Total</w:t>
            </w:r>
          </w:p>
        </w:tc>
      </w:tr>
      <w:tr w:rsidR="00A6470D" w:rsidRPr="009A02FD" w:rsidDel="00571480" w14:paraId="7892EF7F" w14:textId="77777777" w:rsidTr="00F744D9">
        <w:trPr>
          <w:cantSplit/>
          <w:trHeight w:val="260"/>
        </w:trPr>
        <w:tc>
          <w:tcPr>
            <w:tcW w:w="1008" w:type="dxa"/>
            <w:tcBorders>
              <w:top w:val="single" w:sz="4" w:space="0" w:color="auto"/>
              <w:left w:val="nil"/>
              <w:right w:val="nil"/>
            </w:tcBorders>
            <w:shd w:val="clear" w:color="auto" w:fill="auto"/>
            <w:noWrap/>
            <w:vAlign w:val="center"/>
          </w:tcPr>
          <w:p w14:paraId="269681E8" w14:textId="77777777" w:rsidR="00A6470D" w:rsidRPr="009A02FD" w:rsidDel="00571480" w:rsidRDefault="00A6470D" w:rsidP="00F744D9">
            <w:pPr>
              <w:ind w:left="-90" w:right="-106"/>
              <w:jc w:val="center"/>
              <w:rPr>
                <w:b/>
                <w:bCs/>
                <w:color w:val="000000" w:themeColor="text1"/>
                <w:sz w:val="20"/>
                <w:szCs w:val="20"/>
              </w:rPr>
            </w:pPr>
            <w:r w:rsidRPr="009A02FD" w:rsidDel="00571480">
              <w:rPr>
                <w:color w:val="000000" w:themeColor="text1"/>
                <w:sz w:val="20"/>
                <w:szCs w:val="20"/>
              </w:rPr>
              <w:lastRenderedPageBreak/>
              <w:t>None</w:t>
            </w:r>
          </w:p>
        </w:tc>
        <w:tc>
          <w:tcPr>
            <w:tcW w:w="360" w:type="dxa"/>
            <w:tcBorders>
              <w:top w:val="single" w:sz="4" w:space="0" w:color="auto"/>
              <w:left w:val="nil"/>
              <w:right w:val="nil"/>
            </w:tcBorders>
          </w:tcPr>
          <w:p w14:paraId="77026C22" w14:textId="77777777" w:rsidR="00A6470D" w:rsidRPr="009A02FD" w:rsidDel="00571480" w:rsidRDefault="00A6470D" w:rsidP="00F744D9">
            <w:pPr>
              <w:rPr>
                <w:color w:val="000000"/>
                <w:sz w:val="20"/>
                <w:szCs w:val="20"/>
              </w:rPr>
            </w:pPr>
          </w:p>
        </w:tc>
        <w:tc>
          <w:tcPr>
            <w:tcW w:w="360" w:type="dxa"/>
            <w:tcBorders>
              <w:top w:val="single" w:sz="4" w:space="0" w:color="auto"/>
              <w:left w:val="nil"/>
              <w:right w:val="nil"/>
            </w:tcBorders>
          </w:tcPr>
          <w:p w14:paraId="32FB3FCD" w14:textId="77777777" w:rsidR="00A6470D" w:rsidRPr="009A02FD" w:rsidDel="00571480" w:rsidRDefault="00A6470D" w:rsidP="00F744D9">
            <w:pPr>
              <w:rPr>
                <w:color w:val="000000"/>
                <w:sz w:val="20"/>
                <w:szCs w:val="20"/>
              </w:rPr>
            </w:pPr>
          </w:p>
        </w:tc>
        <w:tc>
          <w:tcPr>
            <w:tcW w:w="360" w:type="dxa"/>
            <w:tcBorders>
              <w:top w:val="single" w:sz="4" w:space="0" w:color="auto"/>
              <w:left w:val="nil"/>
              <w:right w:val="nil"/>
            </w:tcBorders>
            <w:shd w:val="clear" w:color="auto" w:fill="auto"/>
            <w:noWrap/>
          </w:tcPr>
          <w:p w14:paraId="6BCB613B" w14:textId="77777777" w:rsidR="00A6470D" w:rsidRPr="009A02FD" w:rsidDel="00571480" w:rsidRDefault="00A6470D" w:rsidP="00F744D9">
            <w:pPr>
              <w:rPr>
                <w:color w:val="000000"/>
                <w:sz w:val="20"/>
                <w:szCs w:val="20"/>
              </w:rPr>
            </w:pPr>
          </w:p>
        </w:tc>
        <w:tc>
          <w:tcPr>
            <w:tcW w:w="360" w:type="dxa"/>
            <w:tcBorders>
              <w:top w:val="single" w:sz="4" w:space="0" w:color="auto"/>
              <w:left w:val="nil"/>
              <w:right w:val="nil"/>
            </w:tcBorders>
            <w:shd w:val="clear" w:color="auto" w:fill="auto"/>
            <w:noWrap/>
          </w:tcPr>
          <w:p w14:paraId="745DF264" w14:textId="77777777" w:rsidR="00A6470D" w:rsidRPr="009A02FD" w:rsidDel="00571480" w:rsidRDefault="00A6470D" w:rsidP="00F744D9">
            <w:pPr>
              <w:ind w:right="-102"/>
              <w:rPr>
                <w:color w:val="000000"/>
                <w:sz w:val="20"/>
                <w:szCs w:val="20"/>
              </w:rPr>
            </w:pPr>
            <w:r w:rsidRPr="009A02FD" w:rsidDel="00571480">
              <w:rPr>
                <w:color w:val="000000"/>
                <w:sz w:val="20"/>
                <w:szCs w:val="20"/>
              </w:rPr>
              <w:t>20</w:t>
            </w:r>
          </w:p>
        </w:tc>
        <w:tc>
          <w:tcPr>
            <w:tcW w:w="360" w:type="dxa"/>
            <w:tcBorders>
              <w:top w:val="single" w:sz="4" w:space="0" w:color="auto"/>
              <w:left w:val="nil"/>
              <w:right w:val="nil"/>
            </w:tcBorders>
          </w:tcPr>
          <w:p w14:paraId="5328DE23" w14:textId="77777777" w:rsidR="00A6470D" w:rsidRPr="009A02FD" w:rsidDel="00571480" w:rsidRDefault="00A6470D" w:rsidP="00F744D9">
            <w:pPr>
              <w:ind w:left="113" w:hanging="15"/>
              <w:rPr>
                <w:color w:val="000000"/>
                <w:sz w:val="20"/>
                <w:szCs w:val="20"/>
              </w:rPr>
            </w:pPr>
            <w:r w:rsidRPr="009A02FD" w:rsidDel="00571480">
              <w:rPr>
                <w:color w:val="000000"/>
                <w:sz w:val="20"/>
                <w:szCs w:val="20"/>
              </w:rPr>
              <w:t>2</w:t>
            </w:r>
          </w:p>
        </w:tc>
        <w:tc>
          <w:tcPr>
            <w:tcW w:w="360" w:type="dxa"/>
            <w:tcBorders>
              <w:top w:val="single" w:sz="4" w:space="0" w:color="auto"/>
              <w:left w:val="nil"/>
              <w:right w:val="nil"/>
            </w:tcBorders>
          </w:tcPr>
          <w:p w14:paraId="61DECFA3" w14:textId="77777777" w:rsidR="00A6470D" w:rsidRPr="009A02FD" w:rsidDel="00571480" w:rsidRDefault="00A6470D" w:rsidP="00F744D9">
            <w:pPr>
              <w:rPr>
                <w:color w:val="000000"/>
                <w:sz w:val="20"/>
                <w:szCs w:val="20"/>
              </w:rPr>
            </w:pPr>
            <w:r w:rsidRPr="009A02FD" w:rsidDel="00571480">
              <w:rPr>
                <w:color w:val="000000"/>
                <w:sz w:val="20"/>
                <w:szCs w:val="20"/>
              </w:rPr>
              <w:t>1</w:t>
            </w:r>
          </w:p>
        </w:tc>
        <w:tc>
          <w:tcPr>
            <w:tcW w:w="360" w:type="dxa"/>
            <w:tcBorders>
              <w:top w:val="single" w:sz="4" w:space="0" w:color="auto"/>
              <w:left w:val="nil"/>
              <w:right w:val="nil"/>
            </w:tcBorders>
          </w:tcPr>
          <w:p w14:paraId="3BD081C6" w14:textId="77777777" w:rsidR="00A6470D" w:rsidRPr="009A02FD" w:rsidDel="00571480" w:rsidRDefault="00A6470D" w:rsidP="00F744D9">
            <w:pPr>
              <w:rPr>
                <w:color w:val="000000"/>
                <w:sz w:val="20"/>
                <w:szCs w:val="20"/>
              </w:rPr>
            </w:pPr>
          </w:p>
        </w:tc>
        <w:tc>
          <w:tcPr>
            <w:tcW w:w="360" w:type="dxa"/>
            <w:tcBorders>
              <w:top w:val="single" w:sz="4" w:space="0" w:color="auto"/>
              <w:left w:val="nil"/>
              <w:right w:val="nil"/>
            </w:tcBorders>
          </w:tcPr>
          <w:p w14:paraId="490F4F70" w14:textId="77777777" w:rsidR="00A6470D" w:rsidRPr="009A02FD" w:rsidDel="00571480" w:rsidRDefault="00A6470D" w:rsidP="00F744D9">
            <w:pPr>
              <w:rPr>
                <w:color w:val="000000" w:themeColor="text1"/>
                <w:sz w:val="20"/>
                <w:szCs w:val="20"/>
              </w:rPr>
            </w:pPr>
          </w:p>
        </w:tc>
        <w:tc>
          <w:tcPr>
            <w:tcW w:w="360" w:type="dxa"/>
            <w:tcBorders>
              <w:top w:val="single" w:sz="4" w:space="0" w:color="auto"/>
              <w:left w:val="nil"/>
              <w:right w:val="nil"/>
            </w:tcBorders>
          </w:tcPr>
          <w:p w14:paraId="6B67529A" w14:textId="77777777" w:rsidR="00A6470D" w:rsidRPr="009A02FD" w:rsidDel="00571480" w:rsidRDefault="00A6470D" w:rsidP="00F744D9">
            <w:pPr>
              <w:rPr>
                <w:color w:val="000000" w:themeColor="text1"/>
                <w:sz w:val="20"/>
                <w:szCs w:val="20"/>
              </w:rPr>
            </w:pPr>
          </w:p>
        </w:tc>
        <w:tc>
          <w:tcPr>
            <w:tcW w:w="360" w:type="dxa"/>
            <w:tcBorders>
              <w:top w:val="single" w:sz="4" w:space="0" w:color="auto"/>
              <w:left w:val="nil"/>
              <w:right w:val="nil"/>
            </w:tcBorders>
          </w:tcPr>
          <w:p w14:paraId="75D8D2C1" w14:textId="77777777" w:rsidR="00A6470D" w:rsidRPr="009A02FD" w:rsidDel="00571480" w:rsidRDefault="00A6470D" w:rsidP="00F744D9">
            <w:pPr>
              <w:rPr>
                <w:color w:val="222222"/>
                <w:sz w:val="20"/>
                <w:szCs w:val="20"/>
                <w:shd w:val="clear" w:color="auto" w:fill="FFFFFF"/>
              </w:rPr>
            </w:pPr>
          </w:p>
        </w:tc>
        <w:tc>
          <w:tcPr>
            <w:tcW w:w="360" w:type="dxa"/>
            <w:tcBorders>
              <w:top w:val="single" w:sz="4" w:space="0" w:color="auto"/>
              <w:left w:val="nil"/>
              <w:right w:val="nil"/>
            </w:tcBorders>
          </w:tcPr>
          <w:p w14:paraId="1A1A3D36" w14:textId="77777777" w:rsidR="00A6470D" w:rsidRPr="009A02FD" w:rsidDel="00571480" w:rsidRDefault="00A6470D" w:rsidP="00F744D9">
            <w:pPr>
              <w:rPr>
                <w:color w:val="222222"/>
                <w:sz w:val="20"/>
                <w:szCs w:val="20"/>
                <w:shd w:val="clear" w:color="auto" w:fill="FFFFFF"/>
              </w:rPr>
            </w:pPr>
          </w:p>
        </w:tc>
        <w:tc>
          <w:tcPr>
            <w:tcW w:w="360" w:type="dxa"/>
            <w:tcBorders>
              <w:top w:val="single" w:sz="4" w:space="0" w:color="auto"/>
              <w:left w:val="nil"/>
              <w:right w:val="nil"/>
            </w:tcBorders>
          </w:tcPr>
          <w:p w14:paraId="7BAB0745" w14:textId="77777777" w:rsidR="00A6470D" w:rsidRPr="009A02FD" w:rsidDel="00571480" w:rsidRDefault="00A6470D" w:rsidP="00F744D9">
            <w:pPr>
              <w:rPr>
                <w:color w:val="222222"/>
                <w:sz w:val="20"/>
                <w:szCs w:val="20"/>
                <w:shd w:val="clear" w:color="auto" w:fill="FFFFFF"/>
              </w:rPr>
            </w:pPr>
          </w:p>
        </w:tc>
        <w:tc>
          <w:tcPr>
            <w:tcW w:w="360" w:type="dxa"/>
            <w:tcBorders>
              <w:top w:val="single" w:sz="4" w:space="0" w:color="auto"/>
              <w:left w:val="nil"/>
              <w:right w:val="nil"/>
            </w:tcBorders>
          </w:tcPr>
          <w:p w14:paraId="6B42ED48" w14:textId="77777777" w:rsidR="00A6470D" w:rsidRPr="009A02FD" w:rsidDel="00571480" w:rsidRDefault="00A6470D" w:rsidP="00F744D9">
            <w:pPr>
              <w:rPr>
                <w:color w:val="222222"/>
                <w:sz w:val="20"/>
                <w:szCs w:val="20"/>
                <w:shd w:val="clear" w:color="auto" w:fill="FFFFFF"/>
              </w:rPr>
            </w:pPr>
            <w:r w:rsidRPr="009A02FD" w:rsidDel="00571480">
              <w:rPr>
                <w:color w:val="222222"/>
                <w:sz w:val="20"/>
                <w:szCs w:val="20"/>
                <w:shd w:val="clear" w:color="auto" w:fill="FFFFFF"/>
              </w:rPr>
              <w:t>1</w:t>
            </w:r>
          </w:p>
        </w:tc>
        <w:tc>
          <w:tcPr>
            <w:tcW w:w="360" w:type="dxa"/>
            <w:tcBorders>
              <w:top w:val="single" w:sz="4" w:space="0" w:color="auto"/>
              <w:left w:val="nil"/>
              <w:right w:val="nil"/>
            </w:tcBorders>
          </w:tcPr>
          <w:p w14:paraId="0195CFE2" w14:textId="77777777" w:rsidR="00A6470D" w:rsidRPr="009A02FD" w:rsidDel="00571480" w:rsidRDefault="00A6470D" w:rsidP="00F744D9">
            <w:pPr>
              <w:rPr>
                <w:color w:val="222222"/>
                <w:sz w:val="20"/>
                <w:szCs w:val="20"/>
                <w:shd w:val="clear" w:color="auto" w:fill="FFFFFF"/>
              </w:rPr>
            </w:pPr>
          </w:p>
        </w:tc>
        <w:tc>
          <w:tcPr>
            <w:tcW w:w="360" w:type="dxa"/>
            <w:tcBorders>
              <w:top w:val="single" w:sz="4" w:space="0" w:color="auto"/>
              <w:left w:val="nil"/>
              <w:right w:val="nil"/>
            </w:tcBorders>
          </w:tcPr>
          <w:p w14:paraId="6B54B3CB" w14:textId="77777777" w:rsidR="00A6470D" w:rsidRPr="009A02FD" w:rsidDel="00571480" w:rsidRDefault="00A6470D" w:rsidP="00F744D9">
            <w:pPr>
              <w:rPr>
                <w:color w:val="222222"/>
                <w:sz w:val="20"/>
                <w:szCs w:val="20"/>
                <w:shd w:val="clear" w:color="auto" w:fill="FFFFFF"/>
              </w:rPr>
            </w:pPr>
          </w:p>
        </w:tc>
        <w:tc>
          <w:tcPr>
            <w:tcW w:w="360" w:type="dxa"/>
            <w:tcBorders>
              <w:top w:val="single" w:sz="4" w:space="0" w:color="auto"/>
              <w:left w:val="nil"/>
              <w:right w:val="nil"/>
            </w:tcBorders>
          </w:tcPr>
          <w:p w14:paraId="2B825069" w14:textId="77777777" w:rsidR="00A6470D" w:rsidRPr="009A02FD" w:rsidDel="00571480" w:rsidRDefault="00A6470D" w:rsidP="00F744D9">
            <w:pPr>
              <w:rPr>
                <w:color w:val="222222"/>
                <w:sz w:val="20"/>
                <w:szCs w:val="20"/>
                <w:shd w:val="clear" w:color="auto" w:fill="FFFFFF"/>
              </w:rPr>
            </w:pPr>
          </w:p>
        </w:tc>
        <w:tc>
          <w:tcPr>
            <w:tcW w:w="360" w:type="dxa"/>
            <w:tcBorders>
              <w:top w:val="single" w:sz="4" w:space="0" w:color="auto"/>
              <w:left w:val="nil"/>
              <w:right w:val="nil"/>
            </w:tcBorders>
          </w:tcPr>
          <w:p w14:paraId="41538D1C" w14:textId="77777777" w:rsidR="00A6470D" w:rsidRPr="009A02FD" w:rsidDel="00571480" w:rsidRDefault="00A6470D" w:rsidP="00F744D9">
            <w:pPr>
              <w:rPr>
                <w:color w:val="222222"/>
                <w:sz w:val="20"/>
                <w:szCs w:val="20"/>
                <w:shd w:val="clear" w:color="auto" w:fill="FFFFFF"/>
              </w:rPr>
            </w:pPr>
          </w:p>
        </w:tc>
        <w:tc>
          <w:tcPr>
            <w:tcW w:w="360" w:type="dxa"/>
            <w:tcBorders>
              <w:top w:val="single" w:sz="4" w:space="0" w:color="auto"/>
            </w:tcBorders>
            <w:noWrap/>
            <w:tcMar>
              <w:top w:w="0" w:type="dxa"/>
              <w:left w:w="115" w:type="dxa"/>
              <w:right w:w="115" w:type="dxa"/>
            </w:tcMar>
          </w:tcPr>
          <w:p w14:paraId="3D593128" w14:textId="77777777" w:rsidR="00A6470D" w:rsidRPr="009A02FD" w:rsidDel="00571480" w:rsidRDefault="00A6470D" w:rsidP="00F744D9">
            <w:pPr>
              <w:rPr>
                <w:sz w:val="20"/>
                <w:szCs w:val="20"/>
              </w:rPr>
            </w:pPr>
          </w:p>
        </w:tc>
        <w:tc>
          <w:tcPr>
            <w:tcW w:w="360" w:type="dxa"/>
            <w:tcBorders>
              <w:top w:val="single" w:sz="4" w:space="0" w:color="auto"/>
            </w:tcBorders>
            <w:noWrap/>
            <w:tcMar>
              <w:top w:w="0" w:type="dxa"/>
              <w:left w:w="115" w:type="dxa"/>
              <w:right w:w="115" w:type="dxa"/>
            </w:tcMar>
          </w:tcPr>
          <w:p w14:paraId="21BF9809" w14:textId="77777777" w:rsidR="00A6470D" w:rsidRPr="009A02FD" w:rsidDel="00571480" w:rsidRDefault="00A6470D" w:rsidP="00F744D9">
            <w:pPr>
              <w:ind w:left="113" w:right="-71"/>
              <w:rPr>
                <w:sz w:val="20"/>
                <w:szCs w:val="20"/>
              </w:rPr>
            </w:pPr>
            <w:r w:rsidRPr="009A02FD" w:rsidDel="00571480">
              <w:rPr>
                <w:sz w:val="20"/>
                <w:szCs w:val="20"/>
              </w:rPr>
              <w:t>1</w:t>
            </w:r>
          </w:p>
        </w:tc>
        <w:tc>
          <w:tcPr>
            <w:tcW w:w="360" w:type="dxa"/>
            <w:tcBorders>
              <w:top w:val="single" w:sz="4" w:space="0" w:color="auto"/>
            </w:tcBorders>
            <w:noWrap/>
            <w:tcMar>
              <w:top w:w="0" w:type="dxa"/>
              <w:left w:w="115" w:type="dxa"/>
              <w:right w:w="115" w:type="dxa"/>
            </w:tcMar>
          </w:tcPr>
          <w:p w14:paraId="4E385634" w14:textId="77777777" w:rsidR="00A6470D" w:rsidRPr="009A02FD" w:rsidDel="00571480" w:rsidRDefault="00A6470D" w:rsidP="00F744D9">
            <w:pPr>
              <w:rPr>
                <w:sz w:val="20"/>
                <w:szCs w:val="20"/>
              </w:rPr>
            </w:pPr>
          </w:p>
        </w:tc>
        <w:tc>
          <w:tcPr>
            <w:tcW w:w="360" w:type="dxa"/>
            <w:tcBorders>
              <w:top w:val="single" w:sz="4" w:space="0" w:color="auto"/>
            </w:tcBorders>
            <w:noWrap/>
            <w:tcMar>
              <w:top w:w="0" w:type="dxa"/>
              <w:left w:w="115" w:type="dxa"/>
              <w:right w:w="115" w:type="dxa"/>
            </w:tcMar>
          </w:tcPr>
          <w:p w14:paraId="624FE6ED" w14:textId="77777777" w:rsidR="00A6470D" w:rsidRPr="009A02FD" w:rsidDel="00571480" w:rsidRDefault="00A6470D" w:rsidP="00F744D9">
            <w:pPr>
              <w:rPr>
                <w:sz w:val="20"/>
                <w:szCs w:val="20"/>
              </w:rPr>
            </w:pPr>
          </w:p>
        </w:tc>
        <w:tc>
          <w:tcPr>
            <w:tcW w:w="360" w:type="dxa"/>
            <w:tcBorders>
              <w:top w:val="single" w:sz="4" w:space="0" w:color="auto"/>
            </w:tcBorders>
            <w:noWrap/>
            <w:tcMar>
              <w:top w:w="0" w:type="dxa"/>
              <w:left w:w="115" w:type="dxa"/>
              <w:right w:w="115" w:type="dxa"/>
            </w:tcMar>
          </w:tcPr>
          <w:p w14:paraId="2E5AEA5D" w14:textId="77777777" w:rsidR="00A6470D" w:rsidRPr="009A02FD" w:rsidDel="00571480" w:rsidRDefault="00A6470D" w:rsidP="00F744D9">
            <w:pPr>
              <w:rPr>
                <w:sz w:val="20"/>
                <w:szCs w:val="20"/>
              </w:rPr>
            </w:pPr>
            <w:r w:rsidRPr="009A02FD" w:rsidDel="00571480">
              <w:rPr>
                <w:sz w:val="20"/>
                <w:szCs w:val="20"/>
              </w:rPr>
              <w:t>1</w:t>
            </w:r>
          </w:p>
        </w:tc>
        <w:tc>
          <w:tcPr>
            <w:tcW w:w="360" w:type="dxa"/>
            <w:tcBorders>
              <w:top w:val="single" w:sz="4" w:space="0" w:color="auto"/>
            </w:tcBorders>
            <w:noWrap/>
            <w:tcMar>
              <w:top w:w="0" w:type="dxa"/>
              <w:left w:w="115" w:type="dxa"/>
              <w:right w:w="115" w:type="dxa"/>
            </w:tcMar>
          </w:tcPr>
          <w:p w14:paraId="70DDCA93" w14:textId="77777777" w:rsidR="00A6470D" w:rsidRPr="009A02FD" w:rsidDel="00571480" w:rsidRDefault="00A6470D" w:rsidP="00F744D9">
            <w:pPr>
              <w:rPr>
                <w:sz w:val="20"/>
                <w:szCs w:val="20"/>
              </w:rPr>
            </w:pPr>
            <w:r w:rsidRPr="009A02FD" w:rsidDel="00571480">
              <w:rPr>
                <w:sz w:val="20"/>
                <w:szCs w:val="20"/>
              </w:rPr>
              <w:t>1</w:t>
            </w:r>
          </w:p>
        </w:tc>
        <w:tc>
          <w:tcPr>
            <w:tcW w:w="360" w:type="dxa"/>
            <w:tcBorders>
              <w:top w:val="single" w:sz="4" w:space="0" w:color="auto"/>
            </w:tcBorders>
            <w:noWrap/>
            <w:tcMar>
              <w:top w:w="0" w:type="dxa"/>
              <w:left w:w="115" w:type="dxa"/>
              <w:right w:w="115" w:type="dxa"/>
            </w:tcMar>
          </w:tcPr>
          <w:p w14:paraId="07B14C9C" w14:textId="77777777" w:rsidR="00A6470D" w:rsidRPr="009A02FD" w:rsidDel="00571480" w:rsidRDefault="00A6470D" w:rsidP="00F744D9">
            <w:pPr>
              <w:rPr>
                <w:sz w:val="20"/>
                <w:szCs w:val="20"/>
              </w:rPr>
            </w:pPr>
          </w:p>
        </w:tc>
        <w:tc>
          <w:tcPr>
            <w:tcW w:w="360" w:type="dxa"/>
            <w:tcBorders>
              <w:top w:val="single" w:sz="4" w:space="0" w:color="auto"/>
            </w:tcBorders>
            <w:noWrap/>
            <w:tcMar>
              <w:top w:w="0" w:type="dxa"/>
              <w:left w:w="115" w:type="dxa"/>
              <w:right w:w="115" w:type="dxa"/>
            </w:tcMar>
          </w:tcPr>
          <w:p w14:paraId="37D4C308" w14:textId="77777777" w:rsidR="00A6470D" w:rsidRPr="009A02FD" w:rsidDel="00571480" w:rsidRDefault="00A6470D" w:rsidP="00F744D9">
            <w:pPr>
              <w:rPr>
                <w:sz w:val="20"/>
                <w:szCs w:val="20"/>
              </w:rPr>
            </w:pPr>
            <w:r w:rsidRPr="009A02FD" w:rsidDel="00571480">
              <w:rPr>
                <w:sz w:val="20"/>
                <w:szCs w:val="20"/>
              </w:rPr>
              <w:t>1</w:t>
            </w:r>
          </w:p>
        </w:tc>
        <w:tc>
          <w:tcPr>
            <w:tcW w:w="361" w:type="dxa"/>
            <w:tcBorders>
              <w:top w:val="single" w:sz="4" w:space="0" w:color="auto"/>
            </w:tcBorders>
            <w:noWrap/>
            <w:tcMar>
              <w:top w:w="0" w:type="dxa"/>
              <w:left w:w="115" w:type="dxa"/>
              <w:right w:w="115" w:type="dxa"/>
            </w:tcMar>
          </w:tcPr>
          <w:p w14:paraId="784AD2E2" w14:textId="77777777" w:rsidR="00A6470D" w:rsidRPr="009A02FD" w:rsidDel="00571480" w:rsidRDefault="00A6470D" w:rsidP="00F744D9">
            <w:pPr>
              <w:rPr>
                <w:sz w:val="20"/>
                <w:szCs w:val="20"/>
              </w:rPr>
            </w:pPr>
          </w:p>
        </w:tc>
        <w:tc>
          <w:tcPr>
            <w:tcW w:w="360" w:type="dxa"/>
            <w:tcBorders>
              <w:top w:val="single" w:sz="4" w:space="0" w:color="auto"/>
            </w:tcBorders>
            <w:noWrap/>
            <w:tcMar>
              <w:top w:w="0" w:type="dxa"/>
              <w:left w:w="115" w:type="dxa"/>
              <w:right w:w="115" w:type="dxa"/>
            </w:tcMar>
          </w:tcPr>
          <w:p w14:paraId="69892528" w14:textId="77777777" w:rsidR="00A6470D" w:rsidRPr="009A02FD" w:rsidDel="00571480" w:rsidRDefault="00A6470D" w:rsidP="00F744D9">
            <w:pPr>
              <w:rPr>
                <w:sz w:val="20"/>
                <w:szCs w:val="20"/>
              </w:rPr>
            </w:pPr>
          </w:p>
        </w:tc>
        <w:tc>
          <w:tcPr>
            <w:tcW w:w="360" w:type="dxa"/>
            <w:tcBorders>
              <w:top w:val="single" w:sz="4" w:space="0" w:color="auto"/>
            </w:tcBorders>
            <w:noWrap/>
            <w:tcMar>
              <w:top w:w="0" w:type="dxa"/>
              <w:left w:w="115" w:type="dxa"/>
              <w:right w:w="115" w:type="dxa"/>
            </w:tcMar>
          </w:tcPr>
          <w:p w14:paraId="4D634F84" w14:textId="77777777" w:rsidR="00A6470D" w:rsidRPr="009A02FD" w:rsidDel="00571480" w:rsidRDefault="00A6470D" w:rsidP="00F744D9">
            <w:pPr>
              <w:rPr>
                <w:sz w:val="20"/>
                <w:szCs w:val="20"/>
              </w:rPr>
            </w:pPr>
            <w:r w:rsidRPr="009A02FD" w:rsidDel="00571480">
              <w:rPr>
                <w:sz w:val="20"/>
                <w:szCs w:val="20"/>
              </w:rPr>
              <w:t>1</w:t>
            </w:r>
          </w:p>
        </w:tc>
        <w:tc>
          <w:tcPr>
            <w:tcW w:w="360" w:type="dxa"/>
            <w:tcBorders>
              <w:top w:val="single" w:sz="4" w:space="0" w:color="auto"/>
            </w:tcBorders>
            <w:noWrap/>
            <w:tcMar>
              <w:top w:w="0" w:type="dxa"/>
              <w:left w:w="115" w:type="dxa"/>
              <w:right w:w="115" w:type="dxa"/>
            </w:tcMar>
          </w:tcPr>
          <w:p w14:paraId="75EE4893" w14:textId="77777777" w:rsidR="00A6470D" w:rsidRPr="009A02FD" w:rsidDel="00571480" w:rsidRDefault="00A6470D" w:rsidP="00F744D9">
            <w:pPr>
              <w:rPr>
                <w:sz w:val="20"/>
                <w:szCs w:val="20"/>
              </w:rPr>
            </w:pPr>
          </w:p>
        </w:tc>
        <w:tc>
          <w:tcPr>
            <w:tcW w:w="360" w:type="dxa"/>
            <w:tcBorders>
              <w:top w:val="single" w:sz="4" w:space="0" w:color="auto"/>
            </w:tcBorders>
            <w:noWrap/>
            <w:tcMar>
              <w:top w:w="0" w:type="dxa"/>
              <w:left w:w="115" w:type="dxa"/>
              <w:right w:w="115" w:type="dxa"/>
            </w:tcMar>
          </w:tcPr>
          <w:p w14:paraId="5163367F" w14:textId="77777777" w:rsidR="00A6470D" w:rsidRPr="009A02FD" w:rsidDel="00571480" w:rsidRDefault="00A6470D" w:rsidP="00F744D9">
            <w:pPr>
              <w:rPr>
                <w:sz w:val="20"/>
                <w:szCs w:val="20"/>
              </w:rPr>
            </w:pPr>
          </w:p>
        </w:tc>
        <w:tc>
          <w:tcPr>
            <w:tcW w:w="450" w:type="dxa"/>
            <w:tcBorders>
              <w:top w:val="single" w:sz="4" w:space="0" w:color="auto"/>
            </w:tcBorders>
            <w:noWrap/>
            <w:tcMar>
              <w:top w:w="0" w:type="dxa"/>
              <w:left w:w="115" w:type="dxa"/>
              <w:right w:w="115" w:type="dxa"/>
            </w:tcMar>
          </w:tcPr>
          <w:p w14:paraId="662E9328" w14:textId="77777777" w:rsidR="00A6470D" w:rsidRPr="009A02FD" w:rsidDel="00571480" w:rsidRDefault="00A6470D" w:rsidP="00F744D9">
            <w:pPr>
              <w:ind w:right="-88"/>
              <w:rPr>
                <w:sz w:val="20"/>
                <w:szCs w:val="20"/>
              </w:rPr>
            </w:pPr>
            <w:r w:rsidRPr="009A02FD" w:rsidDel="00571480">
              <w:rPr>
                <w:sz w:val="20"/>
                <w:szCs w:val="20"/>
              </w:rPr>
              <w:t>57</w:t>
            </w:r>
          </w:p>
        </w:tc>
        <w:tc>
          <w:tcPr>
            <w:tcW w:w="360" w:type="dxa"/>
            <w:tcBorders>
              <w:top w:val="single" w:sz="4" w:space="0" w:color="auto"/>
            </w:tcBorders>
            <w:noWrap/>
            <w:tcMar>
              <w:top w:w="0" w:type="dxa"/>
              <w:left w:w="115" w:type="dxa"/>
              <w:right w:w="115" w:type="dxa"/>
            </w:tcMar>
          </w:tcPr>
          <w:p w14:paraId="23D04A63" w14:textId="77777777" w:rsidR="00A6470D" w:rsidRPr="009A02FD" w:rsidDel="00571480" w:rsidRDefault="00A6470D" w:rsidP="00F744D9">
            <w:pPr>
              <w:ind w:right="-93"/>
              <w:rPr>
                <w:sz w:val="20"/>
                <w:szCs w:val="20"/>
              </w:rPr>
            </w:pPr>
            <w:r w:rsidRPr="009A02FD" w:rsidDel="00571480">
              <w:rPr>
                <w:sz w:val="20"/>
                <w:szCs w:val="20"/>
              </w:rPr>
              <w:t>22</w:t>
            </w:r>
          </w:p>
        </w:tc>
        <w:tc>
          <w:tcPr>
            <w:tcW w:w="360" w:type="dxa"/>
            <w:tcBorders>
              <w:top w:val="single" w:sz="4" w:space="0" w:color="auto"/>
            </w:tcBorders>
            <w:noWrap/>
            <w:tcMar>
              <w:top w:w="0" w:type="dxa"/>
              <w:left w:w="115" w:type="dxa"/>
              <w:right w:w="115" w:type="dxa"/>
            </w:tcMar>
          </w:tcPr>
          <w:p w14:paraId="08C27E2D" w14:textId="77777777" w:rsidR="00A6470D" w:rsidRPr="009A02FD" w:rsidDel="00571480" w:rsidRDefault="00A6470D" w:rsidP="00F744D9">
            <w:pPr>
              <w:ind w:right="-93"/>
              <w:rPr>
                <w:sz w:val="20"/>
                <w:szCs w:val="20"/>
              </w:rPr>
            </w:pPr>
          </w:p>
        </w:tc>
        <w:tc>
          <w:tcPr>
            <w:tcW w:w="360" w:type="dxa"/>
            <w:tcBorders>
              <w:top w:val="single" w:sz="4" w:space="0" w:color="auto"/>
            </w:tcBorders>
            <w:noWrap/>
            <w:tcMar>
              <w:top w:w="0" w:type="dxa"/>
              <w:left w:w="115" w:type="dxa"/>
              <w:right w:w="115" w:type="dxa"/>
            </w:tcMar>
          </w:tcPr>
          <w:p w14:paraId="286F3F65" w14:textId="77777777" w:rsidR="00A6470D" w:rsidRPr="009A02FD" w:rsidDel="00571480" w:rsidRDefault="00A6470D" w:rsidP="00F744D9">
            <w:pPr>
              <w:ind w:right="-88"/>
              <w:rPr>
                <w:sz w:val="20"/>
                <w:szCs w:val="20"/>
              </w:rPr>
            </w:pPr>
          </w:p>
        </w:tc>
        <w:tc>
          <w:tcPr>
            <w:tcW w:w="463" w:type="dxa"/>
            <w:gridSpan w:val="2"/>
            <w:tcBorders>
              <w:top w:val="single" w:sz="4" w:space="0" w:color="auto"/>
            </w:tcBorders>
            <w:noWrap/>
            <w:tcMar>
              <w:top w:w="0" w:type="dxa"/>
              <w:left w:w="115" w:type="dxa"/>
              <w:right w:w="115" w:type="dxa"/>
            </w:tcMar>
          </w:tcPr>
          <w:p w14:paraId="4EDFBE43" w14:textId="77777777" w:rsidR="00A6470D" w:rsidRPr="009A02FD" w:rsidDel="00571480" w:rsidRDefault="00A6470D" w:rsidP="00F744D9">
            <w:pPr>
              <w:ind w:left="-35" w:right="-106"/>
              <w:rPr>
                <w:sz w:val="20"/>
                <w:szCs w:val="20"/>
              </w:rPr>
            </w:pPr>
            <w:r w:rsidRPr="009A02FD" w:rsidDel="00571480">
              <w:rPr>
                <w:sz w:val="20"/>
                <w:szCs w:val="20"/>
              </w:rPr>
              <w:t>108</w:t>
            </w:r>
          </w:p>
        </w:tc>
      </w:tr>
      <w:tr w:rsidR="00A6470D" w:rsidRPr="009A02FD" w:rsidDel="00571480" w14:paraId="49285FE1" w14:textId="77777777" w:rsidTr="00F744D9">
        <w:trPr>
          <w:cantSplit/>
          <w:trHeight w:val="225"/>
        </w:trPr>
        <w:tc>
          <w:tcPr>
            <w:tcW w:w="1008" w:type="dxa"/>
            <w:tcBorders>
              <w:left w:val="nil"/>
              <w:right w:val="nil"/>
            </w:tcBorders>
            <w:shd w:val="clear" w:color="auto" w:fill="auto"/>
            <w:noWrap/>
            <w:vAlign w:val="center"/>
          </w:tcPr>
          <w:p w14:paraId="37FACF34" w14:textId="77777777" w:rsidR="00A6470D" w:rsidRPr="009A02FD" w:rsidDel="00571480" w:rsidRDefault="00A6470D" w:rsidP="00F744D9">
            <w:pPr>
              <w:ind w:left="-90" w:right="-106"/>
              <w:jc w:val="center"/>
              <w:rPr>
                <w:color w:val="000000" w:themeColor="text1"/>
                <w:sz w:val="20"/>
                <w:szCs w:val="20"/>
              </w:rPr>
            </w:pPr>
            <w:r w:rsidRPr="009A02FD" w:rsidDel="00571480">
              <w:rPr>
                <w:color w:val="000000" w:themeColor="text1"/>
                <w:sz w:val="20"/>
                <w:szCs w:val="20"/>
              </w:rPr>
              <w:t>Label</w:t>
            </w:r>
          </w:p>
        </w:tc>
        <w:tc>
          <w:tcPr>
            <w:tcW w:w="360" w:type="dxa"/>
            <w:tcBorders>
              <w:left w:val="nil"/>
              <w:right w:val="nil"/>
            </w:tcBorders>
          </w:tcPr>
          <w:p w14:paraId="2BEBBF4E" w14:textId="77777777" w:rsidR="00A6470D" w:rsidRPr="009A02FD" w:rsidDel="00571480" w:rsidRDefault="00A6470D" w:rsidP="00F744D9">
            <w:pPr>
              <w:rPr>
                <w:color w:val="000000"/>
                <w:sz w:val="20"/>
                <w:szCs w:val="20"/>
              </w:rPr>
            </w:pPr>
          </w:p>
        </w:tc>
        <w:tc>
          <w:tcPr>
            <w:tcW w:w="360" w:type="dxa"/>
            <w:tcBorders>
              <w:left w:val="nil"/>
              <w:right w:val="nil"/>
            </w:tcBorders>
          </w:tcPr>
          <w:p w14:paraId="0E16DCC5" w14:textId="77777777" w:rsidR="00A6470D" w:rsidRPr="009A02FD" w:rsidDel="00571480" w:rsidRDefault="00A6470D" w:rsidP="00F744D9">
            <w:pPr>
              <w:rPr>
                <w:color w:val="000000"/>
                <w:sz w:val="20"/>
                <w:szCs w:val="20"/>
              </w:rPr>
            </w:pPr>
          </w:p>
        </w:tc>
        <w:tc>
          <w:tcPr>
            <w:tcW w:w="360" w:type="dxa"/>
            <w:tcBorders>
              <w:left w:val="nil"/>
              <w:right w:val="nil"/>
            </w:tcBorders>
            <w:shd w:val="clear" w:color="auto" w:fill="auto"/>
            <w:noWrap/>
          </w:tcPr>
          <w:p w14:paraId="1E202558" w14:textId="77777777" w:rsidR="00A6470D" w:rsidRPr="009A02FD" w:rsidDel="00571480" w:rsidRDefault="00A6470D" w:rsidP="00F744D9">
            <w:pPr>
              <w:rPr>
                <w:color w:val="000000"/>
                <w:sz w:val="20"/>
                <w:szCs w:val="20"/>
              </w:rPr>
            </w:pPr>
            <w:r w:rsidRPr="009A02FD" w:rsidDel="00571480">
              <w:rPr>
                <w:color w:val="000000"/>
                <w:sz w:val="20"/>
                <w:szCs w:val="20"/>
              </w:rPr>
              <w:t>1</w:t>
            </w:r>
          </w:p>
        </w:tc>
        <w:tc>
          <w:tcPr>
            <w:tcW w:w="360" w:type="dxa"/>
            <w:tcBorders>
              <w:left w:val="nil"/>
              <w:right w:val="nil"/>
            </w:tcBorders>
            <w:shd w:val="clear" w:color="auto" w:fill="auto"/>
            <w:noWrap/>
          </w:tcPr>
          <w:p w14:paraId="52456826" w14:textId="77777777" w:rsidR="00A6470D" w:rsidRPr="009A02FD" w:rsidDel="00571480" w:rsidRDefault="00A6470D" w:rsidP="00F744D9">
            <w:pPr>
              <w:ind w:right="-102"/>
              <w:rPr>
                <w:color w:val="000000"/>
                <w:sz w:val="20"/>
                <w:szCs w:val="20"/>
              </w:rPr>
            </w:pPr>
            <w:r w:rsidRPr="009A02FD" w:rsidDel="00571480">
              <w:rPr>
                <w:color w:val="000000"/>
                <w:sz w:val="20"/>
                <w:szCs w:val="20"/>
              </w:rPr>
              <w:t>21</w:t>
            </w:r>
          </w:p>
        </w:tc>
        <w:tc>
          <w:tcPr>
            <w:tcW w:w="360" w:type="dxa"/>
            <w:tcBorders>
              <w:left w:val="nil"/>
              <w:right w:val="nil"/>
            </w:tcBorders>
          </w:tcPr>
          <w:p w14:paraId="4BB96913" w14:textId="77777777" w:rsidR="00A6470D" w:rsidRPr="009A02FD" w:rsidDel="00571480" w:rsidRDefault="00A6470D" w:rsidP="00F744D9">
            <w:pPr>
              <w:ind w:left="113" w:hanging="15"/>
              <w:rPr>
                <w:color w:val="000000"/>
                <w:sz w:val="20"/>
                <w:szCs w:val="20"/>
              </w:rPr>
            </w:pPr>
            <w:r w:rsidRPr="009A02FD" w:rsidDel="00571480">
              <w:rPr>
                <w:color w:val="000000"/>
                <w:sz w:val="20"/>
                <w:szCs w:val="20"/>
              </w:rPr>
              <w:t>1</w:t>
            </w:r>
          </w:p>
        </w:tc>
        <w:tc>
          <w:tcPr>
            <w:tcW w:w="360" w:type="dxa"/>
            <w:tcBorders>
              <w:left w:val="nil"/>
              <w:right w:val="nil"/>
            </w:tcBorders>
          </w:tcPr>
          <w:p w14:paraId="2300CDA1" w14:textId="77777777" w:rsidR="00A6470D" w:rsidRPr="009A02FD" w:rsidDel="00571480" w:rsidRDefault="00A6470D" w:rsidP="00F744D9">
            <w:pPr>
              <w:rPr>
                <w:color w:val="000000"/>
                <w:sz w:val="20"/>
                <w:szCs w:val="20"/>
              </w:rPr>
            </w:pPr>
          </w:p>
        </w:tc>
        <w:tc>
          <w:tcPr>
            <w:tcW w:w="360" w:type="dxa"/>
            <w:tcBorders>
              <w:left w:val="nil"/>
              <w:right w:val="nil"/>
            </w:tcBorders>
          </w:tcPr>
          <w:p w14:paraId="70DD5727" w14:textId="77777777" w:rsidR="00A6470D" w:rsidRPr="009A02FD" w:rsidDel="00571480" w:rsidRDefault="00A6470D" w:rsidP="00F744D9">
            <w:pPr>
              <w:rPr>
                <w:color w:val="000000"/>
                <w:sz w:val="20"/>
                <w:szCs w:val="20"/>
              </w:rPr>
            </w:pPr>
          </w:p>
        </w:tc>
        <w:tc>
          <w:tcPr>
            <w:tcW w:w="360" w:type="dxa"/>
            <w:tcBorders>
              <w:left w:val="nil"/>
              <w:right w:val="nil"/>
            </w:tcBorders>
          </w:tcPr>
          <w:p w14:paraId="76655FD0" w14:textId="77777777" w:rsidR="00A6470D" w:rsidRPr="009A02FD" w:rsidDel="00571480" w:rsidRDefault="00A6470D" w:rsidP="00F744D9">
            <w:pPr>
              <w:rPr>
                <w:color w:val="000000" w:themeColor="text1"/>
                <w:sz w:val="20"/>
                <w:szCs w:val="20"/>
              </w:rPr>
            </w:pPr>
          </w:p>
        </w:tc>
        <w:tc>
          <w:tcPr>
            <w:tcW w:w="360" w:type="dxa"/>
            <w:tcBorders>
              <w:left w:val="nil"/>
              <w:right w:val="nil"/>
            </w:tcBorders>
          </w:tcPr>
          <w:p w14:paraId="2A199717" w14:textId="77777777" w:rsidR="00A6470D" w:rsidRPr="009A02FD" w:rsidDel="00571480" w:rsidRDefault="00A6470D" w:rsidP="00F744D9">
            <w:pPr>
              <w:rPr>
                <w:color w:val="000000" w:themeColor="text1"/>
                <w:sz w:val="20"/>
                <w:szCs w:val="20"/>
              </w:rPr>
            </w:pPr>
          </w:p>
        </w:tc>
        <w:tc>
          <w:tcPr>
            <w:tcW w:w="360" w:type="dxa"/>
            <w:tcBorders>
              <w:left w:val="nil"/>
              <w:right w:val="nil"/>
            </w:tcBorders>
          </w:tcPr>
          <w:p w14:paraId="32C60FD1" w14:textId="77777777" w:rsidR="00A6470D" w:rsidRPr="009A02FD" w:rsidDel="00571480" w:rsidRDefault="00A6470D" w:rsidP="00F744D9">
            <w:pPr>
              <w:rPr>
                <w:color w:val="222222"/>
                <w:sz w:val="20"/>
                <w:szCs w:val="20"/>
                <w:shd w:val="clear" w:color="auto" w:fill="FFFFFF"/>
              </w:rPr>
            </w:pPr>
          </w:p>
        </w:tc>
        <w:tc>
          <w:tcPr>
            <w:tcW w:w="360" w:type="dxa"/>
            <w:tcBorders>
              <w:left w:val="nil"/>
              <w:right w:val="nil"/>
            </w:tcBorders>
          </w:tcPr>
          <w:p w14:paraId="7359A32F" w14:textId="77777777" w:rsidR="00A6470D" w:rsidRPr="009A02FD" w:rsidDel="00571480" w:rsidRDefault="00A6470D" w:rsidP="00F744D9">
            <w:pPr>
              <w:rPr>
                <w:color w:val="222222"/>
                <w:sz w:val="20"/>
                <w:szCs w:val="20"/>
                <w:shd w:val="clear" w:color="auto" w:fill="FFFFFF"/>
              </w:rPr>
            </w:pPr>
            <w:r w:rsidRPr="009A02FD" w:rsidDel="00571480">
              <w:rPr>
                <w:color w:val="222222"/>
                <w:sz w:val="20"/>
                <w:szCs w:val="20"/>
                <w:shd w:val="clear" w:color="auto" w:fill="FFFFFF"/>
              </w:rPr>
              <w:t>1</w:t>
            </w:r>
          </w:p>
        </w:tc>
        <w:tc>
          <w:tcPr>
            <w:tcW w:w="360" w:type="dxa"/>
            <w:tcBorders>
              <w:left w:val="nil"/>
              <w:right w:val="nil"/>
            </w:tcBorders>
          </w:tcPr>
          <w:p w14:paraId="50D62F3E" w14:textId="77777777" w:rsidR="00A6470D" w:rsidRPr="009A02FD" w:rsidDel="00571480" w:rsidRDefault="00A6470D" w:rsidP="00F744D9">
            <w:pPr>
              <w:rPr>
                <w:color w:val="222222"/>
                <w:sz w:val="20"/>
                <w:szCs w:val="20"/>
                <w:shd w:val="clear" w:color="auto" w:fill="FFFFFF"/>
              </w:rPr>
            </w:pPr>
          </w:p>
        </w:tc>
        <w:tc>
          <w:tcPr>
            <w:tcW w:w="360" w:type="dxa"/>
            <w:tcBorders>
              <w:left w:val="nil"/>
              <w:right w:val="nil"/>
            </w:tcBorders>
          </w:tcPr>
          <w:p w14:paraId="43DF5063" w14:textId="77777777" w:rsidR="00A6470D" w:rsidRPr="009A02FD" w:rsidDel="00571480" w:rsidRDefault="00A6470D" w:rsidP="00F744D9">
            <w:pPr>
              <w:rPr>
                <w:color w:val="222222"/>
                <w:sz w:val="20"/>
                <w:szCs w:val="20"/>
                <w:shd w:val="clear" w:color="auto" w:fill="FFFFFF"/>
              </w:rPr>
            </w:pPr>
          </w:p>
        </w:tc>
        <w:tc>
          <w:tcPr>
            <w:tcW w:w="360" w:type="dxa"/>
            <w:tcBorders>
              <w:left w:val="nil"/>
              <w:right w:val="nil"/>
            </w:tcBorders>
          </w:tcPr>
          <w:p w14:paraId="691BD143" w14:textId="77777777" w:rsidR="00A6470D" w:rsidRPr="009A02FD" w:rsidDel="00571480" w:rsidRDefault="00A6470D" w:rsidP="00F744D9">
            <w:pPr>
              <w:rPr>
                <w:color w:val="222222"/>
                <w:sz w:val="20"/>
                <w:szCs w:val="20"/>
                <w:shd w:val="clear" w:color="auto" w:fill="FFFFFF"/>
              </w:rPr>
            </w:pPr>
          </w:p>
        </w:tc>
        <w:tc>
          <w:tcPr>
            <w:tcW w:w="360" w:type="dxa"/>
            <w:tcBorders>
              <w:left w:val="nil"/>
              <w:right w:val="nil"/>
            </w:tcBorders>
          </w:tcPr>
          <w:p w14:paraId="6B37D55F" w14:textId="77777777" w:rsidR="00A6470D" w:rsidRPr="009A02FD" w:rsidDel="00571480" w:rsidRDefault="00A6470D" w:rsidP="00F744D9">
            <w:pPr>
              <w:rPr>
                <w:color w:val="222222"/>
                <w:sz w:val="20"/>
                <w:szCs w:val="20"/>
                <w:shd w:val="clear" w:color="auto" w:fill="FFFFFF"/>
              </w:rPr>
            </w:pPr>
          </w:p>
        </w:tc>
        <w:tc>
          <w:tcPr>
            <w:tcW w:w="360" w:type="dxa"/>
            <w:tcBorders>
              <w:left w:val="nil"/>
              <w:right w:val="nil"/>
            </w:tcBorders>
          </w:tcPr>
          <w:p w14:paraId="58019C24" w14:textId="77777777" w:rsidR="00A6470D" w:rsidRPr="009A02FD" w:rsidDel="00571480" w:rsidRDefault="00A6470D" w:rsidP="00F744D9">
            <w:pPr>
              <w:rPr>
                <w:color w:val="222222"/>
                <w:sz w:val="20"/>
                <w:szCs w:val="20"/>
                <w:shd w:val="clear" w:color="auto" w:fill="FFFFFF"/>
              </w:rPr>
            </w:pPr>
          </w:p>
        </w:tc>
        <w:tc>
          <w:tcPr>
            <w:tcW w:w="360" w:type="dxa"/>
            <w:tcBorders>
              <w:left w:val="nil"/>
              <w:right w:val="nil"/>
            </w:tcBorders>
          </w:tcPr>
          <w:p w14:paraId="50CFEA04" w14:textId="77777777" w:rsidR="00A6470D" w:rsidRPr="009A02FD" w:rsidDel="00571480" w:rsidRDefault="00A6470D" w:rsidP="00F744D9">
            <w:pPr>
              <w:rPr>
                <w:color w:val="222222"/>
                <w:sz w:val="20"/>
                <w:szCs w:val="20"/>
                <w:shd w:val="clear" w:color="auto" w:fill="FFFFFF"/>
              </w:rPr>
            </w:pPr>
          </w:p>
        </w:tc>
        <w:tc>
          <w:tcPr>
            <w:tcW w:w="360" w:type="dxa"/>
          </w:tcPr>
          <w:p w14:paraId="53518C98" w14:textId="77777777" w:rsidR="00A6470D" w:rsidRPr="009A02FD" w:rsidDel="00571480" w:rsidRDefault="00A6470D" w:rsidP="00F744D9">
            <w:pPr>
              <w:rPr>
                <w:sz w:val="20"/>
                <w:szCs w:val="20"/>
              </w:rPr>
            </w:pPr>
          </w:p>
        </w:tc>
        <w:tc>
          <w:tcPr>
            <w:tcW w:w="360" w:type="dxa"/>
          </w:tcPr>
          <w:p w14:paraId="7A8B87B2" w14:textId="77777777" w:rsidR="00A6470D" w:rsidRPr="009A02FD" w:rsidDel="00571480" w:rsidRDefault="00A6470D" w:rsidP="00F744D9">
            <w:pPr>
              <w:ind w:left="113"/>
              <w:rPr>
                <w:sz w:val="20"/>
                <w:szCs w:val="20"/>
              </w:rPr>
            </w:pPr>
          </w:p>
        </w:tc>
        <w:tc>
          <w:tcPr>
            <w:tcW w:w="360" w:type="dxa"/>
          </w:tcPr>
          <w:p w14:paraId="55E1A7C1" w14:textId="77777777" w:rsidR="00A6470D" w:rsidRPr="009A02FD" w:rsidDel="00571480" w:rsidRDefault="00A6470D" w:rsidP="00F744D9">
            <w:pPr>
              <w:rPr>
                <w:sz w:val="20"/>
                <w:szCs w:val="20"/>
              </w:rPr>
            </w:pPr>
          </w:p>
        </w:tc>
        <w:tc>
          <w:tcPr>
            <w:tcW w:w="360" w:type="dxa"/>
          </w:tcPr>
          <w:p w14:paraId="4CED8D20" w14:textId="77777777" w:rsidR="00A6470D" w:rsidRPr="009A02FD" w:rsidDel="00571480" w:rsidRDefault="00A6470D" w:rsidP="00F744D9">
            <w:pPr>
              <w:rPr>
                <w:sz w:val="20"/>
                <w:szCs w:val="20"/>
              </w:rPr>
            </w:pPr>
            <w:r w:rsidRPr="009A02FD" w:rsidDel="00571480">
              <w:rPr>
                <w:sz w:val="20"/>
                <w:szCs w:val="20"/>
              </w:rPr>
              <w:t>1</w:t>
            </w:r>
          </w:p>
        </w:tc>
        <w:tc>
          <w:tcPr>
            <w:tcW w:w="360" w:type="dxa"/>
          </w:tcPr>
          <w:p w14:paraId="504BE1AF" w14:textId="77777777" w:rsidR="00A6470D" w:rsidRPr="009A02FD" w:rsidDel="00571480" w:rsidRDefault="00A6470D" w:rsidP="00F744D9">
            <w:pPr>
              <w:rPr>
                <w:sz w:val="20"/>
                <w:szCs w:val="20"/>
              </w:rPr>
            </w:pPr>
          </w:p>
        </w:tc>
        <w:tc>
          <w:tcPr>
            <w:tcW w:w="360" w:type="dxa"/>
          </w:tcPr>
          <w:p w14:paraId="0A1DE758" w14:textId="77777777" w:rsidR="00A6470D" w:rsidRPr="009A02FD" w:rsidDel="00571480" w:rsidRDefault="00A6470D" w:rsidP="00F744D9">
            <w:pPr>
              <w:rPr>
                <w:sz w:val="20"/>
                <w:szCs w:val="20"/>
              </w:rPr>
            </w:pPr>
            <w:r w:rsidRPr="009A02FD" w:rsidDel="00571480">
              <w:rPr>
                <w:sz w:val="20"/>
                <w:szCs w:val="20"/>
              </w:rPr>
              <w:t>3</w:t>
            </w:r>
          </w:p>
        </w:tc>
        <w:tc>
          <w:tcPr>
            <w:tcW w:w="360" w:type="dxa"/>
          </w:tcPr>
          <w:p w14:paraId="3840DC9B" w14:textId="77777777" w:rsidR="00A6470D" w:rsidRPr="009A02FD" w:rsidDel="00571480" w:rsidRDefault="00A6470D" w:rsidP="00F744D9">
            <w:pPr>
              <w:rPr>
                <w:sz w:val="20"/>
                <w:szCs w:val="20"/>
              </w:rPr>
            </w:pPr>
            <w:r w:rsidRPr="009A02FD" w:rsidDel="00571480">
              <w:rPr>
                <w:sz w:val="20"/>
                <w:szCs w:val="20"/>
              </w:rPr>
              <w:t>1</w:t>
            </w:r>
          </w:p>
        </w:tc>
        <w:tc>
          <w:tcPr>
            <w:tcW w:w="360" w:type="dxa"/>
          </w:tcPr>
          <w:p w14:paraId="2B5C04A5" w14:textId="77777777" w:rsidR="00A6470D" w:rsidRPr="009A02FD" w:rsidDel="00571480" w:rsidRDefault="00A6470D" w:rsidP="00F744D9">
            <w:pPr>
              <w:rPr>
                <w:sz w:val="20"/>
                <w:szCs w:val="20"/>
              </w:rPr>
            </w:pPr>
          </w:p>
        </w:tc>
        <w:tc>
          <w:tcPr>
            <w:tcW w:w="361" w:type="dxa"/>
          </w:tcPr>
          <w:p w14:paraId="042AFBB9" w14:textId="77777777" w:rsidR="00A6470D" w:rsidRPr="009A02FD" w:rsidDel="00571480" w:rsidRDefault="00A6470D" w:rsidP="00F744D9">
            <w:pPr>
              <w:rPr>
                <w:sz w:val="20"/>
                <w:szCs w:val="20"/>
              </w:rPr>
            </w:pPr>
          </w:p>
        </w:tc>
        <w:tc>
          <w:tcPr>
            <w:tcW w:w="360" w:type="dxa"/>
          </w:tcPr>
          <w:p w14:paraId="00078A27" w14:textId="77777777" w:rsidR="00A6470D" w:rsidRPr="009A02FD" w:rsidDel="00571480" w:rsidRDefault="00A6470D" w:rsidP="00F744D9">
            <w:pPr>
              <w:rPr>
                <w:sz w:val="20"/>
                <w:szCs w:val="20"/>
              </w:rPr>
            </w:pPr>
          </w:p>
        </w:tc>
        <w:tc>
          <w:tcPr>
            <w:tcW w:w="360" w:type="dxa"/>
          </w:tcPr>
          <w:p w14:paraId="3C4BB882" w14:textId="77777777" w:rsidR="00A6470D" w:rsidRPr="009A02FD" w:rsidDel="00571480" w:rsidRDefault="00A6470D" w:rsidP="00F744D9">
            <w:pPr>
              <w:rPr>
                <w:sz w:val="20"/>
                <w:szCs w:val="20"/>
              </w:rPr>
            </w:pPr>
          </w:p>
        </w:tc>
        <w:tc>
          <w:tcPr>
            <w:tcW w:w="360" w:type="dxa"/>
          </w:tcPr>
          <w:p w14:paraId="3FF231DD" w14:textId="77777777" w:rsidR="00A6470D" w:rsidRPr="009A02FD" w:rsidDel="00571480" w:rsidRDefault="00A6470D" w:rsidP="00F744D9">
            <w:pPr>
              <w:rPr>
                <w:sz w:val="20"/>
                <w:szCs w:val="20"/>
              </w:rPr>
            </w:pPr>
            <w:r w:rsidRPr="009A02FD" w:rsidDel="00571480">
              <w:rPr>
                <w:sz w:val="20"/>
                <w:szCs w:val="20"/>
              </w:rPr>
              <w:t>1</w:t>
            </w:r>
          </w:p>
        </w:tc>
        <w:tc>
          <w:tcPr>
            <w:tcW w:w="360" w:type="dxa"/>
          </w:tcPr>
          <w:p w14:paraId="496FBC35" w14:textId="77777777" w:rsidR="00A6470D" w:rsidRPr="009A02FD" w:rsidDel="00571480" w:rsidRDefault="00A6470D" w:rsidP="00F744D9">
            <w:pPr>
              <w:rPr>
                <w:sz w:val="20"/>
                <w:szCs w:val="20"/>
              </w:rPr>
            </w:pPr>
            <w:r w:rsidRPr="009A02FD" w:rsidDel="00571480">
              <w:rPr>
                <w:sz w:val="20"/>
                <w:szCs w:val="20"/>
              </w:rPr>
              <w:t>1</w:t>
            </w:r>
          </w:p>
        </w:tc>
        <w:tc>
          <w:tcPr>
            <w:tcW w:w="450" w:type="dxa"/>
          </w:tcPr>
          <w:p w14:paraId="5E941DAF" w14:textId="77777777" w:rsidR="00A6470D" w:rsidRPr="009A02FD" w:rsidDel="00571480" w:rsidRDefault="00A6470D" w:rsidP="00F744D9">
            <w:pPr>
              <w:ind w:right="-88"/>
              <w:rPr>
                <w:sz w:val="20"/>
                <w:szCs w:val="20"/>
              </w:rPr>
            </w:pPr>
            <w:r w:rsidRPr="009A02FD" w:rsidDel="00571480">
              <w:rPr>
                <w:sz w:val="20"/>
                <w:szCs w:val="20"/>
              </w:rPr>
              <w:t>52</w:t>
            </w:r>
          </w:p>
        </w:tc>
        <w:tc>
          <w:tcPr>
            <w:tcW w:w="360" w:type="dxa"/>
          </w:tcPr>
          <w:p w14:paraId="7343BA02" w14:textId="77777777" w:rsidR="00A6470D" w:rsidRPr="009A02FD" w:rsidDel="00571480" w:rsidRDefault="00A6470D" w:rsidP="00F744D9">
            <w:pPr>
              <w:ind w:right="-93"/>
              <w:rPr>
                <w:sz w:val="20"/>
                <w:szCs w:val="20"/>
              </w:rPr>
            </w:pPr>
            <w:r w:rsidRPr="009A02FD" w:rsidDel="00571480">
              <w:rPr>
                <w:sz w:val="20"/>
                <w:szCs w:val="20"/>
              </w:rPr>
              <w:t>17</w:t>
            </w:r>
          </w:p>
        </w:tc>
        <w:tc>
          <w:tcPr>
            <w:tcW w:w="360" w:type="dxa"/>
          </w:tcPr>
          <w:p w14:paraId="0843CD1A" w14:textId="77777777" w:rsidR="00A6470D" w:rsidRPr="009A02FD" w:rsidDel="00571480" w:rsidRDefault="00A6470D" w:rsidP="00F744D9">
            <w:pPr>
              <w:ind w:right="-93"/>
              <w:rPr>
                <w:sz w:val="20"/>
                <w:szCs w:val="20"/>
              </w:rPr>
            </w:pPr>
          </w:p>
        </w:tc>
        <w:tc>
          <w:tcPr>
            <w:tcW w:w="360" w:type="dxa"/>
          </w:tcPr>
          <w:p w14:paraId="2C2000FD" w14:textId="77777777" w:rsidR="00A6470D" w:rsidRPr="009A02FD" w:rsidDel="00571480" w:rsidRDefault="00A6470D" w:rsidP="00F744D9">
            <w:pPr>
              <w:ind w:right="-88"/>
              <w:rPr>
                <w:sz w:val="20"/>
                <w:szCs w:val="20"/>
              </w:rPr>
            </w:pPr>
            <w:r w:rsidRPr="009A02FD" w:rsidDel="00571480">
              <w:rPr>
                <w:sz w:val="20"/>
                <w:szCs w:val="20"/>
              </w:rPr>
              <w:t>1</w:t>
            </w:r>
          </w:p>
        </w:tc>
        <w:tc>
          <w:tcPr>
            <w:tcW w:w="463" w:type="dxa"/>
            <w:gridSpan w:val="2"/>
          </w:tcPr>
          <w:p w14:paraId="62D2B9A2" w14:textId="77777777" w:rsidR="00A6470D" w:rsidRPr="009A02FD" w:rsidDel="00571480" w:rsidRDefault="00A6470D" w:rsidP="00F744D9">
            <w:pPr>
              <w:ind w:left="-35" w:right="-106"/>
              <w:rPr>
                <w:sz w:val="20"/>
                <w:szCs w:val="20"/>
              </w:rPr>
            </w:pPr>
            <w:r w:rsidRPr="009A02FD" w:rsidDel="00571480">
              <w:rPr>
                <w:sz w:val="20"/>
                <w:szCs w:val="20"/>
              </w:rPr>
              <w:t>101</w:t>
            </w:r>
          </w:p>
        </w:tc>
      </w:tr>
      <w:tr w:rsidR="00A6470D" w:rsidRPr="009A02FD" w:rsidDel="00571480" w14:paraId="73FE4B3A" w14:textId="77777777" w:rsidTr="00F744D9">
        <w:trPr>
          <w:cantSplit/>
          <w:trHeight w:val="288"/>
        </w:trPr>
        <w:tc>
          <w:tcPr>
            <w:tcW w:w="1008" w:type="dxa"/>
            <w:tcBorders>
              <w:left w:val="nil"/>
              <w:right w:val="nil"/>
            </w:tcBorders>
            <w:shd w:val="clear" w:color="auto" w:fill="auto"/>
            <w:noWrap/>
            <w:vAlign w:val="center"/>
          </w:tcPr>
          <w:p w14:paraId="2CF32763" w14:textId="77777777" w:rsidR="00A6470D" w:rsidRPr="009A02FD" w:rsidDel="00571480" w:rsidRDefault="00A6470D" w:rsidP="00F744D9">
            <w:pPr>
              <w:ind w:left="-90" w:right="-106"/>
              <w:jc w:val="center"/>
              <w:rPr>
                <w:color w:val="000000" w:themeColor="text1"/>
                <w:sz w:val="20"/>
                <w:szCs w:val="20"/>
              </w:rPr>
            </w:pPr>
            <w:r w:rsidRPr="009A02FD" w:rsidDel="00571480">
              <w:rPr>
                <w:color w:val="000000" w:themeColor="text1"/>
                <w:sz w:val="20"/>
                <w:szCs w:val="20"/>
              </w:rPr>
              <w:t>Photo</w:t>
            </w:r>
          </w:p>
        </w:tc>
        <w:tc>
          <w:tcPr>
            <w:tcW w:w="360" w:type="dxa"/>
            <w:tcBorders>
              <w:left w:val="nil"/>
              <w:right w:val="nil"/>
            </w:tcBorders>
          </w:tcPr>
          <w:p w14:paraId="073AC2FB" w14:textId="77777777" w:rsidR="00A6470D" w:rsidRPr="009A02FD" w:rsidDel="00571480" w:rsidRDefault="00A6470D" w:rsidP="00F744D9">
            <w:pPr>
              <w:rPr>
                <w:color w:val="000000"/>
                <w:sz w:val="20"/>
                <w:szCs w:val="20"/>
              </w:rPr>
            </w:pPr>
          </w:p>
        </w:tc>
        <w:tc>
          <w:tcPr>
            <w:tcW w:w="360" w:type="dxa"/>
            <w:tcBorders>
              <w:left w:val="nil"/>
              <w:right w:val="nil"/>
            </w:tcBorders>
          </w:tcPr>
          <w:p w14:paraId="7456CBA1" w14:textId="77777777" w:rsidR="00A6470D" w:rsidRPr="009A02FD" w:rsidDel="00571480" w:rsidRDefault="00A6470D" w:rsidP="00F744D9">
            <w:pPr>
              <w:rPr>
                <w:color w:val="000000"/>
                <w:sz w:val="20"/>
                <w:szCs w:val="20"/>
              </w:rPr>
            </w:pPr>
          </w:p>
        </w:tc>
        <w:tc>
          <w:tcPr>
            <w:tcW w:w="360" w:type="dxa"/>
            <w:tcBorders>
              <w:left w:val="nil"/>
              <w:right w:val="nil"/>
            </w:tcBorders>
            <w:shd w:val="clear" w:color="auto" w:fill="auto"/>
            <w:noWrap/>
          </w:tcPr>
          <w:p w14:paraId="40CEE563" w14:textId="77777777" w:rsidR="00A6470D" w:rsidRPr="009A02FD" w:rsidDel="00571480" w:rsidRDefault="00A6470D" w:rsidP="00F744D9">
            <w:pPr>
              <w:rPr>
                <w:color w:val="000000"/>
                <w:sz w:val="20"/>
                <w:szCs w:val="20"/>
              </w:rPr>
            </w:pPr>
          </w:p>
        </w:tc>
        <w:tc>
          <w:tcPr>
            <w:tcW w:w="360" w:type="dxa"/>
            <w:tcBorders>
              <w:left w:val="nil"/>
              <w:right w:val="nil"/>
            </w:tcBorders>
            <w:shd w:val="clear" w:color="auto" w:fill="auto"/>
            <w:noWrap/>
          </w:tcPr>
          <w:p w14:paraId="5C42D138" w14:textId="77777777" w:rsidR="00A6470D" w:rsidRPr="009A02FD" w:rsidDel="00571480" w:rsidRDefault="00A6470D" w:rsidP="00F744D9">
            <w:pPr>
              <w:ind w:right="-102"/>
              <w:rPr>
                <w:color w:val="000000"/>
                <w:sz w:val="20"/>
                <w:szCs w:val="20"/>
              </w:rPr>
            </w:pPr>
            <w:r w:rsidRPr="009A02FD" w:rsidDel="00571480">
              <w:rPr>
                <w:color w:val="000000"/>
                <w:sz w:val="20"/>
                <w:szCs w:val="20"/>
              </w:rPr>
              <w:t>22</w:t>
            </w:r>
          </w:p>
        </w:tc>
        <w:tc>
          <w:tcPr>
            <w:tcW w:w="360" w:type="dxa"/>
            <w:tcBorders>
              <w:left w:val="nil"/>
              <w:right w:val="nil"/>
            </w:tcBorders>
          </w:tcPr>
          <w:p w14:paraId="0A612B69" w14:textId="77777777" w:rsidR="00A6470D" w:rsidRPr="009A02FD" w:rsidDel="00571480" w:rsidRDefault="00A6470D" w:rsidP="00F744D9">
            <w:pPr>
              <w:ind w:left="113" w:hanging="15"/>
              <w:rPr>
                <w:color w:val="000000"/>
                <w:sz w:val="20"/>
                <w:szCs w:val="20"/>
              </w:rPr>
            </w:pPr>
            <w:r w:rsidRPr="009A02FD" w:rsidDel="00571480">
              <w:rPr>
                <w:color w:val="000000"/>
                <w:sz w:val="20"/>
                <w:szCs w:val="20"/>
              </w:rPr>
              <w:t>3</w:t>
            </w:r>
          </w:p>
        </w:tc>
        <w:tc>
          <w:tcPr>
            <w:tcW w:w="360" w:type="dxa"/>
            <w:tcBorders>
              <w:left w:val="nil"/>
              <w:right w:val="nil"/>
            </w:tcBorders>
          </w:tcPr>
          <w:p w14:paraId="4CCB1B5C" w14:textId="77777777" w:rsidR="00A6470D" w:rsidRPr="009A02FD" w:rsidDel="00571480" w:rsidRDefault="00A6470D" w:rsidP="00F744D9">
            <w:pPr>
              <w:rPr>
                <w:color w:val="000000"/>
                <w:sz w:val="20"/>
                <w:szCs w:val="20"/>
              </w:rPr>
            </w:pPr>
          </w:p>
        </w:tc>
        <w:tc>
          <w:tcPr>
            <w:tcW w:w="360" w:type="dxa"/>
            <w:tcBorders>
              <w:left w:val="nil"/>
              <w:right w:val="nil"/>
            </w:tcBorders>
          </w:tcPr>
          <w:p w14:paraId="26E56573" w14:textId="77777777" w:rsidR="00A6470D" w:rsidRPr="009A02FD" w:rsidDel="00571480" w:rsidRDefault="00A6470D" w:rsidP="00F744D9">
            <w:pPr>
              <w:rPr>
                <w:color w:val="000000"/>
                <w:sz w:val="20"/>
                <w:szCs w:val="20"/>
              </w:rPr>
            </w:pPr>
          </w:p>
        </w:tc>
        <w:tc>
          <w:tcPr>
            <w:tcW w:w="360" w:type="dxa"/>
            <w:tcBorders>
              <w:left w:val="nil"/>
              <w:right w:val="nil"/>
            </w:tcBorders>
          </w:tcPr>
          <w:p w14:paraId="4971BC20" w14:textId="77777777" w:rsidR="00A6470D" w:rsidRPr="009A02FD" w:rsidDel="00571480" w:rsidRDefault="00A6470D" w:rsidP="00F744D9">
            <w:pPr>
              <w:rPr>
                <w:color w:val="000000" w:themeColor="text1"/>
                <w:sz w:val="20"/>
                <w:szCs w:val="20"/>
              </w:rPr>
            </w:pPr>
            <w:r w:rsidRPr="009A02FD" w:rsidDel="00571480">
              <w:rPr>
                <w:color w:val="000000" w:themeColor="text1"/>
                <w:sz w:val="20"/>
                <w:szCs w:val="20"/>
              </w:rPr>
              <w:t>1</w:t>
            </w:r>
          </w:p>
        </w:tc>
        <w:tc>
          <w:tcPr>
            <w:tcW w:w="360" w:type="dxa"/>
            <w:tcBorders>
              <w:left w:val="nil"/>
              <w:right w:val="nil"/>
            </w:tcBorders>
          </w:tcPr>
          <w:p w14:paraId="2B4AFF2D" w14:textId="77777777" w:rsidR="00A6470D" w:rsidRPr="009A02FD" w:rsidDel="00571480" w:rsidRDefault="00A6470D" w:rsidP="00F744D9">
            <w:pPr>
              <w:rPr>
                <w:color w:val="000000" w:themeColor="text1"/>
                <w:sz w:val="20"/>
                <w:szCs w:val="20"/>
              </w:rPr>
            </w:pPr>
            <w:r w:rsidRPr="009A02FD" w:rsidDel="00571480">
              <w:rPr>
                <w:color w:val="000000" w:themeColor="text1"/>
                <w:sz w:val="20"/>
                <w:szCs w:val="20"/>
              </w:rPr>
              <w:t>1</w:t>
            </w:r>
          </w:p>
        </w:tc>
        <w:tc>
          <w:tcPr>
            <w:tcW w:w="360" w:type="dxa"/>
            <w:tcBorders>
              <w:left w:val="nil"/>
              <w:right w:val="nil"/>
            </w:tcBorders>
          </w:tcPr>
          <w:p w14:paraId="772C3C3C" w14:textId="77777777" w:rsidR="00A6470D" w:rsidRPr="009A02FD" w:rsidDel="00571480" w:rsidRDefault="00A6470D" w:rsidP="00F744D9">
            <w:pPr>
              <w:rPr>
                <w:color w:val="222222"/>
                <w:sz w:val="20"/>
                <w:szCs w:val="20"/>
                <w:shd w:val="clear" w:color="auto" w:fill="FFFFFF"/>
              </w:rPr>
            </w:pPr>
          </w:p>
        </w:tc>
        <w:tc>
          <w:tcPr>
            <w:tcW w:w="360" w:type="dxa"/>
            <w:tcBorders>
              <w:left w:val="nil"/>
              <w:right w:val="nil"/>
            </w:tcBorders>
          </w:tcPr>
          <w:p w14:paraId="770FB04C" w14:textId="77777777" w:rsidR="00A6470D" w:rsidRPr="009A02FD" w:rsidDel="00571480" w:rsidRDefault="00A6470D" w:rsidP="00F744D9">
            <w:pPr>
              <w:rPr>
                <w:color w:val="222222"/>
                <w:sz w:val="20"/>
                <w:szCs w:val="20"/>
                <w:shd w:val="clear" w:color="auto" w:fill="FFFFFF"/>
              </w:rPr>
            </w:pPr>
          </w:p>
        </w:tc>
        <w:tc>
          <w:tcPr>
            <w:tcW w:w="360" w:type="dxa"/>
            <w:tcBorders>
              <w:left w:val="nil"/>
              <w:right w:val="nil"/>
            </w:tcBorders>
          </w:tcPr>
          <w:p w14:paraId="2FEB4008" w14:textId="77777777" w:rsidR="00A6470D" w:rsidRPr="009A02FD" w:rsidDel="00571480" w:rsidRDefault="00A6470D" w:rsidP="00F744D9">
            <w:pPr>
              <w:rPr>
                <w:color w:val="222222"/>
                <w:sz w:val="20"/>
                <w:szCs w:val="20"/>
                <w:shd w:val="clear" w:color="auto" w:fill="FFFFFF"/>
              </w:rPr>
            </w:pPr>
          </w:p>
        </w:tc>
        <w:tc>
          <w:tcPr>
            <w:tcW w:w="360" w:type="dxa"/>
            <w:tcBorders>
              <w:left w:val="nil"/>
              <w:right w:val="nil"/>
            </w:tcBorders>
          </w:tcPr>
          <w:p w14:paraId="6F044673" w14:textId="77777777" w:rsidR="00A6470D" w:rsidRPr="009A02FD" w:rsidDel="00571480" w:rsidRDefault="00A6470D" w:rsidP="00F744D9">
            <w:pPr>
              <w:rPr>
                <w:color w:val="222222"/>
                <w:sz w:val="20"/>
                <w:szCs w:val="20"/>
                <w:shd w:val="clear" w:color="auto" w:fill="FFFFFF"/>
              </w:rPr>
            </w:pPr>
            <w:r w:rsidRPr="009A02FD" w:rsidDel="00571480">
              <w:rPr>
                <w:color w:val="222222"/>
                <w:sz w:val="20"/>
                <w:szCs w:val="20"/>
                <w:shd w:val="clear" w:color="auto" w:fill="FFFFFF"/>
              </w:rPr>
              <w:t>1</w:t>
            </w:r>
          </w:p>
        </w:tc>
        <w:tc>
          <w:tcPr>
            <w:tcW w:w="360" w:type="dxa"/>
            <w:tcBorders>
              <w:left w:val="nil"/>
              <w:right w:val="nil"/>
            </w:tcBorders>
          </w:tcPr>
          <w:p w14:paraId="120F97ED" w14:textId="77777777" w:rsidR="00A6470D" w:rsidRPr="009A02FD" w:rsidDel="00571480" w:rsidRDefault="00A6470D" w:rsidP="00F744D9">
            <w:pPr>
              <w:rPr>
                <w:color w:val="222222"/>
                <w:sz w:val="20"/>
                <w:szCs w:val="20"/>
                <w:shd w:val="clear" w:color="auto" w:fill="FFFFFF"/>
              </w:rPr>
            </w:pPr>
          </w:p>
        </w:tc>
        <w:tc>
          <w:tcPr>
            <w:tcW w:w="360" w:type="dxa"/>
            <w:tcBorders>
              <w:left w:val="nil"/>
              <w:right w:val="nil"/>
            </w:tcBorders>
          </w:tcPr>
          <w:p w14:paraId="7B44132B" w14:textId="77777777" w:rsidR="00A6470D" w:rsidRPr="009A02FD" w:rsidDel="00571480" w:rsidRDefault="00A6470D" w:rsidP="00F744D9">
            <w:pPr>
              <w:rPr>
                <w:color w:val="222222"/>
                <w:sz w:val="20"/>
                <w:szCs w:val="20"/>
                <w:shd w:val="clear" w:color="auto" w:fill="FFFFFF"/>
              </w:rPr>
            </w:pPr>
          </w:p>
        </w:tc>
        <w:tc>
          <w:tcPr>
            <w:tcW w:w="360" w:type="dxa"/>
            <w:tcBorders>
              <w:left w:val="nil"/>
              <w:right w:val="nil"/>
            </w:tcBorders>
          </w:tcPr>
          <w:p w14:paraId="7DA06209" w14:textId="77777777" w:rsidR="00A6470D" w:rsidRPr="009A02FD" w:rsidDel="00571480" w:rsidRDefault="00A6470D" w:rsidP="00F744D9">
            <w:pPr>
              <w:rPr>
                <w:color w:val="222222"/>
                <w:sz w:val="20"/>
                <w:szCs w:val="20"/>
                <w:shd w:val="clear" w:color="auto" w:fill="FFFFFF"/>
              </w:rPr>
            </w:pPr>
          </w:p>
        </w:tc>
        <w:tc>
          <w:tcPr>
            <w:tcW w:w="360" w:type="dxa"/>
            <w:tcBorders>
              <w:left w:val="nil"/>
              <w:right w:val="nil"/>
            </w:tcBorders>
          </w:tcPr>
          <w:p w14:paraId="0CDDF892" w14:textId="77777777" w:rsidR="00A6470D" w:rsidRPr="009A02FD" w:rsidDel="00571480" w:rsidRDefault="00A6470D" w:rsidP="00F744D9">
            <w:pPr>
              <w:rPr>
                <w:color w:val="222222"/>
                <w:sz w:val="20"/>
                <w:szCs w:val="20"/>
                <w:shd w:val="clear" w:color="auto" w:fill="FFFFFF"/>
              </w:rPr>
            </w:pPr>
            <w:r w:rsidRPr="009A02FD" w:rsidDel="00571480">
              <w:rPr>
                <w:color w:val="222222"/>
                <w:sz w:val="20"/>
                <w:szCs w:val="20"/>
                <w:shd w:val="clear" w:color="auto" w:fill="FFFFFF"/>
              </w:rPr>
              <w:t>1</w:t>
            </w:r>
          </w:p>
        </w:tc>
        <w:tc>
          <w:tcPr>
            <w:tcW w:w="360" w:type="dxa"/>
          </w:tcPr>
          <w:p w14:paraId="3A95B1E9" w14:textId="77777777" w:rsidR="00A6470D" w:rsidRPr="009A02FD" w:rsidDel="00571480" w:rsidRDefault="00A6470D" w:rsidP="00F744D9">
            <w:pPr>
              <w:rPr>
                <w:sz w:val="20"/>
                <w:szCs w:val="20"/>
              </w:rPr>
            </w:pPr>
          </w:p>
        </w:tc>
        <w:tc>
          <w:tcPr>
            <w:tcW w:w="360" w:type="dxa"/>
          </w:tcPr>
          <w:p w14:paraId="1BD70C51" w14:textId="77777777" w:rsidR="00A6470D" w:rsidRPr="009A02FD" w:rsidDel="00571480" w:rsidRDefault="00A6470D" w:rsidP="00F744D9">
            <w:pPr>
              <w:ind w:left="113"/>
              <w:rPr>
                <w:sz w:val="20"/>
                <w:szCs w:val="20"/>
              </w:rPr>
            </w:pPr>
          </w:p>
        </w:tc>
        <w:tc>
          <w:tcPr>
            <w:tcW w:w="360" w:type="dxa"/>
          </w:tcPr>
          <w:p w14:paraId="24003CA5" w14:textId="77777777" w:rsidR="00A6470D" w:rsidRPr="009A02FD" w:rsidDel="00571480" w:rsidRDefault="00A6470D" w:rsidP="00F744D9">
            <w:pPr>
              <w:rPr>
                <w:sz w:val="20"/>
                <w:szCs w:val="20"/>
              </w:rPr>
            </w:pPr>
            <w:r w:rsidRPr="009A02FD" w:rsidDel="00571480">
              <w:rPr>
                <w:sz w:val="20"/>
                <w:szCs w:val="20"/>
              </w:rPr>
              <w:t>1</w:t>
            </w:r>
          </w:p>
        </w:tc>
        <w:tc>
          <w:tcPr>
            <w:tcW w:w="360" w:type="dxa"/>
          </w:tcPr>
          <w:p w14:paraId="382348C7" w14:textId="77777777" w:rsidR="00A6470D" w:rsidRPr="009A02FD" w:rsidDel="00571480" w:rsidRDefault="00A6470D" w:rsidP="00F744D9">
            <w:pPr>
              <w:rPr>
                <w:sz w:val="20"/>
                <w:szCs w:val="20"/>
              </w:rPr>
            </w:pPr>
          </w:p>
        </w:tc>
        <w:tc>
          <w:tcPr>
            <w:tcW w:w="360" w:type="dxa"/>
          </w:tcPr>
          <w:p w14:paraId="3CABD508" w14:textId="77777777" w:rsidR="00A6470D" w:rsidRPr="009A02FD" w:rsidDel="00571480" w:rsidRDefault="00A6470D" w:rsidP="00F744D9">
            <w:pPr>
              <w:rPr>
                <w:sz w:val="20"/>
                <w:szCs w:val="20"/>
              </w:rPr>
            </w:pPr>
          </w:p>
        </w:tc>
        <w:tc>
          <w:tcPr>
            <w:tcW w:w="360" w:type="dxa"/>
          </w:tcPr>
          <w:p w14:paraId="27186C79" w14:textId="77777777" w:rsidR="00A6470D" w:rsidRPr="009A02FD" w:rsidDel="00571480" w:rsidRDefault="00A6470D" w:rsidP="00F744D9">
            <w:pPr>
              <w:rPr>
                <w:sz w:val="20"/>
                <w:szCs w:val="20"/>
              </w:rPr>
            </w:pPr>
          </w:p>
        </w:tc>
        <w:tc>
          <w:tcPr>
            <w:tcW w:w="360" w:type="dxa"/>
          </w:tcPr>
          <w:p w14:paraId="6F062C41" w14:textId="77777777" w:rsidR="00A6470D" w:rsidRPr="009A02FD" w:rsidDel="00571480" w:rsidRDefault="00A6470D" w:rsidP="00F744D9">
            <w:pPr>
              <w:rPr>
                <w:sz w:val="20"/>
                <w:szCs w:val="20"/>
              </w:rPr>
            </w:pPr>
          </w:p>
        </w:tc>
        <w:tc>
          <w:tcPr>
            <w:tcW w:w="360" w:type="dxa"/>
          </w:tcPr>
          <w:p w14:paraId="5ADCB2B2" w14:textId="77777777" w:rsidR="00A6470D" w:rsidRPr="009A02FD" w:rsidDel="00571480" w:rsidRDefault="00A6470D" w:rsidP="00F744D9">
            <w:pPr>
              <w:rPr>
                <w:sz w:val="20"/>
                <w:szCs w:val="20"/>
              </w:rPr>
            </w:pPr>
          </w:p>
        </w:tc>
        <w:tc>
          <w:tcPr>
            <w:tcW w:w="361" w:type="dxa"/>
          </w:tcPr>
          <w:p w14:paraId="5FC044E2" w14:textId="77777777" w:rsidR="00A6470D" w:rsidRPr="009A02FD" w:rsidDel="00571480" w:rsidRDefault="00A6470D" w:rsidP="00F744D9">
            <w:pPr>
              <w:rPr>
                <w:sz w:val="20"/>
                <w:szCs w:val="20"/>
              </w:rPr>
            </w:pPr>
          </w:p>
        </w:tc>
        <w:tc>
          <w:tcPr>
            <w:tcW w:w="360" w:type="dxa"/>
          </w:tcPr>
          <w:p w14:paraId="6E1F735B" w14:textId="77777777" w:rsidR="00A6470D" w:rsidRPr="009A02FD" w:rsidDel="00571480" w:rsidRDefault="00A6470D" w:rsidP="00F744D9">
            <w:pPr>
              <w:rPr>
                <w:sz w:val="20"/>
                <w:szCs w:val="20"/>
              </w:rPr>
            </w:pPr>
            <w:r w:rsidRPr="009A02FD" w:rsidDel="00571480">
              <w:rPr>
                <w:sz w:val="20"/>
                <w:szCs w:val="20"/>
              </w:rPr>
              <w:t>1</w:t>
            </w:r>
          </w:p>
        </w:tc>
        <w:tc>
          <w:tcPr>
            <w:tcW w:w="360" w:type="dxa"/>
          </w:tcPr>
          <w:p w14:paraId="4799616B" w14:textId="77777777" w:rsidR="00A6470D" w:rsidRPr="009A02FD" w:rsidDel="00571480" w:rsidRDefault="00A6470D" w:rsidP="00F744D9">
            <w:pPr>
              <w:rPr>
                <w:sz w:val="20"/>
                <w:szCs w:val="20"/>
              </w:rPr>
            </w:pPr>
            <w:r w:rsidRPr="009A02FD" w:rsidDel="00571480">
              <w:rPr>
                <w:sz w:val="20"/>
                <w:szCs w:val="20"/>
              </w:rPr>
              <w:t>1</w:t>
            </w:r>
          </w:p>
        </w:tc>
        <w:tc>
          <w:tcPr>
            <w:tcW w:w="360" w:type="dxa"/>
          </w:tcPr>
          <w:p w14:paraId="623B2D58" w14:textId="77777777" w:rsidR="00A6470D" w:rsidRPr="009A02FD" w:rsidDel="00571480" w:rsidRDefault="00A6470D" w:rsidP="00F744D9">
            <w:pPr>
              <w:rPr>
                <w:sz w:val="20"/>
                <w:szCs w:val="20"/>
              </w:rPr>
            </w:pPr>
          </w:p>
        </w:tc>
        <w:tc>
          <w:tcPr>
            <w:tcW w:w="360" w:type="dxa"/>
          </w:tcPr>
          <w:p w14:paraId="13478341" w14:textId="77777777" w:rsidR="00A6470D" w:rsidRPr="009A02FD" w:rsidDel="00571480" w:rsidRDefault="00A6470D" w:rsidP="00F744D9">
            <w:pPr>
              <w:rPr>
                <w:sz w:val="20"/>
                <w:szCs w:val="20"/>
              </w:rPr>
            </w:pPr>
          </w:p>
        </w:tc>
        <w:tc>
          <w:tcPr>
            <w:tcW w:w="450" w:type="dxa"/>
          </w:tcPr>
          <w:p w14:paraId="398318E0" w14:textId="77777777" w:rsidR="00A6470D" w:rsidRPr="009A02FD" w:rsidDel="00571480" w:rsidRDefault="00A6470D" w:rsidP="00F744D9">
            <w:pPr>
              <w:ind w:right="-88"/>
              <w:rPr>
                <w:sz w:val="20"/>
                <w:szCs w:val="20"/>
              </w:rPr>
            </w:pPr>
            <w:r w:rsidRPr="009A02FD" w:rsidDel="00571480">
              <w:rPr>
                <w:sz w:val="20"/>
                <w:szCs w:val="20"/>
              </w:rPr>
              <w:t>48</w:t>
            </w:r>
          </w:p>
        </w:tc>
        <w:tc>
          <w:tcPr>
            <w:tcW w:w="360" w:type="dxa"/>
          </w:tcPr>
          <w:p w14:paraId="755E0F0E" w14:textId="77777777" w:rsidR="00A6470D" w:rsidRPr="009A02FD" w:rsidDel="00571480" w:rsidRDefault="00A6470D" w:rsidP="00F744D9">
            <w:pPr>
              <w:ind w:right="-93"/>
              <w:rPr>
                <w:sz w:val="20"/>
                <w:szCs w:val="20"/>
              </w:rPr>
            </w:pPr>
            <w:r w:rsidRPr="009A02FD" w:rsidDel="00571480">
              <w:rPr>
                <w:sz w:val="20"/>
                <w:szCs w:val="20"/>
              </w:rPr>
              <w:t>24</w:t>
            </w:r>
          </w:p>
        </w:tc>
        <w:tc>
          <w:tcPr>
            <w:tcW w:w="360" w:type="dxa"/>
          </w:tcPr>
          <w:p w14:paraId="34748971" w14:textId="77777777" w:rsidR="00A6470D" w:rsidRPr="009A02FD" w:rsidDel="00571480" w:rsidRDefault="00A6470D" w:rsidP="00F744D9">
            <w:pPr>
              <w:ind w:right="-93"/>
              <w:rPr>
                <w:sz w:val="20"/>
                <w:szCs w:val="20"/>
              </w:rPr>
            </w:pPr>
          </w:p>
        </w:tc>
        <w:tc>
          <w:tcPr>
            <w:tcW w:w="360" w:type="dxa"/>
          </w:tcPr>
          <w:p w14:paraId="75C9898A" w14:textId="77777777" w:rsidR="00A6470D" w:rsidRPr="009A02FD" w:rsidDel="00571480" w:rsidRDefault="00A6470D" w:rsidP="00F744D9">
            <w:pPr>
              <w:ind w:right="-88"/>
              <w:rPr>
                <w:sz w:val="20"/>
                <w:szCs w:val="20"/>
              </w:rPr>
            </w:pPr>
            <w:r w:rsidRPr="009A02FD" w:rsidDel="00571480">
              <w:rPr>
                <w:sz w:val="20"/>
                <w:szCs w:val="20"/>
              </w:rPr>
              <w:t>4</w:t>
            </w:r>
          </w:p>
        </w:tc>
        <w:tc>
          <w:tcPr>
            <w:tcW w:w="463" w:type="dxa"/>
            <w:gridSpan w:val="2"/>
          </w:tcPr>
          <w:p w14:paraId="4FAE7D00" w14:textId="77777777" w:rsidR="00A6470D" w:rsidRPr="009A02FD" w:rsidDel="00571480" w:rsidRDefault="00A6470D" w:rsidP="00F744D9">
            <w:pPr>
              <w:ind w:left="-35" w:right="-106"/>
              <w:rPr>
                <w:sz w:val="20"/>
                <w:szCs w:val="20"/>
              </w:rPr>
            </w:pPr>
            <w:r w:rsidRPr="009A02FD" w:rsidDel="00571480">
              <w:rPr>
                <w:sz w:val="20"/>
                <w:szCs w:val="20"/>
              </w:rPr>
              <w:t>108</w:t>
            </w:r>
          </w:p>
        </w:tc>
      </w:tr>
      <w:tr w:rsidR="00A6470D" w:rsidRPr="009A02FD" w:rsidDel="00571480" w14:paraId="341CC56A" w14:textId="77777777" w:rsidTr="00F744D9">
        <w:trPr>
          <w:cantSplit/>
          <w:trHeight w:val="252"/>
        </w:trPr>
        <w:tc>
          <w:tcPr>
            <w:tcW w:w="1008" w:type="dxa"/>
            <w:tcBorders>
              <w:left w:val="nil"/>
              <w:bottom w:val="single" w:sz="4" w:space="0" w:color="auto"/>
              <w:right w:val="nil"/>
            </w:tcBorders>
            <w:shd w:val="clear" w:color="auto" w:fill="auto"/>
            <w:noWrap/>
            <w:vAlign w:val="center"/>
          </w:tcPr>
          <w:p w14:paraId="7D98F54A" w14:textId="77777777" w:rsidR="00A6470D" w:rsidRPr="009A02FD" w:rsidDel="00571480" w:rsidRDefault="00A6470D" w:rsidP="00F744D9">
            <w:pPr>
              <w:ind w:left="-90" w:right="-106"/>
              <w:jc w:val="center"/>
              <w:rPr>
                <w:color w:val="000000" w:themeColor="text1"/>
                <w:sz w:val="20"/>
                <w:szCs w:val="20"/>
              </w:rPr>
            </w:pPr>
            <w:r w:rsidRPr="009A02FD" w:rsidDel="00571480">
              <w:rPr>
                <w:color w:val="000000" w:themeColor="text1"/>
                <w:sz w:val="20"/>
                <w:szCs w:val="20"/>
              </w:rPr>
              <w:t>Video</w:t>
            </w:r>
          </w:p>
        </w:tc>
        <w:tc>
          <w:tcPr>
            <w:tcW w:w="360" w:type="dxa"/>
            <w:tcBorders>
              <w:left w:val="nil"/>
              <w:bottom w:val="single" w:sz="4" w:space="0" w:color="auto"/>
              <w:right w:val="nil"/>
            </w:tcBorders>
          </w:tcPr>
          <w:p w14:paraId="70071695" w14:textId="77777777" w:rsidR="00A6470D" w:rsidRPr="009A02FD" w:rsidDel="00571480" w:rsidRDefault="00A6470D" w:rsidP="00F744D9">
            <w:pPr>
              <w:rPr>
                <w:color w:val="000000"/>
                <w:sz w:val="20"/>
                <w:szCs w:val="20"/>
              </w:rPr>
            </w:pPr>
            <w:r w:rsidRPr="009A02FD" w:rsidDel="00571480">
              <w:rPr>
                <w:color w:val="000000"/>
                <w:sz w:val="20"/>
                <w:szCs w:val="20"/>
              </w:rPr>
              <w:t>1</w:t>
            </w:r>
          </w:p>
        </w:tc>
        <w:tc>
          <w:tcPr>
            <w:tcW w:w="360" w:type="dxa"/>
            <w:tcBorders>
              <w:left w:val="nil"/>
              <w:bottom w:val="single" w:sz="4" w:space="0" w:color="auto"/>
              <w:right w:val="nil"/>
            </w:tcBorders>
          </w:tcPr>
          <w:p w14:paraId="5AFA5853" w14:textId="77777777" w:rsidR="00A6470D" w:rsidRPr="009A02FD" w:rsidDel="00571480" w:rsidRDefault="00A6470D" w:rsidP="00F744D9">
            <w:pPr>
              <w:rPr>
                <w:color w:val="000000"/>
                <w:sz w:val="20"/>
                <w:szCs w:val="20"/>
              </w:rPr>
            </w:pPr>
            <w:r w:rsidRPr="009A02FD" w:rsidDel="00571480">
              <w:rPr>
                <w:color w:val="000000"/>
                <w:sz w:val="20"/>
                <w:szCs w:val="20"/>
              </w:rPr>
              <w:t>1</w:t>
            </w:r>
          </w:p>
        </w:tc>
        <w:tc>
          <w:tcPr>
            <w:tcW w:w="360" w:type="dxa"/>
            <w:tcBorders>
              <w:left w:val="nil"/>
              <w:bottom w:val="single" w:sz="4" w:space="0" w:color="auto"/>
              <w:right w:val="nil"/>
            </w:tcBorders>
            <w:shd w:val="clear" w:color="auto" w:fill="auto"/>
            <w:noWrap/>
          </w:tcPr>
          <w:p w14:paraId="511B4E47" w14:textId="77777777" w:rsidR="00A6470D" w:rsidRPr="009A02FD" w:rsidDel="00571480" w:rsidRDefault="00A6470D" w:rsidP="00F744D9">
            <w:pPr>
              <w:rPr>
                <w:color w:val="000000"/>
                <w:sz w:val="20"/>
                <w:szCs w:val="20"/>
              </w:rPr>
            </w:pPr>
          </w:p>
        </w:tc>
        <w:tc>
          <w:tcPr>
            <w:tcW w:w="360" w:type="dxa"/>
            <w:tcBorders>
              <w:left w:val="nil"/>
              <w:bottom w:val="single" w:sz="4" w:space="0" w:color="auto"/>
              <w:right w:val="nil"/>
            </w:tcBorders>
            <w:shd w:val="clear" w:color="auto" w:fill="auto"/>
            <w:noWrap/>
          </w:tcPr>
          <w:p w14:paraId="1F96E9BD" w14:textId="77777777" w:rsidR="00A6470D" w:rsidRPr="009A02FD" w:rsidDel="00571480" w:rsidRDefault="00A6470D" w:rsidP="00F744D9">
            <w:pPr>
              <w:ind w:right="-102"/>
              <w:rPr>
                <w:color w:val="000000"/>
                <w:sz w:val="20"/>
                <w:szCs w:val="20"/>
              </w:rPr>
            </w:pPr>
            <w:r w:rsidRPr="009A02FD" w:rsidDel="00571480">
              <w:rPr>
                <w:color w:val="000000"/>
                <w:sz w:val="20"/>
                <w:szCs w:val="20"/>
              </w:rPr>
              <w:t>34</w:t>
            </w:r>
          </w:p>
        </w:tc>
        <w:tc>
          <w:tcPr>
            <w:tcW w:w="360" w:type="dxa"/>
            <w:tcBorders>
              <w:left w:val="nil"/>
              <w:bottom w:val="single" w:sz="4" w:space="0" w:color="auto"/>
              <w:right w:val="nil"/>
            </w:tcBorders>
          </w:tcPr>
          <w:p w14:paraId="7B91B95E" w14:textId="77777777" w:rsidR="00A6470D" w:rsidRPr="009A02FD" w:rsidDel="00571480" w:rsidRDefault="00A6470D" w:rsidP="00F744D9">
            <w:pPr>
              <w:ind w:left="113" w:hanging="15"/>
              <w:rPr>
                <w:color w:val="000000"/>
                <w:sz w:val="20"/>
                <w:szCs w:val="20"/>
              </w:rPr>
            </w:pPr>
            <w:r w:rsidRPr="009A02FD" w:rsidDel="00571480">
              <w:rPr>
                <w:color w:val="000000"/>
                <w:sz w:val="20"/>
                <w:szCs w:val="20"/>
              </w:rPr>
              <w:t>2</w:t>
            </w:r>
          </w:p>
        </w:tc>
        <w:tc>
          <w:tcPr>
            <w:tcW w:w="360" w:type="dxa"/>
            <w:tcBorders>
              <w:left w:val="nil"/>
              <w:bottom w:val="single" w:sz="4" w:space="0" w:color="auto"/>
              <w:right w:val="nil"/>
            </w:tcBorders>
          </w:tcPr>
          <w:p w14:paraId="208156D1" w14:textId="77777777" w:rsidR="00A6470D" w:rsidRPr="009A02FD" w:rsidDel="00571480" w:rsidRDefault="00A6470D" w:rsidP="00F744D9">
            <w:pPr>
              <w:rPr>
                <w:color w:val="000000"/>
                <w:sz w:val="20"/>
                <w:szCs w:val="20"/>
              </w:rPr>
            </w:pPr>
          </w:p>
        </w:tc>
        <w:tc>
          <w:tcPr>
            <w:tcW w:w="360" w:type="dxa"/>
            <w:tcBorders>
              <w:left w:val="nil"/>
              <w:bottom w:val="single" w:sz="4" w:space="0" w:color="auto"/>
              <w:right w:val="nil"/>
            </w:tcBorders>
          </w:tcPr>
          <w:p w14:paraId="1CEC5995" w14:textId="77777777" w:rsidR="00A6470D" w:rsidRPr="009A02FD" w:rsidDel="00571480" w:rsidRDefault="00A6470D" w:rsidP="00F744D9">
            <w:pPr>
              <w:rPr>
                <w:color w:val="000000"/>
                <w:sz w:val="20"/>
                <w:szCs w:val="20"/>
              </w:rPr>
            </w:pPr>
            <w:r w:rsidRPr="009A02FD" w:rsidDel="00571480">
              <w:rPr>
                <w:color w:val="000000"/>
                <w:sz w:val="20"/>
                <w:szCs w:val="20"/>
              </w:rPr>
              <w:t>2</w:t>
            </w:r>
          </w:p>
        </w:tc>
        <w:tc>
          <w:tcPr>
            <w:tcW w:w="360" w:type="dxa"/>
            <w:tcBorders>
              <w:left w:val="nil"/>
              <w:bottom w:val="single" w:sz="4" w:space="0" w:color="auto"/>
              <w:right w:val="nil"/>
            </w:tcBorders>
          </w:tcPr>
          <w:p w14:paraId="323571CF" w14:textId="77777777" w:rsidR="00A6470D" w:rsidRPr="009A02FD" w:rsidDel="00571480" w:rsidRDefault="00A6470D" w:rsidP="00F744D9">
            <w:pPr>
              <w:rPr>
                <w:color w:val="000000" w:themeColor="text1"/>
                <w:sz w:val="20"/>
                <w:szCs w:val="20"/>
              </w:rPr>
            </w:pPr>
          </w:p>
        </w:tc>
        <w:tc>
          <w:tcPr>
            <w:tcW w:w="360" w:type="dxa"/>
            <w:tcBorders>
              <w:left w:val="nil"/>
              <w:bottom w:val="single" w:sz="4" w:space="0" w:color="auto"/>
              <w:right w:val="nil"/>
            </w:tcBorders>
          </w:tcPr>
          <w:p w14:paraId="475BF362" w14:textId="77777777" w:rsidR="00A6470D" w:rsidRPr="009A02FD" w:rsidDel="00571480" w:rsidRDefault="00A6470D" w:rsidP="00F744D9">
            <w:pPr>
              <w:rPr>
                <w:color w:val="000000" w:themeColor="text1"/>
                <w:sz w:val="20"/>
                <w:szCs w:val="20"/>
              </w:rPr>
            </w:pPr>
          </w:p>
        </w:tc>
        <w:tc>
          <w:tcPr>
            <w:tcW w:w="360" w:type="dxa"/>
            <w:tcBorders>
              <w:left w:val="nil"/>
              <w:bottom w:val="single" w:sz="4" w:space="0" w:color="auto"/>
              <w:right w:val="nil"/>
            </w:tcBorders>
          </w:tcPr>
          <w:p w14:paraId="2D94C0A2" w14:textId="77777777" w:rsidR="00A6470D" w:rsidRPr="009A02FD" w:rsidDel="00571480" w:rsidRDefault="00A6470D" w:rsidP="00F744D9">
            <w:pPr>
              <w:rPr>
                <w:color w:val="222222"/>
                <w:sz w:val="20"/>
                <w:szCs w:val="20"/>
                <w:shd w:val="clear" w:color="auto" w:fill="FFFFFF"/>
              </w:rPr>
            </w:pPr>
            <w:r w:rsidRPr="009A02FD" w:rsidDel="00571480">
              <w:rPr>
                <w:color w:val="222222"/>
                <w:sz w:val="20"/>
                <w:szCs w:val="20"/>
                <w:shd w:val="clear" w:color="auto" w:fill="FFFFFF"/>
              </w:rPr>
              <w:t>1</w:t>
            </w:r>
          </w:p>
        </w:tc>
        <w:tc>
          <w:tcPr>
            <w:tcW w:w="360" w:type="dxa"/>
            <w:tcBorders>
              <w:left w:val="nil"/>
              <w:bottom w:val="single" w:sz="4" w:space="0" w:color="auto"/>
              <w:right w:val="nil"/>
            </w:tcBorders>
          </w:tcPr>
          <w:p w14:paraId="3EAECC03" w14:textId="77777777" w:rsidR="00A6470D" w:rsidRPr="009A02FD" w:rsidDel="00571480" w:rsidRDefault="00A6470D" w:rsidP="00F744D9">
            <w:pPr>
              <w:rPr>
                <w:color w:val="222222"/>
                <w:sz w:val="20"/>
                <w:szCs w:val="20"/>
                <w:shd w:val="clear" w:color="auto" w:fill="FFFFFF"/>
              </w:rPr>
            </w:pPr>
            <w:r w:rsidRPr="009A02FD" w:rsidDel="00571480">
              <w:rPr>
                <w:color w:val="222222"/>
                <w:sz w:val="20"/>
                <w:szCs w:val="20"/>
                <w:shd w:val="clear" w:color="auto" w:fill="FFFFFF"/>
              </w:rPr>
              <w:t>1</w:t>
            </w:r>
          </w:p>
        </w:tc>
        <w:tc>
          <w:tcPr>
            <w:tcW w:w="360" w:type="dxa"/>
            <w:tcBorders>
              <w:left w:val="nil"/>
              <w:bottom w:val="single" w:sz="4" w:space="0" w:color="auto"/>
              <w:right w:val="nil"/>
            </w:tcBorders>
          </w:tcPr>
          <w:p w14:paraId="52D55BAA" w14:textId="77777777" w:rsidR="00A6470D" w:rsidRPr="009A02FD" w:rsidDel="00571480" w:rsidRDefault="00A6470D" w:rsidP="00F744D9">
            <w:pPr>
              <w:rPr>
                <w:color w:val="222222"/>
                <w:sz w:val="20"/>
                <w:szCs w:val="20"/>
                <w:shd w:val="clear" w:color="auto" w:fill="FFFFFF"/>
              </w:rPr>
            </w:pPr>
            <w:r w:rsidRPr="009A02FD" w:rsidDel="00571480">
              <w:rPr>
                <w:color w:val="222222"/>
                <w:sz w:val="20"/>
                <w:szCs w:val="20"/>
                <w:shd w:val="clear" w:color="auto" w:fill="FFFFFF"/>
              </w:rPr>
              <w:t>1</w:t>
            </w:r>
          </w:p>
        </w:tc>
        <w:tc>
          <w:tcPr>
            <w:tcW w:w="360" w:type="dxa"/>
            <w:tcBorders>
              <w:left w:val="nil"/>
              <w:bottom w:val="single" w:sz="4" w:space="0" w:color="auto"/>
              <w:right w:val="nil"/>
            </w:tcBorders>
          </w:tcPr>
          <w:p w14:paraId="5E2A7B06" w14:textId="77777777" w:rsidR="00A6470D" w:rsidRPr="009A02FD" w:rsidDel="00571480" w:rsidRDefault="00A6470D" w:rsidP="00F744D9">
            <w:pPr>
              <w:rPr>
                <w:color w:val="222222"/>
                <w:sz w:val="20"/>
                <w:szCs w:val="20"/>
                <w:shd w:val="clear" w:color="auto" w:fill="FFFFFF"/>
              </w:rPr>
            </w:pPr>
          </w:p>
        </w:tc>
        <w:tc>
          <w:tcPr>
            <w:tcW w:w="360" w:type="dxa"/>
            <w:tcBorders>
              <w:left w:val="nil"/>
              <w:bottom w:val="single" w:sz="4" w:space="0" w:color="auto"/>
              <w:right w:val="nil"/>
            </w:tcBorders>
          </w:tcPr>
          <w:p w14:paraId="1EBE6F19" w14:textId="77777777" w:rsidR="00A6470D" w:rsidRPr="009A02FD" w:rsidDel="00571480" w:rsidRDefault="00A6470D" w:rsidP="00F744D9">
            <w:pPr>
              <w:rPr>
                <w:color w:val="222222"/>
                <w:sz w:val="20"/>
                <w:szCs w:val="20"/>
                <w:shd w:val="clear" w:color="auto" w:fill="FFFFFF"/>
              </w:rPr>
            </w:pPr>
            <w:r w:rsidRPr="009A02FD" w:rsidDel="00571480">
              <w:rPr>
                <w:color w:val="222222"/>
                <w:sz w:val="20"/>
                <w:szCs w:val="20"/>
                <w:shd w:val="clear" w:color="auto" w:fill="FFFFFF"/>
              </w:rPr>
              <w:t>1</w:t>
            </w:r>
          </w:p>
        </w:tc>
        <w:tc>
          <w:tcPr>
            <w:tcW w:w="360" w:type="dxa"/>
            <w:tcBorders>
              <w:left w:val="nil"/>
              <w:bottom w:val="single" w:sz="4" w:space="0" w:color="auto"/>
              <w:right w:val="nil"/>
            </w:tcBorders>
          </w:tcPr>
          <w:p w14:paraId="0AB8C45D" w14:textId="77777777" w:rsidR="00A6470D" w:rsidRPr="009A02FD" w:rsidDel="00571480" w:rsidRDefault="00A6470D" w:rsidP="00F744D9">
            <w:pPr>
              <w:rPr>
                <w:color w:val="222222"/>
                <w:sz w:val="20"/>
                <w:szCs w:val="20"/>
                <w:shd w:val="clear" w:color="auto" w:fill="FFFFFF"/>
              </w:rPr>
            </w:pPr>
            <w:r w:rsidRPr="009A02FD" w:rsidDel="00571480">
              <w:rPr>
                <w:color w:val="222222"/>
                <w:sz w:val="20"/>
                <w:szCs w:val="20"/>
                <w:shd w:val="clear" w:color="auto" w:fill="FFFFFF"/>
              </w:rPr>
              <w:t>1</w:t>
            </w:r>
          </w:p>
        </w:tc>
        <w:tc>
          <w:tcPr>
            <w:tcW w:w="360" w:type="dxa"/>
            <w:tcBorders>
              <w:left w:val="nil"/>
              <w:bottom w:val="single" w:sz="4" w:space="0" w:color="auto"/>
              <w:right w:val="nil"/>
            </w:tcBorders>
          </w:tcPr>
          <w:p w14:paraId="6D51D2B0" w14:textId="77777777" w:rsidR="00A6470D" w:rsidRPr="009A02FD" w:rsidDel="00571480" w:rsidRDefault="00A6470D" w:rsidP="00F744D9">
            <w:pPr>
              <w:rPr>
                <w:color w:val="222222"/>
                <w:sz w:val="20"/>
                <w:szCs w:val="20"/>
                <w:shd w:val="clear" w:color="auto" w:fill="FFFFFF"/>
              </w:rPr>
            </w:pPr>
            <w:r w:rsidRPr="009A02FD" w:rsidDel="00571480">
              <w:rPr>
                <w:color w:val="222222"/>
                <w:sz w:val="20"/>
                <w:szCs w:val="20"/>
                <w:shd w:val="clear" w:color="auto" w:fill="FFFFFF"/>
              </w:rPr>
              <w:t>1</w:t>
            </w:r>
          </w:p>
        </w:tc>
        <w:tc>
          <w:tcPr>
            <w:tcW w:w="360" w:type="dxa"/>
            <w:tcBorders>
              <w:left w:val="nil"/>
              <w:bottom w:val="single" w:sz="4" w:space="0" w:color="auto"/>
              <w:right w:val="nil"/>
            </w:tcBorders>
          </w:tcPr>
          <w:p w14:paraId="770C9EE6" w14:textId="77777777" w:rsidR="00A6470D" w:rsidRPr="009A02FD" w:rsidDel="00571480" w:rsidRDefault="00A6470D" w:rsidP="00F744D9">
            <w:pPr>
              <w:rPr>
                <w:color w:val="222222"/>
                <w:sz w:val="20"/>
                <w:szCs w:val="20"/>
                <w:shd w:val="clear" w:color="auto" w:fill="FFFFFF"/>
              </w:rPr>
            </w:pPr>
          </w:p>
        </w:tc>
        <w:tc>
          <w:tcPr>
            <w:tcW w:w="360" w:type="dxa"/>
            <w:tcBorders>
              <w:bottom w:val="single" w:sz="4" w:space="0" w:color="auto"/>
            </w:tcBorders>
          </w:tcPr>
          <w:p w14:paraId="3A38CC39" w14:textId="77777777" w:rsidR="00A6470D" w:rsidRPr="009A02FD" w:rsidDel="00571480" w:rsidRDefault="00A6470D" w:rsidP="00F744D9">
            <w:pPr>
              <w:rPr>
                <w:sz w:val="20"/>
                <w:szCs w:val="20"/>
              </w:rPr>
            </w:pPr>
            <w:r w:rsidRPr="009A02FD" w:rsidDel="00571480">
              <w:rPr>
                <w:sz w:val="20"/>
                <w:szCs w:val="20"/>
              </w:rPr>
              <w:t>1</w:t>
            </w:r>
          </w:p>
        </w:tc>
        <w:tc>
          <w:tcPr>
            <w:tcW w:w="360" w:type="dxa"/>
            <w:tcBorders>
              <w:bottom w:val="single" w:sz="4" w:space="0" w:color="auto"/>
            </w:tcBorders>
          </w:tcPr>
          <w:p w14:paraId="2FFF8B7D" w14:textId="77777777" w:rsidR="00A6470D" w:rsidRPr="009A02FD" w:rsidDel="00571480" w:rsidRDefault="00A6470D" w:rsidP="00F744D9">
            <w:pPr>
              <w:ind w:left="113"/>
              <w:rPr>
                <w:sz w:val="20"/>
                <w:szCs w:val="20"/>
              </w:rPr>
            </w:pPr>
          </w:p>
        </w:tc>
        <w:tc>
          <w:tcPr>
            <w:tcW w:w="360" w:type="dxa"/>
            <w:tcBorders>
              <w:bottom w:val="single" w:sz="4" w:space="0" w:color="auto"/>
            </w:tcBorders>
          </w:tcPr>
          <w:p w14:paraId="7996F9A5" w14:textId="77777777" w:rsidR="00A6470D" w:rsidRPr="009A02FD" w:rsidDel="00571480" w:rsidRDefault="00A6470D" w:rsidP="00F744D9">
            <w:pPr>
              <w:rPr>
                <w:sz w:val="20"/>
                <w:szCs w:val="20"/>
              </w:rPr>
            </w:pPr>
            <w:r w:rsidRPr="009A02FD" w:rsidDel="00571480">
              <w:rPr>
                <w:sz w:val="20"/>
                <w:szCs w:val="20"/>
              </w:rPr>
              <w:t>1</w:t>
            </w:r>
          </w:p>
        </w:tc>
        <w:tc>
          <w:tcPr>
            <w:tcW w:w="360" w:type="dxa"/>
            <w:tcBorders>
              <w:bottom w:val="single" w:sz="4" w:space="0" w:color="auto"/>
            </w:tcBorders>
          </w:tcPr>
          <w:p w14:paraId="2FF43AD5" w14:textId="77777777" w:rsidR="00A6470D" w:rsidRPr="009A02FD" w:rsidDel="00571480" w:rsidRDefault="00A6470D" w:rsidP="00F744D9">
            <w:pPr>
              <w:rPr>
                <w:sz w:val="20"/>
                <w:szCs w:val="20"/>
              </w:rPr>
            </w:pPr>
          </w:p>
        </w:tc>
        <w:tc>
          <w:tcPr>
            <w:tcW w:w="360" w:type="dxa"/>
            <w:tcBorders>
              <w:bottom w:val="single" w:sz="4" w:space="0" w:color="auto"/>
            </w:tcBorders>
          </w:tcPr>
          <w:p w14:paraId="4781DC03" w14:textId="77777777" w:rsidR="00A6470D" w:rsidRPr="009A02FD" w:rsidDel="00571480" w:rsidRDefault="00A6470D" w:rsidP="00F744D9">
            <w:pPr>
              <w:rPr>
                <w:sz w:val="20"/>
                <w:szCs w:val="20"/>
              </w:rPr>
            </w:pPr>
          </w:p>
        </w:tc>
        <w:tc>
          <w:tcPr>
            <w:tcW w:w="360" w:type="dxa"/>
            <w:tcBorders>
              <w:bottom w:val="single" w:sz="4" w:space="0" w:color="auto"/>
            </w:tcBorders>
          </w:tcPr>
          <w:p w14:paraId="5BE248BD" w14:textId="77777777" w:rsidR="00A6470D" w:rsidRPr="009A02FD" w:rsidDel="00571480" w:rsidRDefault="00A6470D" w:rsidP="00F744D9">
            <w:pPr>
              <w:rPr>
                <w:sz w:val="20"/>
                <w:szCs w:val="20"/>
              </w:rPr>
            </w:pPr>
          </w:p>
        </w:tc>
        <w:tc>
          <w:tcPr>
            <w:tcW w:w="360" w:type="dxa"/>
            <w:tcBorders>
              <w:bottom w:val="single" w:sz="4" w:space="0" w:color="auto"/>
            </w:tcBorders>
          </w:tcPr>
          <w:p w14:paraId="130D58D9" w14:textId="77777777" w:rsidR="00A6470D" w:rsidRPr="009A02FD" w:rsidDel="00571480" w:rsidRDefault="00A6470D" w:rsidP="00F744D9">
            <w:pPr>
              <w:rPr>
                <w:sz w:val="20"/>
                <w:szCs w:val="20"/>
              </w:rPr>
            </w:pPr>
          </w:p>
        </w:tc>
        <w:tc>
          <w:tcPr>
            <w:tcW w:w="360" w:type="dxa"/>
            <w:tcBorders>
              <w:bottom w:val="single" w:sz="4" w:space="0" w:color="auto"/>
            </w:tcBorders>
          </w:tcPr>
          <w:p w14:paraId="02163CAD" w14:textId="77777777" w:rsidR="00A6470D" w:rsidRPr="009A02FD" w:rsidDel="00571480" w:rsidRDefault="00A6470D" w:rsidP="00F744D9">
            <w:pPr>
              <w:rPr>
                <w:sz w:val="20"/>
                <w:szCs w:val="20"/>
              </w:rPr>
            </w:pPr>
            <w:r w:rsidRPr="009A02FD" w:rsidDel="00571480">
              <w:rPr>
                <w:sz w:val="20"/>
                <w:szCs w:val="20"/>
              </w:rPr>
              <w:t>1</w:t>
            </w:r>
          </w:p>
        </w:tc>
        <w:tc>
          <w:tcPr>
            <w:tcW w:w="361" w:type="dxa"/>
            <w:tcBorders>
              <w:bottom w:val="single" w:sz="4" w:space="0" w:color="auto"/>
            </w:tcBorders>
          </w:tcPr>
          <w:p w14:paraId="2A226309" w14:textId="77777777" w:rsidR="00A6470D" w:rsidRPr="009A02FD" w:rsidDel="00571480" w:rsidRDefault="00A6470D" w:rsidP="00F744D9">
            <w:pPr>
              <w:rPr>
                <w:sz w:val="20"/>
                <w:szCs w:val="20"/>
              </w:rPr>
            </w:pPr>
            <w:r w:rsidRPr="009A02FD" w:rsidDel="00571480">
              <w:rPr>
                <w:sz w:val="20"/>
                <w:szCs w:val="20"/>
              </w:rPr>
              <w:t>1</w:t>
            </w:r>
          </w:p>
        </w:tc>
        <w:tc>
          <w:tcPr>
            <w:tcW w:w="360" w:type="dxa"/>
            <w:tcBorders>
              <w:bottom w:val="single" w:sz="4" w:space="0" w:color="auto"/>
            </w:tcBorders>
          </w:tcPr>
          <w:p w14:paraId="043E0DDE" w14:textId="77777777" w:rsidR="00A6470D" w:rsidRPr="009A02FD" w:rsidDel="00571480" w:rsidRDefault="00A6470D" w:rsidP="00F744D9">
            <w:pPr>
              <w:rPr>
                <w:sz w:val="20"/>
                <w:szCs w:val="20"/>
              </w:rPr>
            </w:pPr>
          </w:p>
        </w:tc>
        <w:tc>
          <w:tcPr>
            <w:tcW w:w="360" w:type="dxa"/>
            <w:tcBorders>
              <w:bottom w:val="single" w:sz="4" w:space="0" w:color="auto"/>
            </w:tcBorders>
          </w:tcPr>
          <w:p w14:paraId="5BA6AD9A" w14:textId="77777777" w:rsidR="00A6470D" w:rsidRPr="009A02FD" w:rsidDel="00571480" w:rsidRDefault="00A6470D" w:rsidP="00F744D9">
            <w:pPr>
              <w:rPr>
                <w:sz w:val="20"/>
                <w:szCs w:val="20"/>
              </w:rPr>
            </w:pPr>
          </w:p>
        </w:tc>
        <w:tc>
          <w:tcPr>
            <w:tcW w:w="360" w:type="dxa"/>
            <w:tcBorders>
              <w:bottom w:val="single" w:sz="4" w:space="0" w:color="auto"/>
            </w:tcBorders>
          </w:tcPr>
          <w:p w14:paraId="245ED061" w14:textId="77777777" w:rsidR="00A6470D" w:rsidRPr="009A02FD" w:rsidDel="00571480" w:rsidRDefault="00A6470D" w:rsidP="00F744D9">
            <w:pPr>
              <w:rPr>
                <w:sz w:val="20"/>
                <w:szCs w:val="20"/>
              </w:rPr>
            </w:pPr>
          </w:p>
        </w:tc>
        <w:tc>
          <w:tcPr>
            <w:tcW w:w="360" w:type="dxa"/>
            <w:tcBorders>
              <w:bottom w:val="single" w:sz="4" w:space="0" w:color="auto"/>
            </w:tcBorders>
          </w:tcPr>
          <w:p w14:paraId="646CCE23" w14:textId="77777777" w:rsidR="00A6470D" w:rsidRPr="009A02FD" w:rsidDel="00571480" w:rsidRDefault="00A6470D" w:rsidP="00F744D9">
            <w:pPr>
              <w:rPr>
                <w:sz w:val="20"/>
                <w:szCs w:val="20"/>
              </w:rPr>
            </w:pPr>
          </w:p>
        </w:tc>
        <w:tc>
          <w:tcPr>
            <w:tcW w:w="450" w:type="dxa"/>
            <w:tcBorders>
              <w:bottom w:val="single" w:sz="4" w:space="0" w:color="auto"/>
            </w:tcBorders>
          </w:tcPr>
          <w:p w14:paraId="3D2CF7B2" w14:textId="77777777" w:rsidR="00A6470D" w:rsidRPr="009A02FD" w:rsidDel="00571480" w:rsidRDefault="00A6470D" w:rsidP="00F744D9">
            <w:pPr>
              <w:ind w:right="-88"/>
              <w:rPr>
                <w:sz w:val="20"/>
                <w:szCs w:val="20"/>
              </w:rPr>
            </w:pPr>
            <w:r w:rsidRPr="009A02FD" w:rsidDel="00571480">
              <w:rPr>
                <w:sz w:val="20"/>
                <w:szCs w:val="20"/>
              </w:rPr>
              <w:t>37</w:t>
            </w:r>
          </w:p>
        </w:tc>
        <w:tc>
          <w:tcPr>
            <w:tcW w:w="360" w:type="dxa"/>
            <w:tcBorders>
              <w:bottom w:val="single" w:sz="4" w:space="0" w:color="auto"/>
            </w:tcBorders>
          </w:tcPr>
          <w:p w14:paraId="01273F7C" w14:textId="77777777" w:rsidR="00A6470D" w:rsidRPr="009A02FD" w:rsidDel="00571480" w:rsidRDefault="00A6470D" w:rsidP="00F744D9">
            <w:pPr>
              <w:ind w:right="-93"/>
              <w:rPr>
                <w:sz w:val="20"/>
                <w:szCs w:val="20"/>
              </w:rPr>
            </w:pPr>
            <w:r w:rsidRPr="009A02FD" w:rsidDel="00571480">
              <w:rPr>
                <w:sz w:val="20"/>
                <w:szCs w:val="20"/>
              </w:rPr>
              <w:t>15</w:t>
            </w:r>
          </w:p>
        </w:tc>
        <w:tc>
          <w:tcPr>
            <w:tcW w:w="360" w:type="dxa"/>
            <w:tcBorders>
              <w:bottom w:val="single" w:sz="4" w:space="0" w:color="auto"/>
            </w:tcBorders>
          </w:tcPr>
          <w:p w14:paraId="59BB2707" w14:textId="77777777" w:rsidR="00A6470D" w:rsidRPr="009A02FD" w:rsidDel="00571480" w:rsidRDefault="00A6470D" w:rsidP="00F744D9">
            <w:pPr>
              <w:ind w:right="-93"/>
              <w:rPr>
                <w:sz w:val="20"/>
                <w:szCs w:val="20"/>
              </w:rPr>
            </w:pPr>
            <w:r w:rsidRPr="009A02FD" w:rsidDel="00571480">
              <w:rPr>
                <w:sz w:val="20"/>
                <w:szCs w:val="20"/>
              </w:rPr>
              <w:t>1</w:t>
            </w:r>
          </w:p>
        </w:tc>
        <w:tc>
          <w:tcPr>
            <w:tcW w:w="360" w:type="dxa"/>
            <w:tcBorders>
              <w:bottom w:val="single" w:sz="4" w:space="0" w:color="auto"/>
            </w:tcBorders>
          </w:tcPr>
          <w:p w14:paraId="7BD50D1C" w14:textId="77777777" w:rsidR="00A6470D" w:rsidRPr="009A02FD" w:rsidDel="00571480" w:rsidRDefault="00A6470D" w:rsidP="00F744D9">
            <w:pPr>
              <w:ind w:right="-88"/>
              <w:rPr>
                <w:sz w:val="20"/>
                <w:szCs w:val="20"/>
              </w:rPr>
            </w:pPr>
            <w:r w:rsidRPr="009A02FD" w:rsidDel="00571480">
              <w:rPr>
                <w:sz w:val="20"/>
                <w:szCs w:val="20"/>
              </w:rPr>
              <w:t>2</w:t>
            </w:r>
          </w:p>
        </w:tc>
        <w:tc>
          <w:tcPr>
            <w:tcW w:w="463" w:type="dxa"/>
            <w:gridSpan w:val="2"/>
            <w:tcBorders>
              <w:bottom w:val="single" w:sz="4" w:space="0" w:color="auto"/>
            </w:tcBorders>
          </w:tcPr>
          <w:p w14:paraId="3764E11C" w14:textId="77777777" w:rsidR="00A6470D" w:rsidRPr="009A02FD" w:rsidDel="00571480" w:rsidRDefault="00A6470D" w:rsidP="00F744D9">
            <w:pPr>
              <w:ind w:left="-35" w:right="-106"/>
              <w:rPr>
                <w:sz w:val="20"/>
                <w:szCs w:val="20"/>
              </w:rPr>
            </w:pPr>
            <w:r w:rsidRPr="009A02FD" w:rsidDel="00571480">
              <w:rPr>
                <w:sz w:val="20"/>
                <w:szCs w:val="20"/>
              </w:rPr>
              <w:t>105</w:t>
            </w:r>
          </w:p>
        </w:tc>
      </w:tr>
      <w:tr w:rsidR="00A6470D" w:rsidRPr="009A02FD" w:rsidDel="00571480" w14:paraId="6F76C0F5" w14:textId="77777777" w:rsidTr="00F744D9">
        <w:trPr>
          <w:cantSplit/>
          <w:trHeight w:val="305"/>
        </w:trPr>
        <w:tc>
          <w:tcPr>
            <w:tcW w:w="1008" w:type="dxa"/>
            <w:tcBorders>
              <w:top w:val="single" w:sz="4" w:space="0" w:color="auto"/>
              <w:left w:val="nil"/>
              <w:bottom w:val="single" w:sz="4" w:space="0" w:color="auto"/>
              <w:right w:val="nil"/>
            </w:tcBorders>
            <w:shd w:val="clear" w:color="auto" w:fill="auto"/>
            <w:noWrap/>
            <w:tcMar>
              <w:top w:w="0" w:type="dxa"/>
              <w:left w:w="115" w:type="dxa"/>
              <w:right w:w="115" w:type="dxa"/>
            </w:tcMar>
            <w:vAlign w:val="center"/>
          </w:tcPr>
          <w:p w14:paraId="4ECE4FF8" w14:textId="77777777" w:rsidR="00A6470D" w:rsidRPr="009A02FD" w:rsidDel="00571480" w:rsidRDefault="00A6470D" w:rsidP="00F744D9">
            <w:pPr>
              <w:ind w:left="-90" w:right="-106"/>
              <w:jc w:val="center"/>
              <w:rPr>
                <w:color w:val="000000" w:themeColor="text1"/>
                <w:sz w:val="20"/>
                <w:szCs w:val="20"/>
              </w:rPr>
            </w:pPr>
            <w:r w:rsidRPr="009A02FD" w:rsidDel="00571480">
              <w:rPr>
                <w:color w:val="000000" w:themeColor="text1"/>
                <w:sz w:val="20"/>
                <w:szCs w:val="20"/>
              </w:rPr>
              <w:t>Total</w:t>
            </w:r>
          </w:p>
        </w:tc>
        <w:tc>
          <w:tcPr>
            <w:tcW w:w="360" w:type="dxa"/>
            <w:tcBorders>
              <w:top w:val="single" w:sz="4" w:space="0" w:color="auto"/>
              <w:left w:val="nil"/>
              <w:bottom w:val="single" w:sz="4" w:space="0" w:color="auto"/>
              <w:right w:val="nil"/>
            </w:tcBorders>
            <w:noWrap/>
            <w:tcMar>
              <w:top w:w="0" w:type="dxa"/>
              <w:left w:w="115" w:type="dxa"/>
              <w:right w:w="115" w:type="dxa"/>
            </w:tcMar>
          </w:tcPr>
          <w:p w14:paraId="5BDEBC7A" w14:textId="77777777" w:rsidR="00A6470D" w:rsidRPr="009A02FD" w:rsidDel="00571480" w:rsidRDefault="00A6470D" w:rsidP="00F744D9">
            <w:pPr>
              <w:rPr>
                <w:color w:val="000000"/>
                <w:sz w:val="20"/>
                <w:szCs w:val="20"/>
              </w:rPr>
            </w:pPr>
            <w:r w:rsidRPr="009A02FD" w:rsidDel="00571480">
              <w:rPr>
                <w:color w:val="000000"/>
                <w:sz w:val="20"/>
                <w:szCs w:val="20"/>
              </w:rPr>
              <w:t>1</w:t>
            </w:r>
          </w:p>
        </w:tc>
        <w:tc>
          <w:tcPr>
            <w:tcW w:w="360" w:type="dxa"/>
            <w:tcBorders>
              <w:top w:val="single" w:sz="4" w:space="0" w:color="auto"/>
              <w:left w:val="nil"/>
              <w:bottom w:val="single" w:sz="4" w:space="0" w:color="auto"/>
              <w:right w:val="nil"/>
            </w:tcBorders>
            <w:noWrap/>
            <w:tcMar>
              <w:top w:w="0" w:type="dxa"/>
              <w:left w:w="115" w:type="dxa"/>
              <w:right w:w="115" w:type="dxa"/>
            </w:tcMar>
          </w:tcPr>
          <w:p w14:paraId="0AF176EE" w14:textId="77777777" w:rsidR="00A6470D" w:rsidRPr="009A02FD" w:rsidDel="00571480" w:rsidRDefault="00A6470D" w:rsidP="00F744D9">
            <w:pPr>
              <w:rPr>
                <w:color w:val="000000"/>
                <w:sz w:val="20"/>
                <w:szCs w:val="20"/>
              </w:rPr>
            </w:pPr>
            <w:r w:rsidRPr="009A02FD" w:rsidDel="00571480">
              <w:rPr>
                <w:color w:val="000000"/>
                <w:sz w:val="20"/>
                <w:szCs w:val="20"/>
              </w:rPr>
              <w:t>1</w:t>
            </w:r>
          </w:p>
        </w:tc>
        <w:tc>
          <w:tcPr>
            <w:tcW w:w="360" w:type="dxa"/>
            <w:tcBorders>
              <w:top w:val="single" w:sz="4" w:space="0" w:color="auto"/>
              <w:left w:val="nil"/>
              <w:bottom w:val="single" w:sz="4" w:space="0" w:color="auto"/>
              <w:right w:val="nil"/>
            </w:tcBorders>
            <w:shd w:val="clear" w:color="auto" w:fill="auto"/>
            <w:noWrap/>
            <w:tcMar>
              <w:top w:w="0" w:type="dxa"/>
              <w:left w:w="115" w:type="dxa"/>
              <w:right w:w="115" w:type="dxa"/>
            </w:tcMar>
          </w:tcPr>
          <w:p w14:paraId="6C6C3D6F" w14:textId="77777777" w:rsidR="00A6470D" w:rsidRPr="009A02FD" w:rsidDel="00571480" w:rsidRDefault="00A6470D" w:rsidP="00F744D9">
            <w:pPr>
              <w:rPr>
                <w:color w:val="000000"/>
                <w:sz w:val="20"/>
                <w:szCs w:val="20"/>
              </w:rPr>
            </w:pPr>
            <w:r w:rsidRPr="009A02FD" w:rsidDel="00571480">
              <w:rPr>
                <w:color w:val="000000"/>
                <w:sz w:val="20"/>
                <w:szCs w:val="20"/>
              </w:rPr>
              <w:t>1</w:t>
            </w:r>
          </w:p>
        </w:tc>
        <w:tc>
          <w:tcPr>
            <w:tcW w:w="360" w:type="dxa"/>
            <w:tcBorders>
              <w:top w:val="single" w:sz="4" w:space="0" w:color="auto"/>
              <w:left w:val="nil"/>
              <w:bottom w:val="single" w:sz="4" w:space="0" w:color="auto"/>
              <w:right w:val="nil"/>
            </w:tcBorders>
            <w:shd w:val="clear" w:color="auto" w:fill="auto"/>
            <w:noWrap/>
            <w:tcMar>
              <w:top w:w="0" w:type="dxa"/>
              <w:left w:w="115" w:type="dxa"/>
              <w:right w:w="115" w:type="dxa"/>
            </w:tcMar>
          </w:tcPr>
          <w:p w14:paraId="0F7DB547" w14:textId="77777777" w:rsidR="00A6470D" w:rsidRPr="009A02FD" w:rsidDel="00571480" w:rsidRDefault="00A6470D" w:rsidP="00F744D9">
            <w:pPr>
              <w:ind w:right="-102"/>
              <w:rPr>
                <w:color w:val="000000"/>
                <w:sz w:val="20"/>
                <w:szCs w:val="20"/>
              </w:rPr>
            </w:pPr>
            <w:r w:rsidRPr="009A02FD" w:rsidDel="00571480">
              <w:rPr>
                <w:color w:val="000000"/>
                <w:sz w:val="20"/>
                <w:szCs w:val="20"/>
              </w:rPr>
              <w:t>97</w:t>
            </w:r>
          </w:p>
        </w:tc>
        <w:tc>
          <w:tcPr>
            <w:tcW w:w="360" w:type="dxa"/>
            <w:tcBorders>
              <w:top w:val="single" w:sz="4" w:space="0" w:color="auto"/>
              <w:left w:val="nil"/>
              <w:bottom w:val="single" w:sz="4" w:space="0" w:color="auto"/>
              <w:right w:val="nil"/>
            </w:tcBorders>
            <w:noWrap/>
            <w:tcMar>
              <w:top w:w="0" w:type="dxa"/>
              <w:left w:w="115" w:type="dxa"/>
              <w:right w:w="115" w:type="dxa"/>
            </w:tcMar>
          </w:tcPr>
          <w:p w14:paraId="64A01246" w14:textId="77777777" w:rsidR="00A6470D" w:rsidRPr="009A02FD" w:rsidDel="00571480" w:rsidRDefault="00A6470D" w:rsidP="00F744D9">
            <w:pPr>
              <w:ind w:left="113" w:hanging="15"/>
              <w:rPr>
                <w:color w:val="000000"/>
                <w:sz w:val="20"/>
                <w:szCs w:val="20"/>
              </w:rPr>
            </w:pPr>
            <w:r w:rsidRPr="009A02FD" w:rsidDel="00571480">
              <w:rPr>
                <w:color w:val="000000"/>
                <w:sz w:val="20"/>
                <w:szCs w:val="20"/>
              </w:rPr>
              <w:t>8</w:t>
            </w:r>
          </w:p>
        </w:tc>
        <w:tc>
          <w:tcPr>
            <w:tcW w:w="360" w:type="dxa"/>
            <w:tcBorders>
              <w:top w:val="single" w:sz="4" w:space="0" w:color="auto"/>
              <w:left w:val="nil"/>
              <w:bottom w:val="single" w:sz="4" w:space="0" w:color="auto"/>
              <w:right w:val="nil"/>
            </w:tcBorders>
            <w:noWrap/>
            <w:tcMar>
              <w:top w:w="0" w:type="dxa"/>
              <w:left w:w="115" w:type="dxa"/>
              <w:right w:w="115" w:type="dxa"/>
            </w:tcMar>
          </w:tcPr>
          <w:p w14:paraId="6BE9EB15" w14:textId="77777777" w:rsidR="00A6470D" w:rsidRPr="009A02FD" w:rsidDel="00571480" w:rsidRDefault="00A6470D" w:rsidP="00F744D9">
            <w:pPr>
              <w:rPr>
                <w:color w:val="000000"/>
                <w:sz w:val="20"/>
                <w:szCs w:val="20"/>
              </w:rPr>
            </w:pPr>
            <w:r w:rsidRPr="009A02FD" w:rsidDel="00571480">
              <w:rPr>
                <w:color w:val="000000"/>
                <w:sz w:val="20"/>
                <w:szCs w:val="20"/>
              </w:rPr>
              <w:t>1</w:t>
            </w:r>
          </w:p>
        </w:tc>
        <w:tc>
          <w:tcPr>
            <w:tcW w:w="360" w:type="dxa"/>
            <w:tcBorders>
              <w:top w:val="single" w:sz="4" w:space="0" w:color="auto"/>
              <w:left w:val="nil"/>
              <w:bottom w:val="single" w:sz="4" w:space="0" w:color="auto"/>
              <w:right w:val="nil"/>
            </w:tcBorders>
            <w:noWrap/>
            <w:tcMar>
              <w:top w:w="0" w:type="dxa"/>
              <w:left w:w="115" w:type="dxa"/>
              <w:right w:w="115" w:type="dxa"/>
            </w:tcMar>
          </w:tcPr>
          <w:p w14:paraId="07EC74CD" w14:textId="77777777" w:rsidR="00A6470D" w:rsidRPr="009A02FD" w:rsidDel="00571480" w:rsidRDefault="00A6470D" w:rsidP="00F744D9">
            <w:pPr>
              <w:rPr>
                <w:color w:val="000000"/>
                <w:sz w:val="20"/>
                <w:szCs w:val="20"/>
              </w:rPr>
            </w:pPr>
            <w:r w:rsidRPr="009A02FD" w:rsidDel="00571480">
              <w:rPr>
                <w:color w:val="000000"/>
                <w:sz w:val="20"/>
                <w:szCs w:val="20"/>
              </w:rPr>
              <w:t>2</w:t>
            </w:r>
          </w:p>
        </w:tc>
        <w:tc>
          <w:tcPr>
            <w:tcW w:w="360" w:type="dxa"/>
            <w:tcBorders>
              <w:top w:val="single" w:sz="4" w:space="0" w:color="auto"/>
              <w:left w:val="nil"/>
              <w:bottom w:val="single" w:sz="4" w:space="0" w:color="auto"/>
              <w:right w:val="nil"/>
            </w:tcBorders>
            <w:noWrap/>
            <w:tcMar>
              <w:top w:w="0" w:type="dxa"/>
              <w:left w:w="115" w:type="dxa"/>
              <w:right w:w="115" w:type="dxa"/>
            </w:tcMar>
          </w:tcPr>
          <w:p w14:paraId="15498CCE" w14:textId="77777777" w:rsidR="00A6470D" w:rsidRPr="009A02FD" w:rsidDel="00571480" w:rsidRDefault="00A6470D" w:rsidP="00F744D9">
            <w:pPr>
              <w:rPr>
                <w:color w:val="000000" w:themeColor="text1"/>
                <w:sz w:val="20"/>
                <w:szCs w:val="20"/>
              </w:rPr>
            </w:pPr>
            <w:r w:rsidRPr="009A02FD" w:rsidDel="00571480">
              <w:rPr>
                <w:color w:val="000000" w:themeColor="text1"/>
                <w:sz w:val="20"/>
                <w:szCs w:val="20"/>
              </w:rPr>
              <w:t>1</w:t>
            </w:r>
          </w:p>
        </w:tc>
        <w:tc>
          <w:tcPr>
            <w:tcW w:w="360" w:type="dxa"/>
            <w:tcBorders>
              <w:top w:val="single" w:sz="4" w:space="0" w:color="auto"/>
              <w:left w:val="nil"/>
              <w:bottom w:val="single" w:sz="4" w:space="0" w:color="auto"/>
              <w:right w:val="nil"/>
            </w:tcBorders>
            <w:noWrap/>
            <w:tcMar>
              <w:top w:w="0" w:type="dxa"/>
              <w:left w:w="115" w:type="dxa"/>
              <w:right w:w="115" w:type="dxa"/>
            </w:tcMar>
          </w:tcPr>
          <w:p w14:paraId="41AB7462" w14:textId="77777777" w:rsidR="00A6470D" w:rsidRPr="009A02FD" w:rsidDel="00571480" w:rsidRDefault="00A6470D" w:rsidP="00F744D9">
            <w:pPr>
              <w:rPr>
                <w:color w:val="000000" w:themeColor="text1"/>
                <w:sz w:val="20"/>
                <w:szCs w:val="20"/>
              </w:rPr>
            </w:pPr>
            <w:r w:rsidRPr="009A02FD" w:rsidDel="00571480">
              <w:rPr>
                <w:color w:val="000000" w:themeColor="text1"/>
                <w:sz w:val="20"/>
                <w:szCs w:val="20"/>
              </w:rPr>
              <w:t>1</w:t>
            </w:r>
          </w:p>
        </w:tc>
        <w:tc>
          <w:tcPr>
            <w:tcW w:w="360" w:type="dxa"/>
            <w:tcBorders>
              <w:top w:val="single" w:sz="4" w:space="0" w:color="auto"/>
              <w:left w:val="nil"/>
              <w:bottom w:val="single" w:sz="4" w:space="0" w:color="auto"/>
              <w:right w:val="nil"/>
            </w:tcBorders>
            <w:noWrap/>
            <w:tcMar>
              <w:top w:w="0" w:type="dxa"/>
              <w:left w:w="115" w:type="dxa"/>
              <w:right w:w="115" w:type="dxa"/>
            </w:tcMar>
          </w:tcPr>
          <w:p w14:paraId="699C9A42" w14:textId="77777777" w:rsidR="00A6470D" w:rsidRPr="009A02FD" w:rsidDel="00571480" w:rsidRDefault="00A6470D" w:rsidP="00F744D9">
            <w:pPr>
              <w:rPr>
                <w:color w:val="222222"/>
                <w:sz w:val="20"/>
                <w:szCs w:val="20"/>
                <w:shd w:val="clear" w:color="auto" w:fill="FFFFFF"/>
              </w:rPr>
            </w:pPr>
            <w:r w:rsidRPr="009A02FD" w:rsidDel="00571480">
              <w:rPr>
                <w:color w:val="222222"/>
                <w:sz w:val="20"/>
                <w:szCs w:val="20"/>
                <w:shd w:val="clear" w:color="auto" w:fill="FFFFFF"/>
              </w:rPr>
              <w:t>1</w:t>
            </w:r>
          </w:p>
        </w:tc>
        <w:tc>
          <w:tcPr>
            <w:tcW w:w="360" w:type="dxa"/>
            <w:tcBorders>
              <w:top w:val="single" w:sz="4" w:space="0" w:color="auto"/>
              <w:left w:val="nil"/>
              <w:bottom w:val="single" w:sz="4" w:space="0" w:color="auto"/>
              <w:right w:val="nil"/>
            </w:tcBorders>
            <w:noWrap/>
            <w:tcMar>
              <w:top w:w="0" w:type="dxa"/>
              <w:left w:w="115" w:type="dxa"/>
              <w:right w:w="115" w:type="dxa"/>
            </w:tcMar>
          </w:tcPr>
          <w:p w14:paraId="37D6BAD5" w14:textId="77777777" w:rsidR="00A6470D" w:rsidRPr="009A02FD" w:rsidDel="00571480" w:rsidRDefault="00A6470D" w:rsidP="00F744D9">
            <w:pPr>
              <w:rPr>
                <w:color w:val="222222"/>
                <w:sz w:val="20"/>
                <w:szCs w:val="20"/>
                <w:shd w:val="clear" w:color="auto" w:fill="FFFFFF"/>
              </w:rPr>
            </w:pPr>
            <w:r w:rsidRPr="009A02FD" w:rsidDel="00571480">
              <w:rPr>
                <w:color w:val="222222"/>
                <w:sz w:val="20"/>
                <w:szCs w:val="20"/>
                <w:shd w:val="clear" w:color="auto" w:fill="FFFFFF"/>
              </w:rPr>
              <w:t>2</w:t>
            </w:r>
          </w:p>
        </w:tc>
        <w:tc>
          <w:tcPr>
            <w:tcW w:w="360" w:type="dxa"/>
            <w:tcBorders>
              <w:top w:val="single" w:sz="4" w:space="0" w:color="auto"/>
              <w:left w:val="nil"/>
              <w:bottom w:val="single" w:sz="4" w:space="0" w:color="auto"/>
              <w:right w:val="nil"/>
            </w:tcBorders>
            <w:noWrap/>
            <w:tcMar>
              <w:top w:w="0" w:type="dxa"/>
              <w:left w:w="115" w:type="dxa"/>
              <w:right w:w="115" w:type="dxa"/>
            </w:tcMar>
          </w:tcPr>
          <w:p w14:paraId="43CA4396" w14:textId="77777777" w:rsidR="00A6470D" w:rsidRPr="009A02FD" w:rsidDel="00571480" w:rsidRDefault="00A6470D" w:rsidP="00F744D9">
            <w:pPr>
              <w:rPr>
                <w:color w:val="222222"/>
                <w:sz w:val="20"/>
                <w:szCs w:val="20"/>
                <w:shd w:val="clear" w:color="auto" w:fill="FFFFFF"/>
              </w:rPr>
            </w:pPr>
            <w:r w:rsidRPr="009A02FD" w:rsidDel="00571480">
              <w:rPr>
                <w:color w:val="222222"/>
                <w:sz w:val="20"/>
                <w:szCs w:val="20"/>
                <w:shd w:val="clear" w:color="auto" w:fill="FFFFFF"/>
              </w:rPr>
              <w:t>1</w:t>
            </w:r>
          </w:p>
        </w:tc>
        <w:tc>
          <w:tcPr>
            <w:tcW w:w="360" w:type="dxa"/>
            <w:tcBorders>
              <w:top w:val="single" w:sz="4" w:space="0" w:color="auto"/>
              <w:left w:val="nil"/>
              <w:bottom w:val="single" w:sz="4" w:space="0" w:color="auto"/>
              <w:right w:val="nil"/>
            </w:tcBorders>
            <w:noWrap/>
            <w:tcMar>
              <w:top w:w="0" w:type="dxa"/>
              <w:left w:w="115" w:type="dxa"/>
              <w:right w:w="115" w:type="dxa"/>
            </w:tcMar>
          </w:tcPr>
          <w:p w14:paraId="418FB2E6" w14:textId="77777777" w:rsidR="00A6470D" w:rsidRPr="009A02FD" w:rsidDel="00571480" w:rsidRDefault="00A6470D" w:rsidP="00F744D9">
            <w:pPr>
              <w:rPr>
                <w:color w:val="222222"/>
                <w:sz w:val="20"/>
                <w:szCs w:val="20"/>
                <w:shd w:val="clear" w:color="auto" w:fill="FFFFFF"/>
              </w:rPr>
            </w:pPr>
            <w:r w:rsidRPr="009A02FD" w:rsidDel="00571480">
              <w:rPr>
                <w:color w:val="222222"/>
                <w:sz w:val="20"/>
                <w:szCs w:val="20"/>
                <w:shd w:val="clear" w:color="auto" w:fill="FFFFFF"/>
              </w:rPr>
              <w:t>2</w:t>
            </w:r>
          </w:p>
        </w:tc>
        <w:tc>
          <w:tcPr>
            <w:tcW w:w="360" w:type="dxa"/>
            <w:tcBorders>
              <w:top w:val="single" w:sz="4" w:space="0" w:color="auto"/>
              <w:left w:val="nil"/>
              <w:bottom w:val="single" w:sz="4" w:space="0" w:color="auto"/>
              <w:right w:val="nil"/>
            </w:tcBorders>
            <w:noWrap/>
            <w:tcMar>
              <w:top w:w="0" w:type="dxa"/>
              <w:left w:w="115" w:type="dxa"/>
              <w:right w:w="115" w:type="dxa"/>
            </w:tcMar>
          </w:tcPr>
          <w:p w14:paraId="40CF007D" w14:textId="77777777" w:rsidR="00A6470D" w:rsidRPr="009A02FD" w:rsidDel="00571480" w:rsidRDefault="00A6470D" w:rsidP="00F744D9">
            <w:pPr>
              <w:rPr>
                <w:color w:val="222222"/>
                <w:sz w:val="20"/>
                <w:szCs w:val="20"/>
                <w:shd w:val="clear" w:color="auto" w:fill="FFFFFF"/>
              </w:rPr>
            </w:pPr>
            <w:r w:rsidRPr="009A02FD" w:rsidDel="00571480">
              <w:rPr>
                <w:color w:val="222222"/>
                <w:sz w:val="20"/>
                <w:szCs w:val="20"/>
                <w:shd w:val="clear" w:color="auto" w:fill="FFFFFF"/>
              </w:rPr>
              <w:t>1</w:t>
            </w:r>
          </w:p>
        </w:tc>
        <w:tc>
          <w:tcPr>
            <w:tcW w:w="360" w:type="dxa"/>
            <w:tcBorders>
              <w:top w:val="single" w:sz="4" w:space="0" w:color="auto"/>
              <w:left w:val="nil"/>
              <w:bottom w:val="single" w:sz="4" w:space="0" w:color="auto"/>
              <w:right w:val="nil"/>
            </w:tcBorders>
            <w:noWrap/>
            <w:tcMar>
              <w:top w:w="0" w:type="dxa"/>
              <w:left w:w="115" w:type="dxa"/>
              <w:right w:w="115" w:type="dxa"/>
            </w:tcMar>
          </w:tcPr>
          <w:p w14:paraId="60529A91" w14:textId="77777777" w:rsidR="00A6470D" w:rsidRPr="009A02FD" w:rsidDel="00571480" w:rsidRDefault="00A6470D" w:rsidP="00F744D9">
            <w:pPr>
              <w:rPr>
                <w:color w:val="222222"/>
                <w:sz w:val="20"/>
                <w:szCs w:val="20"/>
                <w:shd w:val="clear" w:color="auto" w:fill="FFFFFF"/>
              </w:rPr>
            </w:pPr>
            <w:r w:rsidRPr="009A02FD" w:rsidDel="00571480">
              <w:rPr>
                <w:color w:val="222222"/>
                <w:sz w:val="20"/>
                <w:szCs w:val="20"/>
                <w:shd w:val="clear" w:color="auto" w:fill="FFFFFF"/>
              </w:rPr>
              <w:t>1</w:t>
            </w:r>
          </w:p>
        </w:tc>
        <w:tc>
          <w:tcPr>
            <w:tcW w:w="360" w:type="dxa"/>
            <w:tcBorders>
              <w:top w:val="single" w:sz="4" w:space="0" w:color="auto"/>
              <w:left w:val="nil"/>
              <w:bottom w:val="single" w:sz="4" w:space="0" w:color="auto"/>
              <w:right w:val="nil"/>
            </w:tcBorders>
            <w:noWrap/>
            <w:tcMar>
              <w:top w:w="0" w:type="dxa"/>
              <w:left w:w="115" w:type="dxa"/>
              <w:right w:w="115" w:type="dxa"/>
            </w:tcMar>
          </w:tcPr>
          <w:p w14:paraId="5C00A0BD" w14:textId="77777777" w:rsidR="00A6470D" w:rsidRPr="009A02FD" w:rsidDel="00571480" w:rsidRDefault="00A6470D" w:rsidP="00F744D9">
            <w:pPr>
              <w:rPr>
                <w:color w:val="222222"/>
                <w:sz w:val="20"/>
                <w:szCs w:val="20"/>
                <w:shd w:val="clear" w:color="auto" w:fill="FFFFFF"/>
              </w:rPr>
            </w:pPr>
            <w:r w:rsidRPr="009A02FD" w:rsidDel="00571480">
              <w:rPr>
                <w:color w:val="222222"/>
                <w:sz w:val="20"/>
                <w:szCs w:val="20"/>
                <w:shd w:val="clear" w:color="auto" w:fill="FFFFFF"/>
              </w:rPr>
              <w:t>1</w:t>
            </w:r>
          </w:p>
        </w:tc>
        <w:tc>
          <w:tcPr>
            <w:tcW w:w="360" w:type="dxa"/>
            <w:tcBorders>
              <w:top w:val="single" w:sz="4" w:space="0" w:color="auto"/>
              <w:left w:val="nil"/>
              <w:bottom w:val="single" w:sz="4" w:space="0" w:color="auto"/>
              <w:right w:val="nil"/>
            </w:tcBorders>
            <w:noWrap/>
            <w:tcMar>
              <w:top w:w="0" w:type="dxa"/>
              <w:left w:w="115" w:type="dxa"/>
              <w:right w:w="115" w:type="dxa"/>
            </w:tcMar>
          </w:tcPr>
          <w:p w14:paraId="1F235A5D" w14:textId="77777777" w:rsidR="00A6470D" w:rsidRPr="009A02FD" w:rsidDel="00571480" w:rsidRDefault="00A6470D" w:rsidP="00F744D9">
            <w:pPr>
              <w:rPr>
                <w:color w:val="222222"/>
                <w:sz w:val="20"/>
                <w:szCs w:val="20"/>
                <w:shd w:val="clear" w:color="auto" w:fill="FFFFFF"/>
              </w:rPr>
            </w:pPr>
            <w:r w:rsidRPr="009A02FD" w:rsidDel="00571480">
              <w:rPr>
                <w:color w:val="222222"/>
                <w:sz w:val="20"/>
                <w:szCs w:val="20"/>
                <w:shd w:val="clear" w:color="auto" w:fill="FFFFFF"/>
              </w:rPr>
              <w:t>1</w:t>
            </w:r>
          </w:p>
        </w:tc>
        <w:tc>
          <w:tcPr>
            <w:tcW w:w="360" w:type="dxa"/>
            <w:tcBorders>
              <w:top w:val="single" w:sz="4" w:space="0" w:color="auto"/>
              <w:bottom w:val="single" w:sz="4" w:space="0" w:color="auto"/>
            </w:tcBorders>
            <w:noWrap/>
            <w:tcMar>
              <w:top w:w="0" w:type="dxa"/>
              <w:left w:w="115" w:type="dxa"/>
              <w:right w:w="115" w:type="dxa"/>
            </w:tcMar>
          </w:tcPr>
          <w:p w14:paraId="2A4E6440" w14:textId="77777777" w:rsidR="00A6470D" w:rsidRPr="009A02FD" w:rsidDel="00571480" w:rsidRDefault="00A6470D" w:rsidP="00F744D9">
            <w:pPr>
              <w:rPr>
                <w:sz w:val="20"/>
                <w:szCs w:val="20"/>
              </w:rPr>
            </w:pPr>
            <w:r w:rsidRPr="009A02FD" w:rsidDel="00571480">
              <w:rPr>
                <w:sz w:val="20"/>
                <w:szCs w:val="20"/>
              </w:rPr>
              <w:t>1</w:t>
            </w:r>
          </w:p>
        </w:tc>
        <w:tc>
          <w:tcPr>
            <w:tcW w:w="360" w:type="dxa"/>
            <w:tcBorders>
              <w:top w:val="single" w:sz="4" w:space="0" w:color="auto"/>
              <w:bottom w:val="single" w:sz="4" w:space="0" w:color="auto"/>
            </w:tcBorders>
            <w:noWrap/>
            <w:tcMar>
              <w:top w:w="0" w:type="dxa"/>
              <w:left w:w="115" w:type="dxa"/>
              <w:right w:w="115" w:type="dxa"/>
            </w:tcMar>
          </w:tcPr>
          <w:p w14:paraId="1C68A326" w14:textId="77777777" w:rsidR="00A6470D" w:rsidRPr="009A02FD" w:rsidDel="00571480" w:rsidRDefault="00A6470D" w:rsidP="00F744D9">
            <w:pPr>
              <w:ind w:left="113"/>
              <w:rPr>
                <w:sz w:val="20"/>
                <w:szCs w:val="20"/>
              </w:rPr>
            </w:pPr>
            <w:r w:rsidRPr="009A02FD" w:rsidDel="00571480">
              <w:rPr>
                <w:sz w:val="20"/>
                <w:szCs w:val="20"/>
              </w:rPr>
              <w:t>1</w:t>
            </w:r>
          </w:p>
        </w:tc>
        <w:tc>
          <w:tcPr>
            <w:tcW w:w="360" w:type="dxa"/>
            <w:tcBorders>
              <w:top w:val="single" w:sz="4" w:space="0" w:color="auto"/>
              <w:bottom w:val="single" w:sz="4" w:space="0" w:color="auto"/>
            </w:tcBorders>
            <w:noWrap/>
            <w:tcMar>
              <w:top w:w="0" w:type="dxa"/>
              <w:left w:w="115" w:type="dxa"/>
              <w:right w:w="115" w:type="dxa"/>
            </w:tcMar>
          </w:tcPr>
          <w:p w14:paraId="7547AF9C" w14:textId="77777777" w:rsidR="00A6470D" w:rsidRPr="009A02FD" w:rsidDel="00571480" w:rsidRDefault="00A6470D" w:rsidP="00F744D9">
            <w:pPr>
              <w:rPr>
                <w:sz w:val="20"/>
                <w:szCs w:val="20"/>
              </w:rPr>
            </w:pPr>
            <w:r w:rsidRPr="009A02FD" w:rsidDel="00571480">
              <w:rPr>
                <w:sz w:val="20"/>
                <w:szCs w:val="20"/>
              </w:rPr>
              <w:t>2</w:t>
            </w:r>
          </w:p>
        </w:tc>
        <w:tc>
          <w:tcPr>
            <w:tcW w:w="360" w:type="dxa"/>
            <w:tcBorders>
              <w:top w:val="single" w:sz="4" w:space="0" w:color="auto"/>
              <w:bottom w:val="single" w:sz="4" w:space="0" w:color="auto"/>
            </w:tcBorders>
            <w:noWrap/>
            <w:tcMar>
              <w:top w:w="0" w:type="dxa"/>
              <w:left w:w="115" w:type="dxa"/>
              <w:right w:w="115" w:type="dxa"/>
            </w:tcMar>
          </w:tcPr>
          <w:p w14:paraId="5A28E676" w14:textId="77777777" w:rsidR="00A6470D" w:rsidRPr="009A02FD" w:rsidDel="00571480" w:rsidRDefault="00A6470D" w:rsidP="00F744D9">
            <w:pPr>
              <w:rPr>
                <w:sz w:val="20"/>
                <w:szCs w:val="20"/>
              </w:rPr>
            </w:pPr>
            <w:r w:rsidRPr="009A02FD" w:rsidDel="00571480">
              <w:rPr>
                <w:sz w:val="20"/>
                <w:szCs w:val="20"/>
              </w:rPr>
              <w:t>1</w:t>
            </w:r>
          </w:p>
        </w:tc>
        <w:tc>
          <w:tcPr>
            <w:tcW w:w="360" w:type="dxa"/>
            <w:tcBorders>
              <w:top w:val="single" w:sz="4" w:space="0" w:color="auto"/>
              <w:bottom w:val="single" w:sz="4" w:space="0" w:color="auto"/>
            </w:tcBorders>
            <w:noWrap/>
            <w:tcMar>
              <w:top w:w="0" w:type="dxa"/>
              <w:left w:w="115" w:type="dxa"/>
              <w:right w:w="115" w:type="dxa"/>
            </w:tcMar>
          </w:tcPr>
          <w:p w14:paraId="6E1E2132" w14:textId="77777777" w:rsidR="00A6470D" w:rsidRPr="009A02FD" w:rsidDel="00571480" w:rsidRDefault="00A6470D" w:rsidP="00F744D9">
            <w:pPr>
              <w:rPr>
                <w:sz w:val="20"/>
                <w:szCs w:val="20"/>
              </w:rPr>
            </w:pPr>
            <w:r w:rsidRPr="009A02FD" w:rsidDel="00571480">
              <w:rPr>
                <w:sz w:val="20"/>
                <w:szCs w:val="20"/>
              </w:rPr>
              <w:t>1</w:t>
            </w:r>
          </w:p>
        </w:tc>
        <w:tc>
          <w:tcPr>
            <w:tcW w:w="360" w:type="dxa"/>
            <w:tcBorders>
              <w:top w:val="single" w:sz="4" w:space="0" w:color="auto"/>
              <w:bottom w:val="single" w:sz="4" w:space="0" w:color="auto"/>
            </w:tcBorders>
            <w:noWrap/>
            <w:tcMar>
              <w:top w:w="0" w:type="dxa"/>
              <w:left w:w="115" w:type="dxa"/>
              <w:right w:w="115" w:type="dxa"/>
            </w:tcMar>
          </w:tcPr>
          <w:p w14:paraId="14EC5D53" w14:textId="77777777" w:rsidR="00A6470D" w:rsidRPr="009A02FD" w:rsidDel="00571480" w:rsidRDefault="00A6470D" w:rsidP="00F744D9">
            <w:pPr>
              <w:rPr>
                <w:sz w:val="20"/>
                <w:szCs w:val="20"/>
              </w:rPr>
            </w:pPr>
            <w:r w:rsidRPr="009A02FD" w:rsidDel="00571480">
              <w:rPr>
                <w:sz w:val="20"/>
                <w:szCs w:val="20"/>
              </w:rPr>
              <w:t>4</w:t>
            </w:r>
          </w:p>
        </w:tc>
        <w:tc>
          <w:tcPr>
            <w:tcW w:w="360" w:type="dxa"/>
            <w:tcBorders>
              <w:top w:val="single" w:sz="4" w:space="0" w:color="auto"/>
              <w:bottom w:val="single" w:sz="4" w:space="0" w:color="auto"/>
            </w:tcBorders>
            <w:noWrap/>
            <w:tcMar>
              <w:top w:w="0" w:type="dxa"/>
              <w:left w:w="115" w:type="dxa"/>
              <w:right w:w="115" w:type="dxa"/>
            </w:tcMar>
          </w:tcPr>
          <w:p w14:paraId="4AC4EAD4" w14:textId="77777777" w:rsidR="00A6470D" w:rsidRPr="009A02FD" w:rsidDel="00571480" w:rsidRDefault="00A6470D" w:rsidP="00F744D9">
            <w:pPr>
              <w:rPr>
                <w:sz w:val="20"/>
                <w:szCs w:val="20"/>
              </w:rPr>
            </w:pPr>
            <w:r w:rsidRPr="009A02FD" w:rsidDel="00571480">
              <w:rPr>
                <w:sz w:val="20"/>
                <w:szCs w:val="20"/>
              </w:rPr>
              <w:t>1</w:t>
            </w:r>
          </w:p>
        </w:tc>
        <w:tc>
          <w:tcPr>
            <w:tcW w:w="360" w:type="dxa"/>
            <w:tcBorders>
              <w:top w:val="single" w:sz="4" w:space="0" w:color="auto"/>
              <w:bottom w:val="single" w:sz="4" w:space="0" w:color="auto"/>
            </w:tcBorders>
            <w:noWrap/>
            <w:tcMar>
              <w:top w:w="0" w:type="dxa"/>
              <w:left w:w="115" w:type="dxa"/>
              <w:right w:w="115" w:type="dxa"/>
            </w:tcMar>
          </w:tcPr>
          <w:p w14:paraId="7F71B143" w14:textId="77777777" w:rsidR="00A6470D" w:rsidRPr="009A02FD" w:rsidDel="00571480" w:rsidRDefault="00A6470D" w:rsidP="00F744D9">
            <w:pPr>
              <w:rPr>
                <w:sz w:val="20"/>
                <w:szCs w:val="20"/>
              </w:rPr>
            </w:pPr>
            <w:r w:rsidRPr="009A02FD" w:rsidDel="00571480">
              <w:rPr>
                <w:sz w:val="20"/>
                <w:szCs w:val="20"/>
              </w:rPr>
              <w:t>2</w:t>
            </w:r>
          </w:p>
        </w:tc>
        <w:tc>
          <w:tcPr>
            <w:tcW w:w="361" w:type="dxa"/>
            <w:tcBorders>
              <w:top w:val="single" w:sz="4" w:space="0" w:color="auto"/>
              <w:bottom w:val="single" w:sz="4" w:space="0" w:color="auto"/>
            </w:tcBorders>
            <w:noWrap/>
            <w:tcMar>
              <w:top w:w="0" w:type="dxa"/>
              <w:left w:w="115" w:type="dxa"/>
              <w:right w:w="115" w:type="dxa"/>
            </w:tcMar>
          </w:tcPr>
          <w:p w14:paraId="47AA46E8" w14:textId="77777777" w:rsidR="00A6470D" w:rsidRPr="009A02FD" w:rsidDel="00571480" w:rsidRDefault="00A6470D" w:rsidP="00F744D9">
            <w:pPr>
              <w:rPr>
                <w:sz w:val="20"/>
                <w:szCs w:val="20"/>
              </w:rPr>
            </w:pPr>
            <w:r w:rsidRPr="009A02FD" w:rsidDel="00571480">
              <w:rPr>
                <w:sz w:val="20"/>
                <w:szCs w:val="20"/>
              </w:rPr>
              <w:t>1</w:t>
            </w:r>
          </w:p>
        </w:tc>
        <w:tc>
          <w:tcPr>
            <w:tcW w:w="360" w:type="dxa"/>
            <w:tcBorders>
              <w:top w:val="single" w:sz="4" w:space="0" w:color="auto"/>
              <w:bottom w:val="single" w:sz="4" w:space="0" w:color="auto"/>
            </w:tcBorders>
            <w:noWrap/>
            <w:tcMar>
              <w:top w:w="0" w:type="dxa"/>
              <w:left w:w="115" w:type="dxa"/>
              <w:right w:w="115" w:type="dxa"/>
            </w:tcMar>
          </w:tcPr>
          <w:p w14:paraId="6A6F1DF3" w14:textId="77777777" w:rsidR="00A6470D" w:rsidRPr="009A02FD" w:rsidDel="00571480" w:rsidRDefault="00A6470D" w:rsidP="00F744D9">
            <w:pPr>
              <w:rPr>
                <w:sz w:val="20"/>
                <w:szCs w:val="20"/>
              </w:rPr>
            </w:pPr>
            <w:r w:rsidRPr="009A02FD" w:rsidDel="00571480">
              <w:rPr>
                <w:sz w:val="20"/>
                <w:szCs w:val="20"/>
              </w:rPr>
              <w:t>1</w:t>
            </w:r>
          </w:p>
        </w:tc>
        <w:tc>
          <w:tcPr>
            <w:tcW w:w="360" w:type="dxa"/>
            <w:tcBorders>
              <w:top w:val="single" w:sz="4" w:space="0" w:color="auto"/>
              <w:bottom w:val="single" w:sz="4" w:space="0" w:color="auto"/>
            </w:tcBorders>
            <w:noWrap/>
            <w:tcMar>
              <w:top w:w="0" w:type="dxa"/>
              <w:left w:w="115" w:type="dxa"/>
              <w:right w:w="115" w:type="dxa"/>
            </w:tcMar>
          </w:tcPr>
          <w:p w14:paraId="43DCF427" w14:textId="77777777" w:rsidR="00A6470D" w:rsidRPr="009A02FD" w:rsidDel="00571480" w:rsidRDefault="00A6470D" w:rsidP="00F744D9">
            <w:pPr>
              <w:rPr>
                <w:sz w:val="20"/>
                <w:szCs w:val="20"/>
              </w:rPr>
            </w:pPr>
            <w:r w:rsidRPr="009A02FD" w:rsidDel="00571480">
              <w:rPr>
                <w:sz w:val="20"/>
                <w:szCs w:val="20"/>
              </w:rPr>
              <w:t>2</w:t>
            </w:r>
          </w:p>
        </w:tc>
        <w:tc>
          <w:tcPr>
            <w:tcW w:w="360" w:type="dxa"/>
            <w:tcBorders>
              <w:top w:val="single" w:sz="4" w:space="0" w:color="auto"/>
              <w:bottom w:val="single" w:sz="4" w:space="0" w:color="auto"/>
            </w:tcBorders>
            <w:noWrap/>
            <w:tcMar>
              <w:top w:w="0" w:type="dxa"/>
              <w:left w:w="115" w:type="dxa"/>
              <w:right w:w="115" w:type="dxa"/>
            </w:tcMar>
          </w:tcPr>
          <w:p w14:paraId="0E8F6632" w14:textId="77777777" w:rsidR="00A6470D" w:rsidRPr="009A02FD" w:rsidDel="00571480" w:rsidRDefault="00A6470D" w:rsidP="00F744D9">
            <w:pPr>
              <w:rPr>
                <w:sz w:val="20"/>
                <w:szCs w:val="20"/>
              </w:rPr>
            </w:pPr>
            <w:r w:rsidRPr="009A02FD" w:rsidDel="00571480">
              <w:rPr>
                <w:sz w:val="20"/>
                <w:szCs w:val="20"/>
              </w:rPr>
              <w:t>1</w:t>
            </w:r>
          </w:p>
        </w:tc>
        <w:tc>
          <w:tcPr>
            <w:tcW w:w="360" w:type="dxa"/>
            <w:tcBorders>
              <w:top w:val="single" w:sz="4" w:space="0" w:color="auto"/>
              <w:bottom w:val="single" w:sz="4" w:space="0" w:color="auto"/>
            </w:tcBorders>
            <w:noWrap/>
            <w:tcMar>
              <w:top w:w="0" w:type="dxa"/>
              <w:left w:w="115" w:type="dxa"/>
              <w:right w:w="115" w:type="dxa"/>
            </w:tcMar>
          </w:tcPr>
          <w:p w14:paraId="2E504077" w14:textId="77777777" w:rsidR="00A6470D" w:rsidRPr="009A02FD" w:rsidDel="00571480" w:rsidRDefault="00A6470D" w:rsidP="00F744D9">
            <w:pPr>
              <w:rPr>
                <w:sz w:val="20"/>
                <w:szCs w:val="20"/>
              </w:rPr>
            </w:pPr>
            <w:r w:rsidRPr="009A02FD" w:rsidDel="00571480">
              <w:rPr>
                <w:sz w:val="20"/>
                <w:szCs w:val="20"/>
              </w:rPr>
              <w:t>1</w:t>
            </w:r>
          </w:p>
        </w:tc>
        <w:tc>
          <w:tcPr>
            <w:tcW w:w="450" w:type="dxa"/>
            <w:tcBorders>
              <w:top w:val="single" w:sz="4" w:space="0" w:color="auto"/>
              <w:bottom w:val="single" w:sz="4" w:space="0" w:color="auto"/>
            </w:tcBorders>
            <w:noWrap/>
            <w:tcMar>
              <w:top w:w="0" w:type="dxa"/>
              <w:left w:w="115" w:type="dxa"/>
              <w:right w:w="115" w:type="dxa"/>
            </w:tcMar>
          </w:tcPr>
          <w:p w14:paraId="57C5E6D4" w14:textId="77777777" w:rsidR="00A6470D" w:rsidRPr="009A02FD" w:rsidDel="00571480" w:rsidRDefault="00A6470D" w:rsidP="00F744D9">
            <w:pPr>
              <w:ind w:left="-125" w:right="-88"/>
              <w:rPr>
                <w:sz w:val="20"/>
                <w:szCs w:val="20"/>
              </w:rPr>
            </w:pPr>
            <w:r w:rsidRPr="009A02FD" w:rsidDel="00571480">
              <w:rPr>
                <w:sz w:val="20"/>
                <w:szCs w:val="20"/>
              </w:rPr>
              <w:t>194</w:t>
            </w:r>
          </w:p>
        </w:tc>
        <w:tc>
          <w:tcPr>
            <w:tcW w:w="360" w:type="dxa"/>
            <w:tcBorders>
              <w:top w:val="single" w:sz="4" w:space="0" w:color="auto"/>
              <w:bottom w:val="single" w:sz="4" w:space="0" w:color="auto"/>
            </w:tcBorders>
            <w:noWrap/>
            <w:tcMar>
              <w:top w:w="0" w:type="dxa"/>
              <w:left w:w="115" w:type="dxa"/>
              <w:right w:w="115" w:type="dxa"/>
            </w:tcMar>
          </w:tcPr>
          <w:p w14:paraId="5E35256F" w14:textId="77777777" w:rsidR="00A6470D" w:rsidRPr="009A02FD" w:rsidDel="00571480" w:rsidRDefault="00A6470D" w:rsidP="00F744D9">
            <w:pPr>
              <w:ind w:right="-93"/>
              <w:rPr>
                <w:sz w:val="20"/>
                <w:szCs w:val="20"/>
              </w:rPr>
            </w:pPr>
            <w:r w:rsidRPr="009A02FD" w:rsidDel="00571480">
              <w:rPr>
                <w:sz w:val="20"/>
                <w:szCs w:val="20"/>
              </w:rPr>
              <w:t>78</w:t>
            </w:r>
          </w:p>
        </w:tc>
        <w:tc>
          <w:tcPr>
            <w:tcW w:w="360" w:type="dxa"/>
            <w:tcBorders>
              <w:top w:val="single" w:sz="4" w:space="0" w:color="auto"/>
              <w:bottom w:val="single" w:sz="4" w:space="0" w:color="auto"/>
            </w:tcBorders>
            <w:noWrap/>
            <w:tcMar>
              <w:top w:w="0" w:type="dxa"/>
              <w:left w:w="115" w:type="dxa"/>
              <w:right w:w="115" w:type="dxa"/>
            </w:tcMar>
          </w:tcPr>
          <w:p w14:paraId="37EA0C09" w14:textId="77777777" w:rsidR="00A6470D" w:rsidRPr="009A02FD" w:rsidDel="00571480" w:rsidRDefault="00A6470D" w:rsidP="00F744D9">
            <w:pPr>
              <w:ind w:right="-93"/>
              <w:rPr>
                <w:sz w:val="20"/>
                <w:szCs w:val="20"/>
              </w:rPr>
            </w:pPr>
            <w:r w:rsidRPr="009A02FD" w:rsidDel="00571480">
              <w:rPr>
                <w:sz w:val="20"/>
                <w:szCs w:val="20"/>
              </w:rPr>
              <w:t>1</w:t>
            </w:r>
          </w:p>
        </w:tc>
        <w:tc>
          <w:tcPr>
            <w:tcW w:w="360" w:type="dxa"/>
            <w:tcBorders>
              <w:top w:val="single" w:sz="4" w:space="0" w:color="auto"/>
              <w:bottom w:val="single" w:sz="4" w:space="0" w:color="auto"/>
            </w:tcBorders>
            <w:noWrap/>
            <w:tcMar>
              <w:top w:w="0" w:type="dxa"/>
              <w:left w:w="115" w:type="dxa"/>
              <w:right w:w="115" w:type="dxa"/>
            </w:tcMar>
          </w:tcPr>
          <w:p w14:paraId="28DC80A6" w14:textId="77777777" w:rsidR="00A6470D" w:rsidRPr="009A02FD" w:rsidDel="00571480" w:rsidRDefault="00A6470D" w:rsidP="00F744D9">
            <w:pPr>
              <w:ind w:right="-88"/>
              <w:rPr>
                <w:sz w:val="20"/>
                <w:szCs w:val="20"/>
              </w:rPr>
            </w:pPr>
            <w:r w:rsidRPr="009A02FD" w:rsidDel="00571480">
              <w:rPr>
                <w:sz w:val="20"/>
                <w:szCs w:val="20"/>
              </w:rPr>
              <w:t>7</w:t>
            </w:r>
          </w:p>
        </w:tc>
        <w:tc>
          <w:tcPr>
            <w:tcW w:w="463" w:type="dxa"/>
            <w:gridSpan w:val="2"/>
            <w:tcBorders>
              <w:top w:val="single" w:sz="4" w:space="0" w:color="auto"/>
              <w:bottom w:val="single" w:sz="4" w:space="0" w:color="auto"/>
            </w:tcBorders>
            <w:noWrap/>
            <w:tcMar>
              <w:top w:w="0" w:type="dxa"/>
              <w:left w:w="115" w:type="dxa"/>
              <w:right w:w="115" w:type="dxa"/>
            </w:tcMar>
          </w:tcPr>
          <w:p w14:paraId="2E402FCE" w14:textId="77777777" w:rsidR="00A6470D" w:rsidRPr="009A02FD" w:rsidDel="00571480" w:rsidRDefault="00A6470D" w:rsidP="00F744D9">
            <w:pPr>
              <w:ind w:left="-35" w:right="-106"/>
              <w:rPr>
                <w:sz w:val="20"/>
                <w:szCs w:val="20"/>
              </w:rPr>
            </w:pPr>
            <w:r w:rsidRPr="009A02FD" w:rsidDel="00571480">
              <w:rPr>
                <w:sz w:val="20"/>
                <w:szCs w:val="20"/>
              </w:rPr>
              <w:t>422</w:t>
            </w:r>
          </w:p>
        </w:tc>
      </w:tr>
    </w:tbl>
    <w:p w14:paraId="39D57004" w14:textId="77777777" w:rsidR="00A6470D" w:rsidRPr="009A02FD" w:rsidDel="00571480" w:rsidRDefault="00A6470D" w:rsidP="00A6470D">
      <w:pPr>
        <w:ind w:right="720"/>
        <w:jc w:val="both"/>
        <w:rPr>
          <w:sz w:val="20"/>
          <w:szCs w:val="20"/>
        </w:rPr>
      </w:pPr>
      <w:r w:rsidRPr="009A02FD" w:rsidDel="00571480">
        <w:rPr>
          <w:iCs/>
          <w:color w:val="000000" w:themeColor="text1"/>
          <w:sz w:val="20"/>
          <w:szCs w:val="20"/>
        </w:rPr>
        <w:t xml:space="preserve">Note: Panel A reports raters’ average </w:t>
      </w:r>
      <w:r w:rsidRPr="009A02FD" w:rsidDel="00571480">
        <w:rPr>
          <w:color w:val="000000" w:themeColor="text1"/>
          <w:sz w:val="20"/>
          <w:szCs w:val="20"/>
        </w:rPr>
        <w:t xml:space="preserve">response time in seconds per target, raters’ self-identified gender as mean percentages, and </w:t>
      </w:r>
      <w:r w:rsidRPr="009A02FD" w:rsidDel="00571480">
        <w:rPr>
          <w:iCs/>
          <w:color w:val="000000" w:themeColor="text1"/>
          <w:sz w:val="20"/>
          <w:szCs w:val="20"/>
        </w:rPr>
        <w:t>mean percentages of raters with responses indicating</w:t>
      </w:r>
      <w:r w:rsidRPr="009A02FD" w:rsidDel="00571480">
        <w:rPr>
          <w:color w:val="000000" w:themeColor="text1"/>
          <w:sz w:val="20"/>
          <w:szCs w:val="20"/>
        </w:rPr>
        <w:t xml:space="preserve"> prior familiarity with experimental stimuli sources </w:t>
      </w:r>
      <w:r w:rsidRPr="009A02FD" w:rsidDel="00571480">
        <w:rPr>
          <w:iCs/>
          <w:color w:val="000000" w:themeColor="text1"/>
          <w:sz w:val="20"/>
          <w:szCs w:val="20"/>
        </w:rPr>
        <w:t>(see online Appendix B for survey question details)</w:t>
      </w:r>
      <w:r w:rsidRPr="009A02FD" w:rsidDel="00571480">
        <w:rPr>
          <w:color w:val="000000" w:themeColor="text1"/>
          <w:sz w:val="20"/>
          <w:szCs w:val="20"/>
        </w:rPr>
        <w:t>.</w:t>
      </w:r>
      <w:r w:rsidRPr="009A02FD" w:rsidDel="00571480">
        <w:rPr>
          <w:iCs/>
          <w:color w:val="000000" w:themeColor="text1"/>
          <w:sz w:val="20"/>
          <w:szCs w:val="20"/>
        </w:rPr>
        <w:t xml:space="preserve"> Standard deviations are in parentheses. Panel B reports frequency of birthplace that raters’ report as their country of origin.</w:t>
      </w:r>
    </w:p>
    <w:p w14:paraId="4C370A6A" w14:textId="77777777" w:rsidR="00A6470D" w:rsidRPr="009A02FD" w:rsidDel="00571480" w:rsidRDefault="00A6470D" w:rsidP="00A6470D">
      <w:pPr>
        <w:ind w:left="360" w:hanging="360"/>
        <w:contextualSpacing/>
        <w:rPr>
          <w:color w:val="000000" w:themeColor="text1"/>
        </w:rPr>
        <w:sectPr w:rsidR="00A6470D" w:rsidRPr="009A02FD" w:rsidDel="00571480" w:rsidSect="00E75408">
          <w:footerReference w:type="default" r:id="rId5"/>
          <w:pgSz w:w="15840" w:h="12240" w:orient="landscape"/>
          <w:pgMar w:top="720" w:right="720" w:bottom="720" w:left="720" w:header="720" w:footer="720" w:gutter="0"/>
          <w:pgNumType w:start="1"/>
          <w:cols w:space="720"/>
          <w:docGrid w:linePitch="360"/>
        </w:sectPr>
      </w:pPr>
    </w:p>
    <w:p w14:paraId="769770DA" w14:textId="77777777" w:rsidR="00A6470D" w:rsidRPr="009A02FD" w:rsidDel="00571480" w:rsidRDefault="00A6470D" w:rsidP="00A6470D">
      <w:pPr>
        <w:pStyle w:val="Caption"/>
        <w:keepNext/>
        <w:spacing w:after="0"/>
        <w:rPr>
          <w:i w:val="0"/>
          <w:iCs w:val="0"/>
          <w:color w:val="000000" w:themeColor="text1"/>
          <w:sz w:val="22"/>
          <w:szCs w:val="22"/>
        </w:rPr>
      </w:pPr>
      <w:r w:rsidRPr="009A02FD" w:rsidDel="00571480">
        <w:rPr>
          <w:i w:val="0"/>
          <w:iCs w:val="0"/>
          <w:color w:val="000000" w:themeColor="text1"/>
          <w:sz w:val="22"/>
          <w:szCs w:val="22"/>
        </w:rPr>
        <w:lastRenderedPageBreak/>
        <w:t xml:space="preserve">Table A2. Signal </w:t>
      </w:r>
      <w:r w:rsidDel="00571480">
        <w:rPr>
          <w:i w:val="0"/>
          <w:iCs w:val="0"/>
          <w:color w:val="000000" w:themeColor="text1"/>
          <w:sz w:val="22"/>
          <w:szCs w:val="22"/>
        </w:rPr>
        <w:t>d</w:t>
      </w:r>
      <w:r w:rsidRPr="009A02FD" w:rsidDel="00571480">
        <w:rPr>
          <w:i w:val="0"/>
          <w:iCs w:val="0"/>
          <w:color w:val="000000" w:themeColor="text1"/>
          <w:sz w:val="22"/>
          <w:szCs w:val="22"/>
        </w:rPr>
        <w:t xml:space="preserve">etection </w:t>
      </w:r>
      <w:r w:rsidDel="00571480">
        <w:rPr>
          <w:i w:val="0"/>
          <w:iCs w:val="0"/>
          <w:color w:val="000000" w:themeColor="text1"/>
          <w:sz w:val="22"/>
          <w:szCs w:val="22"/>
        </w:rPr>
        <w:t>m</w:t>
      </w:r>
      <w:r w:rsidRPr="009A02FD" w:rsidDel="00571480">
        <w:rPr>
          <w:i w:val="0"/>
          <w:iCs w:val="0"/>
          <w:color w:val="000000" w:themeColor="text1"/>
          <w:sz w:val="22"/>
          <w:szCs w:val="22"/>
        </w:rPr>
        <w:t xml:space="preserve">easures of </w:t>
      </w:r>
      <w:r w:rsidDel="00571480">
        <w:rPr>
          <w:i w:val="0"/>
          <w:iCs w:val="0"/>
          <w:color w:val="000000" w:themeColor="text1"/>
          <w:sz w:val="22"/>
          <w:szCs w:val="22"/>
        </w:rPr>
        <w:t>r</w:t>
      </w:r>
      <w:r w:rsidRPr="009A02FD" w:rsidDel="00571480">
        <w:rPr>
          <w:i w:val="0"/>
          <w:iCs w:val="0"/>
          <w:color w:val="000000" w:themeColor="text1"/>
          <w:sz w:val="22"/>
          <w:szCs w:val="22"/>
        </w:rPr>
        <w:t xml:space="preserve">aters’ </w:t>
      </w:r>
      <w:r w:rsidDel="00571480">
        <w:rPr>
          <w:i w:val="0"/>
          <w:iCs w:val="0"/>
          <w:color w:val="000000" w:themeColor="text1"/>
          <w:sz w:val="22"/>
          <w:szCs w:val="22"/>
        </w:rPr>
        <w:t>c</w:t>
      </w:r>
      <w:r w:rsidRPr="009A02FD" w:rsidDel="00571480">
        <w:rPr>
          <w:i w:val="0"/>
          <w:iCs w:val="0"/>
          <w:color w:val="000000" w:themeColor="text1"/>
          <w:sz w:val="22"/>
          <w:szCs w:val="22"/>
        </w:rPr>
        <w:t xml:space="preserve">ooperative </w:t>
      </w:r>
      <w:r w:rsidDel="00571480">
        <w:rPr>
          <w:i w:val="0"/>
          <w:iCs w:val="0"/>
          <w:color w:val="000000" w:themeColor="text1"/>
          <w:sz w:val="22"/>
          <w:szCs w:val="22"/>
        </w:rPr>
        <w:t>b</w:t>
      </w:r>
      <w:r w:rsidRPr="009A02FD" w:rsidDel="00571480">
        <w:rPr>
          <w:i w:val="0"/>
          <w:iCs w:val="0"/>
          <w:color w:val="000000" w:themeColor="text1"/>
          <w:sz w:val="22"/>
          <w:szCs w:val="22"/>
        </w:rPr>
        <w:t xml:space="preserve">ehaviour </w:t>
      </w:r>
      <w:r w:rsidDel="00571480">
        <w:rPr>
          <w:i w:val="0"/>
          <w:iCs w:val="0"/>
          <w:color w:val="000000" w:themeColor="text1"/>
          <w:sz w:val="22"/>
          <w:szCs w:val="22"/>
        </w:rPr>
        <w:t>p</w:t>
      </w:r>
      <w:r w:rsidRPr="009A02FD" w:rsidDel="00571480">
        <w:rPr>
          <w:i w:val="0"/>
          <w:iCs w:val="0"/>
          <w:color w:val="000000" w:themeColor="text1"/>
          <w:sz w:val="22"/>
          <w:szCs w:val="22"/>
        </w:rPr>
        <w:t>rediction</w:t>
      </w:r>
      <w:r w:rsidDel="00571480">
        <w:rPr>
          <w:i w:val="0"/>
          <w:iCs w:val="0"/>
          <w:color w:val="000000" w:themeColor="text1"/>
          <w:sz w:val="22"/>
          <w:szCs w:val="22"/>
        </w:rPr>
        <w:t xml:space="preserve"> for first and second rounds of </w:t>
      </w:r>
      <w:r w:rsidRPr="009A02FD" w:rsidDel="00571480">
        <w:rPr>
          <w:i w:val="0"/>
          <w:iCs w:val="0"/>
          <w:color w:val="auto"/>
          <w:sz w:val="22"/>
          <w:szCs w:val="22"/>
        </w:rPr>
        <w:t>a repeated prisoner’s dilemma game with unknown endgame</w:t>
      </w:r>
      <w:r w:rsidRPr="009A02FD" w:rsidDel="00571480">
        <w:rPr>
          <w:i w:val="0"/>
          <w:iCs w:val="0"/>
          <w:color w:val="000000" w:themeColor="text1"/>
          <w:sz w:val="22"/>
          <w:szCs w:val="22"/>
        </w:rPr>
        <w:t>.</w:t>
      </w:r>
    </w:p>
    <w:p w14:paraId="2AD14E10" w14:textId="77777777" w:rsidR="00A6470D" w:rsidRPr="009A02FD" w:rsidDel="00571480" w:rsidRDefault="00A6470D" w:rsidP="00A6470D">
      <w:pPr>
        <w:rPr>
          <w:i/>
          <w:iCs/>
        </w:rPr>
      </w:pPr>
    </w:p>
    <w:tbl>
      <w:tblPr>
        <w:tblW w:w="9090" w:type="dxa"/>
        <w:tblLayout w:type="fixed"/>
        <w:tblLook w:val="04A0" w:firstRow="1" w:lastRow="0" w:firstColumn="1" w:lastColumn="0" w:noHBand="0" w:noVBand="1"/>
      </w:tblPr>
      <w:tblGrid>
        <w:gridCol w:w="1799"/>
        <w:gridCol w:w="2431"/>
        <w:gridCol w:w="2250"/>
        <w:gridCol w:w="1260"/>
        <w:gridCol w:w="1350"/>
      </w:tblGrid>
      <w:tr w:rsidR="00A6470D" w:rsidRPr="009A02FD" w:rsidDel="00571480" w14:paraId="6C843C5C" w14:textId="77777777" w:rsidTr="00F744D9">
        <w:trPr>
          <w:trHeight w:val="144"/>
        </w:trPr>
        <w:tc>
          <w:tcPr>
            <w:tcW w:w="1799" w:type="dxa"/>
            <w:tcBorders>
              <w:top w:val="single" w:sz="4" w:space="0" w:color="auto"/>
              <w:left w:val="nil"/>
              <w:bottom w:val="single" w:sz="4" w:space="0" w:color="auto"/>
              <w:right w:val="nil"/>
            </w:tcBorders>
            <w:shd w:val="clear" w:color="auto" w:fill="auto"/>
            <w:noWrap/>
            <w:vAlign w:val="bottom"/>
          </w:tcPr>
          <w:p w14:paraId="3AAC80D2" w14:textId="77777777" w:rsidR="00A6470D" w:rsidRPr="009A02FD" w:rsidDel="00571480" w:rsidRDefault="00A6470D" w:rsidP="00F744D9">
            <w:pPr>
              <w:ind w:left="-18" w:right="-108"/>
              <w:jc w:val="center"/>
              <w:rPr>
                <w:color w:val="000000" w:themeColor="text1"/>
              </w:rPr>
            </w:pPr>
            <w:r w:rsidRPr="009A02FD" w:rsidDel="00571480">
              <w:rPr>
                <w:color w:val="000000" w:themeColor="text1"/>
              </w:rPr>
              <w:t>Treatment (N)</w:t>
            </w:r>
          </w:p>
        </w:tc>
        <w:tc>
          <w:tcPr>
            <w:tcW w:w="2431" w:type="dxa"/>
            <w:tcBorders>
              <w:top w:val="single" w:sz="4" w:space="0" w:color="auto"/>
              <w:left w:val="nil"/>
              <w:bottom w:val="single" w:sz="4" w:space="0" w:color="auto"/>
              <w:right w:val="nil"/>
            </w:tcBorders>
            <w:shd w:val="clear" w:color="auto" w:fill="auto"/>
            <w:noWrap/>
            <w:vAlign w:val="bottom"/>
          </w:tcPr>
          <w:p w14:paraId="06D6DD4C" w14:textId="77777777" w:rsidR="00A6470D" w:rsidRPr="009A02FD" w:rsidDel="00571480" w:rsidRDefault="00A6470D" w:rsidP="00F744D9">
            <w:pPr>
              <w:ind w:left="-18" w:right="-108"/>
              <w:jc w:val="center"/>
              <w:rPr>
                <w:i/>
                <w:iCs/>
                <w:color w:val="000000" w:themeColor="text1"/>
              </w:rPr>
            </w:pPr>
            <w:r w:rsidRPr="009A02FD" w:rsidDel="00571480">
              <w:rPr>
                <w:color w:val="000000" w:themeColor="text1"/>
              </w:rPr>
              <w:t>Cooperator Detection (</w:t>
            </w:r>
            <w:r w:rsidRPr="009A02FD" w:rsidDel="00571480">
              <w:rPr>
                <w:i/>
                <w:iCs/>
                <w:color w:val="000000" w:themeColor="text1"/>
              </w:rPr>
              <w:t>H</w:t>
            </w:r>
            <w:r w:rsidRPr="009A02FD" w:rsidDel="00571480">
              <w:rPr>
                <w:color w:val="000000" w:themeColor="text1"/>
              </w:rPr>
              <w:t>)</w:t>
            </w:r>
          </w:p>
        </w:tc>
        <w:tc>
          <w:tcPr>
            <w:tcW w:w="2250" w:type="dxa"/>
            <w:tcBorders>
              <w:top w:val="single" w:sz="4" w:space="0" w:color="auto"/>
              <w:left w:val="nil"/>
              <w:bottom w:val="single" w:sz="4" w:space="0" w:color="auto"/>
              <w:right w:val="nil"/>
            </w:tcBorders>
            <w:vAlign w:val="bottom"/>
          </w:tcPr>
          <w:p w14:paraId="7BF45A63" w14:textId="77777777" w:rsidR="00A6470D" w:rsidRPr="009A02FD" w:rsidDel="00571480" w:rsidRDefault="00A6470D" w:rsidP="00F744D9">
            <w:pPr>
              <w:ind w:left="-18" w:right="-18"/>
              <w:jc w:val="center"/>
              <w:rPr>
                <w:color w:val="000000" w:themeColor="text1"/>
              </w:rPr>
            </w:pPr>
            <w:r w:rsidRPr="009A02FD" w:rsidDel="00571480">
              <w:rPr>
                <w:color w:val="000000" w:themeColor="text1"/>
              </w:rPr>
              <w:t>Cheater Detection (</w:t>
            </w:r>
            <w:r w:rsidRPr="009A02FD" w:rsidDel="00571480">
              <w:rPr>
                <w:i/>
                <w:iCs/>
                <w:color w:val="000000" w:themeColor="text1"/>
              </w:rPr>
              <w:t>R</w:t>
            </w:r>
            <w:r w:rsidRPr="009A02FD" w:rsidDel="00571480">
              <w:rPr>
                <w:color w:val="000000" w:themeColor="text1"/>
              </w:rPr>
              <w:t>)</w:t>
            </w:r>
          </w:p>
        </w:tc>
        <w:tc>
          <w:tcPr>
            <w:tcW w:w="1260" w:type="dxa"/>
            <w:tcBorders>
              <w:top w:val="single" w:sz="4" w:space="0" w:color="auto"/>
              <w:left w:val="nil"/>
              <w:bottom w:val="single" w:sz="4" w:space="0" w:color="auto"/>
              <w:right w:val="nil"/>
            </w:tcBorders>
            <w:vAlign w:val="bottom"/>
          </w:tcPr>
          <w:p w14:paraId="683C877E" w14:textId="77777777" w:rsidR="00A6470D" w:rsidRPr="009A02FD" w:rsidDel="00571480" w:rsidRDefault="00A6470D" w:rsidP="00F744D9">
            <w:pPr>
              <w:ind w:left="-111"/>
              <w:jc w:val="center"/>
              <w:rPr>
                <w:color w:val="000000" w:themeColor="text1"/>
              </w:rPr>
            </w:pPr>
            <w:r w:rsidRPr="009A02FD" w:rsidDel="00571480">
              <w:rPr>
                <w:color w:val="000000" w:themeColor="text1"/>
              </w:rPr>
              <w:t>Accuracy</w:t>
            </w:r>
          </w:p>
        </w:tc>
        <w:tc>
          <w:tcPr>
            <w:tcW w:w="1350" w:type="dxa"/>
            <w:tcBorders>
              <w:top w:val="single" w:sz="4" w:space="0" w:color="auto"/>
              <w:left w:val="nil"/>
              <w:bottom w:val="single" w:sz="4" w:space="0" w:color="auto"/>
              <w:right w:val="nil"/>
            </w:tcBorders>
            <w:vAlign w:val="bottom"/>
          </w:tcPr>
          <w:p w14:paraId="7526CC9B" w14:textId="77777777" w:rsidR="00A6470D" w:rsidRPr="009A02FD" w:rsidDel="00571480" w:rsidRDefault="00A6470D" w:rsidP="00F744D9">
            <w:pPr>
              <w:ind w:left="-111" w:right="73"/>
              <w:jc w:val="center"/>
              <w:rPr>
                <w:color w:val="000000" w:themeColor="text1"/>
              </w:rPr>
            </w:pPr>
            <w:r w:rsidRPr="009A02FD" w:rsidDel="00571480">
              <w:rPr>
                <w:color w:val="000000" w:themeColor="text1"/>
              </w:rPr>
              <w:t>Bias</w:t>
            </w:r>
          </w:p>
        </w:tc>
      </w:tr>
      <w:tr w:rsidR="00A6470D" w:rsidRPr="009A02FD" w:rsidDel="00571480" w14:paraId="025F94B5" w14:textId="77777777" w:rsidTr="00F744D9">
        <w:trPr>
          <w:trHeight w:val="323"/>
        </w:trPr>
        <w:tc>
          <w:tcPr>
            <w:tcW w:w="9090" w:type="dxa"/>
            <w:gridSpan w:val="5"/>
            <w:tcBorders>
              <w:top w:val="single" w:sz="4" w:space="0" w:color="auto"/>
              <w:left w:val="nil"/>
              <w:right w:val="nil"/>
            </w:tcBorders>
          </w:tcPr>
          <w:p w14:paraId="280C7E8C" w14:textId="77777777" w:rsidR="00A6470D" w:rsidRPr="009A02FD" w:rsidDel="00571480" w:rsidRDefault="00A6470D" w:rsidP="00F744D9">
            <w:pPr>
              <w:ind w:left="-18" w:right="-106"/>
              <w:rPr>
                <w:i/>
                <w:iCs/>
                <w:color w:val="000000" w:themeColor="text1"/>
              </w:rPr>
            </w:pPr>
            <w:r w:rsidRPr="009A02FD" w:rsidDel="00571480">
              <w:rPr>
                <w:i/>
                <w:iCs/>
                <w:color w:val="000000" w:themeColor="text1"/>
              </w:rPr>
              <w:t>Round 1 Guesses</w:t>
            </w:r>
          </w:p>
        </w:tc>
      </w:tr>
      <w:tr w:rsidR="00A6470D" w:rsidRPr="009A02FD" w:rsidDel="00571480" w14:paraId="15E77570" w14:textId="77777777" w:rsidTr="00F744D9">
        <w:trPr>
          <w:trHeight w:val="144"/>
        </w:trPr>
        <w:tc>
          <w:tcPr>
            <w:tcW w:w="1799" w:type="dxa"/>
            <w:tcBorders>
              <w:left w:val="nil"/>
              <w:bottom w:val="nil"/>
              <w:right w:val="nil"/>
            </w:tcBorders>
            <w:shd w:val="clear" w:color="auto" w:fill="auto"/>
            <w:noWrap/>
            <w:vAlign w:val="bottom"/>
          </w:tcPr>
          <w:p w14:paraId="27D8A10C" w14:textId="77777777" w:rsidR="00A6470D" w:rsidRPr="009A02FD" w:rsidDel="00571480" w:rsidRDefault="00A6470D" w:rsidP="00F744D9">
            <w:pPr>
              <w:ind w:left="-18"/>
              <w:jc w:val="center"/>
              <w:rPr>
                <w:color w:val="000000" w:themeColor="text1"/>
              </w:rPr>
            </w:pPr>
            <w:r w:rsidRPr="009A02FD" w:rsidDel="00571480">
              <w:rPr>
                <w:color w:val="000000" w:themeColor="text1"/>
              </w:rPr>
              <w:t xml:space="preserve">None </w:t>
            </w:r>
          </w:p>
        </w:tc>
        <w:tc>
          <w:tcPr>
            <w:tcW w:w="2431" w:type="dxa"/>
            <w:tcBorders>
              <w:left w:val="nil"/>
              <w:bottom w:val="nil"/>
              <w:right w:val="nil"/>
            </w:tcBorders>
            <w:shd w:val="clear" w:color="auto" w:fill="auto"/>
            <w:noWrap/>
            <w:vAlign w:val="bottom"/>
            <w:hideMark/>
          </w:tcPr>
          <w:p w14:paraId="3CA7132B" w14:textId="77777777" w:rsidR="00A6470D" w:rsidRPr="009A02FD" w:rsidDel="00571480" w:rsidRDefault="00A6470D" w:rsidP="00F744D9">
            <w:pPr>
              <w:ind w:left="-18"/>
              <w:jc w:val="center"/>
              <w:rPr>
                <w:color w:val="000000" w:themeColor="text1"/>
              </w:rPr>
            </w:pPr>
            <w:r w:rsidRPr="009A02FD" w:rsidDel="00571480">
              <w:rPr>
                <w:color w:val="000000" w:themeColor="text1"/>
              </w:rPr>
              <w:t>63.2</w:t>
            </w:r>
          </w:p>
        </w:tc>
        <w:tc>
          <w:tcPr>
            <w:tcW w:w="2250" w:type="dxa"/>
            <w:tcBorders>
              <w:left w:val="nil"/>
              <w:bottom w:val="nil"/>
              <w:right w:val="nil"/>
            </w:tcBorders>
            <w:vAlign w:val="bottom"/>
          </w:tcPr>
          <w:p w14:paraId="70971FE0" w14:textId="77777777" w:rsidR="00A6470D" w:rsidRPr="009A02FD" w:rsidDel="00571480" w:rsidRDefault="00A6470D" w:rsidP="00F744D9">
            <w:pPr>
              <w:ind w:left="-18"/>
              <w:jc w:val="center"/>
              <w:rPr>
                <w:color w:val="000000" w:themeColor="text1"/>
              </w:rPr>
            </w:pPr>
            <w:r w:rsidRPr="009A02FD" w:rsidDel="00571480">
              <w:rPr>
                <w:color w:val="000000" w:themeColor="text1"/>
              </w:rPr>
              <w:t>56.1</w:t>
            </w:r>
          </w:p>
        </w:tc>
        <w:tc>
          <w:tcPr>
            <w:tcW w:w="1260" w:type="dxa"/>
            <w:tcBorders>
              <w:left w:val="nil"/>
              <w:bottom w:val="nil"/>
              <w:right w:val="nil"/>
            </w:tcBorders>
            <w:vAlign w:val="bottom"/>
          </w:tcPr>
          <w:p w14:paraId="70AECA9C" w14:textId="77777777" w:rsidR="00A6470D" w:rsidRPr="009A02FD" w:rsidDel="00571480" w:rsidRDefault="00A6470D" w:rsidP="00F744D9">
            <w:pPr>
              <w:ind w:left="-18" w:hanging="120"/>
              <w:jc w:val="center"/>
              <w:rPr>
                <w:color w:val="000000" w:themeColor="text1"/>
              </w:rPr>
            </w:pPr>
            <w:r w:rsidRPr="009A02FD" w:rsidDel="00571480">
              <w:rPr>
                <w:color w:val="000000" w:themeColor="text1"/>
              </w:rPr>
              <w:t>-0.115</w:t>
            </w:r>
          </w:p>
        </w:tc>
        <w:tc>
          <w:tcPr>
            <w:tcW w:w="1350" w:type="dxa"/>
            <w:tcBorders>
              <w:left w:val="nil"/>
              <w:bottom w:val="nil"/>
              <w:right w:val="nil"/>
            </w:tcBorders>
            <w:vAlign w:val="bottom"/>
          </w:tcPr>
          <w:p w14:paraId="7C9FB4C9" w14:textId="77777777" w:rsidR="00A6470D" w:rsidRPr="009A02FD" w:rsidDel="00571480" w:rsidRDefault="00A6470D" w:rsidP="00F744D9">
            <w:pPr>
              <w:ind w:left="-18" w:right="-106" w:hanging="120"/>
              <w:jc w:val="center"/>
              <w:rPr>
                <w:color w:val="000000" w:themeColor="text1"/>
              </w:rPr>
            </w:pPr>
            <w:r w:rsidRPr="009A02FD" w:rsidDel="00571480">
              <w:rPr>
                <w:color w:val="000000" w:themeColor="text1"/>
              </w:rPr>
              <w:t>-0.480</w:t>
            </w:r>
          </w:p>
        </w:tc>
      </w:tr>
      <w:tr w:rsidR="00A6470D" w:rsidRPr="009A02FD" w:rsidDel="00571480" w14:paraId="5ABEEFB4" w14:textId="77777777" w:rsidTr="00F744D9">
        <w:trPr>
          <w:trHeight w:val="144"/>
        </w:trPr>
        <w:tc>
          <w:tcPr>
            <w:tcW w:w="1799" w:type="dxa"/>
            <w:tcBorders>
              <w:top w:val="nil"/>
              <w:left w:val="nil"/>
              <w:bottom w:val="nil"/>
              <w:right w:val="nil"/>
            </w:tcBorders>
            <w:shd w:val="clear" w:color="auto" w:fill="auto"/>
            <w:noWrap/>
            <w:vAlign w:val="bottom"/>
          </w:tcPr>
          <w:p w14:paraId="6B910B3F" w14:textId="77777777" w:rsidR="00A6470D" w:rsidRPr="009A02FD" w:rsidDel="00571480" w:rsidRDefault="00A6470D" w:rsidP="00F744D9">
            <w:pPr>
              <w:ind w:left="-18"/>
              <w:jc w:val="center"/>
              <w:rPr>
                <w:color w:val="000000" w:themeColor="text1"/>
              </w:rPr>
            </w:pPr>
            <w:r w:rsidRPr="009A02FD" w:rsidDel="00571480">
              <w:rPr>
                <w:color w:val="000000" w:themeColor="text1"/>
              </w:rPr>
              <w:t>(108)</w:t>
            </w:r>
          </w:p>
        </w:tc>
        <w:tc>
          <w:tcPr>
            <w:tcW w:w="2431" w:type="dxa"/>
            <w:tcBorders>
              <w:top w:val="nil"/>
              <w:left w:val="nil"/>
              <w:bottom w:val="nil"/>
              <w:right w:val="nil"/>
            </w:tcBorders>
            <w:shd w:val="clear" w:color="auto" w:fill="auto"/>
            <w:noWrap/>
            <w:vAlign w:val="bottom"/>
            <w:hideMark/>
          </w:tcPr>
          <w:p w14:paraId="36696D9E" w14:textId="77777777" w:rsidR="00A6470D" w:rsidRPr="009A02FD" w:rsidDel="00571480" w:rsidRDefault="00A6470D" w:rsidP="00F744D9">
            <w:pPr>
              <w:ind w:left="-18"/>
              <w:jc w:val="center"/>
              <w:rPr>
                <w:color w:val="000000" w:themeColor="text1"/>
              </w:rPr>
            </w:pPr>
            <w:r w:rsidRPr="009A02FD" w:rsidDel="00571480">
              <w:rPr>
                <w:color w:val="000000" w:themeColor="text1"/>
              </w:rPr>
              <w:t>(27.4)</w:t>
            </w:r>
          </w:p>
        </w:tc>
        <w:tc>
          <w:tcPr>
            <w:tcW w:w="2250" w:type="dxa"/>
            <w:tcBorders>
              <w:top w:val="nil"/>
              <w:left w:val="nil"/>
              <w:bottom w:val="nil"/>
              <w:right w:val="nil"/>
            </w:tcBorders>
            <w:vAlign w:val="bottom"/>
          </w:tcPr>
          <w:p w14:paraId="059F1873" w14:textId="77777777" w:rsidR="00A6470D" w:rsidRPr="009A02FD" w:rsidDel="00571480" w:rsidRDefault="00A6470D" w:rsidP="00F744D9">
            <w:pPr>
              <w:ind w:left="-18"/>
              <w:jc w:val="center"/>
              <w:rPr>
                <w:color w:val="000000" w:themeColor="text1"/>
              </w:rPr>
            </w:pPr>
            <w:r w:rsidRPr="009A02FD" w:rsidDel="00571480">
              <w:rPr>
                <w:color w:val="000000" w:themeColor="text1"/>
              </w:rPr>
              <w:t>(14.0)</w:t>
            </w:r>
          </w:p>
        </w:tc>
        <w:tc>
          <w:tcPr>
            <w:tcW w:w="1260" w:type="dxa"/>
            <w:tcBorders>
              <w:top w:val="nil"/>
              <w:left w:val="nil"/>
              <w:bottom w:val="nil"/>
              <w:right w:val="nil"/>
            </w:tcBorders>
            <w:vAlign w:val="bottom"/>
          </w:tcPr>
          <w:p w14:paraId="4379A348" w14:textId="77777777" w:rsidR="00A6470D" w:rsidRPr="009A02FD" w:rsidDel="00571480" w:rsidRDefault="00A6470D" w:rsidP="00F744D9">
            <w:pPr>
              <w:ind w:left="-18" w:hanging="120"/>
              <w:jc w:val="center"/>
              <w:rPr>
                <w:color w:val="000000" w:themeColor="text1"/>
              </w:rPr>
            </w:pPr>
            <w:r w:rsidRPr="009A02FD" w:rsidDel="00571480">
              <w:rPr>
                <w:color w:val="000000" w:themeColor="text1"/>
              </w:rPr>
              <w:t>(0.546)</w:t>
            </w:r>
          </w:p>
        </w:tc>
        <w:tc>
          <w:tcPr>
            <w:tcW w:w="1350" w:type="dxa"/>
            <w:tcBorders>
              <w:top w:val="nil"/>
              <w:left w:val="nil"/>
              <w:bottom w:val="nil"/>
              <w:right w:val="nil"/>
            </w:tcBorders>
            <w:vAlign w:val="bottom"/>
          </w:tcPr>
          <w:p w14:paraId="2C79E124" w14:textId="77777777" w:rsidR="00A6470D" w:rsidRPr="009A02FD" w:rsidDel="00571480" w:rsidRDefault="00A6470D" w:rsidP="00F744D9">
            <w:pPr>
              <w:ind w:left="-18" w:right="-106" w:hanging="120"/>
              <w:jc w:val="center"/>
              <w:rPr>
                <w:color w:val="000000" w:themeColor="text1"/>
              </w:rPr>
            </w:pPr>
            <w:r w:rsidRPr="009A02FD" w:rsidDel="00571480">
              <w:rPr>
                <w:color w:val="000000" w:themeColor="text1"/>
              </w:rPr>
              <w:t>(1.131)</w:t>
            </w:r>
          </w:p>
        </w:tc>
      </w:tr>
      <w:tr w:rsidR="00A6470D" w:rsidRPr="009A02FD" w:rsidDel="00571480" w14:paraId="7C093904" w14:textId="77777777" w:rsidTr="00F744D9">
        <w:trPr>
          <w:trHeight w:val="144"/>
        </w:trPr>
        <w:tc>
          <w:tcPr>
            <w:tcW w:w="1799" w:type="dxa"/>
            <w:tcBorders>
              <w:top w:val="nil"/>
              <w:left w:val="nil"/>
              <w:bottom w:val="nil"/>
              <w:right w:val="nil"/>
            </w:tcBorders>
            <w:shd w:val="clear" w:color="auto" w:fill="auto"/>
            <w:noWrap/>
            <w:vAlign w:val="bottom"/>
          </w:tcPr>
          <w:p w14:paraId="69FEAD1F" w14:textId="77777777" w:rsidR="00A6470D" w:rsidRPr="009A02FD" w:rsidDel="00571480" w:rsidRDefault="00A6470D" w:rsidP="00F744D9">
            <w:pPr>
              <w:ind w:left="-18"/>
              <w:jc w:val="center"/>
              <w:rPr>
                <w:color w:val="000000" w:themeColor="text1"/>
              </w:rPr>
            </w:pPr>
            <w:r w:rsidRPr="009A02FD" w:rsidDel="00571480">
              <w:rPr>
                <w:color w:val="000000" w:themeColor="text1"/>
              </w:rPr>
              <w:t xml:space="preserve">Label </w:t>
            </w:r>
          </w:p>
        </w:tc>
        <w:tc>
          <w:tcPr>
            <w:tcW w:w="2431" w:type="dxa"/>
            <w:tcBorders>
              <w:top w:val="nil"/>
              <w:left w:val="nil"/>
              <w:bottom w:val="nil"/>
              <w:right w:val="nil"/>
            </w:tcBorders>
            <w:shd w:val="clear" w:color="auto" w:fill="auto"/>
            <w:noWrap/>
            <w:vAlign w:val="bottom"/>
            <w:hideMark/>
          </w:tcPr>
          <w:p w14:paraId="6A446B35" w14:textId="77777777" w:rsidR="00A6470D" w:rsidRPr="009A02FD" w:rsidDel="00571480" w:rsidRDefault="00A6470D" w:rsidP="00F744D9">
            <w:pPr>
              <w:ind w:left="-18"/>
              <w:jc w:val="center"/>
              <w:rPr>
                <w:color w:val="000000" w:themeColor="text1"/>
              </w:rPr>
            </w:pPr>
            <w:r w:rsidRPr="009A02FD" w:rsidDel="00571480">
              <w:rPr>
                <w:color w:val="000000" w:themeColor="text1"/>
              </w:rPr>
              <w:t>63.2</w:t>
            </w:r>
          </w:p>
        </w:tc>
        <w:tc>
          <w:tcPr>
            <w:tcW w:w="2250" w:type="dxa"/>
            <w:tcBorders>
              <w:top w:val="nil"/>
              <w:left w:val="nil"/>
              <w:bottom w:val="nil"/>
              <w:right w:val="nil"/>
            </w:tcBorders>
            <w:vAlign w:val="bottom"/>
          </w:tcPr>
          <w:p w14:paraId="5DD1AE23" w14:textId="77777777" w:rsidR="00A6470D" w:rsidRPr="009A02FD" w:rsidDel="00571480" w:rsidRDefault="00A6470D" w:rsidP="00F744D9">
            <w:pPr>
              <w:ind w:left="-18"/>
              <w:jc w:val="center"/>
              <w:rPr>
                <w:color w:val="000000" w:themeColor="text1"/>
              </w:rPr>
            </w:pPr>
            <w:r w:rsidRPr="009A02FD" w:rsidDel="00571480">
              <w:rPr>
                <w:color w:val="000000" w:themeColor="text1"/>
              </w:rPr>
              <w:t>58.7</w:t>
            </w:r>
          </w:p>
        </w:tc>
        <w:tc>
          <w:tcPr>
            <w:tcW w:w="1260" w:type="dxa"/>
            <w:tcBorders>
              <w:top w:val="nil"/>
              <w:left w:val="nil"/>
              <w:bottom w:val="nil"/>
              <w:right w:val="nil"/>
            </w:tcBorders>
            <w:vAlign w:val="bottom"/>
          </w:tcPr>
          <w:p w14:paraId="50126568" w14:textId="77777777" w:rsidR="00A6470D" w:rsidRPr="009A02FD" w:rsidDel="00571480" w:rsidRDefault="00A6470D" w:rsidP="00F744D9">
            <w:pPr>
              <w:ind w:left="-18" w:hanging="120"/>
              <w:jc w:val="center"/>
              <w:rPr>
                <w:color w:val="000000" w:themeColor="text1"/>
              </w:rPr>
            </w:pPr>
            <w:r w:rsidRPr="009A02FD" w:rsidDel="00571480">
              <w:rPr>
                <w:color w:val="000000" w:themeColor="text1"/>
              </w:rPr>
              <w:t>0.238</w:t>
            </w:r>
          </w:p>
        </w:tc>
        <w:tc>
          <w:tcPr>
            <w:tcW w:w="1350" w:type="dxa"/>
            <w:tcBorders>
              <w:top w:val="nil"/>
              <w:left w:val="nil"/>
              <w:bottom w:val="nil"/>
              <w:right w:val="nil"/>
            </w:tcBorders>
            <w:vAlign w:val="bottom"/>
          </w:tcPr>
          <w:p w14:paraId="6CC927D0" w14:textId="77777777" w:rsidR="00A6470D" w:rsidRPr="009A02FD" w:rsidDel="00571480" w:rsidRDefault="00A6470D" w:rsidP="00F744D9">
            <w:pPr>
              <w:ind w:left="-18" w:right="-106" w:hanging="120"/>
              <w:jc w:val="center"/>
              <w:rPr>
                <w:color w:val="000000" w:themeColor="text1"/>
              </w:rPr>
            </w:pPr>
            <w:r w:rsidRPr="009A02FD" w:rsidDel="00571480">
              <w:rPr>
                <w:color w:val="000000" w:themeColor="text1"/>
              </w:rPr>
              <w:t>-0.277</w:t>
            </w:r>
          </w:p>
        </w:tc>
      </w:tr>
      <w:tr w:rsidR="00A6470D" w:rsidRPr="009A02FD" w:rsidDel="00571480" w14:paraId="5B4F2CC9" w14:textId="77777777" w:rsidTr="00F744D9">
        <w:trPr>
          <w:trHeight w:val="144"/>
        </w:trPr>
        <w:tc>
          <w:tcPr>
            <w:tcW w:w="1799" w:type="dxa"/>
            <w:tcBorders>
              <w:top w:val="nil"/>
              <w:left w:val="nil"/>
              <w:bottom w:val="nil"/>
              <w:right w:val="nil"/>
            </w:tcBorders>
            <w:shd w:val="clear" w:color="auto" w:fill="auto"/>
            <w:noWrap/>
            <w:vAlign w:val="bottom"/>
          </w:tcPr>
          <w:p w14:paraId="08DD425F" w14:textId="77777777" w:rsidR="00A6470D" w:rsidRPr="009A02FD" w:rsidDel="00571480" w:rsidRDefault="00A6470D" w:rsidP="00F744D9">
            <w:pPr>
              <w:ind w:left="-18"/>
              <w:jc w:val="center"/>
              <w:rPr>
                <w:color w:val="000000" w:themeColor="text1"/>
              </w:rPr>
            </w:pPr>
            <w:r w:rsidRPr="009A02FD" w:rsidDel="00571480">
              <w:rPr>
                <w:color w:val="000000" w:themeColor="text1"/>
              </w:rPr>
              <w:t>(101)</w:t>
            </w:r>
          </w:p>
        </w:tc>
        <w:tc>
          <w:tcPr>
            <w:tcW w:w="2431" w:type="dxa"/>
            <w:tcBorders>
              <w:top w:val="nil"/>
              <w:left w:val="nil"/>
              <w:bottom w:val="nil"/>
              <w:right w:val="nil"/>
            </w:tcBorders>
            <w:shd w:val="clear" w:color="auto" w:fill="auto"/>
            <w:noWrap/>
            <w:vAlign w:val="bottom"/>
            <w:hideMark/>
          </w:tcPr>
          <w:p w14:paraId="2B47E9FD" w14:textId="77777777" w:rsidR="00A6470D" w:rsidRPr="009A02FD" w:rsidDel="00571480" w:rsidRDefault="00A6470D" w:rsidP="00F744D9">
            <w:pPr>
              <w:ind w:left="-18"/>
              <w:jc w:val="center"/>
              <w:rPr>
                <w:color w:val="000000" w:themeColor="text1"/>
              </w:rPr>
            </w:pPr>
            <w:r w:rsidRPr="009A02FD" w:rsidDel="00571480">
              <w:rPr>
                <w:color w:val="000000" w:themeColor="text1"/>
              </w:rPr>
              <w:t>(15.8)</w:t>
            </w:r>
          </w:p>
        </w:tc>
        <w:tc>
          <w:tcPr>
            <w:tcW w:w="2250" w:type="dxa"/>
            <w:tcBorders>
              <w:top w:val="nil"/>
              <w:left w:val="nil"/>
              <w:bottom w:val="nil"/>
              <w:right w:val="nil"/>
            </w:tcBorders>
            <w:vAlign w:val="bottom"/>
          </w:tcPr>
          <w:p w14:paraId="00E86096" w14:textId="77777777" w:rsidR="00A6470D" w:rsidRPr="009A02FD" w:rsidDel="00571480" w:rsidRDefault="00A6470D" w:rsidP="00F744D9">
            <w:pPr>
              <w:ind w:left="-18"/>
              <w:jc w:val="center"/>
              <w:rPr>
                <w:color w:val="000000" w:themeColor="text1"/>
              </w:rPr>
            </w:pPr>
            <w:r w:rsidRPr="009A02FD" w:rsidDel="00571480">
              <w:rPr>
                <w:color w:val="000000" w:themeColor="text1"/>
              </w:rPr>
              <w:t>(8.6)</w:t>
            </w:r>
          </w:p>
        </w:tc>
        <w:tc>
          <w:tcPr>
            <w:tcW w:w="1260" w:type="dxa"/>
            <w:tcBorders>
              <w:top w:val="nil"/>
              <w:left w:val="nil"/>
              <w:bottom w:val="nil"/>
              <w:right w:val="nil"/>
            </w:tcBorders>
            <w:vAlign w:val="bottom"/>
          </w:tcPr>
          <w:p w14:paraId="6DCE0D84" w14:textId="77777777" w:rsidR="00A6470D" w:rsidRPr="009A02FD" w:rsidDel="00571480" w:rsidRDefault="00A6470D" w:rsidP="00F744D9">
            <w:pPr>
              <w:ind w:left="-18" w:hanging="120"/>
              <w:jc w:val="center"/>
              <w:rPr>
                <w:color w:val="000000" w:themeColor="text1"/>
              </w:rPr>
            </w:pPr>
            <w:r w:rsidRPr="009A02FD" w:rsidDel="00571480">
              <w:rPr>
                <w:color w:val="000000" w:themeColor="text1"/>
              </w:rPr>
              <w:t>(0.363)</w:t>
            </w:r>
          </w:p>
        </w:tc>
        <w:tc>
          <w:tcPr>
            <w:tcW w:w="1350" w:type="dxa"/>
            <w:tcBorders>
              <w:top w:val="nil"/>
              <w:left w:val="nil"/>
              <w:bottom w:val="nil"/>
              <w:right w:val="nil"/>
            </w:tcBorders>
            <w:vAlign w:val="bottom"/>
          </w:tcPr>
          <w:p w14:paraId="14E9758C" w14:textId="77777777" w:rsidR="00A6470D" w:rsidRPr="009A02FD" w:rsidDel="00571480" w:rsidRDefault="00A6470D" w:rsidP="00F744D9">
            <w:pPr>
              <w:ind w:left="-18" w:right="-106" w:hanging="120"/>
              <w:jc w:val="center"/>
              <w:rPr>
                <w:color w:val="000000" w:themeColor="text1"/>
              </w:rPr>
            </w:pPr>
            <w:r w:rsidRPr="009A02FD" w:rsidDel="00571480">
              <w:rPr>
                <w:color w:val="000000" w:themeColor="text1"/>
              </w:rPr>
              <w:t>(0.548)</w:t>
            </w:r>
          </w:p>
        </w:tc>
      </w:tr>
      <w:tr w:rsidR="00A6470D" w:rsidRPr="009A02FD" w:rsidDel="00571480" w14:paraId="33F10265" w14:textId="77777777" w:rsidTr="00F744D9">
        <w:trPr>
          <w:trHeight w:val="144"/>
        </w:trPr>
        <w:tc>
          <w:tcPr>
            <w:tcW w:w="1799" w:type="dxa"/>
            <w:tcBorders>
              <w:top w:val="nil"/>
              <w:left w:val="nil"/>
              <w:bottom w:val="nil"/>
              <w:right w:val="nil"/>
            </w:tcBorders>
            <w:shd w:val="clear" w:color="auto" w:fill="auto"/>
            <w:noWrap/>
            <w:vAlign w:val="bottom"/>
          </w:tcPr>
          <w:p w14:paraId="07760C51" w14:textId="77777777" w:rsidR="00A6470D" w:rsidRPr="009A02FD" w:rsidDel="00571480" w:rsidRDefault="00A6470D" w:rsidP="00F744D9">
            <w:pPr>
              <w:ind w:left="-18"/>
              <w:jc w:val="center"/>
              <w:rPr>
                <w:color w:val="000000" w:themeColor="text1"/>
              </w:rPr>
            </w:pPr>
            <w:r w:rsidRPr="009A02FD" w:rsidDel="00571480">
              <w:rPr>
                <w:color w:val="000000" w:themeColor="text1"/>
              </w:rPr>
              <w:t xml:space="preserve">Photo </w:t>
            </w:r>
          </w:p>
        </w:tc>
        <w:tc>
          <w:tcPr>
            <w:tcW w:w="2431" w:type="dxa"/>
            <w:tcBorders>
              <w:top w:val="nil"/>
              <w:left w:val="nil"/>
              <w:bottom w:val="nil"/>
              <w:right w:val="nil"/>
            </w:tcBorders>
            <w:shd w:val="clear" w:color="auto" w:fill="auto"/>
            <w:noWrap/>
            <w:vAlign w:val="bottom"/>
            <w:hideMark/>
          </w:tcPr>
          <w:p w14:paraId="56C3251D" w14:textId="77777777" w:rsidR="00A6470D" w:rsidRPr="009A02FD" w:rsidDel="00571480" w:rsidRDefault="00A6470D" w:rsidP="00F744D9">
            <w:pPr>
              <w:ind w:left="-18"/>
              <w:jc w:val="center"/>
              <w:rPr>
                <w:color w:val="000000" w:themeColor="text1"/>
              </w:rPr>
            </w:pPr>
            <w:r w:rsidRPr="009A02FD" w:rsidDel="00571480">
              <w:rPr>
                <w:color w:val="000000" w:themeColor="text1"/>
              </w:rPr>
              <w:t>58.1</w:t>
            </w:r>
          </w:p>
        </w:tc>
        <w:tc>
          <w:tcPr>
            <w:tcW w:w="2250" w:type="dxa"/>
            <w:tcBorders>
              <w:top w:val="nil"/>
              <w:left w:val="nil"/>
              <w:bottom w:val="nil"/>
              <w:right w:val="nil"/>
            </w:tcBorders>
            <w:vAlign w:val="bottom"/>
          </w:tcPr>
          <w:p w14:paraId="1773B163" w14:textId="77777777" w:rsidR="00A6470D" w:rsidRPr="009A02FD" w:rsidDel="00571480" w:rsidRDefault="00A6470D" w:rsidP="00F744D9">
            <w:pPr>
              <w:ind w:left="-18"/>
              <w:jc w:val="center"/>
              <w:rPr>
                <w:color w:val="000000" w:themeColor="text1"/>
              </w:rPr>
            </w:pPr>
            <w:r w:rsidRPr="009A02FD" w:rsidDel="00571480">
              <w:rPr>
                <w:color w:val="000000" w:themeColor="text1"/>
              </w:rPr>
              <w:t>55.9</w:t>
            </w:r>
          </w:p>
        </w:tc>
        <w:tc>
          <w:tcPr>
            <w:tcW w:w="1260" w:type="dxa"/>
            <w:tcBorders>
              <w:top w:val="nil"/>
              <w:left w:val="nil"/>
              <w:bottom w:val="nil"/>
              <w:right w:val="nil"/>
            </w:tcBorders>
            <w:vAlign w:val="bottom"/>
          </w:tcPr>
          <w:p w14:paraId="4C68F35D" w14:textId="77777777" w:rsidR="00A6470D" w:rsidRPr="009A02FD" w:rsidDel="00571480" w:rsidRDefault="00A6470D" w:rsidP="00F744D9">
            <w:pPr>
              <w:ind w:left="-18" w:hanging="120"/>
              <w:jc w:val="center"/>
              <w:rPr>
                <w:color w:val="000000" w:themeColor="text1"/>
              </w:rPr>
            </w:pPr>
            <w:r w:rsidRPr="009A02FD" w:rsidDel="00571480">
              <w:rPr>
                <w:color w:val="000000" w:themeColor="text1"/>
              </w:rPr>
              <w:t>0.214</w:t>
            </w:r>
          </w:p>
        </w:tc>
        <w:tc>
          <w:tcPr>
            <w:tcW w:w="1350" w:type="dxa"/>
            <w:tcBorders>
              <w:top w:val="nil"/>
              <w:left w:val="nil"/>
              <w:bottom w:val="nil"/>
              <w:right w:val="nil"/>
            </w:tcBorders>
            <w:vAlign w:val="bottom"/>
          </w:tcPr>
          <w:p w14:paraId="714D0CCD" w14:textId="77777777" w:rsidR="00A6470D" w:rsidRPr="009A02FD" w:rsidDel="00571480" w:rsidRDefault="00A6470D" w:rsidP="00F744D9">
            <w:pPr>
              <w:ind w:left="-18" w:right="-106" w:hanging="120"/>
              <w:jc w:val="center"/>
              <w:rPr>
                <w:color w:val="000000" w:themeColor="text1"/>
              </w:rPr>
            </w:pPr>
            <w:r w:rsidRPr="009A02FD" w:rsidDel="00571480">
              <w:rPr>
                <w:color w:val="000000" w:themeColor="text1"/>
              </w:rPr>
              <w:t>-0.149</w:t>
            </w:r>
          </w:p>
        </w:tc>
      </w:tr>
      <w:tr w:rsidR="00A6470D" w:rsidRPr="009A02FD" w:rsidDel="00571480" w14:paraId="31AABA5C" w14:textId="77777777" w:rsidTr="00F744D9">
        <w:trPr>
          <w:trHeight w:val="144"/>
        </w:trPr>
        <w:tc>
          <w:tcPr>
            <w:tcW w:w="1799" w:type="dxa"/>
            <w:tcBorders>
              <w:top w:val="nil"/>
              <w:left w:val="nil"/>
              <w:bottom w:val="nil"/>
              <w:right w:val="nil"/>
            </w:tcBorders>
            <w:shd w:val="clear" w:color="auto" w:fill="auto"/>
            <w:noWrap/>
            <w:vAlign w:val="bottom"/>
          </w:tcPr>
          <w:p w14:paraId="3FF5A226" w14:textId="77777777" w:rsidR="00A6470D" w:rsidRPr="009A02FD" w:rsidDel="00571480" w:rsidRDefault="00A6470D" w:rsidP="00F744D9">
            <w:pPr>
              <w:ind w:left="-18"/>
              <w:jc w:val="center"/>
              <w:rPr>
                <w:color w:val="000000" w:themeColor="text1"/>
              </w:rPr>
            </w:pPr>
            <w:r w:rsidRPr="009A02FD" w:rsidDel="00571480">
              <w:rPr>
                <w:color w:val="000000" w:themeColor="text1"/>
              </w:rPr>
              <w:t>(108)</w:t>
            </w:r>
          </w:p>
        </w:tc>
        <w:tc>
          <w:tcPr>
            <w:tcW w:w="2431" w:type="dxa"/>
            <w:tcBorders>
              <w:top w:val="nil"/>
              <w:left w:val="nil"/>
              <w:bottom w:val="nil"/>
              <w:right w:val="nil"/>
            </w:tcBorders>
            <w:shd w:val="clear" w:color="auto" w:fill="auto"/>
            <w:noWrap/>
            <w:vAlign w:val="bottom"/>
            <w:hideMark/>
          </w:tcPr>
          <w:p w14:paraId="4D5A7441" w14:textId="77777777" w:rsidR="00A6470D" w:rsidRPr="009A02FD" w:rsidDel="00571480" w:rsidRDefault="00A6470D" w:rsidP="00F744D9">
            <w:pPr>
              <w:ind w:left="-18"/>
              <w:jc w:val="center"/>
              <w:rPr>
                <w:color w:val="000000" w:themeColor="text1"/>
              </w:rPr>
            </w:pPr>
            <w:r w:rsidRPr="009A02FD" w:rsidDel="00571480">
              <w:rPr>
                <w:color w:val="000000" w:themeColor="text1"/>
              </w:rPr>
              <w:t>(16.5)</w:t>
            </w:r>
          </w:p>
        </w:tc>
        <w:tc>
          <w:tcPr>
            <w:tcW w:w="2250" w:type="dxa"/>
            <w:tcBorders>
              <w:top w:val="nil"/>
              <w:left w:val="nil"/>
              <w:bottom w:val="nil"/>
              <w:right w:val="nil"/>
            </w:tcBorders>
            <w:vAlign w:val="bottom"/>
          </w:tcPr>
          <w:p w14:paraId="222AC366" w14:textId="77777777" w:rsidR="00A6470D" w:rsidRPr="009A02FD" w:rsidDel="00571480" w:rsidRDefault="00A6470D" w:rsidP="00F744D9">
            <w:pPr>
              <w:ind w:left="-18"/>
              <w:jc w:val="center"/>
              <w:rPr>
                <w:color w:val="000000" w:themeColor="text1"/>
              </w:rPr>
            </w:pPr>
            <w:r w:rsidRPr="009A02FD" w:rsidDel="00571480">
              <w:rPr>
                <w:color w:val="000000" w:themeColor="text1"/>
              </w:rPr>
              <w:t>(8.7)</w:t>
            </w:r>
          </w:p>
        </w:tc>
        <w:tc>
          <w:tcPr>
            <w:tcW w:w="1260" w:type="dxa"/>
            <w:tcBorders>
              <w:top w:val="nil"/>
              <w:left w:val="nil"/>
              <w:bottom w:val="nil"/>
              <w:right w:val="nil"/>
            </w:tcBorders>
            <w:vAlign w:val="bottom"/>
          </w:tcPr>
          <w:p w14:paraId="5D96D51A" w14:textId="77777777" w:rsidR="00A6470D" w:rsidRPr="009A02FD" w:rsidDel="00571480" w:rsidRDefault="00A6470D" w:rsidP="00F744D9">
            <w:pPr>
              <w:ind w:left="-18" w:hanging="120"/>
              <w:jc w:val="center"/>
              <w:rPr>
                <w:color w:val="000000" w:themeColor="text1"/>
              </w:rPr>
            </w:pPr>
            <w:r w:rsidRPr="009A02FD" w:rsidDel="00571480">
              <w:rPr>
                <w:color w:val="000000" w:themeColor="text1"/>
              </w:rPr>
              <w:t>(0.348)</w:t>
            </w:r>
          </w:p>
        </w:tc>
        <w:tc>
          <w:tcPr>
            <w:tcW w:w="1350" w:type="dxa"/>
            <w:tcBorders>
              <w:top w:val="nil"/>
              <w:left w:val="nil"/>
              <w:bottom w:val="nil"/>
              <w:right w:val="nil"/>
            </w:tcBorders>
            <w:vAlign w:val="bottom"/>
          </w:tcPr>
          <w:p w14:paraId="7E7A375C" w14:textId="77777777" w:rsidR="00A6470D" w:rsidRPr="009A02FD" w:rsidDel="00571480" w:rsidRDefault="00A6470D" w:rsidP="00F744D9">
            <w:pPr>
              <w:ind w:left="-18" w:right="-106" w:hanging="120"/>
              <w:jc w:val="center"/>
              <w:rPr>
                <w:color w:val="000000" w:themeColor="text1"/>
              </w:rPr>
            </w:pPr>
            <w:r w:rsidRPr="009A02FD" w:rsidDel="00571480">
              <w:rPr>
                <w:color w:val="000000" w:themeColor="text1"/>
              </w:rPr>
              <w:t>(0.619)</w:t>
            </w:r>
          </w:p>
        </w:tc>
      </w:tr>
      <w:tr w:rsidR="00A6470D" w:rsidRPr="009A02FD" w:rsidDel="00571480" w14:paraId="25AC8CEE" w14:textId="77777777" w:rsidTr="00F744D9">
        <w:trPr>
          <w:trHeight w:val="144"/>
        </w:trPr>
        <w:tc>
          <w:tcPr>
            <w:tcW w:w="1799" w:type="dxa"/>
            <w:tcBorders>
              <w:top w:val="nil"/>
              <w:left w:val="nil"/>
              <w:right w:val="nil"/>
            </w:tcBorders>
            <w:shd w:val="clear" w:color="auto" w:fill="auto"/>
            <w:noWrap/>
            <w:vAlign w:val="bottom"/>
          </w:tcPr>
          <w:p w14:paraId="7DBC31A9" w14:textId="77777777" w:rsidR="00A6470D" w:rsidRPr="009A02FD" w:rsidDel="00571480" w:rsidRDefault="00A6470D" w:rsidP="00F744D9">
            <w:pPr>
              <w:ind w:left="-18"/>
              <w:jc w:val="center"/>
              <w:rPr>
                <w:color w:val="000000" w:themeColor="text1"/>
              </w:rPr>
            </w:pPr>
            <w:r w:rsidRPr="009A02FD" w:rsidDel="00571480">
              <w:rPr>
                <w:color w:val="000000" w:themeColor="text1"/>
              </w:rPr>
              <w:t xml:space="preserve">Video </w:t>
            </w:r>
          </w:p>
        </w:tc>
        <w:tc>
          <w:tcPr>
            <w:tcW w:w="2431" w:type="dxa"/>
            <w:tcBorders>
              <w:top w:val="nil"/>
              <w:left w:val="nil"/>
              <w:right w:val="nil"/>
            </w:tcBorders>
            <w:shd w:val="clear" w:color="auto" w:fill="auto"/>
            <w:noWrap/>
            <w:vAlign w:val="bottom"/>
            <w:hideMark/>
          </w:tcPr>
          <w:p w14:paraId="37CA2338" w14:textId="77777777" w:rsidR="00A6470D" w:rsidRPr="009A02FD" w:rsidDel="00571480" w:rsidRDefault="00A6470D" w:rsidP="00F744D9">
            <w:pPr>
              <w:ind w:left="-18"/>
              <w:jc w:val="center"/>
              <w:rPr>
                <w:color w:val="000000" w:themeColor="text1"/>
              </w:rPr>
            </w:pPr>
            <w:r w:rsidRPr="009A02FD" w:rsidDel="00571480">
              <w:rPr>
                <w:color w:val="000000" w:themeColor="text1"/>
              </w:rPr>
              <w:t>55.0</w:t>
            </w:r>
          </w:p>
        </w:tc>
        <w:tc>
          <w:tcPr>
            <w:tcW w:w="2250" w:type="dxa"/>
            <w:tcBorders>
              <w:top w:val="nil"/>
              <w:left w:val="nil"/>
              <w:right w:val="nil"/>
            </w:tcBorders>
            <w:vAlign w:val="bottom"/>
          </w:tcPr>
          <w:p w14:paraId="60B5FAE0" w14:textId="77777777" w:rsidR="00A6470D" w:rsidRPr="009A02FD" w:rsidDel="00571480" w:rsidRDefault="00A6470D" w:rsidP="00F744D9">
            <w:pPr>
              <w:ind w:left="-18"/>
              <w:jc w:val="center"/>
              <w:rPr>
                <w:color w:val="000000" w:themeColor="text1"/>
              </w:rPr>
            </w:pPr>
            <w:r w:rsidRPr="009A02FD" w:rsidDel="00571480">
              <w:rPr>
                <w:color w:val="000000" w:themeColor="text1"/>
              </w:rPr>
              <w:t>53.4</w:t>
            </w:r>
          </w:p>
        </w:tc>
        <w:tc>
          <w:tcPr>
            <w:tcW w:w="1260" w:type="dxa"/>
            <w:tcBorders>
              <w:top w:val="nil"/>
              <w:left w:val="nil"/>
              <w:right w:val="nil"/>
            </w:tcBorders>
            <w:vAlign w:val="bottom"/>
          </w:tcPr>
          <w:p w14:paraId="406653EB" w14:textId="77777777" w:rsidR="00A6470D" w:rsidRPr="009A02FD" w:rsidDel="00571480" w:rsidRDefault="00A6470D" w:rsidP="00F744D9">
            <w:pPr>
              <w:ind w:left="-18" w:hanging="120"/>
              <w:jc w:val="center"/>
              <w:rPr>
                <w:color w:val="000000" w:themeColor="text1"/>
              </w:rPr>
            </w:pPr>
            <w:r w:rsidRPr="009A02FD" w:rsidDel="00571480">
              <w:rPr>
                <w:color w:val="000000" w:themeColor="text1"/>
              </w:rPr>
              <w:t>0.113</w:t>
            </w:r>
          </w:p>
        </w:tc>
        <w:tc>
          <w:tcPr>
            <w:tcW w:w="1350" w:type="dxa"/>
            <w:tcBorders>
              <w:top w:val="nil"/>
              <w:left w:val="nil"/>
              <w:right w:val="nil"/>
            </w:tcBorders>
            <w:vAlign w:val="bottom"/>
          </w:tcPr>
          <w:p w14:paraId="30AE3178" w14:textId="77777777" w:rsidR="00A6470D" w:rsidRPr="009A02FD" w:rsidDel="00571480" w:rsidRDefault="00A6470D" w:rsidP="00F744D9">
            <w:pPr>
              <w:ind w:left="-18" w:right="-106" w:hanging="120"/>
              <w:jc w:val="center"/>
              <w:rPr>
                <w:color w:val="000000" w:themeColor="text1"/>
              </w:rPr>
            </w:pPr>
            <w:r w:rsidRPr="009A02FD" w:rsidDel="00571480">
              <w:rPr>
                <w:color w:val="000000" w:themeColor="text1"/>
              </w:rPr>
              <w:t>-0.087</w:t>
            </w:r>
          </w:p>
        </w:tc>
      </w:tr>
      <w:tr w:rsidR="00A6470D" w:rsidRPr="009A02FD" w:rsidDel="00571480" w14:paraId="7910A8C1" w14:textId="77777777" w:rsidTr="00F744D9">
        <w:trPr>
          <w:trHeight w:val="144"/>
        </w:trPr>
        <w:tc>
          <w:tcPr>
            <w:tcW w:w="1799" w:type="dxa"/>
            <w:tcBorders>
              <w:top w:val="nil"/>
              <w:left w:val="nil"/>
              <w:bottom w:val="single" w:sz="4" w:space="0" w:color="auto"/>
              <w:right w:val="nil"/>
            </w:tcBorders>
            <w:shd w:val="clear" w:color="auto" w:fill="auto"/>
            <w:noWrap/>
            <w:vAlign w:val="bottom"/>
            <w:hideMark/>
          </w:tcPr>
          <w:p w14:paraId="67A7531C" w14:textId="77777777" w:rsidR="00A6470D" w:rsidRPr="009A02FD" w:rsidDel="00571480" w:rsidRDefault="00A6470D" w:rsidP="00F744D9">
            <w:pPr>
              <w:ind w:left="-18"/>
              <w:jc w:val="center"/>
              <w:rPr>
                <w:color w:val="000000" w:themeColor="text1"/>
              </w:rPr>
            </w:pPr>
            <w:r w:rsidRPr="009A02FD" w:rsidDel="00571480">
              <w:rPr>
                <w:color w:val="000000" w:themeColor="text1"/>
              </w:rPr>
              <w:t>(105)</w:t>
            </w:r>
          </w:p>
        </w:tc>
        <w:tc>
          <w:tcPr>
            <w:tcW w:w="2431" w:type="dxa"/>
            <w:tcBorders>
              <w:top w:val="nil"/>
              <w:left w:val="nil"/>
              <w:bottom w:val="single" w:sz="4" w:space="0" w:color="auto"/>
              <w:right w:val="nil"/>
            </w:tcBorders>
            <w:shd w:val="clear" w:color="auto" w:fill="auto"/>
            <w:noWrap/>
            <w:vAlign w:val="bottom"/>
            <w:hideMark/>
          </w:tcPr>
          <w:p w14:paraId="192C5269" w14:textId="77777777" w:rsidR="00A6470D" w:rsidRPr="009A02FD" w:rsidDel="00571480" w:rsidRDefault="00A6470D" w:rsidP="00F744D9">
            <w:pPr>
              <w:ind w:left="-18"/>
              <w:jc w:val="center"/>
              <w:rPr>
                <w:color w:val="000000" w:themeColor="text1"/>
              </w:rPr>
            </w:pPr>
            <w:r w:rsidRPr="009A02FD" w:rsidDel="00571480">
              <w:rPr>
                <w:color w:val="000000" w:themeColor="text1"/>
              </w:rPr>
              <w:t>(13.9)</w:t>
            </w:r>
          </w:p>
        </w:tc>
        <w:tc>
          <w:tcPr>
            <w:tcW w:w="2250" w:type="dxa"/>
            <w:tcBorders>
              <w:top w:val="nil"/>
              <w:left w:val="nil"/>
              <w:bottom w:val="single" w:sz="4" w:space="0" w:color="auto"/>
              <w:right w:val="nil"/>
            </w:tcBorders>
            <w:vAlign w:val="bottom"/>
          </w:tcPr>
          <w:p w14:paraId="54623593" w14:textId="77777777" w:rsidR="00A6470D" w:rsidRPr="009A02FD" w:rsidDel="00571480" w:rsidRDefault="00A6470D" w:rsidP="00F744D9">
            <w:pPr>
              <w:ind w:left="-18"/>
              <w:jc w:val="center"/>
              <w:rPr>
                <w:color w:val="000000" w:themeColor="text1"/>
              </w:rPr>
            </w:pPr>
            <w:r w:rsidRPr="009A02FD" w:rsidDel="00571480">
              <w:rPr>
                <w:color w:val="000000" w:themeColor="text1"/>
              </w:rPr>
              <w:t>(8.5)</w:t>
            </w:r>
          </w:p>
        </w:tc>
        <w:tc>
          <w:tcPr>
            <w:tcW w:w="1260" w:type="dxa"/>
            <w:tcBorders>
              <w:top w:val="nil"/>
              <w:left w:val="nil"/>
              <w:bottom w:val="single" w:sz="4" w:space="0" w:color="auto"/>
              <w:right w:val="nil"/>
            </w:tcBorders>
            <w:vAlign w:val="bottom"/>
          </w:tcPr>
          <w:p w14:paraId="56AE216B" w14:textId="77777777" w:rsidR="00A6470D" w:rsidRPr="009A02FD" w:rsidDel="00571480" w:rsidRDefault="00A6470D" w:rsidP="00F744D9">
            <w:pPr>
              <w:ind w:left="-18" w:hanging="120"/>
              <w:jc w:val="center"/>
              <w:rPr>
                <w:color w:val="000000" w:themeColor="text1"/>
              </w:rPr>
            </w:pPr>
            <w:r w:rsidRPr="009A02FD" w:rsidDel="00571480">
              <w:rPr>
                <w:color w:val="000000" w:themeColor="text1"/>
              </w:rPr>
              <w:t>(0.362)</w:t>
            </w:r>
          </w:p>
        </w:tc>
        <w:tc>
          <w:tcPr>
            <w:tcW w:w="1350" w:type="dxa"/>
            <w:tcBorders>
              <w:top w:val="nil"/>
              <w:left w:val="nil"/>
              <w:bottom w:val="single" w:sz="4" w:space="0" w:color="auto"/>
              <w:right w:val="nil"/>
            </w:tcBorders>
            <w:vAlign w:val="bottom"/>
          </w:tcPr>
          <w:p w14:paraId="7144D79D" w14:textId="77777777" w:rsidR="00A6470D" w:rsidRPr="009A02FD" w:rsidDel="00571480" w:rsidRDefault="00A6470D" w:rsidP="00F744D9">
            <w:pPr>
              <w:ind w:left="-18" w:right="-106" w:hanging="120"/>
              <w:jc w:val="center"/>
              <w:rPr>
                <w:color w:val="000000" w:themeColor="text1"/>
              </w:rPr>
            </w:pPr>
            <w:r w:rsidRPr="009A02FD" w:rsidDel="00571480">
              <w:rPr>
                <w:color w:val="000000" w:themeColor="text1"/>
              </w:rPr>
              <w:t>(0.381)</w:t>
            </w:r>
          </w:p>
        </w:tc>
      </w:tr>
      <w:tr w:rsidR="00A6470D" w:rsidRPr="009A02FD" w:rsidDel="00571480" w14:paraId="53701AD2" w14:textId="77777777" w:rsidTr="00F744D9">
        <w:trPr>
          <w:trHeight w:val="144"/>
        </w:trPr>
        <w:tc>
          <w:tcPr>
            <w:tcW w:w="1799" w:type="dxa"/>
            <w:tcBorders>
              <w:top w:val="single" w:sz="4" w:space="0" w:color="auto"/>
              <w:left w:val="nil"/>
              <w:right w:val="nil"/>
            </w:tcBorders>
            <w:shd w:val="clear" w:color="auto" w:fill="auto"/>
            <w:noWrap/>
            <w:vAlign w:val="bottom"/>
          </w:tcPr>
          <w:p w14:paraId="0F26E4BC" w14:textId="77777777" w:rsidR="00A6470D" w:rsidRPr="009A02FD" w:rsidDel="00571480" w:rsidRDefault="00A6470D" w:rsidP="00F744D9">
            <w:pPr>
              <w:ind w:left="-18"/>
              <w:jc w:val="center"/>
              <w:rPr>
                <w:color w:val="000000" w:themeColor="text1"/>
              </w:rPr>
            </w:pPr>
            <w:r w:rsidRPr="009A02FD" w:rsidDel="00571480">
              <w:rPr>
                <w:color w:val="000000" w:themeColor="text1"/>
              </w:rPr>
              <w:t>All</w:t>
            </w:r>
          </w:p>
        </w:tc>
        <w:tc>
          <w:tcPr>
            <w:tcW w:w="2431" w:type="dxa"/>
            <w:tcBorders>
              <w:top w:val="single" w:sz="4" w:space="0" w:color="auto"/>
              <w:left w:val="nil"/>
              <w:right w:val="nil"/>
            </w:tcBorders>
            <w:shd w:val="clear" w:color="auto" w:fill="auto"/>
            <w:noWrap/>
            <w:vAlign w:val="bottom"/>
          </w:tcPr>
          <w:p w14:paraId="6221B412" w14:textId="77777777" w:rsidR="00A6470D" w:rsidRPr="009A02FD" w:rsidDel="00571480" w:rsidRDefault="00A6470D" w:rsidP="00F744D9">
            <w:pPr>
              <w:ind w:left="-18"/>
              <w:jc w:val="center"/>
              <w:rPr>
                <w:color w:val="000000" w:themeColor="text1"/>
              </w:rPr>
            </w:pPr>
            <w:r w:rsidRPr="009A02FD" w:rsidDel="00571480">
              <w:rPr>
                <w:color w:val="000000"/>
              </w:rPr>
              <w:t>59.8</w:t>
            </w:r>
          </w:p>
        </w:tc>
        <w:tc>
          <w:tcPr>
            <w:tcW w:w="2250" w:type="dxa"/>
            <w:tcBorders>
              <w:top w:val="single" w:sz="4" w:space="0" w:color="auto"/>
              <w:left w:val="nil"/>
              <w:right w:val="nil"/>
            </w:tcBorders>
            <w:vAlign w:val="bottom"/>
          </w:tcPr>
          <w:p w14:paraId="42060416" w14:textId="77777777" w:rsidR="00A6470D" w:rsidRPr="009A02FD" w:rsidDel="00571480" w:rsidRDefault="00A6470D" w:rsidP="00F744D9">
            <w:pPr>
              <w:ind w:left="-18"/>
              <w:jc w:val="center"/>
              <w:rPr>
                <w:color w:val="000000" w:themeColor="text1"/>
              </w:rPr>
            </w:pPr>
            <w:r w:rsidRPr="009A02FD" w:rsidDel="00571480">
              <w:rPr>
                <w:color w:val="000000"/>
              </w:rPr>
              <w:t>56.0</w:t>
            </w:r>
          </w:p>
        </w:tc>
        <w:tc>
          <w:tcPr>
            <w:tcW w:w="1260" w:type="dxa"/>
            <w:tcBorders>
              <w:top w:val="single" w:sz="4" w:space="0" w:color="auto"/>
              <w:left w:val="nil"/>
              <w:right w:val="nil"/>
            </w:tcBorders>
            <w:vAlign w:val="bottom"/>
          </w:tcPr>
          <w:p w14:paraId="7BD788E5" w14:textId="77777777" w:rsidR="00A6470D" w:rsidRPr="009A02FD" w:rsidDel="00571480" w:rsidRDefault="00A6470D" w:rsidP="00F744D9">
            <w:pPr>
              <w:ind w:left="-18" w:hanging="120"/>
              <w:jc w:val="center"/>
              <w:rPr>
                <w:color w:val="000000" w:themeColor="text1"/>
              </w:rPr>
            </w:pPr>
            <w:r w:rsidRPr="009A02FD" w:rsidDel="00571480">
              <w:rPr>
                <w:color w:val="000000" w:themeColor="text1"/>
              </w:rPr>
              <w:t>0.110</w:t>
            </w:r>
          </w:p>
        </w:tc>
        <w:tc>
          <w:tcPr>
            <w:tcW w:w="1350" w:type="dxa"/>
            <w:tcBorders>
              <w:top w:val="single" w:sz="4" w:space="0" w:color="auto"/>
              <w:left w:val="nil"/>
              <w:right w:val="nil"/>
            </w:tcBorders>
            <w:vAlign w:val="bottom"/>
          </w:tcPr>
          <w:p w14:paraId="16ABAF48" w14:textId="77777777" w:rsidR="00A6470D" w:rsidRPr="009A02FD" w:rsidDel="00571480" w:rsidRDefault="00A6470D" w:rsidP="00F744D9">
            <w:pPr>
              <w:ind w:left="-18" w:right="-106" w:hanging="120"/>
              <w:jc w:val="center"/>
              <w:rPr>
                <w:color w:val="000000" w:themeColor="text1"/>
              </w:rPr>
            </w:pPr>
            <w:r w:rsidRPr="009A02FD" w:rsidDel="00571480">
              <w:rPr>
                <w:color w:val="000000"/>
              </w:rPr>
              <w:t>-0.316</w:t>
            </w:r>
          </w:p>
        </w:tc>
      </w:tr>
      <w:tr w:rsidR="00A6470D" w:rsidRPr="009A02FD" w:rsidDel="00571480" w14:paraId="7E785D38" w14:textId="77777777" w:rsidTr="00F744D9">
        <w:trPr>
          <w:trHeight w:val="144"/>
        </w:trPr>
        <w:tc>
          <w:tcPr>
            <w:tcW w:w="1799" w:type="dxa"/>
            <w:tcBorders>
              <w:top w:val="nil"/>
              <w:left w:val="nil"/>
              <w:bottom w:val="single" w:sz="4" w:space="0" w:color="auto"/>
              <w:right w:val="nil"/>
            </w:tcBorders>
            <w:shd w:val="clear" w:color="auto" w:fill="auto"/>
            <w:noWrap/>
            <w:vAlign w:val="bottom"/>
          </w:tcPr>
          <w:p w14:paraId="0EC1D6F0" w14:textId="77777777" w:rsidR="00A6470D" w:rsidRPr="009A02FD" w:rsidDel="00571480" w:rsidRDefault="00A6470D" w:rsidP="00F744D9">
            <w:pPr>
              <w:ind w:left="-18"/>
              <w:jc w:val="center"/>
              <w:rPr>
                <w:color w:val="000000" w:themeColor="text1"/>
              </w:rPr>
            </w:pPr>
            <w:r w:rsidRPr="009A02FD" w:rsidDel="00571480">
              <w:rPr>
                <w:color w:val="000000" w:themeColor="text1"/>
              </w:rPr>
              <w:t>(422)</w:t>
            </w:r>
          </w:p>
        </w:tc>
        <w:tc>
          <w:tcPr>
            <w:tcW w:w="2431" w:type="dxa"/>
            <w:tcBorders>
              <w:top w:val="nil"/>
              <w:left w:val="nil"/>
              <w:bottom w:val="single" w:sz="4" w:space="0" w:color="auto"/>
              <w:right w:val="nil"/>
            </w:tcBorders>
            <w:shd w:val="clear" w:color="auto" w:fill="auto"/>
            <w:noWrap/>
            <w:vAlign w:val="bottom"/>
          </w:tcPr>
          <w:p w14:paraId="3D5F7733" w14:textId="77777777" w:rsidR="00A6470D" w:rsidRPr="009A02FD" w:rsidDel="00571480" w:rsidRDefault="00A6470D" w:rsidP="00F744D9">
            <w:pPr>
              <w:ind w:left="-18"/>
              <w:jc w:val="center"/>
              <w:rPr>
                <w:color w:val="000000" w:themeColor="text1"/>
              </w:rPr>
            </w:pPr>
            <w:r w:rsidRPr="009A02FD" w:rsidDel="00571480">
              <w:rPr>
                <w:color w:val="000000"/>
              </w:rPr>
              <w:t>(19.5)</w:t>
            </w:r>
          </w:p>
        </w:tc>
        <w:tc>
          <w:tcPr>
            <w:tcW w:w="2250" w:type="dxa"/>
            <w:tcBorders>
              <w:top w:val="nil"/>
              <w:left w:val="nil"/>
              <w:bottom w:val="single" w:sz="4" w:space="0" w:color="auto"/>
              <w:right w:val="nil"/>
            </w:tcBorders>
            <w:vAlign w:val="bottom"/>
          </w:tcPr>
          <w:p w14:paraId="126CBA58" w14:textId="77777777" w:rsidR="00A6470D" w:rsidRPr="009A02FD" w:rsidDel="00571480" w:rsidRDefault="00A6470D" w:rsidP="00F744D9">
            <w:pPr>
              <w:ind w:left="-18"/>
              <w:jc w:val="center"/>
              <w:rPr>
                <w:color w:val="000000" w:themeColor="text1"/>
              </w:rPr>
            </w:pPr>
            <w:r w:rsidRPr="009A02FD" w:rsidDel="00571480">
              <w:rPr>
                <w:color w:val="000000"/>
              </w:rPr>
              <w:t>(10.4)</w:t>
            </w:r>
          </w:p>
        </w:tc>
        <w:tc>
          <w:tcPr>
            <w:tcW w:w="1260" w:type="dxa"/>
            <w:tcBorders>
              <w:top w:val="nil"/>
              <w:left w:val="nil"/>
              <w:bottom w:val="single" w:sz="4" w:space="0" w:color="auto"/>
              <w:right w:val="nil"/>
            </w:tcBorders>
            <w:vAlign w:val="bottom"/>
          </w:tcPr>
          <w:p w14:paraId="70357B23" w14:textId="77777777" w:rsidR="00A6470D" w:rsidRPr="009A02FD" w:rsidDel="00571480" w:rsidRDefault="00A6470D" w:rsidP="00F744D9">
            <w:pPr>
              <w:ind w:left="-18" w:hanging="120"/>
              <w:jc w:val="center"/>
              <w:rPr>
                <w:color w:val="000000" w:themeColor="text1"/>
              </w:rPr>
            </w:pPr>
            <w:r w:rsidRPr="009A02FD" w:rsidDel="00571480">
              <w:rPr>
                <w:color w:val="000000"/>
              </w:rPr>
              <w:t>(0.436)</w:t>
            </w:r>
          </w:p>
        </w:tc>
        <w:tc>
          <w:tcPr>
            <w:tcW w:w="1350" w:type="dxa"/>
            <w:tcBorders>
              <w:top w:val="nil"/>
              <w:left w:val="nil"/>
              <w:bottom w:val="single" w:sz="4" w:space="0" w:color="auto"/>
              <w:right w:val="nil"/>
            </w:tcBorders>
            <w:vAlign w:val="bottom"/>
          </w:tcPr>
          <w:p w14:paraId="4EC1DE42" w14:textId="77777777" w:rsidR="00A6470D" w:rsidRPr="009A02FD" w:rsidDel="00571480" w:rsidRDefault="00A6470D" w:rsidP="00F744D9">
            <w:pPr>
              <w:ind w:left="-18" w:right="-106" w:hanging="120"/>
              <w:jc w:val="center"/>
              <w:rPr>
                <w:color w:val="000000" w:themeColor="text1"/>
              </w:rPr>
            </w:pPr>
            <w:r w:rsidRPr="009A02FD" w:rsidDel="00571480">
              <w:rPr>
                <w:color w:val="000000"/>
              </w:rPr>
              <w:t>(1.169)</w:t>
            </w:r>
          </w:p>
        </w:tc>
      </w:tr>
      <w:tr w:rsidR="00A6470D" w:rsidRPr="009A02FD" w:rsidDel="00571480" w14:paraId="29C6D2BF" w14:textId="77777777" w:rsidTr="00F744D9">
        <w:trPr>
          <w:trHeight w:val="314"/>
        </w:trPr>
        <w:tc>
          <w:tcPr>
            <w:tcW w:w="9090" w:type="dxa"/>
            <w:gridSpan w:val="5"/>
            <w:tcBorders>
              <w:top w:val="single" w:sz="4" w:space="0" w:color="auto"/>
              <w:left w:val="nil"/>
              <w:bottom w:val="nil"/>
              <w:right w:val="nil"/>
            </w:tcBorders>
          </w:tcPr>
          <w:p w14:paraId="6A9D25FA" w14:textId="77777777" w:rsidR="00A6470D" w:rsidRPr="009A02FD" w:rsidDel="00571480" w:rsidRDefault="00A6470D" w:rsidP="00F744D9">
            <w:pPr>
              <w:ind w:left="-18" w:right="-106" w:hanging="15"/>
              <w:rPr>
                <w:color w:val="000000" w:themeColor="text1"/>
              </w:rPr>
            </w:pPr>
            <w:r w:rsidRPr="009A02FD" w:rsidDel="00571480">
              <w:rPr>
                <w:i/>
                <w:iCs/>
                <w:color w:val="000000" w:themeColor="text1"/>
              </w:rPr>
              <w:t xml:space="preserve">Round 2 Guesses </w:t>
            </w:r>
          </w:p>
        </w:tc>
      </w:tr>
      <w:tr w:rsidR="00A6470D" w:rsidRPr="009A02FD" w:rsidDel="00571480" w14:paraId="24DD651E" w14:textId="77777777" w:rsidTr="00F744D9">
        <w:trPr>
          <w:trHeight w:val="144"/>
        </w:trPr>
        <w:tc>
          <w:tcPr>
            <w:tcW w:w="1799" w:type="dxa"/>
            <w:tcBorders>
              <w:top w:val="nil"/>
              <w:left w:val="nil"/>
              <w:bottom w:val="nil"/>
              <w:right w:val="nil"/>
            </w:tcBorders>
            <w:shd w:val="clear" w:color="auto" w:fill="auto"/>
            <w:noWrap/>
            <w:vAlign w:val="bottom"/>
          </w:tcPr>
          <w:p w14:paraId="4B8FA494" w14:textId="77777777" w:rsidR="00A6470D" w:rsidRPr="009A02FD" w:rsidDel="00571480" w:rsidRDefault="00A6470D" w:rsidP="00F744D9">
            <w:pPr>
              <w:ind w:left="-18"/>
              <w:jc w:val="center"/>
              <w:rPr>
                <w:color w:val="000000" w:themeColor="text1"/>
              </w:rPr>
            </w:pPr>
            <w:r w:rsidRPr="009A02FD" w:rsidDel="00571480">
              <w:rPr>
                <w:color w:val="000000" w:themeColor="text1"/>
              </w:rPr>
              <w:t xml:space="preserve">None </w:t>
            </w:r>
          </w:p>
        </w:tc>
        <w:tc>
          <w:tcPr>
            <w:tcW w:w="2431" w:type="dxa"/>
            <w:tcBorders>
              <w:top w:val="nil"/>
              <w:left w:val="nil"/>
              <w:bottom w:val="nil"/>
              <w:right w:val="nil"/>
            </w:tcBorders>
            <w:shd w:val="clear" w:color="auto" w:fill="auto"/>
            <w:noWrap/>
            <w:vAlign w:val="bottom"/>
          </w:tcPr>
          <w:p w14:paraId="60A9AEA2" w14:textId="77777777" w:rsidR="00A6470D" w:rsidRPr="009A02FD" w:rsidDel="00571480" w:rsidRDefault="00A6470D" w:rsidP="00F744D9">
            <w:pPr>
              <w:ind w:left="-18"/>
              <w:jc w:val="center"/>
              <w:rPr>
                <w:color w:val="000000" w:themeColor="text1"/>
              </w:rPr>
            </w:pPr>
            <w:r w:rsidRPr="009A02FD" w:rsidDel="00571480">
              <w:rPr>
                <w:color w:val="000000" w:themeColor="text1"/>
              </w:rPr>
              <w:t>68.9</w:t>
            </w:r>
          </w:p>
        </w:tc>
        <w:tc>
          <w:tcPr>
            <w:tcW w:w="2250" w:type="dxa"/>
            <w:tcBorders>
              <w:top w:val="nil"/>
              <w:left w:val="nil"/>
              <w:bottom w:val="nil"/>
              <w:right w:val="nil"/>
            </w:tcBorders>
            <w:vAlign w:val="bottom"/>
          </w:tcPr>
          <w:p w14:paraId="689D7A21" w14:textId="77777777" w:rsidR="00A6470D" w:rsidRPr="009A02FD" w:rsidDel="00571480" w:rsidRDefault="00A6470D" w:rsidP="00F744D9">
            <w:pPr>
              <w:ind w:left="-18"/>
              <w:jc w:val="center"/>
              <w:rPr>
                <w:color w:val="000000" w:themeColor="text1"/>
              </w:rPr>
            </w:pPr>
            <w:r w:rsidRPr="009A02FD" w:rsidDel="00571480">
              <w:rPr>
                <w:color w:val="000000" w:themeColor="text1"/>
              </w:rPr>
              <w:t>50.2</w:t>
            </w:r>
          </w:p>
        </w:tc>
        <w:tc>
          <w:tcPr>
            <w:tcW w:w="1260" w:type="dxa"/>
            <w:tcBorders>
              <w:top w:val="nil"/>
              <w:left w:val="nil"/>
              <w:bottom w:val="nil"/>
              <w:right w:val="nil"/>
            </w:tcBorders>
            <w:vAlign w:val="bottom"/>
          </w:tcPr>
          <w:p w14:paraId="7C6338CC" w14:textId="77777777" w:rsidR="00A6470D" w:rsidRPr="009A02FD" w:rsidDel="00571480" w:rsidRDefault="00A6470D" w:rsidP="00F744D9">
            <w:pPr>
              <w:ind w:left="-18" w:hanging="120"/>
              <w:jc w:val="center"/>
              <w:rPr>
                <w:color w:val="000000" w:themeColor="text1"/>
                <w:highlight w:val="yellow"/>
              </w:rPr>
            </w:pPr>
            <w:r w:rsidRPr="009A02FD" w:rsidDel="00571480">
              <w:rPr>
                <w:color w:val="000000"/>
              </w:rPr>
              <w:t>0.536</w:t>
            </w:r>
          </w:p>
        </w:tc>
        <w:tc>
          <w:tcPr>
            <w:tcW w:w="1350" w:type="dxa"/>
            <w:tcBorders>
              <w:top w:val="nil"/>
              <w:left w:val="nil"/>
              <w:bottom w:val="nil"/>
              <w:right w:val="nil"/>
            </w:tcBorders>
            <w:vAlign w:val="bottom"/>
          </w:tcPr>
          <w:p w14:paraId="0586F122" w14:textId="77777777" w:rsidR="00A6470D" w:rsidRPr="009A02FD" w:rsidDel="00571480" w:rsidRDefault="00A6470D" w:rsidP="00F744D9">
            <w:pPr>
              <w:ind w:left="-18" w:right="-106" w:hanging="120"/>
              <w:jc w:val="center"/>
              <w:rPr>
                <w:color w:val="000000" w:themeColor="text1"/>
                <w:highlight w:val="yellow"/>
              </w:rPr>
            </w:pPr>
            <w:r w:rsidRPr="009A02FD" w:rsidDel="00571480">
              <w:rPr>
                <w:color w:val="000000"/>
              </w:rPr>
              <w:t>-0.268</w:t>
            </w:r>
          </w:p>
        </w:tc>
      </w:tr>
      <w:tr w:rsidR="00A6470D" w:rsidRPr="009A02FD" w:rsidDel="00571480" w14:paraId="0D0C0E6F" w14:textId="77777777" w:rsidTr="00F744D9">
        <w:trPr>
          <w:trHeight w:val="144"/>
        </w:trPr>
        <w:tc>
          <w:tcPr>
            <w:tcW w:w="1799" w:type="dxa"/>
            <w:tcBorders>
              <w:top w:val="nil"/>
              <w:left w:val="nil"/>
              <w:bottom w:val="nil"/>
              <w:right w:val="nil"/>
            </w:tcBorders>
            <w:shd w:val="clear" w:color="auto" w:fill="auto"/>
            <w:noWrap/>
            <w:vAlign w:val="bottom"/>
          </w:tcPr>
          <w:p w14:paraId="5C7CF97A" w14:textId="77777777" w:rsidR="00A6470D" w:rsidRPr="009A02FD" w:rsidDel="00571480" w:rsidRDefault="00A6470D" w:rsidP="00F744D9">
            <w:pPr>
              <w:ind w:left="-18"/>
              <w:jc w:val="center"/>
              <w:rPr>
                <w:color w:val="000000" w:themeColor="text1"/>
              </w:rPr>
            </w:pPr>
            <w:r w:rsidRPr="009A02FD" w:rsidDel="00571480">
              <w:rPr>
                <w:color w:val="000000" w:themeColor="text1"/>
              </w:rPr>
              <w:t>(108)</w:t>
            </w:r>
          </w:p>
        </w:tc>
        <w:tc>
          <w:tcPr>
            <w:tcW w:w="2431" w:type="dxa"/>
            <w:tcBorders>
              <w:top w:val="nil"/>
              <w:left w:val="nil"/>
              <w:bottom w:val="nil"/>
              <w:right w:val="nil"/>
            </w:tcBorders>
            <w:shd w:val="clear" w:color="auto" w:fill="auto"/>
            <w:noWrap/>
            <w:vAlign w:val="bottom"/>
          </w:tcPr>
          <w:p w14:paraId="417BA565" w14:textId="77777777" w:rsidR="00A6470D" w:rsidRPr="009A02FD" w:rsidDel="00571480" w:rsidRDefault="00A6470D" w:rsidP="00F744D9">
            <w:pPr>
              <w:ind w:left="-18"/>
              <w:jc w:val="center"/>
              <w:rPr>
                <w:color w:val="000000" w:themeColor="text1"/>
              </w:rPr>
            </w:pPr>
            <w:r w:rsidRPr="009A02FD" w:rsidDel="00571480">
              <w:rPr>
                <w:color w:val="000000" w:themeColor="text1"/>
              </w:rPr>
              <w:t>(20.4)</w:t>
            </w:r>
          </w:p>
        </w:tc>
        <w:tc>
          <w:tcPr>
            <w:tcW w:w="2250" w:type="dxa"/>
            <w:tcBorders>
              <w:top w:val="nil"/>
              <w:left w:val="nil"/>
              <w:bottom w:val="nil"/>
              <w:right w:val="nil"/>
            </w:tcBorders>
            <w:vAlign w:val="bottom"/>
          </w:tcPr>
          <w:p w14:paraId="3F84F8FF" w14:textId="77777777" w:rsidR="00A6470D" w:rsidRPr="009A02FD" w:rsidDel="00571480" w:rsidRDefault="00A6470D" w:rsidP="00F744D9">
            <w:pPr>
              <w:ind w:left="-18"/>
              <w:jc w:val="center"/>
              <w:rPr>
                <w:color w:val="000000" w:themeColor="text1"/>
              </w:rPr>
            </w:pPr>
            <w:r w:rsidRPr="009A02FD" w:rsidDel="00571480">
              <w:rPr>
                <w:color w:val="000000" w:themeColor="text1"/>
              </w:rPr>
              <w:t>(19.7)</w:t>
            </w:r>
          </w:p>
        </w:tc>
        <w:tc>
          <w:tcPr>
            <w:tcW w:w="1260" w:type="dxa"/>
            <w:tcBorders>
              <w:top w:val="nil"/>
              <w:left w:val="nil"/>
              <w:bottom w:val="nil"/>
              <w:right w:val="nil"/>
            </w:tcBorders>
            <w:vAlign w:val="bottom"/>
          </w:tcPr>
          <w:p w14:paraId="6B51184A" w14:textId="77777777" w:rsidR="00A6470D" w:rsidRPr="009A02FD" w:rsidDel="00571480" w:rsidRDefault="00A6470D" w:rsidP="00F744D9">
            <w:pPr>
              <w:ind w:left="-18" w:hanging="120"/>
              <w:jc w:val="center"/>
              <w:rPr>
                <w:color w:val="000000" w:themeColor="text1"/>
                <w:highlight w:val="yellow"/>
              </w:rPr>
            </w:pPr>
            <w:r w:rsidRPr="009A02FD" w:rsidDel="00571480">
              <w:rPr>
                <w:color w:val="000000"/>
              </w:rPr>
              <w:t>(0.451)</w:t>
            </w:r>
          </w:p>
        </w:tc>
        <w:tc>
          <w:tcPr>
            <w:tcW w:w="1350" w:type="dxa"/>
            <w:tcBorders>
              <w:top w:val="nil"/>
              <w:left w:val="nil"/>
              <w:bottom w:val="nil"/>
              <w:right w:val="nil"/>
            </w:tcBorders>
            <w:vAlign w:val="bottom"/>
          </w:tcPr>
          <w:p w14:paraId="211DBDEE" w14:textId="77777777" w:rsidR="00A6470D" w:rsidRPr="009A02FD" w:rsidDel="00571480" w:rsidRDefault="00A6470D" w:rsidP="00F744D9">
            <w:pPr>
              <w:ind w:left="-18" w:right="-106" w:hanging="120"/>
              <w:jc w:val="center"/>
              <w:rPr>
                <w:color w:val="000000" w:themeColor="text1"/>
                <w:highlight w:val="yellow"/>
              </w:rPr>
            </w:pPr>
            <w:r w:rsidRPr="009A02FD" w:rsidDel="00571480">
              <w:rPr>
                <w:color w:val="000000"/>
              </w:rPr>
              <w:t>(1.089)</w:t>
            </w:r>
          </w:p>
        </w:tc>
      </w:tr>
      <w:tr w:rsidR="00A6470D" w:rsidRPr="009A02FD" w:rsidDel="00571480" w14:paraId="266DC521" w14:textId="77777777" w:rsidTr="00F744D9">
        <w:trPr>
          <w:trHeight w:val="144"/>
        </w:trPr>
        <w:tc>
          <w:tcPr>
            <w:tcW w:w="1799" w:type="dxa"/>
            <w:tcBorders>
              <w:top w:val="nil"/>
              <w:left w:val="nil"/>
              <w:bottom w:val="nil"/>
              <w:right w:val="nil"/>
            </w:tcBorders>
            <w:shd w:val="clear" w:color="auto" w:fill="auto"/>
            <w:noWrap/>
            <w:vAlign w:val="bottom"/>
          </w:tcPr>
          <w:p w14:paraId="229269EE" w14:textId="77777777" w:rsidR="00A6470D" w:rsidRPr="009A02FD" w:rsidDel="00571480" w:rsidRDefault="00A6470D" w:rsidP="00F744D9">
            <w:pPr>
              <w:ind w:left="-18"/>
              <w:jc w:val="center"/>
              <w:rPr>
                <w:color w:val="000000" w:themeColor="text1"/>
              </w:rPr>
            </w:pPr>
            <w:r w:rsidRPr="009A02FD" w:rsidDel="00571480">
              <w:rPr>
                <w:color w:val="000000" w:themeColor="text1"/>
              </w:rPr>
              <w:t xml:space="preserve">Label </w:t>
            </w:r>
          </w:p>
        </w:tc>
        <w:tc>
          <w:tcPr>
            <w:tcW w:w="2431" w:type="dxa"/>
            <w:tcBorders>
              <w:top w:val="nil"/>
              <w:left w:val="nil"/>
              <w:bottom w:val="nil"/>
              <w:right w:val="nil"/>
            </w:tcBorders>
            <w:shd w:val="clear" w:color="auto" w:fill="auto"/>
            <w:noWrap/>
            <w:vAlign w:val="bottom"/>
          </w:tcPr>
          <w:p w14:paraId="65F68C60" w14:textId="77777777" w:rsidR="00A6470D" w:rsidRPr="009A02FD" w:rsidDel="00571480" w:rsidRDefault="00A6470D" w:rsidP="00F744D9">
            <w:pPr>
              <w:ind w:left="-18"/>
              <w:jc w:val="center"/>
              <w:rPr>
                <w:color w:val="000000" w:themeColor="text1"/>
              </w:rPr>
            </w:pPr>
            <w:r w:rsidRPr="009A02FD" w:rsidDel="00571480">
              <w:rPr>
                <w:color w:val="000000" w:themeColor="text1"/>
              </w:rPr>
              <w:t>70.3</w:t>
            </w:r>
          </w:p>
        </w:tc>
        <w:tc>
          <w:tcPr>
            <w:tcW w:w="2250" w:type="dxa"/>
            <w:tcBorders>
              <w:top w:val="nil"/>
              <w:left w:val="nil"/>
              <w:bottom w:val="nil"/>
              <w:right w:val="nil"/>
            </w:tcBorders>
            <w:vAlign w:val="bottom"/>
          </w:tcPr>
          <w:p w14:paraId="3E743291" w14:textId="77777777" w:rsidR="00A6470D" w:rsidRPr="009A02FD" w:rsidDel="00571480" w:rsidRDefault="00A6470D" w:rsidP="00F744D9">
            <w:pPr>
              <w:ind w:left="-18"/>
              <w:jc w:val="center"/>
              <w:rPr>
                <w:color w:val="000000" w:themeColor="text1"/>
              </w:rPr>
            </w:pPr>
            <w:r w:rsidRPr="009A02FD" w:rsidDel="00571480">
              <w:rPr>
                <w:color w:val="000000" w:themeColor="text1"/>
              </w:rPr>
              <w:t>49.9</w:t>
            </w:r>
          </w:p>
        </w:tc>
        <w:tc>
          <w:tcPr>
            <w:tcW w:w="1260" w:type="dxa"/>
            <w:tcBorders>
              <w:top w:val="nil"/>
              <w:left w:val="nil"/>
              <w:bottom w:val="nil"/>
              <w:right w:val="nil"/>
            </w:tcBorders>
            <w:vAlign w:val="bottom"/>
          </w:tcPr>
          <w:p w14:paraId="0AC4A98A" w14:textId="77777777" w:rsidR="00A6470D" w:rsidRPr="009A02FD" w:rsidDel="00571480" w:rsidRDefault="00A6470D" w:rsidP="00F744D9">
            <w:pPr>
              <w:ind w:left="-18" w:hanging="120"/>
              <w:jc w:val="center"/>
              <w:rPr>
                <w:color w:val="000000" w:themeColor="text1"/>
                <w:highlight w:val="yellow"/>
              </w:rPr>
            </w:pPr>
            <w:r w:rsidRPr="009A02FD" w:rsidDel="00571480">
              <w:rPr>
                <w:color w:val="000000"/>
              </w:rPr>
              <w:t>0.561</w:t>
            </w:r>
          </w:p>
        </w:tc>
        <w:tc>
          <w:tcPr>
            <w:tcW w:w="1350" w:type="dxa"/>
            <w:tcBorders>
              <w:top w:val="nil"/>
              <w:left w:val="nil"/>
              <w:bottom w:val="nil"/>
              <w:right w:val="nil"/>
            </w:tcBorders>
            <w:vAlign w:val="bottom"/>
          </w:tcPr>
          <w:p w14:paraId="35A8C3D6" w14:textId="77777777" w:rsidR="00A6470D" w:rsidRPr="009A02FD" w:rsidDel="00571480" w:rsidRDefault="00A6470D" w:rsidP="00F744D9">
            <w:pPr>
              <w:ind w:left="-18" w:right="-106" w:hanging="120"/>
              <w:jc w:val="center"/>
              <w:rPr>
                <w:color w:val="000000" w:themeColor="text1"/>
                <w:highlight w:val="yellow"/>
              </w:rPr>
            </w:pPr>
            <w:r w:rsidRPr="009A02FD" w:rsidDel="00571480">
              <w:rPr>
                <w:color w:val="000000"/>
              </w:rPr>
              <w:t>-0.374</w:t>
            </w:r>
          </w:p>
        </w:tc>
      </w:tr>
      <w:tr w:rsidR="00A6470D" w:rsidRPr="009A02FD" w:rsidDel="00571480" w14:paraId="46CE9E0C" w14:textId="77777777" w:rsidTr="00F744D9">
        <w:trPr>
          <w:trHeight w:val="144"/>
        </w:trPr>
        <w:tc>
          <w:tcPr>
            <w:tcW w:w="1799" w:type="dxa"/>
            <w:tcBorders>
              <w:top w:val="nil"/>
              <w:left w:val="nil"/>
              <w:bottom w:val="nil"/>
              <w:right w:val="nil"/>
            </w:tcBorders>
            <w:shd w:val="clear" w:color="auto" w:fill="auto"/>
            <w:noWrap/>
            <w:vAlign w:val="bottom"/>
          </w:tcPr>
          <w:p w14:paraId="5C305B67" w14:textId="77777777" w:rsidR="00A6470D" w:rsidRPr="009A02FD" w:rsidDel="00571480" w:rsidRDefault="00A6470D" w:rsidP="00F744D9">
            <w:pPr>
              <w:ind w:left="-18"/>
              <w:jc w:val="center"/>
              <w:rPr>
                <w:color w:val="000000" w:themeColor="text1"/>
              </w:rPr>
            </w:pPr>
            <w:r w:rsidRPr="009A02FD" w:rsidDel="00571480">
              <w:rPr>
                <w:color w:val="000000" w:themeColor="text1"/>
              </w:rPr>
              <w:t>(101)</w:t>
            </w:r>
          </w:p>
        </w:tc>
        <w:tc>
          <w:tcPr>
            <w:tcW w:w="2431" w:type="dxa"/>
            <w:tcBorders>
              <w:top w:val="nil"/>
              <w:left w:val="nil"/>
              <w:bottom w:val="nil"/>
              <w:right w:val="nil"/>
            </w:tcBorders>
            <w:shd w:val="clear" w:color="auto" w:fill="auto"/>
            <w:noWrap/>
            <w:vAlign w:val="bottom"/>
          </w:tcPr>
          <w:p w14:paraId="462F6525" w14:textId="77777777" w:rsidR="00A6470D" w:rsidRPr="009A02FD" w:rsidDel="00571480" w:rsidRDefault="00A6470D" w:rsidP="00F744D9">
            <w:pPr>
              <w:ind w:left="-18"/>
              <w:jc w:val="center"/>
              <w:rPr>
                <w:color w:val="000000" w:themeColor="text1"/>
              </w:rPr>
            </w:pPr>
            <w:r w:rsidRPr="009A02FD" w:rsidDel="00571480">
              <w:rPr>
                <w:color w:val="000000" w:themeColor="text1"/>
              </w:rPr>
              <w:t>(15.5)</w:t>
            </w:r>
          </w:p>
        </w:tc>
        <w:tc>
          <w:tcPr>
            <w:tcW w:w="2250" w:type="dxa"/>
            <w:tcBorders>
              <w:top w:val="nil"/>
              <w:left w:val="nil"/>
              <w:bottom w:val="nil"/>
              <w:right w:val="nil"/>
            </w:tcBorders>
            <w:vAlign w:val="bottom"/>
          </w:tcPr>
          <w:p w14:paraId="23481768" w14:textId="77777777" w:rsidR="00A6470D" w:rsidRPr="009A02FD" w:rsidDel="00571480" w:rsidRDefault="00A6470D" w:rsidP="00F744D9">
            <w:pPr>
              <w:ind w:left="-18"/>
              <w:jc w:val="center"/>
              <w:rPr>
                <w:color w:val="000000" w:themeColor="text1"/>
              </w:rPr>
            </w:pPr>
            <w:r w:rsidRPr="009A02FD" w:rsidDel="00571480">
              <w:rPr>
                <w:color w:val="000000" w:themeColor="text1"/>
              </w:rPr>
              <w:t>(17.9)</w:t>
            </w:r>
          </w:p>
        </w:tc>
        <w:tc>
          <w:tcPr>
            <w:tcW w:w="1260" w:type="dxa"/>
            <w:tcBorders>
              <w:top w:val="nil"/>
              <w:left w:val="nil"/>
              <w:bottom w:val="nil"/>
              <w:right w:val="nil"/>
            </w:tcBorders>
            <w:vAlign w:val="bottom"/>
          </w:tcPr>
          <w:p w14:paraId="1FB6B7E4" w14:textId="77777777" w:rsidR="00A6470D" w:rsidRPr="009A02FD" w:rsidDel="00571480" w:rsidRDefault="00A6470D" w:rsidP="00F744D9">
            <w:pPr>
              <w:ind w:left="-18" w:hanging="120"/>
              <w:jc w:val="center"/>
              <w:rPr>
                <w:color w:val="000000" w:themeColor="text1"/>
                <w:highlight w:val="yellow"/>
              </w:rPr>
            </w:pPr>
            <w:r w:rsidRPr="009A02FD" w:rsidDel="00571480">
              <w:rPr>
                <w:color w:val="000000"/>
              </w:rPr>
              <w:t>(0.438)</w:t>
            </w:r>
          </w:p>
        </w:tc>
        <w:tc>
          <w:tcPr>
            <w:tcW w:w="1350" w:type="dxa"/>
            <w:tcBorders>
              <w:top w:val="nil"/>
              <w:left w:val="nil"/>
              <w:bottom w:val="nil"/>
              <w:right w:val="nil"/>
            </w:tcBorders>
            <w:vAlign w:val="bottom"/>
          </w:tcPr>
          <w:p w14:paraId="3FB967C4" w14:textId="77777777" w:rsidR="00A6470D" w:rsidRPr="009A02FD" w:rsidDel="00571480" w:rsidRDefault="00A6470D" w:rsidP="00F744D9">
            <w:pPr>
              <w:ind w:left="-18" w:right="-106" w:hanging="120"/>
              <w:jc w:val="center"/>
              <w:rPr>
                <w:color w:val="000000" w:themeColor="text1"/>
                <w:highlight w:val="yellow"/>
              </w:rPr>
            </w:pPr>
            <w:r w:rsidRPr="009A02FD" w:rsidDel="00571480">
              <w:rPr>
                <w:color w:val="000000"/>
              </w:rPr>
              <w:t>(0.777)</w:t>
            </w:r>
          </w:p>
        </w:tc>
      </w:tr>
      <w:tr w:rsidR="00A6470D" w:rsidRPr="009A02FD" w:rsidDel="00571480" w14:paraId="05D1412B" w14:textId="77777777" w:rsidTr="00F744D9">
        <w:trPr>
          <w:trHeight w:val="144"/>
        </w:trPr>
        <w:tc>
          <w:tcPr>
            <w:tcW w:w="1799" w:type="dxa"/>
            <w:tcBorders>
              <w:top w:val="nil"/>
              <w:left w:val="nil"/>
              <w:bottom w:val="nil"/>
              <w:right w:val="nil"/>
            </w:tcBorders>
            <w:shd w:val="clear" w:color="auto" w:fill="auto"/>
            <w:noWrap/>
            <w:vAlign w:val="bottom"/>
          </w:tcPr>
          <w:p w14:paraId="7F921603" w14:textId="77777777" w:rsidR="00A6470D" w:rsidRPr="009A02FD" w:rsidDel="00571480" w:rsidRDefault="00A6470D" w:rsidP="00F744D9">
            <w:pPr>
              <w:ind w:left="-18"/>
              <w:jc w:val="center"/>
              <w:rPr>
                <w:color w:val="000000" w:themeColor="text1"/>
              </w:rPr>
            </w:pPr>
            <w:r w:rsidRPr="009A02FD" w:rsidDel="00571480">
              <w:rPr>
                <w:color w:val="000000" w:themeColor="text1"/>
              </w:rPr>
              <w:t xml:space="preserve">Photo </w:t>
            </w:r>
          </w:p>
        </w:tc>
        <w:tc>
          <w:tcPr>
            <w:tcW w:w="2431" w:type="dxa"/>
            <w:tcBorders>
              <w:top w:val="nil"/>
              <w:left w:val="nil"/>
              <w:bottom w:val="nil"/>
              <w:right w:val="nil"/>
            </w:tcBorders>
            <w:shd w:val="clear" w:color="auto" w:fill="auto"/>
            <w:noWrap/>
            <w:vAlign w:val="bottom"/>
          </w:tcPr>
          <w:p w14:paraId="22636142" w14:textId="77777777" w:rsidR="00A6470D" w:rsidRPr="009A02FD" w:rsidDel="00571480" w:rsidRDefault="00A6470D" w:rsidP="00F744D9">
            <w:pPr>
              <w:ind w:left="-18"/>
              <w:jc w:val="center"/>
              <w:rPr>
                <w:color w:val="000000" w:themeColor="text1"/>
              </w:rPr>
            </w:pPr>
            <w:r w:rsidRPr="009A02FD" w:rsidDel="00571480">
              <w:rPr>
                <w:color w:val="000000" w:themeColor="text1"/>
              </w:rPr>
              <w:t>70.2</w:t>
            </w:r>
          </w:p>
        </w:tc>
        <w:tc>
          <w:tcPr>
            <w:tcW w:w="2250" w:type="dxa"/>
            <w:tcBorders>
              <w:top w:val="nil"/>
              <w:left w:val="nil"/>
              <w:bottom w:val="nil"/>
              <w:right w:val="nil"/>
            </w:tcBorders>
            <w:vAlign w:val="bottom"/>
          </w:tcPr>
          <w:p w14:paraId="5996F7AB" w14:textId="77777777" w:rsidR="00A6470D" w:rsidRPr="009A02FD" w:rsidDel="00571480" w:rsidRDefault="00A6470D" w:rsidP="00F744D9">
            <w:pPr>
              <w:ind w:left="-18"/>
              <w:jc w:val="center"/>
              <w:rPr>
                <w:color w:val="000000" w:themeColor="text1"/>
              </w:rPr>
            </w:pPr>
            <w:r w:rsidRPr="009A02FD" w:rsidDel="00571480">
              <w:rPr>
                <w:color w:val="000000" w:themeColor="text1"/>
              </w:rPr>
              <w:t>53.8</w:t>
            </w:r>
          </w:p>
        </w:tc>
        <w:tc>
          <w:tcPr>
            <w:tcW w:w="1260" w:type="dxa"/>
            <w:tcBorders>
              <w:top w:val="nil"/>
              <w:left w:val="nil"/>
              <w:bottom w:val="nil"/>
              <w:right w:val="nil"/>
            </w:tcBorders>
            <w:vAlign w:val="bottom"/>
          </w:tcPr>
          <w:p w14:paraId="0FA83B08" w14:textId="77777777" w:rsidR="00A6470D" w:rsidRPr="009A02FD" w:rsidDel="00571480" w:rsidRDefault="00A6470D" w:rsidP="00F744D9">
            <w:pPr>
              <w:ind w:left="-18" w:hanging="120"/>
              <w:jc w:val="center"/>
              <w:rPr>
                <w:color w:val="000000" w:themeColor="text1"/>
                <w:highlight w:val="yellow"/>
              </w:rPr>
            </w:pPr>
            <w:r w:rsidRPr="009A02FD" w:rsidDel="00571480">
              <w:rPr>
                <w:color w:val="000000"/>
              </w:rPr>
              <w:t>0.674</w:t>
            </w:r>
          </w:p>
        </w:tc>
        <w:tc>
          <w:tcPr>
            <w:tcW w:w="1350" w:type="dxa"/>
            <w:tcBorders>
              <w:top w:val="nil"/>
              <w:left w:val="nil"/>
              <w:bottom w:val="nil"/>
              <w:right w:val="nil"/>
            </w:tcBorders>
            <w:vAlign w:val="bottom"/>
          </w:tcPr>
          <w:p w14:paraId="43ED6890" w14:textId="77777777" w:rsidR="00A6470D" w:rsidRPr="009A02FD" w:rsidDel="00571480" w:rsidRDefault="00A6470D" w:rsidP="00F744D9">
            <w:pPr>
              <w:ind w:left="-18" w:right="-106" w:hanging="120"/>
              <w:jc w:val="center"/>
              <w:rPr>
                <w:color w:val="000000" w:themeColor="text1"/>
                <w:highlight w:val="yellow"/>
              </w:rPr>
            </w:pPr>
            <w:r w:rsidRPr="009A02FD" w:rsidDel="00571480">
              <w:rPr>
                <w:color w:val="000000"/>
              </w:rPr>
              <w:t>-0.227</w:t>
            </w:r>
          </w:p>
        </w:tc>
      </w:tr>
      <w:tr w:rsidR="00A6470D" w:rsidRPr="009A02FD" w:rsidDel="00571480" w14:paraId="1C6E58C3" w14:textId="77777777" w:rsidTr="00F744D9">
        <w:trPr>
          <w:trHeight w:val="144"/>
        </w:trPr>
        <w:tc>
          <w:tcPr>
            <w:tcW w:w="1799" w:type="dxa"/>
            <w:tcBorders>
              <w:top w:val="nil"/>
              <w:left w:val="nil"/>
              <w:bottom w:val="nil"/>
              <w:right w:val="nil"/>
            </w:tcBorders>
            <w:shd w:val="clear" w:color="auto" w:fill="auto"/>
            <w:noWrap/>
            <w:vAlign w:val="bottom"/>
          </w:tcPr>
          <w:p w14:paraId="47BDD4D4" w14:textId="77777777" w:rsidR="00A6470D" w:rsidRPr="009A02FD" w:rsidDel="00571480" w:rsidRDefault="00A6470D" w:rsidP="00F744D9">
            <w:pPr>
              <w:ind w:left="-18"/>
              <w:jc w:val="center"/>
              <w:rPr>
                <w:color w:val="000000" w:themeColor="text1"/>
              </w:rPr>
            </w:pPr>
            <w:r w:rsidRPr="009A02FD" w:rsidDel="00571480">
              <w:rPr>
                <w:color w:val="000000" w:themeColor="text1"/>
              </w:rPr>
              <w:t>(108)</w:t>
            </w:r>
          </w:p>
        </w:tc>
        <w:tc>
          <w:tcPr>
            <w:tcW w:w="2431" w:type="dxa"/>
            <w:tcBorders>
              <w:top w:val="nil"/>
              <w:left w:val="nil"/>
              <w:bottom w:val="nil"/>
              <w:right w:val="nil"/>
            </w:tcBorders>
            <w:shd w:val="clear" w:color="auto" w:fill="auto"/>
            <w:noWrap/>
            <w:vAlign w:val="bottom"/>
          </w:tcPr>
          <w:p w14:paraId="589AAA6C" w14:textId="77777777" w:rsidR="00A6470D" w:rsidRPr="009A02FD" w:rsidDel="00571480" w:rsidRDefault="00A6470D" w:rsidP="00F744D9">
            <w:pPr>
              <w:ind w:left="-18"/>
              <w:jc w:val="center"/>
              <w:rPr>
                <w:color w:val="000000" w:themeColor="text1"/>
              </w:rPr>
            </w:pPr>
            <w:r w:rsidRPr="009A02FD" w:rsidDel="00571480">
              <w:rPr>
                <w:color w:val="000000" w:themeColor="text1"/>
              </w:rPr>
              <w:t>(12.9)</w:t>
            </w:r>
          </w:p>
        </w:tc>
        <w:tc>
          <w:tcPr>
            <w:tcW w:w="2250" w:type="dxa"/>
            <w:tcBorders>
              <w:top w:val="nil"/>
              <w:left w:val="nil"/>
              <w:bottom w:val="nil"/>
              <w:right w:val="nil"/>
            </w:tcBorders>
            <w:vAlign w:val="bottom"/>
          </w:tcPr>
          <w:p w14:paraId="4088D02B" w14:textId="77777777" w:rsidR="00A6470D" w:rsidRPr="009A02FD" w:rsidDel="00571480" w:rsidRDefault="00A6470D" w:rsidP="00F744D9">
            <w:pPr>
              <w:ind w:left="-18"/>
              <w:jc w:val="center"/>
              <w:rPr>
                <w:color w:val="000000" w:themeColor="text1"/>
              </w:rPr>
            </w:pPr>
            <w:r w:rsidRPr="009A02FD" w:rsidDel="00571480">
              <w:rPr>
                <w:color w:val="000000" w:themeColor="text1"/>
              </w:rPr>
              <w:t>(14.5)</w:t>
            </w:r>
          </w:p>
        </w:tc>
        <w:tc>
          <w:tcPr>
            <w:tcW w:w="1260" w:type="dxa"/>
            <w:tcBorders>
              <w:top w:val="nil"/>
              <w:left w:val="nil"/>
              <w:bottom w:val="nil"/>
              <w:right w:val="nil"/>
            </w:tcBorders>
            <w:vAlign w:val="bottom"/>
          </w:tcPr>
          <w:p w14:paraId="5BA6E0C7" w14:textId="77777777" w:rsidR="00A6470D" w:rsidRPr="009A02FD" w:rsidDel="00571480" w:rsidRDefault="00A6470D" w:rsidP="00F744D9">
            <w:pPr>
              <w:ind w:left="-18" w:hanging="120"/>
              <w:jc w:val="center"/>
              <w:rPr>
                <w:color w:val="000000" w:themeColor="text1"/>
                <w:highlight w:val="yellow"/>
              </w:rPr>
            </w:pPr>
            <w:r w:rsidRPr="009A02FD" w:rsidDel="00571480">
              <w:rPr>
                <w:color w:val="000000"/>
              </w:rPr>
              <w:t>(0.351)</w:t>
            </w:r>
          </w:p>
        </w:tc>
        <w:tc>
          <w:tcPr>
            <w:tcW w:w="1350" w:type="dxa"/>
            <w:tcBorders>
              <w:top w:val="nil"/>
              <w:left w:val="nil"/>
              <w:bottom w:val="nil"/>
              <w:right w:val="nil"/>
            </w:tcBorders>
            <w:vAlign w:val="bottom"/>
          </w:tcPr>
          <w:p w14:paraId="2C0A265C" w14:textId="77777777" w:rsidR="00A6470D" w:rsidRPr="009A02FD" w:rsidDel="00571480" w:rsidRDefault="00A6470D" w:rsidP="00F744D9">
            <w:pPr>
              <w:ind w:left="-18" w:right="-106" w:hanging="120"/>
              <w:jc w:val="center"/>
              <w:rPr>
                <w:color w:val="000000" w:themeColor="text1"/>
                <w:highlight w:val="yellow"/>
              </w:rPr>
            </w:pPr>
            <w:r w:rsidRPr="009A02FD" w:rsidDel="00571480">
              <w:rPr>
                <w:color w:val="000000"/>
              </w:rPr>
              <w:t>(0.361)</w:t>
            </w:r>
          </w:p>
        </w:tc>
      </w:tr>
      <w:tr w:rsidR="00A6470D" w:rsidRPr="009A02FD" w:rsidDel="00571480" w14:paraId="32F01548" w14:textId="77777777" w:rsidTr="00F744D9">
        <w:trPr>
          <w:trHeight w:val="144"/>
        </w:trPr>
        <w:tc>
          <w:tcPr>
            <w:tcW w:w="1799" w:type="dxa"/>
            <w:tcBorders>
              <w:top w:val="nil"/>
              <w:left w:val="nil"/>
              <w:right w:val="nil"/>
            </w:tcBorders>
            <w:shd w:val="clear" w:color="auto" w:fill="auto"/>
            <w:noWrap/>
            <w:vAlign w:val="bottom"/>
          </w:tcPr>
          <w:p w14:paraId="504FF34D" w14:textId="77777777" w:rsidR="00A6470D" w:rsidRPr="009A02FD" w:rsidDel="00571480" w:rsidRDefault="00A6470D" w:rsidP="00F744D9">
            <w:pPr>
              <w:ind w:left="-18"/>
              <w:jc w:val="center"/>
              <w:rPr>
                <w:color w:val="000000" w:themeColor="text1"/>
              </w:rPr>
            </w:pPr>
            <w:r w:rsidRPr="009A02FD" w:rsidDel="00571480">
              <w:rPr>
                <w:color w:val="000000" w:themeColor="text1"/>
              </w:rPr>
              <w:t xml:space="preserve">Video </w:t>
            </w:r>
          </w:p>
        </w:tc>
        <w:tc>
          <w:tcPr>
            <w:tcW w:w="2431" w:type="dxa"/>
            <w:tcBorders>
              <w:top w:val="nil"/>
              <w:left w:val="nil"/>
              <w:right w:val="nil"/>
            </w:tcBorders>
            <w:shd w:val="clear" w:color="auto" w:fill="auto"/>
            <w:noWrap/>
            <w:vAlign w:val="bottom"/>
          </w:tcPr>
          <w:p w14:paraId="2635AF3C" w14:textId="77777777" w:rsidR="00A6470D" w:rsidRPr="009A02FD" w:rsidDel="00571480" w:rsidRDefault="00A6470D" w:rsidP="00F744D9">
            <w:pPr>
              <w:ind w:left="-18"/>
              <w:jc w:val="center"/>
              <w:rPr>
                <w:color w:val="000000" w:themeColor="text1"/>
              </w:rPr>
            </w:pPr>
            <w:r w:rsidRPr="009A02FD" w:rsidDel="00571480">
              <w:rPr>
                <w:color w:val="000000" w:themeColor="text1"/>
              </w:rPr>
              <w:t>66.0</w:t>
            </w:r>
          </w:p>
        </w:tc>
        <w:tc>
          <w:tcPr>
            <w:tcW w:w="2250" w:type="dxa"/>
            <w:tcBorders>
              <w:top w:val="nil"/>
              <w:left w:val="nil"/>
              <w:right w:val="nil"/>
            </w:tcBorders>
            <w:vAlign w:val="bottom"/>
          </w:tcPr>
          <w:p w14:paraId="7490579A" w14:textId="77777777" w:rsidR="00A6470D" w:rsidRPr="009A02FD" w:rsidDel="00571480" w:rsidRDefault="00A6470D" w:rsidP="00F744D9">
            <w:pPr>
              <w:ind w:left="-18"/>
              <w:jc w:val="center"/>
              <w:rPr>
                <w:color w:val="000000" w:themeColor="text1"/>
              </w:rPr>
            </w:pPr>
            <w:r w:rsidRPr="009A02FD" w:rsidDel="00571480">
              <w:rPr>
                <w:color w:val="000000" w:themeColor="text1"/>
              </w:rPr>
              <w:t>56.6</w:t>
            </w:r>
          </w:p>
        </w:tc>
        <w:tc>
          <w:tcPr>
            <w:tcW w:w="1260" w:type="dxa"/>
            <w:tcBorders>
              <w:top w:val="nil"/>
              <w:left w:val="nil"/>
              <w:right w:val="nil"/>
            </w:tcBorders>
            <w:vAlign w:val="bottom"/>
          </w:tcPr>
          <w:p w14:paraId="607DA1BC" w14:textId="77777777" w:rsidR="00A6470D" w:rsidRPr="009A02FD" w:rsidDel="00571480" w:rsidRDefault="00A6470D" w:rsidP="00F744D9">
            <w:pPr>
              <w:ind w:left="-18" w:hanging="120"/>
              <w:jc w:val="center"/>
              <w:rPr>
                <w:color w:val="000000" w:themeColor="text1"/>
                <w:highlight w:val="yellow"/>
              </w:rPr>
            </w:pPr>
            <w:r w:rsidRPr="009A02FD" w:rsidDel="00571480">
              <w:rPr>
                <w:color w:val="000000"/>
              </w:rPr>
              <w:t>0.606</w:t>
            </w:r>
          </w:p>
        </w:tc>
        <w:tc>
          <w:tcPr>
            <w:tcW w:w="1350" w:type="dxa"/>
            <w:tcBorders>
              <w:top w:val="nil"/>
              <w:left w:val="nil"/>
              <w:right w:val="nil"/>
            </w:tcBorders>
            <w:vAlign w:val="bottom"/>
          </w:tcPr>
          <w:p w14:paraId="4EB28DA0" w14:textId="77777777" w:rsidR="00A6470D" w:rsidRPr="009A02FD" w:rsidDel="00571480" w:rsidRDefault="00A6470D" w:rsidP="00F744D9">
            <w:pPr>
              <w:ind w:left="-18" w:right="-106" w:hanging="120"/>
              <w:jc w:val="center"/>
              <w:rPr>
                <w:color w:val="000000" w:themeColor="text1"/>
                <w:highlight w:val="yellow"/>
              </w:rPr>
            </w:pPr>
            <w:r w:rsidRPr="009A02FD" w:rsidDel="00571480">
              <w:rPr>
                <w:color w:val="000000"/>
              </w:rPr>
              <w:t>-0.131</w:t>
            </w:r>
          </w:p>
        </w:tc>
      </w:tr>
      <w:tr w:rsidR="00A6470D" w:rsidRPr="009A02FD" w:rsidDel="00571480" w14:paraId="1E1F4D97" w14:textId="77777777" w:rsidTr="00F744D9">
        <w:trPr>
          <w:trHeight w:val="144"/>
        </w:trPr>
        <w:tc>
          <w:tcPr>
            <w:tcW w:w="1799" w:type="dxa"/>
            <w:tcBorders>
              <w:top w:val="nil"/>
              <w:left w:val="nil"/>
              <w:bottom w:val="single" w:sz="4" w:space="0" w:color="auto"/>
              <w:right w:val="nil"/>
            </w:tcBorders>
            <w:shd w:val="clear" w:color="auto" w:fill="auto"/>
            <w:noWrap/>
            <w:vAlign w:val="bottom"/>
          </w:tcPr>
          <w:p w14:paraId="3F6D430C" w14:textId="77777777" w:rsidR="00A6470D" w:rsidRPr="009A02FD" w:rsidDel="00571480" w:rsidRDefault="00A6470D" w:rsidP="00F744D9">
            <w:pPr>
              <w:ind w:left="-18"/>
              <w:jc w:val="center"/>
              <w:rPr>
                <w:color w:val="000000" w:themeColor="text1"/>
              </w:rPr>
            </w:pPr>
            <w:r w:rsidRPr="009A02FD" w:rsidDel="00571480">
              <w:rPr>
                <w:color w:val="000000" w:themeColor="text1"/>
              </w:rPr>
              <w:t>(105)</w:t>
            </w:r>
          </w:p>
        </w:tc>
        <w:tc>
          <w:tcPr>
            <w:tcW w:w="2431" w:type="dxa"/>
            <w:tcBorders>
              <w:top w:val="nil"/>
              <w:left w:val="nil"/>
              <w:bottom w:val="single" w:sz="4" w:space="0" w:color="auto"/>
              <w:right w:val="nil"/>
            </w:tcBorders>
            <w:shd w:val="clear" w:color="auto" w:fill="auto"/>
            <w:noWrap/>
            <w:vAlign w:val="bottom"/>
          </w:tcPr>
          <w:p w14:paraId="5DB1FFAB" w14:textId="77777777" w:rsidR="00A6470D" w:rsidRPr="009A02FD" w:rsidDel="00571480" w:rsidRDefault="00A6470D" w:rsidP="00F744D9">
            <w:pPr>
              <w:ind w:left="-18"/>
              <w:jc w:val="center"/>
              <w:rPr>
                <w:color w:val="000000" w:themeColor="text1"/>
              </w:rPr>
            </w:pPr>
            <w:r w:rsidRPr="009A02FD" w:rsidDel="00571480">
              <w:rPr>
                <w:color w:val="000000" w:themeColor="text1"/>
              </w:rPr>
              <w:t>(12.9)</w:t>
            </w:r>
          </w:p>
        </w:tc>
        <w:tc>
          <w:tcPr>
            <w:tcW w:w="2250" w:type="dxa"/>
            <w:tcBorders>
              <w:top w:val="nil"/>
              <w:left w:val="nil"/>
              <w:bottom w:val="single" w:sz="4" w:space="0" w:color="auto"/>
              <w:right w:val="nil"/>
            </w:tcBorders>
            <w:vAlign w:val="bottom"/>
          </w:tcPr>
          <w:p w14:paraId="10AA3AEF" w14:textId="77777777" w:rsidR="00A6470D" w:rsidRPr="009A02FD" w:rsidDel="00571480" w:rsidRDefault="00A6470D" w:rsidP="00F744D9">
            <w:pPr>
              <w:ind w:left="-18"/>
              <w:jc w:val="center"/>
              <w:rPr>
                <w:color w:val="000000" w:themeColor="text1"/>
              </w:rPr>
            </w:pPr>
            <w:r w:rsidRPr="009A02FD" w:rsidDel="00571480">
              <w:rPr>
                <w:color w:val="000000" w:themeColor="text1"/>
              </w:rPr>
              <w:t>(12.9)</w:t>
            </w:r>
          </w:p>
        </w:tc>
        <w:tc>
          <w:tcPr>
            <w:tcW w:w="1260" w:type="dxa"/>
            <w:tcBorders>
              <w:top w:val="nil"/>
              <w:left w:val="nil"/>
              <w:bottom w:val="single" w:sz="4" w:space="0" w:color="auto"/>
              <w:right w:val="nil"/>
            </w:tcBorders>
            <w:vAlign w:val="bottom"/>
          </w:tcPr>
          <w:p w14:paraId="6DA3A74E" w14:textId="77777777" w:rsidR="00A6470D" w:rsidRPr="009A02FD" w:rsidDel="00571480" w:rsidRDefault="00A6470D" w:rsidP="00F744D9">
            <w:pPr>
              <w:ind w:left="-18" w:hanging="120"/>
              <w:jc w:val="center"/>
              <w:rPr>
                <w:color w:val="000000" w:themeColor="text1"/>
                <w:highlight w:val="yellow"/>
              </w:rPr>
            </w:pPr>
            <w:r w:rsidRPr="009A02FD" w:rsidDel="00571480">
              <w:rPr>
                <w:color w:val="000000"/>
              </w:rPr>
              <w:t>(0.352)</w:t>
            </w:r>
          </w:p>
        </w:tc>
        <w:tc>
          <w:tcPr>
            <w:tcW w:w="1350" w:type="dxa"/>
            <w:tcBorders>
              <w:top w:val="nil"/>
              <w:left w:val="nil"/>
              <w:bottom w:val="single" w:sz="4" w:space="0" w:color="auto"/>
              <w:right w:val="nil"/>
            </w:tcBorders>
            <w:vAlign w:val="bottom"/>
          </w:tcPr>
          <w:p w14:paraId="3A565C4A" w14:textId="77777777" w:rsidR="00A6470D" w:rsidRPr="009A02FD" w:rsidDel="00571480" w:rsidRDefault="00A6470D" w:rsidP="00F744D9">
            <w:pPr>
              <w:ind w:left="-18" w:right="-106" w:hanging="120"/>
              <w:jc w:val="center"/>
              <w:rPr>
                <w:color w:val="000000" w:themeColor="text1"/>
                <w:highlight w:val="yellow"/>
              </w:rPr>
            </w:pPr>
            <w:r w:rsidRPr="009A02FD" w:rsidDel="00571480">
              <w:rPr>
                <w:color w:val="000000"/>
              </w:rPr>
              <w:t>(0.312)</w:t>
            </w:r>
          </w:p>
        </w:tc>
      </w:tr>
      <w:tr w:rsidR="00A6470D" w:rsidRPr="009A02FD" w:rsidDel="00571480" w14:paraId="6E867AC3" w14:textId="77777777" w:rsidTr="00F744D9">
        <w:trPr>
          <w:trHeight w:val="144"/>
        </w:trPr>
        <w:tc>
          <w:tcPr>
            <w:tcW w:w="1799" w:type="dxa"/>
            <w:tcBorders>
              <w:top w:val="single" w:sz="4" w:space="0" w:color="auto"/>
              <w:left w:val="nil"/>
              <w:right w:val="nil"/>
            </w:tcBorders>
            <w:shd w:val="clear" w:color="auto" w:fill="auto"/>
            <w:noWrap/>
            <w:vAlign w:val="bottom"/>
          </w:tcPr>
          <w:p w14:paraId="31F05101" w14:textId="77777777" w:rsidR="00A6470D" w:rsidRPr="009A02FD" w:rsidDel="00571480" w:rsidRDefault="00A6470D" w:rsidP="00F744D9">
            <w:pPr>
              <w:ind w:left="-18"/>
              <w:jc w:val="center"/>
              <w:rPr>
                <w:color w:val="000000" w:themeColor="text1"/>
              </w:rPr>
            </w:pPr>
            <w:r w:rsidRPr="009A02FD" w:rsidDel="00571480">
              <w:rPr>
                <w:color w:val="000000" w:themeColor="text1"/>
              </w:rPr>
              <w:t>All</w:t>
            </w:r>
          </w:p>
        </w:tc>
        <w:tc>
          <w:tcPr>
            <w:tcW w:w="2431" w:type="dxa"/>
            <w:tcBorders>
              <w:top w:val="single" w:sz="4" w:space="0" w:color="auto"/>
              <w:left w:val="nil"/>
              <w:right w:val="nil"/>
            </w:tcBorders>
            <w:shd w:val="clear" w:color="auto" w:fill="auto"/>
            <w:noWrap/>
            <w:vAlign w:val="bottom"/>
          </w:tcPr>
          <w:p w14:paraId="6B606136" w14:textId="77777777" w:rsidR="00A6470D" w:rsidRPr="009A02FD" w:rsidDel="00571480" w:rsidRDefault="00A6470D" w:rsidP="00F744D9">
            <w:pPr>
              <w:ind w:left="-18"/>
              <w:jc w:val="center"/>
              <w:rPr>
                <w:color w:val="000000" w:themeColor="text1"/>
              </w:rPr>
            </w:pPr>
            <w:r w:rsidRPr="009A02FD" w:rsidDel="00571480">
              <w:rPr>
                <w:color w:val="000000"/>
              </w:rPr>
              <w:t>68.9</w:t>
            </w:r>
          </w:p>
        </w:tc>
        <w:tc>
          <w:tcPr>
            <w:tcW w:w="2250" w:type="dxa"/>
            <w:tcBorders>
              <w:top w:val="single" w:sz="4" w:space="0" w:color="auto"/>
              <w:left w:val="nil"/>
              <w:right w:val="nil"/>
            </w:tcBorders>
            <w:vAlign w:val="bottom"/>
          </w:tcPr>
          <w:p w14:paraId="6B7E4A41" w14:textId="77777777" w:rsidR="00A6470D" w:rsidRPr="009A02FD" w:rsidDel="00571480" w:rsidRDefault="00A6470D" w:rsidP="00F744D9">
            <w:pPr>
              <w:ind w:left="-18"/>
              <w:jc w:val="center"/>
              <w:rPr>
                <w:color w:val="000000" w:themeColor="text1"/>
              </w:rPr>
            </w:pPr>
            <w:r w:rsidRPr="009A02FD" w:rsidDel="00571480">
              <w:rPr>
                <w:color w:val="000000"/>
              </w:rPr>
              <w:t>52.6</w:t>
            </w:r>
          </w:p>
        </w:tc>
        <w:tc>
          <w:tcPr>
            <w:tcW w:w="1260" w:type="dxa"/>
            <w:tcBorders>
              <w:top w:val="single" w:sz="4" w:space="0" w:color="auto"/>
              <w:left w:val="nil"/>
              <w:right w:val="nil"/>
            </w:tcBorders>
            <w:vAlign w:val="bottom"/>
          </w:tcPr>
          <w:p w14:paraId="66F38058" w14:textId="77777777" w:rsidR="00A6470D" w:rsidRPr="009A02FD" w:rsidDel="00571480" w:rsidRDefault="00A6470D" w:rsidP="00F744D9">
            <w:pPr>
              <w:ind w:left="-18" w:hanging="120"/>
              <w:jc w:val="center"/>
              <w:rPr>
                <w:color w:val="000000" w:themeColor="text1"/>
                <w:highlight w:val="yellow"/>
              </w:rPr>
            </w:pPr>
            <w:r w:rsidRPr="009A02FD" w:rsidDel="00571480">
              <w:rPr>
                <w:color w:val="000000"/>
              </w:rPr>
              <w:t>0.595</w:t>
            </w:r>
          </w:p>
        </w:tc>
        <w:tc>
          <w:tcPr>
            <w:tcW w:w="1350" w:type="dxa"/>
            <w:tcBorders>
              <w:top w:val="single" w:sz="4" w:space="0" w:color="auto"/>
              <w:left w:val="nil"/>
              <w:right w:val="nil"/>
            </w:tcBorders>
            <w:vAlign w:val="bottom"/>
          </w:tcPr>
          <w:p w14:paraId="268F9CFE" w14:textId="77777777" w:rsidR="00A6470D" w:rsidRPr="009A02FD" w:rsidDel="00571480" w:rsidRDefault="00A6470D" w:rsidP="00F744D9">
            <w:pPr>
              <w:ind w:left="-18" w:right="-106" w:hanging="120"/>
              <w:jc w:val="center"/>
              <w:rPr>
                <w:color w:val="000000" w:themeColor="text1"/>
                <w:highlight w:val="yellow"/>
              </w:rPr>
            </w:pPr>
            <w:r w:rsidRPr="009A02FD" w:rsidDel="00571480">
              <w:rPr>
                <w:color w:val="000000"/>
              </w:rPr>
              <w:t>-0.249</w:t>
            </w:r>
          </w:p>
        </w:tc>
      </w:tr>
      <w:tr w:rsidR="00A6470D" w:rsidRPr="009A02FD" w:rsidDel="00571480" w14:paraId="740B2011" w14:textId="77777777" w:rsidTr="00F744D9">
        <w:trPr>
          <w:trHeight w:val="144"/>
        </w:trPr>
        <w:tc>
          <w:tcPr>
            <w:tcW w:w="1799" w:type="dxa"/>
            <w:tcBorders>
              <w:top w:val="nil"/>
              <w:left w:val="nil"/>
              <w:bottom w:val="single" w:sz="4" w:space="0" w:color="auto"/>
              <w:right w:val="nil"/>
            </w:tcBorders>
            <w:shd w:val="clear" w:color="auto" w:fill="auto"/>
            <w:noWrap/>
            <w:vAlign w:val="bottom"/>
          </w:tcPr>
          <w:p w14:paraId="38207769" w14:textId="77777777" w:rsidR="00A6470D" w:rsidRPr="009A02FD" w:rsidDel="00571480" w:rsidRDefault="00A6470D" w:rsidP="00F744D9">
            <w:pPr>
              <w:ind w:left="-18"/>
              <w:jc w:val="center"/>
              <w:rPr>
                <w:color w:val="000000" w:themeColor="text1"/>
              </w:rPr>
            </w:pPr>
            <w:r w:rsidRPr="009A02FD" w:rsidDel="00571480">
              <w:rPr>
                <w:color w:val="000000" w:themeColor="text1"/>
              </w:rPr>
              <w:t>(422)</w:t>
            </w:r>
          </w:p>
        </w:tc>
        <w:tc>
          <w:tcPr>
            <w:tcW w:w="2431" w:type="dxa"/>
            <w:tcBorders>
              <w:left w:val="nil"/>
              <w:bottom w:val="single" w:sz="4" w:space="0" w:color="auto"/>
              <w:right w:val="nil"/>
            </w:tcBorders>
            <w:shd w:val="clear" w:color="auto" w:fill="auto"/>
            <w:noWrap/>
            <w:vAlign w:val="bottom"/>
          </w:tcPr>
          <w:p w14:paraId="5091D8A0" w14:textId="77777777" w:rsidR="00A6470D" w:rsidRPr="009A02FD" w:rsidDel="00571480" w:rsidRDefault="00A6470D" w:rsidP="00F744D9">
            <w:pPr>
              <w:ind w:left="-18"/>
              <w:jc w:val="center"/>
              <w:rPr>
                <w:color w:val="000000"/>
              </w:rPr>
            </w:pPr>
            <w:r w:rsidRPr="009A02FD" w:rsidDel="00571480">
              <w:rPr>
                <w:color w:val="000000"/>
              </w:rPr>
              <w:t>(15.8)</w:t>
            </w:r>
          </w:p>
        </w:tc>
        <w:tc>
          <w:tcPr>
            <w:tcW w:w="2250" w:type="dxa"/>
            <w:tcBorders>
              <w:left w:val="nil"/>
              <w:bottom w:val="single" w:sz="4" w:space="0" w:color="auto"/>
              <w:right w:val="nil"/>
            </w:tcBorders>
            <w:vAlign w:val="bottom"/>
          </w:tcPr>
          <w:p w14:paraId="06305808" w14:textId="77777777" w:rsidR="00A6470D" w:rsidRPr="009A02FD" w:rsidDel="00571480" w:rsidRDefault="00A6470D" w:rsidP="00F744D9">
            <w:pPr>
              <w:ind w:left="-18"/>
              <w:jc w:val="center"/>
              <w:rPr>
                <w:color w:val="000000"/>
              </w:rPr>
            </w:pPr>
            <w:r w:rsidRPr="009A02FD" w:rsidDel="00571480">
              <w:rPr>
                <w:color w:val="000000"/>
              </w:rPr>
              <w:t>(16.6)</w:t>
            </w:r>
          </w:p>
        </w:tc>
        <w:tc>
          <w:tcPr>
            <w:tcW w:w="1260" w:type="dxa"/>
            <w:tcBorders>
              <w:left w:val="nil"/>
              <w:bottom w:val="single" w:sz="4" w:space="0" w:color="auto"/>
              <w:right w:val="nil"/>
            </w:tcBorders>
            <w:vAlign w:val="bottom"/>
          </w:tcPr>
          <w:p w14:paraId="07ADDF96" w14:textId="77777777" w:rsidR="00A6470D" w:rsidRPr="009A02FD" w:rsidDel="00571480" w:rsidRDefault="00A6470D" w:rsidP="00F744D9">
            <w:pPr>
              <w:ind w:left="-18" w:hanging="120"/>
              <w:jc w:val="center"/>
              <w:rPr>
                <w:color w:val="000000"/>
              </w:rPr>
            </w:pPr>
            <w:r w:rsidRPr="009A02FD" w:rsidDel="00571480">
              <w:rPr>
                <w:color w:val="000000"/>
              </w:rPr>
              <w:t>(0.402)</w:t>
            </w:r>
          </w:p>
        </w:tc>
        <w:tc>
          <w:tcPr>
            <w:tcW w:w="1350" w:type="dxa"/>
            <w:tcBorders>
              <w:left w:val="nil"/>
              <w:bottom w:val="single" w:sz="4" w:space="0" w:color="auto"/>
              <w:right w:val="nil"/>
            </w:tcBorders>
            <w:vAlign w:val="bottom"/>
          </w:tcPr>
          <w:p w14:paraId="34672535" w14:textId="77777777" w:rsidR="00A6470D" w:rsidRPr="009A02FD" w:rsidDel="00571480" w:rsidRDefault="00A6470D" w:rsidP="00F744D9">
            <w:pPr>
              <w:ind w:left="-18" w:right="-106" w:hanging="120"/>
              <w:jc w:val="center"/>
              <w:rPr>
                <w:color w:val="000000"/>
              </w:rPr>
            </w:pPr>
            <w:r w:rsidRPr="009A02FD" w:rsidDel="00571480">
              <w:rPr>
                <w:color w:val="000000"/>
              </w:rPr>
              <w:t>(0.714)</w:t>
            </w:r>
          </w:p>
        </w:tc>
      </w:tr>
      <w:tr w:rsidR="00A6470D" w:rsidRPr="009A02FD" w:rsidDel="00571480" w14:paraId="37A2FC3C" w14:textId="77777777" w:rsidTr="00F744D9">
        <w:trPr>
          <w:trHeight w:val="152"/>
        </w:trPr>
        <w:tc>
          <w:tcPr>
            <w:tcW w:w="9090" w:type="dxa"/>
            <w:gridSpan w:val="5"/>
            <w:tcBorders>
              <w:top w:val="single" w:sz="4" w:space="0" w:color="auto"/>
              <w:left w:val="nil"/>
              <w:right w:val="nil"/>
            </w:tcBorders>
            <w:shd w:val="clear" w:color="auto" w:fill="auto"/>
            <w:noWrap/>
            <w:vAlign w:val="bottom"/>
          </w:tcPr>
          <w:p w14:paraId="69DA26C2" w14:textId="77777777" w:rsidR="00A6470D" w:rsidRPr="009A02FD" w:rsidDel="00571480" w:rsidRDefault="00A6470D" w:rsidP="00F744D9">
            <w:pPr>
              <w:ind w:left="-108" w:right="-106"/>
              <w:rPr>
                <w:color w:val="000000" w:themeColor="text1"/>
              </w:rPr>
            </w:pPr>
            <w:r w:rsidRPr="009A02FD" w:rsidDel="00571480">
              <w:rPr>
                <w:color w:val="000000" w:themeColor="text1"/>
              </w:rPr>
              <w:t xml:space="preserve">Note: Values for cooperator detection, and cheater detection are percentages. Standard deviations are in parentheses. </w:t>
            </w:r>
          </w:p>
          <w:p w14:paraId="710DC09B" w14:textId="77777777" w:rsidR="00A6470D" w:rsidRPr="009A02FD" w:rsidDel="00571480" w:rsidRDefault="00A6470D" w:rsidP="00F744D9">
            <w:pPr>
              <w:ind w:left="-108" w:right="-106"/>
              <w:rPr>
                <w:color w:val="000000"/>
              </w:rPr>
            </w:pPr>
          </w:p>
        </w:tc>
      </w:tr>
    </w:tbl>
    <w:p w14:paraId="02B36271" w14:textId="77777777" w:rsidR="00A6470D" w:rsidDel="00571480" w:rsidRDefault="00A6470D" w:rsidP="00A6470D"/>
    <w:p w14:paraId="36D437F5" w14:textId="77777777" w:rsidR="00A6470D" w:rsidDel="00571480" w:rsidRDefault="00A6470D" w:rsidP="00A6470D">
      <w:r w:rsidDel="00571480">
        <w:lastRenderedPageBreak/>
        <w:br w:type="page"/>
      </w:r>
    </w:p>
    <w:p w14:paraId="0673809C" w14:textId="77777777" w:rsidR="00A6470D" w:rsidRPr="009A02FD" w:rsidDel="00571480" w:rsidRDefault="00A6470D" w:rsidP="00A6470D">
      <w:r w:rsidRPr="009A02FD" w:rsidDel="00571480">
        <w:lastRenderedPageBreak/>
        <w:t xml:space="preserve">Table A3: Round 2 guesses and correctness controlling for </w:t>
      </w:r>
      <w:proofErr w:type="spellStart"/>
      <w:r w:rsidRPr="009A02FD" w:rsidDel="00571480">
        <w:t>behavioural</w:t>
      </w:r>
      <w:proofErr w:type="spellEnd"/>
      <w:r w:rsidRPr="009A02FD" w:rsidDel="00571480">
        <w:t xml:space="preserve"> history and treatments with </w:t>
      </w:r>
      <w:r w:rsidDel="00571480">
        <w:rPr>
          <w:color w:val="000000"/>
        </w:rPr>
        <w:t>a</w:t>
      </w:r>
      <w:r w:rsidRPr="009A02FD" w:rsidDel="00571480">
        <w:rPr>
          <w:color w:val="000000"/>
        </w:rPr>
        <w:t>ppearance</w:t>
      </w:r>
      <w:r w:rsidDel="00571480">
        <w:rPr>
          <w:color w:val="000000"/>
        </w:rPr>
        <w:t>.</w:t>
      </w:r>
    </w:p>
    <w:tbl>
      <w:tblPr>
        <w:tblW w:w="9380" w:type="dxa"/>
        <w:tblBorders>
          <w:top w:val="single" w:sz="4" w:space="0" w:color="auto"/>
          <w:bottom w:val="single" w:sz="4" w:space="0" w:color="auto"/>
        </w:tblBorders>
        <w:tblLook w:val="04A0" w:firstRow="1" w:lastRow="0" w:firstColumn="1" w:lastColumn="0" w:noHBand="0" w:noVBand="1"/>
      </w:tblPr>
      <w:tblGrid>
        <w:gridCol w:w="4020"/>
        <w:gridCol w:w="1380"/>
        <w:gridCol w:w="1300"/>
        <w:gridCol w:w="1380"/>
        <w:gridCol w:w="1300"/>
      </w:tblGrid>
      <w:tr w:rsidR="00A6470D" w:rsidRPr="009A02FD" w:rsidDel="00571480" w14:paraId="29243E2B" w14:textId="77777777" w:rsidTr="00F744D9">
        <w:trPr>
          <w:trHeight w:val="20"/>
        </w:trPr>
        <w:tc>
          <w:tcPr>
            <w:tcW w:w="9380" w:type="dxa"/>
            <w:gridSpan w:val="5"/>
            <w:tcBorders>
              <w:top w:val="single" w:sz="4" w:space="0" w:color="auto"/>
              <w:bottom w:val="single" w:sz="4" w:space="0" w:color="auto"/>
            </w:tcBorders>
            <w:shd w:val="clear" w:color="auto" w:fill="auto"/>
            <w:noWrap/>
            <w:vAlign w:val="bottom"/>
          </w:tcPr>
          <w:p w14:paraId="1819998C" w14:textId="77777777" w:rsidR="00A6470D" w:rsidRPr="009A02FD" w:rsidDel="00571480" w:rsidRDefault="00A6470D" w:rsidP="00F744D9">
            <w:pPr>
              <w:ind w:left="-92"/>
              <w:rPr>
                <w:color w:val="000000"/>
              </w:rPr>
            </w:pPr>
            <m:oMathPara>
              <m:oMath>
                <m:r>
                  <w:rPr>
                    <w:rFonts w:ascii="Cambria Math" w:eastAsiaTheme="minorEastAsia" w:hAnsi="Cambria Math"/>
                  </w:rPr>
                  <m:t xml:space="preserve">Dependent variable= </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0</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1</m:t>
                    </m:r>
                  </m:sub>
                </m:sSub>
                <m:r>
                  <w:rPr>
                    <w:rFonts w:ascii="Cambria Math" w:eastAsiaTheme="minorEastAsia" w:hAnsi="Cambria Math"/>
                  </w:rPr>
                  <m:t xml:space="preserve"> Appearance+ </m:t>
                </m:r>
                <m:nary>
                  <m:naryPr>
                    <m:chr m:val="∑"/>
                    <m:limLoc m:val="undOvr"/>
                    <m:subHide m:val="1"/>
                    <m:supHide m:val="1"/>
                    <m:ctrlPr>
                      <w:rPr>
                        <w:rFonts w:ascii="Cambria Math" w:hAnsi="Cambria Math" w:cs="Arial"/>
                        <w:i/>
                      </w:rPr>
                    </m:ctrlPr>
                  </m:naryPr>
                  <m:sub/>
                  <m:sup/>
                  <m:e>
                    <m:sSubSup>
                      <m:sSubSupPr>
                        <m:ctrlPr>
                          <w:rPr>
                            <w:rFonts w:ascii="Cambria Math" w:hAnsi="Cambria Math" w:cs="Arial"/>
                            <w:i/>
                          </w:rPr>
                        </m:ctrlPr>
                      </m:sSubSupPr>
                      <m:e>
                        <m:r>
                          <w:rPr>
                            <w:rFonts w:ascii="Cambria Math" w:hAnsi="Cambria Math" w:cs="Arial"/>
                          </w:rPr>
                          <m:t>α</m:t>
                        </m:r>
                      </m:e>
                      <m:sub>
                        <m:r>
                          <w:rPr>
                            <w:rFonts w:ascii="Cambria Math" w:hAnsi="Cambria Math" w:cs="Arial"/>
                          </w:rPr>
                          <m:t>2</m:t>
                        </m:r>
                      </m:sub>
                      <m:sup>
                        <m:r>
                          <w:rPr>
                            <w:rFonts w:ascii="Cambria Math" w:hAnsi="Cambria Math" w:cs="Arial"/>
                          </w:rPr>
                          <m:t>h</m:t>
                        </m:r>
                      </m:sup>
                    </m:sSubSup>
                    <m:r>
                      <w:rPr>
                        <w:rFonts w:ascii="Cambria Math" w:hAnsi="Cambria Math" w:cs="Arial"/>
                      </w:rPr>
                      <m:t xml:space="preserve"> History+ </m:t>
                    </m:r>
                    <m:nary>
                      <m:naryPr>
                        <m:chr m:val="∑"/>
                        <m:limLoc m:val="undOvr"/>
                        <m:subHide m:val="1"/>
                        <m:supHide m:val="1"/>
                        <m:ctrlPr>
                          <w:rPr>
                            <w:rFonts w:ascii="Cambria Math" w:hAnsi="Cambria Math" w:cs="Arial"/>
                            <w:i/>
                          </w:rPr>
                        </m:ctrlPr>
                      </m:naryPr>
                      <m:sub/>
                      <m:sup/>
                      <m:e>
                        <m:sSubSup>
                          <m:sSubSupPr>
                            <m:ctrlPr>
                              <w:rPr>
                                <w:rFonts w:ascii="Cambria Math" w:hAnsi="Cambria Math" w:cs="Arial"/>
                                <w:i/>
                              </w:rPr>
                            </m:ctrlPr>
                          </m:sSubSupPr>
                          <m:e>
                            <m:r>
                              <w:rPr>
                                <w:rFonts w:ascii="Cambria Math" w:hAnsi="Cambria Math" w:cs="Arial"/>
                              </w:rPr>
                              <m:t>α</m:t>
                            </m:r>
                          </m:e>
                          <m:sub>
                            <m:r>
                              <w:rPr>
                                <w:rFonts w:ascii="Cambria Math" w:hAnsi="Cambria Math" w:cs="Arial"/>
                              </w:rPr>
                              <m:t>3</m:t>
                            </m:r>
                          </m:sub>
                          <m:sup>
                            <m:r>
                              <w:rPr>
                                <w:rFonts w:ascii="Cambria Math" w:hAnsi="Cambria Math" w:cs="Arial"/>
                              </w:rPr>
                              <m:t>h</m:t>
                            </m:r>
                          </m:sup>
                        </m:sSubSup>
                        <m:r>
                          <w:rPr>
                            <w:rFonts w:ascii="Cambria Math" w:hAnsi="Cambria Math" w:cs="Arial"/>
                          </w:rPr>
                          <m:t xml:space="preserve"> History×Appearance</m:t>
                        </m:r>
                      </m:e>
                    </m:nary>
                  </m:e>
                </m:nary>
              </m:oMath>
            </m:oMathPara>
          </w:p>
        </w:tc>
      </w:tr>
      <w:tr w:rsidR="00A6470D" w:rsidRPr="009A02FD" w:rsidDel="00571480" w14:paraId="7E29B0FC" w14:textId="77777777" w:rsidTr="00F744D9">
        <w:trPr>
          <w:trHeight w:val="20"/>
        </w:trPr>
        <w:tc>
          <w:tcPr>
            <w:tcW w:w="4020" w:type="dxa"/>
            <w:tcBorders>
              <w:top w:val="single" w:sz="4" w:space="0" w:color="auto"/>
              <w:bottom w:val="single" w:sz="4" w:space="0" w:color="auto"/>
            </w:tcBorders>
            <w:shd w:val="clear" w:color="auto" w:fill="auto"/>
            <w:noWrap/>
            <w:vAlign w:val="bottom"/>
            <w:hideMark/>
          </w:tcPr>
          <w:p w14:paraId="6E71B4D6" w14:textId="77777777" w:rsidR="00A6470D" w:rsidRPr="009A02FD" w:rsidDel="00571480" w:rsidRDefault="00A6470D" w:rsidP="00F744D9">
            <w:pPr>
              <w:rPr>
                <w:color w:val="000000"/>
              </w:rPr>
            </w:pPr>
            <w:r w:rsidRPr="009A02FD" w:rsidDel="00571480">
              <w:rPr>
                <w:color w:val="000000"/>
              </w:rPr>
              <w:t>Dependent variable</w:t>
            </w:r>
          </w:p>
        </w:tc>
        <w:tc>
          <w:tcPr>
            <w:tcW w:w="1380" w:type="dxa"/>
            <w:tcBorders>
              <w:top w:val="single" w:sz="4" w:space="0" w:color="auto"/>
              <w:bottom w:val="single" w:sz="4" w:space="0" w:color="auto"/>
            </w:tcBorders>
            <w:shd w:val="clear" w:color="auto" w:fill="auto"/>
            <w:noWrap/>
            <w:vAlign w:val="bottom"/>
            <w:hideMark/>
          </w:tcPr>
          <w:p w14:paraId="1B335EF2" w14:textId="77777777" w:rsidR="00A6470D" w:rsidRPr="009A02FD" w:rsidDel="00571480" w:rsidRDefault="00A6470D" w:rsidP="00F744D9">
            <w:pPr>
              <w:jc w:val="right"/>
              <w:rPr>
                <w:color w:val="000000"/>
              </w:rPr>
            </w:pPr>
            <w:r w:rsidRPr="009A02FD" w:rsidDel="00571480">
              <w:rPr>
                <w:color w:val="000000"/>
              </w:rPr>
              <w:t>Guess</w:t>
            </w:r>
          </w:p>
        </w:tc>
        <w:tc>
          <w:tcPr>
            <w:tcW w:w="1300" w:type="dxa"/>
            <w:tcBorders>
              <w:top w:val="single" w:sz="4" w:space="0" w:color="auto"/>
              <w:bottom w:val="single" w:sz="4" w:space="0" w:color="auto"/>
            </w:tcBorders>
            <w:shd w:val="clear" w:color="auto" w:fill="auto"/>
            <w:noWrap/>
            <w:vAlign w:val="bottom"/>
            <w:hideMark/>
          </w:tcPr>
          <w:p w14:paraId="1CCE1E4B" w14:textId="77777777" w:rsidR="00A6470D" w:rsidRPr="009A02FD" w:rsidDel="00571480" w:rsidRDefault="00A6470D" w:rsidP="00F744D9">
            <w:pPr>
              <w:ind w:left="-102"/>
              <w:rPr>
                <w:color w:val="000000"/>
              </w:rPr>
            </w:pPr>
          </w:p>
        </w:tc>
        <w:tc>
          <w:tcPr>
            <w:tcW w:w="1380" w:type="dxa"/>
            <w:tcBorders>
              <w:top w:val="single" w:sz="4" w:space="0" w:color="auto"/>
              <w:bottom w:val="single" w:sz="4" w:space="0" w:color="auto"/>
            </w:tcBorders>
            <w:shd w:val="clear" w:color="auto" w:fill="auto"/>
            <w:noWrap/>
            <w:vAlign w:val="bottom"/>
            <w:hideMark/>
          </w:tcPr>
          <w:p w14:paraId="2A6CD573" w14:textId="77777777" w:rsidR="00A6470D" w:rsidRPr="009A02FD" w:rsidDel="00571480" w:rsidRDefault="00A6470D" w:rsidP="00F744D9">
            <w:pPr>
              <w:jc w:val="right"/>
              <w:rPr>
                <w:color w:val="000000"/>
              </w:rPr>
            </w:pPr>
            <w:r w:rsidRPr="009A02FD" w:rsidDel="00571480">
              <w:rPr>
                <w:color w:val="000000"/>
              </w:rPr>
              <w:t>Correct</w:t>
            </w:r>
          </w:p>
        </w:tc>
        <w:tc>
          <w:tcPr>
            <w:tcW w:w="1300" w:type="dxa"/>
            <w:tcBorders>
              <w:top w:val="single" w:sz="4" w:space="0" w:color="auto"/>
              <w:bottom w:val="single" w:sz="4" w:space="0" w:color="auto"/>
            </w:tcBorders>
            <w:shd w:val="clear" w:color="auto" w:fill="auto"/>
            <w:noWrap/>
            <w:vAlign w:val="bottom"/>
            <w:hideMark/>
          </w:tcPr>
          <w:p w14:paraId="2C456B14" w14:textId="77777777" w:rsidR="00A6470D" w:rsidRPr="009A02FD" w:rsidDel="00571480" w:rsidRDefault="00A6470D" w:rsidP="00F744D9">
            <w:pPr>
              <w:ind w:left="-92"/>
              <w:rPr>
                <w:color w:val="000000"/>
              </w:rPr>
            </w:pPr>
          </w:p>
        </w:tc>
      </w:tr>
      <w:tr w:rsidR="00A6470D" w:rsidRPr="009A02FD" w:rsidDel="00571480" w14:paraId="67707B93" w14:textId="77777777" w:rsidTr="00F744D9">
        <w:trPr>
          <w:trHeight w:val="20"/>
        </w:trPr>
        <w:tc>
          <w:tcPr>
            <w:tcW w:w="4020" w:type="dxa"/>
            <w:tcBorders>
              <w:top w:val="single" w:sz="4" w:space="0" w:color="auto"/>
            </w:tcBorders>
            <w:shd w:val="clear" w:color="auto" w:fill="auto"/>
            <w:noWrap/>
            <w:vAlign w:val="bottom"/>
            <w:hideMark/>
          </w:tcPr>
          <w:p w14:paraId="2077A1C5" w14:textId="77777777" w:rsidR="00A6470D" w:rsidRPr="009A02FD" w:rsidDel="00571480" w:rsidRDefault="00A6470D" w:rsidP="00F744D9">
            <w:pPr>
              <w:rPr>
                <w:color w:val="000000"/>
              </w:rPr>
            </w:pPr>
            <w:r w:rsidRPr="009A02FD" w:rsidDel="00571480">
              <w:rPr>
                <w:color w:val="000000"/>
              </w:rPr>
              <w:t xml:space="preserve">Both Take All                         </w:t>
            </w:r>
          </w:p>
        </w:tc>
        <w:tc>
          <w:tcPr>
            <w:tcW w:w="1380" w:type="dxa"/>
            <w:tcBorders>
              <w:top w:val="single" w:sz="4" w:space="0" w:color="auto"/>
            </w:tcBorders>
            <w:shd w:val="clear" w:color="auto" w:fill="auto"/>
            <w:noWrap/>
            <w:vAlign w:val="bottom"/>
            <w:hideMark/>
          </w:tcPr>
          <w:p w14:paraId="2885BD89" w14:textId="77777777" w:rsidR="00A6470D" w:rsidRPr="009A02FD" w:rsidDel="00571480" w:rsidRDefault="00A6470D" w:rsidP="00F744D9">
            <w:pPr>
              <w:jc w:val="right"/>
              <w:rPr>
                <w:color w:val="000000"/>
              </w:rPr>
            </w:pPr>
            <w:r w:rsidRPr="009A02FD" w:rsidDel="00571480">
              <w:rPr>
                <w:color w:val="000000"/>
              </w:rPr>
              <w:t>-2.45</w:t>
            </w:r>
          </w:p>
        </w:tc>
        <w:tc>
          <w:tcPr>
            <w:tcW w:w="1300" w:type="dxa"/>
            <w:tcBorders>
              <w:top w:val="single" w:sz="4" w:space="0" w:color="auto"/>
            </w:tcBorders>
            <w:shd w:val="clear" w:color="auto" w:fill="auto"/>
            <w:noWrap/>
            <w:vAlign w:val="bottom"/>
            <w:hideMark/>
          </w:tcPr>
          <w:p w14:paraId="2DC508BD" w14:textId="77777777" w:rsidR="00A6470D" w:rsidRPr="009A02FD" w:rsidDel="00571480" w:rsidRDefault="00A6470D" w:rsidP="00F744D9">
            <w:pPr>
              <w:ind w:left="-102"/>
              <w:rPr>
                <w:color w:val="000000"/>
              </w:rPr>
            </w:pPr>
            <w:r w:rsidRPr="009A02FD" w:rsidDel="00571480">
              <w:rPr>
                <w:color w:val="000000"/>
              </w:rPr>
              <w:t>***</w:t>
            </w:r>
          </w:p>
        </w:tc>
        <w:tc>
          <w:tcPr>
            <w:tcW w:w="1380" w:type="dxa"/>
            <w:tcBorders>
              <w:top w:val="single" w:sz="4" w:space="0" w:color="auto"/>
            </w:tcBorders>
            <w:shd w:val="clear" w:color="auto" w:fill="auto"/>
            <w:noWrap/>
            <w:vAlign w:val="bottom"/>
            <w:hideMark/>
          </w:tcPr>
          <w:p w14:paraId="7AECF793" w14:textId="77777777" w:rsidR="00A6470D" w:rsidRPr="009A02FD" w:rsidDel="00571480" w:rsidRDefault="00A6470D" w:rsidP="00F744D9">
            <w:pPr>
              <w:jc w:val="right"/>
              <w:rPr>
                <w:color w:val="000000"/>
              </w:rPr>
            </w:pPr>
            <w:r w:rsidRPr="009A02FD" w:rsidDel="00571480">
              <w:rPr>
                <w:color w:val="000000"/>
              </w:rPr>
              <w:t>-0.83</w:t>
            </w:r>
          </w:p>
        </w:tc>
        <w:tc>
          <w:tcPr>
            <w:tcW w:w="1300" w:type="dxa"/>
            <w:tcBorders>
              <w:top w:val="single" w:sz="4" w:space="0" w:color="auto"/>
            </w:tcBorders>
            <w:shd w:val="clear" w:color="auto" w:fill="auto"/>
            <w:noWrap/>
            <w:vAlign w:val="bottom"/>
            <w:hideMark/>
          </w:tcPr>
          <w:p w14:paraId="6FE2B617" w14:textId="77777777" w:rsidR="00A6470D" w:rsidRPr="009A02FD" w:rsidDel="00571480" w:rsidRDefault="00A6470D" w:rsidP="00F744D9">
            <w:pPr>
              <w:ind w:left="-92"/>
              <w:rPr>
                <w:color w:val="000000"/>
              </w:rPr>
            </w:pPr>
            <w:r w:rsidRPr="009A02FD" w:rsidDel="00571480">
              <w:rPr>
                <w:color w:val="000000"/>
              </w:rPr>
              <w:t>***</w:t>
            </w:r>
          </w:p>
        </w:tc>
      </w:tr>
      <w:tr w:rsidR="00A6470D" w:rsidRPr="009A02FD" w:rsidDel="00571480" w14:paraId="73446DDE" w14:textId="77777777" w:rsidTr="00F744D9">
        <w:trPr>
          <w:trHeight w:val="20"/>
        </w:trPr>
        <w:tc>
          <w:tcPr>
            <w:tcW w:w="4020" w:type="dxa"/>
            <w:shd w:val="clear" w:color="auto" w:fill="auto"/>
            <w:noWrap/>
            <w:vAlign w:val="bottom"/>
            <w:hideMark/>
          </w:tcPr>
          <w:p w14:paraId="6141B3E8" w14:textId="77777777" w:rsidR="00A6470D" w:rsidRPr="009A02FD" w:rsidDel="00571480" w:rsidRDefault="00A6470D" w:rsidP="00F744D9">
            <w:pPr>
              <w:rPr>
                <w:color w:val="000000"/>
              </w:rPr>
            </w:pPr>
          </w:p>
        </w:tc>
        <w:tc>
          <w:tcPr>
            <w:tcW w:w="1380" w:type="dxa"/>
            <w:shd w:val="clear" w:color="auto" w:fill="auto"/>
            <w:noWrap/>
            <w:vAlign w:val="bottom"/>
            <w:hideMark/>
          </w:tcPr>
          <w:p w14:paraId="309FAEA3" w14:textId="77777777" w:rsidR="00A6470D" w:rsidRPr="009A02FD" w:rsidDel="00571480" w:rsidRDefault="00A6470D" w:rsidP="00F744D9">
            <w:pPr>
              <w:jc w:val="right"/>
              <w:rPr>
                <w:color w:val="000000"/>
              </w:rPr>
            </w:pPr>
            <w:r w:rsidRPr="009A02FD" w:rsidDel="00571480">
              <w:rPr>
                <w:color w:val="000000"/>
              </w:rPr>
              <w:t>(-24.55)</w:t>
            </w:r>
          </w:p>
        </w:tc>
        <w:tc>
          <w:tcPr>
            <w:tcW w:w="1300" w:type="dxa"/>
            <w:shd w:val="clear" w:color="auto" w:fill="auto"/>
            <w:noWrap/>
            <w:vAlign w:val="bottom"/>
            <w:hideMark/>
          </w:tcPr>
          <w:p w14:paraId="78FB7782" w14:textId="77777777" w:rsidR="00A6470D" w:rsidRPr="009A02FD" w:rsidDel="00571480" w:rsidRDefault="00A6470D" w:rsidP="00F744D9">
            <w:pPr>
              <w:ind w:left="-102"/>
              <w:jc w:val="center"/>
              <w:rPr>
                <w:color w:val="000000"/>
              </w:rPr>
            </w:pPr>
          </w:p>
        </w:tc>
        <w:tc>
          <w:tcPr>
            <w:tcW w:w="1380" w:type="dxa"/>
            <w:shd w:val="clear" w:color="auto" w:fill="auto"/>
            <w:noWrap/>
            <w:vAlign w:val="bottom"/>
            <w:hideMark/>
          </w:tcPr>
          <w:p w14:paraId="62249D53" w14:textId="77777777" w:rsidR="00A6470D" w:rsidRPr="009A02FD" w:rsidDel="00571480" w:rsidRDefault="00A6470D" w:rsidP="00F744D9">
            <w:pPr>
              <w:jc w:val="right"/>
              <w:rPr>
                <w:color w:val="000000"/>
              </w:rPr>
            </w:pPr>
            <w:r w:rsidRPr="009A02FD" w:rsidDel="00571480">
              <w:rPr>
                <w:color w:val="000000"/>
              </w:rPr>
              <w:t>(-9.79)</w:t>
            </w:r>
          </w:p>
        </w:tc>
        <w:tc>
          <w:tcPr>
            <w:tcW w:w="1300" w:type="dxa"/>
            <w:shd w:val="clear" w:color="auto" w:fill="auto"/>
            <w:noWrap/>
            <w:vAlign w:val="bottom"/>
            <w:hideMark/>
          </w:tcPr>
          <w:p w14:paraId="31B476F5" w14:textId="77777777" w:rsidR="00A6470D" w:rsidRPr="009A02FD" w:rsidDel="00571480" w:rsidRDefault="00A6470D" w:rsidP="00F744D9">
            <w:pPr>
              <w:ind w:left="-92"/>
              <w:jc w:val="center"/>
              <w:rPr>
                <w:color w:val="000000"/>
              </w:rPr>
            </w:pPr>
          </w:p>
        </w:tc>
      </w:tr>
      <w:tr w:rsidR="00A6470D" w:rsidRPr="009A02FD" w:rsidDel="00571480" w14:paraId="045C70B4" w14:textId="77777777" w:rsidTr="00F744D9">
        <w:trPr>
          <w:trHeight w:val="20"/>
        </w:trPr>
        <w:tc>
          <w:tcPr>
            <w:tcW w:w="4020" w:type="dxa"/>
            <w:shd w:val="clear" w:color="auto" w:fill="auto"/>
            <w:noWrap/>
            <w:vAlign w:val="bottom"/>
            <w:hideMark/>
          </w:tcPr>
          <w:p w14:paraId="2337C7D3" w14:textId="77777777" w:rsidR="00A6470D" w:rsidRPr="009A02FD" w:rsidDel="00571480" w:rsidRDefault="00A6470D" w:rsidP="00F744D9">
            <w:pPr>
              <w:rPr>
                <w:color w:val="000000"/>
              </w:rPr>
            </w:pPr>
            <w:r w:rsidRPr="009A02FD" w:rsidDel="00571480">
              <w:rPr>
                <w:color w:val="000000"/>
              </w:rPr>
              <w:t xml:space="preserve">Take All/Partner Split                </w:t>
            </w:r>
          </w:p>
        </w:tc>
        <w:tc>
          <w:tcPr>
            <w:tcW w:w="1380" w:type="dxa"/>
            <w:shd w:val="clear" w:color="auto" w:fill="auto"/>
            <w:noWrap/>
            <w:vAlign w:val="bottom"/>
            <w:hideMark/>
          </w:tcPr>
          <w:p w14:paraId="2DF9ABF7" w14:textId="77777777" w:rsidR="00A6470D" w:rsidRPr="009A02FD" w:rsidDel="00571480" w:rsidRDefault="00A6470D" w:rsidP="00F744D9">
            <w:pPr>
              <w:jc w:val="right"/>
              <w:rPr>
                <w:color w:val="000000"/>
              </w:rPr>
            </w:pPr>
            <w:r w:rsidRPr="009A02FD" w:rsidDel="00571480">
              <w:rPr>
                <w:color w:val="000000"/>
              </w:rPr>
              <w:t>-2.52</w:t>
            </w:r>
          </w:p>
        </w:tc>
        <w:tc>
          <w:tcPr>
            <w:tcW w:w="1300" w:type="dxa"/>
            <w:shd w:val="clear" w:color="auto" w:fill="auto"/>
            <w:noWrap/>
            <w:vAlign w:val="bottom"/>
            <w:hideMark/>
          </w:tcPr>
          <w:p w14:paraId="5E46F30D" w14:textId="77777777" w:rsidR="00A6470D" w:rsidRPr="009A02FD" w:rsidDel="00571480" w:rsidRDefault="00A6470D" w:rsidP="00F744D9">
            <w:pPr>
              <w:ind w:left="-102"/>
              <w:rPr>
                <w:color w:val="000000"/>
              </w:rPr>
            </w:pPr>
            <w:r w:rsidRPr="009A02FD" w:rsidDel="00571480">
              <w:rPr>
                <w:color w:val="000000"/>
              </w:rPr>
              <w:t>***</w:t>
            </w:r>
          </w:p>
        </w:tc>
        <w:tc>
          <w:tcPr>
            <w:tcW w:w="1380" w:type="dxa"/>
            <w:shd w:val="clear" w:color="auto" w:fill="auto"/>
            <w:noWrap/>
            <w:vAlign w:val="bottom"/>
            <w:hideMark/>
          </w:tcPr>
          <w:p w14:paraId="62E72F22" w14:textId="77777777" w:rsidR="00A6470D" w:rsidRPr="009A02FD" w:rsidDel="00571480" w:rsidRDefault="00A6470D" w:rsidP="00F744D9">
            <w:pPr>
              <w:jc w:val="right"/>
              <w:rPr>
                <w:color w:val="000000"/>
              </w:rPr>
            </w:pPr>
            <w:r w:rsidRPr="009A02FD" w:rsidDel="00571480">
              <w:rPr>
                <w:color w:val="000000"/>
              </w:rPr>
              <w:t>-0.33</w:t>
            </w:r>
          </w:p>
        </w:tc>
        <w:tc>
          <w:tcPr>
            <w:tcW w:w="1300" w:type="dxa"/>
            <w:shd w:val="clear" w:color="auto" w:fill="auto"/>
            <w:noWrap/>
            <w:vAlign w:val="bottom"/>
            <w:hideMark/>
          </w:tcPr>
          <w:p w14:paraId="5A081D64" w14:textId="77777777" w:rsidR="00A6470D" w:rsidRPr="009A02FD" w:rsidDel="00571480" w:rsidRDefault="00A6470D" w:rsidP="00F744D9">
            <w:pPr>
              <w:ind w:left="-92"/>
              <w:rPr>
                <w:color w:val="000000"/>
              </w:rPr>
            </w:pPr>
            <w:r w:rsidRPr="009A02FD" w:rsidDel="00571480">
              <w:rPr>
                <w:color w:val="000000"/>
              </w:rPr>
              <w:t>***</w:t>
            </w:r>
          </w:p>
        </w:tc>
      </w:tr>
      <w:tr w:rsidR="00A6470D" w:rsidRPr="009A02FD" w:rsidDel="00571480" w14:paraId="5C79E796" w14:textId="77777777" w:rsidTr="00F744D9">
        <w:trPr>
          <w:trHeight w:val="20"/>
        </w:trPr>
        <w:tc>
          <w:tcPr>
            <w:tcW w:w="4020" w:type="dxa"/>
            <w:shd w:val="clear" w:color="auto" w:fill="auto"/>
            <w:noWrap/>
            <w:vAlign w:val="bottom"/>
            <w:hideMark/>
          </w:tcPr>
          <w:p w14:paraId="695C6807" w14:textId="77777777" w:rsidR="00A6470D" w:rsidRPr="009A02FD" w:rsidDel="00571480" w:rsidRDefault="00A6470D" w:rsidP="00F744D9">
            <w:pPr>
              <w:rPr>
                <w:color w:val="000000"/>
              </w:rPr>
            </w:pPr>
          </w:p>
        </w:tc>
        <w:tc>
          <w:tcPr>
            <w:tcW w:w="1380" w:type="dxa"/>
            <w:shd w:val="clear" w:color="auto" w:fill="auto"/>
            <w:noWrap/>
            <w:vAlign w:val="bottom"/>
            <w:hideMark/>
          </w:tcPr>
          <w:p w14:paraId="190FCF0E" w14:textId="77777777" w:rsidR="00A6470D" w:rsidRPr="009A02FD" w:rsidDel="00571480" w:rsidRDefault="00A6470D" w:rsidP="00F744D9">
            <w:pPr>
              <w:jc w:val="right"/>
              <w:rPr>
                <w:color w:val="000000"/>
              </w:rPr>
            </w:pPr>
            <w:r w:rsidRPr="009A02FD" w:rsidDel="00571480">
              <w:rPr>
                <w:color w:val="000000"/>
              </w:rPr>
              <w:t>(-36.66)</w:t>
            </w:r>
          </w:p>
        </w:tc>
        <w:tc>
          <w:tcPr>
            <w:tcW w:w="1300" w:type="dxa"/>
            <w:shd w:val="clear" w:color="auto" w:fill="auto"/>
            <w:noWrap/>
            <w:vAlign w:val="bottom"/>
            <w:hideMark/>
          </w:tcPr>
          <w:p w14:paraId="0E86FEE4" w14:textId="77777777" w:rsidR="00A6470D" w:rsidRPr="009A02FD" w:rsidDel="00571480" w:rsidRDefault="00A6470D" w:rsidP="00F744D9">
            <w:pPr>
              <w:ind w:left="-102"/>
              <w:jc w:val="center"/>
              <w:rPr>
                <w:color w:val="000000"/>
              </w:rPr>
            </w:pPr>
          </w:p>
        </w:tc>
        <w:tc>
          <w:tcPr>
            <w:tcW w:w="1380" w:type="dxa"/>
            <w:shd w:val="clear" w:color="auto" w:fill="auto"/>
            <w:noWrap/>
            <w:vAlign w:val="bottom"/>
            <w:hideMark/>
          </w:tcPr>
          <w:p w14:paraId="6BED2A25" w14:textId="77777777" w:rsidR="00A6470D" w:rsidRPr="009A02FD" w:rsidDel="00571480" w:rsidRDefault="00A6470D" w:rsidP="00F744D9">
            <w:pPr>
              <w:jc w:val="right"/>
              <w:rPr>
                <w:color w:val="000000"/>
              </w:rPr>
            </w:pPr>
            <w:r w:rsidRPr="009A02FD" w:rsidDel="00571480">
              <w:rPr>
                <w:color w:val="000000"/>
              </w:rPr>
              <w:t>(-6.07)</w:t>
            </w:r>
          </w:p>
        </w:tc>
        <w:tc>
          <w:tcPr>
            <w:tcW w:w="1300" w:type="dxa"/>
            <w:shd w:val="clear" w:color="auto" w:fill="auto"/>
            <w:noWrap/>
            <w:vAlign w:val="bottom"/>
            <w:hideMark/>
          </w:tcPr>
          <w:p w14:paraId="0476CBED" w14:textId="77777777" w:rsidR="00A6470D" w:rsidRPr="009A02FD" w:rsidDel="00571480" w:rsidRDefault="00A6470D" w:rsidP="00F744D9">
            <w:pPr>
              <w:ind w:left="-92"/>
              <w:jc w:val="center"/>
              <w:rPr>
                <w:color w:val="000000"/>
              </w:rPr>
            </w:pPr>
          </w:p>
        </w:tc>
      </w:tr>
      <w:tr w:rsidR="00A6470D" w:rsidRPr="009A02FD" w:rsidDel="00571480" w14:paraId="623F4D94" w14:textId="77777777" w:rsidTr="00F744D9">
        <w:trPr>
          <w:trHeight w:val="20"/>
        </w:trPr>
        <w:tc>
          <w:tcPr>
            <w:tcW w:w="4020" w:type="dxa"/>
            <w:shd w:val="clear" w:color="auto" w:fill="auto"/>
            <w:noWrap/>
            <w:vAlign w:val="bottom"/>
            <w:hideMark/>
          </w:tcPr>
          <w:p w14:paraId="4BB650F0" w14:textId="77777777" w:rsidR="00A6470D" w:rsidRPr="009A02FD" w:rsidDel="00571480" w:rsidRDefault="00A6470D" w:rsidP="00F744D9">
            <w:pPr>
              <w:rPr>
                <w:color w:val="000000"/>
              </w:rPr>
            </w:pPr>
            <w:r w:rsidRPr="009A02FD" w:rsidDel="00571480">
              <w:rPr>
                <w:color w:val="000000"/>
              </w:rPr>
              <w:t xml:space="preserve">Split/Partner Take All                </w:t>
            </w:r>
          </w:p>
        </w:tc>
        <w:tc>
          <w:tcPr>
            <w:tcW w:w="1380" w:type="dxa"/>
            <w:shd w:val="clear" w:color="auto" w:fill="auto"/>
            <w:noWrap/>
            <w:vAlign w:val="bottom"/>
            <w:hideMark/>
          </w:tcPr>
          <w:p w14:paraId="2C4BF329" w14:textId="77777777" w:rsidR="00A6470D" w:rsidRPr="009A02FD" w:rsidDel="00571480" w:rsidRDefault="00A6470D" w:rsidP="00F744D9">
            <w:pPr>
              <w:jc w:val="right"/>
              <w:rPr>
                <w:color w:val="000000"/>
              </w:rPr>
            </w:pPr>
            <w:r w:rsidRPr="009A02FD" w:rsidDel="00571480">
              <w:rPr>
                <w:color w:val="000000"/>
              </w:rPr>
              <w:t>-3.23</w:t>
            </w:r>
          </w:p>
        </w:tc>
        <w:tc>
          <w:tcPr>
            <w:tcW w:w="1300" w:type="dxa"/>
            <w:shd w:val="clear" w:color="auto" w:fill="auto"/>
            <w:noWrap/>
            <w:vAlign w:val="bottom"/>
            <w:hideMark/>
          </w:tcPr>
          <w:p w14:paraId="78BC3BEA" w14:textId="77777777" w:rsidR="00A6470D" w:rsidRPr="009A02FD" w:rsidDel="00571480" w:rsidRDefault="00A6470D" w:rsidP="00F744D9">
            <w:pPr>
              <w:ind w:left="-102"/>
              <w:rPr>
                <w:color w:val="000000"/>
              </w:rPr>
            </w:pPr>
            <w:r w:rsidRPr="009A02FD" w:rsidDel="00571480">
              <w:rPr>
                <w:color w:val="000000"/>
              </w:rPr>
              <w:t>***</w:t>
            </w:r>
          </w:p>
        </w:tc>
        <w:tc>
          <w:tcPr>
            <w:tcW w:w="1380" w:type="dxa"/>
            <w:shd w:val="clear" w:color="auto" w:fill="auto"/>
            <w:noWrap/>
            <w:vAlign w:val="bottom"/>
            <w:hideMark/>
          </w:tcPr>
          <w:p w14:paraId="68537FE9" w14:textId="77777777" w:rsidR="00A6470D" w:rsidRPr="009A02FD" w:rsidDel="00571480" w:rsidRDefault="00A6470D" w:rsidP="00F744D9">
            <w:pPr>
              <w:jc w:val="right"/>
              <w:rPr>
                <w:color w:val="000000"/>
              </w:rPr>
            </w:pPr>
            <w:r w:rsidRPr="009A02FD" w:rsidDel="00571480">
              <w:rPr>
                <w:color w:val="000000"/>
              </w:rPr>
              <w:t>-0.10</w:t>
            </w:r>
          </w:p>
        </w:tc>
        <w:tc>
          <w:tcPr>
            <w:tcW w:w="1300" w:type="dxa"/>
            <w:shd w:val="clear" w:color="auto" w:fill="auto"/>
            <w:noWrap/>
            <w:vAlign w:val="bottom"/>
            <w:hideMark/>
          </w:tcPr>
          <w:p w14:paraId="665EE9E1" w14:textId="77777777" w:rsidR="00A6470D" w:rsidRPr="009A02FD" w:rsidDel="00571480" w:rsidRDefault="00A6470D" w:rsidP="00F744D9">
            <w:pPr>
              <w:ind w:left="-92"/>
              <w:rPr>
                <w:color w:val="000000"/>
              </w:rPr>
            </w:pPr>
          </w:p>
        </w:tc>
      </w:tr>
      <w:tr w:rsidR="00A6470D" w:rsidRPr="009A02FD" w:rsidDel="00571480" w14:paraId="73647601" w14:textId="77777777" w:rsidTr="00F744D9">
        <w:trPr>
          <w:trHeight w:val="20"/>
        </w:trPr>
        <w:tc>
          <w:tcPr>
            <w:tcW w:w="4020" w:type="dxa"/>
            <w:shd w:val="clear" w:color="auto" w:fill="auto"/>
            <w:noWrap/>
            <w:vAlign w:val="bottom"/>
            <w:hideMark/>
          </w:tcPr>
          <w:p w14:paraId="319015BC" w14:textId="77777777" w:rsidR="00A6470D" w:rsidRPr="009A02FD" w:rsidDel="00571480" w:rsidRDefault="00A6470D" w:rsidP="00F744D9">
            <w:pPr>
              <w:rPr>
                <w:color w:val="000000"/>
              </w:rPr>
            </w:pPr>
          </w:p>
        </w:tc>
        <w:tc>
          <w:tcPr>
            <w:tcW w:w="1380" w:type="dxa"/>
            <w:shd w:val="clear" w:color="auto" w:fill="auto"/>
            <w:noWrap/>
            <w:vAlign w:val="bottom"/>
            <w:hideMark/>
          </w:tcPr>
          <w:p w14:paraId="7F9EA782" w14:textId="77777777" w:rsidR="00A6470D" w:rsidRPr="009A02FD" w:rsidDel="00571480" w:rsidRDefault="00A6470D" w:rsidP="00F744D9">
            <w:pPr>
              <w:jc w:val="right"/>
              <w:rPr>
                <w:color w:val="000000"/>
              </w:rPr>
            </w:pPr>
            <w:r w:rsidRPr="009A02FD" w:rsidDel="00571480">
              <w:rPr>
                <w:color w:val="000000"/>
              </w:rPr>
              <w:t>(-44.02)</w:t>
            </w:r>
          </w:p>
        </w:tc>
        <w:tc>
          <w:tcPr>
            <w:tcW w:w="1300" w:type="dxa"/>
            <w:shd w:val="clear" w:color="auto" w:fill="auto"/>
            <w:noWrap/>
            <w:vAlign w:val="bottom"/>
            <w:hideMark/>
          </w:tcPr>
          <w:p w14:paraId="048D1ABE" w14:textId="77777777" w:rsidR="00A6470D" w:rsidRPr="009A02FD" w:rsidDel="00571480" w:rsidRDefault="00A6470D" w:rsidP="00F744D9">
            <w:pPr>
              <w:ind w:left="-102"/>
              <w:jc w:val="center"/>
              <w:rPr>
                <w:color w:val="000000"/>
              </w:rPr>
            </w:pPr>
          </w:p>
        </w:tc>
        <w:tc>
          <w:tcPr>
            <w:tcW w:w="1380" w:type="dxa"/>
            <w:shd w:val="clear" w:color="auto" w:fill="auto"/>
            <w:noWrap/>
            <w:vAlign w:val="bottom"/>
            <w:hideMark/>
          </w:tcPr>
          <w:p w14:paraId="3447AFE2" w14:textId="77777777" w:rsidR="00A6470D" w:rsidRPr="009A02FD" w:rsidDel="00571480" w:rsidRDefault="00A6470D" w:rsidP="00F744D9">
            <w:pPr>
              <w:jc w:val="right"/>
              <w:rPr>
                <w:color w:val="000000"/>
              </w:rPr>
            </w:pPr>
            <w:r w:rsidRPr="009A02FD" w:rsidDel="00571480">
              <w:rPr>
                <w:color w:val="000000"/>
              </w:rPr>
              <w:t>(-1.93)</w:t>
            </w:r>
          </w:p>
        </w:tc>
        <w:tc>
          <w:tcPr>
            <w:tcW w:w="1300" w:type="dxa"/>
            <w:shd w:val="clear" w:color="auto" w:fill="auto"/>
            <w:noWrap/>
            <w:vAlign w:val="bottom"/>
            <w:hideMark/>
          </w:tcPr>
          <w:p w14:paraId="3D33482B" w14:textId="77777777" w:rsidR="00A6470D" w:rsidRPr="009A02FD" w:rsidDel="00571480" w:rsidRDefault="00A6470D" w:rsidP="00F744D9">
            <w:pPr>
              <w:ind w:left="-92"/>
              <w:jc w:val="center"/>
              <w:rPr>
                <w:color w:val="000000"/>
              </w:rPr>
            </w:pPr>
          </w:p>
        </w:tc>
      </w:tr>
      <w:tr w:rsidR="00A6470D" w:rsidRPr="009A02FD" w:rsidDel="00571480" w14:paraId="6ECE0439" w14:textId="77777777" w:rsidTr="00F744D9">
        <w:trPr>
          <w:trHeight w:val="20"/>
        </w:trPr>
        <w:tc>
          <w:tcPr>
            <w:tcW w:w="4020" w:type="dxa"/>
            <w:shd w:val="clear" w:color="auto" w:fill="auto"/>
            <w:noWrap/>
            <w:vAlign w:val="bottom"/>
            <w:hideMark/>
          </w:tcPr>
          <w:p w14:paraId="70100324" w14:textId="77777777" w:rsidR="00A6470D" w:rsidRPr="009A02FD" w:rsidDel="00571480" w:rsidRDefault="00A6470D" w:rsidP="00F744D9">
            <w:pPr>
              <w:rPr>
                <w:color w:val="000000"/>
              </w:rPr>
            </w:pPr>
            <w:r w:rsidRPr="009A02FD" w:rsidDel="00571480">
              <w:rPr>
                <w:color w:val="000000"/>
              </w:rPr>
              <w:t xml:space="preserve">Faces                              </w:t>
            </w:r>
          </w:p>
        </w:tc>
        <w:tc>
          <w:tcPr>
            <w:tcW w:w="1380" w:type="dxa"/>
            <w:shd w:val="clear" w:color="auto" w:fill="auto"/>
            <w:noWrap/>
            <w:vAlign w:val="bottom"/>
            <w:hideMark/>
          </w:tcPr>
          <w:p w14:paraId="315562CE" w14:textId="77777777" w:rsidR="00A6470D" w:rsidRPr="009A02FD" w:rsidDel="00571480" w:rsidRDefault="00A6470D" w:rsidP="00F744D9">
            <w:pPr>
              <w:jc w:val="right"/>
              <w:rPr>
                <w:color w:val="000000"/>
              </w:rPr>
            </w:pPr>
            <w:r w:rsidRPr="009A02FD" w:rsidDel="00571480">
              <w:rPr>
                <w:color w:val="000000"/>
              </w:rPr>
              <w:t>-0.15</w:t>
            </w:r>
          </w:p>
        </w:tc>
        <w:tc>
          <w:tcPr>
            <w:tcW w:w="1300" w:type="dxa"/>
            <w:shd w:val="clear" w:color="auto" w:fill="auto"/>
            <w:noWrap/>
            <w:vAlign w:val="bottom"/>
            <w:hideMark/>
          </w:tcPr>
          <w:p w14:paraId="33BC53E0" w14:textId="77777777" w:rsidR="00A6470D" w:rsidRPr="009A02FD" w:rsidDel="00571480" w:rsidRDefault="00A6470D" w:rsidP="00F744D9">
            <w:pPr>
              <w:ind w:left="-102"/>
              <w:jc w:val="center"/>
              <w:rPr>
                <w:color w:val="000000"/>
              </w:rPr>
            </w:pPr>
          </w:p>
        </w:tc>
        <w:tc>
          <w:tcPr>
            <w:tcW w:w="1380" w:type="dxa"/>
            <w:shd w:val="clear" w:color="auto" w:fill="auto"/>
            <w:noWrap/>
            <w:vAlign w:val="bottom"/>
            <w:hideMark/>
          </w:tcPr>
          <w:p w14:paraId="5AEA8673" w14:textId="77777777" w:rsidR="00A6470D" w:rsidRPr="009A02FD" w:rsidDel="00571480" w:rsidRDefault="00A6470D" w:rsidP="00F744D9">
            <w:pPr>
              <w:jc w:val="right"/>
              <w:rPr>
                <w:color w:val="000000"/>
              </w:rPr>
            </w:pPr>
            <w:r w:rsidRPr="009A02FD" w:rsidDel="00571480">
              <w:rPr>
                <w:color w:val="000000"/>
              </w:rPr>
              <w:t>0.02</w:t>
            </w:r>
          </w:p>
        </w:tc>
        <w:tc>
          <w:tcPr>
            <w:tcW w:w="1300" w:type="dxa"/>
            <w:shd w:val="clear" w:color="auto" w:fill="auto"/>
            <w:noWrap/>
            <w:vAlign w:val="bottom"/>
            <w:hideMark/>
          </w:tcPr>
          <w:p w14:paraId="7234CDF4" w14:textId="77777777" w:rsidR="00A6470D" w:rsidRPr="009A02FD" w:rsidDel="00571480" w:rsidRDefault="00A6470D" w:rsidP="00F744D9">
            <w:pPr>
              <w:ind w:left="-92"/>
              <w:jc w:val="center"/>
              <w:rPr>
                <w:color w:val="000000"/>
              </w:rPr>
            </w:pPr>
          </w:p>
        </w:tc>
      </w:tr>
      <w:tr w:rsidR="00A6470D" w:rsidRPr="009A02FD" w:rsidDel="00571480" w14:paraId="1E025A54" w14:textId="77777777" w:rsidTr="00F744D9">
        <w:trPr>
          <w:trHeight w:val="20"/>
        </w:trPr>
        <w:tc>
          <w:tcPr>
            <w:tcW w:w="4020" w:type="dxa"/>
            <w:shd w:val="clear" w:color="auto" w:fill="auto"/>
            <w:noWrap/>
            <w:vAlign w:val="bottom"/>
            <w:hideMark/>
          </w:tcPr>
          <w:p w14:paraId="7084DED6" w14:textId="77777777" w:rsidR="00A6470D" w:rsidRPr="009A02FD" w:rsidDel="00571480" w:rsidRDefault="00A6470D" w:rsidP="00F744D9">
            <w:pPr>
              <w:rPr>
                <w:color w:val="000000"/>
              </w:rPr>
            </w:pPr>
          </w:p>
        </w:tc>
        <w:tc>
          <w:tcPr>
            <w:tcW w:w="1380" w:type="dxa"/>
            <w:shd w:val="clear" w:color="auto" w:fill="auto"/>
            <w:noWrap/>
            <w:vAlign w:val="bottom"/>
            <w:hideMark/>
          </w:tcPr>
          <w:p w14:paraId="3465B9BE" w14:textId="77777777" w:rsidR="00A6470D" w:rsidRPr="009A02FD" w:rsidDel="00571480" w:rsidRDefault="00A6470D" w:rsidP="00F744D9">
            <w:pPr>
              <w:jc w:val="right"/>
              <w:rPr>
                <w:color w:val="000000"/>
              </w:rPr>
            </w:pPr>
            <w:r w:rsidRPr="009A02FD" w:rsidDel="00571480">
              <w:rPr>
                <w:color w:val="000000"/>
              </w:rPr>
              <w:t>(-1.23)</w:t>
            </w:r>
          </w:p>
        </w:tc>
        <w:tc>
          <w:tcPr>
            <w:tcW w:w="1300" w:type="dxa"/>
            <w:shd w:val="clear" w:color="auto" w:fill="auto"/>
            <w:noWrap/>
            <w:vAlign w:val="bottom"/>
            <w:hideMark/>
          </w:tcPr>
          <w:p w14:paraId="3D938D8F" w14:textId="77777777" w:rsidR="00A6470D" w:rsidRPr="009A02FD" w:rsidDel="00571480" w:rsidRDefault="00A6470D" w:rsidP="00F744D9">
            <w:pPr>
              <w:ind w:left="-102"/>
              <w:jc w:val="center"/>
              <w:rPr>
                <w:color w:val="000000"/>
              </w:rPr>
            </w:pPr>
          </w:p>
        </w:tc>
        <w:tc>
          <w:tcPr>
            <w:tcW w:w="1380" w:type="dxa"/>
            <w:shd w:val="clear" w:color="auto" w:fill="auto"/>
            <w:noWrap/>
            <w:vAlign w:val="bottom"/>
            <w:hideMark/>
          </w:tcPr>
          <w:p w14:paraId="60AA7120" w14:textId="77777777" w:rsidR="00A6470D" w:rsidRPr="009A02FD" w:rsidDel="00571480" w:rsidRDefault="00A6470D" w:rsidP="00F744D9">
            <w:pPr>
              <w:jc w:val="right"/>
              <w:rPr>
                <w:color w:val="000000"/>
              </w:rPr>
            </w:pPr>
            <w:r w:rsidRPr="009A02FD" w:rsidDel="00571480">
              <w:rPr>
                <w:color w:val="000000"/>
              </w:rPr>
              <w:t>(0.52)</w:t>
            </w:r>
          </w:p>
        </w:tc>
        <w:tc>
          <w:tcPr>
            <w:tcW w:w="1300" w:type="dxa"/>
            <w:shd w:val="clear" w:color="auto" w:fill="auto"/>
            <w:noWrap/>
            <w:vAlign w:val="bottom"/>
            <w:hideMark/>
          </w:tcPr>
          <w:p w14:paraId="05C2D216" w14:textId="77777777" w:rsidR="00A6470D" w:rsidRPr="009A02FD" w:rsidDel="00571480" w:rsidRDefault="00A6470D" w:rsidP="00F744D9">
            <w:pPr>
              <w:ind w:left="-92"/>
              <w:jc w:val="center"/>
              <w:rPr>
                <w:color w:val="000000"/>
              </w:rPr>
            </w:pPr>
          </w:p>
        </w:tc>
      </w:tr>
      <w:tr w:rsidR="00A6470D" w:rsidRPr="009A02FD" w:rsidDel="00571480" w14:paraId="6E5297B7" w14:textId="77777777" w:rsidTr="00F744D9">
        <w:trPr>
          <w:trHeight w:val="20"/>
        </w:trPr>
        <w:tc>
          <w:tcPr>
            <w:tcW w:w="4020" w:type="dxa"/>
            <w:shd w:val="clear" w:color="auto" w:fill="auto"/>
            <w:noWrap/>
            <w:vAlign w:val="bottom"/>
            <w:hideMark/>
          </w:tcPr>
          <w:p w14:paraId="5B50152A" w14:textId="77777777" w:rsidR="00A6470D" w:rsidRPr="009A02FD" w:rsidDel="00571480" w:rsidRDefault="00A6470D" w:rsidP="00F744D9">
            <w:pPr>
              <w:ind w:left="257"/>
              <w:rPr>
                <w:color w:val="000000"/>
              </w:rPr>
            </w:pPr>
            <w:r w:rsidRPr="009A02FD" w:rsidDel="00571480">
              <w:rPr>
                <w:color w:val="000000"/>
              </w:rPr>
              <w:t xml:space="preserve">Both Take All X Appearance                 </w:t>
            </w:r>
          </w:p>
        </w:tc>
        <w:tc>
          <w:tcPr>
            <w:tcW w:w="1380" w:type="dxa"/>
            <w:shd w:val="clear" w:color="auto" w:fill="auto"/>
            <w:noWrap/>
            <w:vAlign w:val="bottom"/>
            <w:hideMark/>
          </w:tcPr>
          <w:p w14:paraId="2A48E57E" w14:textId="77777777" w:rsidR="00A6470D" w:rsidRPr="009A02FD" w:rsidDel="00571480" w:rsidRDefault="00A6470D" w:rsidP="00F744D9">
            <w:pPr>
              <w:jc w:val="right"/>
              <w:rPr>
                <w:color w:val="000000"/>
              </w:rPr>
            </w:pPr>
            <w:r w:rsidRPr="009A02FD" w:rsidDel="00571480">
              <w:rPr>
                <w:color w:val="000000"/>
              </w:rPr>
              <w:t>-0.03</w:t>
            </w:r>
          </w:p>
        </w:tc>
        <w:tc>
          <w:tcPr>
            <w:tcW w:w="1300" w:type="dxa"/>
            <w:shd w:val="clear" w:color="auto" w:fill="auto"/>
            <w:noWrap/>
            <w:vAlign w:val="bottom"/>
            <w:hideMark/>
          </w:tcPr>
          <w:p w14:paraId="4998E891" w14:textId="77777777" w:rsidR="00A6470D" w:rsidRPr="009A02FD" w:rsidDel="00571480" w:rsidRDefault="00A6470D" w:rsidP="00F744D9">
            <w:pPr>
              <w:ind w:left="-102"/>
              <w:jc w:val="center"/>
              <w:rPr>
                <w:color w:val="000000"/>
              </w:rPr>
            </w:pPr>
          </w:p>
        </w:tc>
        <w:tc>
          <w:tcPr>
            <w:tcW w:w="1380" w:type="dxa"/>
            <w:shd w:val="clear" w:color="auto" w:fill="auto"/>
            <w:noWrap/>
            <w:vAlign w:val="bottom"/>
            <w:hideMark/>
          </w:tcPr>
          <w:p w14:paraId="0A1EDBB2" w14:textId="77777777" w:rsidR="00A6470D" w:rsidRPr="009A02FD" w:rsidDel="00571480" w:rsidRDefault="00A6470D" w:rsidP="00F744D9">
            <w:pPr>
              <w:jc w:val="right"/>
              <w:rPr>
                <w:color w:val="000000"/>
              </w:rPr>
            </w:pPr>
            <w:r w:rsidRPr="009A02FD" w:rsidDel="00571480">
              <w:rPr>
                <w:color w:val="000000"/>
              </w:rPr>
              <w:t>-0.14</w:t>
            </w:r>
          </w:p>
        </w:tc>
        <w:tc>
          <w:tcPr>
            <w:tcW w:w="1300" w:type="dxa"/>
            <w:shd w:val="clear" w:color="auto" w:fill="auto"/>
            <w:noWrap/>
            <w:vAlign w:val="bottom"/>
            <w:hideMark/>
          </w:tcPr>
          <w:p w14:paraId="5CDEE70C" w14:textId="77777777" w:rsidR="00A6470D" w:rsidRPr="009A02FD" w:rsidDel="00571480" w:rsidRDefault="00A6470D" w:rsidP="00F744D9">
            <w:pPr>
              <w:ind w:left="-92"/>
              <w:jc w:val="center"/>
              <w:rPr>
                <w:color w:val="000000"/>
              </w:rPr>
            </w:pPr>
          </w:p>
        </w:tc>
      </w:tr>
      <w:tr w:rsidR="00A6470D" w:rsidRPr="009A02FD" w:rsidDel="00571480" w14:paraId="79561B3B" w14:textId="77777777" w:rsidTr="00F744D9">
        <w:trPr>
          <w:trHeight w:val="20"/>
        </w:trPr>
        <w:tc>
          <w:tcPr>
            <w:tcW w:w="4020" w:type="dxa"/>
            <w:shd w:val="clear" w:color="auto" w:fill="auto"/>
            <w:noWrap/>
            <w:vAlign w:val="bottom"/>
            <w:hideMark/>
          </w:tcPr>
          <w:p w14:paraId="719337F2" w14:textId="77777777" w:rsidR="00A6470D" w:rsidRPr="009A02FD" w:rsidDel="00571480" w:rsidRDefault="00A6470D" w:rsidP="00F744D9">
            <w:pPr>
              <w:ind w:left="257"/>
              <w:rPr>
                <w:color w:val="000000"/>
              </w:rPr>
            </w:pPr>
          </w:p>
        </w:tc>
        <w:tc>
          <w:tcPr>
            <w:tcW w:w="1380" w:type="dxa"/>
            <w:shd w:val="clear" w:color="auto" w:fill="auto"/>
            <w:noWrap/>
            <w:vAlign w:val="bottom"/>
            <w:hideMark/>
          </w:tcPr>
          <w:p w14:paraId="37D6317B" w14:textId="77777777" w:rsidR="00A6470D" w:rsidRPr="009A02FD" w:rsidDel="00571480" w:rsidRDefault="00A6470D" w:rsidP="00F744D9">
            <w:pPr>
              <w:jc w:val="right"/>
              <w:rPr>
                <w:color w:val="000000"/>
              </w:rPr>
            </w:pPr>
            <w:r w:rsidRPr="009A02FD" w:rsidDel="00571480">
              <w:rPr>
                <w:color w:val="000000"/>
              </w:rPr>
              <w:t>(-0.26)</w:t>
            </w:r>
          </w:p>
        </w:tc>
        <w:tc>
          <w:tcPr>
            <w:tcW w:w="1300" w:type="dxa"/>
            <w:shd w:val="clear" w:color="auto" w:fill="auto"/>
            <w:noWrap/>
            <w:vAlign w:val="bottom"/>
            <w:hideMark/>
          </w:tcPr>
          <w:p w14:paraId="2F350B2F" w14:textId="77777777" w:rsidR="00A6470D" w:rsidRPr="009A02FD" w:rsidDel="00571480" w:rsidRDefault="00A6470D" w:rsidP="00F744D9">
            <w:pPr>
              <w:ind w:left="-102"/>
              <w:jc w:val="center"/>
              <w:rPr>
                <w:color w:val="000000"/>
              </w:rPr>
            </w:pPr>
          </w:p>
        </w:tc>
        <w:tc>
          <w:tcPr>
            <w:tcW w:w="1380" w:type="dxa"/>
            <w:shd w:val="clear" w:color="auto" w:fill="auto"/>
            <w:noWrap/>
            <w:vAlign w:val="bottom"/>
            <w:hideMark/>
          </w:tcPr>
          <w:p w14:paraId="20FAD933" w14:textId="77777777" w:rsidR="00A6470D" w:rsidRPr="009A02FD" w:rsidDel="00571480" w:rsidRDefault="00A6470D" w:rsidP="00F744D9">
            <w:pPr>
              <w:jc w:val="right"/>
              <w:rPr>
                <w:color w:val="000000"/>
              </w:rPr>
            </w:pPr>
            <w:r w:rsidRPr="009A02FD" w:rsidDel="00571480">
              <w:rPr>
                <w:color w:val="000000"/>
              </w:rPr>
              <w:t>(-1.44)</w:t>
            </w:r>
          </w:p>
        </w:tc>
        <w:tc>
          <w:tcPr>
            <w:tcW w:w="1300" w:type="dxa"/>
            <w:shd w:val="clear" w:color="auto" w:fill="auto"/>
            <w:noWrap/>
            <w:vAlign w:val="bottom"/>
            <w:hideMark/>
          </w:tcPr>
          <w:p w14:paraId="526B4C2C" w14:textId="77777777" w:rsidR="00A6470D" w:rsidRPr="009A02FD" w:rsidDel="00571480" w:rsidRDefault="00A6470D" w:rsidP="00F744D9">
            <w:pPr>
              <w:ind w:left="-92"/>
              <w:jc w:val="center"/>
              <w:rPr>
                <w:color w:val="000000"/>
              </w:rPr>
            </w:pPr>
          </w:p>
        </w:tc>
      </w:tr>
      <w:tr w:rsidR="00A6470D" w:rsidRPr="009A02FD" w:rsidDel="00571480" w14:paraId="5C845512" w14:textId="77777777" w:rsidTr="00F744D9">
        <w:trPr>
          <w:trHeight w:val="20"/>
        </w:trPr>
        <w:tc>
          <w:tcPr>
            <w:tcW w:w="4020" w:type="dxa"/>
            <w:shd w:val="clear" w:color="auto" w:fill="auto"/>
            <w:noWrap/>
            <w:vAlign w:val="bottom"/>
            <w:hideMark/>
          </w:tcPr>
          <w:p w14:paraId="775FB22C" w14:textId="77777777" w:rsidR="00A6470D" w:rsidRPr="009A02FD" w:rsidDel="00571480" w:rsidRDefault="00A6470D" w:rsidP="00F744D9">
            <w:pPr>
              <w:ind w:left="257"/>
              <w:rPr>
                <w:color w:val="000000"/>
              </w:rPr>
            </w:pPr>
            <w:r w:rsidRPr="009A02FD" w:rsidDel="00571480">
              <w:rPr>
                <w:color w:val="000000"/>
              </w:rPr>
              <w:t xml:space="preserve">Take All/Partner Split X Appearance       </w:t>
            </w:r>
          </w:p>
        </w:tc>
        <w:tc>
          <w:tcPr>
            <w:tcW w:w="1380" w:type="dxa"/>
            <w:shd w:val="clear" w:color="auto" w:fill="auto"/>
            <w:noWrap/>
            <w:vAlign w:val="bottom"/>
            <w:hideMark/>
          </w:tcPr>
          <w:p w14:paraId="2D43390C" w14:textId="77777777" w:rsidR="00A6470D" w:rsidRPr="009A02FD" w:rsidDel="00571480" w:rsidRDefault="00A6470D" w:rsidP="00F744D9">
            <w:pPr>
              <w:jc w:val="right"/>
              <w:rPr>
                <w:color w:val="000000"/>
              </w:rPr>
            </w:pPr>
            <w:r w:rsidRPr="009A02FD" w:rsidDel="00571480">
              <w:rPr>
                <w:color w:val="000000"/>
              </w:rPr>
              <w:t>-0.38</w:t>
            </w:r>
          </w:p>
        </w:tc>
        <w:tc>
          <w:tcPr>
            <w:tcW w:w="1300" w:type="dxa"/>
            <w:shd w:val="clear" w:color="auto" w:fill="auto"/>
            <w:noWrap/>
            <w:vAlign w:val="bottom"/>
            <w:hideMark/>
          </w:tcPr>
          <w:p w14:paraId="06F04CF7" w14:textId="77777777" w:rsidR="00A6470D" w:rsidRPr="009A02FD" w:rsidDel="00571480" w:rsidRDefault="00A6470D" w:rsidP="00F744D9">
            <w:pPr>
              <w:ind w:left="-102"/>
              <w:rPr>
                <w:color w:val="000000"/>
              </w:rPr>
            </w:pPr>
            <w:r w:rsidRPr="009A02FD" w:rsidDel="00571480">
              <w:rPr>
                <w:color w:val="000000"/>
              </w:rPr>
              <w:t>***</w:t>
            </w:r>
          </w:p>
        </w:tc>
        <w:tc>
          <w:tcPr>
            <w:tcW w:w="1380" w:type="dxa"/>
            <w:shd w:val="clear" w:color="auto" w:fill="auto"/>
            <w:noWrap/>
            <w:vAlign w:val="bottom"/>
            <w:hideMark/>
          </w:tcPr>
          <w:p w14:paraId="4BC55DC5" w14:textId="77777777" w:rsidR="00A6470D" w:rsidRPr="009A02FD" w:rsidDel="00571480" w:rsidRDefault="00A6470D" w:rsidP="00F744D9">
            <w:pPr>
              <w:jc w:val="right"/>
              <w:rPr>
                <w:color w:val="000000"/>
              </w:rPr>
            </w:pPr>
            <w:r w:rsidRPr="009A02FD" w:rsidDel="00571480">
              <w:rPr>
                <w:color w:val="000000"/>
              </w:rPr>
              <w:t>0.33</w:t>
            </w:r>
          </w:p>
        </w:tc>
        <w:tc>
          <w:tcPr>
            <w:tcW w:w="1300" w:type="dxa"/>
            <w:shd w:val="clear" w:color="auto" w:fill="auto"/>
            <w:noWrap/>
            <w:vAlign w:val="bottom"/>
            <w:hideMark/>
          </w:tcPr>
          <w:p w14:paraId="6DAB37B0" w14:textId="77777777" w:rsidR="00A6470D" w:rsidRPr="009A02FD" w:rsidDel="00571480" w:rsidRDefault="00A6470D" w:rsidP="00F744D9">
            <w:pPr>
              <w:ind w:left="-92"/>
              <w:rPr>
                <w:color w:val="000000"/>
              </w:rPr>
            </w:pPr>
            <w:r w:rsidRPr="009A02FD" w:rsidDel="00571480">
              <w:rPr>
                <w:color w:val="000000"/>
              </w:rPr>
              <w:t>***</w:t>
            </w:r>
          </w:p>
        </w:tc>
      </w:tr>
      <w:tr w:rsidR="00A6470D" w:rsidRPr="009A02FD" w:rsidDel="00571480" w14:paraId="69762436" w14:textId="77777777" w:rsidTr="00F744D9">
        <w:trPr>
          <w:trHeight w:val="20"/>
        </w:trPr>
        <w:tc>
          <w:tcPr>
            <w:tcW w:w="4020" w:type="dxa"/>
            <w:shd w:val="clear" w:color="auto" w:fill="auto"/>
            <w:noWrap/>
            <w:vAlign w:val="bottom"/>
            <w:hideMark/>
          </w:tcPr>
          <w:p w14:paraId="5BC07060" w14:textId="77777777" w:rsidR="00A6470D" w:rsidRPr="009A02FD" w:rsidDel="00571480" w:rsidRDefault="00A6470D" w:rsidP="00F744D9">
            <w:pPr>
              <w:ind w:left="257"/>
              <w:rPr>
                <w:color w:val="000000"/>
              </w:rPr>
            </w:pPr>
          </w:p>
        </w:tc>
        <w:tc>
          <w:tcPr>
            <w:tcW w:w="1380" w:type="dxa"/>
            <w:shd w:val="clear" w:color="auto" w:fill="auto"/>
            <w:noWrap/>
            <w:vAlign w:val="bottom"/>
            <w:hideMark/>
          </w:tcPr>
          <w:p w14:paraId="00A3EEBE" w14:textId="77777777" w:rsidR="00A6470D" w:rsidRPr="009A02FD" w:rsidDel="00571480" w:rsidRDefault="00A6470D" w:rsidP="00F744D9">
            <w:pPr>
              <w:jc w:val="right"/>
              <w:rPr>
                <w:color w:val="000000"/>
              </w:rPr>
            </w:pPr>
            <w:r w:rsidRPr="009A02FD" w:rsidDel="00571480">
              <w:rPr>
                <w:color w:val="000000"/>
              </w:rPr>
              <w:t>(-4.73)</w:t>
            </w:r>
          </w:p>
        </w:tc>
        <w:tc>
          <w:tcPr>
            <w:tcW w:w="1300" w:type="dxa"/>
            <w:shd w:val="clear" w:color="auto" w:fill="auto"/>
            <w:noWrap/>
            <w:vAlign w:val="bottom"/>
            <w:hideMark/>
          </w:tcPr>
          <w:p w14:paraId="2C0A96A9" w14:textId="77777777" w:rsidR="00A6470D" w:rsidRPr="009A02FD" w:rsidDel="00571480" w:rsidRDefault="00A6470D" w:rsidP="00F744D9">
            <w:pPr>
              <w:ind w:left="-102"/>
              <w:jc w:val="center"/>
              <w:rPr>
                <w:color w:val="000000"/>
              </w:rPr>
            </w:pPr>
          </w:p>
        </w:tc>
        <w:tc>
          <w:tcPr>
            <w:tcW w:w="1380" w:type="dxa"/>
            <w:shd w:val="clear" w:color="auto" w:fill="auto"/>
            <w:noWrap/>
            <w:vAlign w:val="bottom"/>
            <w:hideMark/>
          </w:tcPr>
          <w:p w14:paraId="2D42AE9C" w14:textId="77777777" w:rsidR="00A6470D" w:rsidRPr="009A02FD" w:rsidDel="00571480" w:rsidRDefault="00A6470D" w:rsidP="00F744D9">
            <w:pPr>
              <w:jc w:val="right"/>
              <w:rPr>
                <w:color w:val="000000"/>
              </w:rPr>
            </w:pPr>
            <w:r w:rsidRPr="009A02FD" w:rsidDel="00571480">
              <w:rPr>
                <w:color w:val="000000"/>
              </w:rPr>
              <w:t>(5.17)</w:t>
            </w:r>
          </w:p>
        </w:tc>
        <w:tc>
          <w:tcPr>
            <w:tcW w:w="1300" w:type="dxa"/>
            <w:shd w:val="clear" w:color="auto" w:fill="auto"/>
            <w:noWrap/>
            <w:vAlign w:val="bottom"/>
            <w:hideMark/>
          </w:tcPr>
          <w:p w14:paraId="72315426" w14:textId="77777777" w:rsidR="00A6470D" w:rsidRPr="009A02FD" w:rsidDel="00571480" w:rsidRDefault="00A6470D" w:rsidP="00F744D9">
            <w:pPr>
              <w:ind w:left="-92"/>
              <w:jc w:val="center"/>
              <w:rPr>
                <w:color w:val="000000"/>
              </w:rPr>
            </w:pPr>
          </w:p>
        </w:tc>
      </w:tr>
      <w:tr w:rsidR="00A6470D" w:rsidRPr="009A02FD" w:rsidDel="00571480" w14:paraId="149BD582" w14:textId="77777777" w:rsidTr="00F744D9">
        <w:trPr>
          <w:trHeight w:val="20"/>
        </w:trPr>
        <w:tc>
          <w:tcPr>
            <w:tcW w:w="4020" w:type="dxa"/>
            <w:shd w:val="clear" w:color="auto" w:fill="auto"/>
            <w:noWrap/>
            <w:vAlign w:val="bottom"/>
            <w:hideMark/>
          </w:tcPr>
          <w:p w14:paraId="74580B26" w14:textId="77777777" w:rsidR="00A6470D" w:rsidRPr="009A02FD" w:rsidDel="00571480" w:rsidRDefault="00A6470D" w:rsidP="00F744D9">
            <w:pPr>
              <w:ind w:left="257"/>
              <w:rPr>
                <w:color w:val="000000"/>
              </w:rPr>
            </w:pPr>
            <w:r w:rsidRPr="009A02FD" w:rsidDel="00571480">
              <w:rPr>
                <w:color w:val="000000"/>
              </w:rPr>
              <w:t xml:space="preserve">Split/Partner Take All X Appearance        </w:t>
            </w:r>
          </w:p>
        </w:tc>
        <w:tc>
          <w:tcPr>
            <w:tcW w:w="1380" w:type="dxa"/>
            <w:shd w:val="clear" w:color="auto" w:fill="auto"/>
            <w:noWrap/>
            <w:vAlign w:val="bottom"/>
            <w:hideMark/>
          </w:tcPr>
          <w:p w14:paraId="70B0A158" w14:textId="77777777" w:rsidR="00A6470D" w:rsidRPr="009A02FD" w:rsidDel="00571480" w:rsidRDefault="00A6470D" w:rsidP="00F744D9">
            <w:pPr>
              <w:jc w:val="right"/>
              <w:rPr>
                <w:color w:val="000000"/>
              </w:rPr>
            </w:pPr>
            <w:r w:rsidRPr="009A02FD" w:rsidDel="00571480">
              <w:rPr>
                <w:color w:val="000000"/>
              </w:rPr>
              <w:t>0.54</w:t>
            </w:r>
          </w:p>
        </w:tc>
        <w:tc>
          <w:tcPr>
            <w:tcW w:w="1300" w:type="dxa"/>
            <w:shd w:val="clear" w:color="auto" w:fill="auto"/>
            <w:noWrap/>
            <w:vAlign w:val="bottom"/>
            <w:hideMark/>
          </w:tcPr>
          <w:p w14:paraId="432AA694" w14:textId="77777777" w:rsidR="00A6470D" w:rsidRPr="009A02FD" w:rsidDel="00571480" w:rsidRDefault="00A6470D" w:rsidP="00F744D9">
            <w:pPr>
              <w:ind w:left="-102"/>
              <w:rPr>
                <w:color w:val="000000"/>
              </w:rPr>
            </w:pPr>
            <w:r w:rsidRPr="009A02FD" w:rsidDel="00571480">
              <w:rPr>
                <w:color w:val="000000"/>
              </w:rPr>
              <w:t>***</w:t>
            </w:r>
          </w:p>
        </w:tc>
        <w:tc>
          <w:tcPr>
            <w:tcW w:w="1380" w:type="dxa"/>
            <w:shd w:val="clear" w:color="auto" w:fill="auto"/>
            <w:noWrap/>
            <w:vAlign w:val="bottom"/>
            <w:hideMark/>
          </w:tcPr>
          <w:p w14:paraId="56454E1C" w14:textId="77777777" w:rsidR="00A6470D" w:rsidRPr="009A02FD" w:rsidDel="00571480" w:rsidRDefault="00A6470D" w:rsidP="00F744D9">
            <w:pPr>
              <w:jc w:val="right"/>
              <w:rPr>
                <w:color w:val="000000"/>
              </w:rPr>
            </w:pPr>
            <w:r w:rsidRPr="009A02FD" w:rsidDel="00571480">
              <w:rPr>
                <w:color w:val="000000"/>
              </w:rPr>
              <w:t>-0.06</w:t>
            </w:r>
          </w:p>
        </w:tc>
        <w:tc>
          <w:tcPr>
            <w:tcW w:w="1300" w:type="dxa"/>
            <w:shd w:val="clear" w:color="auto" w:fill="auto"/>
            <w:noWrap/>
            <w:vAlign w:val="bottom"/>
            <w:hideMark/>
          </w:tcPr>
          <w:p w14:paraId="3BD279EA" w14:textId="77777777" w:rsidR="00A6470D" w:rsidRPr="009A02FD" w:rsidDel="00571480" w:rsidRDefault="00A6470D" w:rsidP="00F744D9">
            <w:pPr>
              <w:ind w:left="-92"/>
              <w:jc w:val="center"/>
              <w:rPr>
                <w:color w:val="000000"/>
              </w:rPr>
            </w:pPr>
          </w:p>
        </w:tc>
      </w:tr>
      <w:tr w:rsidR="00A6470D" w:rsidRPr="009A02FD" w:rsidDel="00571480" w14:paraId="33799F1F" w14:textId="77777777" w:rsidTr="00F744D9">
        <w:trPr>
          <w:trHeight w:val="20"/>
        </w:trPr>
        <w:tc>
          <w:tcPr>
            <w:tcW w:w="4020" w:type="dxa"/>
            <w:shd w:val="clear" w:color="auto" w:fill="auto"/>
            <w:noWrap/>
            <w:vAlign w:val="bottom"/>
            <w:hideMark/>
          </w:tcPr>
          <w:p w14:paraId="395AAB5A" w14:textId="77777777" w:rsidR="00A6470D" w:rsidRPr="009A02FD" w:rsidDel="00571480" w:rsidRDefault="00A6470D" w:rsidP="00F744D9">
            <w:pPr>
              <w:rPr>
                <w:color w:val="000000"/>
              </w:rPr>
            </w:pPr>
          </w:p>
        </w:tc>
        <w:tc>
          <w:tcPr>
            <w:tcW w:w="1380" w:type="dxa"/>
            <w:shd w:val="clear" w:color="auto" w:fill="auto"/>
            <w:noWrap/>
            <w:vAlign w:val="bottom"/>
            <w:hideMark/>
          </w:tcPr>
          <w:p w14:paraId="666C6E57" w14:textId="77777777" w:rsidR="00A6470D" w:rsidRPr="009A02FD" w:rsidDel="00571480" w:rsidRDefault="00A6470D" w:rsidP="00F744D9">
            <w:pPr>
              <w:jc w:val="right"/>
              <w:rPr>
                <w:color w:val="000000"/>
              </w:rPr>
            </w:pPr>
            <w:r w:rsidRPr="009A02FD" w:rsidDel="00571480">
              <w:rPr>
                <w:color w:val="000000"/>
              </w:rPr>
              <w:t>(6.58)</w:t>
            </w:r>
          </w:p>
        </w:tc>
        <w:tc>
          <w:tcPr>
            <w:tcW w:w="1300" w:type="dxa"/>
            <w:shd w:val="clear" w:color="auto" w:fill="auto"/>
            <w:noWrap/>
            <w:vAlign w:val="bottom"/>
            <w:hideMark/>
          </w:tcPr>
          <w:p w14:paraId="68D1E6DB" w14:textId="77777777" w:rsidR="00A6470D" w:rsidRPr="009A02FD" w:rsidDel="00571480" w:rsidRDefault="00A6470D" w:rsidP="00F744D9">
            <w:pPr>
              <w:ind w:left="-102"/>
              <w:jc w:val="center"/>
              <w:rPr>
                <w:color w:val="000000"/>
              </w:rPr>
            </w:pPr>
          </w:p>
        </w:tc>
        <w:tc>
          <w:tcPr>
            <w:tcW w:w="1380" w:type="dxa"/>
            <w:shd w:val="clear" w:color="auto" w:fill="auto"/>
            <w:noWrap/>
            <w:vAlign w:val="bottom"/>
            <w:hideMark/>
          </w:tcPr>
          <w:p w14:paraId="579244EF" w14:textId="77777777" w:rsidR="00A6470D" w:rsidRPr="009A02FD" w:rsidDel="00571480" w:rsidRDefault="00A6470D" w:rsidP="00F744D9">
            <w:pPr>
              <w:jc w:val="right"/>
              <w:rPr>
                <w:color w:val="000000"/>
              </w:rPr>
            </w:pPr>
            <w:r w:rsidRPr="009A02FD" w:rsidDel="00571480">
              <w:rPr>
                <w:color w:val="000000"/>
              </w:rPr>
              <w:t>(-0.99)</w:t>
            </w:r>
          </w:p>
        </w:tc>
        <w:tc>
          <w:tcPr>
            <w:tcW w:w="1300" w:type="dxa"/>
            <w:shd w:val="clear" w:color="auto" w:fill="auto"/>
            <w:noWrap/>
            <w:vAlign w:val="bottom"/>
            <w:hideMark/>
          </w:tcPr>
          <w:p w14:paraId="216B7BD0" w14:textId="77777777" w:rsidR="00A6470D" w:rsidRPr="009A02FD" w:rsidDel="00571480" w:rsidRDefault="00A6470D" w:rsidP="00F744D9">
            <w:pPr>
              <w:ind w:left="-92"/>
              <w:jc w:val="center"/>
              <w:rPr>
                <w:color w:val="000000"/>
              </w:rPr>
            </w:pPr>
          </w:p>
        </w:tc>
      </w:tr>
      <w:tr w:rsidR="00A6470D" w:rsidRPr="009A02FD" w:rsidDel="00571480" w14:paraId="57C72A70" w14:textId="77777777" w:rsidTr="00F744D9">
        <w:trPr>
          <w:trHeight w:val="20"/>
        </w:trPr>
        <w:tc>
          <w:tcPr>
            <w:tcW w:w="4020" w:type="dxa"/>
            <w:shd w:val="clear" w:color="auto" w:fill="auto"/>
            <w:noWrap/>
            <w:vAlign w:val="bottom"/>
            <w:hideMark/>
          </w:tcPr>
          <w:p w14:paraId="5BDA49D1" w14:textId="77777777" w:rsidR="00A6470D" w:rsidRPr="009A02FD" w:rsidDel="00571480" w:rsidRDefault="00A6470D" w:rsidP="00F744D9">
            <w:pPr>
              <w:rPr>
                <w:color w:val="000000"/>
              </w:rPr>
            </w:pPr>
            <w:r w:rsidRPr="009A02FD" w:rsidDel="00571480">
              <w:rPr>
                <w:color w:val="000000"/>
              </w:rPr>
              <w:t xml:space="preserve">Constant                           </w:t>
            </w:r>
          </w:p>
        </w:tc>
        <w:tc>
          <w:tcPr>
            <w:tcW w:w="1380" w:type="dxa"/>
            <w:shd w:val="clear" w:color="auto" w:fill="auto"/>
            <w:noWrap/>
            <w:vAlign w:val="bottom"/>
            <w:hideMark/>
          </w:tcPr>
          <w:p w14:paraId="604EC3CC" w14:textId="77777777" w:rsidR="00A6470D" w:rsidRPr="009A02FD" w:rsidDel="00571480" w:rsidRDefault="00A6470D" w:rsidP="00F744D9">
            <w:pPr>
              <w:jc w:val="right"/>
              <w:rPr>
                <w:color w:val="000000"/>
              </w:rPr>
            </w:pPr>
            <w:r w:rsidRPr="009A02FD" w:rsidDel="00571480">
              <w:rPr>
                <w:color w:val="000000"/>
              </w:rPr>
              <w:t>1.91</w:t>
            </w:r>
          </w:p>
        </w:tc>
        <w:tc>
          <w:tcPr>
            <w:tcW w:w="1300" w:type="dxa"/>
            <w:shd w:val="clear" w:color="auto" w:fill="auto"/>
            <w:noWrap/>
            <w:vAlign w:val="bottom"/>
            <w:hideMark/>
          </w:tcPr>
          <w:p w14:paraId="48BA4007" w14:textId="77777777" w:rsidR="00A6470D" w:rsidRPr="009A02FD" w:rsidDel="00571480" w:rsidRDefault="00A6470D" w:rsidP="00F744D9">
            <w:pPr>
              <w:ind w:left="-102"/>
              <w:rPr>
                <w:color w:val="000000"/>
              </w:rPr>
            </w:pPr>
            <w:r w:rsidRPr="009A02FD" w:rsidDel="00571480">
              <w:rPr>
                <w:color w:val="000000"/>
              </w:rPr>
              <w:t>***</w:t>
            </w:r>
          </w:p>
        </w:tc>
        <w:tc>
          <w:tcPr>
            <w:tcW w:w="1380" w:type="dxa"/>
            <w:shd w:val="clear" w:color="auto" w:fill="auto"/>
            <w:noWrap/>
            <w:vAlign w:val="bottom"/>
            <w:hideMark/>
          </w:tcPr>
          <w:p w14:paraId="2C371AFF" w14:textId="77777777" w:rsidR="00A6470D" w:rsidRPr="009A02FD" w:rsidDel="00571480" w:rsidRDefault="00A6470D" w:rsidP="00F744D9">
            <w:pPr>
              <w:jc w:val="right"/>
              <w:rPr>
                <w:color w:val="000000"/>
              </w:rPr>
            </w:pPr>
            <w:r w:rsidRPr="009A02FD" w:rsidDel="00571480">
              <w:rPr>
                <w:color w:val="000000"/>
              </w:rPr>
              <w:t>0.56</w:t>
            </w:r>
          </w:p>
        </w:tc>
        <w:tc>
          <w:tcPr>
            <w:tcW w:w="1300" w:type="dxa"/>
            <w:shd w:val="clear" w:color="auto" w:fill="auto"/>
            <w:noWrap/>
            <w:vAlign w:val="bottom"/>
            <w:hideMark/>
          </w:tcPr>
          <w:p w14:paraId="591362EE" w14:textId="77777777" w:rsidR="00A6470D" w:rsidRPr="009A02FD" w:rsidDel="00571480" w:rsidRDefault="00A6470D" w:rsidP="00F744D9">
            <w:pPr>
              <w:ind w:left="-92"/>
              <w:rPr>
                <w:color w:val="000000"/>
              </w:rPr>
            </w:pPr>
            <w:r w:rsidRPr="009A02FD" w:rsidDel="00571480">
              <w:rPr>
                <w:color w:val="000000"/>
              </w:rPr>
              <w:t>***</w:t>
            </w:r>
          </w:p>
        </w:tc>
      </w:tr>
      <w:tr w:rsidR="00A6470D" w:rsidRPr="009A02FD" w:rsidDel="00571480" w14:paraId="040626CB" w14:textId="77777777" w:rsidTr="00F744D9">
        <w:trPr>
          <w:trHeight w:val="20"/>
        </w:trPr>
        <w:tc>
          <w:tcPr>
            <w:tcW w:w="4020" w:type="dxa"/>
            <w:shd w:val="clear" w:color="auto" w:fill="auto"/>
            <w:noWrap/>
            <w:vAlign w:val="bottom"/>
            <w:hideMark/>
          </w:tcPr>
          <w:p w14:paraId="0EB3ECB2" w14:textId="77777777" w:rsidR="00A6470D" w:rsidRPr="009A02FD" w:rsidDel="00571480" w:rsidRDefault="00A6470D" w:rsidP="00F744D9">
            <w:pPr>
              <w:rPr>
                <w:color w:val="000000"/>
              </w:rPr>
            </w:pPr>
          </w:p>
        </w:tc>
        <w:tc>
          <w:tcPr>
            <w:tcW w:w="1380" w:type="dxa"/>
            <w:shd w:val="clear" w:color="auto" w:fill="auto"/>
            <w:noWrap/>
            <w:vAlign w:val="bottom"/>
            <w:hideMark/>
          </w:tcPr>
          <w:p w14:paraId="278C329F" w14:textId="77777777" w:rsidR="00A6470D" w:rsidRPr="009A02FD" w:rsidDel="00571480" w:rsidRDefault="00A6470D" w:rsidP="00F744D9">
            <w:pPr>
              <w:jc w:val="right"/>
              <w:rPr>
                <w:color w:val="000000"/>
              </w:rPr>
            </w:pPr>
            <w:r w:rsidRPr="009A02FD" w:rsidDel="00571480">
              <w:rPr>
                <w:color w:val="000000"/>
              </w:rPr>
              <w:t>(18.37)</w:t>
            </w:r>
          </w:p>
        </w:tc>
        <w:tc>
          <w:tcPr>
            <w:tcW w:w="1300" w:type="dxa"/>
            <w:shd w:val="clear" w:color="auto" w:fill="auto"/>
            <w:noWrap/>
            <w:vAlign w:val="bottom"/>
            <w:hideMark/>
          </w:tcPr>
          <w:p w14:paraId="487EBBF4" w14:textId="77777777" w:rsidR="00A6470D" w:rsidRPr="009A02FD" w:rsidDel="00571480" w:rsidRDefault="00A6470D" w:rsidP="00F744D9">
            <w:pPr>
              <w:ind w:left="-102"/>
              <w:jc w:val="center"/>
              <w:rPr>
                <w:color w:val="000000"/>
              </w:rPr>
            </w:pPr>
          </w:p>
        </w:tc>
        <w:tc>
          <w:tcPr>
            <w:tcW w:w="1380" w:type="dxa"/>
            <w:shd w:val="clear" w:color="auto" w:fill="auto"/>
            <w:noWrap/>
            <w:vAlign w:val="bottom"/>
            <w:hideMark/>
          </w:tcPr>
          <w:p w14:paraId="40FD5057" w14:textId="77777777" w:rsidR="00A6470D" w:rsidRPr="009A02FD" w:rsidDel="00571480" w:rsidRDefault="00A6470D" w:rsidP="00F744D9">
            <w:pPr>
              <w:jc w:val="right"/>
              <w:rPr>
                <w:color w:val="000000"/>
              </w:rPr>
            </w:pPr>
            <w:r w:rsidRPr="009A02FD" w:rsidDel="00571480">
              <w:rPr>
                <w:color w:val="000000"/>
              </w:rPr>
              <w:t>(15.63)</w:t>
            </w:r>
          </w:p>
        </w:tc>
        <w:tc>
          <w:tcPr>
            <w:tcW w:w="1300" w:type="dxa"/>
            <w:shd w:val="clear" w:color="auto" w:fill="auto"/>
            <w:noWrap/>
            <w:vAlign w:val="bottom"/>
            <w:hideMark/>
          </w:tcPr>
          <w:p w14:paraId="50FFE522" w14:textId="77777777" w:rsidR="00A6470D" w:rsidRPr="009A02FD" w:rsidDel="00571480" w:rsidRDefault="00A6470D" w:rsidP="00F744D9">
            <w:pPr>
              <w:ind w:left="-92"/>
              <w:jc w:val="center"/>
              <w:rPr>
                <w:color w:val="000000"/>
              </w:rPr>
            </w:pPr>
          </w:p>
        </w:tc>
      </w:tr>
      <w:tr w:rsidR="00A6470D" w:rsidRPr="009A02FD" w:rsidDel="00571480" w14:paraId="78A99FA5" w14:textId="77777777" w:rsidTr="00F744D9">
        <w:trPr>
          <w:trHeight w:val="531"/>
        </w:trPr>
        <w:tc>
          <w:tcPr>
            <w:tcW w:w="4020" w:type="dxa"/>
            <w:shd w:val="clear" w:color="auto" w:fill="auto"/>
            <w:noWrap/>
            <w:vAlign w:val="bottom"/>
            <w:hideMark/>
          </w:tcPr>
          <w:p w14:paraId="7B0ADA43" w14:textId="77777777" w:rsidR="00A6470D" w:rsidRPr="009A02FD" w:rsidDel="00571480" w:rsidRDefault="00A6470D" w:rsidP="00F744D9">
            <w:pPr>
              <w:rPr>
                <w:color w:val="000000"/>
              </w:rPr>
            </w:pPr>
            <w:r w:rsidRPr="009A02FD" w:rsidDel="00571480">
              <w:rPr>
                <w:color w:val="000000"/>
              </w:rPr>
              <w:t xml:space="preserve">N                                  </w:t>
            </w:r>
          </w:p>
        </w:tc>
        <w:tc>
          <w:tcPr>
            <w:tcW w:w="1380" w:type="dxa"/>
            <w:shd w:val="clear" w:color="auto" w:fill="auto"/>
            <w:noWrap/>
            <w:vAlign w:val="bottom"/>
            <w:hideMark/>
          </w:tcPr>
          <w:p w14:paraId="6A643619" w14:textId="77777777" w:rsidR="00A6470D" w:rsidRPr="009A02FD" w:rsidDel="00571480" w:rsidRDefault="00A6470D" w:rsidP="00F744D9">
            <w:pPr>
              <w:jc w:val="right"/>
              <w:rPr>
                <w:color w:val="000000"/>
              </w:rPr>
            </w:pPr>
            <w:r w:rsidRPr="009A02FD" w:rsidDel="00571480">
              <w:rPr>
                <w:color w:val="000000"/>
              </w:rPr>
              <w:t xml:space="preserve">39,668 </w:t>
            </w:r>
          </w:p>
        </w:tc>
        <w:tc>
          <w:tcPr>
            <w:tcW w:w="1300" w:type="dxa"/>
            <w:shd w:val="clear" w:color="auto" w:fill="auto"/>
            <w:noWrap/>
            <w:vAlign w:val="bottom"/>
            <w:hideMark/>
          </w:tcPr>
          <w:p w14:paraId="217C3D5E" w14:textId="77777777" w:rsidR="00A6470D" w:rsidRPr="009A02FD" w:rsidDel="00571480" w:rsidRDefault="00A6470D" w:rsidP="00F744D9">
            <w:pPr>
              <w:ind w:left="-102"/>
              <w:jc w:val="right"/>
              <w:rPr>
                <w:color w:val="000000"/>
              </w:rPr>
            </w:pPr>
          </w:p>
        </w:tc>
        <w:tc>
          <w:tcPr>
            <w:tcW w:w="1380" w:type="dxa"/>
            <w:shd w:val="clear" w:color="auto" w:fill="auto"/>
            <w:noWrap/>
            <w:vAlign w:val="bottom"/>
            <w:hideMark/>
          </w:tcPr>
          <w:p w14:paraId="364B0249" w14:textId="77777777" w:rsidR="00A6470D" w:rsidRPr="009A02FD" w:rsidDel="00571480" w:rsidRDefault="00A6470D" w:rsidP="00F744D9">
            <w:pPr>
              <w:jc w:val="right"/>
              <w:rPr>
                <w:color w:val="000000"/>
              </w:rPr>
            </w:pPr>
            <w:r w:rsidRPr="009A02FD" w:rsidDel="00571480">
              <w:rPr>
                <w:color w:val="000000"/>
              </w:rPr>
              <w:t xml:space="preserve">39,668 </w:t>
            </w:r>
          </w:p>
        </w:tc>
        <w:tc>
          <w:tcPr>
            <w:tcW w:w="1300" w:type="dxa"/>
            <w:shd w:val="clear" w:color="auto" w:fill="auto"/>
            <w:noWrap/>
            <w:vAlign w:val="bottom"/>
            <w:hideMark/>
          </w:tcPr>
          <w:p w14:paraId="76A37AC4" w14:textId="77777777" w:rsidR="00A6470D" w:rsidRPr="009A02FD" w:rsidDel="00571480" w:rsidRDefault="00A6470D" w:rsidP="00F744D9">
            <w:pPr>
              <w:ind w:left="-92"/>
              <w:rPr>
                <w:color w:val="000000"/>
              </w:rPr>
            </w:pPr>
          </w:p>
        </w:tc>
      </w:tr>
      <w:tr w:rsidR="00A6470D" w:rsidRPr="009A02FD" w:rsidDel="00571480" w14:paraId="04C953FB" w14:textId="77777777" w:rsidTr="00F744D9">
        <w:trPr>
          <w:trHeight w:val="20"/>
        </w:trPr>
        <w:tc>
          <w:tcPr>
            <w:tcW w:w="4020" w:type="dxa"/>
            <w:shd w:val="clear" w:color="auto" w:fill="auto"/>
            <w:noWrap/>
            <w:vAlign w:val="bottom"/>
            <w:hideMark/>
          </w:tcPr>
          <w:p w14:paraId="1E5E7341" w14:textId="77777777" w:rsidR="00A6470D" w:rsidRPr="009A02FD" w:rsidDel="00571480" w:rsidRDefault="00A6470D" w:rsidP="00F744D9">
            <w:pPr>
              <w:rPr>
                <w:color w:val="000000"/>
              </w:rPr>
            </w:pPr>
            <w:r w:rsidRPr="009A02FD" w:rsidDel="00571480">
              <w:rPr>
                <w:color w:val="000000"/>
              </w:rPr>
              <w:t xml:space="preserve">Groups                             </w:t>
            </w:r>
          </w:p>
        </w:tc>
        <w:tc>
          <w:tcPr>
            <w:tcW w:w="1380" w:type="dxa"/>
            <w:shd w:val="clear" w:color="auto" w:fill="auto"/>
            <w:noWrap/>
            <w:vAlign w:val="bottom"/>
            <w:hideMark/>
          </w:tcPr>
          <w:p w14:paraId="28785743" w14:textId="77777777" w:rsidR="00A6470D" w:rsidRPr="009A02FD" w:rsidDel="00571480" w:rsidRDefault="00A6470D" w:rsidP="00F744D9">
            <w:pPr>
              <w:jc w:val="right"/>
              <w:rPr>
                <w:color w:val="000000"/>
              </w:rPr>
            </w:pPr>
            <w:r w:rsidRPr="009A02FD" w:rsidDel="00571480">
              <w:rPr>
                <w:color w:val="000000"/>
              </w:rPr>
              <w:t xml:space="preserve">422 </w:t>
            </w:r>
          </w:p>
        </w:tc>
        <w:tc>
          <w:tcPr>
            <w:tcW w:w="1300" w:type="dxa"/>
            <w:shd w:val="clear" w:color="auto" w:fill="auto"/>
            <w:noWrap/>
            <w:vAlign w:val="bottom"/>
            <w:hideMark/>
          </w:tcPr>
          <w:p w14:paraId="2BB8663B" w14:textId="77777777" w:rsidR="00A6470D" w:rsidRPr="009A02FD" w:rsidDel="00571480" w:rsidRDefault="00A6470D" w:rsidP="00F744D9">
            <w:pPr>
              <w:ind w:left="-102"/>
              <w:jc w:val="right"/>
              <w:rPr>
                <w:color w:val="000000"/>
              </w:rPr>
            </w:pPr>
          </w:p>
        </w:tc>
        <w:tc>
          <w:tcPr>
            <w:tcW w:w="1380" w:type="dxa"/>
            <w:shd w:val="clear" w:color="auto" w:fill="auto"/>
            <w:noWrap/>
            <w:vAlign w:val="bottom"/>
            <w:hideMark/>
          </w:tcPr>
          <w:p w14:paraId="5C36A472" w14:textId="77777777" w:rsidR="00A6470D" w:rsidRPr="009A02FD" w:rsidDel="00571480" w:rsidRDefault="00A6470D" w:rsidP="00F744D9">
            <w:pPr>
              <w:jc w:val="right"/>
              <w:rPr>
                <w:color w:val="000000"/>
              </w:rPr>
            </w:pPr>
            <w:r w:rsidRPr="009A02FD" w:rsidDel="00571480">
              <w:rPr>
                <w:color w:val="000000"/>
              </w:rPr>
              <w:t xml:space="preserve">422 </w:t>
            </w:r>
          </w:p>
        </w:tc>
        <w:tc>
          <w:tcPr>
            <w:tcW w:w="1300" w:type="dxa"/>
            <w:shd w:val="clear" w:color="auto" w:fill="auto"/>
            <w:noWrap/>
            <w:vAlign w:val="bottom"/>
            <w:hideMark/>
          </w:tcPr>
          <w:p w14:paraId="374FA067" w14:textId="77777777" w:rsidR="00A6470D" w:rsidRPr="009A02FD" w:rsidDel="00571480" w:rsidRDefault="00A6470D" w:rsidP="00F744D9">
            <w:pPr>
              <w:ind w:left="-92"/>
              <w:rPr>
                <w:color w:val="000000"/>
              </w:rPr>
            </w:pPr>
          </w:p>
        </w:tc>
      </w:tr>
      <w:tr w:rsidR="00A6470D" w:rsidRPr="009A02FD" w:rsidDel="00571480" w14:paraId="054BA3B3" w14:textId="77777777" w:rsidTr="00F744D9">
        <w:trPr>
          <w:trHeight w:val="20"/>
        </w:trPr>
        <w:tc>
          <w:tcPr>
            <w:tcW w:w="4020" w:type="dxa"/>
            <w:shd w:val="clear" w:color="auto" w:fill="auto"/>
            <w:noWrap/>
            <w:vAlign w:val="bottom"/>
            <w:hideMark/>
          </w:tcPr>
          <w:p w14:paraId="3AA77F61" w14:textId="77777777" w:rsidR="00A6470D" w:rsidRPr="009A02FD" w:rsidDel="00571480" w:rsidRDefault="00A6470D" w:rsidP="00F744D9">
            <w:pPr>
              <w:rPr>
                <w:color w:val="000000"/>
              </w:rPr>
            </w:pPr>
            <w:r w:rsidRPr="009A02FD" w:rsidDel="00571480">
              <w:rPr>
                <w:color w:val="000000"/>
              </w:rPr>
              <w:t xml:space="preserve">Log-Likelihood                     </w:t>
            </w:r>
          </w:p>
        </w:tc>
        <w:tc>
          <w:tcPr>
            <w:tcW w:w="1380" w:type="dxa"/>
            <w:shd w:val="clear" w:color="auto" w:fill="auto"/>
            <w:noWrap/>
            <w:vAlign w:val="bottom"/>
            <w:hideMark/>
          </w:tcPr>
          <w:p w14:paraId="46CE72BF" w14:textId="77777777" w:rsidR="00A6470D" w:rsidRPr="009A02FD" w:rsidDel="00571480" w:rsidRDefault="00A6470D" w:rsidP="00F744D9">
            <w:pPr>
              <w:jc w:val="right"/>
              <w:rPr>
                <w:color w:val="000000"/>
              </w:rPr>
            </w:pPr>
            <w:r w:rsidRPr="009A02FD" w:rsidDel="00571480">
              <w:rPr>
                <w:color w:val="000000"/>
              </w:rPr>
              <w:t>-19,176.8</w:t>
            </w:r>
          </w:p>
        </w:tc>
        <w:tc>
          <w:tcPr>
            <w:tcW w:w="1300" w:type="dxa"/>
            <w:shd w:val="clear" w:color="auto" w:fill="auto"/>
            <w:noWrap/>
            <w:vAlign w:val="bottom"/>
            <w:hideMark/>
          </w:tcPr>
          <w:p w14:paraId="7914E04D" w14:textId="77777777" w:rsidR="00A6470D" w:rsidRPr="009A02FD" w:rsidDel="00571480" w:rsidRDefault="00A6470D" w:rsidP="00F744D9">
            <w:pPr>
              <w:ind w:left="-102"/>
              <w:jc w:val="right"/>
              <w:rPr>
                <w:color w:val="000000"/>
              </w:rPr>
            </w:pPr>
          </w:p>
        </w:tc>
        <w:tc>
          <w:tcPr>
            <w:tcW w:w="1380" w:type="dxa"/>
            <w:shd w:val="clear" w:color="auto" w:fill="auto"/>
            <w:noWrap/>
            <w:vAlign w:val="bottom"/>
            <w:hideMark/>
          </w:tcPr>
          <w:p w14:paraId="30EDDECA" w14:textId="77777777" w:rsidR="00A6470D" w:rsidRPr="009A02FD" w:rsidDel="00571480" w:rsidRDefault="00A6470D" w:rsidP="00F744D9">
            <w:pPr>
              <w:jc w:val="right"/>
              <w:rPr>
                <w:color w:val="000000"/>
              </w:rPr>
            </w:pPr>
            <w:r w:rsidRPr="009A02FD" w:rsidDel="00571480">
              <w:rPr>
                <w:color w:val="000000"/>
              </w:rPr>
              <w:t>-26,140.2</w:t>
            </w:r>
          </w:p>
        </w:tc>
        <w:tc>
          <w:tcPr>
            <w:tcW w:w="1300" w:type="dxa"/>
            <w:shd w:val="clear" w:color="auto" w:fill="auto"/>
            <w:noWrap/>
            <w:vAlign w:val="bottom"/>
            <w:hideMark/>
          </w:tcPr>
          <w:p w14:paraId="3088A5C1" w14:textId="77777777" w:rsidR="00A6470D" w:rsidRPr="009A02FD" w:rsidDel="00571480" w:rsidRDefault="00A6470D" w:rsidP="00F744D9">
            <w:pPr>
              <w:ind w:left="-92"/>
              <w:jc w:val="right"/>
              <w:rPr>
                <w:color w:val="000000"/>
              </w:rPr>
            </w:pPr>
          </w:p>
        </w:tc>
      </w:tr>
      <w:tr w:rsidR="00A6470D" w:rsidRPr="009A02FD" w:rsidDel="00571480" w14:paraId="1013BF5A" w14:textId="77777777" w:rsidTr="00F744D9">
        <w:trPr>
          <w:trHeight w:val="20"/>
        </w:trPr>
        <w:tc>
          <w:tcPr>
            <w:tcW w:w="4020" w:type="dxa"/>
            <w:shd w:val="clear" w:color="auto" w:fill="auto"/>
            <w:noWrap/>
            <w:hideMark/>
          </w:tcPr>
          <w:p w14:paraId="41D3C18D" w14:textId="77777777" w:rsidR="00A6470D" w:rsidRPr="009A02FD" w:rsidDel="00571480" w:rsidRDefault="00A6470D" w:rsidP="00F744D9">
            <w:pPr>
              <w:rPr>
                <w:color w:val="000000"/>
              </w:rPr>
            </w:pPr>
            <w:r w:rsidRPr="009A02FD" w:rsidDel="00571480">
              <w:t xml:space="preserve">Akaike information criterion                                </w:t>
            </w:r>
          </w:p>
        </w:tc>
        <w:tc>
          <w:tcPr>
            <w:tcW w:w="1380" w:type="dxa"/>
            <w:shd w:val="clear" w:color="auto" w:fill="auto"/>
            <w:noWrap/>
            <w:vAlign w:val="bottom"/>
            <w:hideMark/>
          </w:tcPr>
          <w:p w14:paraId="73B5088C" w14:textId="77777777" w:rsidR="00A6470D" w:rsidRPr="009A02FD" w:rsidDel="00571480" w:rsidRDefault="00A6470D" w:rsidP="00F744D9">
            <w:pPr>
              <w:jc w:val="right"/>
              <w:rPr>
                <w:color w:val="000000"/>
              </w:rPr>
            </w:pPr>
            <w:r w:rsidRPr="009A02FD" w:rsidDel="00571480">
              <w:rPr>
                <w:color w:val="000000"/>
              </w:rPr>
              <w:t xml:space="preserve">38,371.6 </w:t>
            </w:r>
          </w:p>
        </w:tc>
        <w:tc>
          <w:tcPr>
            <w:tcW w:w="1300" w:type="dxa"/>
            <w:shd w:val="clear" w:color="auto" w:fill="auto"/>
            <w:noWrap/>
            <w:vAlign w:val="bottom"/>
            <w:hideMark/>
          </w:tcPr>
          <w:p w14:paraId="0315EA42" w14:textId="77777777" w:rsidR="00A6470D" w:rsidRPr="009A02FD" w:rsidDel="00571480" w:rsidRDefault="00A6470D" w:rsidP="00F744D9">
            <w:pPr>
              <w:ind w:left="-102"/>
              <w:jc w:val="right"/>
              <w:rPr>
                <w:color w:val="000000"/>
              </w:rPr>
            </w:pPr>
          </w:p>
        </w:tc>
        <w:tc>
          <w:tcPr>
            <w:tcW w:w="1380" w:type="dxa"/>
            <w:shd w:val="clear" w:color="auto" w:fill="auto"/>
            <w:noWrap/>
            <w:vAlign w:val="bottom"/>
            <w:hideMark/>
          </w:tcPr>
          <w:p w14:paraId="7AC8A224" w14:textId="77777777" w:rsidR="00A6470D" w:rsidRPr="009A02FD" w:rsidDel="00571480" w:rsidRDefault="00A6470D" w:rsidP="00F744D9">
            <w:pPr>
              <w:jc w:val="right"/>
              <w:rPr>
                <w:color w:val="000000"/>
              </w:rPr>
            </w:pPr>
            <w:r w:rsidRPr="009A02FD" w:rsidDel="00571480">
              <w:rPr>
                <w:color w:val="000000"/>
              </w:rPr>
              <w:t xml:space="preserve">52,298.3 </w:t>
            </w:r>
          </w:p>
        </w:tc>
        <w:tc>
          <w:tcPr>
            <w:tcW w:w="1300" w:type="dxa"/>
            <w:shd w:val="clear" w:color="auto" w:fill="auto"/>
            <w:noWrap/>
            <w:vAlign w:val="bottom"/>
            <w:hideMark/>
          </w:tcPr>
          <w:p w14:paraId="7E0139CF" w14:textId="77777777" w:rsidR="00A6470D" w:rsidRPr="009A02FD" w:rsidDel="00571480" w:rsidRDefault="00A6470D" w:rsidP="00F744D9">
            <w:pPr>
              <w:ind w:left="-92"/>
              <w:rPr>
                <w:color w:val="000000"/>
              </w:rPr>
            </w:pPr>
          </w:p>
        </w:tc>
      </w:tr>
      <w:tr w:rsidR="00A6470D" w:rsidRPr="009A02FD" w:rsidDel="00571480" w14:paraId="3476B968" w14:textId="77777777" w:rsidTr="00F744D9">
        <w:trPr>
          <w:trHeight w:val="20"/>
        </w:trPr>
        <w:tc>
          <w:tcPr>
            <w:tcW w:w="4020" w:type="dxa"/>
            <w:shd w:val="clear" w:color="auto" w:fill="auto"/>
            <w:noWrap/>
            <w:hideMark/>
          </w:tcPr>
          <w:p w14:paraId="60A08AA1" w14:textId="77777777" w:rsidR="00A6470D" w:rsidRPr="009A02FD" w:rsidDel="00571480" w:rsidRDefault="00A6470D" w:rsidP="00F744D9">
            <w:pPr>
              <w:rPr>
                <w:color w:val="000000"/>
              </w:rPr>
            </w:pPr>
            <w:r w:rsidRPr="009A02FD" w:rsidDel="00571480">
              <w:t xml:space="preserve">Bayesian information criterion                               </w:t>
            </w:r>
          </w:p>
        </w:tc>
        <w:tc>
          <w:tcPr>
            <w:tcW w:w="1380" w:type="dxa"/>
            <w:shd w:val="clear" w:color="auto" w:fill="auto"/>
            <w:noWrap/>
            <w:vAlign w:val="bottom"/>
            <w:hideMark/>
          </w:tcPr>
          <w:p w14:paraId="09F31F67" w14:textId="77777777" w:rsidR="00A6470D" w:rsidRPr="009A02FD" w:rsidDel="00571480" w:rsidRDefault="00A6470D" w:rsidP="00F744D9">
            <w:pPr>
              <w:jc w:val="right"/>
              <w:rPr>
                <w:color w:val="000000"/>
              </w:rPr>
            </w:pPr>
            <w:r w:rsidRPr="009A02FD" w:rsidDel="00571480">
              <w:rPr>
                <w:color w:val="000000"/>
              </w:rPr>
              <w:t xml:space="preserve">38,448.8 </w:t>
            </w:r>
          </w:p>
        </w:tc>
        <w:tc>
          <w:tcPr>
            <w:tcW w:w="1300" w:type="dxa"/>
            <w:shd w:val="clear" w:color="auto" w:fill="auto"/>
            <w:noWrap/>
            <w:vAlign w:val="bottom"/>
            <w:hideMark/>
          </w:tcPr>
          <w:p w14:paraId="4F086EE2" w14:textId="77777777" w:rsidR="00A6470D" w:rsidRPr="009A02FD" w:rsidDel="00571480" w:rsidRDefault="00A6470D" w:rsidP="00F744D9">
            <w:pPr>
              <w:ind w:left="-102"/>
              <w:jc w:val="right"/>
              <w:rPr>
                <w:color w:val="000000"/>
              </w:rPr>
            </w:pPr>
          </w:p>
        </w:tc>
        <w:tc>
          <w:tcPr>
            <w:tcW w:w="1380" w:type="dxa"/>
            <w:shd w:val="clear" w:color="auto" w:fill="auto"/>
            <w:noWrap/>
            <w:vAlign w:val="bottom"/>
            <w:hideMark/>
          </w:tcPr>
          <w:p w14:paraId="1192C459" w14:textId="77777777" w:rsidR="00A6470D" w:rsidRPr="009A02FD" w:rsidDel="00571480" w:rsidRDefault="00A6470D" w:rsidP="00F744D9">
            <w:pPr>
              <w:jc w:val="right"/>
              <w:rPr>
                <w:color w:val="000000"/>
              </w:rPr>
            </w:pPr>
            <w:r w:rsidRPr="009A02FD" w:rsidDel="00571480">
              <w:rPr>
                <w:color w:val="000000"/>
              </w:rPr>
              <w:t xml:space="preserve">52,375.6 </w:t>
            </w:r>
          </w:p>
        </w:tc>
        <w:tc>
          <w:tcPr>
            <w:tcW w:w="1300" w:type="dxa"/>
            <w:shd w:val="clear" w:color="auto" w:fill="auto"/>
            <w:noWrap/>
            <w:vAlign w:val="bottom"/>
            <w:hideMark/>
          </w:tcPr>
          <w:p w14:paraId="4683418E" w14:textId="77777777" w:rsidR="00A6470D" w:rsidRPr="009A02FD" w:rsidDel="00571480" w:rsidRDefault="00A6470D" w:rsidP="00F744D9">
            <w:pPr>
              <w:ind w:left="-92"/>
              <w:rPr>
                <w:color w:val="000000"/>
              </w:rPr>
            </w:pPr>
          </w:p>
        </w:tc>
      </w:tr>
      <w:tr w:rsidR="00A6470D" w:rsidRPr="009A02FD" w:rsidDel="00571480" w14:paraId="5A56E68A" w14:textId="77777777" w:rsidTr="00F744D9">
        <w:trPr>
          <w:trHeight w:val="288"/>
        </w:trPr>
        <w:tc>
          <w:tcPr>
            <w:tcW w:w="4020" w:type="dxa"/>
            <w:shd w:val="clear" w:color="auto" w:fill="auto"/>
            <w:noWrap/>
            <w:vAlign w:val="bottom"/>
            <w:hideMark/>
          </w:tcPr>
          <w:p w14:paraId="49B395EF" w14:textId="77777777" w:rsidR="00A6470D" w:rsidRPr="009A02FD" w:rsidDel="00571480" w:rsidRDefault="00A6470D" w:rsidP="00F744D9">
            <w:pPr>
              <w:rPr>
                <w:color w:val="000000"/>
              </w:rPr>
            </w:pPr>
            <w:r w:rsidRPr="009A02FD" w:rsidDel="00571480">
              <w:rPr>
                <w:color w:val="000000"/>
              </w:rPr>
              <w:t xml:space="preserve">Chi-Square (7 degrees of </w:t>
            </w:r>
            <w:proofErr w:type="gramStart"/>
            <w:r w:rsidRPr="009A02FD" w:rsidDel="00571480">
              <w:rPr>
                <w:color w:val="000000"/>
              </w:rPr>
              <w:t xml:space="preserve">freedom)   </w:t>
            </w:r>
            <w:proofErr w:type="gramEnd"/>
            <w:r w:rsidRPr="009A02FD" w:rsidDel="00571480">
              <w:rPr>
                <w:color w:val="000000"/>
              </w:rPr>
              <w:t xml:space="preserve">                </w:t>
            </w:r>
          </w:p>
        </w:tc>
        <w:tc>
          <w:tcPr>
            <w:tcW w:w="1380" w:type="dxa"/>
            <w:shd w:val="clear" w:color="auto" w:fill="auto"/>
            <w:noWrap/>
            <w:vAlign w:val="bottom"/>
            <w:hideMark/>
          </w:tcPr>
          <w:p w14:paraId="098BD2C9" w14:textId="77777777" w:rsidR="00A6470D" w:rsidRPr="009A02FD" w:rsidDel="00571480" w:rsidRDefault="00A6470D" w:rsidP="00F744D9">
            <w:pPr>
              <w:jc w:val="right"/>
              <w:rPr>
                <w:color w:val="000000"/>
              </w:rPr>
            </w:pPr>
            <w:r w:rsidRPr="009A02FD" w:rsidDel="00571480">
              <w:rPr>
                <w:color w:val="000000"/>
              </w:rPr>
              <w:t xml:space="preserve">9,817.0 </w:t>
            </w:r>
          </w:p>
        </w:tc>
        <w:tc>
          <w:tcPr>
            <w:tcW w:w="1300" w:type="dxa"/>
            <w:shd w:val="clear" w:color="auto" w:fill="auto"/>
            <w:noWrap/>
            <w:vAlign w:val="bottom"/>
            <w:hideMark/>
          </w:tcPr>
          <w:p w14:paraId="54221E25" w14:textId="77777777" w:rsidR="00A6470D" w:rsidRPr="009A02FD" w:rsidDel="00571480" w:rsidRDefault="00A6470D" w:rsidP="00F744D9">
            <w:pPr>
              <w:ind w:left="-102"/>
              <w:rPr>
                <w:color w:val="000000"/>
              </w:rPr>
            </w:pPr>
            <w:r w:rsidRPr="009A02FD" w:rsidDel="00571480">
              <w:rPr>
                <w:color w:val="000000"/>
              </w:rPr>
              <w:t xml:space="preserve"> *** </w:t>
            </w:r>
          </w:p>
        </w:tc>
        <w:tc>
          <w:tcPr>
            <w:tcW w:w="1380" w:type="dxa"/>
            <w:shd w:val="clear" w:color="auto" w:fill="auto"/>
            <w:noWrap/>
            <w:vAlign w:val="bottom"/>
            <w:hideMark/>
          </w:tcPr>
          <w:p w14:paraId="3BEB42F7" w14:textId="77777777" w:rsidR="00A6470D" w:rsidRPr="009A02FD" w:rsidDel="00571480" w:rsidRDefault="00A6470D" w:rsidP="00F744D9">
            <w:pPr>
              <w:jc w:val="right"/>
              <w:rPr>
                <w:color w:val="000000"/>
              </w:rPr>
            </w:pPr>
            <w:r w:rsidRPr="009A02FD" w:rsidDel="00571480">
              <w:rPr>
                <w:color w:val="000000"/>
              </w:rPr>
              <w:t xml:space="preserve"> 514.3 </w:t>
            </w:r>
          </w:p>
        </w:tc>
        <w:tc>
          <w:tcPr>
            <w:tcW w:w="1300" w:type="dxa"/>
            <w:shd w:val="clear" w:color="auto" w:fill="auto"/>
            <w:noWrap/>
            <w:vAlign w:val="bottom"/>
            <w:hideMark/>
          </w:tcPr>
          <w:p w14:paraId="4B74C92F" w14:textId="77777777" w:rsidR="00A6470D" w:rsidRPr="009A02FD" w:rsidDel="00571480" w:rsidRDefault="00A6470D" w:rsidP="00F744D9">
            <w:pPr>
              <w:ind w:left="-92"/>
              <w:rPr>
                <w:color w:val="000000"/>
              </w:rPr>
            </w:pPr>
            <w:r w:rsidRPr="009A02FD" w:rsidDel="00571480">
              <w:rPr>
                <w:color w:val="000000"/>
              </w:rPr>
              <w:t>***</w:t>
            </w:r>
          </w:p>
        </w:tc>
      </w:tr>
    </w:tbl>
    <w:p w14:paraId="52D72D80" w14:textId="77777777" w:rsidR="00A6470D" w:rsidDel="00571480" w:rsidRDefault="00A6470D" w:rsidP="00A6470D">
      <w:pPr>
        <w:rPr>
          <w:color w:val="000000" w:themeColor="text1"/>
        </w:rPr>
      </w:pPr>
      <w:r w:rsidRPr="009A02FD" w:rsidDel="00571480">
        <w:rPr>
          <w:color w:val="000000" w:themeColor="text1"/>
        </w:rPr>
        <w:t xml:space="preserve">Z-value in parentheses. ***: p &lt; .001. </w:t>
      </w:r>
      <w:r w:rsidRPr="009A02FD" w:rsidDel="00571480">
        <w:t xml:space="preserve">Logit regression results reported; the rater is the panel and players are the trials. The condition ‘Both Split’ is the baseline. </w:t>
      </w:r>
      <w:r w:rsidRPr="009A02FD" w:rsidDel="00571480">
        <w:rPr>
          <w:color w:val="000000"/>
        </w:rPr>
        <w:t>Appearance</w:t>
      </w:r>
      <w:r w:rsidRPr="009A02FD" w:rsidDel="00571480">
        <w:rPr>
          <w:color w:val="000000" w:themeColor="text1"/>
        </w:rPr>
        <w:t xml:space="preserve"> is equal to one if the treatment is Photo or Video. </w:t>
      </w:r>
    </w:p>
    <w:p w14:paraId="23F95A86" w14:textId="77777777" w:rsidR="00A6470D" w:rsidDel="00571480" w:rsidRDefault="00A6470D" w:rsidP="00A6470D">
      <w:pPr>
        <w:rPr>
          <w:rFonts w:eastAsiaTheme="majorEastAsia"/>
          <w:b/>
          <w:bCs/>
        </w:rPr>
      </w:pPr>
      <w:r w:rsidDel="00571480">
        <w:rPr>
          <w:rFonts w:eastAsiaTheme="majorEastAsia"/>
          <w:b/>
          <w:bCs/>
        </w:rPr>
        <w:lastRenderedPageBreak/>
        <w:br w:type="page"/>
      </w:r>
    </w:p>
    <w:p w14:paraId="3012840C" w14:textId="77777777" w:rsidR="00A6470D" w:rsidRPr="009A02FD" w:rsidRDefault="00A6470D" w:rsidP="00A6470D">
      <w:pPr>
        <w:rPr>
          <w:b/>
          <w:bCs/>
        </w:rPr>
      </w:pPr>
      <w:r w:rsidRPr="009A02FD">
        <w:rPr>
          <w:rFonts w:eastAsiaTheme="majorEastAsia"/>
          <w:b/>
          <w:bCs/>
        </w:rPr>
        <w:lastRenderedPageBreak/>
        <w:t>Appendix B</w:t>
      </w:r>
    </w:p>
    <w:p w14:paraId="51609122" w14:textId="77777777" w:rsidR="00A6470D" w:rsidRPr="009A02FD" w:rsidRDefault="00A6470D" w:rsidP="00A6470D">
      <w:pPr>
        <w:pStyle w:val="Heading1"/>
        <w:numPr>
          <w:ilvl w:val="0"/>
          <w:numId w:val="0"/>
        </w:numPr>
        <w:rPr>
          <w:rFonts w:ascii="Arial" w:hAnsi="Arial" w:cs="Arial"/>
          <w:sz w:val="24"/>
          <w:szCs w:val="24"/>
        </w:rPr>
      </w:pPr>
      <w:r w:rsidRPr="009A02FD">
        <w:rPr>
          <w:rFonts w:ascii="Arial" w:hAnsi="Arial" w:cs="Arial"/>
          <w:sz w:val="24"/>
          <w:szCs w:val="24"/>
        </w:rPr>
        <w:t>Experimental Task Instructions and Survey Questions</w:t>
      </w:r>
    </w:p>
    <w:p w14:paraId="00AC97DA" w14:textId="77777777" w:rsidR="00A6470D" w:rsidRPr="009A02FD" w:rsidRDefault="00A6470D" w:rsidP="00A6470D">
      <w:pPr>
        <w:keepNext/>
        <w:rPr>
          <w:rFonts w:ascii="Arial" w:hAnsi="Arial" w:cs="Arial"/>
        </w:rPr>
      </w:pPr>
      <w:r w:rsidRPr="009A02FD">
        <w:rPr>
          <w:rFonts w:ascii="Arial" w:hAnsi="Arial" w:cs="Arial"/>
        </w:rPr>
        <w:t>A unique set of questions is being generated that will test your eligibility to complete this study. Participants who answer these questions incorrectly are NOT eligible, will be screened out immediately, and will NOT receive any payment.</w:t>
      </w:r>
    </w:p>
    <w:p w14:paraId="784A3925" w14:textId="77777777" w:rsidR="00A6470D" w:rsidRPr="009A02FD" w:rsidRDefault="00A6470D" w:rsidP="00A6470D">
      <w:pPr>
        <w:rPr>
          <w:rFonts w:ascii="Arial" w:hAnsi="Arial" w:cs="Arial"/>
        </w:rPr>
      </w:pPr>
    </w:p>
    <w:p w14:paraId="527F2E10" w14:textId="77777777" w:rsidR="00A6470D" w:rsidRPr="009A02FD" w:rsidRDefault="00A6470D" w:rsidP="00A6470D">
      <w:pPr>
        <w:rPr>
          <w:rFonts w:ascii="Arial" w:hAnsi="Arial" w:cs="Arial"/>
        </w:rPr>
      </w:pPr>
      <w:r w:rsidRPr="009A02FD">
        <w:rPr>
          <w:rFonts w:ascii="Arial" w:hAnsi="Arial" w:cs="Arial"/>
        </w:rPr>
        <w:t>What did you see?</w:t>
      </w:r>
    </w:p>
    <w:p w14:paraId="7416F74C" w14:textId="77777777" w:rsidR="00A6470D" w:rsidRPr="009A02FD" w:rsidRDefault="00A6470D" w:rsidP="00A6470D">
      <w:pPr>
        <w:keepNext/>
        <w:rPr>
          <w:rFonts w:ascii="Arial" w:hAnsi="Arial" w:cs="Arial"/>
          <w:i/>
          <w:iCs/>
        </w:rPr>
      </w:pPr>
      <w:r w:rsidRPr="009A02FD">
        <w:rPr>
          <w:rFonts w:ascii="Arial" w:hAnsi="Arial" w:cs="Arial"/>
          <w:i/>
          <w:iCs/>
        </w:rPr>
        <w:t>[One of the images below was randomly selected and displayed]</w:t>
      </w:r>
    </w:p>
    <w:p w14:paraId="301A167F" w14:textId="77777777" w:rsidR="00A6470D" w:rsidRPr="009A02FD" w:rsidRDefault="00A6470D" w:rsidP="00A6470D">
      <w:pPr>
        <w:pStyle w:val="ListParagraph"/>
        <w:keepNext/>
        <w:numPr>
          <w:ilvl w:val="0"/>
          <w:numId w:val="28"/>
        </w:numPr>
        <w:contextualSpacing w:val="0"/>
        <w:rPr>
          <w:rFonts w:ascii="Arial" w:hAnsi="Arial" w:cs="Arial"/>
          <w:sz w:val="22"/>
          <w:szCs w:val="22"/>
        </w:rPr>
      </w:pPr>
      <w:r w:rsidRPr="009A02FD">
        <w:rPr>
          <w:rFonts w:ascii="Arial" w:hAnsi="Arial" w:cs="Arial"/>
          <w:sz w:val="22"/>
          <w:szCs w:val="22"/>
        </w:rPr>
        <w:t>A blue rectangle and black oval</w:t>
      </w:r>
    </w:p>
    <w:p w14:paraId="73DDD196" w14:textId="77777777" w:rsidR="00A6470D" w:rsidRPr="009A02FD" w:rsidRDefault="00A6470D" w:rsidP="00A6470D">
      <w:pPr>
        <w:pStyle w:val="ListParagraph"/>
        <w:keepNext/>
        <w:numPr>
          <w:ilvl w:val="0"/>
          <w:numId w:val="28"/>
        </w:numPr>
        <w:contextualSpacing w:val="0"/>
        <w:rPr>
          <w:rFonts w:ascii="Arial" w:hAnsi="Arial" w:cs="Arial"/>
          <w:sz w:val="22"/>
          <w:szCs w:val="22"/>
        </w:rPr>
      </w:pPr>
      <w:r w:rsidRPr="009A02FD">
        <w:rPr>
          <w:rFonts w:ascii="Arial" w:hAnsi="Arial" w:cs="Arial"/>
          <w:sz w:val="22"/>
          <w:szCs w:val="22"/>
        </w:rPr>
        <w:t>A green cross and orange triangle</w:t>
      </w:r>
    </w:p>
    <w:p w14:paraId="1FBE6453" w14:textId="77777777" w:rsidR="00A6470D" w:rsidRPr="009A02FD" w:rsidRDefault="00A6470D" w:rsidP="00A6470D">
      <w:pPr>
        <w:pStyle w:val="ListParagraph"/>
        <w:keepNext/>
        <w:numPr>
          <w:ilvl w:val="0"/>
          <w:numId w:val="28"/>
        </w:numPr>
        <w:contextualSpacing w:val="0"/>
        <w:rPr>
          <w:rFonts w:ascii="Arial" w:hAnsi="Arial" w:cs="Arial"/>
          <w:sz w:val="22"/>
          <w:szCs w:val="22"/>
        </w:rPr>
      </w:pPr>
      <w:r w:rsidRPr="009A02FD">
        <w:rPr>
          <w:rFonts w:ascii="Arial" w:hAnsi="Arial" w:cs="Arial"/>
          <w:sz w:val="22"/>
          <w:szCs w:val="22"/>
        </w:rPr>
        <w:t>A red circle and green star</w:t>
      </w:r>
    </w:p>
    <w:p w14:paraId="661B8F4E" w14:textId="77777777" w:rsidR="00A6470D" w:rsidRPr="009A02FD" w:rsidRDefault="00A6470D" w:rsidP="00A6470D">
      <w:pPr>
        <w:pStyle w:val="ListParagraph"/>
        <w:keepNext/>
        <w:numPr>
          <w:ilvl w:val="0"/>
          <w:numId w:val="28"/>
        </w:numPr>
        <w:contextualSpacing w:val="0"/>
        <w:rPr>
          <w:rFonts w:ascii="Arial" w:hAnsi="Arial" w:cs="Arial"/>
          <w:sz w:val="22"/>
          <w:szCs w:val="22"/>
        </w:rPr>
      </w:pPr>
      <w:r w:rsidRPr="009A02FD">
        <w:rPr>
          <w:rFonts w:ascii="Arial" w:hAnsi="Arial" w:cs="Arial"/>
          <w:sz w:val="22"/>
          <w:szCs w:val="22"/>
        </w:rPr>
        <w:t>A yellow triangle and red circle</w:t>
      </w:r>
    </w:p>
    <w:p w14:paraId="4A55844B" w14:textId="77777777" w:rsidR="00A6470D" w:rsidRPr="009A02FD" w:rsidRDefault="00A6470D" w:rsidP="00A6470D">
      <w:pPr>
        <w:pStyle w:val="ListParagraph"/>
        <w:keepNext/>
        <w:numPr>
          <w:ilvl w:val="0"/>
          <w:numId w:val="28"/>
        </w:numPr>
        <w:contextualSpacing w:val="0"/>
        <w:rPr>
          <w:rFonts w:ascii="Arial" w:hAnsi="Arial" w:cs="Arial"/>
          <w:sz w:val="22"/>
          <w:szCs w:val="22"/>
        </w:rPr>
      </w:pPr>
      <w:r w:rsidRPr="009A02FD">
        <w:rPr>
          <w:rFonts w:ascii="Arial" w:hAnsi="Arial" w:cs="Arial"/>
          <w:sz w:val="22"/>
          <w:szCs w:val="22"/>
        </w:rPr>
        <w:t>A black oval and blue cross</w:t>
      </w:r>
    </w:p>
    <w:p w14:paraId="4DC10CBC" w14:textId="77777777" w:rsidR="00A6470D" w:rsidRPr="009A02FD" w:rsidRDefault="00A6470D" w:rsidP="00A6470D">
      <w:pPr>
        <w:pStyle w:val="ListParagraph"/>
        <w:keepNext/>
        <w:numPr>
          <w:ilvl w:val="0"/>
          <w:numId w:val="28"/>
        </w:numPr>
        <w:contextualSpacing w:val="0"/>
        <w:rPr>
          <w:rFonts w:ascii="Arial" w:hAnsi="Arial" w:cs="Arial"/>
          <w:sz w:val="22"/>
          <w:szCs w:val="22"/>
        </w:rPr>
      </w:pPr>
      <w:r w:rsidRPr="009A02FD">
        <w:rPr>
          <w:rFonts w:ascii="Arial" w:hAnsi="Arial" w:cs="Arial"/>
          <w:sz w:val="22"/>
          <w:szCs w:val="22"/>
        </w:rPr>
        <w:t xml:space="preserve">A </w:t>
      </w:r>
      <w:proofErr w:type="gramStart"/>
      <w:r w:rsidRPr="009A02FD">
        <w:rPr>
          <w:rFonts w:ascii="Arial" w:hAnsi="Arial" w:cs="Arial"/>
          <w:sz w:val="22"/>
          <w:szCs w:val="22"/>
        </w:rPr>
        <w:t>pink square</w:t>
      </w:r>
      <w:proofErr w:type="gramEnd"/>
      <w:r w:rsidRPr="009A02FD">
        <w:rPr>
          <w:rFonts w:ascii="Arial" w:hAnsi="Arial" w:cs="Arial"/>
          <w:sz w:val="22"/>
          <w:szCs w:val="22"/>
        </w:rPr>
        <w:t xml:space="preserve"> and purple star</w:t>
      </w:r>
    </w:p>
    <w:p w14:paraId="021259D3" w14:textId="77777777" w:rsidR="00A6470D" w:rsidRPr="009A02FD" w:rsidRDefault="00A6470D" w:rsidP="00A6470D">
      <w:pPr>
        <w:rPr>
          <w:rFonts w:ascii="Arial" w:hAnsi="Arial" w:cs="Arial"/>
        </w:rPr>
      </w:pPr>
    </w:p>
    <w:p w14:paraId="150C98BF" w14:textId="77777777" w:rsidR="00A6470D" w:rsidRPr="009A02FD" w:rsidRDefault="00A6470D" w:rsidP="00A6470D">
      <w:pPr>
        <w:rPr>
          <w:rFonts w:ascii="Arial" w:hAnsi="Arial" w:cs="Arial"/>
        </w:rPr>
      </w:pPr>
      <w:r w:rsidRPr="009A02FD">
        <w:rPr>
          <w:rFonts w:ascii="Arial" w:hAnsi="Arial" w:cs="Arial"/>
        </w:rPr>
        <w:t>What is the answer to this question?</w:t>
      </w:r>
    </w:p>
    <w:p w14:paraId="1F4C877F" w14:textId="77777777" w:rsidR="00A6470D" w:rsidRPr="009A02FD" w:rsidRDefault="00A6470D" w:rsidP="00A6470D">
      <w:pPr>
        <w:keepNext/>
        <w:rPr>
          <w:rFonts w:ascii="Arial" w:hAnsi="Arial" w:cs="Arial"/>
          <w:i/>
          <w:iCs/>
        </w:rPr>
      </w:pPr>
      <w:r w:rsidRPr="009A02FD">
        <w:rPr>
          <w:rFonts w:ascii="Arial" w:hAnsi="Arial" w:cs="Arial"/>
          <w:i/>
          <w:iCs/>
        </w:rPr>
        <w:t>[One of four randomly selected word problems, with unique answer below, would appear here]</w:t>
      </w:r>
    </w:p>
    <w:p w14:paraId="55F6CEC7" w14:textId="77777777" w:rsidR="00A6470D" w:rsidRPr="009A02FD" w:rsidRDefault="00A6470D" w:rsidP="00A6470D">
      <w:pPr>
        <w:pStyle w:val="ListParagraph"/>
        <w:keepNext/>
        <w:numPr>
          <w:ilvl w:val="0"/>
          <w:numId w:val="28"/>
        </w:numPr>
        <w:contextualSpacing w:val="0"/>
        <w:rPr>
          <w:rFonts w:ascii="Arial" w:hAnsi="Arial" w:cs="Arial"/>
          <w:sz w:val="22"/>
          <w:szCs w:val="22"/>
        </w:rPr>
      </w:pPr>
      <w:r w:rsidRPr="009A02FD">
        <w:rPr>
          <w:rFonts w:ascii="Arial" w:hAnsi="Arial" w:cs="Arial"/>
          <w:sz w:val="22"/>
          <w:szCs w:val="22"/>
        </w:rPr>
        <w:t>Six</w:t>
      </w:r>
    </w:p>
    <w:p w14:paraId="7867989B" w14:textId="77777777" w:rsidR="00A6470D" w:rsidRPr="009A02FD" w:rsidRDefault="00A6470D" w:rsidP="00A6470D">
      <w:pPr>
        <w:pStyle w:val="ListParagraph"/>
        <w:keepNext/>
        <w:numPr>
          <w:ilvl w:val="0"/>
          <w:numId w:val="28"/>
        </w:numPr>
        <w:contextualSpacing w:val="0"/>
        <w:rPr>
          <w:rFonts w:ascii="Arial" w:hAnsi="Arial" w:cs="Arial"/>
          <w:sz w:val="22"/>
          <w:szCs w:val="22"/>
        </w:rPr>
      </w:pPr>
      <w:r w:rsidRPr="009A02FD">
        <w:rPr>
          <w:rFonts w:ascii="Arial" w:hAnsi="Arial" w:cs="Arial"/>
          <w:sz w:val="22"/>
          <w:szCs w:val="22"/>
        </w:rPr>
        <w:t>Five</w:t>
      </w:r>
    </w:p>
    <w:p w14:paraId="39567D3A" w14:textId="77777777" w:rsidR="00A6470D" w:rsidRPr="009A02FD" w:rsidRDefault="00A6470D" w:rsidP="00A6470D">
      <w:pPr>
        <w:pStyle w:val="ListParagraph"/>
        <w:keepNext/>
        <w:numPr>
          <w:ilvl w:val="0"/>
          <w:numId w:val="28"/>
        </w:numPr>
        <w:contextualSpacing w:val="0"/>
        <w:rPr>
          <w:rFonts w:ascii="Arial" w:hAnsi="Arial" w:cs="Arial"/>
          <w:sz w:val="22"/>
          <w:szCs w:val="22"/>
        </w:rPr>
      </w:pPr>
      <w:r w:rsidRPr="009A02FD">
        <w:rPr>
          <w:rFonts w:ascii="Arial" w:hAnsi="Arial" w:cs="Arial"/>
          <w:sz w:val="22"/>
          <w:szCs w:val="22"/>
        </w:rPr>
        <w:t>Twelve</w:t>
      </w:r>
    </w:p>
    <w:p w14:paraId="460EEAEB" w14:textId="77777777" w:rsidR="00A6470D" w:rsidRPr="009A02FD" w:rsidRDefault="00A6470D" w:rsidP="00A6470D">
      <w:pPr>
        <w:pStyle w:val="ListParagraph"/>
        <w:keepNext/>
        <w:numPr>
          <w:ilvl w:val="0"/>
          <w:numId w:val="28"/>
        </w:numPr>
        <w:contextualSpacing w:val="0"/>
        <w:rPr>
          <w:rFonts w:ascii="Arial" w:hAnsi="Arial" w:cs="Arial"/>
          <w:sz w:val="22"/>
          <w:szCs w:val="22"/>
        </w:rPr>
      </w:pPr>
      <w:r w:rsidRPr="009A02FD">
        <w:rPr>
          <w:rFonts w:ascii="Arial" w:hAnsi="Arial" w:cs="Arial"/>
          <w:sz w:val="22"/>
          <w:szCs w:val="22"/>
        </w:rPr>
        <w:t>Ten</w:t>
      </w:r>
    </w:p>
    <w:p w14:paraId="455712D6" w14:textId="77777777" w:rsidR="00A6470D" w:rsidRPr="009A02FD" w:rsidRDefault="00A6470D" w:rsidP="00A6470D">
      <w:pPr>
        <w:rPr>
          <w:rFonts w:ascii="Arial" w:hAnsi="Arial" w:cs="Arial"/>
        </w:rPr>
      </w:pPr>
    </w:p>
    <w:p w14:paraId="387A70F0" w14:textId="77777777" w:rsidR="00A6470D" w:rsidRPr="009A02FD" w:rsidRDefault="00A6470D" w:rsidP="00A6470D">
      <w:pPr>
        <w:pStyle w:val="Heading2"/>
        <w:numPr>
          <w:ilvl w:val="0"/>
          <w:numId w:val="0"/>
        </w:numPr>
        <w:rPr>
          <w:rFonts w:ascii="Arial" w:hAnsi="Arial" w:cs="Arial"/>
          <w:sz w:val="24"/>
          <w:szCs w:val="24"/>
        </w:rPr>
      </w:pPr>
      <w:r w:rsidRPr="009A02FD">
        <w:rPr>
          <w:rFonts w:ascii="Arial" w:hAnsi="Arial" w:cs="Arial"/>
          <w:sz w:val="24"/>
          <w:szCs w:val="24"/>
        </w:rPr>
        <w:t>Consent</w:t>
      </w:r>
    </w:p>
    <w:p w14:paraId="4C4B6ED2" w14:textId="77777777" w:rsidR="00A6470D" w:rsidRPr="009A02FD" w:rsidRDefault="00A6470D" w:rsidP="00A6470D">
      <w:pPr>
        <w:keepNext/>
        <w:rPr>
          <w:rFonts w:ascii="Arial" w:hAnsi="Arial" w:cs="Arial"/>
        </w:rPr>
      </w:pPr>
      <w:r w:rsidRPr="009A02FD">
        <w:rPr>
          <w:rFonts w:ascii="Arial" w:hAnsi="Arial" w:cs="Arial"/>
        </w:rPr>
        <w:t xml:space="preserve">We invite you to participate in a research study being conducted by Eric </w:t>
      </w:r>
      <w:proofErr w:type="spellStart"/>
      <w:r w:rsidRPr="009A02FD">
        <w:rPr>
          <w:rFonts w:ascii="Arial" w:hAnsi="Arial" w:cs="Arial"/>
        </w:rPr>
        <w:t>Schniter</w:t>
      </w:r>
      <w:proofErr w:type="spellEnd"/>
      <w:r w:rsidRPr="009A02FD">
        <w:rPr>
          <w:rFonts w:ascii="Arial" w:hAnsi="Arial" w:cs="Arial"/>
        </w:rPr>
        <w:t xml:space="preserve"> and Timothy Shields, both professors from Chapman University. The purpose of the study is to understand individuals’ ability to predict. If you agree to participate, we would like you to complete tasks that involve making guesses and answering survey questions. The study will take on average 30 minutes to complete. Your payment will be your wage and a bonus. The bonus will be as high as $3 depending on the accuracy of your predictions. At the end of the study, you will learn your task performance and the associated payment amount. You will receive payment for completing the study in its entirety. There is minimal foreseeable risk associated with this study. All responses are anonymous. Taking part in this research study is completely voluntary. If you do NOT wish to participate in this study, you can exit the study anytime. However, incomplete responses cannot be used for research and therefore, you will NOT receive payment. If you have any questions about the study, please contact Eric </w:t>
      </w:r>
      <w:proofErr w:type="spellStart"/>
      <w:r w:rsidRPr="009A02FD">
        <w:rPr>
          <w:rFonts w:ascii="Arial" w:hAnsi="Arial" w:cs="Arial"/>
        </w:rPr>
        <w:t>Schniter</w:t>
      </w:r>
      <w:proofErr w:type="spellEnd"/>
      <w:r w:rsidRPr="009A02FD">
        <w:rPr>
          <w:rFonts w:ascii="Arial" w:hAnsi="Arial" w:cs="Arial"/>
        </w:rPr>
        <w:t xml:space="preserve">. If you have any questions about your rights as a research participant, please contact the Human Subjects Office at </w:t>
      </w:r>
      <w:r w:rsidRPr="009A02FD">
        <w:rPr>
          <w:rFonts w:ascii="Arial" w:hAnsi="Arial" w:cs="Arial"/>
          <w:color w:val="231F20"/>
        </w:rPr>
        <w:t>(714) 628-2833</w:t>
      </w:r>
      <w:r w:rsidRPr="009A02FD">
        <w:rPr>
          <w:rFonts w:ascii="Arial" w:hAnsi="Arial" w:cs="Arial"/>
        </w:rPr>
        <w:t>. Thank you very much for your consideration of this research study. Select the appropriate option below to indicate whether you agree to participate.</w:t>
      </w:r>
    </w:p>
    <w:p w14:paraId="04E73AA5" w14:textId="77777777" w:rsidR="00A6470D" w:rsidRPr="009A02FD" w:rsidRDefault="00A6470D" w:rsidP="00A6470D">
      <w:pPr>
        <w:pStyle w:val="ListParagraph"/>
        <w:keepNext/>
        <w:numPr>
          <w:ilvl w:val="0"/>
          <w:numId w:val="31"/>
        </w:numPr>
        <w:contextualSpacing w:val="0"/>
        <w:rPr>
          <w:rFonts w:ascii="Arial" w:hAnsi="Arial" w:cs="Arial"/>
          <w:sz w:val="22"/>
          <w:szCs w:val="22"/>
        </w:rPr>
      </w:pPr>
      <w:r w:rsidRPr="009A02FD">
        <w:rPr>
          <w:rFonts w:ascii="Arial" w:hAnsi="Arial" w:cs="Arial"/>
          <w:sz w:val="22"/>
          <w:szCs w:val="22"/>
        </w:rPr>
        <w:t xml:space="preserve">Yes, I agree to participate in this </w:t>
      </w:r>
      <w:proofErr w:type="gramStart"/>
      <w:r w:rsidRPr="009A02FD">
        <w:rPr>
          <w:rFonts w:ascii="Arial" w:hAnsi="Arial" w:cs="Arial"/>
          <w:sz w:val="22"/>
          <w:szCs w:val="22"/>
        </w:rPr>
        <w:t>study</w:t>
      </w:r>
      <w:proofErr w:type="gramEnd"/>
    </w:p>
    <w:p w14:paraId="35C182F1" w14:textId="77777777" w:rsidR="00A6470D" w:rsidRPr="009A02FD" w:rsidRDefault="00A6470D" w:rsidP="00A6470D">
      <w:pPr>
        <w:pStyle w:val="ListParagraph"/>
        <w:keepNext/>
        <w:numPr>
          <w:ilvl w:val="0"/>
          <w:numId w:val="31"/>
        </w:numPr>
        <w:contextualSpacing w:val="0"/>
        <w:rPr>
          <w:rFonts w:ascii="Arial" w:hAnsi="Arial" w:cs="Arial"/>
          <w:sz w:val="22"/>
          <w:szCs w:val="22"/>
        </w:rPr>
      </w:pPr>
      <w:r w:rsidRPr="009A02FD">
        <w:rPr>
          <w:rFonts w:ascii="Arial" w:hAnsi="Arial" w:cs="Arial"/>
          <w:sz w:val="22"/>
          <w:szCs w:val="22"/>
        </w:rPr>
        <w:t xml:space="preserve">No, I do NOT agree to participate in this </w:t>
      </w:r>
      <w:proofErr w:type="gramStart"/>
      <w:r w:rsidRPr="009A02FD">
        <w:rPr>
          <w:rFonts w:ascii="Arial" w:hAnsi="Arial" w:cs="Arial"/>
          <w:sz w:val="22"/>
          <w:szCs w:val="22"/>
        </w:rPr>
        <w:t>study</w:t>
      </w:r>
      <w:proofErr w:type="gramEnd"/>
    </w:p>
    <w:p w14:paraId="5BC91777" w14:textId="77777777" w:rsidR="00A6470D" w:rsidRPr="009A02FD" w:rsidRDefault="00A6470D" w:rsidP="00A6470D"/>
    <w:p w14:paraId="4C9607BF" w14:textId="77777777" w:rsidR="00A6470D" w:rsidRPr="009A02FD" w:rsidRDefault="00A6470D" w:rsidP="00A6470D">
      <w:pPr>
        <w:keepNext/>
      </w:pPr>
    </w:p>
    <w:p w14:paraId="32B40A39" w14:textId="77777777" w:rsidR="00A6470D" w:rsidRPr="009A02FD" w:rsidRDefault="00A6470D" w:rsidP="00A6470D">
      <w:pPr>
        <w:pStyle w:val="Heading2"/>
        <w:numPr>
          <w:ilvl w:val="0"/>
          <w:numId w:val="0"/>
        </w:numPr>
        <w:rPr>
          <w:rFonts w:ascii="Arial" w:hAnsi="Arial" w:cs="Arial"/>
          <w:sz w:val="24"/>
          <w:szCs w:val="24"/>
        </w:rPr>
      </w:pPr>
      <w:r w:rsidRPr="009A02FD">
        <w:rPr>
          <w:rFonts w:ascii="Arial" w:hAnsi="Arial" w:cs="Arial"/>
          <w:sz w:val="24"/>
          <w:szCs w:val="24"/>
        </w:rPr>
        <w:t>Introduction</w:t>
      </w:r>
    </w:p>
    <w:p w14:paraId="3FF8EC65" w14:textId="77777777" w:rsidR="00A6470D" w:rsidRPr="009A02FD" w:rsidRDefault="00A6470D" w:rsidP="00A6470D">
      <w:pPr>
        <w:keepNext/>
        <w:rPr>
          <w:rFonts w:ascii="Arial" w:hAnsi="Arial" w:cs="Arial"/>
        </w:rPr>
      </w:pPr>
      <w:r w:rsidRPr="009A02FD">
        <w:rPr>
          <w:rFonts w:ascii="Arial" w:hAnsi="Arial" w:cs="Arial"/>
        </w:rPr>
        <w:t>This survey is part of an experiment in the economics of decision-making. Various research agencies have provided funds for this research. By following the instructions carefully and making good decisions, you may earn an additional amount of money besides the payment for completing the survey. The actual amount of additional money that you may earn will depend on your decisions. Your earnings will be reported to you after you complete the survey.</w:t>
      </w:r>
    </w:p>
    <w:p w14:paraId="4B91C7AA" w14:textId="77777777" w:rsidR="00A6470D" w:rsidRPr="009A02FD" w:rsidRDefault="00A6470D" w:rsidP="00A6470D">
      <w:pPr>
        <w:keepNext/>
        <w:rPr>
          <w:rFonts w:ascii="Arial" w:hAnsi="Arial" w:cs="Arial"/>
        </w:rPr>
      </w:pPr>
      <w:r w:rsidRPr="009A02FD">
        <w:rPr>
          <w:rFonts w:ascii="Arial" w:hAnsi="Arial" w:cs="Arial"/>
        </w:rPr>
        <w:t>There are a couple of basic rules you must follow:</w:t>
      </w:r>
    </w:p>
    <w:p w14:paraId="32A5B0F5" w14:textId="77777777" w:rsidR="00A6470D" w:rsidRPr="009A02FD" w:rsidRDefault="00A6470D" w:rsidP="00A6470D">
      <w:pPr>
        <w:pStyle w:val="ListParagraph"/>
        <w:keepNext/>
        <w:numPr>
          <w:ilvl w:val="0"/>
          <w:numId w:val="26"/>
        </w:numPr>
        <w:spacing w:line="276" w:lineRule="auto"/>
        <w:contextualSpacing w:val="0"/>
        <w:rPr>
          <w:rFonts w:ascii="Arial" w:hAnsi="Arial" w:cs="Arial"/>
          <w:sz w:val="22"/>
          <w:szCs w:val="22"/>
        </w:rPr>
      </w:pPr>
      <w:r w:rsidRPr="009A02FD">
        <w:rPr>
          <w:rFonts w:ascii="Arial" w:hAnsi="Arial" w:cs="Arial"/>
          <w:sz w:val="22"/>
          <w:szCs w:val="22"/>
        </w:rPr>
        <w:t xml:space="preserve">Do not communicate with </w:t>
      </w:r>
      <w:proofErr w:type="gramStart"/>
      <w:r w:rsidRPr="009A02FD">
        <w:rPr>
          <w:rFonts w:ascii="Arial" w:hAnsi="Arial" w:cs="Arial"/>
          <w:sz w:val="22"/>
          <w:szCs w:val="22"/>
        </w:rPr>
        <w:t>others, or</w:t>
      </w:r>
      <w:proofErr w:type="gramEnd"/>
      <w:r w:rsidRPr="009A02FD">
        <w:rPr>
          <w:rFonts w:ascii="Arial" w:hAnsi="Arial" w:cs="Arial"/>
          <w:sz w:val="22"/>
          <w:szCs w:val="22"/>
        </w:rPr>
        <w:t xml:space="preserve"> allow others to assist you while completing the survey.</w:t>
      </w:r>
    </w:p>
    <w:p w14:paraId="19826592" w14:textId="77777777" w:rsidR="00A6470D" w:rsidRPr="009A02FD" w:rsidRDefault="00A6470D" w:rsidP="00A6470D">
      <w:pPr>
        <w:pStyle w:val="ListParagraph"/>
        <w:keepNext/>
        <w:numPr>
          <w:ilvl w:val="0"/>
          <w:numId w:val="26"/>
        </w:numPr>
        <w:spacing w:line="276" w:lineRule="auto"/>
        <w:contextualSpacing w:val="0"/>
        <w:rPr>
          <w:rFonts w:ascii="Arial" w:hAnsi="Arial" w:cs="Arial"/>
          <w:sz w:val="22"/>
          <w:szCs w:val="22"/>
        </w:rPr>
      </w:pPr>
      <w:r w:rsidRPr="009A02FD">
        <w:rPr>
          <w:rFonts w:ascii="Arial" w:hAnsi="Arial" w:cs="Arial"/>
          <w:sz w:val="22"/>
          <w:szCs w:val="22"/>
        </w:rPr>
        <w:t xml:space="preserve"> Do not discuss this survey with others after completing the survey.</w:t>
      </w:r>
    </w:p>
    <w:p w14:paraId="3A7F5F37" w14:textId="77777777" w:rsidR="00A6470D" w:rsidRPr="009A02FD" w:rsidRDefault="00A6470D" w:rsidP="00A6470D">
      <w:pPr>
        <w:pStyle w:val="ListParagraph"/>
        <w:keepNext/>
        <w:numPr>
          <w:ilvl w:val="0"/>
          <w:numId w:val="26"/>
        </w:numPr>
        <w:spacing w:line="276" w:lineRule="auto"/>
        <w:contextualSpacing w:val="0"/>
        <w:rPr>
          <w:rFonts w:ascii="Arial" w:hAnsi="Arial" w:cs="Arial"/>
          <w:sz w:val="22"/>
          <w:szCs w:val="22"/>
        </w:rPr>
      </w:pPr>
      <w:r w:rsidRPr="009A02FD">
        <w:rPr>
          <w:rFonts w:ascii="Arial" w:hAnsi="Arial" w:cs="Arial"/>
          <w:sz w:val="22"/>
          <w:szCs w:val="22"/>
        </w:rPr>
        <w:t>If you have any questions, comments, or concerns please communicate them to the researchers running this study.</w:t>
      </w:r>
    </w:p>
    <w:p w14:paraId="43749E44" w14:textId="77777777" w:rsidR="00A6470D" w:rsidRPr="009A02FD" w:rsidRDefault="00A6470D" w:rsidP="00A6470D">
      <w:pPr>
        <w:pStyle w:val="Heading3"/>
        <w:numPr>
          <w:ilvl w:val="0"/>
          <w:numId w:val="0"/>
        </w:numPr>
        <w:spacing w:before="0"/>
        <w:rPr>
          <w:rFonts w:ascii="Arial" w:hAnsi="Arial" w:cs="Arial"/>
          <w:sz w:val="24"/>
          <w:szCs w:val="24"/>
        </w:rPr>
      </w:pPr>
      <w:r w:rsidRPr="009A02FD">
        <w:rPr>
          <w:rFonts w:ascii="Arial" w:hAnsi="Arial" w:cs="Arial"/>
          <w:sz w:val="24"/>
          <w:szCs w:val="24"/>
        </w:rPr>
        <w:t>General Description of the Survey</w:t>
      </w:r>
    </w:p>
    <w:p w14:paraId="6BE87602" w14:textId="77777777" w:rsidR="00A6470D" w:rsidRPr="009A02FD" w:rsidRDefault="00A6470D" w:rsidP="00A6470D">
      <w:pPr>
        <w:pStyle w:val="ListParagraph"/>
        <w:keepNext/>
        <w:ind w:left="0"/>
        <w:rPr>
          <w:rFonts w:ascii="Arial" w:hAnsi="Arial" w:cs="Arial"/>
          <w:sz w:val="22"/>
          <w:szCs w:val="22"/>
        </w:rPr>
      </w:pPr>
      <w:r w:rsidRPr="009A02FD">
        <w:rPr>
          <w:rFonts w:ascii="Arial" w:hAnsi="Arial" w:cs="Arial"/>
          <w:sz w:val="22"/>
          <w:szCs w:val="22"/>
        </w:rPr>
        <w:t>The survey is broken into four separate parts. All four parts must be completed to earn payment. After you finish you will be provided with a Completion ID. In the first, second, and third parts of the survey, one randomly chosen guess determines your additional earnings from that part. Your overall income from the survey will be based on the sum of earnings from the first three parts of the survey and from your wage for completing all sections of the survey. It is in your best interest to make a careful decision in all possible situations. Researchers at Chapman University have previously conducted an experiment using an anonymous economic interaction (between a randomly paired Person 1 and Person 2) over a computer network. Participants in the original experiment earned money based on the interactions of their choices. Today’s survey will ask you to make guesses about what participants did in that original experiment. A description of that experiment follows.</w:t>
      </w:r>
    </w:p>
    <w:p w14:paraId="50042CBA" w14:textId="77777777" w:rsidR="00A6470D" w:rsidRPr="009A02FD" w:rsidRDefault="00A6470D" w:rsidP="00A6470D">
      <w:pPr>
        <w:rPr>
          <w:rFonts w:ascii="Arial" w:hAnsi="Arial" w:cs="Arial"/>
        </w:rPr>
      </w:pPr>
    </w:p>
    <w:p w14:paraId="4B34BB1B" w14:textId="77777777" w:rsidR="00A6470D" w:rsidRPr="009A02FD" w:rsidRDefault="00A6470D" w:rsidP="00A6470D">
      <w:pPr>
        <w:keepNext/>
        <w:rPr>
          <w:rFonts w:ascii="Arial" w:hAnsi="Arial" w:cs="Arial"/>
        </w:rPr>
      </w:pPr>
      <w:r w:rsidRPr="009A02FD">
        <w:rPr>
          <w:rFonts w:ascii="Arial" w:hAnsi="Arial" w:cs="Arial"/>
          <w:b/>
          <w:bCs/>
        </w:rPr>
        <w:t>IMPORTANT</w:t>
      </w:r>
      <w:r w:rsidRPr="009A02FD">
        <w:rPr>
          <w:rFonts w:ascii="Arial" w:hAnsi="Arial" w:cs="Arial"/>
        </w:rPr>
        <w:t>: You will NOT participate in the experiment explained below, but it is important that you understand it because you will make guesses related to people and decisions from this original experiment conducted at Chapman University. Below are the instructions that were provided to participants in that original experiment.</w:t>
      </w:r>
    </w:p>
    <w:p w14:paraId="40FAC4FD" w14:textId="77777777" w:rsidR="00A6470D" w:rsidRPr="009A02FD" w:rsidRDefault="00A6470D" w:rsidP="00A6470D">
      <w:pPr>
        <w:keepNext/>
        <w:rPr>
          <w:rFonts w:ascii="Arial" w:hAnsi="Arial" w:cs="Arial"/>
        </w:rPr>
      </w:pPr>
    </w:p>
    <w:p w14:paraId="6F63F101" w14:textId="77777777" w:rsidR="00A6470D" w:rsidRPr="009A02FD" w:rsidRDefault="00A6470D" w:rsidP="00A6470D">
      <w:pPr>
        <w:rPr>
          <w:rFonts w:ascii="Arial" w:eastAsiaTheme="majorEastAsia" w:hAnsi="Arial" w:cs="Arial"/>
          <w:color w:val="1F3763" w:themeColor="accent1" w:themeShade="7F"/>
        </w:rPr>
      </w:pPr>
      <w:r w:rsidRPr="009A02FD">
        <w:rPr>
          <w:rFonts w:ascii="Arial" w:hAnsi="Arial" w:cs="Arial"/>
        </w:rPr>
        <w:br w:type="page"/>
      </w:r>
    </w:p>
    <w:p w14:paraId="68219E0F" w14:textId="77777777" w:rsidR="00A6470D" w:rsidRPr="009A02FD" w:rsidRDefault="00A6470D" w:rsidP="00A6470D">
      <w:pPr>
        <w:pStyle w:val="Heading3"/>
        <w:numPr>
          <w:ilvl w:val="0"/>
          <w:numId w:val="0"/>
        </w:numPr>
        <w:spacing w:before="0"/>
        <w:rPr>
          <w:rFonts w:ascii="Arial" w:hAnsi="Arial" w:cs="Arial"/>
          <w:i/>
          <w:iCs/>
          <w:sz w:val="24"/>
          <w:szCs w:val="24"/>
        </w:rPr>
      </w:pPr>
      <w:r w:rsidRPr="009A02FD">
        <w:rPr>
          <w:rFonts w:ascii="Arial" w:hAnsi="Arial" w:cs="Arial"/>
          <w:sz w:val="24"/>
          <w:szCs w:val="24"/>
        </w:rPr>
        <w:lastRenderedPageBreak/>
        <w:t xml:space="preserve">The First-Round Decision </w:t>
      </w:r>
      <w:r w:rsidRPr="009A02FD">
        <w:rPr>
          <w:rFonts w:ascii="Arial" w:hAnsi="Arial" w:cs="Arial"/>
          <w:i/>
          <w:iCs/>
          <w:sz w:val="24"/>
          <w:szCs w:val="24"/>
        </w:rPr>
        <w:t>[hover over text]</w:t>
      </w:r>
    </w:p>
    <w:p w14:paraId="6CB99876" w14:textId="77777777" w:rsidR="00A6470D" w:rsidRPr="009A02FD" w:rsidRDefault="00A6470D" w:rsidP="00A6470D">
      <w:pPr>
        <w:keepNext/>
        <w:rPr>
          <w:rFonts w:ascii="Arial" w:hAnsi="Arial" w:cs="Arial"/>
        </w:rPr>
      </w:pPr>
      <w:r w:rsidRPr="009A02FD">
        <w:rPr>
          <w:rFonts w:ascii="Arial" w:hAnsi="Arial" w:cs="Arial"/>
        </w:rPr>
        <w:t xml:space="preserve">In this experiment you will be randomly paired with one other person. The other person, like yourself, was recruited from Chapman University. During this experiment you will be paired with this person through a computer network. At no time will your </w:t>
      </w:r>
      <w:proofErr w:type="gramStart"/>
      <w:r w:rsidRPr="009A02FD">
        <w:rPr>
          <w:rFonts w:ascii="Arial" w:hAnsi="Arial" w:cs="Arial"/>
        </w:rPr>
        <w:t>true identity</w:t>
      </w:r>
      <w:proofErr w:type="gramEnd"/>
      <w:r w:rsidRPr="009A02FD">
        <w:rPr>
          <w:rFonts w:ascii="Arial" w:hAnsi="Arial" w:cs="Arial"/>
        </w:rPr>
        <w:t xml:space="preserve"> be revealed to the other participants here today. Even though we are video recording for research purposes, during this experiment your video recorded image will never be transmitted or shown to other participants in today’s experiment.</w:t>
      </w:r>
    </w:p>
    <w:p w14:paraId="271AE01A" w14:textId="77777777" w:rsidR="00A6470D" w:rsidRPr="009A02FD" w:rsidRDefault="00A6470D" w:rsidP="00A6470D">
      <w:pPr>
        <w:keepNext/>
        <w:rPr>
          <w:rFonts w:ascii="Arial" w:hAnsi="Arial" w:cs="Arial"/>
        </w:rPr>
      </w:pPr>
    </w:p>
    <w:p w14:paraId="4D141B63" w14:textId="77777777" w:rsidR="00A6470D" w:rsidRPr="009A02FD" w:rsidRDefault="00A6470D" w:rsidP="00A6470D">
      <w:pPr>
        <w:keepNext/>
        <w:rPr>
          <w:rFonts w:ascii="Arial" w:hAnsi="Arial" w:cs="Arial"/>
        </w:rPr>
      </w:pPr>
      <w:r w:rsidRPr="009A02FD">
        <w:rPr>
          <w:rFonts w:ascii="Arial" w:hAnsi="Arial" w:cs="Arial"/>
        </w:rPr>
        <w:t xml:space="preserve">The choices made by both you and the other person will affect how a $10 dollar jackpot will be allocated. Because these choices affect your earnings, you should make a deliberate and conscious choice. You can either choose </w:t>
      </w:r>
      <w:r w:rsidRPr="009A02FD">
        <w:rPr>
          <w:rFonts w:ascii="Arial" w:hAnsi="Arial" w:cs="Arial"/>
          <w:i/>
          <w:iCs/>
        </w:rPr>
        <w:t>Split</w:t>
      </w:r>
      <w:r w:rsidRPr="009A02FD">
        <w:rPr>
          <w:rFonts w:ascii="Arial" w:hAnsi="Arial" w:cs="Arial"/>
        </w:rPr>
        <w:t xml:space="preserve"> or you can </w:t>
      </w:r>
      <w:proofErr w:type="gramStart"/>
      <w:r w:rsidRPr="009A02FD">
        <w:rPr>
          <w:rFonts w:ascii="Arial" w:hAnsi="Arial" w:cs="Arial"/>
        </w:rPr>
        <w:t>choose to</w:t>
      </w:r>
      <w:proofErr w:type="gramEnd"/>
      <w:r w:rsidRPr="009A02FD">
        <w:rPr>
          <w:rFonts w:ascii="Arial" w:hAnsi="Arial" w:cs="Arial"/>
        </w:rPr>
        <w:t xml:space="preserve"> </w:t>
      </w:r>
      <w:r w:rsidRPr="009A02FD">
        <w:rPr>
          <w:rFonts w:ascii="Arial" w:hAnsi="Arial" w:cs="Arial"/>
          <w:i/>
          <w:iCs/>
        </w:rPr>
        <w:t>Take All</w:t>
      </w:r>
      <w:r w:rsidRPr="009A02FD">
        <w:rPr>
          <w:rFonts w:ascii="Arial" w:hAnsi="Arial" w:cs="Arial"/>
        </w:rPr>
        <w:t xml:space="preserve">. The other person you are paired with makes the same choice. If BOTH you and the </w:t>
      </w:r>
      <w:proofErr w:type="gramStart"/>
      <w:r w:rsidRPr="009A02FD">
        <w:rPr>
          <w:rFonts w:ascii="Arial" w:hAnsi="Arial" w:cs="Arial"/>
        </w:rPr>
        <w:t>person</w:t>
      </w:r>
      <w:proofErr w:type="gramEnd"/>
      <w:r w:rsidRPr="009A02FD">
        <w:rPr>
          <w:rFonts w:ascii="Arial" w:hAnsi="Arial" w:cs="Arial"/>
        </w:rPr>
        <w:t xml:space="preserve"> you are paired with choose </w:t>
      </w:r>
      <w:r w:rsidRPr="009A02FD">
        <w:rPr>
          <w:rFonts w:ascii="Arial" w:hAnsi="Arial" w:cs="Arial"/>
          <w:i/>
          <w:iCs/>
        </w:rPr>
        <w:t>Split</w:t>
      </w:r>
      <w:r w:rsidRPr="009A02FD">
        <w:rPr>
          <w:rFonts w:ascii="Arial" w:hAnsi="Arial" w:cs="Arial"/>
        </w:rPr>
        <w:t xml:space="preserve"> you will both get a payoff of $5. If you BOTH choose to </w:t>
      </w:r>
      <w:r w:rsidRPr="009A02FD">
        <w:rPr>
          <w:rFonts w:ascii="Arial" w:hAnsi="Arial" w:cs="Arial"/>
          <w:i/>
          <w:iCs/>
        </w:rPr>
        <w:t xml:space="preserve">Take All </w:t>
      </w:r>
      <w:r w:rsidRPr="009A02FD">
        <w:rPr>
          <w:rFonts w:ascii="Arial" w:hAnsi="Arial" w:cs="Arial"/>
        </w:rPr>
        <w:t xml:space="preserve">you will both get a payoff of $0. If you choose to </w:t>
      </w:r>
      <w:r w:rsidRPr="009A02FD">
        <w:rPr>
          <w:rFonts w:ascii="Arial" w:hAnsi="Arial" w:cs="Arial"/>
          <w:i/>
          <w:iCs/>
        </w:rPr>
        <w:t xml:space="preserve">Take All </w:t>
      </w:r>
      <w:r w:rsidRPr="009A02FD">
        <w:rPr>
          <w:rFonts w:ascii="Arial" w:hAnsi="Arial" w:cs="Arial"/>
        </w:rPr>
        <w:t xml:space="preserve">but the other person chooses </w:t>
      </w:r>
      <w:proofErr w:type="gramStart"/>
      <w:r w:rsidRPr="009A02FD">
        <w:rPr>
          <w:rFonts w:ascii="Arial" w:hAnsi="Arial" w:cs="Arial"/>
          <w:i/>
          <w:iCs/>
        </w:rPr>
        <w:t>Split</w:t>
      </w:r>
      <w:proofErr w:type="gramEnd"/>
      <w:r w:rsidRPr="009A02FD">
        <w:rPr>
          <w:rFonts w:ascii="Arial" w:hAnsi="Arial" w:cs="Arial"/>
          <w:i/>
          <w:iCs/>
        </w:rPr>
        <w:t xml:space="preserve"> </w:t>
      </w:r>
      <w:r w:rsidRPr="009A02FD">
        <w:rPr>
          <w:rFonts w:ascii="Arial" w:hAnsi="Arial" w:cs="Arial"/>
        </w:rPr>
        <w:t xml:space="preserve">you will get a payoff of $10 and the other person will receive $0. Likewise, if you choose </w:t>
      </w:r>
      <w:r w:rsidRPr="009A02FD">
        <w:rPr>
          <w:rFonts w:ascii="Arial" w:hAnsi="Arial" w:cs="Arial"/>
          <w:i/>
          <w:iCs/>
        </w:rPr>
        <w:t xml:space="preserve">Split </w:t>
      </w:r>
      <w:r w:rsidRPr="009A02FD">
        <w:rPr>
          <w:rFonts w:ascii="Arial" w:hAnsi="Arial" w:cs="Arial"/>
        </w:rPr>
        <w:t xml:space="preserve">but the other person chooses to </w:t>
      </w:r>
      <w:r w:rsidRPr="009A02FD">
        <w:rPr>
          <w:rFonts w:ascii="Arial" w:hAnsi="Arial" w:cs="Arial"/>
          <w:i/>
          <w:iCs/>
        </w:rPr>
        <w:t xml:space="preserve">Take All, </w:t>
      </w:r>
      <w:r w:rsidRPr="009A02FD">
        <w:rPr>
          <w:rFonts w:ascii="Arial" w:hAnsi="Arial" w:cs="Arial"/>
        </w:rPr>
        <w:t xml:space="preserve">then you receive </w:t>
      </w:r>
      <w:proofErr w:type="gramStart"/>
      <w:r w:rsidRPr="009A02FD">
        <w:rPr>
          <w:rFonts w:ascii="Arial" w:hAnsi="Arial" w:cs="Arial"/>
        </w:rPr>
        <w:t>$0</w:t>
      </w:r>
      <w:proofErr w:type="gramEnd"/>
      <w:r w:rsidRPr="009A02FD">
        <w:rPr>
          <w:rFonts w:ascii="Arial" w:hAnsi="Arial" w:cs="Arial"/>
        </w:rPr>
        <w:t xml:space="preserve"> and the other person receives $10. These payoffs are summarized in the table below. The bold number in each quadrant of the box below is the payment received by you, the other non-bold number is the payment received by the other person:</w:t>
      </w:r>
    </w:p>
    <w:p w14:paraId="176B8BEB" w14:textId="77777777" w:rsidR="00A6470D" w:rsidRPr="009A02FD" w:rsidRDefault="00A6470D" w:rsidP="00A6470D">
      <w:pPr>
        <w:keepNext/>
        <w:jc w:val="center"/>
        <w:rPr>
          <w:rFonts w:ascii="Arial" w:hAnsi="Arial" w:cs="Arial"/>
        </w:rPr>
      </w:pPr>
      <w:r w:rsidRPr="00322B4A">
        <w:rPr>
          <w:rFonts w:ascii="Arial" w:hAnsi="Arial" w:cs="Arial"/>
          <w:noProof/>
        </w:rPr>
        <w:drawing>
          <wp:inline distT="0" distB="0" distL="0" distR="0" wp14:anchorId="405DF978" wp14:editId="703851A0">
            <wp:extent cx="5207000" cy="130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07000" cy="1308100"/>
                    </a:xfrm>
                    <a:prstGeom prst="rect">
                      <a:avLst/>
                    </a:prstGeom>
                  </pic:spPr>
                </pic:pic>
              </a:graphicData>
            </a:graphic>
          </wp:inline>
        </w:drawing>
      </w:r>
    </w:p>
    <w:p w14:paraId="13E37FE1" w14:textId="77777777" w:rsidR="00A6470D" w:rsidRPr="009A02FD" w:rsidRDefault="00A6470D" w:rsidP="00A6470D">
      <w:pPr>
        <w:keepNext/>
        <w:rPr>
          <w:rFonts w:ascii="Arial" w:hAnsi="Arial" w:cs="Arial"/>
        </w:rPr>
      </w:pPr>
      <w:r w:rsidRPr="009A02FD">
        <w:rPr>
          <w:rFonts w:ascii="Arial" w:hAnsi="Arial" w:cs="Arial"/>
        </w:rPr>
        <w:t xml:space="preserve">When making your choice, you will not know the choice made by the other person. We first will ask you to state your intention while being recorded. That is, we want you to make a non-binding statement about what you intend to do, </w:t>
      </w:r>
      <w:r w:rsidRPr="009A02FD">
        <w:rPr>
          <w:rFonts w:ascii="Arial" w:hAnsi="Arial" w:cs="Arial"/>
          <w:i/>
          <w:iCs/>
        </w:rPr>
        <w:t xml:space="preserve">Split </w:t>
      </w:r>
      <w:r w:rsidRPr="009A02FD">
        <w:rPr>
          <w:rFonts w:ascii="Arial" w:hAnsi="Arial" w:cs="Arial"/>
        </w:rPr>
        <w:t xml:space="preserve">or </w:t>
      </w:r>
      <w:r w:rsidRPr="009A02FD">
        <w:rPr>
          <w:rFonts w:ascii="Arial" w:hAnsi="Arial" w:cs="Arial"/>
          <w:i/>
          <w:iCs/>
        </w:rPr>
        <w:t>Take All</w:t>
      </w:r>
      <w:r w:rsidRPr="009A02FD">
        <w:rPr>
          <w:rFonts w:ascii="Arial" w:hAnsi="Arial" w:cs="Arial"/>
        </w:rPr>
        <w:t xml:space="preserve">. Next, we ask you to make your choice: </w:t>
      </w:r>
      <w:r w:rsidRPr="009A02FD">
        <w:rPr>
          <w:rFonts w:ascii="Arial" w:hAnsi="Arial" w:cs="Arial"/>
          <w:i/>
          <w:iCs/>
        </w:rPr>
        <w:t xml:space="preserve">Split </w:t>
      </w:r>
      <w:r w:rsidRPr="009A02FD">
        <w:rPr>
          <w:rFonts w:ascii="Arial" w:hAnsi="Arial" w:cs="Arial"/>
        </w:rPr>
        <w:t xml:space="preserve">or </w:t>
      </w:r>
      <w:r w:rsidRPr="009A02FD">
        <w:rPr>
          <w:rFonts w:ascii="Arial" w:hAnsi="Arial" w:cs="Arial"/>
          <w:i/>
          <w:iCs/>
        </w:rPr>
        <w:t>Take All</w:t>
      </w:r>
      <w:r w:rsidRPr="009A02FD">
        <w:rPr>
          <w:rFonts w:ascii="Arial" w:hAnsi="Arial" w:cs="Arial"/>
        </w:rPr>
        <w:t>. After everyone in the experiment has made their choice, the computer will report the results: your choice, the choice made by the other person, and your payoffs. After reviewing the results, you will be asked to complete a short survey before moving on.</w:t>
      </w:r>
    </w:p>
    <w:p w14:paraId="19AD957C" w14:textId="77777777" w:rsidR="00A6470D" w:rsidRPr="009A02FD" w:rsidRDefault="00A6470D" w:rsidP="00A6470D">
      <w:pPr>
        <w:keepNext/>
        <w:rPr>
          <w:rFonts w:ascii="Arial" w:hAnsi="Arial" w:cs="Arial"/>
        </w:rPr>
      </w:pPr>
    </w:p>
    <w:p w14:paraId="334C791C" w14:textId="77777777" w:rsidR="00A6470D" w:rsidRPr="009A02FD" w:rsidRDefault="00A6470D" w:rsidP="00A6470D">
      <w:pPr>
        <w:pStyle w:val="Heading4"/>
        <w:numPr>
          <w:ilvl w:val="0"/>
          <w:numId w:val="0"/>
        </w:numPr>
        <w:rPr>
          <w:rFonts w:ascii="Arial" w:hAnsi="Arial" w:cs="Arial"/>
          <w:sz w:val="22"/>
          <w:szCs w:val="22"/>
        </w:rPr>
      </w:pPr>
      <w:r w:rsidRPr="009A02FD">
        <w:rPr>
          <w:rFonts w:ascii="Arial" w:hAnsi="Arial" w:cs="Arial"/>
          <w:sz w:val="22"/>
          <w:szCs w:val="22"/>
        </w:rPr>
        <w:t>Set of Multiple Rounds</w:t>
      </w:r>
    </w:p>
    <w:p w14:paraId="17CEF074" w14:textId="77777777" w:rsidR="00A6470D" w:rsidRPr="009A02FD" w:rsidRDefault="00A6470D" w:rsidP="00A6470D">
      <w:pPr>
        <w:keepNext/>
        <w:rPr>
          <w:rFonts w:ascii="Arial" w:hAnsi="Arial" w:cs="Arial"/>
        </w:rPr>
      </w:pPr>
      <w:r w:rsidRPr="009A02FD">
        <w:rPr>
          <w:rFonts w:ascii="Arial" w:hAnsi="Arial" w:cs="Arial"/>
        </w:rPr>
        <w:t>You will participate in a set composed of more than a single round. Each round is the same. The number of rounds that you will participate in is determined probabilistically by the computer. After each round has been finished, the probability of participating in another round is (1/</w:t>
      </w:r>
      <w:proofErr w:type="gramStart"/>
      <w:r w:rsidRPr="009A02FD">
        <w:rPr>
          <w:rFonts w:ascii="Arial" w:hAnsi="Arial" w:cs="Arial"/>
        </w:rPr>
        <w:t>4)^</w:t>
      </w:r>
      <w:proofErr w:type="gramEnd"/>
      <w:r w:rsidRPr="009A02FD">
        <w:rPr>
          <w:rFonts w:ascii="Arial" w:hAnsi="Arial" w:cs="Arial"/>
        </w:rPr>
        <w:t>(n-1) where n is the number of rounds so far. Since (1/</w:t>
      </w:r>
      <w:proofErr w:type="gramStart"/>
      <w:r w:rsidRPr="009A02FD">
        <w:rPr>
          <w:rFonts w:ascii="Arial" w:hAnsi="Arial" w:cs="Arial"/>
        </w:rPr>
        <w:t>4)^</w:t>
      </w:r>
      <w:proofErr w:type="gramEnd"/>
      <w:r w:rsidRPr="009A02FD">
        <w:rPr>
          <w:rFonts w:ascii="Arial" w:hAnsi="Arial" w:cs="Arial"/>
        </w:rPr>
        <w:t xml:space="preserve">0 = 1 there will be at least 2 rounds and some probability of future rounds. However, it is uncertain how many more rounds there will be </w:t>
      </w:r>
      <w:r w:rsidRPr="009A02FD">
        <w:rPr>
          <w:rFonts w:ascii="Arial" w:hAnsi="Arial" w:cs="Arial"/>
        </w:rPr>
        <w:lastRenderedPageBreak/>
        <w:t>beyond these first 2 rounds. In all rounds you will interact with the same person that you were paired with in the first round.</w:t>
      </w:r>
    </w:p>
    <w:p w14:paraId="78EB5E57" w14:textId="77777777" w:rsidR="00A6470D" w:rsidRPr="009A02FD" w:rsidRDefault="00A6470D" w:rsidP="00A6470D">
      <w:pPr>
        <w:keepNext/>
        <w:rPr>
          <w:rFonts w:ascii="Arial" w:hAnsi="Arial" w:cs="Arial"/>
        </w:rPr>
      </w:pPr>
    </w:p>
    <w:p w14:paraId="788F2564" w14:textId="77777777" w:rsidR="00A6470D" w:rsidRPr="009A02FD" w:rsidRDefault="00A6470D" w:rsidP="00A6470D">
      <w:pPr>
        <w:pStyle w:val="Heading4"/>
        <w:numPr>
          <w:ilvl w:val="0"/>
          <w:numId w:val="0"/>
        </w:numPr>
        <w:rPr>
          <w:rFonts w:ascii="Arial" w:hAnsi="Arial" w:cs="Arial"/>
          <w:sz w:val="22"/>
          <w:szCs w:val="22"/>
        </w:rPr>
      </w:pPr>
      <w:r w:rsidRPr="009A02FD">
        <w:rPr>
          <w:rFonts w:ascii="Arial" w:hAnsi="Arial" w:cs="Arial"/>
          <w:sz w:val="22"/>
          <w:szCs w:val="22"/>
        </w:rPr>
        <w:t>Reminder</w:t>
      </w:r>
    </w:p>
    <w:p w14:paraId="269A5BD9" w14:textId="77777777" w:rsidR="00A6470D" w:rsidRPr="009A02FD" w:rsidRDefault="00A6470D" w:rsidP="00A6470D">
      <w:pPr>
        <w:pStyle w:val="Heading4"/>
        <w:numPr>
          <w:ilvl w:val="0"/>
          <w:numId w:val="0"/>
        </w:numPr>
        <w:rPr>
          <w:rFonts w:ascii="Arial" w:hAnsi="Arial" w:cs="Arial"/>
          <w:sz w:val="22"/>
          <w:szCs w:val="22"/>
        </w:rPr>
      </w:pPr>
      <w:r w:rsidRPr="009A02FD">
        <w:rPr>
          <w:rFonts w:ascii="Arial" w:hAnsi="Arial" w:cs="Arial"/>
          <w:sz w:val="22"/>
          <w:szCs w:val="22"/>
        </w:rPr>
        <w:t>You will be participating in a set of two or more rounds and interacting with the same other person for all rounds. Even though we are video recording for research purposes, you are guaranteed that during this experiment your video recorded image will never be transmitted or shown to other participants in today’s experiment.</w:t>
      </w:r>
    </w:p>
    <w:p w14:paraId="0AC26AAD" w14:textId="77777777" w:rsidR="00A6470D" w:rsidRPr="009A02FD" w:rsidRDefault="00A6470D" w:rsidP="00A6470D">
      <w:pPr>
        <w:rPr>
          <w:rFonts w:ascii="Arial" w:hAnsi="Arial" w:cs="Arial"/>
        </w:rPr>
      </w:pPr>
    </w:p>
    <w:p w14:paraId="5F833654" w14:textId="77777777" w:rsidR="00A6470D" w:rsidRPr="009A02FD" w:rsidRDefault="00A6470D" w:rsidP="00A6470D">
      <w:pPr>
        <w:pStyle w:val="Heading2"/>
        <w:numPr>
          <w:ilvl w:val="0"/>
          <w:numId w:val="0"/>
        </w:numPr>
        <w:rPr>
          <w:rFonts w:ascii="Arial" w:hAnsi="Arial" w:cs="Arial"/>
          <w:sz w:val="24"/>
          <w:szCs w:val="24"/>
        </w:rPr>
      </w:pPr>
      <w:r w:rsidRPr="009A02FD">
        <w:rPr>
          <w:rFonts w:ascii="Arial" w:hAnsi="Arial" w:cs="Arial"/>
          <w:sz w:val="24"/>
          <w:szCs w:val="24"/>
        </w:rPr>
        <w:t>SITUATION UNDERLYING TODAY’S SURVEY</w:t>
      </w:r>
    </w:p>
    <w:p w14:paraId="47C8194B" w14:textId="77777777" w:rsidR="00A6470D" w:rsidRPr="009A02FD" w:rsidRDefault="00A6470D" w:rsidP="00A6470D">
      <w:pPr>
        <w:pStyle w:val="NoSpacing"/>
        <w:rPr>
          <w:rFonts w:ascii="Arial" w:hAnsi="Arial" w:cs="Arial"/>
          <w:lang w:val="en-GB"/>
        </w:rPr>
      </w:pPr>
    </w:p>
    <w:p w14:paraId="627F37D9" w14:textId="77777777" w:rsidR="00A6470D" w:rsidRPr="009A02FD" w:rsidRDefault="00A6470D" w:rsidP="00A6470D">
      <w:pPr>
        <w:pStyle w:val="QDisplayLogic"/>
        <w:keepNext/>
        <w:spacing w:before="0" w:after="0"/>
        <w:rPr>
          <w:rFonts w:ascii="Arial" w:hAnsi="Arial" w:cs="Arial"/>
        </w:rPr>
      </w:pPr>
      <w:r w:rsidRPr="009A02FD">
        <w:rPr>
          <w:rFonts w:ascii="Arial" w:hAnsi="Arial" w:cs="Arial"/>
        </w:rPr>
        <w:t>Display This Question:</w:t>
      </w:r>
    </w:p>
    <w:p w14:paraId="458E655C" w14:textId="77777777" w:rsidR="00A6470D" w:rsidRPr="009A02FD" w:rsidRDefault="00A6470D" w:rsidP="00A6470D">
      <w:pPr>
        <w:pStyle w:val="QDisplayLogic"/>
        <w:keepNext/>
        <w:spacing w:before="0" w:after="0"/>
        <w:ind w:firstLine="400"/>
        <w:rPr>
          <w:rFonts w:ascii="Arial" w:hAnsi="Arial" w:cs="Arial"/>
        </w:rPr>
      </w:pPr>
      <w:r w:rsidRPr="009A02FD">
        <w:rPr>
          <w:rFonts w:ascii="Arial" w:hAnsi="Arial" w:cs="Arial"/>
        </w:rPr>
        <w:t>If Treatment = None or Label</w:t>
      </w:r>
    </w:p>
    <w:p w14:paraId="02D358FC" w14:textId="77777777" w:rsidR="00A6470D" w:rsidRPr="009A02FD" w:rsidRDefault="00A6470D" w:rsidP="00A6470D">
      <w:pPr>
        <w:rPr>
          <w:rFonts w:ascii="Arial" w:hAnsi="Arial" w:cs="Arial"/>
        </w:rPr>
      </w:pPr>
    </w:p>
    <w:p w14:paraId="010977DE" w14:textId="77777777" w:rsidR="00A6470D" w:rsidRPr="009A02FD" w:rsidRDefault="00A6470D" w:rsidP="00A6470D">
      <w:pPr>
        <w:keepNext/>
        <w:ind w:left="400"/>
        <w:rPr>
          <w:rFonts w:ascii="Arial" w:hAnsi="Arial" w:cs="Arial"/>
        </w:rPr>
      </w:pPr>
      <w:r w:rsidRPr="009A02FD">
        <w:rPr>
          <w:rFonts w:ascii="Arial" w:hAnsi="Arial" w:cs="Arial"/>
        </w:rPr>
        <w:t xml:space="preserve">Researchers have collected extensive data from the original experiment that was just described and are now interested </w:t>
      </w:r>
      <w:proofErr w:type="gramStart"/>
      <w:r w:rsidRPr="009A02FD">
        <w:rPr>
          <w:rFonts w:ascii="Arial" w:hAnsi="Arial" w:cs="Arial"/>
        </w:rPr>
        <w:t>to learn</w:t>
      </w:r>
      <w:proofErr w:type="gramEnd"/>
      <w:r w:rsidRPr="009A02FD">
        <w:rPr>
          <w:rFonts w:ascii="Arial" w:hAnsi="Arial" w:cs="Arial"/>
        </w:rPr>
        <w:t xml:space="preserve"> more about what you think participants did in the experiment.  After being presented with a participant identification number and any relevant information about previous round choices and outcomes, you will have the opportunity to guess whether the participant went on to choose “</w:t>
      </w:r>
      <w:r w:rsidRPr="009A02FD">
        <w:rPr>
          <w:rFonts w:ascii="Arial" w:hAnsi="Arial" w:cs="Arial"/>
          <w:i/>
          <w:iCs/>
        </w:rPr>
        <w:t>Split</w:t>
      </w:r>
      <w:r w:rsidRPr="009A02FD">
        <w:rPr>
          <w:rFonts w:ascii="Arial" w:hAnsi="Arial" w:cs="Arial"/>
        </w:rPr>
        <w:t>” or “</w:t>
      </w:r>
      <w:r w:rsidRPr="009A02FD">
        <w:rPr>
          <w:rFonts w:ascii="Arial" w:hAnsi="Arial" w:cs="Arial"/>
          <w:i/>
          <w:iCs/>
        </w:rPr>
        <w:t>Take All</w:t>
      </w:r>
      <w:r w:rsidRPr="009A02FD">
        <w:rPr>
          <w:rFonts w:ascii="Arial" w:hAnsi="Arial" w:cs="Arial"/>
        </w:rPr>
        <w:t xml:space="preserve">” during that round. A correct guess can earn you </w:t>
      </w:r>
      <w:proofErr w:type="gramStart"/>
      <w:r w:rsidRPr="009A02FD">
        <w:rPr>
          <w:rFonts w:ascii="Arial" w:hAnsi="Arial" w:cs="Arial"/>
        </w:rPr>
        <w:t>$1.00</w:t>
      </w:r>
      <w:proofErr w:type="gramEnd"/>
      <w:r w:rsidRPr="009A02FD">
        <w:rPr>
          <w:rFonts w:ascii="Arial" w:hAnsi="Arial" w:cs="Arial"/>
        </w:rPr>
        <w:t xml:space="preserve"> and an incorrect guess can earn you $0.00. You will have the opportunity to make 188 guesses across 3 parts of the survey. With a guess randomly chosen for payment from each </w:t>
      </w:r>
      <w:proofErr w:type="gramStart"/>
      <w:r w:rsidRPr="009A02FD">
        <w:rPr>
          <w:rFonts w:ascii="Arial" w:hAnsi="Arial" w:cs="Arial"/>
        </w:rPr>
        <w:t>part</w:t>
      </w:r>
      <w:proofErr w:type="gramEnd"/>
      <w:r w:rsidRPr="009A02FD">
        <w:rPr>
          <w:rFonts w:ascii="Arial" w:hAnsi="Arial" w:cs="Arial"/>
        </w:rPr>
        <w:t xml:space="preserve">, you can earn a maximum of $3.00 in addition to the wage you are guaranteed to earn by completing this survey. </w:t>
      </w:r>
    </w:p>
    <w:p w14:paraId="63483B97" w14:textId="77777777" w:rsidR="00A6470D" w:rsidRPr="009A02FD" w:rsidRDefault="00A6470D" w:rsidP="00A6470D">
      <w:pPr>
        <w:keepNext/>
        <w:rPr>
          <w:rFonts w:ascii="Arial" w:hAnsi="Arial" w:cs="Arial"/>
        </w:rPr>
      </w:pPr>
    </w:p>
    <w:p w14:paraId="65230CAE" w14:textId="77777777" w:rsidR="00A6470D" w:rsidRPr="009A02FD" w:rsidRDefault="00A6470D" w:rsidP="00A6470D">
      <w:pPr>
        <w:pStyle w:val="QDisplayLogic"/>
        <w:keepNext/>
        <w:spacing w:before="0" w:after="0"/>
        <w:rPr>
          <w:rFonts w:ascii="Arial" w:hAnsi="Arial" w:cs="Arial"/>
        </w:rPr>
      </w:pPr>
      <w:r w:rsidRPr="009A02FD">
        <w:rPr>
          <w:rFonts w:ascii="Arial" w:hAnsi="Arial" w:cs="Arial"/>
        </w:rPr>
        <w:t>Display This Question:</w:t>
      </w:r>
    </w:p>
    <w:p w14:paraId="0CAA4D79" w14:textId="77777777" w:rsidR="00A6470D" w:rsidRPr="009A02FD" w:rsidRDefault="00A6470D" w:rsidP="00A6470D">
      <w:pPr>
        <w:pStyle w:val="QDisplayLogic"/>
        <w:keepNext/>
        <w:spacing w:before="0" w:after="0"/>
        <w:ind w:firstLine="400"/>
        <w:rPr>
          <w:rFonts w:ascii="Arial" w:hAnsi="Arial" w:cs="Arial"/>
        </w:rPr>
      </w:pPr>
      <w:r w:rsidRPr="009A02FD">
        <w:rPr>
          <w:rFonts w:ascii="Arial" w:hAnsi="Arial" w:cs="Arial"/>
        </w:rPr>
        <w:t>If Treatment = Photo</w:t>
      </w:r>
    </w:p>
    <w:p w14:paraId="7C6AE1C3" w14:textId="77777777" w:rsidR="00A6470D" w:rsidRPr="009A02FD" w:rsidRDefault="00A6470D" w:rsidP="00A6470D">
      <w:pPr>
        <w:rPr>
          <w:rFonts w:ascii="Arial" w:hAnsi="Arial" w:cs="Arial"/>
        </w:rPr>
      </w:pPr>
    </w:p>
    <w:p w14:paraId="2B63E8A2" w14:textId="77777777" w:rsidR="00A6470D" w:rsidRPr="009A02FD" w:rsidRDefault="00A6470D" w:rsidP="00A6470D">
      <w:pPr>
        <w:keepNext/>
        <w:ind w:left="400"/>
        <w:rPr>
          <w:rFonts w:ascii="Arial" w:hAnsi="Arial" w:cs="Arial"/>
        </w:rPr>
      </w:pPr>
      <w:r w:rsidRPr="009A02FD">
        <w:rPr>
          <w:rFonts w:ascii="Arial" w:hAnsi="Arial" w:cs="Arial"/>
        </w:rPr>
        <w:t xml:space="preserve">Researchers have collected extensive data from the original experiment that was just described and are now interested </w:t>
      </w:r>
      <w:proofErr w:type="gramStart"/>
      <w:r w:rsidRPr="009A02FD">
        <w:rPr>
          <w:rFonts w:ascii="Arial" w:hAnsi="Arial" w:cs="Arial"/>
        </w:rPr>
        <w:t>to learn</w:t>
      </w:r>
      <w:proofErr w:type="gramEnd"/>
      <w:r w:rsidRPr="009A02FD">
        <w:rPr>
          <w:rFonts w:ascii="Arial" w:hAnsi="Arial" w:cs="Arial"/>
        </w:rPr>
        <w:t xml:space="preserve"> more about what you think participants did in the experiment. We have prepared images (photos from videos) of the participants during each of their multiple rounds of interaction, taken moments after they stated their intentions, but before making their choice to “</w:t>
      </w:r>
      <w:r w:rsidRPr="009A02FD">
        <w:rPr>
          <w:rFonts w:ascii="Arial" w:hAnsi="Arial" w:cs="Arial"/>
          <w:i/>
          <w:iCs/>
        </w:rPr>
        <w:t>Split</w:t>
      </w:r>
      <w:r w:rsidRPr="009A02FD">
        <w:rPr>
          <w:rFonts w:ascii="Arial" w:hAnsi="Arial" w:cs="Arial"/>
        </w:rPr>
        <w:t>” or “</w:t>
      </w:r>
      <w:r w:rsidRPr="009A02FD">
        <w:rPr>
          <w:rFonts w:ascii="Arial" w:hAnsi="Arial" w:cs="Arial"/>
          <w:i/>
          <w:iCs/>
        </w:rPr>
        <w:t>Take All</w:t>
      </w:r>
      <w:r w:rsidRPr="009A02FD">
        <w:rPr>
          <w:rFonts w:ascii="Arial" w:hAnsi="Arial" w:cs="Arial"/>
        </w:rPr>
        <w:t>.” We will present each of these photos to you (one at a time). Reminder: participants never saw any images or videos of each other. After being presented with a participant identification number, a photo of a participant from the original experiment, and any relevant information about previous round choices and outcomes, you will have the opportunity to guess whether the participant went on to choose “</w:t>
      </w:r>
      <w:r w:rsidRPr="009A02FD">
        <w:rPr>
          <w:rFonts w:ascii="Arial" w:hAnsi="Arial" w:cs="Arial"/>
          <w:i/>
          <w:iCs/>
        </w:rPr>
        <w:t>Split</w:t>
      </w:r>
      <w:r w:rsidRPr="009A02FD">
        <w:rPr>
          <w:rFonts w:ascii="Arial" w:hAnsi="Arial" w:cs="Arial"/>
        </w:rPr>
        <w:t xml:space="preserve">” or </w:t>
      </w:r>
      <w:r w:rsidRPr="009A02FD">
        <w:rPr>
          <w:rFonts w:ascii="Arial" w:hAnsi="Arial" w:cs="Arial"/>
          <w:i/>
          <w:iCs/>
        </w:rPr>
        <w:t>Take All</w:t>
      </w:r>
      <w:r w:rsidRPr="009A02FD">
        <w:rPr>
          <w:rFonts w:ascii="Arial" w:hAnsi="Arial" w:cs="Arial"/>
        </w:rPr>
        <w:t xml:space="preserve">” during that round. A correct guess can earn you </w:t>
      </w:r>
      <w:proofErr w:type="gramStart"/>
      <w:r w:rsidRPr="009A02FD">
        <w:rPr>
          <w:rFonts w:ascii="Arial" w:hAnsi="Arial" w:cs="Arial"/>
        </w:rPr>
        <w:t>$1.00</w:t>
      </w:r>
      <w:proofErr w:type="gramEnd"/>
      <w:r w:rsidRPr="009A02FD">
        <w:rPr>
          <w:rFonts w:ascii="Arial" w:hAnsi="Arial" w:cs="Arial"/>
        </w:rPr>
        <w:t xml:space="preserve"> and an incorrect guess can earn you $0.00. You will have the opportunity to make 188 guesses across 3 parts of the survey. With a guess randomly chosen for payment from each </w:t>
      </w:r>
      <w:proofErr w:type="gramStart"/>
      <w:r w:rsidRPr="009A02FD">
        <w:rPr>
          <w:rFonts w:ascii="Arial" w:hAnsi="Arial" w:cs="Arial"/>
        </w:rPr>
        <w:t>part</w:t>
      </w:r>
      <w:proofErr w:type="gramEnd"/>
      <w:r w:rsidRPr="009A02FD">
        <w:rPr>
          <w:rFonts w:ascii="Arial" w:hAnsi="Arial" w:cs="Arial"/>
        </w:rPr>
        <w:t xml:space="preserve">, you can </w:t>
      </w:r>
      <w:r w:rsidRPr="009A02FD">
        <w:rPr>
          <w:rFonts w:ascii="Arial" w:hAnsi="Arial" w:cs="Arial"/>
        </w:rPr>
        <w:lastRenderedPageBreak/>
        <w:t xml:space="preserve">earn a maximum of $3.00 in addition to the wage that you are guaranteed to earn by completing this survey. </w:t>
      </w:r>
    </w:p>
    <w:p w14:paraId="32E04CD2" w14:textId="77777777" w:rsidR="00A6470D" w:rsidRPr="009A02FD" w:rsidRDefault="00A6470D" w:rsidP="00A6470D">
      <w:pPr>
        <w:keepNext/>
        <w:rPr>
          <w:rFonts w:ascii="Arial" w:hAnsi="Arial" w:cs="Arial"/>
        </w:rPr>
      </w:pPr>
    </w:p>
    <w:p w14:paraId="61EFD015" w14:textId="77777777" w:rsidR="00A6470D" w:rsidRPr="009A02FD" w:rsidRDefault="00A6470D" w:rsidP="00A6470D">
      <w:pPr>
        <w:pStyle w:val="QDisplayLogic"/>
        <w:keepNext/>
        <w:spacing w:before="0" w:after="0"/>
        <w:rPr>
          <w:rFonts w:ascii="Arial" w:hAnsi="Arial" w:cs="Arial"/>
        </w:rPr>
      </w:pPr>
      <w:r w:rsidRPr="009A02FD">
        <w:rPr>
          <w:rFonts w:ascii="Arial" w:hAnsi="Arial" w:cs="Arial"/>
        </w:rPr>
        <w:t>Display This Question:</w:t>
      </w:r>
    </w:p>
    <w:p w14:paraId="480E8D85" w14:textId="77777777" w:rsidR="00A6470D" w:rsidRPr="009A02FD" w:rsidRDefault="00A6470D" w:rsidP="00A6470D">
      <w:pPr>
        <w:pStyle w:val="QDisplayLogic"/>
        <w:keepNext/>
        <w:spacing w:before="0" w:after="0"/>
        <w:ind w:firstLine="400"/>
        <w:rPr>
          <w:rFonts w:ascii="Arial" w:hAnsi="Arial" w:cs="Arial"/>
        </w:rPr>
      </w:pPr>
      <w:r w:rsidRPr="009A02FD">
        <w:rPr>
          <w:rFonts w:ascii="Arial" w:hAnsi="Arial" w:cs="Arial"/>
        </w:rPr>
        <w:t>If Treatment = Video</w:t>
      </w:r>
    </w:p>
    <w:p w14:paraId="715803A0" w14:textId="77777777" w:rsidR="00A6470D" w:rsidRPr="009A02FD" w:rsidRDefault="00A6470D" w:rsidP="00A6470D">
      <w:pPr>
        <w:keepNext/>
        <w:ind w:left="400"/>
        <w:rPr>
          <w:rFonts w:ascii="Arial" w:hAnsi="Arial" w:cs="Arial"/>
        </w:rPr>
      </w:pPr>
    </w:p>
    <w:p w14:paraId="589008EF" w14:textId="77777777" w:rsidR="00A6470D" w:rsidRPr="009A02FD" w:rsidRDefault="00A6470D" w:rsidP="00A6470D">
      <w:pPr>
        <w:keepNext/>
        <w:ind w:left="400"/>
        <w:rPr>
          <w:rFonts w:ascii="Arial" w:hAnsi="Arial" w:cs="Arial"/>
        </w:rPr>
      </w:pPr>
      <w:r w:rsidRPr="009A02FD">
        <w:rPr>
          <w:rFonts w:ascii="Arial" w:hAnsi="Arial" w:cs="Arial"/>
        </w:rPr>
        <w:t xml:space="preserve">Researchers have collected extensive data from the original experiment that was just described and are now interested </w:t>
      </w:r>
      <w:proofErr w:type="gramStart"/>
      <w:r w:rsidRPr="009A02FD">
        <w:rPr>
          <w:rFonts w:ascii="Arial" w:hAnsi="Arial" w:cs="Arial"/>
        </w:rPr>
        <w:t>to learn</w:t>
      </w:r>
      <w:proofErr w:type="gramEnd"/>
      <w:r w:rsidRPr="009A02FD">
        <w:rPr>
          <w:rFonts w:ascii="Arial" w:hAnsi="Arial" w:cs="Arial"/>
        </w:rPr>
        <w:t xml:space="preserve"> more about what you think participants did in the experiment. We have prepared short videos of the participants during each of their multiple rounds of interaction, taken moments after they stated their intentions, but before making their choice to “</w:t>
      </w:r>
      <w:r w:rsidRPr="009A02FD">
        <w:rPr>
          <w:rFonts w:ascii="Arial" w:hAnsi="Arial" w:cs="Arial"/>
          <w:i/>
          <w:iCs/>
        </w:rPr>
        <w:t>Split</w:t>
      </w:r>
      <w:r w:rsidRPr="009A02FD">
        <w:rPr>
          <w:rFonts w:ascii="Arial" w:hAnsi="Arial" w:cs="Arial"/>
        </w:rPr>
        <w:t>” or “</w:t>
      </w:r>
      <w:r w:rsidRPr="009A02FD">
        <w:rPr>
          <w:rFonts w:ascii="Arial" w:hAnsi="Arial" w:cs="Arial"/>
          <w:i/>
          <w:iCs/>
        </w:rPr>
        <w:t>Take All</w:t>
      </w:r>
      <w:r w:rsidRPr="009A02FD">
        <w:rPr>
          <w:rFonts w:ascii="Arial" w:hAnsi="Arial" w:cs="Arial"/>
        </w:rPr>
        <w:t>.” We will present each of these videos to you (one at a time). Reminder: participants never saw any images or videos of each other. After being presented with a participant identification number, a video of a participant from the original experiment, and any relevant information about previous round choices and outcomes, you will have the opportunity to guess whether the participant went on to choose “</w:t>
      </w:r>
      <w:r w:rsidRPr="009A02FD">
        <w:rPr>
          <w:rFonts w:ascii="Arial" w:hAnsi="Arial" w:cs="Arial"/>
          <w:i/>
          <w:iCs/>
        </w:rPr>
        <w:t>Split</w:t>
      </w:r>
      <w:r w:rsidRPr="009A02FD">
        <w:rPr>
          <w:rFonts w:ascii="Arial" w:hAnsi="Arial" w:cs="Arial"/>
        </w:rPr>
        <w:t>” or “</w:t>
      </w:r>
      <w:r w:rsidRPr="009A02FD">
        <w:rPr>
          <w:rFonts w:ascii="Arial" w:hAnsi="Arial" w:cs="Arial"/>
          <w:i/>
          <w:iCs/>
        </w:rPr>
        <w:t>Take All</w:t>
      </w:r>
      <w:r w:rsidRPr="009A02FD">
        <w:rPr>
          <w:rFonts w:ascii="Arial" w:hAnsi="Arial" w:cs="Arial"/>
        </w:rPr>
        <w:t xml:space="preserve">” during that round. A correct guess can earn you </w:t>
      </w:r>
      <w:proofErr w:type="gramStart"/>
      <w:r w:rsidRPr="009A02FD">
        <w:rPr>
          <w:rFonts w:ascii="Arial" w:hAnsi="Arial" w:cs="Arial"/>
        </w:rPr>
        <w:t>$1.00</w:t>
      </w:r>
      <w:proofErr w:type="gramEnd"/>
      <w:r w:rsidRPr="009A02FD">
        <w:rPr>
          <w:rFonts w:ascii="Arial" w:hAnsi="Arial" w:cs="Arial"/>
        </w:rPr>
        <w:t xml:space="preserve"> and an incorrect guess can earn you $0.00. You will have the opportunity to make 188 guesses across 3 parts of the survey. With a guess randomly chosen for payment from each </w:t>
      </w:r>
      <w:proofErr w:type="gramStart"/>
      <w:r w:rsidRPr="009A02FD">
        <w:rPr>
          <w:rFonts w:ascii="Arial" w:hAnsi="Arial" w:cs="Arial"/>
        </w:rPr>
        <w:t>part</w:t>
      </w:r>
      <w:proofErr w:type="gramEnd"/>
      <w:r w:rsidRPr="009A02FD">
        <w:rPr>
          <w:rFonts w:ascii="Arial" w:hAnsi="Arial" w:cs="Arial"/>
        </w:rPr>
        <w:t>, you can earn a maximum of $3.00 in addition to the wage that you are guaranteed to earn by completing this survey.</w:t>
      </w:r>
    </w:p>
    <w:p w14:paraId="28B3A3C0" w14:textId="77777777" w:rsidR="00A6470D" w:rsidRPr="009A02FD" w:rsidRDefault="00A6470D" w:rsidP="00A6470D">
      <w:pPr>
        <w:keepNext/>
        <w:ind w:left="400"/>
        <w:rPr>
          <w:rFonts w:ascii="Arial" w:hAnsi="Arial" w:cs="Arial"/>
        </w:rPr>
      </w:pPr>
    </w:p>
    <w:p w14:paraId="0E9DB7F2" w14:textId="77777777" w:rsidR="00A6470D" w:rsidRPr="009A02FD" w:rsidRDefault="00A6470D" w:rsidP="00A6470D">
      <w:pPr>
        <w:rPr>
          <w:rFonts w:ascii="Arial" w:hAnsi="Arial" w:cs="Arial"/>
        </w:rPr>
      </w:pPr>
      <w:r w:rsidRPr="009A02FD">
        <w:rPr>
          <w:rFonts w:ascii="Arial" w:hAnsi="Arial" w:cs="Arial"/>
        </w:rPr>
        <w:br w:type="page"/>
      </w:r>
    </w:p>
    <w:p w14:paraId="53A6856C" w14:textId="77777777" w:rsidR="00A6470D" w:rsidRPr="009A02FD" w:rsidRDefault="00A6470D" w:rsidP="00A6470D">
      <w:pPr>
        <w:keepNext/>
        <w:rPr>
          <w:rFonts w:ascii="Arial" w:hAnsi="Arial" w:cs="Arial"/>
        </w:rPr>
      </w:pPr>
      <w:r w:rsidRPr="009A02FD">
        <w:rPr>
          <w:rFonts w:ascii="Arial" w:hAnsi="Arial" w:cs="Arial"/>
        </w:rPr>
        <w:lastRenderedPageBreak/>
        <w:t xml:space="preserve">You will learn the total reward from correct guesses after completing all guesses and responding to a final set of questions. Starting on the next page, you will always have the option to review the description of the original experiment by hovering your mouse over the phrase </w:t>
      </w:r>
      <w:proofErr w:type="gramStart"/>
      <w:r w:rsidRPr="009A02FD">
        <w:rPr>
          <w:rFonts w:ascii="Arial" w:hAnsi="Arial" w:cs="Arial"/>
        </w:rPr>
        <w:t>below</w:t>
      </w:r>
      <w:proofErr w:type="gramEnd"/>
      <w:r w:rsidRPr="009A02FD">
        <w:rPr>
          <w:rFonts w:ascii="Arial" w:hAnsi="Arial" w:cs="Arial"/>
        </w:rPr>
        <w:t xml:space="preserve"> </w:t>
      </w:r>
    </w:p>
    <w:p w14:paraId="36595727" w14:textId="77777777" w:rsidR="00A6470D" w:rsidRPr="009A02FD" w:rsidRDefault="00A6470D" w:rsidP="00A6470D">
      <w:pPr>
        <w:pStyle w:val="Dropdown"/>
        <w:rPr>
          <w:rFonts w:ascii="Arial" w:hAnsi="Arial" w:cs="Arial"/>
          <w:b/>
          <w:bCs/>
        </w:rPr>
      </w:pPr>
      <w:r w:rsidRPr="009A02FD">
        <w:rPr>
          <w:rFonts w:ascii="Arial" w:hAnsi="Arial" w:cs="Arial"/>
          <w:b/>
          <w:bCs/>
        </w:rPr>
        <w:t>Or</w:t>
      </w:r>
      <w:r w:rsidRPr="009A02FD">
        <w:rPr>
          <w:rFonts w:ascii="Arial" w:hAnsi="Arial" w:cs="Arial"/>
        </w:rPr>
        <w:t>i</w:t>
      </w:r>
      <w:r w:rsidRPr="009A02FD">
        <w:rPr>
          <w:rFonts w:ascii="Arial" w:hAnsi="Arial" w:cs="Arial"/>
          <w:b/>
          <w:bCs/>
        </w:rPr>
        <w:t>ginal Experiment Description</w:t>
      </w:r>
    </w:p>
    <w:p w14:paraId="1C71419F" w14:textId="77777777" w:rsidR="00A6470D" w:rsidRPr="009A02FD" w:rsidRDefault="00A6470D" w:rsidP="00A6470D">
      <w:pPr>
        <w:rPr>
          <w:rFonts w:ascii="Arial" w:hAnsi="Arial" w:cs="Arial"/>
          <w:i/>
          <w:iCs/>
        </w:rPr>
      </w:pPr>
      <w:r w:rsidRPr="009A02FD">
        <w:rPr>
          <w:rFonts w:ascii="Arial" w:hAnsi="Arial" w:cs="Arial"/>
          <w:i/>
          <w:iCs/>
        </w:rPr>
        <w:t>[When the mouse hovered over the bold text above, the text from The First-Round Decision block would appear as an overlay]</w:t>
      </w:r>
    </w:p>
    <w:p w14:paraId="3FEF2B0E" w14:textId="77777777" w:rsidR="00A6470D" w:rsidRPr="009A02FD" w:rsidRDefault="00A6470D" w:rsidP="00A6470D">
      <w:pPr>
        <w:pStyle w:val="Heading2"/>
        <w:numPr>
          <w:ilvl w:val="0"/>
          <w:numId w:val="0"/>
        </w:numPr>
        <w:rPr>
          <w:rFonts w:ascii="Arial" w:hAnsi="Arial" w:cs="Arial"/>
          <w:sz w:val="24"/>
          <w:szCs w:val="24"/>
        </w:rPr>
      </w:pPr>
    </w:p>
    <w:p w14:paraId="55539E10" w14:textId="77777777" w:rsidR="00A6470D" w:rsidRPr="009A02FD" w:rsidRDefault="00A6470D" w:rsidP="00A6470D">
      <w:pPr>
        <w:pStyle w:val="Heading2"/>
        <w:numPr>
          <w:ilvl w:val="0"/>
          <w:numId w:val="0"/>
        </w:numPr>
        <w:rPr>
          <w:rFonts w:ascii="Arial" w:hAnsi="Arial" w:cs="Arial"/>
          <w:sz w:val="24"/>
          <w:szCs w:val="24"/>
        </w:rPr>
      </w:pPr>
      <w:r w:rsidRPr="009A02FD">
        <w:rPr>
          <w:rFonts w:ascii="Arial" w:hAnsi="Arial" w:cs="Arial"/>
          <w:sz w:val="24"/>
          <w:szCs w:val="24"/>
        </w:rPr>
        <w:t>Survey Part 1: gender guesses</w:t>
      </w:r>
    </w:p>
    <w:p w14:paraId="03E3ADD3" w14:textId="77777777" w:rsidR="00A6470D" w:rsidRPr="009A02FD" w:rsidRDefault="00A6470D" w:rsidP="00A6470D">
      <w:pPr>
        <w:pStyle w:val="Dropdown"/>
        <w:rPr>
          <w:rFonts w:ascii="Arial" w:hAnsi="Arial" w:cs="Arial"/>
          <w:b/>
          <w:bCs/>
        </w:rPr>
      </w:pPr>
      <w:r w:rsidRPr="009A02FD">
        <w:rPr>
          <w:rFonts w:ascii="Arial" w:hAnsi="Arial" w:cs="Arial"/>
          <w:b/>
          <w:bCs/>
        </w:rPr>
        <w:t>Original Experiment Description</w:t>
      </w:r>
    </w:p>
    <w:p w14:paraId="50901B3E" w14:textId="77777777" w:rsidR="00A6470D" w:rsidRPr="009A02FD" w:rsidRDefault="00A6470D" w:rsidP="00A6470D">
      <w:pPr>
        <w:rPr>
          <w:rFonts w:ascii="Arial" w:hAnsi="Arial" w:cs="Arial"/>
          <w:i/>
          <w:iCs/>
        </w:rPr>
      </w:pPr>
      <w:r w:rsidRPr="009A02FD">
        <w:rPr>
          <w:rFonts w:ascii="Arial" w:hAnsi="Arial" w:cs="Arial"/>
          <w:i/>
          <w:iCs/>
        </w:rPr>
        <w:t>[When the mouse hovered over the bold text above, the text from The First-Round Decision block would appear as an overlay]</w:t>
      </w:r>
    </w:p>
    <w:p w14:paraId="4371FE14" w14:textId="77777777" w:rsidR="00A6470D" w:rsidRPr="009A02FD" w:rsidRDefault="00A6470D" w:rsidP="00A6470D">
      <w:pPr>
        <w:keepNext/>
        <w:rPr>
          <w:rFonts w:ascii="Arial" w:hAnsi="Arial" w:cs="Arial"/>
        </w:rPr>
      </w:pPr>
    </w:p>
    <w:p w14:paraId="072D15F8" w14:textId="77777777" w:rsidR="00A6470D" w:rsidRPr="009A02FD" w:rsidRDefault="00A6470D" w:rsidP="00A6470D">
      <w:pPr>
        <w:keepNext/>
        <w:rPr>
          <w:rFonts w:ascii="Arial" w:hAnsi="Arial" w:cs="Arial"/>
        </w:rPr>
      </w:pPr>
      <w:r w:rsidRPr="009A02FD">
        <w:rPr>
          <w:rFonts w:ascii="Arial" w:hAnsi="Arial" w:cs="Arial"/>
        </w:rPr>
        <w:t xml:space="preserve">Males and females (self-identified) participated anonymously in the original experiment. In the first rounds of interaction in the original experiment, before they discovered what their partners did, how often did females choose “split” or “take all” and how often did males choose “split’ or “take all”? Your guesses will be compared to the observations from the original experiment. </w:t>
      </w:r>
    </w:p>
    <w:p w14:paraId="67B07042" w14:textId="77777777" w:rsidR="00A6470D" w:rsidRPr="009A02FD" w:rsidRDefault="00A6470D" w:rsidP="00A6470D">
      <w:pPr>
        <w:keepNext/>
        <w:rPr>
          <w:rFonts w:ascii="Arial" w:hAnsi="Arial" w:cs="Arial"/>
        </w:rPr>
      </w:pPr>
    </w:p>
    <w:p w14:paraId="76CF7169" w14:textId="77777777" w:rsidR="00A6470D" w:rsidRPr="009A02FD" w:rsidRDefault="00A6470D" w:rsidP="00A6470D">
      <w:pPr>
        <w:keepNext/>
        <w:rPr>
          <w:rFonts w:ascii="Arial" w:hAnsi="Arial" w:cs="Arial"/>
        </w:rPr>
      </w:pPr>
      <w:r w:rsidRPr="009A02FD">
        <w:rPr>
          <w:rFonts w:ascii="Arial" w:hAnsi="Arial" w:cs="Arial"/>
        </w:rPr>
        <w:t>Your guess can earn you as much as $1.00 so long as it is within 16.7%, above or below, the observed frequency of the target(s)’ behavior.</w:t>
      </w:r>
    </w:p>
    <w:p w14:paraId="0F3EB665" w14:textId="77777777" w:rsidR="00A6470D" w:rsidRPr="009A02FD" w:rsidRDefault="00A6470D" w:rsidP="00A6470D">
      <w:pPr>
        <w:keepNext/>
        <w:rPr>
          <w:rFonts w:ascii="Arial" w:hAnsi="Arial" w:cs="Arial"/>
        </w:rPr>
      </w:pPr>
    </w:p>
    <w:p w14:paraId="73E7EDDF" w14:textId="77777777" w:rsidR="00A6470D" w:rsidRPr="009A02FD" w:rsidRDefault="00A6470D" w:rsidP="00A6470D">
      <w:pPr>
        <w:keepNext/>
        <w:rPr>
          <w:rFonts w:ascii="Arial" w:hAnsi="Arial" w:cs="Arial"/>
        </w:rPr>
      </w:pPr>
      <w:r w:rsidRPr="009A02FD">
        <w:rPr>
          <w:rFonts w:ascii="Arial" w:hAnsi="Arial" w:cs="Arial"/>
        </w:rPr>
        <w:t xml:space="preserve">On a scale ranging from 0% to 100% of the time, how often do you guess that </w:t>
      </w:r>
      <w:r w:rsidRPr="009A02FD">
        <w:rPr>
          <w:rFonts w:ascii="Arial" w:hAnsi="Arial" w:cs="Arial"/>
          <w:b/>
          <w:bCs/>
        </w:rPr>
        <w:t>females</w:t>
      </w:r>
      <w:r w:rsidRPr="009A02FD">
        <w:rPr>
          <w:rFonts w:ascii="Arial" w:hAnsi="Arial" w:cs="Arial"/>
        </w:rPr>
        <w:t xml:space="preserve"> chose to “split” or to “take all" in the first round of the original experiment? Complete the following statements according to your expectations by choosing values that total 100%. </w:t>
      </w:r>
    </w:p>
    <w:p w14:paraId="239D7229" w14:textId="77777777" w:rsidR="00A6470D" w:rsidRPr="009A02FD" w:rsidRDefault="00A6470D" w:rsidP="00A6470D">
      <w:pPr>
        <w:pStyle w:val="ListParagraph"/>
        <w:keepNext/>
        <w:ind w:left="0" w:firstLine="400"/>
        <w:rPr>
          <w:rFonts w:ascii="Arial" w:hAnsi="Arial" w:cs="Arial"/>
          <w:sz w:val="22"/>
          <w:szCs w:val="22"/>
        </w:rPr>
      </w:pPr>
      <w:r w:rsidRPr="009A02FD">
        <w:rPr>
          <w:rFonts w:ascii="Arial" w:hAnsi="Arial" w:cs="Arial"/>
          <w:sz w:val="22"/>
          <w:szCs w:val="22"/>
        </w:rPr>
        <w:t>_______ % of the time females chose “take all.”</w:t>
      </w:r>
    </w:p>
    <w:p w14:paraId="6A3142F8" w14:textId="77777777" w:rsidR="00A6470D" w:rsidRPr="009A02FD" w:rsidRDefault="00A6470D" w:rsidP="00A6470D">
      <w:pPr>
        <w:pStyle w:val="ListParagraph"/>
        <w:keepNext/>
        <w:ind w:left="0" w:firstLine="400"/>
        <w:rPr>
          <w:rFonts w:ascii="Arial" w:hAnsi="Arial" w:cs="Arial"/>
          <w:sz w:val="22"/>
          <w:szCs w:val="22"/>
        </w:rPr>
      </w:pPr>
      <w:r w:rsidRPr="009A02FD">
        <w:rPr>
          <w:rFonts w:ascii="Arial" w:hAnsi="Arial" w:cs="Arial"/>
          <w:sz w:val="22"/>
          <w:szCs w:val="22"/>
        </w:rPr>
        <w:t>_______ % of the time females chose “split.”</w:t>
      </w:r>
    </w:p>
    <w:p w14:paraId="7EE30725" w14:textId="77777777" w:rsidR="00A6470D" w:rsidRPr="009A02FD" w:rsidRDefault="00A6470D" w:rsidP="00A6470D">
      <w:pPr>
        <w:pStyle w:val="ListParagraph"/>
        <w:keepNext/>
        <w:ind w:left="0" w:firstLine="400"/>
        <w:rPr>
          <w:rFonts w:ascii="Arial" w:hAnsi="Arial" w:cs="Arial"/>
          <w:sz w:val="22"/>
          <w:szCs w:val="22"/>
        </w:rPr>
      </w:pPr>
    </w:p>
    <w:p w14:paraId="66961B96" w14:textId="77777777" w:rsidR="00A6470D" w:rsidRPr="009A02FD" w:rsidRDefault="00A6470D" w:rsidP="00A6470D">
      <w:pPr>
        <w:keepNext/>
        <w:rPr>
          <w:rFonts w:ascii="Arial" w:hAnsi="Arial" w:cs="Arial"/>
        </w:rPr>
      </w:pPr>
      <w:r w:rsidRPr="009A02FD">
        <w:rPr>
          <w:rFonts w:ascii="Arial" w:hAnsi="Arial" w:cs="Arial"/>
        </w:rPr>
        <w:t xml:space="preserve">On a scale ranging from 0% to 100% of the time, how often do you guess that </w:t>
      </w:r>
      <w:r w:rsidRPr="009A02FD">
        <w:rPr>
          <w:rFonts w:ascii="Arial" w:hAnsi="Arial" w:cs="Arial"/>
          <w:b/>
          <w:bCs/>
        </w:rPr>
        <w:t>males</w:t>
      </w:r>
      <w:r w:rsidRPr="009A02FD">
        <w:rPr>
          <w:rFonts w:ascii="Arial" w:hAnsi="Arial" w:cs="Arial"/>
        </w:rPr>
        <w:t> chose to “split” or to “take all" in the first round of the original experiment? Complete the following statements according to your expectations by choosing values that total 100%.</w:t>
      </w:r>
    </w:p>
    <w:p w14:paraId="27AD4128" w14:textId="77777777" w:rsidR="00A6470D" w:rsidRPr="009A02FD" w:rsidRDefault="00A6470D" w:rsidP="00A6470D">
      <w:pPr>
        <w:pStyle w:val="ListParagraph"/>
        <w:keepNext/>
        <w:ind w:left="0" w:firstLine="400"/>
        <w:rPr>
          <w:rFonts w:ascii="Arial" w:hAnsi="Arial" w:cs="Arial"/>
          <w:sz w:val="22"/>
          <w:szCs w:val="22"/>
        </w:rPr>
      </w:pPr>
      <w:r w:rsidRPr="009A02FD">
        <w:rPr>
          <w:rFonts w:ascii="Arial" w:hAnsi="Arial" w:cs="Arial"/>
          <w:sz w:val="22"/>
          <w:szCs w:val="22"/>
        </w:rPr>
        <w:t>_______ % of the time males chose “take all.”</w:t>
      </w:r>
    </w:p>
    <w:p w14:paraId="3CA95214" w14:textId="77777777" w:rsidR="00A6470D" w:rsidRPr="009A02FD" w:rsidRDefault="00A6470D" w:rsidP="00A6470D">
      <w:pPr>
        <w:pStyle w:val="ListParagraph"/>
        <w:keepNext/>
        <w:ind w:left="0" w:firstLine="400"/>
        <w:rPr>
          <w:rFonts w:ascii="Arial" w:hAnsi="Arial" w:cs="Arial"/>
          <w:sz w:val="22"/>
          <w:szCs w:val="22"/>
        </w:rPr>
      </w:pPr>
      <w:r w:rsidRPr="009A02FD">
        <w:rPr>
          <w:rFonts w:ascii="Arial" w:hAnsi="Arial" w:cs="Arial"/>
          <w:sz w:val="22"/>
          <w:szCs w:val="22"/>
        </w:rPr>
        <w:t>_______ % of the time males chose “split.”</w:t>
      </w:r>
    </w:p>
    <w:p w14:paraId="46BEAC19" w14:textId="77777777" w:rsidR="00A6470D" w:rsidRPr="009A02FD" w:rsidRDefault="00A6470D" w:rsidP="00A6470D">
      <w:pPr>
        <w:keepNext/>
        <w:rPr>
          <w:rFonts w:ascii="Arial" w:hAnsi="Arial" w:cs="Arial"/>
          <w:b/>
          <w:color w:val="CCCCCC"/>
        </w:rPr>
      </w:pPr>
    </w:p>
    <w:p w14:paraId="1BDD04F7" w14:textId="77777777" w:rsidR="00A6470D" w:rsidRPr="009A02FD" w:rsidRDefault="00A6470D" w:rsidP="00A6470D">
      <w:pPr>
        <w:keepNext/>
        <w:rPr>
          <w:rFonts w:ascii="Arial" w:hAnsi="Arial" w:cs="Arial"/>
        </w:rPr>
      </w:pPr>
      <w:r w:rsidRPr="009A02FD">
        <w:rPr>
          <w:rFonts w:ascii="Arial" w:hAnsi="Arial" w:cs="Arial"/>
        </w:rPr>
        <w:t xml:space="preserve">Congratulations, you have finished Part 1. Next, you will make guesses about what participants did in their </w:t>
      </w:r>
      <w:r w:rsidRPr="009A02FD">
        <w:rPr>
          <w:rFonts w:ascii="Arial" w:hAnsi="Arial" w:cs="Arial"/>
          <w:i/>
          <w:iCs/>
        </w:rPr>
        <w:t>first-round</w:t>
      </w:r>
      <w:r w:rsidRPr="009A02FD">
        <w:rPr>
          <w:rFonts w:ascii="Arial" w:hAnsi="Arial" w:cs="Arial"/>
        </w:rPr>
        <w:t xml:space="preserve"> interactions with matched partners. A correct guess can earn you $1.00. Ready to go to Part 2?</w:t>
      </w:r>
    </w:p>
    <w:p w14:paraId="09142EF5" w14:textId="77777777" w:rsidR="00A6470D" w:rsidRPr="009A02FD" w:rsidRDefault="00A6470D" w:rsidP="00A6470D">
      <w:pPr>
        <w:rPr>
          <w:rFonts w:ascii="Arial" w:hAnsi="Arial" w:cs="Arial"/>
        </w:rPr>
      </w:pPr>
      <w:r w:rsidRPr="009A02FD">
        <w:rPr>
          <w:rFonts w:ascii="Arial" w:hAnsi="Arial" w:cs="Arial"/>
        </w:rPr>
        <w:br w:type="page"/>
      </w:r>
    </w:p>
    <w:p w14:paraId="665A1B75" w14:textId="77777777" w:rsidR="00A6470D" w:rsidRPr="009A02FD" w:rsidRDefault="00A6470D" w:rsidP="00A6470D">
      <w:pPr>
        <w:pStyle w:val="Heading2"/>
        <w:numPr>
          <w:ilvl w:val="0"/>
          <w:numId w:val="0"/>
        </w:numPr>
        <w:rPr>
          <w:rFonts w:ascii="Arial" w:hAnsi="Arial" w:cs="Arial"/>
          <w:sz w:val="24"/>
          <w:szCs w:val="24"/>
        </w:rPr>
      </w:pPr>
      <w:r w:rsidRPr="009A02FD">
        <w:rPr>
          <w:rFonts w:ascii="Arial" w:hAnsi="Arial" w:cs="Arial"/>
          <w:sz w:val="24"/>
          <w:szCs w:val="24"/>
        </w:rPr>
        <w:lastRenderedPageBreak/>
        <w:t xml:space="preserve">Survey Part 2: </w:t>
      </w:r>
      <w:r w:rsidRPr="009A02FD">
        <w:rPr>
          <w:rFonts w:ascii="Arial" w:hAnsi="Arial" w:cs="Arial"/>
          <w:i/>
          <w:iCs/>
          <w:sz w:val="24"/>
          <w:szCs w:val="24"/>
        </w:rPr>
        <w:t>first round</w:t>
      </w:r>
      <w:r w:rsidRPr="009A02FD">
        <w:rPr>
          <w:rFonts w:ascii="Arial" w:hAnsi="Arial" w:cs="Arial"/>
          <w:sz w:val="24"/>
          <w:szCs w:val="24"/>
        </w:rPr>
        <w:t xml:space="preserve"> guesses </w:t>
      </w:r>
    </w:p>
    <w:p w14:paraId="29DC4906" w14:textId="77777777" w:rsidR="00A6470D" w:rsidRPr="009A02FD" w:rsidRDefault="00A6470D" w:rsidP="00A6470D">
      <w:pPr>
        <w:keepNext/>
        <w:rPr>
          <w:rFonts w:ascii="Arial" w:hAnsi="Arial" w:cs="Arial"/>
          <w:i/>
          <w:iCs/>
        </w:rPr>
      </w:pPr>
      <w:r w:rsidRPr="009A02FD">
        <w:rPr>
          <w:rFonts w:ascii="Arial" w:hAnsi="Arial" w:cs="Arial"/>
          <w:i/>
          <w:iCs/>
        </w:rPr>
        <w:t>[This choice was looped over the 94 target players randomly]</w:t>
      </w:r>
    </w:p>
    <w:p w14:paraId="02EA25C7" w14:textId="77777777" w:rsidR="00A6470D" w:rsidRPr="009A02FD" w:rsidRDefault="00A6470D" w:rsidP="00A6470D">
      <w:pPr>
        <w:keepNext/>
        <w:rPr>
          <w:rFonts w:ascii="Arial" w:hAnsi="Arial" w:cs="Arial"/>
        </w:rPr>
      </w:pPr>
      <w:r w:rsidRPr="009A02FD">
        <w:rPr>
          <w:rFonts w:ascii="Arial" w:hAnsi="Arial" w:cs="Arial"/>
        </w:rPr>
        <w:t># of 94</w:t>
      </w:r>
    </w:p>
    <w:p w14:paraId="6BB7F86A" w14:textId="77777777" w:rsidR="00A6470D" w:rsidRPr="009A02FD" w:rsidRDefault="00A6470D" w:rsidP="00A6470D">
      <w:pPr>
        <w:pStyle w:val="Dropdown"/>
        <w:rPr>
          <w:rFonts w:ascii="Arial" w:hAnsi="Arial" w:cs="Arial"/>
          <w:b/>
          <w:bCs/>
        </w:rPr>
      </w:pPr>
      <w:r w:rsidRPr="009A02FD">
        <w:rPr>
          <w:rFonts w:ascii="Arial" w:hAnsi="Arial" w:cs="Arial"/>
          <w:b/>
          <w:bCs/>
        </w:rPr>
        <w:t xml:space="preserve">Original Experiment Description </w:t>
      </w:r>
    </w:p>
    <w:p w14:paraId="0BC1F266" w14:textId="77777777" w:rsidR="00A6470D" w:rsidRPr="009A02FD" w:rsidRDefault="00A6470D" w:rsidP="00A6470D">
      <w:pPr>
        <w:rPr>
          <w:rFonts w:ascii="Arial" w:hAnsi="Arial" w:cs="Arial"/>
          <w:i/>
          <w:iCs/>
        </w:rPr>
      </w:pPr>
      <w:r w:rsidRPr="009A02FD">
        <w:rPr>
          <w:rFonts w:ascii="Arial" w:hAnsi="Arial" w:cs="Arial"/>
          <w:i/>
          <w:iCs/>
        </w:rPr>
        <w:t>[When the mouse hovered over the bold text above, the text from The First-Round Decision block would appear as an overlay]</w:t>
      </w:r>
    </w:p>
    <w:p w14:paraId="2A7CEF39" w14:textId="77777777" w:rsidR="00A6470D" w:rsidRPr="009A02FD" w:rsidRDefault="00A6470D" w:rsidP="00A6470D">
      <w:pPr>
        <w:rPr>
          <w:rFonts w:ascii="Arial" w:hAnsi="Arial" w:cs="Arial"/>
        </w:rPr>
      </w:pPr>
    </w:p>
    <w:p w14:paraId="15F23214" w14:textId="77777777" w:rsidR="00A6470D" w:rsidRPr="009A02FD" w:rsidRDefault="00A6470D" w:rsidP="00A6470D">
      <w:pPr>
        <w:pStyle w:val="QDisplayLogic"/>
        <w:keepNext/>
        <w:spacing w:before="0" w:after="0"/>
        <w:rPr>
          <w:rFonts w:ascii="Arial" w:hAnsi="Arial" w:cs="Arial"/>
        </w:rPr>
      </w:pPr>
      <w:r w:rsidRPr="009A02FD">
        <w:rPr>
          <w:rFonts w:ascii="Arial" w:hAnsi="Arial" w:cs="Arial"/>
        </w:rPr>
        <w:t>Display This Question:</w:t>
      </w:r>
    </w:p>
    <w:p w14:paraId="0777F0FA" w14:textId="77777777" w:rsidR="00A6470D" w:rsidRPr="009A02FD" w:rsidRDefault="00A6470D" w:rsidP="00A6470D">
      <w:pPr>
        <w:pStyle w:val="QDisplayLogic"/>
        <w:keepNext/>
        <w:spacing w:before="0" w:after="0"/>
        <w:ind w:firstLine="400"/>
        <w:rPr>
          <w:rFonts w:ascii="Arial" w:hAnsi="Arial" w:cs="Arial"/>
        </w:rPr>
      </w:pPr>
      <w:r w:rsidRPr="009A02FD">
        <w:rPr>
          <w:rFonts w:ascii="Arial" w:hAnsi="Arial" w:cs="Arial"/>
        </w:rPr>
        <w:t xml:space="preserve">If </w:t>
      </w:r>
      <w:proofErr w:type="gramStart"/>
      <w:r w:rsidRPr="009A02FD">
        <w:rPr>
          <w:rFonts w:ascii="Arial" w:hAnsi="Arial" w:cs="Arial"/>
        </w:rPr>
        <w:t>Treatment !</w:t>
      </w:r>
      <w:proofErr w:type="gramEnd"/>
      <w:r w:rsidRPr="009A02FD">
        <w:rPr>
          <w:rFonts w:ascii="Arial" w:hAnsi="Arial" w:cs="Arial"/>
        </w:rPr>
        <w:t>= Label</w:t>
      </w:r>
    </w:p>
    <w:p w14:paraId="1F6453C8" w14:textId="77777777" w:rsidR="00A6470D" w:rsidRPr="009A02FD" w:rsidRDefault="00A6470D" w:rsidP="00A6470D">
      <w:pPr>
        <w:keepNext/>
        <w:ind w:left="400"/>
        <w:rPr>
          <w:rFonts w:ascii="Arial" w:hAnsi="Arial" w:cs="Arial"/>
        </w:rPr>
      </w:pPr>
      <w:r w:rsidRPr="009A02FD">
        <w:rPr>
          <w:rFonts w:ascii="Arial" w:hAnsi="Arial" w:cs="Arial"/>
          <w:b/>
          <w:bCs/>
        </w:rPr>
        <w:t>ID#</w:t>
      </w:r>
      <w:r w:rsidRPr="009A02FD">
        <w:rPr>
          <w:rFonts w:ascii="Arial" w:hAnsi="Arial" w:cs="Arial"/>
        </w:rPr>
        <w:t xml:space="preserve"> is deciding what to do. What do you guess they will do in the first round?</w:t>
      </w:r>
    </w:p>
    <w:p w14:paraId="66EED288" w14:textId="77777777" w:rsidR="00A6470D" w:rsidRPr="009A02FD" w:rsidRDefault="00A6470D" w:rsidP="00A6470D">
      <w:pPr>
        <w:pStyle w:val="QDisplayLogic"/>
        <w:keepNext/>
        <w:spacing w:before="0" w:after="0"/>
        <w:rPr>
          <w:rFonts w:ascii="Arial" w:hAnsi="Arial" w:cs="Arial"/>
        </w:rPr>
      </w:pPr>
      <w:r w:rsidRPr="009A02FD">
        <w:rPr>
          <w:rFonts w:ascii="Arial" w:hAnsi="Arial" w:cs="Arial"/>
        </w:rPr>
        <w:t>Display This Question:</w:t>
      </w:r>
    </w:p>
    <w:p w14:paraId="730F920E" w14:textId="77777777" w:rsidR="00A6470D" w:rsidRPr="009A02FD" w:rsidRDefault="00A6470D" w:rsidP="00A6470D">
      <w:pPr>
        <w:pStyle w:val="QDisplayLogic"/>
        <w:keepNext/>
        <w:spacing w:before="0" w:after="0"/>
        <w:ind w:firstLine="400"/>
        <w:rPr>
          <w:rFonts w:ascii="Arial" w:hAnsi="Arial" w:cs="Arial"/>
        </w:rPr>
      </w:pPr>
      <w:r w:rsidRPr="009A02FD">
        <w:rPr>
          <w:rFonts w:ascii="Arial" w:hAnsi="Arial" w:cs="Arial"/>
        </w:rPr>
        <w:t>If Treatment = Label</w:t>
      </w:r>
    </w:p>
    <w:p w14:paraId="37631D72" w14:textId="77777777" w:rsidR="00A6470D" w:rsidRPr="009A02FD" w:rsidRDefault="00A6470D" w:rsidP="00A6470D">
      <w:pPr>
        <w:keepNext/>
        <w:ind w:left="400"/>
        <w:rPr>
          <w:rFonts w:ascii="Arial" w:hAnsi="Arial" w:cs="Arial"/>
        </w:rPr>
      </w:pPr>
      <w:r w:rsidRPr="009A02FD">
        <w:rPr>
          <w:rFonts w:ascii="Arial" w:hAnsi="Arial" w:cs="Arial"/>
          <w:b/>
          <w:bCs/>
        </w:rPr>
        <w:t>ID#</w:t>
      </w:r>
      <w:r w:rsidRPr="009A02FD">
        <w:rPr>
          <w:rFonts w:ascii="Arial" w:hAnsi="Arial" w:cs="Arial"/>
        </w:rPr>
        <w:t xml:space="preserve"> a</w:t>
      </w:r>
      <w:r w:rsidRPr="009A02FD">
        <w:rPr>
          <w:rFonts w:ascii="Arial" w:hAnsi="Arial" w:cs="Arial"/>
          <w:b/>
          <w:bCs/>
        </w:rPr>
        <w:t xml:space="preserve"> &lt;gender&gt;</w:t>
      </w:r>
      <w:r w:rsidRPr="009A02FD">
        <w:rPr>
          <w:rFonts w:ascii="Arial" w:hAnsi="Arial" w:cs="Arial"/>
        </w:rPr>
        <w:t xml:space="preserve"> is deciding what to do. What do you guess they will do in the first round?</w:t>
      </w:r>
    </w:p>
    <w:p w14:paraId="706D69B7" w14:textId="77777777" w:rsidR="00A6470D" w:rsidRPr="009A02FD" w:rsidRDefault="00A6470D" w:rsidP="00A6470D">
      <w:pPr>
        <w:pStyle w:val="QDisplayLogic"/>
        <w:keepNext/>
        <w:spacing w:before="0" w:after="0"/>
        <w:rPr>
          <w:rFonts w:ascii="Arial" w:hAnsi="Arial" w:cs="Arial"/>
        </w:rPr>
      </w:pPr>
      <w:r w:rsidRPr="009A02FD">
        <w:rPr>
          <w:rFonts w:ascii="Arial" w:hAnsi="Arial" w:cs="Arial"/>
        </w:rPr>
        <w:t>Display This Question:</w:t>
      </w:r>
    </w:p>
    <w:p w14:paraId="307D8060" w14:textId="77777777" w:rsidR="00A6470D" w:rsidRPr="009A02FD" w:rsidRDefault="00A6470D" w:rsidP="00A6470D">
      <w:pPr>
        <w:pStyle w:val="QDisplayLogic"/>
        <w:keepNext/>
        <w:spacing w:before="0" w:after="0"/>
        <w:ind w:firstLine="400"/>
        <w:rPr>
          <w:rFonts w:ascii="Arial" w:hAnsi="Arial" w:cs="Arial"/>
        </w:rPr>
      </w:pPr>
      <w:r w:rsidRPr="009A02FD">
        <w:rPr>
          <w:rFonts w:ascii="Arial" w:hAnsi="Arial" w:cs="Arial"/>
        </w:rPr>
        <w:t>If Treatment = Photo</w:t>
      </w:r>
    </w:p>
    <w:p w14:paraId="59B2B61E" w14:textId="77777777" w:rsidR="00A6470D" w:rsidRPr="009A02FD" w:rsidRDefault="00A6470D" w:rsidP="00A6470D">
      <w:pPr>
        <w:ind w:left="400"/>
        <w:rPr>
          <w:rFonts w:ascii="Arial" w:hAnsi="Arial" w:cs="Arial"/>
        </w:rPr>
      </w:pPr>
      <w:r w:rsidRPr="009A02FD">
        <w:rPr>
          <w:rFonts w:ascii="Arial" w:hAnsi="Arial" w:cs="Arial"/>
        </w:rPr>
        <w:t>&lt;insert photo&gt;</w:t>
      </w:r>
    </w:p>
    <w:p w14:paraId="38019589" w14:textId="77777777" w:rsidR="00A6470D" w:rsidRPr="009A02FD" w:rsidRDefault="00A6470D" w:rsidP="00A6470D">
      <w:pPr>
        <w:pStyle w:val="QDisplayLogic"/>
        <w:keepNext/>
        <w:spacing w:before="0" w:after="0"/>
        <w:rPr>
          <w:rFonts w:ascii="Arial" w:hAnsi="Arial" w:cs="Arial"/>
        </w:rPr>
      </w:pPr>
      <w:r w:rsidRPr="009A02FD">
        <w:rPr>
          <w:rFonts w:ascii="Arial" w:hAnsi="Arial" w:cs="Arial"/>
        </w:rPr>
        <w:t>Display This Question:</w:t>
      </w:r>
    </w:p>
    <w:p w14:paraId="2FD26D2E" w14:textId="77777777" w:rsidR="00A6470D" w:rsidRPr="009A02FD" w:rsidRDefault="00A6470D" w:rsidP="00A6470D">
      <w:pPr>
        <w:pStyle w:val="QDisplayLogic"/>
        <w:keepNext/>
        <w:spacing w:before="0" w:after="0"/>
        <w:ind w:firstLine="400"/>
        <w:rPr>
          <w:rFonts w:ascii="Arial" w:hAnsi="Arial" w:cs="Arial"/>
        </w:rPr>
      </w:pPr>
      <w:r w:rsidRPr="009A02FD">
        <w:rPr>
          <w:rFonts w:ascii="Arial" w:hAnsi="Arial" w:cs="Arial"/>
        </w:rPr>
        <w:t>If Treatment = Video</w:t>
      </w:r>
    </w:p>
    <w:p w14:paraId="36B35155" w14:textId="77777777" w:rsidR="00A6470D" w:rsidRPr="009A02FD" w:rsidRDefault="00A6470D" w:rsidP="00A6470D">
      <w:pPr>
        <w:keepNext/>
        <w:ind w:left="400"/>
        <w:rPr>
          <w:rFonts w:ascii="Arial" w:hAnsi="Arial" w:cs="Arial"/>
        </w:rPr>
      </w:pPr>
      <w:r w:rsidRPr="009A02FD">
        <w:rPr>
          <w:rFonts w:ascii="Arial" w:hAnsi="Arial" w:cs="Arial"/>
        </w:rPr>
        <w:t>&lt;insert video – options below would not appear until the video ended&gt;</w:t>
      </w:r>
    </w:p>
    <w:p w14:paraId="1843F8A2" w14:textId="77777777" w:rsidR="00A6470D" w:rsidRPr="009A02FD" w:rsidRDefault="00A6470D" w:rsidP="00A6470D">
      <w:pPr>
        <w:keepNex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A6470D" w:rsidRPr="009A02FD" w14:paraId="3AF2B030" w14:textId="77777777" w:rsidTr="00F744D9">
        <w:tc>
          <w:tcPr>
            <w:tcW w:w="4788" w:type="dxa"/>
          </w:tcPr>
          <w:p w14:paraId="02A60EA9" w14:textId="77777777" w:rsidR="00A6470D" w:rsidRPr="009A02FD" w:rsidRDefault="00A6470D" w:rsidP="00A6470D">
            <w:pPr>
              <w:pStyle w:val="ListParagraph"/>
              <w:keepNext/>
              <w:numPr>
                <w:ilvl w:val="0"/>
                <w:numId w:val="25"/>
              </w:numPr>
              <w:contextualSpacing w:val="0"/>
              <w:jc w:val="center"/>
              <w:rPr>
                <w:rFonts w:ascii="Arial" w:hAnsi="Arial" w:cs="Arial"/>
                <w:sz w:val="22"/>
                <w:szCs w:val="22"/>
              </w:rPr>
            </w:pPr>
            <w:r w:rsidRPr="009A02FD">
              <w:rPr>
                <w:rFonts w:ascii="Arial" w:hAnsi="Arial" w:cs="Arial"/>
                <w:sz w:val="22"/>
                <w:szCs w:val="22"/>
              </w:rPr>
              <w:t>Take All</w:t>
            </w:r>
          </w:p>
        </w:tc>
        <w:tc>
          <w:tcPr>
            <w:tcW w:w="4788" w:type="dxa"/>
          </w:tcPr>
          <w:p w14:paraId="378D1886" w14:textId="77777777" w:rsidR="00A6470D" w:rsidRPr="009A02FD" w:rsidRDefault="00A6470D" w:rsidP="00A6470D">
            <w:pPr>
              <w:pStyle w:val="ListParagraph"/>
              <w:keepNext/>
              <w:numPr>
                <w:ilvl w:val="0"/>
                <w:numId w:val="25"/>
              </w:numPr>
              <w:contextualSpacing w:val="0"/>
              <w:jc w:val="center"/>
              <w:rPr>
                <w:rFonts w:ascii="Arial" w:hAnsi="Arial" w:cs="Arial"/>
                <w:sz w:val="22"/>
                <w:szCs w:val="22"/>
              </w:rPr>
            </w:pPr>
            <w:r w:rsidRPr="009A02FD">
              <w:rPr>
                <w:rFonts w:ascii="Arial" w:hAnsi="Arial" w:cs="Arial"/>
                <w:sz w:val="22"/>
                <w:szCs w:val="22"/>
              </w:rPr>
              <w:t>Split</w:t>
            </w:r>
          </w:p>
        </w:tc>
      </w:tr>
    </w:tbl>
    <w:p w14:paraId="0B5DF450" w14:textId="77777777" w:rsidR="00A6470D" w:rsidRPr="009A02FD" w:rsidRDefault="00A6470D" w:rsidP="00A6470D">
      <w:pPr>
        <w:keepNext/>
        <w:rPr>
          <w:rFonts w:ascii="Arial" w:hAnsi="Arial" w:cs="Arial"/>
        </w:rPr>
      </w:pPr>
    </w:p>
    <w:p w14:paraId="2E72507E" w14:textId="77777777" w:rsidR="00A6470D" w:rsidRPr="009A02FD" w:rsidRDefault="00A6470D" w:rsidP="00A6470D">
      <w:pPr>
        <w:keepNext/>
        <w:rPr>
          <w:rFonts w:ascii="Arial" w:hAnsi="Arial" w:cs="Arial"/>
        </w:rPr>
      </w:pPr>
      <w:r w:rsidRPr="009A02FD">
        <w:rPr>
          <w:rFonts w:ascii="Arial" w:hAnsi="Arial" w:cs="Arial"/>
        </w:rPr>
        <w:t>Congratulations, you have finished Part 2.</w:t>
      </w:r>
    </w:p>
    <w:p w14:paraId="7286CAC9" w14:textId="77777777" w:rsidR="00A6470D" w:rsidRPr="009A02FD" w:rsidRDefault="00A6470D" w:rsidP="00A6470D">
      <w:pPr>
        <w:keepNext/>
        <w:rPr>
          <w:rFonts w:ascii="Arial" w:hAnsi="Arial" w:cs="Arial"/>
        </w:rPr>
      </w:pPr>
    </w:p>
    <w:p w14:paraId="381E7921" w14:textId="77777777" w:rsidR="00A6470D" w:rsidRPr="009A02FD" w:rsidRDefault="00A6470D" w:rsidP="00A6470D">
      <w:pPr>
        <w:keepNext/>
        <w:rPr>
          <w:rFonts w:ascii="Arial" w:hAnsi="Arial" w:cs="Arial"/>
        </w:rPr>
      </w:pPr>
      <w:r w:rsidRPr="009A02FD">
        <w:rPr>
          <w:rFonts w:ascii="Arial" w:hAnsi="Arial" w:cs="Arial"/>
        </w:rPr>
        <w:t xml:space="preserve">Next, you will be able to see what participants did in the </w:t>
      </w:r>
      <w:r w:rsidRPr="009A02FD">
        <w:rPr>
          <w:rFonts w:ascii="Arial" w:hAnsi="Arial" w:cs="Arial"/>
          <w:i/>
          <w:iCs/>
        </w:rPr>
        <w:t xml:space="preserve">first-round </w:t>
      </w:r>
      <w:r w:rsidRPr="009A02FD">
        <w:rPr>
          <w:rFonts w:ascii="Arial" w:hAnsi="Arial" w:cs="Arial"/>
        </w:rPr>
        <w:t xml:space="preserve">interactions and make guesses about what they </w:t>
      </w:r>
      <w:proofErr w:type="gramStart"/>
      <w:r w:rsidRPr="009A02FD">
        <w:rPr>
          <w:rFonts w:ascii="Arial" w:hAnsi="Arial" w:cs="Arial"/>
        </w:rPr>
        <w:t>do</w:t>
      </w:r>
      <w:proofErr w:type="gramEnd"/>
      <w:r w:rsidRPr="009A02FD">
        <w:rPr>
          <w:rFonts w:ascii="Arial" w:hAnsi="Arial" w:cs="Arial"/>
        </w:rPr>
        <w:t xml:space="preserve"> in their </w:t>
      </w:r>
      <w:r w:rsidRPr="009A02FD">
        <w:rPr>
          <w:rFonts w:ascii="Arial" w:hAnsi="Arial" w:cs="Arial"/>
          <w:i/>
          <w:iCs/>
        </w:rPr>
        <w:t>second-round</w:t>
      </w:r>
      <w:r w:rsidRPr="009A02FD">
        <w:rPr>
          <w:rFonts w:ascii="Arial" w:hAnsi="Arial" w:cs="Arial"/>
        </w:rPr>
        <w:t xml:space="preserve"> interactions. A correct guess can earn you $1.00. Ready to go to Part 3?</w:t>
      </w:r>
    </w:p>
    <w:p w14:paraId="0419C76D" w14:textId="77777777" w:rsidR="00A6470D" w:rsidRPr="009A02FD" w:rsidRDefault="00A6470D" w:rsidP="00A6470D">
      <w:pPr>
        <w:rPr>
          <w:rFonts w:ascii="Arial" w:eastAsiaTheme="majorEastAsia" w:hAnsi="Arial" w:cs="Arial"/>
          <w:color w:val="2F5496" w:themeColor="accent1" w:themeShade="BF"/>
          <w:sz w:val="26"/>
          <w:szCs w:val="26"/>
        </w:rPr>
      </w:pPr>
      <w:r w:rsidRPr="009A02FD">
        <w:rPr>
          <w:rFonts w:ascii="Arial" w:hAnsi="Arial" w:cs="Arial"/>
        </w:rPr>
        <w:br w:type="page"/>
      </w:r>
    </w:p>
    <w:p w14:paraId="6C044B4E" w14:textId="77777777" w:rsidR="00A6470D" w:rsidRPr="009A02FD" w:rsidRDefault="00A6470D" w:rsidP="00A6470D">
      <w:pPr>
        <w:pStyle w:val="Heading2"/>
        <w:numPr>
          <w:ilvl w:val="0"/>
          <w:numId w:val="0"/>
        </w:numPr>
        <w:rPr>
          <w:rFonts w:ascii="Arial" w:hAnsi="Arial" w:cs="Arial"/>
          <w:sz w:val="24"/>
          <w:szCs w:val="24"/>
        </w:rPr>
      </w:pPr>
      <w:r w:rsidRPr="009A02FD">
        <w:rPr>
          <w:rFonts w:ascii="Arial" w:hAnsi="Arial" w:cs="Arial"/>
          <w:sz w:val="24"/>
          <w:szCs w:val="24"/>
        </w:rPr>
        <w:lastRenderedPageBreak/>
        <w:t xml:space="preserve">Survey Part 3: </w:t>
      </w:r>
      <w:r w:rsidRPr="009A02FD">
        <w:rPr>
          <w:rFonts w:ascii="Arial" w:hAnsi="Arial" w:cs="Arial"/>
          <w:i/>
          <w:iCs/>
          <w:sz w:val="24"/>
          <w:szCs w:val="24"/>
        </w:rPr>
        <w:t>second round</w:t>
      </w:r>
      <w:r w:rsidRPr="009A02FD">
        <w:rPr>
          <w:rFonts w:ascii="Arial" w:hAnsi="Arial" w:cs="Arial"/>
          <w:sz w:val="24"/>
          <w:szCs w:val="24"/>
        </w:rPr>
        <w:t xml:space="preserve"> guesses </w:t>
      </w:r>
    </w:p>
    <w:p w14:paraId="7BC9DDB4" w14:textId="77777777" w:rsidR="00A6470D" w:rsidRPr="009A02FD" w:rsidRDefault="00A6470D" w:rsidP="00A6470D">
      <w:pPr>
        <w:keepNext/>
        <w:rPr>
          <w:rFonts w:ascii="Arial" w:hAnsi="Arial" w:cs="Arial"/>
          <w:i/>
          <w:iCs/>
        </w:rPr>
      </w:pPr>
      <w:r w:rsidRPr="009A02FD">
        <w:rPr>
          <w:rFonts w:ascii="Arial" w:hAnsi="Arial" w:cs="Arial"/>
          <w:i/>
          <w:iCs/>
        </w:rPr>
        <w:t>[This choice was looped over the 94 target players randomly]</w:t>
      </w:r>
    </w:p>
    <w:p w14:paraId="0A4B31AA" w14:textId="77777777" w:rsidR="00A6470D" w:rsidRPr="009A02FD" w:rsidRDefault="00A6470D" w:rsidP="00A6470D">
      <w:pPr>
        <w:keepNext/>
        <w:rPr>
          <w:rFonts w:ascii="Arial" w:hAnsi="Arial" w:cs="Arial"/>
        </w:rPr>
      </w:pPr>
      <w:r w:rsidRPr="009A02FD">
        <w:rPr>
          <w:rFonts w:ascii="Arial" w:hAnsi="Arial" w:cs="Arial"/>
        </w:rPr>
        <w:t># of 94</w:t>
      </w:r>
    </w:p>
    <w:p w14:paraId="01BCF033" w14:textId="77777777" w:rsidR="00A6470D" w:rsidRPr="009A02FD" w:rsidRDefault="00A6470D" w:rsidP="00A6470D">
      <w:pPr>
        <w:pStyle w:val="Dropdown"/>
        <w:rPr>
          <w:rFonts w:ascii="Arial" w:hAnsi="Arial" w:cs="Arial"/>
          <w:b/>
          <w:bCs/>
        </w:rPr>
      </w:pPr>
      <w:r w:rsidRPr="009A02FD">
        <w:rPr>
          <w:rFonts w:ascii="Arial" w:hAnsi="Arial" w:cs="Arial"/>
          <w:b/>
          <w:bCs/>
        </w:rPr>
        <w:t xml:space="preserve">Original Experiment Description </w:t>
      </w:r>
    </w:p>
    <w:p w14:paraId="485772CC" w14:textId="77777777" w:rsidR="00A6470D" w:rsidRPr="009A02FD" w:rsidRDefault="00A6470D" w:rsidP="00A6470D">
      <w:pPr>
        <w:rPr>
          <w:rFonts w:ascii="Arial" w:hAnsi="Arial" w:cs="Arial"/>
          <w:i/>
          <w:iCs/>
        </w:rPr>
      </w:pPr>
      <w:r w:rsidRPr="009A02FD">
        <w:rPr>
          <w:rFonts w:ascii="Arial" w:hAnsi="Arial" w:cs="Arial"/>
          <w:i/>
          <w:iCs/>
        </w:rPr>
        <w:t>[When the mouse hovered over the bold text above, the text from The First-Round Decision block would appear as an overlay]</w:t>
      </w:r>
    </w:p>
    <w:p w14:paraId="5DDBE4A3" w14:textId="77777777" w:rsidR="00A6470D" w:rsidRPr="009A02FD" w:rsidRDefault="00A6470D" w:rsidP="00A6470D">
      <w:pPr>
        <w:rPr>
          <w:rFonts w:ascii="Arial" w:hAnsi="Arial" w:cs="Arial"/>
          <w:i/>
          <w:iCs/>
        </w:rPr>
      </w:pPr>
    </w:p>
    <w:p w14:paraId="57DF1A9A" w14:textId="77777777" w:rsidR="00A6470D" w:rsidRPr="009A02FD" w:rsidRDefault="00A6470D" w:rsidP="00A6470D">
      <w:pPr>
        <w:pStyle w:val="QDisplayLogic"/>
        <w:keepNext/>
        <w:spacing w:before="0" w:after="0"/>
        <w:rPr>
          <w:rFonts w:ascii="Arial" w:hAnsi="Arial" w:cs="Arial"/>
        </w:rPr>
      </w:pPr>
      <w:r w:rsidRPr="009A02FD">
        <w:rPr>
          <w:rFonts w:ascii="Arial" w:hAnsi="Arial" w:cs="Arial"/>
        </w:rPr>
        <w:t>Display This Question:</w:t>
      </w:r>
    </w:p>
    <w:p w14:paraId="250C7A89" w14:textId="77777777" w:rsidR="00A6470D" w:rsidRPr="009A02FD" w:rsidRDefault="00A6470D" w:rsidP="00A6470D">
      <w:pPr>
        <w:pStyle w:val="QDisplayLogic"/>
        <w:keepNext/>
        <w:spacing w:before="0" w:after="0"/>
        <w:ind w:firstLine="400"/>
        <w:rPr>
          <w:rFonts w:ascii="Arial" w:hAnsi="Arial" w:cs="Arial"/>
        </w:rPr>
      </w:pPr>
      <w:r w:rsidRPr="009A02FD">
        <w:rPr>
          <w:rFonts w:ascii="Arial" w:hAnsi="Arial" w:cs="Arial"/>
        </w:rPr>
        <w:t xml:space="preserve">If </w:t>
      </w:r>
      <w:proofErr w:type="gramStart"/>
      <w:r w:rsidRPr="009A02FD">
        <w:rPr>
          <w:rFonts w:ascii="Arial" w:hAnsi="Arial" w:cs="Arial"/>
        </w:rPr>
        <w:t>Treatment !</w:t>
      </w:r>
      <w:proofErr w:type="gramEnd"/>
      <w:r w:rsidRPr="009A02FD">
        <w:rPr>
          <w:rFonts w:ascii="Arial" w:hAnsi="Arial" w:cs="Arial"/>
        </w:rPr>
        <w:t>= Label</w:t>
      </w:r>
    </w:p>
    <w:p w14:paraId="6AC5A585" w14:textId="77777777" w:rsidR="00A6470D" w:rsidRPr="009A02FD" w:rsidRDefault="00A6470D" w:rsidP="00A6470D">
      <w:pPr>
        <w:keepNext/>
        <w:ind w:left="400"/>
        <w:rPr>
          <w:rFonts w:ascii="Arial" w:hAnsi="Arial" w:cs="Arial"/>
        </w:rPr>
      </w:pPr>
      <w:r w:rsidRPr="009A02FD">
        <w:rPr>
          <w:rFonts w:ascii="Arial" w:hAnsi="Arial" w:cs="Arial"/>
          <w:b/>
          <w:bCs/>
        </w:rPr>
        <w:t>ID#</w:t>
      </w:r>
      <w:r w:rsidRPr="009A02FD">
        <w:rPr>
          <w:rFonts w:ascii="Arial" w:hAnsi="Arial" w:cs="Arial"/>
        </w:rPr>
        <w:t xml:space="preserve"> is deciding what to do is deciding what to do.</w:t>
      </w:r>
    </w:p>
    <w:p w14:paraId="3B6BD1A8" w14:textId="77777777" w:rsidR="00A6470D" w:rsidRPr="009A02FD" w:rsidRDefault="00A6470D" w:rsidP="00A6470D">
      <w:pPr>
        <w:keepNext/>
        <w:ind w:left="400"/>
        <w:rPr>
          <w:rFonts w:ascii="Arial" w:hAnsi="Arial" w:cs="Arial"/>
        </w:rPr>
      </w:pPr>
      <w:r w:rsidRPr="009A02FD">
        <w:rPr>
          <w:rFonts w:ascii="Arial" w:hAnsi="Arial" w:cs="Arial"/>
        </w:rPr>
        <w:t xml:space="preserve">They found out that in the </w:t>
      </w:r>
      <w:r w:rsidRPr="009A02FD">
        <w:rPr>
          <w:rFonts w:ascii="Arial" w:hAnsi="Arial" w:cs="Arial"/>
          <w:i/>
          <w:iCs/>
        </w:rPr>
        <w:t>first</w:t>
      </w:r>
      <w:r w:rsidRPr="009A02FD">
        <w:rPr>
          <w:rFonts w:ascii="Arial" w:hAnsi="Arial" w:cs="Arial"/>
        </w:rPr>
        <w:t xml:space="preserve"> round their partner chose to </w:t>
      </w:r>
      <w:r w:rsidRPr="009A02FD">
        <w:rPr>
          <w:rFonts w:ascii="Arial" w:hAnsi="Arial" w:cs="Arial"/>
          <w:b/>
          <w:bCs/>
        </w:rPr>
        <w:t>&lt;split/take all&gt;.</w:t>
      </w:r>
      <w:r w:rsidRPr="009A02FD">
        <w:rPr>
          <w:rFonts w:ascii="Arial" w:hAnsi="Arial" w:cs="Arial"/>
        </w:rPr>
        <w:t xml:space="preserve"> </w:t>
      </w:r>
    </w:p>
    <w:p w14:paraId="3256FB11" w14:textId="77777777" w:rsidR="00A6470D" w:rsidRPr="009A02FD" w:rsidRDefault="00A6470D" w:rsidP="00A6470D">
      <w:pPr>
        <w:keepNext/>
        <w:ind w:left="400"/>
        <w:rPr>
          <w:rFonts w:ascii="Arial" w:hAnsi="Arial" w:cs="Arial"/>
        </w:rPr>
      </w:pPr>
      <w:r w:rsidRPr="009A02FD">
        <w:rPr>
          <w:rFonts w:ascii="Arial" w:hAnsi="Arial" w:cs="Arial"/>
        </w:rPr>
        <w:t xml:space="preserve">In the first round Participant </w:t>
      </w:r>
      <w:r w:rsidRPr="009A02FD">
        <w:rPr>
          <w:rFonts w:ascii="Arial" w:hAnsi="Arial" w:cs="Arial"/>
          <w:b/>
          <w:bCs/>
        </w:rPr>
        <w:t xml:space="preserve">ID# </w:t>
      </w:r>
      <w:r w:rsidRPr="009A02FD">
        <w:rPr>
          <w:rFonts w:ascii="Arial" w:hAnsi="Arial" w:cs="Arial"/>
        </w:rPr>
        <w:t xml:space="preserve">chose to </w:t>
      </w:r>
      <w:r w:rsidRPr="009A02FD">
        <w:rPr>
          <w:rFonts w:ascii="Arial" w:hAnsi="Arial" w:cs="Arial"/>
          <w:b/>
          <w:bCs/>
        </w:rPr>
        <w:t xml:space="preserve">&lt;split/take all&gt;. </w:t>
      </w:r>
    </w:p>
    <w:p w14:paraId="4DEA7745" w14:textId="77777777" w:rsidR="00A6470D" w:rsidRPr="009A02FD" w:rsidRDefault="00A6470D" w:rsidP="00A6470D">
      <w:pPr>
        <w:keepNext/>
        <w:ind w:left="400"/>
        <w:rPr>
          <w:rFonts w:ascii="Arial" w:hAnsi="Arial" w:cs="Arial"/>
        </w:rPr>
      </w:pPr>
      <w:r w:rsidRPr="009A02FD">
        <w:rPr>
          <w:rFonts w:ascii="Arial" w:hAnsi="Arial" w:cs="Arial"/>
        </w:rPr>
        <w:t>What do you guess they will do in the second round?</w:t>
      </w:r>
    </w:p>
    <w:p w14:paraId="36EE5F78" w14:textId="77777777" w:rsidR="00A6470D" w:rsidRPr="009A02FD" w:rsidRDefault="00A6470D" w:rsidP="00A6470D">
      <w:pPr>
        <w:pStyle w:val="QDisplayLogic"/>
        <w:keepNext/>
        <w:spacing w:before="0" w:after="0"/>
        <w:rPr>
          <w:rFonts w:ascii="Arial" w:hAnsi="Arial" w:cs="Arial"/>
        </w:rPr>
      </w:pPr>
      <w:r w:rsidRPr="009A02FD">
        <w:rPr>
          <w:rFonts w:ascii="Arial" w:hAnsi="Arial" w:cs="Arial"/>
        </w:rPr>
        <w:t>Display This Question:</w:t>
      </w:r>
    </w:p>
    <w:p w14:paraId="71D14A6B" w14:textId="77777777" w:rsidR="00A6470D" w:rsidRPr="009A02FD" w:rsidRDefault="00A6470D" w:rsidP="00A6470D">
      <w:pPr>
        <w:pStyle w:val="QDisplayLogic"/>
        <w:keepNext/>
        <w:spacing w:before="0" w:after="0"/>
        <w:ind w:firstLine="400"/>
        <w:rPr>
          <w:rFonts w:ascii="Arial" w:hAnsi="Arial" w:cs="Arial"/>
        </w:rPr>
      </w:pPr>
      <w:r w:rsidRPr="009A02FD">
        <w:rPr>
          <w:rFonts w:ascii="Arial" w:hAnsi="Arial" w:cs="Arial"/>
        </w:rPr>
        <w:t>If Treatment = Gender</w:t>
      </w:r>
    </w:p>
    <w:p w14:paraId="0520E42F" w14:textId="77777777" w:rsidR="00A6470D" w:rsidRPr="009A02FD" w:rsidRDefault="00A6470D" w:rsidP="00A6470D">
      <w:pPr>
        <w:keepNext/>
        <w:ind w:left="400"/>
        <w:rPr>
          <w:rFonts w:ascii="Arial" w:hAnsi="Arial" w:cs="Arial"/>
        </w:rPr>
      </w:pPr>
      <w:r w:rsidRPr="009A02FD">
        <w:rPr>
          <w:rFonts w:ascii="Arial" w:hAnsi="Arial" w:cs="Arial"/>
          <w:b/>
          <w:bCs/>
        </w:rPr>
        <w:t xml:space="preserve">ID #X, </w:t>
      </w:r>
      <w:r w:rsidRPr="009A02FD">
        <w:rPr>
          <w:rFonts w:ascii="Arial" w:hAnsi="Arial" w:cs="Arial"/>
        </w:rPr>
        <w:t>a</w:t>
      </w:r>
      <w:r w:rsidRPr="009A02FD">
        <w:rPr>
          <w:rFonts w:ascii="Arial" w:hAnsi="Arial" w:cs="Arial"/>
          <w:b/>
          <w:bCs/>
        </w:rPr>
        <w:t xml:space="preserve"> &lt;gender&gt;</w:t>
      </w:r>
      <w:r w:rsidRPr="009A02FD">
        <w:rPr>
          <w:rFonts w:ascii="Arial" w:hAnsi="Arial" w:cs="Arial"/>
        </w:rPr>
        <w:t xml:space="preserve"> is deciding what to do is deciding what to do.</w:t>
      </w:r>
    </w:p>
    <w:p w14:paraId="59DE958C" w14:textId="77777777" w:rsidR="00A6470D" w:rsidRPr="009A02FD" w:rsidRDefault="00A6470D" w:rsidP="00A6470D">
      <w:pPr>
        <w:keepNext/>
        <w:ind w:left="400"/>
        <w:rPr>
          <w:rFonts w:ascii="Arial" w:hAnsi="Arial" w:cs="Arial"/>
        </w:rPr>
      </w:pPr>
      <w:r w:rsidRPr="009A02FD">
        <w:rPr>
          <w:rFonts w:ascii="Arial" w:hAnsi="Arial" w:cs="Arial"/>
        </w:rPr>
        <w:t xml:space="preserve">They found out that in the </w:t>
      </w:r>
      <w:r w:rsidRPr="009A02FD">
        <w:rPr>
          <w:rFonts w:ascii="Arial" w:hAnsi="Arial" w:cs="Arial"/>
          <w:i/>
          <w:iCs/>
        </w:rPr>
        <w:t>first</w:t>
      </w:r>
      <w:r w:rsidRPr="009A02FD">
        <w:rPr>
          <w:rFonts w:ascii="Arial" w:hAnsi="Arial" w:cs="Arial"/>
        </w:rPr>
        <w:t xml:space="preserve"> round their partner chose to </w:t>
      </w:r>
      <w:r w:rsidRPr="009A02FD">
        <w:rPr>
          <w:rFonts w:ascii="Arial" w:hAnsi="Arial" w:cs="Arial"/>
          <w:b/>
          <w:bCs/>
        </w:rPr>
        <w:t>&lt;split/take all&gt;.</w:t>
      </w:r>
      <w:r w:rsidRPr="009A02FD">
        <w:rPr>
          <w:rFonts w:ascii="Arial" w:hAnsi="Arial" w:cs="Arial"/>
        </w:rPr>
        <w:t xml:space="preserve"> </w:t>
      </w:r>
    </w:p>
    <w:p w14:paraId="4B1BF7B9" w14:textId="77777777" w:rsidR="00A6470D" w:rsidRPr="009A02FD" w:rsidRDefault="00A6470D" w:rsidP="00A6470D">
      <w:pPr>
        <w:keepNext/>
        <w:ind w:left="400"/>
        <w:rPr>
          <w:rFonts w:ascii="Arial" w:hAnsi="Arial" w:cs="Arial"/>
        </w:rPr>
      </w:pPr>
      <w:r w:rsidRPr="009A02FD">
        <w:rPr>
          <w:rFonts w:ascii="Arial" w:hAnsi="Arial" w:cs="Arial"/>
        </w:rPr>
        <w:t xml:space="preserve">In the first round Participant </w:t>
      </w:r>
      <w:r w:rsidRPr="009A02FD">
        <w:rPr>
          <w:rFonts w:ascii="Arial" w:hAnsi="Arial" w:cs="Arial"/>
          <w:b/>
          <w:bCs/>
        </w:rPr>
        <w:t>ID#</w:t>
      </w:r>
      <w:r w:rsidRPr="009A02FD">
        <w:rPr>
          <w:rFonts w:ascii="Arial" w:hAnsi="Arial" w:cs="Arial"/>
        </w:rPr>
        <w:t xml:space="preserve"> chose to </w:t>
      </w:r>
      <w:r w:rsidRPr="009A02FD">
        <w:rPr>
          <w:rFonts w:ascii="Arial" w:hAnsi="Arial" w:cs="Arial"/>
          <w:b/>
          <w:bCs/>
        </w:rPr>
        <w:t xml:space="preserve">&lt;split/take all&gt;. </w:t>
      </w:r>
    </w:p>
    <w:p w14:paraId="0AFB4236" w14:textId="77777777" w:rsidR="00A6470D" w:rsidRPr="009A02FD" w:rsidRDefault="00A6470D" w:rsidP="00A6470D">
      <w:pPr>
        <w:keepNext/>
        <w:ind w:left="400"/>
        <w:rPr>
          <w:rFonts w:ascii="Arial" w:hAnsi="Arial" w:cs="Arial"/>
        </w:rPr>
      </w:pPr>
      <w:r w:rsidRPr="009A02FD">
        <w:rPr>
          <w:rFonts w:ascii="Arial" w:hAnsi="Arial" w:cs="Arial"/>
        </w:rPr>
        <w:t>What do you guess they will do in the second round?</w:t>
      </w:r>
    </w:p>
    <w:p w14:paraId="6427C876" w14:textId="77777777" w:rsidR="00A6470D" w:rsidRPr="009A02FD" w:rsidRDefault="00A6470D" w:rsidP="00A6470D">
      <w:pPr>
        <w:pStyle w:val="QDisplayLogic"/>
        <w:keepNext/>
        <w:spacing w:before="0" w:after="0"/>
        <w:rPr>
          <w:rFonts w:ascii="Arial" w:hAnsi="Arial" w:cs="Arial"/>
        </w:rPr>
      </w:pPr>
      <w:r w:rsidRPr="009A02FD">
        <w:rPr>
          <w:rFonts w:ascii="Arial" w:hAnsi="Arial" w:cs="Arial"/>
        </w:rPr>
        <w:t>Display This Question:</w:t>
      </w:r>
    </w:p>
    <w:p w14:paraId="65425592" w14:textId="77777777" w:rsidR="00A6470D" w:rsidRPr="009A02FD" w:rsidRDefault="00A6470D" w:rsidP="00A6470D">
      <w:pPr>
        <w:pStyle w:val="QDisplayLogic"/>
        <w:keepNext/>
        <w:spacing w:before="0" w:after="0"/>
        <w:ind w:firstLine="400"/>
        <w:rPr>
          <w:rFonts w:ascii="Arial" w:hAnsi="Arial" w:cs="Arial"/>
        </w:rPr>
      </w:pPr>
      <w:r w:rsidRPr="009A02FD">
        <w:rPr>
          <w:rFonts w:ascii="Arial" w:hAnsi="Arial" w:cs="Arial"/>
        </w:rPr>
        <w:t>If Treatment = Photo</w:t>
      </w:r>
    </w:p>
    <w:p w14:paraId="3CD9A1CC" w14:textId="77777777" w:rsidR="00A6470D" w:rsidRPr="009A02FD" w:rsidRDefault="00A6470D" w:rsidP="00A6470D">
      <w:pPr>
        <w:ind w:left="400"/>
        <w:rPr>
          <w:rFonts w:ascii="Arial" w:hAnsi="Arial" w:cs="Arial"/>
        </w:rPr>
      </w:pPr>
      <w:r w:rsidRPr="009A02FD">
        <w:rPr>
          <w:rFonts w:ascii="Arial" w:hAnsi="Arial" w:cs="Arial"/>
        </w:rPr>
        <w:t>&lt;insert photo&gt;</w:t>
      </w:r>
    </w:p>
    <w:p w14:paraId="0420EE33" w14:textId="77777777" w:rsidR="00A6470D" w:rsidRPr="009A02FD" w:rsidRDefault="00A6470D" w:rsidP="00A6470D">
      <w:pPr>
        <w:pStyle w:val="QDisplayLogic"/>
        <w:keepNext/>
        <w:spacing w:before="0" w:after="0"/>
        <w:rPr>
          <w:rFonts w:ascii="Arial" w:hAnsi="Arial" w:cs="Arial"/>
        </w:rPr>
      </w:pPr>
      <w:r w:rsidRPr="009A02FD">
        <w:rPr>
          <w:rFonts w:ascii="Arial" w:hAnsi="Arial" w:cs="Arial"/>
        </w:rPr>
        <w:t>Display This Question:</w:t>
      </w:r>
    </w:p>
    <w:p w14:paraId="7E5EBAE5" w14:textId="77777777" w:rsidR="00A6470D" w:rsidRPr="009A02FD" w:rsidRDefault="00A6470D" w:rsidP="00A6470D">
      <w:pPr>
        <w:pStyle w:val="QDisplayLogic"/>
        <w:keepNext/>
        <w:spacing w:before="0" w:after="0"/>
        <w:ind w:firstLine="400"/>
        <w:rPr>
          <w:rFonts w:ascii="Arial" w:hAnsi="Arial" w:cs="Arial"/>
        </w:rPr>
      </w:pPr>
      <w:r w:rsidRPr="009A02FD">
        <w:rPr>
          <w:rFonts w:ascii="Arial" w:hAnsi="Arial" w:cs="Arial"/>
        </w:rPr>
        <w:t>If Treatment = Video</w:t>
      </w:r>
    </w:p>
    <w:p w14:paraId="1334CF04" w14:textId="77777777" w:rsidR="00A6470D" w:rsidRPr="009A02FD" w:rsidRDefault="00A6470D" w:rsidP="00A6470D">
      <w:pPr>
        <w:keepNext/>
        <w:ind w:left="400"/>
        <w:rPr>
          <w:rFonts w:ascii="Arial" w:hAnsi="Arial" w:cs="Arial"/>
        </w:rPr>
      </w:pPr>
      <w:r w:rsidRPr="009A02FD">
        <w:rPr>
          <w:rFonts w:ascii="Arial" w:hAnsi="Arial" w:cs="Arial"/>
        </w:rPr>
        <w:t>&lt;insert video – options below would not appear until the video ended&gt;</w:t>
      </w:r>
    </w:p>
    <w:p w14:paraId="6BF68E9D" w14:textId="77777777" w:rsidR="00A6470D" w:rsidRPr="009A02FD" w:rsidRDefault="00A6470D" w:rsidP="00A6470D">
      <w:pPr>
        <w:keepNex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A6470D" w:rsidRPr="009A02FD" w14:paraId="258CD2CF" w14:textId="77777777" w:rsidTr="00F744D9">
        <w:tc>
          <w:tcPr>
            <w:tcW w:w="4788" w:type="dxa"/>
          </w:tcPr>
          <w:p w14:paraId="6CCA05C8" w14:textId="77777777" w:rsidR="00A6470D" w:rsidRPr="009A02FD" w:rsidRDefault="00A6470D" w:rsidP="00A6470D">
            <w:pPr>
              <w:pStyle w:val="ListParagraph"/>
              <w:keepNext/>
              <w:numPr>
                <w:ilvl w:val="0"/>
                <w:numId w:val="25"/>
              </w:numPr>
              <w:contextualSpacing w:val="0"/>
              <w:jc w:val="center"/>
              <w:rPr>
                <w:rFonts w:ascii="Arial" w:hAnsi="Arial" w:cs="Arial"/>
                <w:sz w:val="22"/>
                <w:szCs w:val="22"/>
              </w:rPr>
            </w:pPr>
            <w:r w:rsidRPr="009A02FD">
              <w:rPr>
                <w:rFonts w:ascii="Arial" w:hAnsi="Arial" w:cs="Arial"/>
                <w:sz w:val="22"/>
                <w:szCs w:val="22"/>
              </w:rPr>
              <w:t>Take All</w:t>
            </w:r>
          </w:p>
        </w:tc>
        <w:tc>
          <w:tcPr>
            <w:tcW w:w="4788" w:type="dxa"/>
          </w:tcPr>
          <w:p w14:paraId="1D4CC777" w14:textId="77777777" w:rsidR="00A6470D" w:rsidRPr="009A02FD" w:rsidRDefault="00A6470D" w:rsidP="00A6470D">
            <w:pPr>
              <w:pStyle w:val="ListParagraph"/>
              <w:keepNext/>
              <w:numPr>
                <w:ilvl w:val="0"/>
                <w:numId w:val="25"/>
              </w:numPr>
              <w:contextualSpacing w:val="0"/>
              <w:jc w:val="center"/>
              <w:rPr>
                <w:rFonts w:ascii="Arial" w:hAnsi="Arial" w:cs="Arial"/>
                <w:sz w:val="22"/>
                <w:szCs w:val="22"/>
              </w:rPr>
            </w:pPr>
            <w:r w:rsidRPr="009A02FD">
              <w:rPr>
                <w:rFonts w:ascii="Arial" w:hAnsi="Arial" w:cs="Arial"/>
                <w:sz w:val="22"/>
                <w:szCs w:val="22"/>
              </w:rPr>
              <w:t>Split</w:t>
            </w:r>
          </w:p>
        </w:tc>
      </w:tr>
    </w:tbl>
    <w:p w14:paraId="268019FB" w14:textId="77777777" w:rsidR="00A6470D" w:rsidRPr="009A02FD" w:rsidRDefault="00A6470D" w:rsidP="00A6470D">
      <w:pPr>
        <w:keepNext/>
        <w:rPr>
          <w:rFonts w:ascii="Arial" w:hAnsi="Arial" w:cs="Arial"/>
        </w:rPr>
      </w:pPr>
    </w:p>
    <w:p w14:paraId="1B71704D" w14:textId="77777777" w:rsidR="00A6470D" w:rsidRPr="009A02FD" w:rsidRDefault="00A6470D" w:rsidP="00A6470D">
      <w:pPr>
        <w:keepNext/>
        <w:rPr>
          <w:rFonts w:ascii="Arial" w:hAnsi="Arial" w:cs="Arial"/>
        </w:rPr>
      </w:pPr>
      <w:r w:rsidRPr="009A02FD">
        <w:rPr>
          <w:rFonts w:ascii="Arial" w:hAnsi="Arial" w:cs="Arial"/>
        </w:rPr>
        <w:t>Congratulations, you have finished Part 3.</w:t>
      </w:r>
    </w:p>
    <w:p w14:paraId="69EE03B3" w14:textId="77777777" w:rsidR="00A6470D" w:rsidRPr="009A02FD" w:rsidRDefault="00A6470D" w:rsidP="00A6470D">
      <w:pPr>
        <w:keepNext/>
        <w:rPr>
          <w:rFonts w:ascii="Arial" w:hAnsi="Arial" w:cs="Arial"/>
        </w:rPr>
      </w:pPr>
    </w:p>
    <w:p w14:paraId="6B10E009" w14:textId="77777777" w:rsidR="00A6470D" w:rsidRPr="009A02FD" w:rsidRDefault="00A6470D" w:rsidP="00A6470D">
      <w:pPr>
        <w:keepNext/>
        <w:rPr>
          <w:rFonts w:ascii="Arial" w:hAnsi="Arial" w:cs="Arial"/>
        </w:rPr>
      </w:pPr>
      <w:r w:rsidRPr="009A02FD">
        <w:rPr>
          <w:rFonts w:ascii="Arial" w:hAnsi="Arial" w:cs="Arial"/>
        </w:rPr>
        <w:t xml:space="preserve">In the next part of the survey, we ask you to answer a final set of </w:t>
      </w:r>
      <w:proofErr w:type="gramStart"/>
      <w:r w:rsidRPr="009A02FD">
        <w:rPr>
          <w:rFonts w:ascii="Arial" w:hAnsi="Arial" w:cs="Arial"/>
        </w:rPr>
        <w:t>questions,</w:t>
      </w:r>
      <w:proofErr w:type="gramEnd"/>
      <w:r w:rsidRPr="009A02FD">
        <w:rPr>
          <w:rFonts w:ascii="Arial" w:hAnsi="Arial" w:cs="Arial"/>
        </w:rPr>
        <w:t xml:space="preserve"> required for your completion of the survey. Ready to go to Part 4?</w:t>
      </w:r>
    </w:p>
    <w:p w14:paraId="016FBCB3" w14:textId="77777777" w:rsidR="00A6470D" w:rsidRPr="009A02FD" w:rsidRDefault="00A6470D" w:rsidP="00A6470D">
      <w:pPr>
        <w:rPr>
          <w:rFonts w:ascii="Arial" w:hAnsi="Arial" w:cs="Arial"/>
        </w:rPr>
      </w:pPr>
    </w:p>
    <w:p w14:paraId="36A6C338" w14:textId="77777777" w:rsidR="00A6470D" w:rsidRPr="009A02FD" w:rsidRDefault="00A6470D" w:rsidP="00A6470D">
      <w:pPr>
        <w:rPr>
          <w:rFonts w:ascii="Arial" w:hAnsi="Arial" w:cs="Arial"/>
        </w:rPr>
      </w:pPr>
    </w:p>
    <w:p w14:paraId="369C0AEB" w14:textId="77777777" w:rsidR="00A6470D" w:rsidRPr="009A02FD" w:rsidRDefault="00A6470D" w:rsidP="00A6470D">
      <w:pPr>
        <w:rPr>
          <w:rFonts w:ascii="Arial" w:hAnsi="Arial" w:cs="Arial"/>
        </w:rPr>
      </w:pPr>
      <w:r w:rsidRPr="009A02FD">
        <w:rPr>
          <w:rFonts w:ascii="Arial" w:hAnsi="Arial" w:cs="Arial"/>
        </w:rPr>
        <w:lastRenderedPageBreak/>
        <w:br w:type="page"/>
      </w:r>
    </w:p>
    <w:p w14:paraId="1B5BBAEE" w14:textId="77777777" w:rsidR="00A6470D" w:rsidRPr="009A02FD" w:rsidRDefault="00A6470D" w:rsidP="00A6470D">
      <w:pPr>
        <w:pStyle w:val="Heading2"/>
        <w:numPr>
          <w:ilvl w:val="0"/>
          <w:numId w:val="0"/>
        </w:numPr>
        <w:rPr>
          <w:rFonts w:ascii="Arial" w:hAnsi="Arial" w:cs="Arial"/>
          <w:sz w:val="24"/>
          <w:szCs w:val="24"/>
        </w:rPr>
      </w:pPr>
      <w:r w:rsidRPr="009A02FD">
        <w:rPr>
          <w:rFonts w:ascii="Arial" w:hAnsi="Arial" w:cs="Arial"/>
          <w:sz w:val="24"/>
          <w:szCs w:val="24"/>
        </w:rPr>
        <w:lastRenderedPageBreak/>
        <w:t>Survey Part 4</w:t>
      </w:r>
    </w:p>
    <w:p w14:paraId="291F02F8" w14:textId="77777777" w:rsidR="00A6470D" w:rsidRPr="009A02FD" w:rsidRDefault="00A6470D" w:rsidP="00A6470D">
      <w:pPr>
        <w:keepNext/>
        <w:rPr>
          <w:rFonts w:ascii="Arial" w:hAnsi="Arial" w:cs="Arial"/>
        </w:rPr>
      </w:pPr>
      <w:r w:rsidRPr="009A02FD">
        <w:rPr>
          <w:rFonts w:ascii="Arial" w:hAnsi="Arial" w:cs="Arial"/>
        </w:rPr>
        <w:t>What is your age? [input number]</w:t>
      </w:r>
    </w:p>
    <w:p w14:paraId="25C1BB03" w14:textId="77777777" w:rsidR="00A6470D" w:rsidRPr="009A02FD" w:rsidRDefault="00A6470D" w:rsidP="00A6470D">
      <w:pPr>
        <w:keepNext/>
        <w:rPr>
          <w:rFonts w:ascii="Arial" w:hAnsi="Arial" w:cs="Arial"/>
        </w:rPr>
      </w:pPr>
      <w:r w:rsidRPr="009A02FD">
        <w:rPr>
          <w:rFonts w:ascii="Arial" w:hAnsi="Arial" w:cs="Arial"/>
        </w:rPr>
        <w:t>Which gender do you identify with? [male, female, other, don’t want to answer]</w:t>
      </w:r>
    </w:p>
    <w:p w14:paraId="1430308B" w14:textId="77777777" w:rsidR="00A6470D" w:rsidRPr="009A02FD" w:rsidRDefault="00A6470D" w:rsidP="00A6470D">
      <w:pPr>
        <w:rPr>
          <w:rFonts w:ascii="Arial" w:hAnsi="Arial" w:cs="Arial"/>
        </w:rPr>
      </w:pPr>
    </w:p>
    <w:p w14:paraId="17C2FECB" w14:textId="77777777" w:rsidR="00A6470D" w:rsidRPr="009A02FD" w:rsidRDefault="00A6470D" w:rsidP="00A6470D">
      <w:pPr>
        <w:keepNext/>
        <w:rPr>
          <w:rFonts w:ascii="Arial" w:hAnsi="Arial" w:cs="Arial"/>
        </w:rPr>
      </w:pPr>
      <w:r w:rsidRPr="009A02FD">
        <w:rPr>
          <w:rFonts w:ascii="Arial" w:hAnsi="Arial" w:cs="Arial"/>
        </w:rPr>
        <w:t>Before providing you feedback on your guess, we present to you a final set of statements concerning men and women and their relationships in contemporary society. Please indicate the degree to which you agree or disagree with each statement. Your answers will not affect your rating or payment.</w:t>
      </w:r>
    </w:p>
    <w:p w14:paraId="2EB5715D" w14:textId="77777777" w:rsidR="00A6470D" w:rsidRPr="009A02FD" w:rsidRDefault="00A6470D" w:rsidP="00A6470D">
      <w:pPr>
        <w:pStyle w:val="ListParagraph"/>
        <w:keepNext/>
        <w:numPr>
          <w:ilvl w:val="0"/>
          <w:numId w:val="27"/>
        </w:numPr>
        <w:contextualSpacing w:val="0"/>
        <w:rPr>
          <w:rFonts w:ascii="Arial" w:hAnsi="Arial" w:cs="Arial"/>
          <w:sz w:val="22"/>
          <w:szCs w:val="22"/>
        </w:rPr>
      </w:pPr>
      <w:r w:rsidRPr="009A02FD">
        <w:rPr>
          <w:rFonts w:ascii="Arial" w:hAnsi="Arial" w:cs="Arial"/>
          <w:sz w:val="22"/>
          <w:szCs w:val="22"/>
        </w:rPr>
        <w:t>No matter how accomplished he is, a man is not truly complete as a person unless he has the love of a woman.</w:t>
      </w:r>
    </w:p>
    <w:p w14:paraId="01CAB86F" w14:textId="77777777" w:rsidR="00A6470D" w:rsidRPr="009A02FD" w:rsidRDefault="00A6470D" w:rsidP="00A6470D">
      <w:pPr>
        <w:pStyle w:val="ListParagraph"/>
        <w:keepNext/>
        <w:numPr>
          <w:ilvl w:val="0"/>
          <w:numId w:val="27"/>
        </w:numPr>
        <w:contextualSpacing w:val="0"/>
        <w:rPr>
          <w:rFonts w:ascii="Arial" w:hAnsi="Arial" w:cs="Arial"/>
          <w:sz w:val="22"/>
          <w:szCs w:val="22"/>
        </w:rPr>
      </w:pPr>
      <w:r w:rsidRPr="009A02FD">
        <w:rPr>
          <w:rFonts w:ascii="Arial" w:hAnsi="Arial" w:cs="Arial"/>
          <w:sz w:val="22"/>
          <w:szCs w:val="22"/>
        </w:rPr>
        <w:t xml:space="preserve">Many women are </w:t>
      </w:r>
      <w:proofErr w:type="gramStart"/>
      <w:r w:rsidRPr="009A02FD">
        <w:rPr>
          <w:rFonts w:ascii="Arial" w:hAnsi="Arial" w:cs="Arial"/>
          <w:sz w:val="22"/>
          <w:szCs w:val="22"/>
        </w:rPr>
        <w:t>actually seeking</w:t>
      </w:r>
      <w:proofErr w:type="gramEnd"/>
      <w:r w:rsidRPr="009A02FD">
        <w:rPr>
          <w:rFonts w:ascii="Arial" w:hAnsi="Arial" w:cs="Arial"/>
          <w:sz w:val="22"/>
          <w:szCs w:val="22"/>
        </w:rPr>
        <w:t xml:space="preserve"> special </w:t>
      </w:r>
      <w:proofErr w:type="spellStart"/>
      <w:r w:rsidRPr="009A02FD">
        <w:rPr>
          <w:rFonts w:ascii="Arial" w:hAnsi="Arial" w:cs="Arial"/>
          <w:sz w:val="22"/>
          <w:szCs w:val="22"/>
        </w:rPr>
        <w:t>favors</w:t>
      </w:r>
      <w:proofErr w:type="spellEnd"/>
      <w:r w:rsidRPr="009A02FD">
        <w:rPr>
          <w:rFonts w:ascii="Arial" w:hAnsi="Arial" w:cs="Arial"/>
          <w:sz w:val="22"/>
          <w:szCs w:val="22"/>
        </w:rPr>
        <w:t xml:space="preserve">, such as hiring policies that </w:t>
      </w:r>
      <w:proofErr w:type="spellStart"/>
      <w:r w:rsidRPr="009A02FD">
        <w:rPr>
          <w:rFonts w:ascii="Arial" w:hAnsi="Arial" w:cs="Arial"/>
          <w:sz w:val="22"/>
          <w:szCs w:val="22"/>
        </w:rPr>
        <w:t>favor</w:t>
      </w:r>
      <w:proofErr w:type="spellEnd"/>
      <w:r w:rsidRPr="009A02FD">
        <w:rPr>
          <w:rFonts w:ascii="Arial" w:hAnsi="Arial" w:cs="Arial"/>
          <w:sz w:val="22"/>
          <w:szCs w:val="22"/>
        </w:rPr>
        <w:t xml:space="preserve"> them over men, under the guise of asking for "equality."</w:t>
      </w:r>
    </w:p>
    <w:p w14:paraId="59121DEA" w14:textId="77777777" w:rsidR="00A6470D" w:rsidRPr="009A02FD" w:rsidRDefault="00A6470D" w:rsidP="00A6470D">
      <w:pPr>
        <w:pStyle w:val="ListParagraph"/>
        <w:keepNext/>
        <w:numPr>
          <w:ilvl w:val="0"/>
          <w:numId w:val="27"/>
        </w:numPr>
        <w:contextualSpacing w:val="0"/>
        <w:rPr>
          <w:rFonts w:ascii="Arial" w:hAnsi="Arial" w:cs="Arial"/>
          <w:sz w:val="22"/>
          <w:szCs w:val="22"/>
        </w:rPr>
      </w:pPr>
      <w:r w:rsidRPr="009A02FD">
        <w:rPr>
          <w:rFonts w:ascii="Arial" w:hAnsi="Arial" w:cs="Arial"/>
          <w:sz w:val="22"/>
          <w:szCs w:val="22"/>
        </w:rPr>
        <w:t>In a disaster, women ought not necessarily to be rescued before men.</w:t>
      </w:r>
    </w:p>
    <w:p w14:paraId="27127E91" w14:textId="77777777" w:rsidR="00A6470D" w:rsidRPr="009A02FD" w:rsidRDefault="00A6470D" w:rsidP="00A6470D">
      <w:pPr>
        <w:pStyle w:val="ListParagraph"/>
        <w:keepNext/>
        <w:numPr>
          <w:ilvl w:val="0"/>
          <w:numId w:val="27"/>
        </w:numPr>
        <w:contextualSpacing w:val="0"/>
        <w:rPr>
          <w:rFonts w:ascii="Arial" w:hAnsi="Arial" w:cs="Arial"/>
          <w:sz w:val="22"/>
          <w:szCs w:val="22"/>
        </w:rPr>
      </w:pPr>
      <w:r w:rsidRPr="009A02FD">
        <w:rPr>
          <w:rFonts w:ascii="Arial" w:hAnsi="Arial" w:cs="Arial"/>
          <w:sz w:val="22"/>
          <w:szCs w:val="22"/>
        </w:rPr>
        <w:t>Most women interpret innocent remarks or acts as being sexist.</w:t>
      </w:r>
    </w:p>
    <w:p w14:paraId="0B8E4204" w14:textId="77777777" w:rsidR="00A6470D" w:rsidRPr="009A02FD" w:rsidRDefault="00A6470D" w:rsidP="00A6470D">
      <w:pPr>
        <w:pStyle w:val="ListParagraph"/>
        <w:keepNext/>
        <w:numPr>
          <w:ilvl w:val="0"/>
          <w:numId w:val="27"/>
        </w:numPr>
        <w:contextualSpacing w:val="0"/>
        <w:rPr>
          <w:rFonts w:ascii="Arial" w:hAnsi="Arial" w:cs="Arial"/>
          <w:sz w:val="22"/>
          <w:szCs w:val="22"/>
        </w:rPr>
      </w:pPr>
      <w:r w:rsidRPr="009A02FD">
        <w:rPr>
          <w:rFonts w:ascii="Arial" w:hAnsi="Arial" w:cs="Arial"/>
          <w:sz w:val="22"/>
          <w:szCs w:val="22"/>
        </w:rPr>
        <w:t>Women are too easily offended.</w:t>
      </w:r>
    </w:p>
    <w:p w14:paraId="6B8755EA" w14:textId="77777777" w:rsidR="00A6470D" w:rsidRPr="009A02FD" w:rsidRDefault="00A6470D" w:rsidP="00A6470D">
      <w:pPr>
        <w:pStyle w:val="ListParagraph"/>
        <w:keepNext/>
        <w:numPr>
          <w:ilvl w:val="0"/>
          <w:numId w:val="27"/>
        </w:numPr>
        <w:contextualSpacing w:val="0"/>
        <w:rPr>
          <w:rFonts w:ascii="Arial" w:hAnsi="Arial" w:cs="Arial"/>
          <w:sz w:val="22"/>
          <w:szCs w:val="22"/>
        </w:rPr>
      </w:pPr>
      <w:r w:rsidRPr="009A02FD">
        <w:rPr>
          <w:rFonts w:ascii="Arial" w:hAnsi="Arial" w:cs="Arial"/>
          <w:sz w:val="22"/>
          <w:szCs w:val="22"/>
        </w:rPr>
        <w:t>People are often truly happy in life without being romantically involved with a member of the other sex.</w:t>
      </w:r>
    </w:p>
    <w:p w14:paraId="41F7D045" w14:textId="77777777" w:rsidR="00A6470D" w:rsidRPr="009A02FD" w:rsidRDefault="00A6470D" w:rsidP="00A6470D">
      <w:pPr>
        <w:pStyle w:val="ListParagraph"/>
        <w:keepNext/>
        <w:numPr>
          <w:ilvl w:val="0"/>
          <w:numId w:val="27"/>
        </w:numPr>
        <w:contextualSpacing w:val="0"/>
        <w:rPr>
          <w:rFonts w:ascii="Arial" w:hAnsi="Arial" w:cs="Arial"/>
          <w:sz w:val="22"/>
          <w:szCs w:val="22"/>
        </w:rPr>
      </w:pPr>
      <w:r w:rsidRPr="009A02FD">
        <w:rPr>
          <w:rFonts w:ascii="Arial" w:hAnsi="Arial" w:cs="Arial"/>
          <w:sz w:val="22"/>
          <w:szCs w:val="22"/>
        </w:rPr>
        <w:t>Feminists are not seeking for women to have more power than men.</w:t>
      </w:r>
    </w:p>
    <w:p w14:paraId="5AFDAE06" w14:textId="77777777" w:rsidR="00A6470D" w:rsidRPr="009A02FD" w:rsidRDefault="00A6470D" w:rsidP="00A6470D">
      <w:pPr>
        <w:pStyle w:val="ListParagraph"/>
        <w:keepNext/>
        <w:numPr>
          <w:ilvl w:val="0"/>
          <w:numId w:val="27"/>
        </w:numPr>
        <w:contextualSpacing w:val="0"/>
        <w:rPr>
          <w:rFonts w:ascii="Arial" w:hAnsi="Arial" w:cs="Arial"/>
          <w:sz w:val="22"/>
          <w:szCs w:val="22"/>
        </w:rPr>
      </w:pPr>
      <w:r w:rsidRPr="009A02FD">
        <w:rPr>
          <w:rFonts w:ascii="Arial" w:hAnsi="Arial" w:cs="Arial"/>
          <w:sz w:val="22"/>
          <w:szCs w:val="22"/>
        </w:rPr>
        <w:t>Many women have a quality of purity that few men possess.</w:t>
      </w:r>
    </w:p>
    <w:p w14:paraId="5109F68B" w14:textId="77777777" w:rsidR="00A6470D" w:rsidRPr="009A02FD" w:rsidRDefault="00A6470D" w:rsidP="00A6470D">
      <w:pPr>
        <w:pStyle w:val="ListParagraph"/>
        <w:keepNext/>
        <w:numPr>
          <w:ilvl w:val="0"/>
          <w:numId w:val="27"/>
        </w:numPr>
        <w:contextualSpacing w:val="0"/>
        <w:rPr>
          <w:rFonts w:ascii="Arial" w:hAnsi="Arial" w:cs="Arial"/>
          <w:sz w:val="22"/>
          <w:szCs w:val="22"/>
        </w:rPr>
      </w:pPr>
      <w:r w:rsidRPr="009A02FD">
        <w:rPr>
          <w:rFonts w:ascii="Arial" w:hAnsi="Arial" w:cs="Arial"/>
          <w:sz w:val="22"/>
          <w:szCs w:val="22"/>
        </w:rPr>
        <w:t>Women should be cherished and protected by men.</w:t>
      </w:r>
    </w:p>
    <w:p w14:paraId="06440E96" w14:textId="77777777" w:rsidR="00A6470D" w:rsidRPr="009A02FD" w:rsidRDefault="00A6470D" w:rsidP="00A6470D">
      <w:pPr>
        <w:pStyle w:val="ListParagraph"/>
        <w:keepNext/>
        <w:numPr>
          <w:ilvl w:val="0"/>
          <w:numId w:val="27"/>
        </w:numPr>
        <w:contextualSpacing w:val="0"/>
        <w:rPr>
          <w:rFonts w:ascii="Arial" w:hAnsi="Arial" w:cs="Arial"/>
          <w:sz w:val="22"/>
          <w:szCs w:val="22"/>
        </w:rPr>
      </w:pPr>
      <w:r w:rsidRPr="009A02FD">
        <w:rPr>
          <w:rFonts w:ascii="Arial" w:hAnsi="Arial" w:cs="Arial"/>
          <w:sz w:val="22"/>
          <w:szCs w:val="22"/>
        </w:rPr>
        <w:t>Most women fail to appreciate fully all that men do for them.</w:t>
      </w:r>
    </w:p>
    <w:p w14:paraId="7BF04D08" w14:textId="77777777" w:rsidR="00A6470D" w:rsidRPr="009A02FD" w:rsidRDefault="00A6470D" w:rsidP="00A6470D">
      <w:pPr>
        <w:pStyle w:val="ListParagraph"/>
        <w:keepNext/>
        <w:numPr>
          <w:ilvl w:val="0"/>
          <w:numId w:val="27"/>
        </w:numPr>
        <w:contextualSpacing w:val="0"/>
        <w:rPr>
          <w:rFonts w:ascii="Arial" w:hAnsi="Arial" w:cs="Arial"/>
          <w:sz w:val="22"/>
          <w:szCs w:val="22"/>
        </w:rPr>
      </w:pPr>
      <w:r w:rsidRPr="009A02FD">
        <w:rPr>
          <w:rFonts w:ascii="Arial" w:hAnsi="Arial" w:cs="Arial"/>
          <w:sz w:val="22"/>
          <w:szCs w:val="22"/>
        </w:rPr>
        <w:t>Women seek to gain power by getting control over men.</w:t>
      </w:r>
    </w:p>
    <w:p w14:paraId="4CC8231E" w14:textId="77777777" w:rsidR="00A6470D" w:rsidRPr="009A02FD" w:rsidRDefault="00A6470D" w:rsidP="00A6470D">
      <w:pPr>
        <w:pStyle w:val="ListParagraph"/>
        <w:keepNext/>
        <w:numPr>
          <w:ilvl w:val="0"/>
          <w:numId w:val="27"/>
        </w:numPr>
        <w:contextualSpacing w:val="0"/>
        <w:rPr>
          <w:rFonts w:ascii="Arial" w:hAnsi="Arial" w:cs="Arial"/>
          <w:sz w:val="22"/>
          <w:szCs w:val="22"/>
        </w:rPr>
      </w:pPr>
      <w:r w:rsidRPr="009A02FD">
        <w:rPr>
          <w:rFonts w:ascii="Arial" w:hAnsi="Arial" w:cs="Arial"/>
          <w:sz w:val="22"/>
          <w:szCs w:val="22"/>
        </w:rPr>
        <w:t>Every man ought to have a woman whom he adores.</w:t>
      </w:r>
    </w:p>
    <w:p w14:paraId="34F80F70" w14:textId="77777777" w:rsidR="00A6470D" w:rsidRPr="009A02FD" w:rsidRDefault="00A6470D" w:rsidP="00A6470D">
      <w:pPr>
        <w:pStyle w:val="ListParagraph"/>
        <w:keepNext/>
        <w:numPr>
          <w:ilvl w:val="0"/>
          <w:numId w:val="27"/>
        </w:numPr>
        <w:contextualSpacing w:val="0"/>
        <w:rPr>
          <w:rFonts w:ascii="Arial" w:hAnsi="Arial" w:cs="Arial"/>
          <w:sz w:val="22"/>
          <w:szCs w:val="22"/>
        </w:rPr>
      </w:pPr>
      <w:r w:rsidRPr="009A02FD">
        <w:rPr>
          <w:rFonts w:ascii="Arial" w:hAnsi="Arial" w:cs="Arial"/>
          <w:sz w:val="22"/>
          <w:szCs w:val="22"/>
        </w:rPr>
        <w:t>Men are complete without women.</w:t>
      </w:r>
    </w:p>
    <w:p w14:paraId="2B7517DA" w14:textId="77777777" w:rsidR="00A6470D" w:rsidRPr="009A02FD" w:rsidRDefault="00A6470D" w:rsidP="00A6470D">
      <w:pPr>
        <w:pStyle w:val="ListParagraph"/>
        <w:keepNext/>
        <w:numPr>
          <w:ilvl w:val="0"/>
          <w:numId w:val="27"/>
        </w:numPr>
        <w:contextualSpacing w:val="0"/>
        <w:rPr>
          <w:rFonts w:ascii="Arial" w:hAnsi="Arial" w:cs="Arial"/>
          <w:sz w:val="22"/>
          <w:szCs w:val="22"/>
        </w:rPr>
      </w:pPr>
      <w:r w:rsidRPr="009A02FD">
        <w:rPr>
          <w:rFonts w:ascii="Arial" w:hAnsi="Arial" w:cs="Arial"/>
          <w:sz w:val="22"/>
          <w:szCs w:val="22"/>
        </w:rPr>
        <w:t>Women exaggerate problems they have at work.</w:t>
      </w:r>
    </w:p>
    <w:p w14:paraId="4620C9B5" w14:textId="77777777" w:rsidR="00A6470D" w:rsidRPr="009A02FD" w:rsidRDefault="00A6470D" w:rsidP="00A6470D">
      <w:pPr>
        <w:pStyle w:val="ListParagraph"/>
        <w:keepNext/>
        <w:numPr>
          <w:ilvl w:val="0"/>
          <w:numId w:val="27"/>
        </w:numPr>
        <w:contextualSpacing w:val="0"/>
        <w:rPr>
          <w:rFonts w:ascii="Arial" w:hAnsi="Arial" w:cs="Arial"/>
          <w:sz w:val="22"/>
          <w:szCs w:val="22"/>
        </w:rPr>
      </w:pPr>
      <w:r w:rsidRPr="009A02FD">
        <w:rPr>
          <w:rFonts w:ascii="Arial" w:hAnsi="Arial" w:cs="Arial"/>
          <w:sz w:val="22"/>
          <w:szCs w:val="22"/>
        </w:rPr>
        <w:t>Once a woman gets a man to commit to her, she usually tries to put him on a tight leash.</w:t>
      </w:r>
    </w:p>
    <w:p w14:paraId="72E6F17A" w14:textId="77777777" w:rsidR="00A6470D" w:rsidRPr="009A02FD" w:rsidRDefault="00A6470D" w:rsidP="00A6470D">
      <w:pPr>
        <w:pStyle w:val="ListParagraph"/>
        <w:keepNext/>
        <w:numPr>
          <w:ilvl w:val="0"/>
          <w:numId w:val="27"/>
        </w:numPr>
        <w:contextualSpacing w:val="0"/>
        <w:rPr>
          <w:rFonts w:ascii="Arial" w:hAnsi="Arial" w:cs="Arial"/>
          <w:sz w:val="22"/>
          <w:szCs w:val="22"/>
        </w:rPr>
      </w:pPr>
      <w:r w:rsidRPr="009A02FD">
        <w:rPr>
          <w:rFonts w:ascii="Arial" w:hAnsi="Arial" w:cs="Arial"/>
          <w:sz w:val="22"/>
          <w:szCs w:val="22"/>
        </w:rPr>
        <w:t>When women lose to men in a fair competition, they typically complain about being discriminated against.</w:t>
      </w:r>
    </w:p>
    <w:p w14:paraId="20CAD586" w14:textId="77777777" w:rsidR="00A6470D" w:rsidRPr="009A02FD" w:rsidRDefault="00A6470D" w:rsidP="00A6470D">
      <w:pPr>
        <w:pStyle w:val="ListParagraph"/>
        <w:keepNext/>
        <w:numPr>
          <w:ilvl w:val="0"/>
          <w:numId w:val="27"/>
        </w:numPr>
        <w:contextualSpacing w:val="0"/>
        <w:rPr>
          <w:rFonts w:ascii="Arial" w:hAnsi="Arial" w:cs="Arial"/>
          <w:sz w:val="22"/>
          <w:szCs w:val="22"/>
        </w:rPr>
      </w:pPr>
      <w:r w:rsidRPr="009A02FD">
        <w:rPr>
          <w:rFonts w:ascii="Arial" w:hAnsi="Arial" w:cs="Arial"/>
          <w:sz w:val="22"/>
          <w:szCs w:val="22"/>
        </w:rPr>
        <w:t>A good woman should be set on a pedestal by her man.</w:t>
      </w:r>
    </w:p>
    <w:p w14:paraId="206E476E" w14:textId="77777777" w:rsidR="00A6470D" w:rsidRPr="009A02FD" w:rsidRDefault="00A6470D" w:rsidP="00A6470D">
      <w:pPr>
        <w:pStyle w:val="ListParagraph"/>
        <w:keepNext/>
        <w:numPr>
          <w:ilvl w:val="0"/>
          <w:numId w:val="27"/>
        </w:numPr>
        <w:contextualSpacing w:val="0"/>
        <w:rPr>
          <w:rFonts w:ascii="Arial" w:hAnsi="Arial" w:cs="Arial"/>
          <w:sz w:val="22"/>
          <w:szCs w:val="22"/>
        </w:rPr>
      </w:pPr>
      <w:r w:rsidRPr="009A02FD">
        <w:rPr>
          <w:rFonts w:ascii="Arial" w:hAnsi="Arial" w:cs="Arial"/>
          <w:sz w:val="22"/>
          <w:szCs w:val="22"/>
        </w:rPr>
        <w:t xml:space="preserve">There are </w:t>
      </w:r>
      <w:proofErr w:type="gramStart"/>
      <w:r w:rsidRPr="009A02FD">
        <w:rPr>
          <w:rFonts w:ascii="Arial" w:hAnsi="Arial" w:cs="Arial"/>
          <w:sz w:val="22"/>
          <w:szCs w:val="22"/>
        </w:rPr>
        <w:t>actually very</w:t>
      </w:r>
      <w:proofErr w:type="gramEnd"/>
      <w:r w:rsidRPr="009A02FD">
        <w:rPr>
          <w:rFonts w:ascii="Arial" w:hAnsi="Arial" w:cs="Arial"/>
          <w:sz w:val="22"/>
          <w:szCs w:val="22"/>
        </w:rPr>
        <w:t xml:space="preserve"> few women who get a kick out of teasing men by seeming sexually available and then refusing male advances.</w:t>
      </w:r>
    </w:p>
    <w:p w14:paraId="41B700F5" w14:textId="77777777" w:rsidR="00A6470D" w:rsidRPr="009A02FD" w:rsidRDefault="00A6470D" w:rsidP="00A6470D">
      <w:pPr>
        <w:pStyle w:val="ListParagraph"/>
        <w:keepNext/>
        <w:numPr>
          <w:ilvl w:val="0"/>
          <w:numId w:val="27"/>
        </w:numPr>
        <w:contextualSpacing w:val="0"/>
        <w:rPr>
          <w:rFonts w:ascii="Arial" w:hAnsi="Arial" w:cs="Arial"/>
          <w:sz w:val="22"/>
          <w:szCs w:val="22"/>
        </w:rPr>
      </w:pPr>
      <w:r w:rsidRPr="009A02FD">
        <w:rPr>
          <w:rFonts w:ascii="Arial" w:hAnsi="Arial" w:cs="Arial"/>
          <w:sz w:val="22"/>
          <w:szCs w:val="22"/>
        </w:rPr>
        <w:t xml:space="preserve">Women, compared to men, tend to have a superior moral sensibility. </w:t>
      </w:r>
    </w:p>
    <w:p w14:paraId="24AC811C" w14:textId="77777777" w:rsidR="00A6470D" w:rsidRPr="009A02FD" w:rsidRDefault="00A6470D" w:rsidP="00A6470D">
      <w:pPr>
        <w:pStyle w:val="ListParagraph"/>
        <w:keepNext/>
        <w:numPr>
          <w:ilvl w:val="0"/>
          <w:numId w:val="27"/>
        </w:numPr>
        <w:contextualSpacing w:val="0"/>
        <w:rPr>
          <w:rFonts w:ascii="Arial" w:hAnsi="Arial" w:cs="Arial"/>
          <w:sz w:val="22"/>
          <w:szCs w:val="22"/>
        </w:rPr>
      </w:pPr>
      <w:r w:rsidRPr="009A02FD">
        <w:rPr>
          <w:rFonts w:ascii="Arial" w:hAnsi="Arial" w:cs="Arial"/>
          <w:sz w:val="22"/>
          <w:szCs w:val="22"/>
        </w:rPr>
        <w:t xml:space="preserve">Men should be willing to sacrifice their own well-being </w:t>
      </w:r>
      <w:proofErr w:type="gramStart"/>
      <w:r w:rsidRPr="009A02FD">
        <w:rPr>
          <w:rFonts w:ascii="Arial" w:hAnsi="Arial" w:cs="Arial"/>
          <w:sz w:val="22"/>
          <w:szCs w:val="22"/>
        </w:rPr>
        <w:t>in order to</w:t>
      </w:r>
      <w:proofErr w:type="gramEnd"/>
      <w:r w:rsidRPr="009A02FD">
        <w:rPr>
          <w:rFonts w:ascii="Arial" w:hAnsi="Arial" w:cs="Arial"/>
          <w:sz w:val="22"/>
          <w:szCs w:val="22"/>
        </w:rPr>
        <w:t xml:space="preserve"> provide financially for the women in their lives.</w:t>
      </w:r>
    </w:p>
    <w:p w14:paraId="08E1DB4D" w14:textId="77777777" w:rsidR="00A6470D" w:rsidRPr="009A02FD" w:rsidRDefault="00A6470D" w:rsidP="00A6470D">
      <w:pPr>
        <w:pStyle w:val="ListParagraph"/>
        <w:keepNext/>
        <w:numPr>
          <w:ilvl w:val="0"/>
          <w:numId w:val="27"/>
        </w:numPr>
        <w:contextualSpacing w:val="0"/>
        <w:rPr>
          <w:rFonts w:ascii="Arial" w:hAnsi="Arial" w:cs="Arial"/>
          <w:sz w:val="22"/>
          <w:szCs w:val="22"/>
        </w:rPr>
      </w:pPr>
      <w:r w:rsidRPr="009A02FD">
        <w:rPr>
          <w:rFonts w:ascii="Arial" w:hAnsi="Arial" w:cs="Arial"/>
          <w:sz w:val="22"/>
          <w:szCs w:val="22"/>
        </w:rPr>
        <w:t>Women, as compared to men, tend to have a more refined sense of culture and good taste.</w:t>
      </w:r>
    </w:p>
    <w:p w14:paraId="5BA6E16D" w14:textId="77777777" w:rsidR="00A6470D" w:rsidRPr="009A02FD" w:rsidRDefault="00A6470D" w:rsidP="00A6470D">
      <w:pPr>
        <w:keepNext/>
        <w:rPr>
          <w:rFonts w:ascii="Arial" w:hAnsi="Arial" w:cs="Arial"/>
          <w:i/>
          <w:iCs/>
        </w:rPr>
      </w:pPr>
      <w:r w:rsidRPr="009A02FD">
        <w:rPr>
          <w:rFonts w:ascii="Arial" w:hAnsi="Arial" w:cs="Arial"/>
          <w:i/>
          <w:iCs/>
        </w:rPr>
        <w:t>[All questions answered with 6-point Likert: disagree strongly, disagree somewhat, disagree slightly, agree slightly, agree somewhat, agree strongly]</w:t>
      </w:r>
    </w:p>
    <w:p w14:paraId="2C23053D" w14:textId="77777777" w:rsidR="00A6470D" w:rsidRPr="009A02FD" w:rsidRDefault="00A6470D" w:rsidP="00A6470D">
      <w:pPr>
        <w:rPr>
          <w:rFonts w:ascii="Arial" w:hAnsi="Arial" w:cs="Arial"/>
          <w:b/>
          <w:color w:val="CCCCCC"/>
        </w:rPr>
      </w:pPr>
      <w:r w:rsidRPr="009A02FD">
        <w:rPr>
          <w:rFonts w:ascii="Arial" w:hAnsi="Arial" w:cs="Arial"/>
        </w:rPr>
        <w:br w:type="page"/>
      </w:r>
    </w:p>
    <w:p w14:paraId="568CCB8D" w14:textId="77777777" w:rsidR="00A6470D" w:rsidRPr="009A02FD" w:rsidRDefault="00A6470D" w:rsidP="00A6470D">
      <w:pPr>
        <w:keepNext/>
        <w:rPr>
          <w:rFonts w:ascii="Arial" w:hAnsi="Arial" w:cs="Arial"/>
        </w:rPr>
      </w:pPr>
      <w:r w:rsidRPr="009A02FD">
        <w:rPr>
          <w:rFonts w:ascii="Arial" w:hAnsi="Arial" w:cs="Arial"/>
        </w:rPr>
        <w:lastRenderedPageBreak/>
        <w:t>Before participating in today's study, were you familiar with Chapman University? </w:t>
      </w:r>
    </w:p>
    <w:p w14:paraId="7269CA9E" w14:textId="77777777" w:rsidR="00A6470D" w:rsidRPr="009A02FD" w:rsidRDefault="00A6470D" w:rsidP="00A6470D">
      <w:pPr>
        <w:pStyle w:val="ListParagraph"/>
        <w:keepNext/>
        <w:numPr>
          <w:ilvl w:val="0"/>
          <w:numId w:val="30"/>
        </w:numPr>
        <w:contextualSpacing w:val="0"/>
        <w:rPr>
          <w:rFonts w:ascii="Arial" w:hAnsi="Arial" w:cs="Arial"/>
          <w:sz w:val="22"/>
          <w:szCs w:val="22"/>
        </w:rPr>
      </w:pPr>
      <w:r w:rsidRPr="009A02FD">
        <w:rPr>
          <w:rFonts w:ascii="Arial" w:hAnsi="Arial" w:cs="Arial"/>
          <w:sz w:val="22"/>
          <w:szCs w:val="22"/>
        </w:rPr>
        <w:t>No. I had no familiarity with Chapman University.</w:t>
      </w:r>
    </w:p>
    <w:p w14:paraId="5F8F0CE7" w14:textId="77777777" w:rsidR="00A6470D" w:rsidRPr="009A02FD" w:rsidRDefault="00A6470D" w:rsidP="00A6470D">
      <w:pPr>
        <w:pStyle w:val="ListParagraph"/>
        <w:keepNext/>
        <w:numPr>
          <w:ilvl w:val="0"/>
          <w:numId w:val="30"/>
        </w:numPr>
        <w:contextualSpacing w:val="0"/>
        <w:rPr>
          <w:rFonts w:ascii="Arial" w:hAnsi="Arial" w:cs="Arial"/>
          <w:sz w:val="22"/>
          <w:szCs w:val="22"/>
        </w:rPr>
      </w:pPr>
      <w:r w:rsidRPr="009A02FD">
        <w:rPr>
          <w:rFonts w:ascii="Arial" w:hAnsi="Arial" w:cs="Arial"/>
          <w:sz w:val="22"/>
          <w:szCs w:val="22"/>
        </w:rPr>
        <w:t>Yes, I was familiar with Chapman University before, but I don't have personal connections to it.</w:t>
      </w:r>
    </w:p>
    <w:p w14:paraId="0DEEDD5A" w14:textId="77777777" w:rsidR="00A6470D" w:rsidRPr="009A02FD" w:rsidRDefault="00A6470D" w:rsidP="00A6470D">
      <w:pPr>
        <w:pStyle w:val="ListParagraph"/>
        <w:keepNext/>
        <w:numPr>
          <w:ilvl w:val="0"/>
          <w:numId w:val="30"/>
        </w:numPr>
        <w:contextualSpacing w:val="0"/>
        <w:rPr>
          <w:rFonts w:ascii="Arial" w:hAnsi="Arial" w:cs="Arial"/>
          <w:sz w:val="22"/>
          <w:szCs w:val="22"/>
        </w:rPr>
      </w:pPr>
      <w:r w:rsidRPr="009A02FD">
        <w:rPr>
          <w:rFonts w:ascii="Arial" w:hAnsi="Arial" w:cs="Arial"/>
          <w:sz w:val="22"/>
          <w:szCs w:val="22"/>
        </w:rPr>
        <w:t>Yes, I was familiar with Chapman University and have personal connections to it.</w:t>
      </w:r>
    </w:p>
    <w:p w14:paraId="1FAE7A99" w14:textId="77777777" w:rsidR="00A6470D" w:rsidRPr="009A02FD" w:rsidRDefault="00A6470D" w:rsidP="00A6470D">
      <w:pPr>
        <w:rPr>
          <w:rFonts w:ascii="Arial" w:hAnsi="Arial" w:cs="Arial"/>
        </w:rPr>
      </w:pPr>
    </w:p>
    <w:p w14:paraId="03A1FC34" w14:textId="77777777" w:rsidR="00A6470D" w:rsidRPr="009A02FD" w:rsidRDefault="00A6470D" w:rsidP="00A6470D">
      <w:pPr>
        <w:keepNext/>
        <w:rPr>
          <w:rFonts w:ascii="Arial" w:hAnsi="Arial" w:cs="Arial"/>
        </w:rPr>
      </w:pPr>
      <w:r w:rsidRPr="009A02FD">
        <w:rPr>
          <w:rFonts w:ascii="Arial" w:hAnsi="Arial" w:cs="Arial"/>
        </w:rPr>
        <w:t>Before participating in today's study, were you familiar with Chapman University’s students? </w:t>
      </w:r>
    </w:p>
    <w:p w14:paraId="78550857" w14:textId="77777777" w:rsidR="00A6470D" w:rsidRPr="009A02FD" w:rsidRDefault="00A6470D" w:rsidP="00A6470D">
      <w:pPr>
        <w:pStyle w:val="ListParagraph"/>
        <w:keepNext/>
        <w:numPr>
          <w:ilvl w:val="0"/>
          <w:numId w:val="30"/>
        </w:numPr>
        <w:contextualSpacing w:val="0"/>
        <w:rPr>
          <w:rFonts w:ascii="Arial" w:hAnsi="Arial" w:cs="Arial"/>
          <w:sz w:val="22"/>
          <w:szCs w:val="22"/>
        </w:rPr>
      </w:pPr>
      <w:r w:rsidRPr="009A02FD">
        <w:rPr>
          <w:rFonts w:ascii="Arial" w:hAnsi="Arial" w:cs="Arial"/>
          <w:sz w:val="22"/>
          <w:szCs w:val="22"/>
        </w:rPr>
        <w:t xml:space="preserve">No. I had no familiarity with Chapman University's students. </w:t>
      </w:r>
    </w:p>
    <w:p w14:paraId="712DED4F" w14:textId="77777777" w:rsidR="00A6470D" w:rsidRPr="009A02FD" w:rsidRDefault="00A6470D" w:rsidP="00A6470D">
      <w:pPr>
        <w:pStyle w:val="ListParagraph"/>
        <w:keepNext/>
        <w:numPr>
          <w:ilvl w:val="0"/>
          <w:numId w:val="30"/>
        </w:numPr>
        <w:contextualSpacing w:val="0"/>
        <w:rPr>
          <w:rFonts w:ascii="Arial" w:hAnsi="Arial" w:cs="Arial"/>
          <w:sz w:val="22"/>
          <w:szCs w:val="22"/>
        </w:rPr>
      </w:pPr>
      <w:r w:rsidRPr="009A02FD">
        <w:rPr>
          <w:rFonts w:ascii="Arial" w:hAnsi="Arial" w:cs="Arial"/>
          <w:sz w:val="22"/>
          <w:szCs w:val="22"/>
        </w:rPr>
        <w:t>Yes, I was familiar with Chapman University's students before, but I don't have personal connections to them.</w:t>
      </w:r>
    </w:p>
    <w:p w14:paraId="09F5EBB6" w14:textId="77777777" w:rsidR="00A6470D" w:rsidRPr="009A02FD" w:rsidRDefault="00A6470D" w:rsidP="00A6470D">
      <w:pPr>
        <w:pStyle w:val="ListParagraph"/>
        <w:keepNext/>
        <w:numPr>
          <w:ilvl w:val="0"/>
          <w:numId w:val="30"/>
        </w:numPr>
        <w:contextualSpacing w:val="0"/>
        <w:rPr>
          <w:rFonts w:ascii="Arial" w:hAnsi="Arial" w:cs="Arial"/>
          <w:sz w:val="22"/>
          <w:szCs w:val="22"/>
        </w:rPr>
      </w:pPr>
      <w:r w:rsidRPr="009A02FD">
        <w:rPr>
          <w:rFonts w:ascii="Arial" w:hAnsi="Arial" w:cs="Arial"/>
          <w:sz w:val="22"/>
          <w:szCs w:val="22"/>
        </w:rPr>
        <w:t>Yes, I was familiar with Chapman University’s students and have personal connections to them.</w:t>
      </w:r>
    </w:p>
    <w:p w14:paraId="3A6049E8" w14:textId="77777777" w:rsidR="00A6470D" w:rsidRPr="009A02FD" w:rsidRDefault="00A6470D" w:rsidP="00A6470D">
      <w:pPr>
        <w:pStyle w:val="ListParagraph"/>
        <w:keepNext/>
        <w:ind w:left="360"/>
        <w:rPr>
          <w:rFonts w:ascii="Arial" w:hAnsi="Arial" w:cs="Arial"/>
          <w:sz w:val="22"/>
          <w:szCs w:val="22"/>
        </w:rPr>
      </w:pPr>
    </w:p>
    <w:p w14:paraId="1B002A3E" w14:textId="77777777" w:rsidR="00A6470D" w:rsidRPr="009A02FD" w:rsidRDefault="00A6470D" w:rsidP="00A6470D">
      <w:pPr>
        <w:pStyle w:val="QDisplayLogic"/>
        <w:keepNext/>
        <w:spacing w:before="0" w:after="0"/>
        <w:rPr>
          <w:rFonts w:ascii="Arial" w:hAnsi="Arial" w:cs="Arial"/>
        </w:rPr>
      </w:pPr>
      <w:r w:rsidRPr="009A02FD">
        <w:rPr>
          <w:rFonts w:ascii="Arial" w:hAnsi="Arial" w:cs="Arial"/>
        </w:rPr>
        <w:t>Display This Question:</w:t>
      </w:r>
    </w:p>
    <w:p w14:paraId="706141A5" w14:textId="77777777" w:rsidR="00A6470D" w:rsidRPr="009A02FD" w:rsidRDefault="00A6470D" w:rsidP="00A6470D">
      <w:pPr>
        <w:pStyle w:val="QDisplayLogic"/>
        <w:keepNext/>
        <w:spacing w:before="0" w:after="0"/>
        <w:ind w:firstLine="400"/>
        <w:rPr>
          <w:rFonts w:ascii="Arial" w:hAnsi="Arial" w:cs="Arial"/>
        </w:rPr>
      </w:pPr>
      <w:r w:rsidRPr="009A02FD">
        <w:rPr>
          <w:rFonts w:ascii="Arial" w:hAnsi="Arial" w:cs="Arial"/>
        </w:rPr>
        <w:t>If Treatment = Photo</w:t>
      </w:r>
    </w:p>
    <w:p w14:paraId="5E204ED3" w14:textId="77777777" w:rsidR="00A6470D" w:rsidRPr="009A02FD" w:rsidRDefault="00A6470D" w:rsidP="00A6470D">
      <w:pPr>
        <w:pStyle w:val="QDisplayLogic"/>
        <w:keepNext/>
        <w:spacing w:before="0" w:after="0"/>
        <w:ind w:firstLine="400"/>
        <w:rPr>
          <w:rFonts w:ascii="Arial" w:hAnsi="Arial" w:cs="Arial"/>
        </w:rPr>
      </w:pPr>
      <w:r w:rsidRPr="009A02FD">
        <w:rPr>
          <w:rFonts w:ascii="Arial" w:hAnsi="Arial" w:cs="Arial"/>
        </w:rPr>
        <w:t>Or Treatment = Video</w:t>
      </w:r>
    </w:p>
    <w:p w14:paraId="187CE679" w14:textId="77777777" w:rsidR="00A6470D" w:rsidRPr="009A02FD" w:rsidRDefault="00A6470D" w:rsidP="00A6470D">
      <w:pPr>
        <w:rPr>
          <w:rFonts w:ascii="Arial" w:hAnsi="Arial" w:cs="Arial"/>
        </w:rPr>
      </w:pPr>
    </w:p>
    <w:p w14:paraId="0AA26011" w14:textId="77777777" w:rsidR="00A6470D" w:rsidRPr="009A02FD" w:rsidRDefault="00A6470D" w:rsidP="00A6470D">
      <w:pPr>
        <w:keepNext/>
        <w:rPr>
          <w:rFonts w:ascii="Arial" w:hAnsi="Arial" w:cs="Arial"/>
        </w:rPr>
      </w:pPr>
      <w:r w:rsidRPr="009A02FD">
        <w:rPr>
          <w:rFonts w:ascii="Arial" w:hAnsi="Arial" w:cs="Arial"/>
        </w:rPr>
        <w:t>Have you ever seen any of the people shown in today's study before today? </w:t>
      </w:r>
    </w:p>
    <w:p w14:paraId="124C10D2" w14:textId="77777777" w:rsidR="00A6470D" w:rsidRPr="009A02FD" w:rsidRDefault="00A6470D" w:rsidP="00A6470D">
      <w:pPr>
        <w:pStyle w:val="ListParagraph"/>
        <w:keepNext/>
        <w:numPr>
          <w:ilvl w:val="0"/>
          <w:numId w:val="29"/>
        </w:numPr>
        <w:contextualSpacing w:val="0"/>
        <w:rPr>
          <w:rFonts w:ascii="Arial" w:hAnsi="Arial" w:cs="Arial"/>
          <w:sz w:val="22"/>
          <w:szCs w:val="22"/>
        </w:rPr>
      </w:pPr>
      <w:r w:rsidRPr="009A02FD">
        <w:rPr>
          <w:rFonts w:ascii="Arial" w:hAnsi="Arial" w:cs="Arial"/>
          <w:sz w:val="22"/>
          <w:szCs w:val="22"/>
        </w:rPr>
        <w:t>No. I did not recognize any of the people shown in the survey as people I have seen before today.</w:t>
      </w:r>
    </w:p>
    <w:p w14:paraId="0B2DF4F3" w14:textId="77777777" w:rsidR="00A6470D" w:rsidRPr="009A02FD" w:rsidRDefault="00A6470D" w:rsidP="00A6470D">
      <w:pPr>
        <w:pStyle w:val="ListParagraph"/>
        <w:keepNext/>
        <w:numPr>
          <w:ilvl w:val="0"/>
          <w:numId w:val="29"/>
        </w:numPr>
        <w:contextualSpacing w:val="0"/>
        <w:rPr>
          <w:rFonts w:ascii="Arial" w:hAnsi="Arial" w:cs="Arial"/>
          <w:sz w:val="22"/>
          <w:szCs w:val="22"/>
        </w:rPr>
      </w:pPr>
      <w:r w:rsidRPr="009A02FD">
        <w:rPr>
          <w:rFonts w:ascii="Arial" w:hAnsi="Arial" w:cs="Arial"/>
          <w:sz w:val="22"/>
          <w:szCs w:val="22"/>
        </w:rPr>
        <w:t>Yes, I recognized a person or people shown in the survey as someone I have seen before today.</w:t>
      </w:r>
    </w:p>
    <w:p w14:paraId="7D1ACBA4" w14:textId="77777777" w:rsidR="00A6470D" w:rsidRPr="009A02FD" w:rsidRDefault="00A6470D" w:rsidP="00A6470D">
      <w:pPr>
        <w:rPr>
          <w:rFonts w:ascii="Arial" w:hAnsi="Arial" w:cs="Arial"/>
        </w:rPr>
      </w:pPr>
    </w:p>
    <w:p w14:paraId="080349B8" w14:textId="77777777" w:rsidR="00A6470D" w:rsidRPr="009A02FD" w:rsidRDefault="00A6470D" w:rsidP="00A6470D">
      <w:pPr>
        <w:pStyle w:val="Heading1"/>
        <w:numPr>
          <w:ilvl w:val="0"/>
          <w:numId w:val="0"/>
        </w:numPr>
      </w:pPr>
      <w:r w:rsidRPr="009A02FD">
        <w:t>Payment Feedback</w:t>
      </w:r>
    </w:p>
    <w:p w14:paraId="012FC421" w14:textId="77777777" w:rsidR="00A6470D" w:rsidRPr="00BB3F05" w:rsidRDefault="00A6470D" w:rsidP="00A6470D">
      <w:pPr>
        <w:rPr>
          <w:rFonts w:ascii="Arial" w:hAnsi="Arial" w:cs="Arial"/>
          <w:color w:val="000000" w:themeColor="text1"/>
        </w:rPr>
      </w:pPr>
      <w:r w:rsidRPr="009A02FD">
        <w:rPr>
          <w:rFonts w:ascii="Arial" w:eastAsiaTheme="majorEastAsia" w:hAnsi="Arial" w:cs="Arial"/>
          <w:color w:val="000000" w:themeColor="text1"/>
        </w:rPr>
        <w:t xml:space="preserve">Based on the sum of your earnings from a randomly chosen </w:t>
      </w:r>
      <w:proofErr w:type="gramStart"/>
      <w:r w:rsidRPr="009A02FD">
        <w:rPr>
          <w:rFonts w:ascii="Arial" w:eastAsiaTheme="majorEastAsia" w:hAnsi="Arial" w:cs="Arial"/>
          <w:color w:val="000000" w:themeColor="text1"/>
        </w:rPr>
        <w:t>guess</w:t>
      </w:r>
      <w:proofErr w:type="gramEnd"/>
      <w:r w:rsidRPr="009A02FD">
        <w:rPr>
          <w:rFonts w:ascii="Arial" w:eastAsiaTheme="majorEastAsia" w:hAnsi="Arial" w:cs="Arial"/>
          <w:color w:val="000000" w:themeColor="text1"/>
        </w:rPr>
        <w:t xml:space="preserve"> in Part 1, a randomly chosen guess in Part 2, and a randomly chosen guess in Part 3 of the survey, you earned $X in addition to your fixed payment for survey completion.</w:t>
      </w:r>
    </w:p>
    <w:p w14:paraId="2083E6E1" w14:textId="77777777" w:rsidR="00A6470D" w:rsidRDefault="00A6470D" w:rsidP="00A6470D">
      <w:pPr>
        <w:rPr>
          <w:rFonts w:eastAsiaTheme="majorEastAsia"/>
          <w:b/>
          <w:bCs/>
        </w:rPr>
      </w:pPr>
      <w:r>
        <w:rPr>
          <w:rFonts w:eastAsiaTheme="majorEastAsia"/>
          <w:b/>
          <w:bCs/>
        </w:rPr>
        <w:br w:type="page"/>
      </w:r>
    </w:p>
    <w:p w14:paraId="7F3D04C0" w14:textId="77777777" w:rsidR="00A6470D" w:rsidRDefault="00A6470D" w:rsidP="00A6470D">
      <w:pPr>
        <w:rPr>
          <w:rFonts w:eastAsiaTheme="majorEastAsia"/>
          <w:b/>
          <w:bCs/>
        </w:rPr>
      </w:pPr>
      <w:r>
        <w:rPr>
          <w:rFonts w:eastAsiaTheme="majorEastAsia"/>
          <w:b/>
          <w:bCs/>
        </w:rPr>
        <w:lastRenderedPageBreak/>
        <w:t>Appendix C</w:t>
      </w:r>
    </w:p>
    <w:p w14:paraId="62EC3C3C" w14:textId="77777777" w:rsidR="00A6470D" w:rsidRDefault="00A6470D" w:rsidP="00A6470D">
      <w:pPr>
        <w:rPr>
          <w:rFonts w:eastAsiaTheme="majorEastAsia"/>
          <w:b/>
          <w:bCs/>
        </w:rPr>
      </w:pPr>
    </w:p>
    <w:p w14:paraId="1BCFC368" w14:textId="77777777" w:rsidR="00A6470D" w:rsidRDefault="00A6470D" w:rsidP="00A6470D">
      <w:pPr>
        <w:rPr>
          <w:rFonts w:eastAsiaTheme="majorEastAsia"/>
          <w:b/>
          <w:bCs/>
        </w:rPr>
      </w:pPr>
      <w:bookmarkStart w:id="0" w:name="_Hlk150342356"/>
      <w:r>
        <w:rPr>
          <w:rFonts w:eastAsiaTheme="majorEastAsia"/>
          <w:b/>
          <w:bCs/>
        </w:rPr>
        <w:t xml:space="preserve">Alternative </w:t>
      </w:r>
      <w:proofErr w:type="spellStart"/>
      <w:r>
        <w:rPr>
          <w:rFonts w:eastAsiaTheme="majorEastAsia"/>
          <w:b/>
          <w:bCs/>
        </w:rPr>
        <w:t>operationalisations</w:t>
      </w:r>
      <w:proofErr w:type="spellEnd"/>
      <w:r>
        <w:rPr>
          <w:rFonts w:eastAsiaTheme="majorEastAsia"/>
          <w:b/>
          <w:bCs/>
        </w:rPr>
        <w:t xml:space="preserve"> of </w:t>
      </w:r>
      <w:r>
        <w:rPr>
          <w:rFonts w:eastAsiaTheme="majorEastAsia"/>
          <w:b/>
          <w:bCs/>
          <w:lang w:val="en-GB"/>
        </w:rPr>
        <w:t>a</w:t>
      </w:r>
      <w:r w:rsidRPr="00792028">
        <w:rPr>
          <w:rFonts w:eastAsiaTheme="majorEastAsia"/>
          <w:b/>
          <w:bCs/>
          <w:lang w:val="en-GB"/>
        </w:rPr>
        <w:t>ccuracy</w:t>
      </w:r>
      <w:r>
        <w:rPr>
          <w:rFonts w:eastAsiaTheme="majorEastAsia"/>
          <w:b/>
          <w:bCs/>
          <w:lang w:val="en-GB"/>
        </w:rPr>
        <w:t>.</w:t>
      </w:r>
    </w:p>
    <w:bookmarkEnd w:id="0"/>
    <w:p w14:paraId="0C883F0E" w14:textId="77777777" w:rsidR="00A6470D" w:rsidRDefault="00A6470D" w:rsidP="00A6470D">
      <w:pPr>
        <w:rPr>
          <w:rFonts w:eastAsiaTheme="majorEastAsia"/>
          <w:b/>
          <w:bCs/>
        </w:rPr>
      </w:pPr>
    </w:p>
    <w:p w14:paraId="61E7C07E" w14:textId="77777777" w:rsidR="00A6470D" w:rsidRDefault="00A6470D" w:rsidP="00A6470D">
      <w:pPr>
        <w:ind w:right="360"/>
      </w:pPr>
      <w:r w:rsidRPr="00001549">
        <w:rPr>
          <w:color w:val="000000" w:themeColor="text1"/>
        </w:rPr>
        <w:t xml:space="preserve">At the individual level, we measure the rater’s binary guess (i.e., “Split” versus “Take All”) and if the guess is correct (i.e., 1 if yes, 0 if no). </w:t>
      </w:r>
      <w:r>
        <w:rPr>
          <w:color w:val="000000" w:themeColor="text1"/>
        </w:rPr>
        <w:t>To m</w:t>
      </w:r>
      <w:r w:rsidRPr="00001549">
        <w:rPr>
          <w:color w:val="000000" w:themeColor="text1"/>
        </w:rPr>
        <w:t>easur</w:t>
      </w:r>
      <w:r>
        <w:rPr>
          <w:color w:val="000000" w:themeColor="text1"/>
        </w:rPr>
        <w:t>e</w:t>
      </w:r>
      <w:r w:rsidRPr="00001549">
        <w:rPr>
          <w:color w:val="000000" w:themeColor="text1"/>
        </w:rPr>
        <w:t xml:space="preserve"> accuracy over many </w:t>
      </w:r>
      <w:r>
        <w:rPr>
          <w:color w:val="000000" w:themeColor="text1"/>
        </w:rPr>
        <w:t xml:space="preserve">raters’ </w:t>
      </w:r>
      <w:r w:rsidRPr="00001549">
        <w:rPr>
          <w:color w:val="000000" w:themeColor="text1"/>
        </w:rPr>
        <w:t xml:space="preserve">predictions, </w:t>
      </w:r>
      <w:r>
        <w:rPr>
          <w:color w:val="000000" w:themeColor="text1"/>
        </w:rPr>
        <w:t xml:space="preserve">we </w:t>
      </w:r>
      <w:r w:rsidRPr="00001549">
        <w:t xml:space="preserve">use </w:t>
      </w:r>
      <w:r>
        <w:t xml:space="preserve">the </w:t>
      </w:r>
      <w:r w:rsidRPr="00001549">
        <w:t>signal detection theory construct</w:t>
      </w:r>
      <w:r>
        <w:t>s of “accuracy” and bias throughout our paper (see section 3.4 for details). This accuracy measure</w:t>
      </w:r>
      <w:r w:rsidRPr="009A02FD">
        <w:rPr>
          <w:color w:val="000000" w:themeColor="text1"/>
        </w:rPr>
        <w:t xml:space="preserve"> evaluates the raters’ </w:t>
      </w:r>
      <w:r w:rsidRPr="00416A3E">
        <w:t xml:space="preserve">ability to discriminate cheaters </w:t>
      </w:r>
      <w:r>
        <w:t xml:space="preserve">who choose “Take All” </w:t>
      </w:r>
      <w:r w:rsidRPr="00416A3E">
        <w:t>from cooperators</w:t>
      </w:r>
      <w:r>
        <w:t xml:space="preserve"> who choose “Split”</w:t>
      </w:r>
      <w:r w:rsidRPr="00416A3E">
        <w:t xml:space="preserve">, </w:t>
      </w:r>
      <w:r>
        <w:t xml:space="preserve">and </w:t>
      </w:r>
      <w:r w:rsidRPr="00416A3E">
        <w:t xml:space="preserve">bias </w:t>
      </w:r>
      <w:r>
        <w:t>measures</w:t>
      </w:r>
      <w:r w:rsidRPr="00416A3E">
        <w:t xml:space="preserve"> </w:t>
      </w:r>
      <w:r>
        <w:t>raters</w:t>
      </w:r>
      <w:r w:rsidRPr="00416A3E">
        <w:t xml:space="preserve">’ tendency to </w:t>
      </w:r>
      <w:r>
        <w:t>guess</w:t>
      </w:r>
      <w:r w:rsidRPr="00416A3E">
        <w:t xml:space="preserve"> players </w:t>
      </w:r>
      <w:r>
        <w:t>choose “Take All” or “Split”</w:t>
      </w:r>
      <w:r w:rsidRPr="00416A3E">
        <w:t>, independent of their ability to discriminate</w:t>
      </w:r>
      <w:r>
        <w:t xml:space="preserve"> cheaters from cooperators</w:t>
      </w:r>
      <w:r w:rsidRPr="00416A3E">
        <w:t>.</w:t>
      </w:r>
      <w:r>
        <w:t xml:space="preserve"> </w:t>
      </w:r>
      <w:r w:rsidRPr="009A02FD">
        <w:rPr>
          <w:color w:val="000000" w:themeColor="text1"/>
        </w:rPr>
        <w:t xml:space="preserve"> </w:t>
      </w:r>
      <w:r w:rsidRPr="009A02FD">
        <w:fldChar w:fldCharType="begin"/>
      </w:r>
      <w:r w:rsidRPr="009A02FD">
        <w:instrText xml:space="preserve"> ADDIN ZOTERO_ITEM CSL_CITATION {"citationID":"YIUxEmD5","properties":{"formattedCitation":"(D. M. Green &amp; Swets, 1966; Macmillan &amp; Creelman, 2004)","plainCitation":"(D. M. Green &amp; Swets, 1966; Macmillan &amp; Creelman, 2004)","dontUpdate":true,"noteIndex":0},"citationItems":[{"id":7323,"uris":["http://zotero.org/groups/4376167/items/3KZXDT3J"],"itemData":{"id":7323,"type":"book","language":"en","publisher":"Wiley &amp; Sons, Inc.","source":"DOI.org (Crossref)","title":"Signal Detection Theory and Psychophysics","URL":"https://www.journals.uchicago.edu/doi/10.1086/405615","author":[{"family":"Green","given":"David M."},{"family":"Swets","given":"John. A."}],"accessed":{"date-parts":[["2023",4,26]]},"issued":{"date-parts":[["1966"]]}}},{"id":8,"uris":["http://zotero.org/users/5656283/items/D8ZXQQ5Z"],"itemData":{"id":8,"type":"book","publisher":"Taylor &amp; Francis Group","title":"Detection Theory: A User’s Guide.","author":[{"family":"Macmillan","given":"N.A."},{"family":"Creelman","given":"C.D."}],"issued":{"date-parts":[["2004"]]}}}],"schema":"https://github.com/citation-style-language/schema/raw/master/csl-citation.json"} </w:instrText>
      </w:r>
      <w:r w:rsidRPr="009A02FD">
        <w:fldChar w:fldCharType="separate"/>
      </w:r>
      <w:r w:rsidRPr="009A02FD">
        <w:t>(Green &amp; Swets, 1966; Macmillan &amp; Creelman, 2004)</w:t>
      </w:r>
      <w:r w:rsidRPr="009A02FD">
        <w:fldChar w:fldCharType="end"/>
      </w:r>
      <w:r w:rsidRPr="009A02FD">
        <w:t>.</w:t>
      </w:r>
      <w:r>
        <w:t xml:space="preserve"> Alternative accuracy measures exist, including ‘correctness’ and the ‘odds-ratio’. We describe how each of these is operationalized below, then present a table comparing these alternative measures </w:t>
      </w:r>
      <w:r w:rsidRPr="00FB06F2">
        <w:t>by treatment controlling for the round</w:t>
      </w:r>
      <w:r>
        <w:t>,</w:t>
      </w:r>
      <w:r w:rsidRPr="00FB06F2">
        <w:t xml:space="preserve"> </w:t>
      </w:r>
      <w:r>
        <w:t>with our featured ‘accuracy’ measure from signal detection theory.</w:t>
      </w:r>
    </w:p>
    <w:p w14:paraId="12D09BC3" w14:textId="77777777" w:rsidR="00A6470D" w:rsidRDefault="00A6470D" w:rsidP="00A6470D">
      <w:pPr>
        <w:ind w:right="360"/>
      </w:pPr>
    </w:p>
    <w:p w14:paraId="67F43039" w14:textId="77777777" w:rsidR="00A6470D" w:rsidRDefault="00A6470D" w:rsidP="00A6470D">
      <w:pPr>
        <w:ind w:right="360"/>
        <w:rPr>
          <w:color w:val="000000" w:themeColor="text1"/>
        </w:rPr>
      </w:pPr>
      <w:r w:rsidRPr="00001549">
        <w:rPr>
          <w:color w:val="000000" w:themeColor="text1"/>
        </w:rPr>
        <w:t xml:space="preserve">Correctness is the average correct guess </w:t>
      </w:r>
      <w:r>
        <w:rPr>
          <w:color w:val="000000" w:themeColor="text1"/>
        </w:rPr>
        <w:t>over</w:t>
      </w:r>
      <w:r w:rsidRPr="00001549">
        <w:rPr>
          <w:color w:val="000000" w:themeColor="text1"/>
        </w:rPr>
        <w:t xml:space="preserve"> round</w:t>
      </w:r>
      <w:r>
        <w:rPr>
          <w:color w:val="000000" w:themeColor="text1"/>
        </w:rPr>
        <w:t>s</w:t>
      </w:r>
      <w:r w:rsidRPr="00001549">
        <w:rPr>
          <w:color w:val="000000" w:themeColor="text1"/>
        </w:rPr>
        <w:t xml:space="preserve">. While </w:t>
      </w:r>
      <w:r>
        <w:rPr>
          <w:color w:val="000000" w:themeColor="text1"/>
        </w:rPr>
        <w:t xml:space="preserve">the measures </w:t>
      </w:r>
      <w:proofErr w:type="gramStart"/>
      <w:r>
        <w:rPr>
          <w:color w:val="000000" w:themeColor="text1"/>
        </w:rPr>
        <w:t>is</w:t>
      </w:r>
      <w:proofErr w:type="gramEnd"/>
      <w:r>
        <w:rPr>
          <w:color w:val="000000" w:themeColor="text1"/>
        </w:rPr>
        <w:t xml:space="preserve"> </w:t>
      </w:r>
      <w:r w:rsidRPr="00001549">
        <w:rPr>
          <w:color w:val="000000" w:themeColor="text1"/>
        </w:rPr>
        <w:t xml:space="preserve">simple to calculate, correctness does not measure how much better than chance prediction is. For example, assume players chose “Split” 75% of the time. Both rater A and rater B can have correctness scores of 75% despite having used different prediction strategies. Rater A guessed “Split” 80% of the time: identifying 86.66% of players who indeed chose “Split” and 60% of players who did not. Rater B guessed “Split” 100% of the time, demonstrating no ability to distinguish cheaters choosing “Take All” from cooperators choosing “Split”, despite having the same correctness score as </w:t>
      </w:r>
      <w:proofErr w:type="gramStart"/>
      <w:r w:rsidRPr="00001549">
        <w:rPr>
          <w:color w:val="000000" w:themeColor="text1"/>
        </w:rPr>
        <w:t>rater</w:t>
      </w:r>
      <w:proofErr w:type="gramEnd"/>
      <w:r w:rsidRPr="00001549">
        <w:rPr>
          <w:color w:val="000000" w:themeColor="text1"/>
        </w:rPr>
        <w:t xml:space="preserve"> A by chance.</w:t>
      </w:r>
    </w:p>
    <w:p w14:paraId="1DEAF73E" w14:textId="77777777" w:rsidR="00A6470D" w:rsidRDefault="00A6470D" w:rsidP="00A6470D">
      <w:pPr>
        <w:ind w:right="360"/>
        <w:rPr>
          <w:color w:val="000000" w:themeColor="text1"/>
        </w:rPr>
      </w:pPr>
    </w:p>
    <w:p w14:paraId="5A1BB4A7" w14:textId="77777777" w:rsidR="00A6470D" w:rsidRDefault="00A6470D" w:rsidP="00A6470D">
      <w:pPr>
        <w:ind w:right="360"/>
      </w:pPr>
      <w:r>
        <w:rPr>
          <w:color w:val="000000" w:themeColor="text1"/>
        </w:rPr>
        <w:t>The o</w:t>
      </w:r>
      <w:r w:rsidRPr="00001549">
        <w:rPr>
          <w:color w:val="000000" w:themeColor="text1"/>
        </w:rPr>
        <w:t>dds-ratio measures how much better predictions are</w:t>
      </w:r>
      <w:r>
        <w:rPr>
          <w:color w:val="000000" w:themeColor="text1"/>
        </w:rPr>
        <w:t xml:space="preserve"> than expected by chance alone</w:t>
      </w:r>
      <w:r w:rsidRPr="00001549">
        <w:rPr>
          <w:color w:val="000000" w:themeColor="text1"/>
        </w:rPr>
        <w:t xml:space="preserve">. Formally this is defined by taking </w:t>
      </w:r>
      <w:r w:rsidRPr="00001549">
        <w:t xml:space="preserve">the number of correct guesses in a round divided by the expected number of correct guesses that would be due to chance alone, </w:t>
      </w:r>
      <m:oMath>
        <m:r>
          <w:rPr>
            <w:rFonts w:ascii="Cambria Math" w:hAnsi="Cambria Math"/>
          </w:rPr>
          <m:t>αβ+(1-α)(1 -β)</m:t>
        </m:r>
      </m:oMath>
      <w:r w:rsidRPr="00001549">
        <w:t xml:space="preserve">, where </w:t>
      </w:r>
      <m:oMath>
        <m:r>
          <w:rPr>
            <w:rFonts w:ascii="Cambria Math" w:hAnsi="Cambria Math"/>
          </w:rPr>
          <m:t>α</m:t>
        </m:r>
      </m:oMath>
      <w:r w:rsidRPr="00001549">
        <w:t xml:space="preserve"> is the proportion of time that the rater guesses “Split” and </w:t>
      </w:r>
      <m:oMath>
        <m:r>
          <w:rPr>
            <w:rFonts w:ascii="Cambria Math" w:hAnsi="Cambria Math"/>
          </w:rPr>
          <m:t>β</m:t>
        </m:r>
      </m:oMath>
      <w:r w:rsidRPr="00001549">
        <w:t xml:space="preserve"> is the proportion of the time that players choose “Split”. Better-than-chance correctness is defined by odds-ratio values greater than one. Using the example above, rater A’s odds-ratio is </w:t>
      </w:r>
      <m:oMath>
        <m:r>
          <w:rPr>
            <w:rFonts w:ascii="Cambria Math" w:hAnsi="Cambria Math"/>
          </w:rPr>
          <m:t>75%÷65%≅1.154</m:t>
        </m:r>
      </m:oMath>
      <w:r w:rsidRPr="00001549">
        <w:t xml:space="preserve">, while rater B’s is </w:t>
      </w:r>
      <m:oMath>
        <m:r>
          <w:rPr>
            <w:rFonts w:ascii="Cambria Math" w:hAnsi="Cambria Math"/>
          </w:rPr>
          <m:t>75%÷75%=1</m:t>
        </m:r>
      </m:oMath>
      <w:r w:rsidRPr="00001549">
        <w:t>.</w:t>
      </w:r>
    </w:p>
    <w:p w14:paraId="73EE4E2B" w14:textId="77777777" w:rsidR="00A6470D" w:rsidRDefault="00A6470D" w:rsidP="00A6470D">
      <w:pPr>
        <w:ind w:right="360"/>
      </w:pPr>
    </w:p>
    <w:p w14:paraId="1839D038" w14:textId="77777777" w:rsidR="00A6470D" w:rsidRPr="00CA6D87" w:rsidRDefault="00A6470D" w:rsidP="00A6470D">
      <w:pPr>
        <w:ind w:right="360"/>
        <w:rPr>
          <w:sz w:val="36"/>
          <w:szCs w:val="36"/>
        </w:rPr>
      </w:pPr>
      <w:r w:rsidRPr="00416A3E">
        <w:t>Returning to the example</w:t>
      </w:r>
      <w:r>
        <w:t xml:space="preserve"> and consideration of our “accuracy” and bias measures from signal detection theory</w:t>
      </w:r>
      <w:r w:rsidRPr="00416A3E">
        <w:t xml:space="preserve">, rater A has a higher </w:t>
      </w:r>
      <w:r>
        <w:t>accuracy</w:t>
      </w:r>
      <w:r w:rsidRPr="00416A3E">
        <w:t xml:space="preserve"> score of 0.857 and bias of -.682, showing some ability to distinguish cheaters from cooperators and a lower tendency to over-predict </w:t>
      </w:r>
      <w:r>
        <w:t>players choose “Split”</w:t>
      </w:r>
      <w:r w:rsidRPr="00416A3E">
        <w:t xml:space="preserve"> compared to </w:t>
      </w:r>
      <w:r>
        <w:t>r</w:t>
      </w:r>
      <w:r w:rsidRPr="00416A3E">
        <w:t xml:space="preserve">ater B, who has the lowest possible </w:t>
      </w:r>
      <w:r>
        <w:t>accuracy</w:t>
      </w:r>
      <w:r w:rsidRPr="00416A3E">
        <w:t xml:space="preserve"> score of </w:t>
      </w:r>
      <w:r>
        <w:t>zero</w:t>
      </w:r>
      <w:r w:rsidRPr="00416A3E">
        <w:t xml:space="preserve"> and the maximum bias score of -</w:t>
      </w:r>
      <w:r>
        <w:t>4</w:t>
      </w:r>
      <w:r w:rsidRPr="00416A3E">
        <w:t>.26</w:t>
      </w:r>
      <w:r>
        <w:t>5</w:t>
      </w:r>
      <w:r w:rsidRPr="00416A3E">
        <w:t xml:space="preserve"> toward over-predicting </w:t>
      </w:r>
      <w:r>
        <w:t>players choose “Split</w:t>
      </w:r>
      <w:r w:rsidRPr="00416A3E">
        <w:t>.</w:t>
      </w:r>
      <w:r>
        <w:t>” With r</w:t>
      </w:r>
      <w:r w:rsidRPr="00CA6D87">
        <w:t>ecogni</w:t>
      </w:r>
      <w:r>
        <w:t>tion of</w:t>
      </w:r>
      <w:r w:rsidRPr="00CA6D87">
        <w:t xml:space="preserve"> the important role </w:t>
      </w:r>
      <w:r>
        <w:t xml:space="preserve">that player </w:t>
      </w:r>
      <w:r w:rsidRPr="00CA6D87">
        <w:t>Split/Take</w:t>
      </w:r>
      <w:r>
        <w:t xml:space="preserve"> </w:t>
      </w:r>
      <w:r w:rsidRPr="00CA6D87">
        <w:t xml:space="preserve">All ratios </w:t>
      </w:r>
      <w:r>
        <w:t>have on different raters’ guess correctness</w:t>
      </w:r>
      <w:r w:rsidRPr="00CA6D87">
        <w:t xml:space="preserve">, we prefer the diagnostic features of the accuracy and bias measures informed by signal detection theory </w:t>
      </w:r>
      <w:r>
        <w:t>to evaluate</w:t>
      </w:r>
      <w:r w:rsidRPr="00CA6D87">
        <w:t xml:space="preserve"> raters </w:t>
      </w:r>
      <w:r w:rsidRPr="00CA6D87">
        <w:lastRenderedPageBreak/>
        <w:t xml:space="preserve">guesses, how much better </w:t>
      </w:r>
      <w:r>
        <w:t>those</w:t>
      </w:r>
      <w:r w:rsidRPr="00CA6D87">
        <w:t xml:space="preserve"> guesses are </w:t>
      </w:r>
      <w:r>
        <w:t xml:space="preserve">at correctly predicting player behavior </w:t>
      </w:r>
      <w:r w:rsidRPr="00CA6D87">
        <w:t xml:space="preserve">than </w:t>
      </w:r>
      <w:r>
        <w:t xml:space="preserve">expected by </w:t>
      </w:r>
      <w:r w:rsidRPr="00CA6D87">
        <w:t xml:space="preserve">chance, and </w:t>
      </w:r>
      <w:r>
        <w:t>how</w:t>
      </w:r>
      <w:r w:rsidRPr="00CA6D87">
        <w:t xml:space="preserve"> rater bias </w:t>
      </w:r>
      <w:r>
        <w:t xml:space="preserve">contributes to </w:t>
      </w:r>
      <w:r w:rsidRPr="00CA6D87">
        <w:t>guess</w:t>
      </w:r>
      <w:r>
        <w:t xml:space="preserve"> accuracy</w:t>
      </w:r>
      <w:r w:rsidRPr="00CA6D87">
        <w:t>.</w:t>
      </w:r>
    </w:p>
    <w:p w14:paraId="7CF5ACE9" w14:textId="77777777" w:rsidR="00A6470D" w:rsidRPr="009A02FD" w:rsidRDefault="00A6470D" w:rsidP="00A6470D">
      <w:pPr>
        <w:rPr>
          <w:b/>
          <w:bCs/>
        </w:rPr>
      </w:pPr>
    </w:p>
    <w:p w14:paraId="77F76C2A" w14:textId="77777777" w:rsidR="00A6470D" w:rsidRDefault="00A6470D" w:rsidP="00A6470D">
      <w:pPr>
        <w:rPr>
          <w:i/>
          <w:iCs/>
        </w:rPr>
        <w:sectPr w:rsidR="00A6470D" w:rsidSect="004603C4">
          <w:footerReference w:type="default" r:id="rId7"/>
          <w:pgSz w:w="12240" w:h="15840"/>
          <w:pgMar w:top="1440" w:right="1440" w:bottom="1440" w:left="1440" w:header="720" w:footer="720" w:gutter="0"/>
          <w:cols w:space="720"/>
          <w:docGrid w:linePitch="360"/>
        </w:sectPr>
      </w:pPr>
    </w:p>
    <w:p w14:paraId="69FD7B78" w14:textId="77777777" w:rsidR="00A6470D" w:rsidRPr="00792028" w:rsidRDefault="00A6470D" w:rsidP="00A6470D">
      <w:pPr>
        <w:pStyle w:val="Caption"/>
        <w:keepNext/>
        <w:spacing w:after="0"/>
        <w:rPr>
          <w:b/>
          <w:bCs/>
          <w:i w:val="0"/>
          <w:iCs w:val="0"/>
          <w:color w:val="auto"/>
          <w:sz w:val="22"/>
          <w:szCs w:val="22"/>
        </w:rPr>
      </w:pPr>
      <w:bookmarkStart w:id="1" w:name="_Hlk150342512"/>
      <w:r w:rsidRPr="00792028">
        <w:rPr>
          <w:b/>
          <w:bCs/>
          <w:i w:val="0"/>
          <w:iCs w:val="0"/>
          <w:color w:val="auto"/>
          <w:sz w:val="22"/>
          <w:szCs w:val="22"/>
        </w:rPr>
        <w:lastRenderedPageBreak/>
        <w:t xml:space="preserve">Table </w:t>
      </w:r>
      <w:r>
        <w:rPr>
          <w:b/>
          <w:bCs/>
          <w:i w:val="0"/>
          <w:iCs w:val="0"/>
          <w:color w:val="auto"/>
          <w:sz w:val="22"/>
          <w:szCs w:val="22"/>
        </w:rPr>
        <w:t>C</w:t>
      </w:r>
      <w:r w:rsidRPr="00792028">
        <w:rPr>
          <w:b/>
          <w:bCs/>
          <w:i w:val="0"/>
          <w:iCs w:val="0"/>
          <w:color w:val="auto"/>
          <w:sz w:val="22"/>
          <w:szCs w:val="22"/>
        </w:rPr>
        <w:t>1: Alternative measure</w:t>
      </w:r>
      <w:r>
        <w:rPr>
          <w:b/>
          <w:bCs/>
          <w:i w:val="0"/>
          <w:iCs w:val="0"/>
          <w:color w:val="auto"/>
          <w:sz w:val="22"/>
          <w:szCs w:val="22"/>
        </w:rPr>
        <w:t>s</w:t>
      </w:r>
      <w:r w:rsidRPr="00792028">
        <w:rPr>
          <w:b/>
          <w:bCs/>
          <w:i w:val="0"/>
          <w:iCs w:val="0"/>
          <w:color w:val="auto"/>
          <w:sz w:val="22"/>
          <w:szCs w:val="22"/>
        </w:rPr>
        <w:t xml:space="preserve"> of accuracy by treatment controlling for the round</w:t>
      </w:r>
      <w:r>
        <w:rPr>
          <w:b/>
          <w:bCs/>
          <w:i w:val="0"/>
          <w:iCs w:val="0"/>
          <w:color w:val="auto"/>
          <w:sz w:val="22"/>
          <w:szCs w:val="22"/>
        </w:rPr>
        <w:t xml:space="preserve"> with </w:t>
      </w:r>
      <w:bookmarkStart w:id="2" w:name="_Hlk150343354"/>
      <w:r>
        <w:rPr>
          <w:b/>
          <w:bCs/>
          <w:i w:val="0"/>
          <w:iCs w:val="0"/>
          <w:color w:val="auto"/>
          <w:sz w:val="22"/>
          <w:szCs w:val="22"/>
        </w:rPr>
        <w:t>tests for robustness of results across measures</w:t>
      </w:r>
      <w:r w:rsidRPr="00792028">
        <w:rPr>
          <w:b/>
          <w:bCs/>
          <w:i w:val="0"/>
          <w:iCs w:val="0"/>
          <w:color w:val="auto"/>
          <w:sz w:val="22"/>
          <w:szCs w:val="22"/>
        </w:rPr>
        <w:t>.</w:t>
      </w:r>
      <w:bookmarkEnd w:id="2"/>
    </w:p>
    <w:bookmarkEnd w:id="1"/>
    <w:p w14:paraId="3C76A04E" w14:textId="77777777" w:rsidR="00A6470D" w:rsidRPr="00232949" w:rsidRDefault="00A6470D" w:rsidP="00A6470D">
      <w:pPr>
        <w:keepLines/>
        <w:ind w:right="-1260"/>
      </w:pPr>
      <m:oMathPara>
        <m:oMathParaPr>
          <m:jc m:val="left"/>
        </m:oMathParaPr>
        <m:oMath>
          <m:r>
            <w:rPr>
              <w:rFonts w:ascii="Cambria Math" w:hAnsi="Cambria Math"/>
            </w:rPr>
            <m:t>DV=</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α</m:t>
                  </m:r>
                </m:e>
                <m:sub>
                  <m:r>
                    <w:rPr>
                      <w:rFonts w:ascii="Cambria Math" w:hAnsi="Cambria Math"/>
                    </w:rPr>
                    <m:t>1</m:t>
                  </m:r>
                </m:sub>
                <m:sup>
                  <m:r>
                    <w:rPr>
                      <w:rFonts w:ascii="Cambria Math" w:hAnsi="Cambria Math"/>
                    </w:rPr>
                    <m:t>k</m:t>
                  </m:r>
                </m:sup>
              </m:sSubSup>
            </m:e>
          </m:nary>
          <m:r>
            <w:rPr>
              <w:rFonts w:ascii="Cambria Math" w:hAnsi="Cambria Math"/>
            </w:rPr>
            <m:t>Treatment+</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SecondRound+</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α</m:t>
                  </m:r>
                </m:e>
                <m:sub>
                  <m:r>
                    <w:rPr>
                      <w:rFonts w:ascii="Cambria Math" w:hAnsi="Cambria Math"/>
                    </w:rPr>
                    <m:t>3</m:t>
                  </m:r>
                </m:sub>
                <m:sup>
                  <m:r>
                    <w:rPr>
                      <w:rFonts w:ascii="Cambria Math" w:hAnsi="Cambria Math"/>
                    </w:rPr>
                    <m:t>k</m:t>
                  </m:r>
                </m:sup>
              </m:sSubSup>
            </m:e>
          </m:nary>
          <m:r>
            <w:rPr>
              <w:rFonts w:ascii="Cambria Math" w:hAnsi="Cambria Math"/>
            </w:rPr>
            <m:t>Treament×SecondRound</m:t>
          </m:r>
        </m:oMath>
      </m:oMathPara>
    </w:p>
    <w:tbl>
      <w:tblPr>
        <w:tblW w:w="8760" w:type="dxa"/>
        <w:tblLook w:val="04A0" w:firstRow="1" w:lastRow="0" w:firstColumn="1" w:lastColumn="0" w:noHBand="0" w:noVBand="1"/>
      </w:tblPr>
      <w:tblGrid>
        <w:gridCol w:w="4410"/>
        <w:gridCol w:w="1530"/>
        <w:gridCol w:w="810"/>
        <w:gridCol w:w="1350"/>
        <w:gridCol w:w="660"/>
      </w:tblGrid>
      <w:tr w:rsidR="00A6470D" w14:paraId="7AD260B1" w14:textId="77777777" w:rsidTr="00F744D9">
        <w:trPr>
          <w:trHeight w:val="198"/>
        </w:trPr>
        <w:tc>
          <w:tcPr>
            <w:tcW w:w="4410" w:type="dxa"/>
            <w:tcBorders>
              <w:top w:val="nil"/>
              <w:left w:val="nil"/>
              <w:bottom w:val="single" w:sz="4" w:space="0" w:color="auto"/>
              <w:right w:val="nil"/>
            </w:tcBorders>
            <w:shd w:val="clear" w:color="auto" w:fill="auto"/>
            <w:noWrap/>
            <w:vAlign w:val="bottom"/>
            <w:hideMark/>
          </w:tcPr>
          <w:p w14:paraId="2DF0B7E3" w14:textId="77777777" w:rsidR="00A6470D" w:rsidRPr="00792028" w:rsidRDefault="00A6470D" w:rsidP="00F744D9">
            <w:pPr>
              <w:jc w:val="both"/>
              <w:rPr>
                <w:color w:val="000000"/>
              </w:rPr>
            </w:pPr>
            <w:r w:rsidRPr="00792028">
              <w:rPr>
                <w:color w:val="000000"/>
              </w:rPr>
              <w:t>DV</w:t>
            </w:r>
          </w:p>
        </w:tc>
        <w:tc>
          <w:tcPr>
            <w:tcW w:w="1530" w:type="dxa"/>
            <w:tcBorders>
              <w:top w:val="nil"/>
              <w:left w:val="nil"/>
              <w:bottom w:val="single" w:sz="4" w:space="0" w:color="auto"/>
              <w:right w:val="nil"/>
            </w:tcBorders>
            <w:shd w:val="clear" w:color="auto" w:fill="auto"/>
            <w:noWrap/>
            <w:vAlign w:val="bottom"/>
            <w:hideMark/>
          </w:tcPr>
          <w:p w14:paraId="06CB5A5B" w14:textId="77777777" w:rsidR="00A6470D" w:rsidRPr="00792028" w:rsidRDefault="00A6470D" w:rsidP="00F744D9">
            <w:pPr>
              <w:jc w:val="center"/>
              <w:rPr>
                <w:color w:val="000000"/>
              </w:rPr>
            </w:pPr>
            <w:r w:rsidRPr="00792028">
              <w:rPr>
                <w:color w:val="000000"/>
              </w:rPr>
              <w:t>Correctness</w:t>
            </w:r>
          </w:p>
        </w:tc>
        <w:tc>
          <w:tcPr>
            <w:tcW w:w="810" w:type="dxa"/>
            <w:tcBorders>
              <w:top w:val="nil"/>
              <w:left w:val="nil"/>
              <w:bottom w:val="single" w:sz="4" w:space="0" w:color="auto"/>
              <w:right w:val="nil"/>
            </w:tcBorders>
            <w:shd w:val="clear" w:color="auto" w:fill="auto"/>
            <w:noWrap/>
            <w:vAlign w:val="bottom"/>
            <w:hideMark/>
          </w:tcPr>
          <w:p w14:paraId="42561533" w14:textId="77777777" w:rsidR="00A6470D" w:rsidRPr="00792028" w:rsidRDefault="00A6470D" w:rsidP="00F744D9">
            <w:pPr>
              <w:jc w:val="center"/>
              <w:rPr>
                <w:color w:val="000000"/>
              </w:rPr>
            </w:pPr>
          </w:p>
        </w:tc>
        <w:tc>
          <w:tcPr>
            <w:tcW w:w="1350" w:type="dxa"/>
            <w:tcBorders>
              <w:top w:val="nil"/>
              <w:left w:val="nil"/>
              <w:bottom w:val="single" w:sz="4" w:space="0" w:color="auto"/>
              <w:right w:val="nil"/>
            </w:tcBorders>
            <w:shd w:val="clear" w:color="auto" w:fill="auto"/>
            <w:noWrap/>
            <w:vAlign w:val="bottom"/>
            <w:hideMark/>
          </w:tcPr>
          <w:p w14:paraId="7B780B95" w14:textId="77777777" w:rsidR="00A6470D" w:rsidRPr="00792028" w:rsidRDefault="00A6470D" w:rsidP="00F744D9">
            <w:pPr>
              <w:jc w:val="center"/>
              <w:rPr>
                <w:color w:val="000000"/>
              </w:rPr>
            </w:pPr>
            <w:r w:rsidRPr="00792028">
              <w:rPr>
                <w:color w:val="000000"/>
              </w:rPr>
              <w:t>Odds-Ratio</w:t>
            </w:r>
          </w:p>
        </w:tc>
        <w:tc>
          <w:tcPr>
            <w:tcW w:w="660" w:type="dxa"/>
            <w:tcBorders>
              <w:top w:val="nil"/>
              <w:left w:val="nil"/>
              <w:bottom w:val="single" w:sz="4" w:space="0" w:color="auto"/>
              <w:right w:val="nil"/>
            </w:tcBorders>
            <w:shd w:val="clear" w:color="auto" w:fill="auto"/>
            <w:noWrap/>
            <w:vAlign w:val="bottom"/>
            <w:hideMark/>
          </w:tcPr>
          <w:p w14:paraId="47614CF6" w14:textId="77777777" w:rsidR="00A6470D" w:rsidRDefault="00A6470D" w:rsidP="00F744D9">
            <w:pPr>
              <w:rPr>
                <w:rFonts w:ascii="Calibri" w:hAnsi="Calibri" w:cs="Calibri"/>
                <w:color w:val="000000"/>
              </w:rPr>
            </w:pPr>
          </w:p>
        </w:tc>
      </w:tr>
      <w:tr w:rsidR="00A6470D" w14:paraId="1FAC12E8" w14:textId="77777777" w:rsidTr="00F744D9">
        <w:trPr>
          <w:trHeight w:val="320"/>
        </w:trPr>
        <w:tc>
          <w:tcPr>
            <w:tcW w:w="4410" w:type="dxa"/>
            <w:tcBorders>
              <w:top w:val="single" w:sz="4" w:space="0" w:color="auto"/>
              <w:left w:val="nil"/>
              <w:bottom w:val="nil"/>
              <w:right w:val="nil"/>
            </w:tcBorders>
            <w:shd w:val="clear" w:color="auto" w:fill="auto"/>
            <w:noWrap/>
            <w:vAlign w:val="bottom"/>
            <w:hideMark/>
          </w:tcPr>
          <w:p w14:paraId="73D452A5" w14:textId="77777777" w:rsidR="00A6470D" w:rsidRDefault="00A6470D" w:rsidP="00F744D9">
            <w:pPr>
              <w:rPr>
                <w:rFonts w:ascii="Calibri" w:hAnsi="Calibri" w:cs="Calibri"/>
                <w:color w:val="000000"/>
              </w:rPr>
            </w:pPr>
            <w:r w:rsidRPr="009A02FD">
              <w:rPr>
                <w:color w:val="000000"/>
              </w:rPr>
              <w:t xml:space="preserve">Label                              </w:t>
            </w:r>
          </w:p>
        </w:tc>
        <w:tc>
          <w:tcPr>
            <w:tcW w:w="1530" w:type="dxa"/>
            <w:tcBorders>
              <w:top w:val="single" w:sz="4" w:space="0" w:color="auto"/>
              <w:left w:val="nil"/>
              <w:bottom w:val="nil"/>
              <w:right w:val="nil"/>
            </w:tcBorders>
            <w:shd w:val="clear" w:color="auto" w:fill="auto"/>
            <w:noWrap/>
            <w:vAlign w:val="bottom"/>
            <w:hideMark/>
          </w:tcPr>
          <w:p w14:paraId="337376F5" w14:textId="77777777" w:rsidR="00A6470D" w:rsidRPr="00792028" w:rsidRDefault="00A6470D" w:rsidP="00F744D9">
            <w:pPr>
              <w:jc w:val="right"/>
              <w:rPr>
                <w:color w:val="000000"/>
              </w:rPr>
            </w:pPr>
            <w:r w:rsidRPr="00792028">
              <w:rPr>
                <w:color w:val="000000"/>
              </w:rPr>
              <w:t>0.03</w:t>
            </w:r>
          </w:p>
        </w:tc>
        <w:tc>
          <w:tcPr>
            <w:tcW w:w="810" w:type="dxa"/>
            <w:tcBorders>
              <w:top w:val="single" w:sz="4" w:space="0" w:color="auto"/>
              <w:left w:val="nil"/>
              <w:bottom w:val="nil"/>
              <w:right w:val="nil"/>
            </w:tcBorders>
            <w:shd w:val="clear" w:color="auto" w:fill="auto"/>
            <w:noWrap/>
            <w:vAlign w:val="bottom"/>
            <w:hideMark/>
          </w:tcPr>
          <w:p w14:paraId="6FA767F2" w14:textId="77777777" w:rsidR="00A6470D" w:rsidRPr="00792028" w:rsidRDefault="00A6470D" w:rsidP="00F744D9">
            <w:pPr>
              <w:rPr>
                <w:color w:val="000000"/>
              </w:rPr>
            </w:pPr>
            <w:r w:rsidRPr="00792028">
              <w:rPr>
                <w:color w:val="000000"/>
              </w:rPr>
              <w:t>*</w:t>
            </w:r>
          </w:p>
        </w:tc>
        <w:tc>
          <w:tcPr>
            <w:tcW w:w="1350" w:type="dxa"/>
            <w:tcBorders>
              <w:top w:val="single" w:sz="4" w:space="0" w:color="auto"/>
              <w:left w:val="nil"/>
              <w:bottom w:val="nil"/>
              <w:right w:val="nil"/>
            </w:tcBorders>
            <w:shd w:val="clear" w:color="auto" w:fill="auto"/>
            <w:noWrap/>
            <w:vAlign w:val="bottom"/>
            <w:hideMark/>
          </w:tcPr>
          <w:p w14:paraId="044BB20B" w14:textId="77777777" w:rsidR="00A6470D" w:rsidRPr="00792028" w:rsidRDefault="00A6470D" w:rsidP="00F744D9">
            <w:pPr>
              <w:jc w:val="right"/>
              <w:rPr>
                <w:color w:val="000000"/>
              </w:rPr>
            </w:pPr>
            <w:r w:rsidRPr="00792028">
              <w:rPr>
                <w:color w:val="000000"/>
              </w:rPr>
              <w:t>0.07</w:t>
            </w:r>
          </w:p>
        </w:tc>
        <w:tc>
          <w:tcPr>
            <w:tcW w:w="660" w:type="dxa"/>
            <w:tcBorders>
              <w:top w:val="single" w:sz="4" w:space="0" w:color="auto"/>
              <w:left w:val="nil"/>
              <w:bottom w:val="nil"/>
              <w:right w:val="nil"/>
            </w:tcBorders>
            <w:shd w:val="clear" w:color="auto" w:fill="auto"/>
            <w:noWrap/>
            <w:vAlign w:val="bottom"/>
            <w:hideMark/>
          </w:tcPr>
          <w:p w14:paraId="66F9FEAD" w14:textId="77777777" w:rsidR="00A6470D" w:rsidRPr="00792028" w:rsidRDefault="00A6470D" w:rsidP="00F744D9">
            <w:pPr>
              <w:rPr>
                <w:color w:val="000000"/>
              </w:rPr>
            </w:pPr>
            <w:r w:rsidRPr="00792028">
              <w:rPr>
                <w:color w:val="000000"/>
              </w:rPr>
              <w:t>***</w:t>
            </w:r>
          </w:p>
        </w:tc>
      </w:tr>
      <w:tr w:rsidR="00A6470D" w14:paraId="4D199241" w14:textId="77777777" w:rsidTr="00F744D9">
        <w:trPr>
          <w:trHeight w:val="320"/>
        </w:trPr>
        <w:tc>
          <w:tcPr>
            <w:tcW w:w="4410" w:type="dxa"/>
            <w:tcBorders>
              <w:top w:val="nil"/>
              <w:left w:val="nil"/>
              <w:bottom w:val="nil"/>
              <w:right w:val="nil"/>
            </w:tcBorders>
            <w:shd w:val="clear" w:color="auto" w:fill="auto"/>
            <w:noWrap/>
            <w:vAlign w:val="bottom"/>
            <w:hideMark/>
          </w:tcPr>
          <w:p w14:paraId="275E22E1" w14:textId="77777777" w:rsidR="00A6470D" w:rsidRDefault="00A6470D" w:rsidP="00F744D9">
            <w:pPr>
              <w:rPr>
                <w:rFonts w:ascii="Calibri" w:hAnsi="Calibri" w:cs="Calibri"/>
                <w:color w:val="000000"/>
              </w:rPr>
            </w:pPr>
            <w:r w:rsidRPr="009A02FD">
              <w:rPr>
                <w:color w:val="000000"/>
              </w:rPr>
              <w:t xml:space="preserve">                                   </w:t>
            </w:r>
          </w:p>
        </w:tc>
        <w:tc>
          <w:tcPr>
            <w:tcW w:w="1530" w:type="dxa"/>
            <w:tcBorders>
              <w:top w:val="nil"/>
              <w:left w:val="nil"/>
              <w:bottom w:val="nil"/>
              <w:right w:val="nil"/>
            </w:tcBorders>
            <w:shd w:val="clear" w:color="auto" w:fill="auto"/>
            <w:noWrap/>
            <w:vAlign w:val="bottom"/>
            <w:hideMark/>
          </w:tcPr>
          <w:p w14:paraId="616CC7FC" w14:textId="77777777" w:rsidR="00A6470D" w:rsidRPr="00792028" w:rsidRDefault="00A6470D" w:rsidP="00F744D9">
            <w:pPr>
              <w:jc w:val="right"/>
              <w:rPr>
                <w:color w:val="000000"/>
              </w:rPr>
            </w:pPr>
            <w:r w:rsidRPr="00792028">
              <w:rPr>
                <w:color w:val="000000"/>
              </w:rPr>
              <w:t>(2.06)</w:t>
            </w:r>
          </w:p>
        </w:tc>
        <w:tc>
          <w:tcPr>
            <w:tcW w:w="810" w:type="dxa"/>
            <w:tcBorders>
              <w:top w:val="nil"/>
              <w:left w:val="nil"/>
              <w:bottom w:val="nil"/>
              <w:right w:val="nil"/>
            </w:tcBorders>
            <w:shd w:val="clear" w:color="auto" w:fill="auto"/>
            <w:noWrap/>
            <w:vAlign w:val="bottom"/>
            <w:hideMark/>
          </w:tcPr>
          <w:p w14:paraId="2540FBDF" w14:textId="77777777" w:rsidR="00A6470D" w:rsidRPr="00792028" w:rsidRDefault="00A6470D" w:rsidP="00F744D9">
            <w:pPr>
              <w:jc w:val="right"/>
              <w:rPr>
                <w:color w:val="000000"/>
              </w:rPr>
            </w:pPr>
          </w:p>
        </w:tc>
        <w:tc>
          <w:tcPr>
            <w:tcW w:w="1350" w:type="dxa"/>
            <w:tcBorders>
              <w:top w:val="nil"/>
              <w:left w:val="nil"/>
              <w:bottom w:val="nil"/>
              <w:right w:val="nil"/>
            </w:tcBorders>
            <w:shd w:val="clear" w:color="auto" w:fill="auto"/>
            <w:noWrap/>
            <w:vAlign w:val="bottom"/>
            <w:hideMark/>
          </w:tcPr>
          <w:p w14:paraId="490B4E03" w14:textId="77777777" w:rsidR="00A6470D" w:rsidRPr="00792028" w:rsidRDefault="00A6470D" w:rsidP="00F744D9">
            <w:pPr>
              <w:jc w:val="right"/>
              <w:rPr>
                <w:color w:val="000000"/>
              </w:rPr>
            </w:pPr>
            <w:r w:rsidRPr="00792028">
              <w:rPr>
                <w:color w:val="000000"/>
              </w:rPr>
              <w:t>(4.32)</w:t>
            </w:r>
          </w:p>
        </w:tc>
        <w:tc>
          <w:tcPr>
            <w:tcW w:w="660" w:type="dxa"/>
            <w:tcBorders>
              <w:top w:val="nil"/>
              <w:left w:val="nil"/>
              <w:bottom w:val="nil"/>
              <w:right w:val="nil"/>
            </w:tcBorders>
            <w:shd w:val="clear" w:color="auto" w:fill="auto"/>
            <w:noWrap/>
            <w:vAlign w:val="bottom"/>
            <w:hideMark/>
          </w:tcPr>
          <w:p w14:paraId="51BCA52D" w14:textId="77777777" w:rsidR="00A6470D" w:rsidRPr="00792028" w:rsidRDefault="00A6470D" w:rsidP="00F744D9">
            <w:pPr>
              <w:jc w:val="right"/>
              <w:rPr>
                <w:color w:val="000000"/>
              </w:rPr>
            </w:pPr>
          </w:p>
        </w:tc>
      </w:tr>
      <w:tr w:rsidR="00A6470D" w14:paraId="258740A0" w14:textId="77777777" w:rsidTr="00F744D9">
        <w:trPr>
          <w:trHeight w:val="320"/>
        </w:trPr>
        <w:tc>
          <w:tcPr>
            <w:tcW w:w="4410" w:type="dxa"/>
            <w:tcBorders>
              <w:top w:val="nil"/>
              <w:left w:val="nil"/>
              <w:bottom w:val="nil"/>
              <w:right w:val="nil"/>
            </w:tcBorders>
            <w:shd w:val="clear" w:color="auto" w:fill="auto"/>
            <w:noWrap/>
            <w:vAlign w:val="bottom"/>
            <w:hideMark/>
          </w:tcPr>
          <w:p w14:paraId="690C9875" w14:textId="77777777" w:rsidR="00A6470D" w:rsidRDefault="00A6470D" w:rsidP="00F744D9">
            <w:pPr>
              <w:rPr>
                <w:rFonts w:ascii="Calibri" w:hAnsi="Calibri" w:cs="Calibri"/>
                <w:color w:val="000000"/>
              </w:rPr>
            </w:pPr>
            <w:r w:rsidRPr="009A02FD">
              <w:rPr>
                <w:color w:val="000000"/>
              </w:rPr>
              <w:t xml:space="preserve">Photo                              </w:t>
            </w:r>
          </w:p>
        </w:tc>
        <w:tc>
          <w:tcPr>
            <w:tcW w:w="1530" w:type="dxa"/>
            <w:tcBorders>
              <w:top w:val="nil"/>
              <w:left w:val="nil"/>
              <w:bottom w:val="nil"/>
              <w:right w:val="nil"/>
            </w:tcBorders>
            <w:shd w:val="clear" w:color="auto" w:fill="auto"/>
            <w:noWrap/>
            <w:vAlign w:val="bottom"/>
            <w:hideMark/>
          </w:tcPr>
          <w:p w14:paraId="2341C055" w14:textId="77777777" w:rsidR="00A6470D" w:rsidRPr="00792028" w:rsidRDefault="00A6470D" w:rsidP="00F744D9">
            <w:pPr>
              <w:jc w:val="right"/>
              <w:rPr>
                <w:color w:val="000000"/>
              </w:rPr>
            </w:pPr>
            <w:r w:rsidRPr="00792028">
              <w:rPr>
                <w:color w:val="000000"/>
              </w:rPr>
              <w:t>-0.00</w:t>
            </w:r>
          </w:p>
        </w:tc>
        <w:tc>
          <w:tcPr>
            <w:tcW w:w="810" w:type="dxa"/>
            <w:tcBorders>
              <w:top w:val="nil"/>
              <w:left w:val="nil"/>
              <w:bottom w:val="nil"/>
              <w:right w:val="nil"/>
            </w:tcBorders>
            <w:shd w:val="clear" w:color="auto" w:fill="auto"/>
            <w:noWrap/>
            <w:vAlign w:val="bottom"/>
            <w:hideMark/>
          </w:tcPr>
          <w:p w14:paraId="2C7C5213" w14:textId="77777777" w:rsidR="00A6470D" w:rsidRPr="00792028" w:rsidRDefault="00A6470D" w:rsidP="00F744D9">
            <w:pPr>
              <w:jc w:val="right"/>
              <w:rPr>
                <w:color w:val="000000"/>
              </w:rPr>
            </w:pPr>
          </w:p>
        </w:tc>
        <w:tc>
          <w:tcPr>
            <w:tcW w:w="1350" w:type="dxa"/>
            <w:tcBorders>
              <w:top w:val="nil"/>
              <w:left w:val="nil"/>
              <w:bottom w:val="nil"/>
              <w:right w:val="nil"/>
            </w:tcBorders>
            <w:shd w:val="clear" w:color="auto" w:fill="auto"/>
            <w:noWrap/>
            <w:vAlign w:val="bottom"/>
            <w:hideMark/>
          </w:tcPr>
          <w:p w14:paraId="38656A89" w14:textId="77777777" w:rsidR="00A6470D" w:rsidRPr="00792028" w:rsidRDefault="00A6470D" w:rsidP="00F744D9">
            <w:pPr>
              <w:jc w:val="right"/>
              <w:rPr>
                <w:color w:val="000000"/>
              </w:rPr>
            </w:pPr>
            <w:r w:rsidRPr="00792028">
              <w:rPr>
                <w:color w:val="000000"/>
              </w:rPr>
              <w:t>0.07</w:t>
            </w:r>
          </w:p>
        </w:tc>
        <w:tc>
          <w:tcPr>
            <w:tcW w:w="660" w:type="dxa"/>
            <w:tcBorders>
              <w:top w:val="nil"/>
              <w:left w:val="nil"/>
              <w:bottom w:val="nil"/>
              <w:right w:val="nil"/>
            </w:tcBorders>
            <w:shd w:val="clear" w:color="auto" w:fill="auto"/>
            <w:noWrap/>
            <w:vAlign w:val="bottom"/>
            <w:hideMark/>
          </w:tcPr>
          <w:p w14:paraId="25B4D620" w14:textId="77777777" w:rsidR="00A6470D" w:rsidRPr="00792028" w:rsidRDefault="00A6470D" w:rsidP="00F744D9">
            <w:pPr>
              <w:rPr>
                <w:color w:val="000000"/>
              </w:rPr>
            </w:pPr>
            <w:r w:rsidRPr="00792028">
              <w:rPr>
                <w:color w:val="000000"/>
              </w:rPr>
              <w:t>***</w:t>
            </w:r>
          </w:p>
        </w:tc>
      </w:tr>
      <w:tr w:rsidR="00A6470D" w14:paraId="3544D0F0" w14:textId="77777777" w:rsidTr="00F744D9">
        <w:trPr>
          <w:trHeight w:val="320"/>
        </w:trPr>
        <w:tc>
          <w:tcPr>
            <w:tcW w:w="4410" w:type="dxa"/>
            <w:tcBorders>
              <w:top w:val="nil"/>
              <w:left w:val="nil"/>
              <w:bottom w:val="nil"/>
              <w:right w:val="nil"/>
            </w:tcBorders>
            <w:shd w:val="clear" w:color="auto" w:fill="auto"/>
            <w:noWrap/>
            <w:vAlign w:val="bottom"/>
            <w:hideMark/>
          </w:tcPr>
          <w:p w14:paraId="50C6FA0A" w14:textId="77777777" w:rsidR="00A6470D" w:rsidRDefault="00A6470D" w:rsidP="00F744D9">
            <w:pPr>
              <w:rPr>
                <w:rFonts w:ascii="Calibri" w:hAnsi="Calibri" w:cs="Calibri"/>
                <w:color w:val="000000"/>
              </w:rPr>
            </w:pPr>
            <w:r w:rsidRPr="009A02FD">
              <w:rPr>
                <w:color w:val="000000"/>
              </w:rPr>
              <w:t xml:space="preserve">                                   </w:t>
            </w:r>
          </w:p>
        </w:tc>
        <w:tc>
          <w:tcPr>
            <w:tcW w:w="1530" w:type="dxa"/>
            <w:tcBorders>
              <w:top w:val="nil"/>
              <w:left w:val="nil"/>
              <w:bottom w:val="nil"/>
              <w:right w:val="nil"/>
            </w:tcBorders>
            <w:shd w:val="clear" w:color="auto" w:fill="auto"/>
            <w:noWrap/>
            <w:vAlign w:val="bottom"/>
            <w:hideMark/>
          </w:tcPr>
          <w:p w14:paraId="7C732925" w14:textId="77777777" w:rsidR="00A6470D" w:rsidRPr="00792028" w:rsidRDefault="00A6470D" w:rsidP="00F744D9">
            <w:pPr>
              <w:jc w:val="right"/>
              <w:rPr>
                <w:color w:val="000000"/>
              </w:rPr>
            </w:pPr>
            <w:r w:rsidRPr="00792028">
              <w:rPr>
                <w:color w:val="000000"/>
              </w:rPr>
              <w:t>(-0.19)</w:t>
            </w:r>
          </w:p>
        </w:tc>
        <w:tc>
          <w:tcPr>
            <w:tcW w:w="810" w:type="dxa"/>
            <w:tcBorders>
              <w:top w:val="nil"/>
              <w:left w:val="nil"/>
              <w:bottom w:val="nil"/>
              <w:right w:val="nil"/>
            </w:tcBorders>
            <w:shd w:val="clear" w:color="auto" w:fill="auto"/>
            <w:noWrap/>
            <w:vAlign w:val="bottom"/>
            <w:hideMark/>
          </w:tcPr>
          <w:p w14:paraId="68FE76A3" w14:textId="77777777" w:rsidR="00A6470D" w:rsidRPr="00792028" w:rsidRDefault="00A6470D" w:rsidP="00F744D9">
            <w:pPr>
              <w:jc w:val="right"/>
              <w:rPr>
                <w:color w:val="000000"/>
              </w:rPr>
            </w:pPr>
          </w:p>
        </w:tc>
        <w:tc>
          <w:tcPr>
            <w:tcW w:w="1350" w:type="dxa"/>
            <w:tcBorders>
              <w:top w:val="nil"/>
              <w:left w:val="nil"/>
              <w:bottom w:val="nil"/>
              <w:right w:val="nil"/>
            </w:tcBorders>
            <w:shd w:val="clear" w:color="auto" w:fill="auto"/>
            <w:noWrap/>
            <w:vAlign w:val="bottom"/>
            <w:hideMark/>
          </w:tcPr>
          <w:p w14:paraId="051A3159" w14:textId="77777777" w:rsidR="00A6470D" w:rsidRPr="00792028" w:rsidRDefault="00A6470D" w:rsidP="00F744D9">
            <w:pPr>
              <w:jc w:val="right"/>
              <w:rPr>
                <w:color w:val="000000"/>
              </w:rPr>
            </w:pPr>
            <w:r w:rsidRPr="00792028">
              <w:rPr>
                <w:color w:val="000000"/>
              </w:rPr>
              <w:t>(4.20)</w:t>
            </w:r>
          </w:p>
        </w:tc>
        <w:tc>
          <w:tcPr>
            <w:tcW w:w="660" w:type="dxa"/>
            <w:tcBorders>
              <w:top w:val="nil"/>
              <w:left w:val="nil"/>
              <w:bottom w:val="nil"/>
              <w:right w:val="nil"/>
            </w:tcBorders>
            <w:shd w:val="clear" w:color="auto" w:fill="auto"/>
            <w:noWrap/>
            <w:vAlign w:val="bottom"/>
            <w:hideMark/>
          </w:tcPr>
          <w:p w14:paraId="58E3C68C" w14:textId="77777777" w:rsidR="00A6470D" w:rsidRPr="00792028" w:rsidRDefault="00A6470D" w:rsidP="00F744D9">
            <w:pPr>
              <w:jc w:val="right"/>
              <w:rPr>
                <w:color w:val="000000"/>
              </w:rPr>
            </w:pPr>
          </w:p>
        </w:tc>
      </w:tr>
      <w:tr w:rsidR="00A6470D" w14:paraId="62211912" w14:textId="77777777" w:rsidTr="00F744D9">
        <w:trPr>
          <w:trHeight w:val="320"/>
        </w:trPr>
        <w:tc>
          <w:tcPr>
            <w:tcW w:w="4410" w:type="dxa"/>
            <w:tcBorders>
              <w:top w:val="nil"/>
              <w:left w:val="nil"/>
              <w:bottom w:val="nil"/>
              <w:right w:val="nil"/>
            </w:tcBorders>
            <w:shd w:val="clear" w:color="auto" w:fill="auto"/>
            <w:noWrap/>
            <w:vAlign w:val="bottom"/>
            <w:hideMark/>
          </w:tcPr>
          <w:p w14:paraId="2C104621" w14:textId="77777777" w:rsidR="00A6470D" w:rsidRDefault="00A6470D" w:rsidP="00F744D9">
            <w:pPr>
              <w:rPr>
                <w:rFonts w:ascii="Calibri" w:hAnsi="Calibri" w:cs="Calibri"/>
                <w:color w:val="000000"/>
              </w:rPr>
            </w:pPr>
            <w:r w:rsidRPr="009A02FD">
              <w:rPr>
                <w:color w:val="000000"/>
              </w:rPr>
              <w:t xml:space="preserve">Video                              </w:t>
            </w:r>
          </w:p>
        </w:tc>
        <w:tc>
          <w:tcPr>
            <w:tcW w:w="1530" w:type="dxa"/>
            <w:tcBorders>
              <w:top w:val="nil"/>
              <w:left w:val="nil"/>
              <w:bottom w:val="nil"/>
              <w:right w:val="nil"/>
            </w:tcBorders>
            <w:shd w:val="clear" w:color="auto" w:fill="auto"/>
            <w:noWrap/>
            <w:vAlign w:val="bottom"/>
            <w:hideMark/>
          </w:tcPr>
          <w:p w14:paraId="075F29A6" w14:textId="77777777" w:rsidR="00A6470D" w:rsidRPr="00792028" w:rsidRDefault="00A6470D" w:rsidP="00F744D9">
            <w:pPr>
              <w:jc w:val="right"/>
              <w:rPr>
                <w:color w:val="000000"/>
              </w:rPr>
            </w:pPr>
            <w:r w:rsidRPr="00792028">
              <w:rPr>
                <w:color w:val="000000"/>
              </w:rPr>
              <w:t>-0.03</w:t>
            </w:r>
          </w:p>
        </w:tc>
        <w:tc>
          <w:tcPr>
            <w:tcW w:w="810" w:type="dxa"/>
            <w:tcBorders>
              <w:top w:val="nil"/>
              <w:left w:val="nil"/>
              <w:bottom w:val="nil"/>
              <w:right w:val="nil"/>
            </w:tcBorders>
            <w:shd w:val="clear" w:color="auto" w:fill="auto"/>
            <w:noWrap/>
            <w:vAlign w:val="bottom"/>
            <w:hideMark/>
          </w:tcPr>
          <w:p w14:paraId="68CD679F" w14:textId="77777777" w:rsidR="00A6470D" w:rsidRPr="00792028" w:rsidRDefault="00A6470D" w:rsidP="00F744D9">
            <w:pPr>
              <w:rPr>
                <w:color w:val="000000"/>
              </w:rPr>
            </w:pPr>
            <w:r w:rsidRPr="00792028">
              <w:rPr>
                <w:color w:val="000000"/>
              </w:rPr>
              <w:t>*</w:t>
            </w:r>
          </w:p>
        </w:tc>
        <w:tc>
          <w:tcPr>
            <w:tcW w:w="1350" w:type="dxa"/>
            <w:tcBorders>
              <w:top w:val="nil"/>
              <w:left w:val="nil"/>
              <w:bottom w:val="nil"/>
              <w:right w:val="nil"/>
            </w:tcBorders>
            <w:shd w:val="clear" w:color="auto" w:fill="auto"/>
            <w:noWrap/>
            <w:vAlign w:val="bottom"/>
            <w:hideMark/>
          </w:tcPr>
          <w:p w14:paraId="2B0D1FF2" w14:textId="77777777" w:rsidR="00A6470D" w:rsidRPr="00792028" w:rsidRDefault="00A6470D" w:rsidP="00F744D9">
            <w:pPr>
              <w:jc w:val="right"/>
              <w:rPr>
                <w:color w:val="000000"/>
              </w:rPr>
            </w:pPr>
            <w:r w:rsidRPr="00792028">
              <w:rPr>
                <w:color w:val="000000"/>
              </w:rPr>
              <w:t>0.04</w:t>
            </w:r>
          </w:p>
        </w:tc>
        <w:tc>
          <w:tcPr>
            <w:tcW w:w="660" w:type="dxa"/>
            <w:tcBorders>
              <w:top w:val="nil"/>
              <w:left w:val="nil"/>
              <w:bottom w:val="nil"/>
              <w:right w:val="nil"/>
            </w:tcBorders>
            <w:shd w:val="clear" w:color="auto" w:fill="auto"/>
            <w:noWrap/>
            <w:vAlign w:val="bottom"/>
            <w:hideMark/>
          </w:tcPr>
          <w:p w14:paraId="318F50F2" w14:textId="77777777" w:rsidR="00A6470D" w:rsidRPr="00792028" w:rsidRDefault="00A6470D" w:rsidP="00F744D9">
            <w:pPr>
              <w:rPr>
                <w:color w:val="000000"/>
              </w:rPr>
            </w:pPr>
            <w:r w:rsidRPr="00792028">
              <w:rPr>
                <w:color w:val="000000"/>
              </w:rPr>
              <w:t>*</w:t>
            </w:r>
          </w:p>
        </w:tc>
      </w:tr>
      <w:tr w:rsidR="00A6470D" w14:paraId="15232577" w14:textId="77777777" w:rsidTr="00F744D9">
        <w:trPr>
          <w:trHeight w:val="320"/>
        </w:trPr>
        <w:tc>
          <w:tcPr>
            <w:tcW w:w="4410" w:type="dxa"/>
            <w:tcBorders>
              <w:top w:val="nil"/>
              <w:left w:val="nil"/>
              <w:bottom w:val="nil"/>
              <w:right w:val="nil"/>
            </w:tcBorders>
            <w:shd w:val="clear" w:color="auto" w:fill="auto"/>
            <w:noWrap/>
            <w:vAlign w:val="bottom"/>
            <w:hideMark/>
          </w:tcPr>
          <w:p w14:paraId="2ACBBA7B" w14:textId="77777777" w:rsidR="00A6470D" w:rsidRDefault="00A6470D" w:rsidP="00F744D9">
            <w:pPr>
              <w:rPr>
                <w:rFonts w:ascii="Calibri" w:hAnsi="Calibri" w:cs="Calibri"/>
                <w:color w:val="000000"/>
              </w:rPr>
            </w:pPr>
            <w:r w:rsidRPr="009A02FD">
              <w:rPr>
                <w:color w:val="000000"/>
              </w:rPr>
              <w:t xml:space="preserve">                                   </w:t>
            </w:r>
          </w:p>
        </w:tc>
        <w:tc>
          <w:tcPr>
            <w:tcW w:w="1530" w:type="dxa"/>
            <w:tcBorders>
              <w:top w:val="nil"/>
              <w:left w:val="nil"/>
              <w:bottom w:val="nil"/>
              <w:right w:val="nil"/>
            </w:tcBorders>
            <w:shd w:val="clear" w:color="auto" w:fill="auto"/>
            <w:noWrap/>
            <w:vAlign w:val="bottom"/>
            <w:hideMark/>
          </w:tcPr>
          <w:p w14:paraId="64BDCC96" w14:textId="77777777" w:rsidR="00A6470D" w:rsidRPr="00792028" w:rsidRDefault="00A6470D" w:rsidP="00F744D9">
            <w:pPr>
              <w:jc w:val="right"/>
              <w:rPr>
                <w:color w:val="000000"/>
              </w:rPr>
            </w:pPr>
            <w:r w:rsidRPr="00792028">
              <w:rPr>
                <w:color w:val="000000"/>
              </w:rPr>
              <w:t>(-2.24)</w:t>
            </w:r>
          </w:p>
        </w:tc>
        <w:tc>
          <w:tcPr>
            <w:tcW w:w="810" w:type="dxa"/>
            <w:tcBorders>
              <w:top w:val="nil"/>
              <w:left w:val="nil"/>
              <w:bottom w:val="nil"/>
              <w:right w:val="nil"/>
            </w:tcBorders>
            <w:shd w:val="clear" w:color="auto" w:fill="auto"/>
            <w:noWrap/>
            <w:vAlign w:val="bottom"/>
            <w:hideMark/>
          </w:tcPr>
          <w:p w14:paraId="605E7068" w14:textId="77777777" w:rsidR="00A6470D" w:rsidRPr="00792028" w:rsidRDefault="00A6470D" w:rsidP="00F744D9">
            <w:pPr>
              <w:jc w:val="right"/>
              <w:rPr>
                <w:color w:val="000000"/>
              </w:rPr>
            </w:pPr>
          </w:p>
        </w:tc>
        <w:tc>
          <w:tcPr>
            <w:tcW w:w="1350" w:type="dxa"/>
            <w:tcBorders>
              <w:top w:val="nil"/>
              <w:left w:val="nil"/>
              <w:bottom w:val="nil"/>
              <w:right w:val="nil"/>
            </w:tcBorders>
            <w:shd w:val="clear" w:color="auto" w:fill="auto"/>
            <w:noWrap/>
            <w:vAlign w:val="bottom"/>
            <w:hideMark/>
          </w:tcPr>
          <w:p w14:paraId="220B1E6C" w14:textId="77777777" w:rsidR="00A6470D" w:rsidRPr="00792028" w:rsidRDefault="00A6470D" w:rsidP="00F744D9">
            <w:pPr>
              <w:jc w:val="right"/>
              <w:rPr>
                <w:color w:val="000000"/>
              </w:rPr>
            </w:pPr>
            <w:r w:rsidRPr="00792028">
              <w:rPr>
                <w:color w:val="000000"/>
              </w:rPr>
              <w:t>(2.30)</w:t>
            </w:r>
          </w:p>
        </w:tc>
        <w:tc>
          <w:tcPr>
            <w:tcW w:w="660" w:type="dxa"/>
            <w:tcBorders>
              <w:top w:val="nil"/>
              <w:left w:val="nil"/>
              <w:bottom w:val="nil"/>
              <w:right w:val="nil"/>
            </w:tcBorders>
            <w:shd w:val="clear" w:color="auto" w:fill="auto"/>
            <w:noWrap/>
            <w:vAlign w:val="bottom"/>
            <w:hideMark/>
          </w:tcPr>
          <w:p w14:paraId="1F9AEA81" w14:textId="77777777" w:rsidR="00A6470D" w:rsidRPr="00792028" w:rsidRDefault="00A6470D" w:rsidP="00F744D9">
            <w:pPr>
              <w:jc w:val="right"/>
              <w:rPr>
                <w:color w:val="000000"/>
              </w:rPr>
            </w:pPr>
          </w:p>
        </w:tc>
      </w:tr>
      <w:tr w:rsidR="00A6470D" w14:paraId="27FFDDAA" w14:textId="77777777" w:rsidTr="00F744D9">
        <w:trPr>
          <w:trHeight w:val="320"/>
        </w:trPr>
        <w:tc>
          <w:tcPr>
            <w:tcW w:w="4410" w:type="dxa"/>
            <w:tcBorders>
              <w:top w:val="nil"/>
              <w:left w:val="nil"/>
              <w:bottom w:val="nil"/>
              <w:right w:val="nil"/>
            </w:tcBorders>
            <w:shd w:val="clear" w:color="auto" w:fill="auto"/>
            <w:noWrap/>
            <w:vAlign w:val="bottom"/>
            <w:hideMark/>
          </w:tcPr>
          <w:p w14:paraId="00610E77" w14:textId="77777777" w:rsidR="00A6470D" w:rsidRDefault="00A6470D" w:rsidP="00F744D9">
            <w:pPr>
              <w:rPr>
                <w:rFonts w:ascii="Calibri" w:hAnsi="Calibri" w:cs="Calibri"/>
                <w:color w:val="000000"/>
              </w:rPr>
            </w:pPr>
            <w:proofErr w:type="spellStart"/>
            <w:r w:rsidRPr="009A02FD">
              <w:rPr>
                <w:color w:val="000000"/>
              </w:rPr>
              <w:t>Second</w:t>
            </w:r>
            <w:r>
              <w:rPr>
                <w:color w:val="000000"/>
              </w:rPr>
              <w:t>R</w:t>
            </w:r>
            <w:r w:rsidRPr="009A02FD">
              <w:rPr>
                <w:color w:val="000000"/>
              </w:rPr>
              <w:t>ound</w:t>
            </w:r>
            <w:proofErr w:type="spellEnd"/>
          </w:p>
        </w:tc>
        <w:tc>
          <w:tcPr>
            <w:tcW w:w="1530" w:type="dxa"/>
            <w:tcBorders>
              <w:top w:val="nil"/>
              <w:left w:val="nil"/>
              <w:bottom w:val="nil"/>
              <w:right w:val="nil"/>
            </w:tcBorders>
            <w:shd w:val="clear" w:color="auto" w:fill="auto"/>
            <w:noWrap/>
            <w:vAlign w:val="bottom"/>
            <w:hideMark/>
          </w:tcPr>
          <w:p w14:paraId="2674A29B" w14:textId="77777777" w:rsidR="00A6470D" w:rsidRPr="00792028" w:rsidRDefault="00A6470D" w:rsidP="00F744D9">
            <w:pPr>
              <w:jc w:val="right"/>
              <w:rPr>
                <w:color w:val="000000"/>
              </w:rPr>
            </w:pPr>
            <w:r w:rsidRPr="00792028">
              <w:rPr>
                <w:color w:val="000000"/>
              </w:rPr>
              <w:t>0.04</w:t>
            </w:r>
          </w:p>
        </w:tc>
        <w:tc>
          <w:tcPr>
            <w:tcW w:w="810" w:type="dxa"/>
            <w:tcBorders>
              <w:top w:val="nil"/>
              <w:left w:val="nil"/>
              <w:bottom w:val="nil"/>
              <w:right w:val="nil"/>
            </w:tcBorders>
            <w:shd w:val="clear" w:color="auto" w:fill="auto"/>
            <w:noWrap/>
            <w:vAlign w:val="bottom"/>
            <w:hideMark/>
          </w:tcPr>
          <w:p w14:paraId="638ED0B3" w14:textId="77777777" w:rsidR="00A6470D" w:rsidRPr="00792028" w:rsidRDefault="00A6470D" w:rsidP="00F744D9">
            <w:pPr>
              <w:rPr>
                <w:color w:val="000000"/>
              </w:rPr>
            </w:pPr>
            <w:r w:rsidRPr="00792028">
              <w:rPr>
                <w:color w:val="000000"/>
              </w:rPr>
              <w:t>***</w:t>
            </w:r>
          </w:p>
        </w:tc>
        <w:tc>
          <w:tcPr>
            <w:tcW w:w="1350" w:type="dxa"/>
            <w:tcBorders>
              <w:top w:val="nil"/>
              <w:left w:val="nil"/>
              <w:bottom w:val="nil"/>
              <w:right w:val="nil"/>
            </w:tcBorders>
            <w:shd w:val="clear" w:color="auto" w:fill="auto"/>
            <w:noWrap/>
            <w:vAlign w:val="bottom"/>
            <w:hideMark/>
          </w:tcPr>
          <w:p w14:paraId="78E95AAF" w14:textId="77777777" w:rsidR="00A6470D" w:rsidRPr="00792028" w:rsidRDefault="00A6470D" w:rsidP="00F744D9">
            <w:pPr>
              <w:jc w:val="right"/>
              <w:rPr>
                <w:color w:val="000000"/>
              </w:rPr>
            </w:pPr>
            <w:r w:rsidRPr="00792028">
              <w:rPr>
                <w:color w:val="000000"/>
              </w:rPr>
              <w:t>0.20</w:t>
            </w:r>
          </w:p>
        </w:tc>
        <w:tc>
          <w:tcPr>
            <w:tcW w:w="660" w:type="dxa"/>
            <w:tcBorders>
              <w:top w:val="nil"/>
              <w:left w:val="nil"/>
              <w:bottom w:val="nil"/>
              <w:right w:val="nil"/>
            </w:tcBorders>
            <w:shd w:val="clear" w:color="auto" w:fill="auto"/>
            <w:noWrap/>
            <w:vAlign w:val="bottom"/>
            <w:hideMark/>
          </w:tcPr>
          <w:p w14:paraId="2B48EEDA" w14:textId="77777777" w:rsidR="00A6470D" w:rsidRPr="00792028" w:rsidRDefault="00A6470D" w:rsidP="00F744D9">
            <w:pPr>
              <w:rPr>
                <w:color w:val="000000"/>
              </w:rPr>
            </w:pPr>
            <w:r w:rsidRPr="00792028">
              <w:rPr>
                <w:color w:val="000000"/>
              </w:rPr>
              <w:t>***</w:t>
            </w:r>
          </w:p>
        </w:tc>
      </w:tr>
      <w:tr w:rsidR="00A6470D" w14:paraId="2FB09F94" w14:textId="77777777" w:rsidTr="00F744D9">
        <w:trPr>
          <w:trHeight w:val="320"/>
        </w:trPr>
        <w:tc>
          <w:tcPr>
            <w:tcW w:w="4410" w:type="dxa"/>
            <w:tcBorders>
              <w:top w:val="nil"/>
              <w:left w:val="nil"/>
              <w:bottom w:val="nil"/>
              <w:right w:val="nil"/>
            </w:tcBorders>
            <w:shd w:val="clear" w:color="auto" w:fill="auto"/>
            <w:noWrap/>
            <w:vAlign w:val="bottom"/>
            <w:hideMark/>
          </w:tcPr>
          <w:p w14:paraId="1DE78CA4" w14:textId="77777777" w:rsidR="00A6470D" w:rsidRDefault="00A6470D" w:rsidP="00F744D9">
            <w:pPr>
              <w:rPr>
                <w:rFonts w:ascii="Calibri" w:hAnsi="Calibri" w:cs="Calibri"/>
                <w:color w:val="000000"/>
              </w:rPr>
            </w:pPr>
            <w:r w:rsidRPr="009A02FD">
              <w:rPr>
                <w:color w:val="000000"/>
              </w:rPr>
              <w:t xml:space="preserve">                                   </w:t>
            </w:r>
          </w:p>
        </w:tc>
        <w:tc>
          <w:tcPr>
            <w:tcW w:w="1530" w:type="dxa"/>
            <w:tcBorders>
              <w:top w:val="nil"/>
              <w:left w:val="nil"/>
              <w:bottom w:val="nil"/>
              <w:right w:val="nil"/>
            </w:tcBorders>
            <w:shd w:val="clear" w:color="auto" w:fill="auto"/>
            <w:noWrap/>
            <w:vAlign w:val="bottom"/>
            <w:hideMark/>
          </w:tcPr>
          <w:p w14:paraId="570B26CD" w14:textId="77777777" w:rsidR="00A6470D" w:rsidRPr="00792028" w:rsidRDefault="00A6470D" w:rsidP="00F744D9">
            <w:pPr>
              <w:jc w:val="right"/>
              <w:rPr>
                <w:color w:val="000000"/>
              </w:rPr>
            </w:pPr>
            <w:r w:rsidRPr="00792028">
              <w:rPr>
                <w:color w:val="000000"/>
              </w:rPr>
              <w:t>(3.35)</w:t>
            </w:r>
          </w:p>
        </w:tc>
        <w:tc>
          <w:tcPr>
            <w:tcW w:w="810" w:type="dxa"/>
            <w:tcBorders>
              <w:top w:val="nil"/>
              <w:left w:val="nil"/>
              <w:bottom w:val="nil"/>
              <w:right w:val="nil"/>
            </w:tcBorders>
            <w:shd w:val="clear" w:color="auto" w:fill="auto"/>
            <w:noWrap/>
            <w:vAlign w:val="bottom"/>
            <w:hideMark/>
          </w:tcPr>
          <w:p w14:paraId="61DC5B4A" w14:textId="77777777" w:rsidR="00A6470D" w:rsidRPr="00792028" w:rsidRDefault="00A6470D" w:rsidP="00F744D9">
            <w:pPr>
              <w:jc w:val="right"/>
              <w:rPr>
                <w:color w:val="000000"/>
              </w:rPr>
            </w:pPr>
          </w:p>
        </w:tc>
        <w:tc>
          <w:tcPr>
            <w:tcW w:w="1350" w:type="dxa"/>
            <w:tcBorders>
              <w:top w:val="nil"/>
              <w:left w:val="nil"/>
              <w:bottom w:val="nil"/>
              <w:right w:val="nil"/>
            </w:tcBorders>
            <w:shd w:val="clear" w:color="auto" w:fill="auto"/>
            <w:noWrap/>
            <w:vAlign w:val="bottom"/>
            <w:hideMark/>
          </w:tcPr>
          <w:p w14:paraId="5DA71766" w14:textId="77777777" w:rsidR="00A6470D" w:rsidRPr="00792028" w:rsidRDefault="00A6470D" w:rsidP="00F744D9">
            <w:pPr>
              <w:jc w:val="right"/>
              <w:rPr>
                <w:color w:val="000000"/>
              </w:rPr>
            </w:pPr>
            <w:r w:rsidRPr="00792028">
              <w:rPr>
                <w:color w:val="000000"/>
              </w:rPr>
              <w:t>(12.13)</w:t>
            </w:r>
          </w:p>
        </w:tc>
        <w:tc>
          <w:tcPr>
            <w:tcW w:w="660" w:type="dxa"/>
            <w:tcBorders>
              <w:top w:val="nil"/>
              <w:left w:val="nil"/>
              <w:bottom w:val="nil"/>
              <w:right w:val="nil"/>
            </w:tcBorders>
            <w:shd w:val="clear" w:color="auto" w:fill="auto"/>
            <w:noWrap/>
            <w:vAlign w:val="bottom"/>
            <w:hideMark/>
          </w:tcPr>
          <w:p w14:paraId="6E398502" w14:textId="77777777" w:rsidR="00A6470D" w:rsidRPr="00792028" w:rsidRDefault="00A6470D" w:rsidP="00F744D9">
            <w:pPr>
              <w:jc w:val="right"/>
              <w:rPr>
                <w:color w:val="000000"/>
              </w:rPr>
            </w:pPr>
          </w:p>
        </w:tc>
      </w:tr>
      <w:tr w:rsidR="00A6470D" w14:paraId="65389ACA" w14:textId="77777777" w:rsidTr="00F744D9">
        <w:trPr>
          <w:trHeight w:val="320"/>
        </w:trPr>
        <w:tc>
          <w:tcPr>
            <w:tcW w:w="4410" w:type="dxa"/>
            <w:tcBorders>
              <w:top w:val="nil"/>
              <w:left w:val="nil"/>
              <w:bottom w:val="nil"/>
              <w:right w:val="nil"/>
            </w:tcBorders>
            <w:shd w:val="clear" w:color="auto" w:fill="auto"/>
            <w:noWrap/>
            <w:vAlign w:val="bottom"/>
            <w:hideMark/>
          </w:tcPr>
          <w:p w14:paraId="25E6C25D" w14:textId="77777777" w:rsidR="00A6470D" w:rsidRDefault="00A6470D" w:rsidP="00F744D9">
            <w:pPr>
              <w:rPr>
                <w:rFonts w:ascii="Calibri" w:hAnsi="Calibri" w:cs="Calibri"/>
                <w:color w:val="000000"/>
              </w:rPr>
            </w:pPr>
            <w:r w:rsidRPr="009A02FD">
              <w:rPr>
                <w:color w:val="000000"/>
              </w:rPr>
              <w:t xml:space="preserve">Label X </w:t>
            </w:r>
            <w:proofErr w:type="spellStart"/>
            <w:r w:rsidRPr="009A02FD">
              <w:rPr>
                <w:color w:val="000000"/>
              </w:rPr>
              <w:t>Second</w:t>
            </w:r>
            <w:r>
              <w:rPr>
                <w:color w:val="000000"/>
              </w:rPr>
              <w:t>R</w:t>
            </w:r>
            <w:r w:rsidRPr="009A02FD">
              <w:rPr>
                <w:color w:val="000000"/>
              </w:rPr>
              <w:t>ound</w:t>
            </w:r>
            <w:proofErr w:type="spellEnd"/>
          </w:p>
        </w:tc>
        <w:tc>
          <w:tcPr>
            <w:tcW w:w="1530" w:type="dxa"/>
            <w:tcBorders>
              <w:top w:val="nil"/>
              <w:left w:val="nil"/>
              <w:bottom w:val="nil"/>
              <w:right w:val="nil"/>
            </w:tcBorders>
            <w:shd w:val="clear" w:color="auto" w:fill="auto"/>
            <w:noWrap/>
            <w:vAlign w:val="bottom"/>
            <w:hideMark/>
          </w:tcPr>
          <w:p w14:paraId="20BB3C35" w14:textId="77777777" w:rsidR="00A6470D" w:rsidRPr="00792028" w:rsidRDefault="00A6470D" w:rsidP="00F744D9">
            <w:pPr>
              <w:jc w:val="right"/>
              <w:rPr>
                <w:color w:val="000000"/>
              </w:rPr>
            </w:pPr>
            <w:r w:rsidRPr="00792028">
              <w:rPr>
                <w:color w:val="000000"/>
              </w:rPr>
              <w:t>-0.02</w:t>
            </w:r>
          </w:p>
        </w:tc>
        <w:tc>
          <w:tcPr>
            <w:tcW w:w="810" w:type="dxa"/>
            <w:tcBorders>
              <w:top w:val="nil"/>
              <w:left w:val="nil"/>
              <w:bottom w:val="nil"/>
              <w:right w:val="nil"/>
            </w:tcBorders>
            <w:shd w:val="clear" w:color="auto" w:fill="auto"/>
            <w:noWrap/>
            <w:vAlign w:val="bottom"/>
            <w:hideMark/>
          </w:tcPr>
          <w:p w14:paraId="4A018F9A" w14:textId="77777777" w:rsidR="00A6470D" w:rsidRPr="00792028" w:rsidRDefault="00A6470D" w:rsidP="00F744D9">
            <w:pPr>
              <w:jc w:val="right"/>
              <w:rPr>
                <w:color w:val="000000"/>
              </w:rPr>
            </w:pPr>
          </w:p>
        </w:tc>
        <w:tc>
          <w:tcPr>
            <w:tcW w:w="1350" w:type="dxa"/>
            <w:tcBorders>
              <w:top w:val="nil"/>
              <w:left w:val="nil"/>
              <w:bottom w:val="nil"/>
              <w:right w:val="nil"/>
            </w:tcBorders>
            <w:shd w:val="clear" w:color="auto" w:fill="auto"/>
            <w:noWrap/>
            <w:vAlign w:val="bottom"/>
            <w:hideMark/>
          </w:tcPr>
          <w:p w14:paraId="38EED253" w14:textId="77777777" w:rsidR="00A6470D" w:rsidRPr="00792028" w:rsidRDefault="00A6470D" w:rsidP="00F744D9">
            <w:pPr>
              <w:jc w:val="right"/>
              <w:rPr>
                <w:color w:val="000000"/>
              </w:rPr>
            </w:pPr>
            <w:r w:rsidRPr="00792028">
              <w:rPr>
                <w:color w:val="000000"/>
              </w:rPr>
              <w:t>-0.06</w:t>
            </w:r>
          </w:p>
        </w:tc>
        <w:tc>
          <w:tcPr>
            <w:tcW w:w="660" w:type="dxa"/>
            <w:tcBorders>
              <w:top w:val="nil"/>
              <w:left w:val="nil"/>
              <w:bottom w:val="nil"/>
              <w:right w:val="nil"/>
            </w:tcBorders>
            <w:shd w:val="clear" w:color="auto" w:fill="auto"/>
            <w:noWrap/>
            <w:vAlign w:val="bottom"/>
            <w:hideMark/>
          </w:tcPr>
          <w:p w14:paraId="3D0789A7" w14:textId="77777777" w:rsidR="00A6470D" w:rsidRPr="00792028" w:rsidRDefault="00A6470D" w:rsidP="00F744D9">
            <w:pPr>
              <w:rPr>
                <w:color w:val="000000"/>
              </w:rPr>
            </w:pPr>
            <w:r w:rsidRPr="00792028">
              <w:rPr>
                <w:color w:val="000000"/>
              </w:rPr>
              <w:t>**</w:t>
            </w:r>
          </w:p>
        </w:tc>
      </w:tr>
      <w:tr w:rsidR="00A6470D" w14:paraId="68C77BED" w14:textId="77777777" w:rsidTr="00F744D9">
        <w:trPr>
          <w:trHeight w:val="320"/>
        </w:trPr>
        <w:tc>
          <w:tcPr>
            <w:tcW w:w="4410" w:type="dxa"/>
            <w:tcBorders>
              <w:top w:val="nil"/>
              <w:left w:val="nil"/>
              <w:bottom w:val="nil"/>
              <w:right w:val="nil"/>
            </w:tcBorders>
            <w:shd w:val="clear" w:color="auto" w:fill="auto"/>
            <w:noWrap/>
            <w:vAlign w:val="bottom"/>
            <w:hideMark/>
          </w:tcPr>
          <w:p w14:paraId="47973064" w14:textId="77777777" w:rsidR="00A6470D" w:rsidRDefault="00A6470D" w:rsidP="00F744D9">
            <w:pPr>
              <w:rPr>
                <w:rFonts w:ascii="Calibri" w:hAnsi="Calibri" w:cs="Calibri"/>
                <w:color w:val="000000"/>
              </w:rPr>
            </w:pPr>
            <w:r w:rsidRPr="009A02FD">
              <w:rPr>
                <w:color w:val="000000"/>
              </w:rPr>
              <w:t xml:space="preserve">                                   </w:t>
            </w:r>
          </w:p>
        </w:tc>
        <w:tc>
          <w:tcPr>
            <w:tcW w:w="1530" w:type="dxa"/>
            <w:tcBorders>
              <w:top w:val="nil"/>
              <w:left w:val="nil"/>
              <w:bottom w:val="nil"/>
              <w:right w:val="nil"/>
            </w:tcBorders>
            <w:shd w:val="clear" w:color="auto" w:fill="auto"/>
            <w:noWrap/>
            <w:vAlign w:val="bottom"/>
            <w:hideMark/>
          </w:tcPr>
          <w:p w14:paraId="0E285395" w14:textId="77777777" w:rsidR="00A6470D" w:rsidRPr="00792028" w:rsidRDefault="00A6470D" w:rsidP="00F744D9">
            <w:pPr>
              <w:jc w:val="right"/>
              <w:rPr>
                <w:color w:val="000000"/>
              </w:rPr>
            </w:pPr>
            <w:r w:rsidRPr="00792028">
              <w:rPr>
                <w:color w:val="000000"/>
              </w:rPr>
              <w:t>(-1.12)</w:t>
            </w:r>
          </w:p>
        </w:tc>
        <w:tc>
          <w:tcPr>
            <w:tcW w:w="810" w:type="dxa"/>
            <w:tcBorders>
              <w:top w:val="nil"/>
              <w:left w:val="nil"/>
              <w:bottom w:val="nil"/>
              <w:right w:val="nil"/>
            </w:tcBorders>
            <w:shd w:val="clear" w:color="auto" w:fill="auto"/>
            <w:noWrap/>
            <w:vAlign w:val="bottom"/>
            <w:hideMark/>
          </w:tcPr>
          <w:p w14:paraId="3C1B3A25" w14:textId="77777777" w:rsidR="00A6470D" w:rsidRPr="00792028" w:rsidRDefault="00A6470D" w:rsidP="00F744D9">
            <w:pPr>
              <w:jc w:val="right"/>
              <w:rPr>
                <w:color w:val="000000"/>
              </w:rPr>
            </w:pPr>
          </w:p>
        </w:tc>
        <w:tc>
          <w:tcPr>
            <w:tcW w:w="1350" w:type="dxa"/>
            <w:tcBorders>
              <w:top w:val="nil"/>
              <w:left w:val="nil"/>
              <w:bottom w:val="nil"/>
              <w:right w:val="nil"/>
            </w:tcBorders>
            <w:shd w:val="clear" w:color="auto" w:fill="auto"/>
            <w:noWrap/>
            <w:vAlign w:val="bottom"/>
            <w:hideMark/>
          </w:tcPr>
          <w:p w14:paraId="7B926E10" w14:textId="77777777" w:rsidR="00A6470D" w:rsidRPr="00792028" w:rsidRDefault="00A6470D" w:rsidP="00F744D9">
            <w:pPr>
              <w:jc w:val="right"/>
              <w:rPr>
                <w:color w:val="000000"/>
              </w:rPr>
            </w:pPr>
            <w:r w:rsidRPr="00792028">
              <w:rPr>
                <w:color w:val="000000"/>
              </w:rPr>
              <w:t>(-2.59)</w:t>
            </w:r>
          </w:p>
        </w:tc>
        <w:tc>
          <w:tcPr>
            <w:tcW w:w="660" w:type="dxa"/>
            <w:tcBorders>
              <w:top w:val="nil"/>
              <w:left w:val="nil"/>
              <w:bottom w:val="nil"/>
              <w:right w:val="nil"/>
            </w:tcBorders>
            <w:shd w:val="clear" w:color="auto" w:fill="auto"/>
            <w:noWrap/>
            <w:vAlign w:val="bottom"/>
            <w:hideMark/>
          </w:tcPr>
          <w:p w14:paraId="3B9546BC" w14:textId="77777777" w:rsidR="00A6470D" w:rsidRPr="00792028" w:rsidRDefault="00A6470D" w:rsidP="00F744D9">
            <w:pPr>
              <w:jc w:val="right"/>
              <w:rPr>
                <w:color w:val="000000"/>
              </w:rPr>
            </w:pPr>
          </w:p>
        </w:tc>
      </w:tr>
      <w:tr w:rsidR="00A6470D" w14:paraId="3046DFE1" w14:textId="77777777" w:rsidTr="00F744D9">
        <w:trPr>
          <w:trHeight w:val="320"/>
        </w:trPr>
        <w:tc>
          <w:tcPr>
            <w:tcW w:w="4410" w:type="dxa"/>
            <w:tcBorders>
              <w:top w:val="nil"/>
              <w:left w:val="nil"/>
              <w:bottom w:val="nil"/>
              <w:right w:val="nil"/>
            </w:tcBorders>
            <w:shd w:val="clear" w:color="auto" w:fill="auto"/>
            <w:noWrap/>
            <w:vAlign w:val="bottom"/>
            <w:hideMark/>
          </w:tcPr>
          <w:p w14:paraId="47EA26F0" w14:textId="77777777" w:rsidR="00A6470D" w:rsidRDefault="00A6470D" w:rsidP="00F744D9">
            <w:pPr>
              <w:rPr>
                <w:rFonts w:ascii="Calibri" w:hAnsi="Calibri" w:cs="Calibri"/>
                <w:color w:val="000000"/>
              </w:rPr>
            </w:pPr>
            <w:r w:rsidRPr="009A02FD">
              <w:rPr>
                <w:color w:val="000000"/>
              </w:rPr>
              <w:t xml:space="preserve">Photo X </w:t>
            </w:r>
            <w:proofErr w:type="spellStart"/>
            <w:r w:rsidRPr="009A02FD">
              <w:rPr>
                <w:color w:val="000000"/>
              </w:rPr>
              <w:t>Second</w:t>
            </w:r>
            <w:r>
              <w:rPr>
                <w:color w:val="000000"/>
              </w:rPr>
              <w:t>R</w:t>
            </w:r>
            <w:r w:rsidRPr="009A02FD">
              <w:rPr>
                <w:color w:val="000000"/>
              </w:rPr>
              <w:t>ound</w:t>
            </w:r>
            <w:proofErr w:type="spellEnd"/>
          </w:p>
        </w:tc>
        <w:tc>
          <w:tcPr>
            <w:tcW w:w="1530" w:type="dxa"/>
            <w:tcBorders>
              <w:top w:val="nil"/>
              <w:left w:val="nil"/>
              <w:bottom w:val="nil"/>
              <w:right w:val="nil"/>
            </w:tcBorders>
            <w:shd w:val="clear" w:color="auto" w:fill="auto"/>
            <w:noWrap/>
            <w:vAlign w:val="bottom"/>
            <w:hideMark/>
          </w:tcPr>
          <w:p w14:paraId="7CE497FB" w14:textId="77777777" w:rsidR="00A6470D" w:rsidRPr="00792028" w:rsidRDefault="00A6470D" w:rsidP="00F744D9">
            <w:pPr>
              <w:jc w:val="right"/>
              <w:rPr>
                <w:color w:val="000000"/>
              </w:rPr>
            </w:pPr>
            <w:r w:rsidRPr="00792028">
              <w:rPr>
                <w:color w:val="000000"/>
              </w:rPr>
              <w:t>0.03</w:t>
            </w:r>
          </w:p>
        </w:tc>
        <w:tc>
          <w:tcPr>
            <w:tcW w:w="810" w:type="dxa"/>
            <w:tcBorders>
              <w:top w:val="nil"/>
              <w:left w:val="nil"/>
              <w:bottom w:val="nil"/>
              <w:right w:val="nil"/>
            </w:tcBorders>
            <w:shd w:val="clear" w:color="auto" w:fill="auto"/>
            <w:noWrap/>
            <w:vAlign w:val="bottom"/>
            <w:hideMark/>
          </w:tcPr>
          <w:p w14:paraId="68A76D5F" w14:textId="77777777" w:rsidR="00A6470D" w:rsidRPr="00792028" w:rsidRDefault="00A6470D" w:rsidP="00F744D9">
            <w:pPr>
              <w:jc w:val="right"/>
              <w:rPr>
                <w:color w:val="000000"/>
              </w:rPr>
            </w:pPr>
          </w:p>
        </w:tc>
        <w:tc>
          <w:tcPr>
            <w:tcW w:w="1350" w:type="dxa"/>
            <w:tcBorders>
              <w:top w:val="nil"/>
              <w:left w:val="nil"/>
              <w:bottom w:val="nil"/>
              <w:right w:val="nil"/>
            </w:tcBorders>
            <w:shd w:val="clear" w:color="auto" w:fill="auto"/>
            <w:noWrap/>
            <w:vAlign w:val="bottom"/>
            <w:hideMark/>
          </w:tcPr>
          <w:p w14:paraId="7A1BB2A5" w14:textId="77777777" w:rsidR="00A6470D" w:rsidRPr="00792028" w:rsidRDefault="00A6470D" w:rsidP="00F744D9">
            <w:pPr>
              <w:jc w:val="right"/>
              <w:rPr>
                <w:color w:val="000000"/>
              </w:rPr>
            </w:pPr>
            <w:r w:rsidRPr="00792028">
              <w:rPr>
                <w:color w:val="000000"/>
              </w:rPr>
              <w:t>-0.02</w:t>
            </w:r>
          </w:p>
        </w:tc>
        <w:tc>
          <w:tcPr>
            <w:tcW w:w="660" w:type="dxa"/>
            <w:tcBorders>
              <w:top w:val="nil"/>
              <w:left w:val="nil"/>
              <w:bottom w:val="nil"/>
              <w:right w:val="nil"/>
            </w:tcBorders>
            <w:shd w:val="clear" w:color="auto" w:fill="auto"/>
            <w:noWrap/>
            <w:vAlign w:val="bottom"/>
            <w:hideMark/>
          </w:tcPr>
          <w:p w14:paraId="13A15BAE" w14:textId="77777777" w:rsidR="00A6470D" w:rsidRPr="00792028" w:rsidRDefault="00A6470D" w:rsidP="00F744D9">
            <w:pPr>
              <w:jc w:val="right"/>
              <w:rPr>
                <w:color w:val="000000"/>
              </w:rPr>
            </w:pPr>
          </w:p>
        </w:tc>
      </w:tr>
      <w:tr w:rsidR="00A6470D" w14:paraId="17D2FB71" w14:textId="77777777" w:rsidTr="00F744D9">
        <w:trPr>
          <w:trHeight w:val="320"/>
        </w:trPr>
        <w:tc>
          <w:tcPr>
            <w:tcW w:w="4410" w:type="dxa"/>
            <w:tcBorders>
              <w:top w:val="nil"/>
              <w:left w:val="nil"/>
              <w:bottom w:val="nil"/>
              <w:right w:val="nil"/>
            </w:tcBorders>
            <w:shd w:val="clear" w:color="auto" w:fill="auto"/>
            <w:noWrap/>
            <w:vAlign w:val="bottom"/>
            <w:hideMark/>
          </w:tcPr>
          <w:p w14:paraId="2A078106" w14:textId="77777777" w:rsidR="00A6470D" w:rsidRDefault="00A6470D" w:rsidP="00F744D9">
            <w:pPr>
              <w:rPr>
                <w:rFonts w:ascii="Calibri" w:hAnsi="Calibri" w:cs="Calibri"/>
                <w:color w:val="000000"/>
              </w:rPr>
            </w:pPr>
            <w:r w:rsidRPr="009A02FD">
              <w:rPr>
                <w:color w:val="000000"/>
              </w:rPr>
              <w:t xml:space="preserve">                                   </w:t>
            </w:r>
          </w:p>
        </w:tc>
        <w:tc>
          <w:tcPr>
            <w:tcW w:w="1530" w:type="dxa"/>
            <w:tcBorders>
              <w:top w:val="nil"/>
              <w:left w:val="nil"/>
              <w:bottom w:val="nil"/>
              <w:right w:val="nil"/>
            </w:tcBorders>
            <w:shd w:val="clear" w:color="auto" w:fill="auto"/>
            <w:noWrap/>
            <w:vAlign w:val="bottom"/>
            <w:hideMark/>
          </w:tcPr>
          <w:p w14:paraId="7CED8530" w14:textId="77777777" w:rsidR="00A6470D" w:rsidRPr="00792028" w:rsidRDefault="00A6470D" w:rsidP="00F744D9">
            <w:pPr>
              <w:jc w:val="right"/>
              <w:rPr>
                <w:color w:val="000000"/>
              </w:rPr>
            </w:pPr>
            <w:r w:rsidRPr="00792028">
              <w:rPr>
                <w:color w:val="000000"/>
              </w:rPr>
              <w:t>(1.53)</w:t>
            </w:r>
          </w:p>
        </w:tc>
        <w:tc>
          <w:tcPr>
            <w:tcW w:w="810" w:type="dxa"/>
            <w:tcBorders>
              <w:top w:val="nil"/>
              <w:left w:val="nil"/>
              <w:bottom w:val="nil"/>
              <w:right w:val="nil"/>
            </w:tcBorders>
            <w:shd w:val="clear" w:color="auto" w:fill="auto"/>
            <w:noWrap/>
            <w:vAlign w:val="bottom"/>
            <w:hideMark/>
          </w:tcPr>
          <w:p w14:paraId="3F1B839D" w14:textId="77777777" w:rsidR="00A6470D" w:rsidRPr="00792028" w:rsidRDefault="00A6470D" w:rsidP="00F744D9">
            <w:pPr>
              <w:jc w:val="right"/>
              <w:rPr>
                <w:color w:val="000000"/>
              </w:rPr>
            </w:pPr>
          </w:p>
        </w:tc>
        <w:tc>
          <w:tcPr>
            <w:tcW w:w="1350" w:type="dxa"/>
            <w:tcBorders>
              <w:top w:val="nil"/>
              <w:left w:val="nil"/>
              <w:bottom w:val="nil"/>
              <w:right w:val="nil"/>
            </w:tcBorders>
            <w:shd w:val="clear" w:color="auto" w:fill="auto"/>
            <w:noWrap/>
            <w:vAlign w:val="bottom"/>
            <w:hideMark/>
          </w:tcPr>
          <w:p w14:paraId="1D94FD92" w14:textId="77777777" w:rsidR="00A6470D" w:rsidRPr="00792028" w:rsidRDefault="00A6470D" w:rsidP="00F744D9">
            <w:pPr>
              <w:jc w:val="right"/>
              <w:rPr>
                <w:color w:val="000000"/>
              </w:rPr>
            </w:pPr>
            <w:r w:rsidRPr="00792028">
              <w:rPr>
                <w:color w:val="000000"/>
              </w:rPr>
              <w:t>(-0.84)</w:t>
            </w:r>
          </w:p>
        </w:tc>
        <w:tc>
          <w:tcPr>
            <w:tcW w:w="660" w:type="dxa"/>
            <w:tcBorders>
              <w:top w:val="nil"/>
              <w:left w:val="nil"/>
              <w:bottom w:val="nil"/>
              <w:right w:val="nil"/>
            </w:tcBorders>
            <w:shd w:val="clear" w:color="auto" w:fill="auto"/>
            <w:noWrap/>
            <w:vAlign w:val="bottom"/>
            <w:hideMark/>
          </w:tcPr>
          <w:p w14:paraId="77D09437" w14:textId="77777777" w:rsidR="00A6470D" w:rsidRPr="00792028" w:rsidRDefault="00A6470D" w:rsidP="00F744D9">
            <w:pPr>
              <w:jc w:val="right"/>
              <w:rPr>
                <w:color w:val="000000"/>
              </w:rPr>
            </w:pPr>
          </w:p>
        </w:tc>
      </w:tr>
      <w:tr w:rsidR="00A6470D" w14:paraId="0ABFE3A9" w14:textId="77777777" w:rsidTr="00F744D9">
        <w:trPr>
          <w:trHeight w:val="320"/>
        </w:trPr>
        <w:tc>
          <w:tcPr>
            <w:tcW w:w="4410" w:type="dxa"/>
            <w:tcBorders>
              <w:top w:val="nil"/>
              <w:left w:val="nil"/>
              <w:bottom w:val="nil"/>
              <w:right w:val="nil"/>
            </w:tcBorders>
            <w:shd w:val="clear" w:color="auto" w:fill="auto"/>
            <w:noWrap/>
            <w:vAlign w:val="bottom"/>
            <w:hideMark/>
          </w:tcPr>
          <w:p w14:paraId="1404E277" w14:textId="77777777" w:rsidR="00A6470D" w:rsidRDefault="00A6470D" w:rsidP="00F744D9">
            <w:pPr>
              <w:rPr>
                <w:rFonts w:ascii="Calibri" w:hAnsi="Calibri" w:cs="Calibri"/>
                <w:color w:val="000000"/>
              </w:rPr>
            </w:pPr>
            <w:r w:rsidRPr="009A02FD">
              <w:rPr>
                <w:color w:val="000000"/>
              </w:rPr>
              <w:t xml:space="preserve">Video X </w:t>
            </w:r>
            <w:proofErr w:type="spellStart"/>
            <w:r w:rsidRPr="009A02FD">
              <w:rPr>
                <w:color w:val="000000"/>
              </w:rPr>
              <w:t>Second</w:t>
            </w:r>
            <w:r>
              <w:rPr>
                <w:color w:val="000000"/>
              </w:rPr>
              <w:t>R</w:t>
            </w:r>
            <w:r w:rsidRPr="009A02FD">
              <w:rPr>
                <w:color w:val="000000"/>
              </w:rPr>
              <w:t>ound</w:t>
            </w:r>
            <w:proofErr w:type="spellEnd"/>
          </w:p>
        </w:tc>
        <w:tc>
          <w:tcPr>
            <w:tcW w:w="1530" w:type="dxa"/>
            <w:tcBorders>
              <w:top w:val="nil"/>
              <w:left w:val="nil"/>
              <w:bottom w:val="nil"/>
              <w:right w:val="nil"/>
            </w:tcBorders>
            <w:shd w:val="clear" w:color="auto" w:fill="auto"/>
            <w:noWrap/>
            <w:vAlign w:val="bottom"/>
            <w:hideMark/>
          </w:tcPr>
          <w:p w14:paraId="1A709C7D" w14:textId="77777777" w:rsidR="00A6470D" w:rsidRPr="00792028" w:rsidRDefault="00A6470D" w:rsidP="00F744D9">
            <w:pPr>
              <w:jc w:val="right"/>
              <w:rPr>
                <w:color w:val="000000"/>
              </w:rPr>
            </w:pPr>
            <w:r w:rsidRPr="00792028">
              <w:rPr>
                <w:color w:val="000000"/>
              </w:rPr>
              <w:t>0.04</w:t>
            </w:r>
          </w:p>
        </w:tc>
        <w:tc>
          <w:tcPr>
            <w:tcW w:w="810" w:type="dxa"/>
            <w:tcBorders>
              <w:top w:val="nil"/>
              <w:left w:val="nil"/>
              <w:bottom w:val="nil"/>
              <w:right w:val="nil"/>
            </w:tcBorders>
            <w:shd w:val="clear" w:color="auto" w:fill="auto"/>
            <w:noWrap/>
            <w:vAlign w:val="bottom"/>
            <w:hideMark/>
          </w:tcPr>
          <w:p w14:paraId="6D303628" w14:textId="77777777" w:rsidR="00A6470D" w:rsidRPr="00792028" w:rsidRDefault="00A6470D" w:rsidP="00F744D9">
            <w:pPr>
              <w:rPr>
                <w:color w:val="000000"/>
              </w:rPr>
            </w:pPr>
            <w:r w:rsidRPr="00792028">
              <w:rPr>
                <w:color w:val="000000"/>
              </w:rPr>
              <w:t>*</w:t>
            </w:r>
          </w:p>
        </w:tc>
        <w:tc>
          <w:tcPr>
            <w:tcW w:w="1350" w:type="dxa"/>
            <w:tcBorders>
              <w:top w:val="nil"/>
              <w:left w:val="nil"/>
              <w:bottom w:val="nil"/>
              <w:right w:val="nil"/>
            </w:tcBorders>
            <w:shd w:val="clear" w:color="auto" w:fill="auto"/>
            <w:noWrap/>
            <w:vAlign w:val="bottom"/>
            <w:hideMark/>
          </w:tcPr>
          <w:p w14:paraId="6D9A990F" w14:textId="77777777" w:rsidR="00A6470D" w:rsidRPr="00792028" w:rsidRDefault="00A6470D" w:rsidP="00F744D9">
            <w:pPr>
              <w:jc w:val="right"/>
              <w:rPr>
                <w:color w:val="000000"/>
              </w:rPr>
            </w:pPr>
            <w:r w:rsidRPr="00792028">
              <w:rPr>
                <w:color w:val="000000"/>
              </w:rPr>
              <w:t>-0.00</w:t>
            </w:r>
          </w:p>
        </w:tc>
        <w:tc>
          <w:tcPr>
            <w:tcW w:w="660" w:type="dxa"/>
            <w:tcBorders>
              <w:top w:val="nil"/>
              <w:left w:val="nil"/>
              <w:bottom w:val="nil"/>
              <w:right w:val="nil"/>
            </w:tcBorders>
            <w:shd w:val="clear" w:color="auto" w:fill="auto"/>
            <w:noWrap/>
            <w:vAlign w:val="bottom"/>
            <w:hideMark/>
          </w:tcPr>
          <w:p w14:paraId="5EEED074" w14:textId="77777777" w:rsidR="00A6470D" w:rsidRPr="00792028" w:rsidRDefault="00A6470D" w:rsidP="00F744D9">
            <w:pPr>
              <w:jc w:val="right"/>
              <w:rPr>
                <w:color w:val="000000"/>
              </w:rPr>
            </w:pPr>
          </w:p>
        </w:tc>
      </w:tr>
      <w:tr w:rsidR="00A6470D" w14:paraId="7C9A64C4" w14:textId="77777777" w:rsidTr="00F744D9">
        <w:trPr>
          <w:trHeight w:val="320"/>
        </w:trPr>
        <w:tc>
          <w:tcPr>
            <w:tcW w:w="4410" w:type="dxa"/>
            <w:tcBorders>
              <w:top w:val="nil"/>
              <w:left w:val="nil"/>
              <w:bottom w:val="nil"/>
              <w:right w:val="nil"/>
            </w:tcBorders>
            <w:shd w:val="clear" w:color="auto" w:fill="auto"/>
            <w:noWrap/>
            <w:vAlign w:val="bottom"/>
            <w:hideMark/>
          </w:tcPr>
          <w:p w14:paraId="7E8D84FC" w14:textId="77777777" w:rsidR="00A6470D" w:rsidRDefault="00A6470D" w:rsidP="00F744D9">
            <w:pPr>
              <w:rPr>
                <w:rFonts w:ascii="Calibri" w:hAnsi="Calibri" w:cs="Calibri"/>
                <w:color w:val="000000"/>
              </w:rPr>
            </w:pPr>
            <w:r w:rsidRPr="009A02FD">
              <w:rPr>
                <w:color w:val="000000"/>
              </w:rPr>
              <w:t xml:space="preserve">                                   </w:t>
            </w:r>
          </w:p>
        </w:tc>
        <w:tc>
          <w:tcPr>
            <w:tcW w:w="1530" w:type="dxa"/>
            <w:tcBorders>
              <w:top w:val="nil"/>
              <w:left w:val="nil"/>
              <w:bottom w:val="nil"/>
              <w:right w:val="nil"/>
            </w:tcBorders>
            <w:shd w:val="clear" w:color="auto" w:fill="auto"/>
            <w:noWrap/>
            <w:vAlign w:val="bottom"/>
            <w:hideMark/>
          </w:tcPr>
          <w:p w14:paraId="1633B967" w14:textId="77777777" w:rsidR="00A6470D" w:rsidRPr="00792028" w:rsidRDefault="00A6470D" w:rsidP="00F744D9">
            <w:pPr>
              <w:jc w:val="right"/>
              <w:rPr>
                <w:color w:val="000000"/>
              </w:rPr>
            </w:pPr>
            <w:r w:rsidRPr="00792028">
              <w:rPr>
                <w:color w:val="000000"/>
              </w:rPr>
              <w:t>(2.41)</w:t>
            </w:r>
          </w:p>
        </w:tc>
        <w:tc>
          <w:tcPr>
            <w:tcW w:w="810" w:type="dxa"/>
            <w:tcBorders>
              <w:top w:val="nil"/>
              <w:left w:val="nil"/>
              <w:bottom w:val="nil"/>
              <w:right w:val="nil"/>
            </w:tcBorders>
            <w:shd w:val="clear" w:color="auto" w:fill="auto"/>
            <w:noWrap/>
            <w:vAlign w:val="bottom"/>
            <w:hideMark/>
          </w:tcPr>
          <w:p w14:paraId="595C4FA6" w14:textId="77777777" w:rsidR="00A6470D" w:rsidRPr="00792028" w:rsidRDefault="00A6470D" w:rsidP="00F744D9">
            <w:pPr>
              <w:jc w:val="right"/>
              <w:rPr>
                <w:color w:val="000000"/>
              </w:rPr>
            </w:pPr>
          </w:p>
        </w:tc>
        <w:tc>
          <w:tcPr>
            <w:tcW w:w="1350" w:type="dxa"/>
            <w:tcBorders>
              <w:top w:val="nil"/>
              <w:left w:val="nil"/>
              <w:bottom w:val="nil"/>
              <w:right w:val="nil"/>
            </w:tcBorders>
            <w:shd w:val="clear" w:color="auto" w:fill="auto"/>
            <w:noWrap/>
            <w:vAlign w:val="bottom"/>
            <w:hideMark/>
          </w:tcPr>
          <w:p w14:paraId="45688C17" w14:textId="77777777" w:rsidR="00A6470D" w:rsidRPr="00792028" w:rsidRDefault="00A6470D" w:rsidP="00F744D9">
            <w:pPr>
              <w:jc w:val="right"/>
              <w:rPr>
                <w:color w:val="000000"/>
              </w:rPr>
            </w:pPr>
            <w:r w:rsidRPr="00792028">
              <w:rPr>
                <w:color w:val="000000"/>
              </w:rPr>
              <w:t>(-0.10)</w:t>
            </w:r>
          </w:p>
        </w:tc>
        <w:tc>
          <w:tcPr>
            <w:tcW w:w="660" w:type="dxa"/>
            <w:tcBorders>
              <w:top w:val="nil"/>
              <w:left w:val="nil"/>
              <w:bottom w:val="nil"/>
              <w:right w:val="nil"/>
            </w:tcBorders>
            <w:shd w:val="clear" w:color="auto" w:fill="auto"/>
            <w:noWrap/>
            <w:vAlign w:val="bottom"/>
            <w:hideMark/>
          </w:tcPr>
          <w:p w14:paraId="56D320B3" w14:textId="77777777" w:rsidR="00A6470D" w:rsidRPr="00792028" w:rsidRDefault="00A6470D" w:rsidP="00F744D9">
            <w:pPr>
              <w:jc w:val="right"/>
              <w:rPr>
                <w:color w:val="000000"/>
              </w:rPr>
            </w:pPr>
          </w:p>
        </w:tc>
      </w:tr>
      <w:tr w:rsidR="00A6470D" w14:paraId="722B32B7" w14:textId="77777777" w:rsidTr="00F744D9">
        <w:trPr>
          <w:trHeight w:val="320"/>
        </w:trPr>
        <w:tc>
          <w:tcPr>
            <w:tcW w:w="4410" w:type="dxa"/>
            <w:tcBorders>
              <w:top w:val="nil"/>
              <w:left w:val="nil"/>
              <w:right w:val="nil"/>
            </w:tcBorders>
            <w:shd w:val="clear" w:color="auto" w:fill="auto"/>
            <w:noWrap/>
            <w:vAlign w:val="bottom"/>
            <w:hideMark/>
          </w:tcPr>
          <w:p w14:paraId="4A18A911" w14:textId="77777777" w:rsidR="00A6470D" w:rsidRDefault="00A6470D" w:rsidP="00F744D9">
            <w:pPr>
              <w:rPr>
                <w:rFonts w:ascii="Calibri" w:hAnsi="Calibri" w:cs="Calibri"/>
                <w:color w:val="000000"/>
              </w:rPr>
            </w:pPr>
            <w:r w:rsidRPr="009A02FD">
              <w:rPr>
                <w:color w:val="000000"/>
              </w:rPr>
              <w:t xml:space="preserve">Constant                           </w:t>
            </w:r>
          </w:p>
        </w:tc>
        <w:tc>
          <w:tcPr>
            <w:tcW w:w="1530" w:type="dxa"/>
            <w:tcBorders>
              <w:top w:val="nil"/>
              <w:left w:val="nil"/>
              <w:right w:val="nil"/>
            </w:tcBorders>
            <w:shd w:val="clear" w:color="auto" w:fill="auto"/>
            <w:noWrap/>
            <w:vAlign w:val="bottom"/>
            <w:hideMark/>
          </w:tcPr>
          <w:p w14:paraId="2F1AC060" w14:textId="77777777" w:rsidR="00A6470D" w:rsidRPr="00792028" w:rsidRDefault="00A6470D" w:rsidP="00F744D9">
            <w:pPr>
              <w:jc w:val="right"/>
              <w:rPr>
                <w:color w:val="000000"/>
              </w:rPr>
            </w:pPr>
            <w:r w:rsidRPr="00792028">
              <w:rPr>
                <w:color w:val="000000"/>
              </w:rPr>
              <w:t>0.56</w:t>
            </w:r>
          </w:p>
        </w:tc>
        <w:tc>
          <w:tcPr>
            <w:tcW w:w="810" w:type="dxa"/>
            <w:tcBorders>
              <w:top w:val="nil"/>
              <w:left w:val="nil"/>
              <w:right w:val="nil"/>
            </w:tcBorders>
            <w:shd w:val="clear" w:color="auto" w:fill="auto"/>
            <w:noWrap/>
            <w:vAlign w:val="bottom"/>
            <w:hideMark/>
          </w:tcPr>
          <w:p w14:paraId="3052FC7E" w14:textId="77777777" w:rsidR="00A6470D" w:rsidRPr="00792028" w:rsidRDefault="00A6470D" w:rsidP="00F744D9">
            <w:pPr>
              <w:rPr>
                <w:color w:val="000000"/>
              </w:rPr>
            </w:pPr>
            <w:r w:rsidRPr="00792028">
              <w:rPr>
                <w:color w:val="000000"/>
              </w:rPr>
              <w:t>***</w:t>
            </w:r>
          </w:p>
        </w:tc>
        <w:tc>
          <w:tcPr>
            <w:tcW w:w="1350" w:type="dxa"/>
            <w:tcBorders>
              <w:top w:val="nil"/>
              <w:left w:val="nil"/>
              <w:right w:val="nil"/>
            </w:tcBorders>
            <w:shd w:val="clear" w:color="auto" w:fill="auto"/>
            <w:noWrap/>
            <w:vAlign w:val="bottom"/>
            <w:hideMark/>
          </w:tcPr>
          <w:p w14:paraId="7AAD2A89" w14:textId="77777777" w:rsidR="00A6470D" w:rsidRPr="00792028" w:rsidRDefault="00A6470D" w:rsidP="00F744D9">
            <w:pPr>
              <w:jc w:val="right"/>
              <w:rPr>
                <w:color w:val="000000"/>
              </w:rPr>
            </w:pPr>
            <w:r w:rsidRPr="00792028">
              <w:rPr>
                <w:color w:val="000000"/>
              </w:rPr>
              <w:t>0.99</w:t>
            </w:r>
          </w:p>
        </w:tc>
        <w:tc>
          <w:tcPr>
            <w:tcW w:w="660" w:type="dxa"/>
            <w:tcBorders>
              <w:top w:val="nil"/>
              <w:left w:val="nil"/>
              <w:right w:val="nil"/>
            </w:tcBorders>
            <w:shd w:val="clear" w:color="auto" w:fill="auto"/>
            <w:noWrap/>
            <w:vAlign w:val="bottom"/>
            <w:hideMark/>
          </w:tcPr>
          <w:p w14:paraId="6045D5E2" w14:textId="77777777" w:rsidR="00A6470D" w:rsidRPr="00792028" w:rsidRDefault="00A6470D" w:rsidP="00F744D9">
            <w:pPr>
              <w:rPr>
                <w:color w:val="000000"/>
              </w:rPr>
            </w:pPr>
            <w:r w:rsidRPr="00792028">
              <w:rPr>
                <w:color w:val="000000"/>
              </w:rPr>
              <w:t>***</w:t>
            </w:r>
          </w:p>
        </w:tc>
      </w:tr>
      <w:tr w:rsidR="00A6470D" w14:paraId="4BF17BDB" w14:textId="77777777" w:rsidTr="00F744D9">
        <w:trPr>
          <w:trHeight w:val="320"/>
        </w:trPr>
        <w:tc>
          <w:tcPr>
            <w:tcW w:w="4410" w:type="dxa"/>
            <w:tcBorders>
              <w:top w:val="nil"/>
              <w:left w:val="nil"/>
              <w:bottom w:val="single" w:sz="4" w:space="0" w:color="auto"/>
              <w:right w:val="nil"/>
            </w:tcBorders>
            <w:shd w:val="clear" w:color="auto" w:fill="auto"/>
            <w:noWrap/>
            <w:vAlign w:val="bottom"/>
            <w:hideMark/>
          </w:tcPr>
          <w:p w14:paraId="7E457ABB" w14:textId="77777777" w:rsidR="00A6470D" w:rsidRDefault="00A6470D" w:rsidP="00F744D9">
            <w:pPr>
              <w:rPr>
                <w:rFonts w:ascii="Calibri" w:hAnsi="Calibri" w:cs="Calibri"/>
                <w:color w:val="000000"/>
              </w:rPr>
            </w:pPr>
            <w:r w:rsidRPr="009A02FD">
              <w:rPr>
                <w:color w:val="000000"/>
              </w:rPr>
              <w:t xml:space="preserve">                                   </w:t>
            </w:r>
          </w:p>
        </w:tc>
        <w:tc>
          <w:tcPr>
            <w:tcW w:w="1530" w:type="dxa"/>
            <w:tcBorders>
              <w:top w:val="nil"/>
              <w:left w:val="nil"/>
              <w:bottom w:val="single" w:sz="4" w:space="0" w:color="auto"/>
              <w:right w:val="nil"/>
            </w:tcBorders>
            <w:shd w:val="clear" w:color="auto" w:fill="auto"/>
            <w:noWrap/>
            <w:vAlign w:val="bottom"/>
            <w:hideMark/>
          </w:tcPr>
          <w:p w14:paraId="4A8259A2" w14:textId="77777777" w:rsidR="00A6470D" w:rsidRPr="00792028" w:rsidRDefault="00A6470D" w:rsidP="00F744D9">
            <w:pPr>
              <w:jc w:val="right"/>
              <w:rPr>
                <w:color w:val="000000"/>
              </w:rPr>
            </w:pPr>
            <w:r w:rsidRPr="00792028">
              <w:rPr>
                <w:color w:val="000000"/>
              </w:rPr>
              <w:t>(66.00)</w:t>
            </w:r>
          </w:p>
        </w:tc>
        <w:tc>
          <w:tcPr>
            <w:tcW w:w="810" w:type="dxa"/>
            <w:tcBorders>
              <w:top w:val="nil"/>
              <w:left w:val="nil"/>
              <w:bottom w:val="single" w:sz="4" w:space="0" w:color="auto"/>
              <w:right w:val="nil"/>
            </w:tcBorders>
            <w:shd w:val="clear" w:color="auto" w:fill="auto"/>
            <w:noWrap/>
            <w:vAlign w:val="bottom"/>
            <w:hideMark/>
          </w:tcPr>
          <w:p w14:paraId="05B585E1" w14:textId="77777777" w:rsidR="00A6470D" w:rsidRPr="00792028" w:rsidRDefault="00A6470D" w:rsidP="00F744D9">
            <w:pPr>
              <w:jc w:val="right"/>
              <w:rPr>
                <w:color w:val="000000"/>
              </w:rPr>
            </w:pPr>
          </w:p>
        </w:tc>
        <w:tc>
          <w:tcPr>
            <w:tcW w:w="1350" w:type="dxa"/>
            <w:tcBorders>
              <w:top w:val="nil"/>
              <w:left w:val="nil"/>
              <w:bottom w:val="single" w:sz="4" w:space="0" w:color="auto"/>
              <w:right w:val="nil"/>
            </w:tcBorders>
            <w:shd w:val="clear" w:color="auto" w:fill="auto"/>
            <w:noWrap/>
            <w:vAlign w:val="bottom"/>
            <w:hideMark/>
          </w:tcPr>
          <w:p w14:paraId="1FDDBD0A" w14:textId="77777777" w:rsidR="00A6470D" w:rsidRPr="00792028" w:rsidRDefault="00A6470D" w:rsidP="00F744D9">
            <w:pPr>
              <w:jc w:val="right"/>
              <w:rPr>
                <w:color w:val="000000"/>
              </w:rPr>
            </w:pPr>
            <w:r w:rsidRPr="00792028">
              <w:rPr>
                <w:color w:val="000000"/>
              </w:rPr>
              <w:t>(85.89)</w:t>
            </w:r>
          </w:p>
        </w:tc>
        <w:tc>
          <w:tcPr>
            <w:tcW w:w="660" w:type="dxa"/>
            <w:tcBorders>
              <w:top w:val="nil"/>
              <w:left w:val="nil"/>
              <w:bottom w:val="single" w:sz="4" w:space="0" w:color="auto"/>
              <w:right w:val="nil"/>
            </w:tcBorders>
            <w:shd w:val="clear" w:color="auto" w:fill="auto"/>
            <w:noWrap/>
            <w:vAlign w:val="bottom"/>
            <w:hideMark/>
          </w:tcPr>
          <w:p w14:paraId="18A9FA3C" w14:textId="77777777" w:rsidR="00A6470D" w:rsidRPr="00792028" w:rsidRDefault="00A6470D" w:rsidP="00F744D9">
            <w:pPr>
              <w:jc w:val="right"/>
              <w:rPr>
                <w:color w:val="000000"/>
              </w:rPr>
            </w:pPr>
          </w:p>
        </w:tc>
      </w:tr>
      <w:tr w:rsidR="00A6470D" w14:paraId="21AFD4AF" w14:textId="77777777" w:rsidTr="00F744D9">
        <w:trPr>
          <w:trHeight w:val="350"/>
        </w:trPr>
        <w:tc>
          <w:tcPr>
            <w:tcW w:w="4410" w:type="dxa"/>
            <w:tcBorders>
              <w:top w:val="single" w:sz="4" w:space="0" w:color="auto"/>
              <w:left w:val="nil"/>
              <w:right w:val="nil"/>
            </w:tcBorders>
            <w:shd w:val="clear" w:color="auto" w:fill="auto"/>
            <w:noWrap/>
            <w:vAlign w:val="bottom"/>
            <w:hideMark/>
          </w:tcPr>
          <w:p w14:paraId="0A2952E9" w14:textId="77777777" w:rsidR="00A6470D" w:rsidRDefault="00A6470D" w:rsidP="00F744D9">
            <w:pPr>
              <w:rPr>
                <w:rFonts w:ascii="Calibri" w:hAnsi="Calibri" w:cs="Calibri"/>
                <w:color w:val="000000"/>
              </w:rPr>
            </w:pPr>
            <w:r w:rsidRPr="009A02FD">
              <w:rPr>
                <w:color w:val="000000"/>
              </w:rPr>
              <w:t xml:space="preserve">Log-Likelihood                     </w:t>
            </w:r>
          </w:p>
        </w:tc>
        <w:tc>
          <w:tcPr>
            <w:tcW w:w="1530" w:type="dxa"/>
            <w:tcBorders>
              <w:top w:val="single" w:sz="4" w:space="0" w:color="auto"/>
              <w:left w:val="nil"/>
              <w:right w:val="nil"/>
            </w:tcBorders>
            <w:shd w:val="clear" w:color="auto" w:fill="auto"/>
            <w:noWrap/>
            <w:vAlign w:val="bottom"/>
            <w:hideMark/>
          </w:tcPr>
          <w:p w14:paraId="6E5E59A8" w14:textId="77777777" w:rsidR="00A6470D" w:rsidRPr="00792028" w:rsidRDefault="00A6470D" w:rsidP="00F744D9">
            <w:pPr>
              <w:jc w:val="right"/>
              <w:rPr>
                <w:color w:val="000000"/>
              </w:rPr>
            </w:pPr>
            <w:r w:rsidRPr="00792028">
              <w:rPr>
                <w:color w:val="000000"/>
              </w:rPr>
              <w:t>-849.91</w:t>
            </w:r>
          </w:p>
        </w:tc>
        <w:tc>
          <w:tcPr>
            <w:tcW w:w="810" w:type="dxa"/>
            <w:tcBorders>
              <w:top w:val="single" w:sz="4" w:space="0" w:color="auto"/>
              <w:left w:val="nil"/>
              <w:right w:val="nil"/>
            </w:tcBorders>
            <w:shd w:val="clear" w:color="auto" w:fill="auto"/>
            <w:noWrap/>
            <w:vAlign w:val="bottom"/>
            <w:hideMark/>
          </w:tcPr>
          <w:p w14:paraId="34A277E5" w14:textId="77777777" w:rsidR="00A6470D" w:rsidRPr="00792028" w:rsidRDefault="00A6470D" w:rsidP="00F744D9">
            <w:pPr>
              <w:jc w:val="right"/>
              <w:rPr>
                <w:color w:val="000000"/>
              </w:rPr>
            </w:pPr>
          </w:p>
        </w:tc>
        <w:tc>
          <w:tcPr>
            <w:tcW w:w="1350" w:type="dxa"/>
            <w:tcBorders>
              <w:top w:val="single" w:sz="4" w:space="0" w:color="auto"/>
              <w:left w:val="nil"/>
              <w:right w:val="nil"/>
            </w:tcBorders>
            <w:shd w:val="clear" w:color="auto" w:fill="auto"/>
            <w:noWrap/>
            <w:vAlign w:val="bottom"/>
            <w:hideMark/>
          </w:tcPr>
          <w:p w14:paraId="57DE5B64" w14:textId="77777777" w:rsidR="00A6470D" w:rsidRPr="00792028" w:rsidRDefault="00A6470D" w:rsidP="00F744D9">
            <w:pPr>
              <w:jc w:val="right"/>
              <w:rPr>
                <w:color w:val="000000"/>
              </w:rPr>
            </w:pPr>
            <w:r w:rsidRPr="00792028">
              <w:rPr>
                <w:color w:val="000000"/>
              </w:rPr>
              <w:t>-593.33</w:t>
            </w:r>
          </w:p>
        </w:tc>
        <w:tc>
          <w:tcPr>
            <w:tcW w:w="660" w:type="dxa"/>
            <w:tcBorders>
              <w:top w:val="single" w:sz="4" w:space="0" w:color="auto"/>
              <w:left w:val="nil"/>
              <w:right w:val="nil"/>
            </w:tcBorders>
            <w:shd w:val="clear" w:color="auto" w:fill="auto"/>
            <w:noWrap/>
            <w:vAlign w:val="bottom"/>
            <w:hideMark/>
          </w:tcPr>
          <w:p w14:paraId="0864E4F2" w14:textId="77777777" w:rsidR="00A6470D" w:rsidRPr="00792028" w:rsidRDefault="00A6470D" w:rsidP="00F744D9">
            <w:pPr>
              <w:jc w:val="right"/>
              <w:rPr>
                <w:color w:val="000000"/>
              </w:rPr>
            </w:pPr>
          </w:p>
        </w:tc>
      </w:tr>
      <w:tr w:rsidR="00A6470D" w14:paraId="478C885E" w14:textId="77777777" w:rsidTr="00F744D9">
        <w:trPr>
          <w:trHeight w:val="320"/>
        </w:trPr>
        <w:tc>
          <w:tcPr>
            <w:tcW w:w="4410" w:type="dxa"/>
            <w:tcBorders>
              <w:top w:val="nil"/>
              <w:left w:val="nil"/>
              <w:bottom w:val="single" w:sz="4" w:space="0" w:color="auto"/>
              <w:right w:val="nil"/>
            </w:tcBorders>
            <w:shd w:val="clear" w:color="auto" w:fill="auto"/>
            <w:noWrap/>
            <w:vAlign w:val="bottom"/>
            <w:hideMark/>
          </w:tcPr>
          <w:p w14:paraId="717EFCF6" w14:textId="77777777" w:rsidR="00A6470D" w:rsidRDefault="00A6470D" w:rsidP="00F744D9">
            <w:pPr>
              <w:rPr>
                <w:rFonts w:ascii="Calibri" w:hAnsi="Calibri" w:cs="Calibri"/>
                <w:color w:val="000000"/>
              </w:rPr>
            </w:pPr>
            <w:r w:rsidRPr="009A02FD">
              <w:rPr>
                <w:color w:val="000000"/>
              </w:rPr>
              <w:lastRenderedPageBreak/>
              <w:t xml:space="preserve">Chi-Squared (7 degrees of freedom) </w:t>
            </w:r>
          </w:p>
        </w:tc>
        <w:tc>
          <w:tcPr>
            <w:tcW w:w="1530" w:type="dxa"/>
            <w:tcBorders>
              <w:top w:val="nil"/>
              <w:left w:val="nil"/>
              <w:bottom w:val="single" w:sz="4" w:space="0" w:color="auto"/>
              <w:right w:val="nil"/>
            </w:tcBorders>
            <w:shd w:val="clear" w:color="auto" w:fill="auto"/>
            <w:noWrap/>
            <w:vAlign w:val="bottom"/>
            <w:hideMark/>
          </w:tcPr>
          <w:p w14:paraId="2FBB5CD5" w14:textId="77777777" w:rsidR="00A6470D" w:rsidRPr="00792028" w:rsidRDefault="00A6470D" w:rsidP="00F744D9">
            <w:pPr>
              <w:jc w:val="right"/>
              <w:rPr>
                <w:color w:val="000000"/>
              </w:rPr>
            </w:pPr>
            <w:r w:rsidRPr="00792028">
              <w:rPr>
                <w:color w:val="000000"/>
              </w:rPr>
              <w:t>97.27</w:t>
            </w:r>
          </w:p>
        </w:tc>
        <w:tc>
          <w:tcPr>
            <w:tcW w:w="810" w:type="dxa"/>
            <w:tcBorders>
              <w:top w:val="nil"/>
              <w:left w:val="nil"/>
              <w:bottom w:val="single" w:sz="4" w:space="0" w:color="auto"/>
              <w:right w:val="nil"/>
            </w:tcBorders>
            <w:shd w:val="clear" w:color="auto" w:fill="auto"/>
            <w:noWrap/>
            <w:vAlign w:val="bottom"/>
            <w:hideMark/>
          </w:tcPr>
          <w:p w14:paraId="41E52DC5" w14:textId="77777777" w:rsidR="00A6470D" w:rsidRPr="00792028" w:rsidRDefault="00A6470D" w:rsidP="00F744D9">
            <w:pPr>
              <w:rPr>
                <w:color w:val="000000"/>
              </w:rPr>
            </w:pPr>
            <w:r w:rsidRPr="00792028">
              <w:rPr>
                <w:color w:val="000000"/>
              </w:rPr>
              <w:t>***</w:t>
            </w:r>
          </w:p>
        </w:tc>
        <w:tc>
          <w:tcPr>
            <w:tcW w:w="1350" w:type="dxa"/>
            <w:tcBorders>
              <w:top w:val="nil"/>
              <w:left w:val="nil"/>
              <w:bottom w:val="single" w:sz="4" w:space="0" w:color="auto"/>
              <w:right w:val="nil"/>
            </w:tcBorders>
            <w:shd w:val="clear" w:color="auto" w:fill="auto"/>
            <w:noWrap/>
            <w:vAlign w:val="bottom"/>
            <w:hideMark/>
          </w:tcPr>
          <w:p w14:paraId="1019C8F8" w14:textId="77777777" w:rsidR="00A6470D" w:rsidRPr="00792028" w:rsidRDefault="00A6470D" w:rsidP="00F744D9">
            <w:pPr>
              <w:jc w:val="right"/>
              <w:rPr>
                <w:color w:val="000000"/>
              </w:rPr>
            </w:pPr>
            <w:r w:rsidRPr="00792028">
              <w:rPr>
                <w:color w:val="000000"/>
              </w:rPr>
              <w:t>499.87</w:t>
            </w:r>
          </w:p>
        </w:tc>
        <w:tc>
          <w:tcPr>
            <w:tcW w:w="660" w:type="dxa"/>
            <w:tcBorders>
              <w:top w:val="nil"/>
              <w:left w:val="nil"/>
              <w:bottom w:val="single" w:sz="4" w:space="0" w:color="auto"/>
              <w:right w:val="nil"/>
            </w:tcBorders>
            <w:shd w:val="clear" w:color="auto" w:fill="auto"/>
            <w:noWrap/>
            <w:vAlign w:val="bottom"/>
            <w:hideMark/>
          </w:tcPr>
          <w:p w14:paraId="483F82DF" w14:textId="77777777" w:rsidR="00A6470D" w:rsidRPr="00792028" w:rsidRDefault="00A6470D" w:rsidP="00F744D9">
            <w:pPr>
              <w:rPr>
                <w:color w:val="000000"/>
              </w:rPr>
            </w:pPr>
            <w:r w:rsidRPr="00792028">
              <w:rPr>
                <w:color w:val="000000"/>
              </w:rPr>
              <w:t>***</w:t>
            </w:r>
          </w:p>
        </w:tc>
      </w:tr>
      <w:tr w:rsidR="00A6470D" w14:paraId="7E29DF26" w14:textId="77777777" w:rsidTr="00F744D9">
        <w:trPr>
          <w:trHeight w:val="476"/>
        </w:trPr>
        <w:tc>
          <w:tcPr>
            <w:tcW w:w="4410" w:type="dxa"/>
            <w:tcBorders>
              <w:top w:val="single" w:sz="4" w:space="0" w:color="auto"/>
              <w:left w:val="nil"/>
              <w:bottom w:val="nil"/>
              <w:right w:val="nil"/>
            </w:tcBorders>
            <w:shd w:val="clear" w:color="auto" w:fill="auto"/>
            <w:noWrap/>
            <w:vAlign w:val="bottom"/>
          </w:tcPr>
          <w:p w14:paraId="75585271" w14:textId="77777777" w:rsidR="00A6470D" w:rsidRPr="009A02FD" w:rsidRDefault="00A6470D" w:rsidP="00F744D9">
            <w:pPr>
              <w:rPr>
                <w:color w:val="000000"/>
              </w:rPr>
            </w:pPr>
            <w:r>
              <w:rPr>
                <w:color w:val="000000"/>
              </w:rPr>
              <w:t>P3Result: None + Label &lt; Photo + Video</w:t>
            </w:r>
          </w:p>
        </w:tc>
        <w:tc>
          <w:tcPr>
            <w:tcW w:w="1530" w:type="dxa"/>
            <w:tcBorders>
              <w:top w:val="single" w:sz="4" w:space="0" w:color="auto"/>
              <w:left w:val="nil"/>
              <w:bottom w:val="nil"/>
              <w:right w:val="nil"/>
            </w:tcBorders>
            <w:shd w:val="clear" w:color="auto" w:fill="auto"/>
            <w:noWrap/>
            <w:vAlign w:val="bottom"/>
          </w:tcPr>
          <w:p w14:paraId="585FA027" w14:textId="77777777" w:rsidR="00A6470D" w:rsidRPr="00792028" w:rsidRDefault="00A6470D" w:rsidP="00F744D9">
            <w:pPr>
              <w:jc w:val="right"/>
              <w:rPr>
                <w:color w:val="000000"/>
              </w:rPr>
            </w:pPr>
            <w:r>
              <w:rPr>
                <w:color w:val="000000"/>
              </w:rPr>
              <w:t>10.06</w:t>
            </w:r>
          </w:p>
        </w:tc>
        <w:tc>
          <w:tcPr>
            <w:tcW w:w="810" w:type="dxa"/>
            <w:tcBorders>
              <w:top w:val="single" w:sz="4" w:space="0" w:color="auto"/>
              <w:left w:val="nil"/>
              <w:bottom w:val="nil"/>
              <w:right w:val="nil"/>
            </w:tcBorders>
            <w:shd w:val="clear" w:color="auto" w:fill="auto"/>
            <w:noWrap/>
            <w:vAlign w:val="bottom"/>
          </w:tcPr>
          <w:p w14:paraId="678FCF9B" w14:textId="77777777" w:rsidR="00A6470D" w:rsidRPr="00792028" w:rsidRDefault="00A6470D" w:rsidP="00F744D9">
            <w:pPr>
              <w:rPr>
                <w:color w:val="000000"/>
              </w:rPr>
            </w:pPr>
            <w:r>
              <w:rPr>
                <w:color w:val="000000"/>
              </w:rPr>
              <w:t>**</w:t>
            </w:r>
          </w:p>
        </w:tc>
        <w:tc>
          <w:tcPr>
            <w:tcW w:w="1350" w:type="dxa"/>
            <w:tcBorders>
              <w:top w:val="single" w:sz="4" w:space="0" w:color="auto"/>
              <w:left w:val="nil"/>
              <w:bottom w:val="nil"/>
              <w:right w:val="nil"/>
            </w:tcBorders>
            <w:shd w:val="clear" w:color="auto" w:fill="auto"/>
            <w:noWrap/>
            <w:vAlign w:val="bottom"/>
          </w:tcPr>
          <w:p w14:paraId="131C6C8A" w14:textId="77777777" w:rsidR="00A6470D" w:rsidRPr="00792028" w:rsidRDefault="00A6470D" w:rsidP="00F744D9">
            <w:pPr>
              <w:jc w:val="right"/>
              <w:rPr>
                <w:color w:val="000000"/>
              </w:rPr>
            </w:pPr>
            <w:r>
              <w:rPr>
                <w:color w:val="000000"/>
              </w:rPr>
              <w:t>2.21</w:t>
            </w:r>
          </w:p>
        </w:tc>
        <w:tc>
          <w:tcPr>
            <w:tcW w:w="660" w:type="dxa"/>
            <w:tcBorders>
              <w:top w:val="single" w:sz="4" w:space="0" w:color="auto"/>
              <w:left w:val="nil"/>
              <w:bottom w:val="nil"/>
              <w:right w:val="nil"/>
            </w:tcBorders>
            <w:shd w:val="clear" w:color="auto" w:fill="auto"/>
            <w:noWrap/>
            <w:vAlign w:val="bottom"/>
          </w:tcPr>
          <w:p w14:paraId="447CADF1" w14:textId="77777777" w:rsidR="00A6470D" w:rsidRPr="00792028" w:rsidRDefault="00A6470D" w:rsidP="00F744D9">
            <w:pPr>
              <w:rPr>
                <w:color w:val="000000"/>
              </w:rPr>
            </w:pPr>
          </w:p>
        </w:tc>
      </w:tr>
      <w:tr w:rsidR="00A6470D" w14:paraId="28C937AE" w14:textId="77777777" w:rsidTr="00F744D9">
        <w:trPr>
          <w:trHeight w:val="320"/>
        </w:trPr>
        <w:tc>
          <w:tcPr>
            <w:tcW w:w="4410" w:type="dxa"/>
            <w:tcBorders>
              <w:top w:val="nil"/>
              <w:left w:val="nil"/>
              <w:bottom w:val="nil"/>
              <w:right w:val="nil"/>
            </w:tcBorders>
            <w:shd w:val="clear" w:color="auto" w:fill="auto"/>
            <w:noWrap/>
            <w:vAlign w:val="bottom"/>
          </w:tcPr>
          <w:p w14:paraId="2762A486" w14:textId="77777777" w:rsidR="00A6470D" w:rsidRPr="009A02FD" w:rsidRDefault="00A6470D" w:rsidP="00F744D9">
            <w:pPr>
              <w:rPr>
                <w:color w:val="000000"/>
              </w:rPr>
            </w:pPr>
            <w:r>
              <w:rPr>
                <w:color w:val="000000"/>
              </w:rPr>
              <w:t xml:space="preserve">P4Result: Video </w:t>
            </w:r>
            <m:oMath>
              <m:r>
                <w:rPr>
                  <w:rFonts w:ascii="Cambria Math" w:hAnsi="Cambria Math"/>
                  <w:color w:val="000000"/>
                </w:rPr>
                <m:t>≯</m:t>
              </m:r>
            </m:oMath>
            <w:r>
              <w:rPr>
                <w:color w:val="000000"/>
              </w:rPr>
              <w:t xml:space="preserve"> Photo</w:t>
            </w:r>
          </w:p>
        </w:tc>
        <w:tc>
          <w:tcPr>
            <w:tcW w:w="1530" w:type="dxa"/>
            <w:tcBorders>
              <w:top w:val="nil"/>
              <w:left w:val="nil"/>
              <w:bottom w:val="nil"/>
              <w:right w:val="nil"/>
            </w:tcBorders>
            <w:shd w:val="clear" w:color="auto" w:fill="auto"/>
            <w:noWrap/>
            <w:vAlign w:val="bottom"/>
          </w:tcPr>
          <w:p w14:paraId="0E4E7BEE" w14:textId="77777777" w:rsidR="00A6470D" w:rsidRPr="00792028" w:rsidRDefault="00A6470D" w:rsidP="00F744D9">
            <w:pPr>
              <w:jc w:val="right"/>
              <w:rPr>
                <w:color w:val="000000"/>
              </w:rPr>
            </w:pPr>
            <w:r>
              <w:rPr>
                <w:color w:val="000000"/>
              </w:rPr>
              <w:t>4.21</w:t>
            </w:r>
          </w:p>
        </w:tc>
        <w:tc>
          <w:tcPr>
            <w:tcW w:w="810" w:type="dxa"/>
            <w:tcBorders>
              <w:top w:val="nil"/>
              <w:left w:val="nil"/>
              <w:bottom w:val="nil"/>
              <w:right w:val="nil"/>
            </w:tcBorders>
            <w:shd w:val="clear" w:color="auto" w:fill="auto"/>
            <w:noWrap/>
            <w:vAlign w:val="bottom"/>
          </w:tcPr>
          <w:p w14:paraId="73F5055E" w14:textId="77777777" w:rsidR="00A6470D" w:rsidRPr="00792028" w:rsidRDefault="00A6470D" w:rsidP="00F744D9">
            <w:pPr>
              <w:rPr>
                <w:color w:val="000000"/>
              </w:rPr>
            </w:pPr>
          </w:p>
        </w:tc>
        <w:tc>
          <w:tcPr>
            <w:tcW w:w="1350" w:type="dxa"/>
            <w:tcBorders>
              <w:top w:val="nil"/>
              <w:left w:val="nil"/>
              <w:bottom w:val="nil"/>
              <w:right w:val="nil"/>
            </w:tcBorders>
            <w:shd w:val="clear" w:color="auto" w:fill="auto"/>
            <w:noWrap/>
            <w:vAlign w:val="bottom"/>
          </w:tcPr>
          <w:p w14:paraId="19DBD1ED" w14:textId="77777777" w:rsidR="00A6470D" w:rsidRPr="00792028" w:rsidRDefault="00A6470D" w:rsidP="00F744D9">
            <w:pPr>
              <w:jc w:val="right"/>
              <w:rPr>
                <w:color w:val="000000"/>
              </w:rPr>
            </w:pPr>
            <w:r>
              <w:rPr>
                <w:color w:val="000000"/>
              </w:rPr>
              <w:t>3.50</w:t>
            </w:r>
          </w:p>
        </w:tc>
        <w:tc>
          <w:tcPr>
            <w:tcW w:w="660" w:type="dxa"/>
            <w:tcBorders>
              <w:top w:val="nil"/>
              <w:left w:val="nil"/>
              <w:bottom w:val="nil"/>
              <w:right w:val="nil"/>
            </w:tcBorders>
            <w:shd w:val="clear" w:color="auto" w:fill="auto"/>
            <w:noWrap/>
            <w:vAlign w:val="bottom"/>
          </w:tcPr>
          <w:p w14:paraId="21111E6E" w14:textId="77777777" w:rsidR="00A6470D" w:rsidRPr="00792028" w:rsidRDefault="00A6470D" w:rsidP="00F744D9">
            <w:pPr>
              <w:rPr>
                <w:color w:val="000000"/>
              </w:rPr>
            </w:pPr>
          </w:p>
        </w:tc>
      </w:tr>
      <w:tr w:rsidR="00A6470D" w14:paraId="241C26C6" w14:textId="77777777" w:rsidTr="00F744D9">
        <w:trPr>
          <w:trHeight w:val="320"/>
        </w:trPr>
        <w:tc>
          <w:tcPr>
            <w:tcW w:w="4410" w:type="dxa"/>
            <w:tcBorders>
              <w:top w:val="nil"/>
              <w:left w:val="nil"/>
              <w:bottom w:val="single" w:sz="4" w:space="0" w:color="auto"/>
              <w:right w:val="nil"/>
            </w:tcBorders>
            <w:shd w:val="clear" w:color="auto" w:fill="auto"/>
            <w:noWrap/>
            <w:vAlign w:val="bottom"/>
          </w:tcPr>
          <w:p w14:paraId="4A69E042" w14:textId="77777777" w:rsidR="00A6470D" w:rsidRPr="009A02FD" w:rsidRDefault="00A6470D" w:rsidP="00F744D9">
            <w:pPr>
              <w:ind w:right="-288"/>
              <w:rPr>
                <w:color w:val="000000"/>
              </w:rPr>
            </w:pPr>
            <w:r>
              <w:rPr>
                <w:color w:val="000000"/>
              </w:rPr>
              <w:t>P5Result: Round2 &gt; Round1for each treatment</w:t>
            </w:r>
          </w:p>
        </w:tc>
        <w:tc>
          <w:tcPr>
            <w:tcW w:w="1530" w:type="dxa"/>
            <w:tcBorders>
              <w:top w:val="nil"/>
              <w:left w:val="nil"/>
              <w:bottom w:val="single" w:sz="4" w:space="0" w:color="auto"/>
              <w:right w:val="nil"/>
            </w:tcBorders>
            <w:shd w:val="clear" w:color="auto" w:fill="auto"/>
            <w:noWrap/>
            <w:vAlign w:val="bottom"/>
          </w:tcPr>
          <w:p w14:paraId="5ACD19D8" w14:textId="77777777" w:rsidR="00A6470D" w:rsidRPr="00792028" w:rsidRDefault="00A6470D" w:rsidP="00F744D9">
            <w:pPr>
              <w:jc w:val="right"/>
              <w:rPr>
                <w:color w:val="000000"/>
              </w:rPr>
            </w:pPr>
            <w:r>
              <w:rPr>
                <w:color w:val="000000"/>
              </w:rPr>
              <w:t>all &gt; 4.27</w:t>
            </w:r>
          </w:p>
        </w:tc>
        <w:tc>
          <w:tcPr>
            <w:tcW w:w="810" w:type="dxa"/>
            <w:tcBorders>
              <w:top w:val="nil"/>
              <w:left w:val="nil"/>
              <w:bottom w:val="single" w:sz="4" w:space="0" w:color="auto"/>
              <w:right w:val="nil"/>
            </w:tcBorders>
            <w:shd w:val="clear" w:color="auto" w:fill="auto"/>
            <w:noWrap/>
            <w:vAlign w:val="bottom"/>
          </w:tcPr>
          <w:p w14:paraId="09655375" w14:textId="77777777" w:rsidR="00A6470D" w:rsidRPr="00792028" w:rsidRDefault="00A6470D" w:rsidP="00F744D9">
            <w:pPr>
              <w:rPr>
                <w:color w:val="000000"/>
              </w:rPr>
            </w:pPr>
            <w:r>
              <w:rPr>
                <w:color w:val="000000"/>
              </w:rPr>
              <w:t>*</w:t>
            </w:r>
          </w:p>
        </w:tc>
        <w:tc>
          <w:tcPr>
            <w:tcW w:w="1350" w:type="dxa"/>
            <w:tcBorders>
              <w:top w:val="nil"/>
              <w:left w:val="nil"/>
              <w:bottom w:val="single" w:sz="4" w:space="0" w:color="auto"/>
              <w:right w:val="nil"/>
            </w:tcBorders>
            <w:shd w:val="clear" w:color="auto" w:fill="auto"/>
            <w:noWrap/>
            <w:vAlign w:val="bottom"/>
          </w:tcPr>
          <w:p w14:paraId="0F3F56C5" w14:textId="77777777" w:rsidR="00A6470D" w:rsidRPr="00792028" w:rsidRDefault="00A6470D" w:rsidP="00F744D9">
            <w:pPr>
              <w:jc w:val="right"/>
              <w:rPr>
                <w:color w:val="000000"/>
              </w:rPr>
            </w:pPr>
            <w:r>
              <w:rPr>
                <w:color w:val="000000"/>
              </w:rPr>
              <w:t>all &gt; 65.96</w:t>
            </w:r>
          </w:p>
        </w:tc>
        <w:tc>
          <w:tcPr>
            <w:tcW w:w="660" w:type="dxa"/>
            <w:tcBorders>
              <w:top w:val="nil"/>
              <w:left w:val="nil"/>
              <w:bottom w:val="single" w:sz="4" w:space="0" w:color="auto"/>
              <w:right w:val="nil"/>
            </w:tcBorders>
            <w:shd w:val="clear" w:color="auto" w:fill="auto"/>
            <w:noWrap/>
            <w:vAlign w:val="bottom"/>
          </w:tcPr>
          <w:p w14:paraId="0BF07DF0" w14:textId="77777777" w:rsidR="00A6470D" w:rsidRPr="00792028" w:rsidRDefault="00A6470D" w:rsidP="00F744D9">
            <w:pPr>
              <w:rPr>
                <w:color w:val="000000"/>
              </w:rPr>
            </w:pPr>
            <w:r>
              <w:rPr>
                <w:color w:val="000000"/>
              </w:rPr>
              <w:t>***</w:t>
            </w:r>
          </w:p>
        </w:tc>
      </w:tr>
    </w:tbl>
    <w:p w14:paraId="67083173" w14:textId="77777777" w:rsidR="00A6470D" w:rsidRPr="00BB3F05" w:rsidRDefault="00A6470D" w:rsidP="00A6470D">
      <w:pPr>
        <w:ind w:right="1710"/>
        <w:rPr>
          <w:rFonts w:ascii="Arial" w:hAnsi="Arial" w:cs="Arial"/>
          <w:color w:val="000000" w:themeColor="text1"/>
        </w:rPr>
      </w:pPr>
      <w:r w:rsidRPr="009A02FD">
        <w:rPr>
          <w:color w:val="000000" w:themeColor="text1"/>
        </w:rPr>
        <w:t xml:space="preserve">Z-value in parenthesis. ***: p &lt; .001, **: p &lt; .01, *: p &lt; .05. All </w:t>
      </w:r>
      <w:r w:rsidRPr="009A02FD">
        <w:t>general least squares regressions</w:t>
      </w:r>
      <w:r w:rsidRPr="009A02FD">
        <w:rPr>
          <w:color w:val="000000" w:themeColor="text1"/>
        </w:rPr>
        <w:t xml:space="preserve"> use measures constructed over the round where the rater is the panel </w:t>
      </w:r>
      <w:r>
        <w:rPr>
          <w:color w:val="000000" w:themeColor="text1"/>
        </w:rPr>
        <w:t>(422</w:t>
      </w:r>
      <w:proofErr w:type="gramStart"/>
      <w:r>
        <w:rPr>
          <w:color w:val="000000" w:themeColor="text1"/>
        </w:rPr>
        <w:t>)</w:t>
      </w:r>
      <w:proofErr w:type="gramEnd"/>
      <w:r>
        <w:rPr>
          <w:color w:val="000000" w:themeColor="text1"/>
        </w:rPr>
        <w:t xml:space="preserve"> </w:t>
      </w:r>
      <w:r w:rsidRPr="009A02FD">
        <w:rPr>
          <w:color w:val="000000" w:themeColor="text1"/>
        </w:rPr>
        <w:t>and rounds are the trials</w:t>
      </w:r>
      <w:r>
        <w:rPr>
          <w:color w:val="000000" w:themeColor="text1"/>
        </w:rPr>
        <w:t xml:space="preserve"> (2 per rater)</w:t>
      </w:r>
      <w:r w:rsidRPr="009A02FD">
        <w:rPr>
          <w:color w:val="000000" w:themeColor="text1"/>
        </w:rPr>
        <w:t xml:space="preserve">. </w:t>
      </w:r>
      <w:r>
        <w:rPr>
          <w:color w:val="000000" w:themeColor="text1"/>
        </w:rPr>
        <w:t>All tests for robustness of results are based on Chi-squared tests with 1 degree of freedom.</w:t>
      </w:r>
    </w:p>
    <w:p w14:paraId="2EBC3162" w14:textId="77777777" w:rsidR="005112C0" w:rsidRDefault="005112C0"/>
    <w:sectPr w:rsidR="005112C0" w:rsidSect="004E5BF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4995" w14:textId="77777777" w:rsidR="00A6470D" w:rsidRPr="009A02FD" w:rsidRDefault="00A64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3AFA" w14:textId="77777777" w:rsidR="00A6470D" w:rsidRPr="009A02FD" w:rsidRDefault="00A6470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8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292E79"/>
    <w:multiLevelType w:val="hybridMultilevel"/>
    <w:tmpl w:val="313E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119E2107"/>
    <w:multiLevelType w:val="multilevel"/>
    <w:tmpl w:val="871E2A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D3209"/>
    <w:multiLevelType w:val="multilevel"/>
    <w:tmpl w:val="9D90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35F7D"/>
    <w:multiLevelType w:val="hybridMultilevel"/>
    <w:tmpl w:val="35FAF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5F174B8"/>
    <w:multiLevelType w:val="multilevel"/>
    <w:tmpl w:val="060C769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iCs/>
        <w:color w:val="auto"/>
      </w:rPr>
    </w:lvl>
    <w:lvl w:ilvl="2">
      <w:start w:val="1"/>
      <w:numFmt w:val="decimal"/>
      <w:pStyle w:val="Heading3"/>
      <w:lvlText w:val="%1.%2.%3"/>
      <w:lvlJc w:val="left"/>
      <w:pPr>
        <w:ind w:left="675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A34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E71982"/>
    <w:multiLevelType w:val="hybridMultilevel"/>
    <w:tmpl w:val="A1722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19AB5E0F"/>
    <w:multiLevelType w:val="hybridMultilevel"/>
    <w:tmpl w:val="6F22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766F6"/>
    <w:multiLevelType w:val="multilevel"/>
    <w:tmpl w:val="5626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0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3D6F78"/>
    <w:multiLevelType w:val="multilevel"/>
    <w:tmpl w:val="47BED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7F4D70"/>
    <w:multiLevelType w:val="hybridMultilevel"/>
    <w:tmpl w:val="8612D6C8"/>
    <w:lvl w:ilvl="0" w:tplc="21901E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D1750"/>
    <w:multiLevelType w:val="hybridMultilevel"/>
    <w:tmpl w:val="3094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F027A"/>
    <w:multiLevelType w:val="hybridMultilevel"/>
    <w:tmpl w:val="547A3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2F61558A"/>
    <w:multiLevelType w:val="hybridMultilevel"/>
    <w:tmpl w:val="A554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35F27"/>
    <w:multiLevelType w:val="hybridMultilevel"/>
    <w:tmpl w:val="9AB6C85E"/>
    <w:lvl w:ilvl="0" w:tplc="3D262AD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34B1F"/>
    <w:multiLevelType w:val="hybridMultilevel"/>
    <w:tmpl w:val="5EFC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D38C3"/>
    <w:multiLevelType w:val="hybridMultilevel"/>
    <w:tmpl w:val="AFBE9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3C12493A"/>
    <w:multiLevelType w:val="multilevel"/>
    <w:tmpl w:val="EFF297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F6020E"/>
    <w:multiLevelType w:val="hybridMultilevel"/>
    <w:tmpl w:val="155E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96BF2"/>
    <w:multiLevelType w:val="hybridMultilevel"/>
    <w:tmpl w:val="379E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E5A1093"/>
    <w:multiLevelType w:val="hybridMultilevel"/>
    <w:tmpl w:val="280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922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E46781"/>
    <w:multiLevelType w:val="multilevel"/>
    <w:tmpl w:val="B05C4AC6"/>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F60E83"/>
    <w:multiLevelType w:val="hybridMultilevel"/>
    <w:tmpl w:val="D1506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8" w15:restartNumberingAfterBreak="0">
    <w:nsid w:val="68E61F67"/>
    <w:multiLevelType w:val="hybridMultilevel"/>
    <w:tmpl w:val="DE0AA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E40042"/>
    <w:multiLevelType w:val="multilevel"/>
    <w:tmpl w:val="16A4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96E0D"/>
    <w:multiLevelType w:val="multilevel"/>
    <w:tmpl w:val="924E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E11FD3"/>
    <w:multiLevelType w:val="hybridMultilevel"/>
    <w:tmpl w:val="1332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C1270"/>
    <w:multiLevelType w:val="hybridMultilevel"/>
    <w:tmpl w:val="0E9A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478414">
    <w:abstractNumId w:val="17"/>
  </w:num>
  <w:num w:numId="2" w16cid:durableId="1151365557">
    <w:abstractNumId w:val="26"/>
  </w:num>
  <w:num w:numId="3" w16cid:durableId="1579823552">
    <w:abstractNumId w:val="20"/>
  </w:num>
  <w:num w:numId="4" w16cid:durableId="564099062">
    <w:abstractNumId w:val="14"/>
  </w:num>
  <w:num w:numId="5" w16cid:durableId="1290940705">
    <w:abstractNumId w:val="13"/>
  </w:num>
  <w:num w:numId="6" w16cid:durableId="1675375249">
    <w:abstractNumId w:val="3"/>
  </w:num>
  <w:num w:numId="7" w16cid:durableId="1851480401">
    <w:abstractNumId w:val="12"/>
  </w:num>
  <w:num w:numId="8" w16cid:durableId="1965193392">
    <w:abstractNumId w:val="28"/>
  </w:num>
  <w:num w:numId="9" w16cid:durableId="309481006">
    <w:abstractNumId w:val="9"/>
  </w:num>
  <w:num w:numId="10" w16cid:durableId="650140619">
    <w:abstractNumId w:val="0"/>
  </w:num>
  <w:num w:numId="11" w16cid:durableId="1601601304">
    <w:abstractNumId w:val="7"/>
  </w:num>
  <w:num w:numId="12" w16cid:durableId="428744368">
    <w:abstractNumId w:val="11"/>
  </w:num>
  <w:num w:numId="13" w16cid:durableId="1999461124">
    <w:abstractNumId w:val="6"/>
  </w:num>
  <w:num w:numId="14" w16cid:durableId="875970088">
    <w:abstractNumId w:val="25"/>
  </w:num>
  <w:num w:numId="15" w16cid:durableId="1099059391">
    <w:abstractNumId w:val="16"/>
  </w:num>
  <w:num w:numId="16" w16cid:durableId="245698499">
    <w:abstractNumId w:val="32"/>
  </w:num>
  <w:num w:numId="17" w16cid:durableId="416052779">
    <w:abstractNumId w:val="18"/>
  </w:num>
  <w:num w:numId="18" w16cid:durableId="947272478">
    <w:abstractNumId w:val="30"/>
  </w:num>
  <w:num w:numId="19" w16cid:durableId="1230578462">
    <w:abstractNumId w:val="24"/>
  </w:num>
  <w:num w:numId="20" w16cid:durableId="1427580120">
    <w:abstractNumId w:val="1"/>
  </w:num>
  <w:num w:numId="21" w16cid:durableId="2116124056">
    <w:abstractNumId w:val="4"/>
  </w:num>
  <w:num w:numId="22" w16cid:durableId="1439249839">
    <w:abstractNumId w:val="29"/>
  </w:num>
  <w:num w:numId="23" w16cid:durableId="865291234">
    <w:abstractNumId w:val="10"/>
  </w:num>
  <w:num w:numId="24" w16cid:durableId="1750731497">
    <w:abstractNumId w:val="23"/>
  </w:num>
  <w:num w:numId="25" w16cid:durableId="1281689673">
    <w:abstractNumId w:val="2"/>
  </w:num>
  <w:num w:numId="26" w16cid:durableId="382102798">
    <w:abstractNumId w:val="22"/>
  </w:num>
  <w:num w:numId="27" w16cid:durableId="1947276073">
    <w:abstractNumId w:val="19"/>
  </w:num>
  <w:num w:numId="28" w16cid:durableId="1124957569">
    <w:abstractNumId w:val="8"/>
  </w:num>
  <w:num w:numId="29" w16cid:durableId="608046984">
    <w:abstractNumId w:val="15"/>
  </w:num>
  <w:num w:numId="30" w16cid:durableId="2051106406">
    <w:abstractNumId w:val="5"/>
  </w:num>
  <w:num w:numId="31" w16cid:durableId="506482099">
    <w:abstractNumId w:val="27"/>
  </w:num>
  <w:num w:numId="32" w16cid:durableId="34819628">
    <w:abstractNumId w:val="21"/>
  </w:num>
  <w:num w:numId="33" w16cid:durableId="69010498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0D"/>
    <w:rsid w:val="000004F2"/>
    <w:rsid w:val="00000C7B"/>
    <w:rsid w:val="0000108A"/>
    <w:rsid w:val="000020B8"/>
    <w:rsid w:val="0000243E"/>
    <w:rsid w:val="00003A1B"/>
    <w:rsid w:val="0001089B"/>
    <w:rsid w:val="00011C7F"/>
    <w:rsid w:val="000125BE"/>
    <w:rsid w:val="00013289"/>
    <w:rsid w:val="00013B78"/>
    <w:rsid w:val="00013BA6"/>
    <w:rsid w:val="0001585C"/>
    <w:rsid w:val="0001652F"/>
    <w:rsid w:val="00017041"/>
    <w:rsid w:val="00017825"/>
    <w:rsid w:val="000217AC"/>
    <w:rsid w:val="00022732"/>
    <w:rsid w:val="00022AAB"/>
    <w:rsid w:val="00023809"/>
    <w:rsid w:val="00024DD1"/>
    <w:rsid w:val="00030232"/>
    <w:rsid w:val="000305CC"/>
    <w:rsid w:val="000320BA"/>
    <w:rsid w:val="00033DEA"/>
    <w:rsid w:val="000350FF"/>
    <w:rsid w:val="00035859"/>
    <w:rsid w:val="0003606B"/>
    <w:rsid w:val="00041080"/>
    <w:rsid w:val="00042B55"/>
    <w:rsid w:val="000435F3"/>
    <w:rsid w:val="00043938"/>
    <w:rsid w:val="00044871"/>
    <w:rsid w:val="000449D5"/>
    <w:rsid w:val="00044E00"/>
    <w:rsid w:val="00044F84"/>
    <w:rsid w:val="00046268"/>
    <w:rsid w:val="000466B1"/>
    <w:rsid w:val="00046820"/>
    <w:rsid w:val="000476A5"/>
    <w:rsid w:val="00054490"/>
    <w:rsid w:val="00054F21"/>
    <w:rsid w:val="00057ACA"/>
    <w:rsid w:val="000602FD"/>
    <w:rsid w:val="00061B0D"/>
    <w:rsid w:val="00061D84"/>
    <w:rsid w:val="00063267"/>
    <w:rsid w:val="0006361A"/>
    <w:rsid w:val="00064567"/>
    <w:rsid w:val="00066AFF"/>
    <w:rsid w:val="0007241E"/>
    <w:rsid w:val="0007315D"/>
    <w:rsid w:val="000734E7"/>
    <w:rsid w:val="00075981"/>
    <w:rsid w:val="000766C0"/>
    <w:rsid w:val="000766C7"/>
    <w:rsid w:val="00076E32"/>
    <w:rsid w:val="00081D0D"/>
    <w:rsid w:val="00082FF1"/>
    <w:rsid w:val="000838DF"/>
    <w:rsid w:val="00084CB1"/>
    <w:rsid w:val="00087FBA"/>
    <w:rsid w:val="00091A19"/>
    <w:rsid w:val="00092CBD"/>
    <w:rsid w:val="000945D3"/>
    <w:rsid w:val="0009623F"/>
    <w:rsid w:val="000966EA"/>
    <w:rsid w:val="000976D3"/>
    <w:rsid w:val="000A1368"/>
    <w:rsid w:val="000A1575"/>
    <w:rsid w:val="000A163B"/>
    <w:rsid w:val="000A4950"/>
    <w:rsid w:val="000A7FD5"/>
    <w:rsid w:val="000B0995"/>
    <w:rsid w:val="000B0EEB"/>
    <w:rsid w:val="000B1F19"/>
    <w:rsid w:val="000B2E59"/>
    <w:rsid w:val="000B2F11"/>
    <w:rsid w:val="000B327B"/>
    <w:rsid w:val="000B3639"/>
    <w:rsid w:val="000B50DF"/>
    <w:rsid w:val="000B6254"/>
    <w:rsid w:val="000B6846"/>
    <w:rsid w:val="000B6901"/>
    <w:rsid w:val="000C1DF6"/>
    <w:rsid w:val="000C321D"/>
    <w:rsid w:val="000C3517"/>
    <w:rsid w:val="000C4784"/>
    <w:rsid w:val="000C639A"/>
    <w:rsid w:val="000C77A2"/>
    <w:rsid w:val="000D44CA"/>
    <w:rsid w:val="000D5295"/>
    <w:rsid w:val="000D558F"/>
    <w:rsid w:val="000D6E20"/>
    <w:rsid w:val="000D768F"/>
    <w:rsid w:val="000E073A"/>
    <w:rsid w:val="000E1350"/>
    <w:rsid w:val="000E22BC"/>
    <w:rsid w:val="000E2E1D"/>
    <w:rsid w:val="000E3926"/>
    <w:rsid w:val="000E43FA"/>
    <w:rsid w:val="000E6E70"/>
    <w:rsid w:val="000E70F0"/>
    <w:rsid w:val="000E7C1D"/>
    <w:rsid w:val="000F0108"/>
    <w:rsid w:val="000F17C5"/>
    <w:rsid w:val="000F1C1A"/>
    <w:rsid w:val="000F2D3B"/>
    <w:rsid w:val="000F2DA7"/>
    <w:rsid w:val="000F340F"/>
    <w:rsid w:val="000F4D6F"/>
    <w:rsid w:val="000F5265"/>
    <w:rsid w:val="000F6E6F"/>
    <w:rsid w:val="001007B9"/>
    <w:rsid w:val="00101E98"/>
    <w:rsid w:val="001041EF"/>
    <w:rsid w:val="00106B5F"/>
    <w:rsid w:val="001129E8"/>
    <w:rsid w:val="00112CF3"/>
    <w:rsid w:val="00113417"/>
    <w:rsid w:val="00114548"/>
    <w:rsid w:val="00114C15"/>
    <w:rsid w:val="00115BDB"/>
    <w:rsid w:val="0012012B"/>
    <w:rsid w:val="001204BD"/>
    <w:rsid w:val="0012123C"/>
    <w:rsid w:val="00121481"/>
    <w:rsid w:val="0012195F"/>
    <w:rsid w:val="001226DF"/>
    <w:rsid w:val="00124384"/>
    <w:rsid w:val="00125699"/>
    <w:rsid w:val="00126CBE"/>
    <w:rsid w:val="001279A3"/>
    <w:rsid w:val="00130A39"/>
    <w:rsid w:val="00132F6C"/>
    <w:rsid w:val="00133ADE"/>
    <w:rsid w:val="00135F10"/>
    <w:rsid w:val="0013602C"/>
    <w:rsid w:val="0013757D"/>
    <w:rsid w:val="00137CB3"/>
    <w:rsid w:val="001401F3"/>
    <w:rsid w:val="001409BB"/>
    <w:rsid w:val="00141394"/>
    <w:rsid w:val="00147115"/>
    <w:rsid w:val="001474FF"/>
    <w:rsid w:val="001518E0"/>
    <w:rsid w:val="00151E69"/>
    <w:rsid w:val="001536F2"/>
    <w:rsid w:val="00154963"/>
    <w:rsid w:val="00156195"/>
    <w:rsid w:val="00156270"/>
    <w:rsid w:val="00156586"/>
    <w:rsid w:val="001567C1"/>
    <w:rsid w:val="00157F53"/>
    <w:rsid w:val="00161AE6"/>
    <w:rsid w:val="001636E5"/>
    <w:rsid w:val="00165BEF"/>
    <w:rsid w:val="00166651"/>
    <w:rsid w:val="001670BB"/>
    <w:rsid w:val="001677DC"/>
    <w:rsid w:val="00170A5B"/>
    <w:rsid w:val="001711C9"/>
    <w:rsid w:val="001712FB"/>
    <w:rsid w:val="00171391"/>
    <w:rsid w:val="00171736"/>
    <w:rsid w:val="001724F7"/>
    <w:rsid w:val="00174096"/>
    <w:rsid w:val="00174CD1"/>
    <w:rsid w:val="00175903"/>
    <w:rsid w:val="0017749F"/>
    <w:rsid w:val="0017756A"/>
    <w:rsid w:val="00180A4C"/>
    <w:rsid w:val="001825D7"/>
    <w:rsid w:val="00184507"/>
    <w:rsid w:val="00185534"/>
    <w:rsid w:val="00186C00"/>
    <w:rsid w:val="00187D01"/>
    <w:rsid w:val="00187E19"/>
    <w:rsid w:val="00190CCA"/>
    <w:rsid w:val="00190DDE"/>
    <w:rsid w:val="00191CBE"/>
    <w:rsid w:val="001924F8"/>
    <w:rsid w:val="00193CC7"/>
    <w:rsid w:val="00194021"/>
    <w:rsid w:val="001941F0"/>
    <w:rsid w:val="001960A6"/>
    <w:rsid w:val="001972E4"/>
    <w:rsid w:val="001A031A"/>
    <w:rsid w:val="001A0FE8"/>
    <w:rsid w:val="001A26E2"/>
    <w:rsid w:val="001A2BA5"/>
    <w:rsid w:val="001A3A63"/>
    <w:rsid w:val="001A7565"/>
    <w:rsid w:val="001A7F66"/>
    <w:rsid w:val="001B49D8"/>
    <w:rsid w:val="001B49EA"/>
    <w:rsid w:val="001B7FE1"/>
    <w:rsid w:val="001C112D"/>
    <w:rsid w:val="001C4BF6"/>
    <w:rsid w:val="001C580F"/>
    <w:rsid w:val="001C79DE"/>
    <w:rsid w:val="001D1ADC"/>
    <w:rsid w:val="001D3A1F"/>
    <w:rsid w:val="001D453F"/>
    <w:rsid w:val="001D4583"/>
    <w:rsid w:val="001D652A"/>
    <w:rsid w:val="001D69AF"/>
    <w:rsid w:val="001D780D"/>
    <w:rsid w:val="001E0187"/>
    <w:rsid w:val="001E4E5E"/>
    <w:rsid w:val="001E5618"/>
    <w:rsid w:val="001E74F1"/>
    <w:rsid w:val="001F0AA6"/>
    <w:rsid w:val="001F21FB"/>
    <w:rsid w:val="001F3BA1"/>
    <w:rsid w:val="001F4DD1"/>
    <w:rsid w:val="001F58C4"/>
    <w:rsid w:val="00200C8D"/>
    <w:rsid w:val="002029A2"/>
    <w:rsid w:val="00204930"/>
    <w:rsid w:val="002057C0"/>
    <w:rsid w:val="00210BC8"/>
    <w:rsid w:val="00210D68"/>
    <w:rsid w:val="00210DE7"/>
    <w:rsid w:val="00211671"/>
    <w:rsid w:val="00211FE3"/>
    <w:rsid w:val="002142D0"/>
    <w:rsid w:val="00214A40"/>
    <w:rsid w:val="00220791"/>
    <w:rsid w:val="00221527"/>
    <w:rsid w:val="00221851"/>
    <w:rsid w:val="00222BCB"/>
    <w:rsid w:val="00223D89"/>
    <w:rsid w:val="00224874"/>
    <w:rsid w:val="00224F61"/>
    <w:rsid w:val="00225908"/>
    <w:rsid w:val="0022718A"/>
    <w:rsid w:val="00231E68"/>
    <w:rsid w:val="00234E58"/>
    <w:rsid w:val="002352B0"/>
    <w:rsid w:val="002370B9"/>
    <w:rsid w:val="002372B6"/>
    <w:rsid w:val="00240146"/>
    <w:rsid w:val="00242F09"/>
    <w:rsid w:val="00243C43"/>
    <w:rsid w:val="00243EED"/>
    <w:rsid w:val="0024418A"/>
    <w:rsid w:val="00244610"/>
    <w:rsid w:val="0024687D"/>
    <w:rsid w:val="002476E2"/>
    <w:rsid w:val="0025140B"/>
    <w:rsid w:val="00251809"/>
    <w:rsid w:val="00251A9B"/>
    <w:rsid w:val="002533D9"/>
    <w:rsid w:val="002536B4"/>
    <w:rsid w:val="00255144"/>
    <w:rsid w:val="0025577E"/>
    <w:rsid w:val="00256832"/>
    <w:rsid w:val="00262EE1"/>
    <w:rsid w:val="0026635E"/>
    <w:rsid w:val="00266DE9"/>
    <w:rsid w:val="00267390"/>
    <w:rsid w:val="002745C5"/>
    <w:rsid w:val="00275665"/>
    <w:rsid w:val="00275690"/>
    <w:rsid w:val="002810F7"/>
    <w:rsid w:val="00281765"/>
    <w:rsid w:val="002827D9"/>
    <w:rsid w:val="002830E4"/>
    <w:rsid w:val="00285406"/>
    <w:rsid w:val="0028588D"/>
    <w:rsid w:val="00285A45"/>
    <w:rsid w:val="0028617B"/>
    <w:rsid w:val="0028729A"/>
    <w:rsid w:val="00290B48"/>
    <w:rsid w:val="00293062"/>
    <w:rsid w:val="00294D49"/>
    <w:rsid w:val="0029699C"/>
    <w:rsid w:val="00296D06"/>
    <w:rsid w:val="00297453"/>
    <w:rsid w:val="002A1614"/>
    <w:rsid w:val="002A206C"/>
    <w:rsid w:val="002A3DD8"/>
    <w:rsid w:val="002A5484"/>
    <w:rsid w:val="002A5CB3"/>
    <w:rsid w:val="002A7534"/>
    <w:rsid w:val="002B0CD0"/>
    <w:rsid w:val="002B1787"/>
    <w:rsid w:val="002B1C7E"/>
    <w:rsid w:val="002B22DB"/>
    <w:rsid w:val="002B2562"/>
    <w:rsid w:val="002B2744"/>
    <w:rsid w:val="002B6A83"/>
    <w:rsid w:val="002B73BF"/>
    <w:rsid w:val="002C09AA"/>
    <w:rsid w:val="002C0C59"/>
    <w:rsid w:val="002C4976"/>
    <w:rsid w:val="002C4D7F"/>
    <w:rsid w:val="002C5C2C"/>
    <w:rsid w:val="002C7465"/>
    <w:rsid w:val="002D18D1"/>
    <w:rsid w:val="002D1F18"/>
    <w:rsid w:val="002D230C"/>
    <w:rsid w:val="002D235B"/>
    <w:rsid w:val="002D3195"/>
    <w:rsid w:val="002D580E"/>
    <w:rsid w:val="002D6FE4"/>
    <w:rsid w:val="002D7F1A"/>
    <w:rsid w:val="002E08A5"/>
    <w:rsid w:val="002E0B48"/>
    <w:rsid w:val="002E0E24"/>
    <w:rsid w:val="002E1E17"/>
    <w:rsid w:val="002E27C4"/>
    <w:rsid w:val="002E3C11"/>
    <w:rsid w:val="002E3CF9"/>
    <w:rsid w:val="002E43D1"/>
    <w:rsid w:val="002E5CA1"/>
    <w:rsid w:val="002E6BE4"/>
    <w:rsid w:val="002E75FE"/>
    <w:rsid w:val="002F1210"/>
    <w:rsid w:val="002F193C"/>
    <w:rsid w:val="002F2022"/>
    <w:rsid w:val="002F32F7"/>
    <w:rsid w:val="002F469F"/>
    <w:rsid w:val="002F684F"/>
    <w:rsid w:val="002F6BE6"/>
    <w:rsid w:val="002F6EEC"/>
    <w:rsid w:val="002F6F87"/>
    <w:rsid w:val="003010D2"/>
    <w:rsid w:val="0030327A"/>
    <w:rsid w:val="00303868"/>
    <w:rsid w:val="00303F14"/>
    <w:rsid w:val="00307D66"/>
    <w:rsid w:val="00310DCB"/>
    <w:rsid w:val="00315B34"/>
    <w:rsid w:val="003173E8"/>
    <w:rsid w:val="003225A0"/>
    <w:rsid w:val="00322674"/>
    <w:rsid w:val="00322B9E"/>
    <w:rsid w:val="003234AC"/>
    <w:rsid w:val="0032524F"/>
    <w:rsid w:val="00325979"/>
    <w:rsid w:val="003323DC"/>
    <w:rsid w:val="003325E0"/>
    <w:rsid w:val="00332937"/>
    <w:rsid w:val="00332CF3"/>
    <w:rsid w:val="00333E76"/>
    <w:rsid w:val="00336B03"/>
    <w:rsid w:val="00342E97"/>
    <w:rsid w:val="003434A0"/>
    <w:rsid w:val="00343CF3"/>
    <w:rsid w:val="00345566"/>
    <w:rsid w:val="00345E13"/>
    <w:rsid w:val="00346F06"/>
    <w:rsid w:val="00350A66"/>
    <w:rsid w:val="003529AF"/>
    <w:rsid w:val="00353BD1"/>
    <w:rsid w:val="0035444D"/>
    <w:rsid w:val="00354BB9"/>
    <w:rsid w:val="003602F7"/>
    <w:rsid w:val="00360BE4"/>
    <w:rsid w:val="0036100D"/>
    <w:rsid w:val="003622D1"/>
    <w:rsid w:val="0036513B"/>
    <w:rsid w:val="0036538D"/>
    <w:rsid w:val="0036577E"/>
    <w:rsid w:val="00367259"/>
    <w:rsid w:val="00367C19"/>
    <w:rsid w:val="00370E7B"/>
    <w:rsid w:val="00371D3F"/>
    <w:rsid w:val="0037203C"/>
    <w:rsid w:val="003720F7"/>
    <w:rsid w:val="00375459"/>
    <w:rsid w:val="00376825"/>
    <w:rsid w:val="00377E74"/>
    <w:rsid w:val="0038319E"/>
    <w:rsid w:val="0038438B"/>
    <w:rsid w:val="00384C4D"/>
    <w:rsid w:val="00384F48"/>
    <w:rsid w:val="0038527B"/>
    <w:rsid w:val="00390650"/>
    <w:rsid w:val="003907DE"/>
    <w:rsid w:val="00390E22"/>
    <w:rsid w:val="003917AE"/>
    <w:rsid w:val="00391870"/>
    <w:rsid w:val="00391CFD"/>
    <w:rsid w:val="00392C17"/>
    <w:rsid w:val="003945A3"/>
    <w:rsid w:val="003947C4"/>
    <w:rsid w:val="0039507F"/>
    <w:rsid w:val="00395B4F"/>
    <w:rsid w:val="003960BC"/>
    <w:rsid w:val="00396A14"/>
    <w:rsid w:val="00397FD8"/>
    <w:rsid w:val="003A0EF9"/>
    <w:rsid w:val="003A17AB"/>
    <w:rsid w:val="003A1850"/>
    <w:rsid w:val="003A1BF8"/>
    <w:rsid w:val="003A3550"/>
    <w:rsid w:val="003A3C58"/>
    <w:rsid w:val="003A40B7"/>
    <w:rsid w:val="003A4248"/>
    <w:rsid w:val="003A51DA"/>
    <w:rsid w:val="003A5C36"/>
    <w:rsid w:val="003A6A03"/>
    <w:rsid w:val="003A6A15"/>
    <w:rsid w:val="003A7A26"/>
    <w:rsid w:val="003B070F"/>
    <w:rsid w:val="003B1A4F"/>
    <w:rsid w:val="003B4182"/>
    <w:rsid w:val="003B4D8A"/>
    <w:rsid w:val="003B5B7A"/>
    <w:rsid w:val="003C00E3"/>
    <w:rsid w:val="003C0481"/>
    <w:rsid w:val="003C0923"/>
    <w:rsid w:val="003C0B62"/>
    <w:rsid w:val="003C2F7A"/>
    <w:rsid w:val="003C3AA9"/>
    <w:rsid w:val="003C4179"/>
    <w:rsid w:val="003C435A"/>
    <w:rsid w:val="003C4985"/>
    <w:rsid w:val="003C49E1"/>
    <w:rsid w:val="003C4DB6"/>
    <w:rsid w:val="003C4FF7"/>
    <w:rsid w:val="003C68E7"/>
    <w:rsid w:val="003D12B9"/>
    <w:rsid w:val="003D2C00"/>
    <w:rsid w:val="003D4E0E"/>
    <w:rsid w:val="003D54ED"/>
    <w:rsid w:val="003D5844"/>
    <w:rsid w:val="003D63D0"/>
    <w:rsid w:val="003D7FFC"/>
    <w:rsid w:val="003E16BD"/>
    <w:rsid w:val="003E1CC2"/>
    <w:rsid w:val="003E3B32"/>
    <w:rsid w:val="003E547B"/>
    <w:rsid w:val="003E575C"/>
    <w:rsid w:val="003E5CEB"/>
    <w:rsid w:val="003E6A0F"/>
    <w:rsid w:val="003F0E51"/>
    <w:rsid w:val="003F0E56"/>
    <w:rsid w:val="003F1011"/>
    <w:rsid w:val="003F2AC1"/>
    <w:rsid w:val="003F3479"/>
    <w:rsid w:val="003F3AE7"/>
    <w:rsid w:val="003F4DF1"/>
    <w:rsid w:val="003F5348"/>
    <w:rsid w:val="003F5824"/>
    <w:rsid w:val="003F5FCF"/>
    <w:rsid w:val="003F7070"/>
    <w:rsid w:val="003F7DA7"/>
    <w:rsid w:val="004006BE"/>
    <w:rsid w:val="00400F94"/>
    <w:rsid w:val="004013E1"/>
    <w:rsid w:val="004018A1"/>
    <w:rsid w:val="004027C5"/>
    <w:rsid w:val="00402DBE"/>
    <w:rsid w:val="00403BED"/>
    <w:rsid w:val="00404D76"/>
    <w:rsid w:val="00404E17"/>
    <w:rsid w:val="004054A0"/>
    <w:rsid w:val="004061C6"/>
    <w:rsid w:val="004064E4"/>
    <w:rsid w:val="00410323"/>
    <w:rsid w:val="004124A8"/>
    <w:rsid w:val="00413425"/>
    <w:rsid w:val="00413B3A"/>
    <w:rsid w:val="00413DBB"/>
    <w:rsid w:val="00413FF1"/>
    <w:rsid w:val="00414BF6"/>
    <w:rsid w:val="00415B5D"/>
    <w:rsid w:val="00416D3A"/>
    <w:rsid w:val="00417828"/>
    <w:rsid w:val="00417D0C"/>
    <w:rsid w:val="00420946"/>
    <w:rsid w:val="004216EC"/>
    <w:rsid w:val="00421B83"/>
    <w:rsid w:val="00421EA7"/>
    <w:rsid w:val="004232C1"/>
    <w:rsid w:val="0042554B"/>
    <w:rsid w:val="00425798"/>
    <w:rsid w:val="004270CD"/>
    <w:rsid w:val="0043149A"/>
    <w:rsid w:val="00432286"/>
    <w:rsid w:val="0043356A"/>
    <w:rsid w:val="00433D92"/>
    <w:rsid w:val="00435753"/>
    <w:rsid w:val="0043585E"/>
    <w:rsid w:val="004372B5"/>
    <w:rsid w:val="00437350"/>
    <w:rsid w:val="00441774"/>
    <w:rsid w:val="004429F4"/>
    <w:rsid w:val="00444FFF"/>
    <w:rsid w:val="004473B6"/>
    <w:rsid w:val="00447C4B"/>
    <w:rsid w:val="0045119A"/>
    <w:rsid w:val="0045211F"/>
    <w:rsid w:val="00452749"/>
    <w:rsid w:val="00452769"/>
    <w:rsid w:val="004539D2"/>
    <w:rsid w:val="00454152"/>
    <w:rsid w:val="00455C29"/>
    <w:rsid w:val="00455F31"/>
    <w:rsid w:val="00456E9A"/>
    <w:rsid w:val="0046035C"/>
    <w:rsid w:val="00463D40"/>
    <w:rsid w:val="00465B87"/>
    <w:rsid w:val="004664F2"/>
    <w:rsid w:val="004665A3"/>
    <w:rsid w:val="00466DC8"/>
    <w:rsid w:val="0047113C"/>
    <w:rsid w:val="00471244"/>
    <w:rsid w:val="004713C1"/>
    <w:rsid w:val="00472CEA"/>
    <w:rsid w:val="004752B8"/>
    <w:rsid w:val="00475574"/>
    <w:rsid w:val="004777F7"/>
    <w:rsid w:val="004802C3"/>
    <w:rsid w:val="004832E3"/>
    <w:rsid w:val="00483D00"/>
    <w:rsid w:val="004844A1"/>
    <w:rsid w:val="0048482C"/>
    <w:rsid w:val="004848E4"/>
    <w:rsid w:val="004849CE"/>
    <w:rsid w:val="00485ED3"/>
    <w:rsid w:val="0048666A"/>
    <w:rsid w:val="0048681C"/>
    <w:rsid w:val="00486EB7"/>
    <w:rsid w:val="00487170"/>
    <w:rsid w:val="00487C26"/>
    <w:rsid w:val="00490B92"/>
    <w:rsid w:val="00490F79"/>
    <w:rsid w:val="0049420D"/>
    <w:rsid w:val="0049478A"/>
    <w:rsid w:val="004961A4"/>
    <w:rsid w:val="00496A55"/>
    <w:rsid w:val="00496E1A"/>
    <w:rsid w:val="004A1EA0"/>
    <w:rsid w:val="004A1F07"/>
    <w:rsid w:val="004A2111"/>
    <w:rsid w:val="004A422A"/>
    <w:rsid w:val="004A4A12"/>
    <w:rsid w:val="004A59E5"/>
    <w:rsid w:val="004B195E"/>
    <w:rsid w:val="004B1FDC"/>
    <w:rsid w:val="004B3933"/>
    <w:rsid w:val="004B423D"/>
    <w:rsid w:val="004B42F3"/>
    <w:rsid w:val="004B55F4"/>
    <w:rsid w:val="004B7A24"/>
    <w:rsid w:val="004C0493"/>
    <w:rsid w:val="004C0A40"/>
    <w:rsid w:val="004C2BFE"/>
    <w:rsid w:val="004C3843"/>
    <w:rsid w:val="004C5AB5"/>
    <w:rsid w:val="004C6BDD"/>
    <w:rsid w:val="004C7E8A"/>
    <w:rsid w:val="004D1AF4"/>
    <w:rsid w:val="004D3134"/>
    <w:rsid w:val="004D350E"/>
    <w:rsid w:val="004D5329"/>
    <w:rsid w:val="004D5A3F"/>
    <w:rsid w:val="004D6D29"/>
    <w:rsid w:val="004D7C2B"/>
    <w:rsid w:val="004E0D44"/>
    <w:rsid w:val="004E11CF"/>
    <w:rsid w:val="004E2AC5"/>
    <w:rsid w:val="004E2FB9"/>
    <w:rsid w:val="004E3C41"/>
    <w:rsid w:val="004E3F88"/>
    <w:rsid w:val="004E41E7"/>
    <w:rsid w:val="004E4EAD"/>
    <w:rsid w:val="004E51FF"/>
    <w:rsid w:val="004E5B9D"/>
    <w:rsid w:val="004E6999"/>
    <w:rsid w:val="004F09C6"/>
    <w:rsid w:val="004F2307"/>
    <w:rsid w:val="004F5280"/>
    <w:rsid w:val="004F5B91"/>
    <w:rsid w:val="004F5BE1"/>
    <w:rsid w:val="004F5C36"/>
    <w:rsid w:val="004F711B"/>
    <w:rsid w:val="004F72D6"/>
    <w:rsid w:val="00500885"/>
    <w:rsid w:val="00501C55"/>
    <w:rsid w:val="00502A08"/>
    <w:rsid w:val="00503363"/>
    <w:rsid w:val="00506A89"/>
    <w:rsid w:val="005112C0"/>
    <w:rsid w:val="005120D8"/>
    <w:rsid w:val="0051293E"/>
    <w:rsid w:val="0051375D"/>
    <w:rsid w:val="00514980"/>
    <w:rsid w:val="00516E8C"/>
    <w:rsid w:val="00520410"/>
    <w:rsid w:val="00521CCA"/>
    <w:rsid w:val="0052420B"/>
    <w:rsid w:val="00527DAD"/>
    <w:rsid w:val="00530C32"/>
    <w:rsid w:val="0053282D"/>
    <w:rsid w:val="00532C4F"/>
    <w:rsid w:val="00533014"/>
    <w:rsid w:val="00533326"/>
    <w:rsid w:val="00533ADB"/>
    <w:rsid w:val="0053536D"/>
    <w:rsid w:val="005358D2"/>
    <w:rsid w:val="00535B76"/>
    <w:rsid w:val="0053690D"/>
    <w:rsid w:val="00540CF0"/>
    <w:rsid w:val="00541ADD"/>
    <w:rsid w:val="005427D2"/>
    <w:rsid w:val="0054289B"/>
    <w:rsid w:val="00543800"/>
    <w:rsid w:val="00543FC9"/>
    <w:rsid w:val="00544FCC"/>
    <w:rsid w:val="00550AF7"/>
    <w:rsid w:val="00551B4C"/>
    <w:rsid w:val="00552621"/>
    <w:rsid w:val="00553A84"/>
    <w:rsid w:val="0055520D"/>
    <w:rsid w:val="00555982"/>
    <w:rsid w:val="005576AF"/>
    <w:rsid w:val="00560574"/>
    <w:rsid w:val="00562134"/>
    <w:rsid w:val="00562428"/>
    <w:rsid w:val="00562B1F"/>
    <w:rsid w:val="005656E9"/>
    <w:rsid w:val="005663E2"/>
    <w:rsid w:val="00570A6C"/>
    <w:rsid w:val="0057195D"/>
    <w:rsid w:val="0057253A"/>
    <w:rsid w:val="00572B52"/>
    <w:rsid w:val="00574690"/>
    <w:rsid w:val="00575A46"/>
    <w:rsid w:val="0058104C"/>
    <w:rsid w:val="005817C1"/>
    <w:rsid w:val="0058228F"/>
    <w:rsid w:val="00585878"/>
    <w:rsid w:val="00590E52"/>
    <w:rsid w:val="00592003"/>
    <w:rsid w:val="005923A3"/>
    <w:rsid w:val="00594561"/>
    <w:rsid w:val="00594E90"/>
    <w:rsid w:val="00594EF2"/>
    <w:rsid w:val="00595E87"/>
    <w:rsid w:val="00596821"/>
    <w:rsid w:val="00596CF2"/>
    <w:rsid w:val="005A0315"/>
    <w:rsid w:val="005A135F"/>
    <w:rsid w:val="005A1915"/>
    <w:rsid w:val="005A21B5"/>
    <w:rsid w:val="005A2CAE"/>
    <w:rsid w:val="005A3620"/>
    <w:rsid w:val="005A4395"/>
    <w:rsid w:val="005A6A7A"/>
    <w:rsid w:val="005A6A81"/>
    <w:rsid w:val="005A6B55"/>
    <w:rsid w:val="005B0182"/>
    <w:rsid w:val="005B1725"/>
    <w:rsid w:val="005B278E"/>
    <w:rsid w:val="005B4FC1"/>
    <w:rsid w:val="005B7B44"/>
    <w:rsid w:val="005C0DDE"/>
    <w:rsid w:val="005C2A82"/>
    <w:rsid w:val="005C3054"/>
    <w:rsid w:val="005C49A9"/>
    <w:rsid w:val="005C57E3"/>
    <w:rsid w:val="005C58EC"/>
    <w:rsid w:val="005C7B0E"/>
    <w:rsid w:val="005D165F"/>
    <w:rsid w:val="005D4127"/>
    <w:rsid w:val="005D46FA"/>
    <w:rsid w:val="005D4D01"/>
    <w:rsid w:val="005D7300"/>
    <w:rsid w:val="005D77D7"/>
    <w:rsid w:val="005E16D4"/>
    <w:rsid w:val="005E3C6D"/>
    <w:rsid w:val="005E6F79"/>
    <w:rsid w:val="005F0C47"/>
    <w:rsid w:val="005F195C"/>
    <w:rsid w:val="005F1F52"/>
    <w:rsid w:val="005F1FD0"/>
    <w:rsid w:val="005F4445"/>
    <w:rsid w:val="005F454C"/>
    <w:rsid w:val="005F49CB"/>
    <w:rsid w:val="005F5474"/>
    <w:rsid w:val="005F6166"/>
    <w:rsid w:val="005F6720"/>
    <w:rsid w:val="005F6C17"/>
    <w:rsid w:val="005F732C"/>
    <w:rsid w:val="005F7AA6"/>
    <w:rsid w:val="00601737"/>
    <w:rsid w:val="006034E2"/>
    <w:rsid w:val="00605738"/>
    <w:rsid w:val="006059EF"/>
    <w:rsid w:val="00606E03"/>
    <w:rsid w:val="00607DBB"/>
    <w:rsid w:val="00607FDF"/>
    <w:rsid w:val="00610FAB"/>
    <w:rsid w:val="00611639"/>
    <w:rsid w:val="0061193B"/>
    <w:rsid w:val="006120B8"/>
    <w:rsid w:val="00612494"/>
    <w:rsid w:val="0061428D"/>
    <w:rsid w:val="00614774"/>
    <w:rsid w:val="00616ECC"/>
    <w:rsid w:val="00617490"/>
    <w:rsid w:val="00617788"/>
    <w:rsid w:val="0062306D"/>
    <w:rsid w:val="0062394D"/>
    <w:rsid w:val="00625F16"/>
    <w:rsid w:val="00626CD8"/>
    <w:rsid w:val="006271EE"/>
    <w:rsid w:val="006272B3"/>
    <w:rsid w:val="00632A10"/>
    <w:rsid w:val="0063426B"/>
    <w:rsid w:val="00635CC1"/>
    <w:rsid w:val="00635D4A"/>
    <w:rsid w:val="0063642E"/>
    <w:rsid w:val="006372D1"/>
    <w:rsid w:val="00637DB9"/>
    <w:rsid w:val="00637DFD"/>
    <w:rsid w:val="006405D9"/>
    <w:rsid w:val="0064120D"/>
    <w:rsid w:val="00641CB1"/>
    <w:rsid w:val="00642A53"/>
    <w:rsid w:val="006434B4"/>
    <w:rsid w:val="006442BC"/>
    <w:rsid w:val="00644634"/>
    <w:rsid w:val="00646BEE"/>
    <w:rsid w:val="00647739"/>
    <w:rsid w:val="00647AD0"/>
    <w:rsid w:val="00654A7F"/>
    <w:rsid w:val="00657E70"/>
    <w:rsid w:val="006607E8"/>
    <w:rsid w:val="0066148F"/>
    <w:rsid w:val="00661A63"/>
    <w:rsid w:val="0066277F"/>
    <w:rsid w:val="00662C71"/>
    <w:rsid w:val="006657EE"/>
    <w:rsid w:val="00666526"/>
    <w:rsid w:val="006667CA"/>
    <w:rsid w:val="00667032"/>
    <w:rsid w:val="0066739D"/>
    <w:rsid w:val="006673F4"/>
    <w:rsid w:val="0066793F"/>
    <w:rsid w:val="006704AB"/>
    <w:rsid w:val="00670E2F"/>
    <w:rsid w:val="00671709"/>
    <w:rsid w:val="00671891"/>
    <w:rsid w:val="0067507E"/>
    <w:rsid w:val="0067547C"/>
    <w:rsid w:val="006774B1"/>
    <w:rsid w:val="006806AB"/>
    <w:rsid w:val="00681106"/>
    <w:rsid w:val="00681AE5"/>
    <w:rsid w:val="006833C2"/>
    <w:rsid w:val="0068452B"/>
    <w:rsid w:val="00684E25"/>
    <w:rsid w:val="006850FE"/>
    <w:rsid w:val="0068576E"/>
    <w:rsid w:val="0068611F"/>
    <w:rsid w:val="00690116"/>
    <w:rsid w:val="006924E2"/>
    <w:rsid w:val="00692766"/>
    <w:rsid w:val="006939C3"/>
    <w:rsid w:val="006939D5"/>
    <w:rsid w:val="00694137"/>
    <w:rsid w:val="00694450"/>
    <w:rsid w:val="006952EC"/>
    <w:rsid w:val="00696C40"/>
    <w:rsid w:val="00696D27"/>
    <w:rsid w:val="00696E76"/>
    <w:rsid w:val="00697D34"/>
    <w:rsid w:val="006A0FDF"/>
    <w:rsid w:val="006A13B5"/>
    <w:rsid w:val="006A2D2F"/>
    <w:rsid w:val="006A4D6B"/>
    <w:rsid w:val="006A5782"/>
    <w:rsid w:val="006A7AD2"/>
    <w:rsid w:val="006B16FE"/>
    <w:rsid w:val="006B484A"/>
    <w:rsid w:val="006B4887"/>
    <w:rsid w:val="006B49AD"/>
    <w:rsid w:val="006B4D8A"/>
    <w:rsid w:val="006B56EA"/>
    <w:rsid w:val="006B7E6F"/>
    <w:rsid w:val="006B7ECB"/>
    <w:rsid w:val="006C0B10"/>
    <w:rsid w:val="006C20E3"/>
    <w:rsid w:val="006C3569"/>
    <w:rsid w:val="006C3952"/>
    <w:rsid w:val="006C39D6"/>
    <w:rsid w:val="006C53F5"/>
    <w:rsid w:val="006C5448"/>
    <w:rsid w:val="006C6512"/>
    <w:rsid w:val="006C7048"/>
    <w:rsid w:val="006C73A8"/>
    <w:rsid w:val="006C7BFA"/>
    <w:rsid w:val="006D195C"/>
    <w:rsid w:val="006D1B26"/>
    <w:rsid w:val="006D236A"/>
    <w:rsid w:val="006D2654"/>
    <w:rsid w:val="006D3133"/>
    <w:rsid w:val="006D6084"/>
    <w:rsid w:val="006D632E"/>
    <w:rsid w:val="006D67AF"/>
    <w:rsid w:val="006D6A50"/>
    <w:rsid w:val="006D74EA"/>
    <w:rsid w:val="006E2F31"/>
    <w:rsid w:val="006E3314"/>
    <w:rsid w:val="006E4B72"/>
    <w:rsid w:val="006E601C"/>
    <w:rsid w:val="006E62AE"/>
    <w:rsid w:val="006E642B"/>
    <w:rsid w:val="006E67D2"/>
    <w:rsid w:val="006E720F"/>
    <w:rsid w:val="006E7986"/>
    <w:rsid w:val="006F2D0B"/>
    <w:rsid w:val="006F4031"/>
    <w:rsid w:val="006F772A"/>
    <w:rsid w:val="006F78FD"/>
    <w:rsid w:val="00700BD1"/>
    <w:rsid w:val="00702522"/>
    <w:rsid w:val="007050CE"/>
    <w:rsid w:val="007054B9"/>
    <w:rsid w:val="00706C9A"/>
    <w:rsid w:val="00706CDE"/>
    <w:rsid w:val="00710AC1"/>
    <w:rsid w:val="00713287"/>
    <w:rsid w:val="0071341D"/>
    <w:rsid w:val="007147A5"/>
    <w:rsid w:val="00715445"/>
    <w:rsid w:val="00717D3B"/>
    <w:rsid w:val="00717FD7"/>
    <w:rsid w:val="007205A2"/>
    <w:rsid w:val="00720714"/>
    <w:rsid w:val="007222F0"/>
    <w:rsid w:val="007231A9"/>
    <w:rsid w:val="007277AC"/>
    <w:rsid w:val="007313CF"/>
    <w:rsid w:val="007314A2"/>
    <w:rsid w:val="00731739"/>
    <w:rsid w:val="00731EEA"/>
    <w:rsid w:val="00732A81"/>
    <w:rsid w:val="00734A01"/>
    <w:rsid w:val="007365DA"/>
    <w:rsid w:val="00736650"/>
    <w:rsid w:val="00737217"/>
    <w:rsid w:val="0073785A"/>
    <w:rsid w:val="00737B04"/>
    <w:rsid w:val="00740AA2"/>
    <w:rsid w:val="00740C42"/>
    <w:rsid w:val="00741BC2"/>
    <w:rsid w:val="0074365C"/>
    <w:rsid w:val="00744889"/>
    <w:rsid w:val="00744B11"/>
    <w:rsid w:val="00745E08"/>
    <w:rsid w:val="00745F53"/>
    <w:rsid w:val="007470C6"/>
    <w:rsid w:val="00750355"/>
    <w:rsid w:val="007517C2"/>
    <w:rsid w:val="007521D6"/>
    <w:rsid w:val="00752A70"/>
    <w:rsid w:val="00752E94"/>
    <w:rsid w:val="00754990"/>
    <w:rsid w:val="0075566A"/>
    <w:rsid w:val="00756E69"/>
    <w:rsid w:val="00760871"/>
    <w:rsid w:val="00760912"/>
    <w:rsid w:val="00760E2E"/>
    <w:rsid w:val="00762783"/>
    <w:rsid w:val="00764733"/>
    <w:rsid w:val="0076667C"/>
    <w:rsid w:val="0076687A"/>
    <w:rsid w:val="00767A9F"/>
    <w:rsid w:val="00770065"/>
    <w:rsid w:val="007705ED"/>
    <w:rsid w:val="00771B69"/>
    <w:rsid w:val="00772A41"/>
    <w:rsid w:val="00772C2B"/>
    <w:rsid w:val="00774767"/>
    <w:rsid w:val="007800DE"/>
    <w:rsid w:val="007817CA"/>
    <w:rsid w:val="00781E55"/>
    <w:rsid w:val="00783FD0"/>
    <w:rsid w:val="007849DB"/>
    <w:rsid w:val="00786F23"/>
    <w:rsid w:val="0078706F"/>
    <w:rsid w:val="00787B10"/>
    <w:rsid w:val="00790843"/>
    <w:rsid w:val="00790852"/>
    <w:rsid w:val="00790A28"/>
    <w:rsid w:val="00791A5B"/>
    <w:rsid w:val="0079212F"/>
    <w:rsid w:val="00792BCC"/>
    <w:rsid w:val="00793CB3"/>
    <w:rsid w:val="00793E76"/>
    <w:rsid w:val="00793ED6"/>
    <w:rsid w:val="007946F6"/>
    <w:rsid w:val="00794A6E"/>
    <w:rsid w:val="00794EFC"/>
    <w:rsid w:val="007956D4"/>
    <w:rsid w:val="00795EE4"/>
    <w:rsid w:val="007A2D7D"/>
    <w:rsid w:val="007A5096"/>
    <w:rsid w:val="007A53E5"/>
    <w:rsid w:val="007A5C73"/>
    <w:rsid w:val="007A6249"/>
    <w:rsid w:val="007A652D"/>
    <w:rsid w:val="007A70FA"/>
    <w:rsid w:val="007A7BC0"/>
    <w:rsid w:val="007B1415"/>
    <w:rsid w:val="007B1CC0"/>
    <w:rsid w:val="007B28B1"/>
    <w:rsid w:val="007B2D45"/>
    <w:rsid w:val="007B321A"/>
    <w:rsid w:val="007B36A9"/>
    <w:rsid w:val="007B3DC4"/>
    <w:rsid w:val="007B68E0"/>
    <w:rsid w:val="007C3F37"/>
    <w:rsid w:val="007C54CA"/>
    <w:rsid w:val="007C63B2"/>
    <w:rsid w:val="007C6FD6"/>
    <w:rsid w:val="007D006C"/>
    <w:rsid w:val="007D094A"/>
    <w:rsid w:val="007D1F4D"/>
    <w:rsid w:val="007D56A4"/>
    <w:rsid w:val="007D5A3D"/>
    <w:rsid w:val="007E13E6"/>
    <w:rsid w:val="007E145A"/>
    <w:rsid w:val="007E1558"/>
    <w:rsid w:val="007E169E"/>
    <w:rsid w:val="007E249C"/>
    <w:rsid w:val="007E2BE2"/>
    <w:rsid w:val="007E5C88"/>
    <w:rsid w:val="007E6852"/>
    <w:rsid w:val="007E74A8"/>
    <w:rsid w:val="007F1680"/>
    <w:rsid w:val="007F1723"/>
    <w:rsid w:val="007F26E1"/>
    <w:rsid w:val="007F2C14"/>
    <w:rsid w:val="007F507A"/>
    <w:rsid w:val="007F56CB"/>
    <w:rsid w:val="007F5D56"/>
    <w:rsid w:val="007F60CF"/>
    <w:rsid w:val="007F60F3"/>
    <w:rsid w:val="007F7672"/>
    <w:rsid w:val="00801D39"/>
    <w:rsid w:val="00801DC1"/>
    <w:rsid w:val="00802CA5"/>
    <w:rsid w:val="00804987"/>
    <w:rsid w:val="00805726"/>
    <w:rsid w:val="00807365"/>
    <w:rsid w:val="00807ADF"/>
    <w:rsid w:val="00807B57"/>
    <w:rsid w:val="008108CE"/>
    <w:rsid w:val="0081108F"/>
    <w:rsid w:val="008111FA"/>
    <w:rsid w:val="00811370"/>
    <w:rsid w:val="008119F7"/>
    <w:rsid w:val="00814A44"/>
    <w:rsid w:val="008155F2"/>
    <w:rsid w:val="00815AC7"/>
    <w:rsid w:val="00816A2D"/>
    <w:rsid w:val="0081760D"/>
    <w:rsid w:val="00817731"/>
    <w:rsid w:val="00820B3D"/>
    <w:rsid w:val="0082290F"/>
    <w:rsid w:val="00822AD9"/>
    <w:rsid w:val="0082410D"/>
    <w:rsid w:val="0082473C"/>
    <w:rsid w:val="00824A92"/>
    <w:rsid w:val="00824D8D"/>
    <w:rsid w:val="00832313"/>
    <w:rsid w:val="00832DC0"/>
    <w:rsid w:val="0083561C"/>
    <w:rsid w:val="00836B49"/>
    <w:rsid w:val="0084058E"/>
    <w:rsid w:val="008413AB"/>
    <w:rsid w:val="0084141F"/>
    <w:rsid w:val="00842B8E"/>
    <w:rsid w:val="00843960"/>
    <w:rsid w:val="00846D08"/>
    <w:rsid w:val="00847E68"/>
    <w:rsid w:val="008508BB"/>
    <w:rsid w:val="00850C6C"/>
    <w:rsid w:val="008516E4"/>
    <w:rsid w:val="00851E23"/>
    <w:rsid w:val="00852538"/>
    <w:rsid w:val="00853AA3"/>
    <w:rsid w:val="00853DF8"/>
    <w:rsid w:val="00856010"/>
    <w:rsid w:val="00856097"/>
    <w:rsid w:val="008565DC"/>
    <w:rsid w:val="008567CD"/>
    <w:rsid w:val="0085740D"/>
    <w:rsid w:val="00862004"/>
    <w:rsid w:val="00862339"/>
    <w:rsid w:val="0086464F"/>
    <w:rsid w:val="008646AF"/>
    <w:rsid w:val="008647BB"/>
    <w:rsid w:val="008650A2"/>
    <w:rsid w:val="00865F8F"/>
    <w:rsid w:val="00866C43"/>
    <w:rsid w:val="008708DF"/>
    <w:rsid w:val="00871AE8"/>
    <w:rsid w:val="0087289B"/>
    <w:rsid w:val="008735E0"/>
    <w:rsid w:val="008742B7"/>
    <w:rsid w:val="00874903"/>
    <w:rsid w:val="0087525D"/>
    <w:rsid w:val="0087587F"/>
    <w:rsid w:val="00875884"/>
    <w:rsid w:val="00875A7D"/>
    <w:rsid w:val="00877602"/>
    <w:rsid w:val="00877A90"/>
    <w:rsid w:val="00880855"/>
    <w:rsid w:val="00880D11"/>
    <w:rsid w:val="0088709B"/>
    <w:rsid w:val="00887448"/>
    <w:rsid w:val="00887DF7"/>
    <w:rsid w:val="00893FB1"/>
    <w:rsid w:val="00894EFF"/>
    <w:rsid w:val="00895490"/>
    <w:rsid w:val="00896019"/>
    <w:rsid w:val="00897ECA"/>
    <w:rsid w:val="008A0618"/>
    <w:rsid w:val="008A086B"/>
    <w:rsid w:val="008A1513"/>
    <w:rsid w:val="008A17EC"/>
    <w:rsid w:val="008A1D70"/>
    <w:rsid w:val="008A4437"/>
    <w:rsid w:val="008A5C39"/>
    <w:rsid w:val="008A5D5B"/>
    <w:rsid w:val="008A5E3A"/>
    <w:rsid w:val="008A6300"/>
    <w:rsid w:val="008A69D2"/>
    <w:rsid w:val="008B0ED9"/>
    <w:rsid w:val="008B1245"/>
    <w:rsid w:val="008B12B1"/>
    <w:rsid w:val="008B1A89"/>
    <w:rsid w:val="008B2CD7"/>
    <w:rsid w:val="008B2EF0"/>
    <w:rsid w:val="008B3AF8"/>
    <w:rsid w:val="008B4C97"/>
    <w:rsid w:val="008B5D51"/>
    <w:rsid w:val="008B5FE2"/>
    <w:rsid w:val="008B6AF4"/>
    <w:rsid w:val="008C1402"/>
    <w:rsid w:val="008C1BA8"/>
    <w:rsid w:val="008C3059"/>
    <w:rsid w:val="008C3D0E"/>
    <w:rsid w:val="008C4358"/>
    <w:rsid w:val="008C6C9E"/>
    <w:rsid w:val="008D2BE1"/>
    <w:rsid w:val="008D2D0A"/>
    <w:rsid w:val="008D305E"/>
    <w:rsid w:val="008D3ED3"/>
    <w:rsid w:val="008D3F5C"/>
    <w:rsid w:val="008D4D15"/>
    <w:rsid w:val="008D66ED"/>
    <w:rsid w:val="008E34AB"/>
    <w:rsid w:val="008E4317"/>
    <w:rsid w:val="008E6B02"/>
    <w:rsid w:val="008E77DC"/>
    <w:rsid w:val="008F0D14"/>
    <w:rsid w:val="008F5304"/>
    <w:rsid w:val="008F57CB"/>
    <w:rsid w:val="008F6A19"/>
    <w:rsid w:val="008F6A7A"/>
    <w:rsid w:val="008F7C93"/>
    <w:rsid w:val="00900E33"/>
    <w:rsid w:val="00901424"/>
    <w:rsid w:val="00902520"/>
    <w:rsid w:val="00904752"/>
    <w:rsid w:val="00905405"/>
    <w:rsid w:val="0090690B"/>
    <w:rsid w:val="00906A15"/>
    <w:rsid w:val="00907353"/>
    <w:rsid w:val="009108BF"/>
    <w:rsid w:val="00911F57"/>
    <w:rsid w:val="009139C2"/>
    <w:rsid w:val="00913BAE"/>
    <w:rsid w:val="00913C7E"/>
    <w:rsid w:val="00916FA3"/>
    <w:rsid w:val="00917C8E"/>
    <w:rsid w:val="00921085"/>
    <w:rsid w:val="0092118A"/>
    <w:rsid w:val="009216A3"/>
    <w:rsid w:val="00922646"/>
    <w:rsid w:val="00923CC3"/>
    <w:rsid w:val="0092583C"/>
    <w:rsid w:val="00925E37"/>
    <w:rsid w:val="00926ADF"/>
    <w:rsid w:val="00926F57"/>
    <w:rsid w:val="00932C16"/>
    <w:rsid w:val="00932CFB"/>
    <w:rsid w:val="00934679"/>
    <w:rsid w:val="00934858"/>
    <w:rsid w:val="00940F68"/>
    <w:rsid w:val="0094288D"/>
    <w:rsid w:val="0094308E"/>
    <w:rsid w:val="0094376F"/>
    <w:rsid w:val="0094387A"/>
    <w:rsid w:val="00944039"/>
    <w:rsid w:val="0094571C"/>
    <w:rsid w:val="00946BDD"/>
    <w:rsid w:val="009478BC"/>
    <w:rsid w:val="009506F3"/>
    <w:rsid w:val="00951770"/>
    <w:rsid w:val="00952628"/>
    <w:rsid w:val="00954B1D"/>
    <w:rsid w:val="00956C13"/>
    <w:rsid w:val="00956D14"/>
    <w:rsid w:val="00957123"/>
    <w:rsid w:val="00961920"/>
    <w:rsid w:val="0096245B"/>
    <w:rsid w:val="00963EE9"/>
    <w:rsid w:val="00964844"/>
    <w:rsid w:val="00964CE9"/>
    <w:rsid w:val="00965BF9"/>
    <w:rsid w:val="00970397"/>
    <w:rsid w:val="00970FF7"/>
    <w:rsid w:val="009716DE"/>
    <w:rsid w:val="009734B3"/>
    <w:rsid w:val="00973DBB"/>
    <w:rsid w:val="009743C7"/>
    <w:rsid w:val="009760BC"/>
    <w:rsid w:val="00977CBA"/>
    <w:rsid w:val="00977DB6"/>
    <w:rsid w:val="009801A9"/>
    <w:rsid w:val="0098056B"/>
    <w:rsid w:val="0098130E"/>
    <w:rsid w:val="0098263A"/>
    <w:rsid w:val="00983067"/>
    <w:rsid w:val="00986FC3"/>
    <w:rsid w:val="009873D0"/>
    <w:rsid w:val="00990814"/>
    <w:rsid w:val="00990C49"/>
    <w:rsid w:val="00991BC7"/>
    <w:rsid w:val="0099322E"/>
    <w:rsid w:val="009938DE"/>
    <w:rsid w:val="00993F79"/>
    <w:rsid w:val="009960F7"/>
    <w:rsid w:val="00996882"/>
    <w:rsid w:val="009972C7"/>
    <w:rsid w:val="00997B26"/>
    <w:rsid w:val="009A10C2"/>
    <w:rsid w:val="009A1298"/>
    <w:rsid w:val="009A32E6"/>
    <w:rsid w:val="009A4667"/>
    <w:rsid w:val="009A4BCB"/>
    <w:rsid w:val="009A5104"/>
    <w:rsid w:val="009A5AAB"/>
    <w:rsid w:val="009A7FD0"/>
    <w:rsid w:val="009B1986"/>
    <w:rsid w:val="009B1A38"/>
    <w:rsid w:val="009B2745"/>
    <w:rsid w:val="009B2A33"/>
    <w:rsid w:val="009B3B6D"/>
    <w:rsid w:val="009B4442"/>
    <w:rsid w:val="009B4AE4"/>
    <w:rsid w:val="009B4F0E"/>
    <w:rsid w:val="009B56D2"/>
    <w:rsid w:val="009B7BF3"/>
    <w:rsid w:val="009C3175"/>
    <w:rsid w:val="009C6C5B"/>
    <w:rsid w:val="009C78B3"/>
    <w:rsid w:val="009D05DB"/>
    <w:rsid w:val="009D0654"/>
    <w:rsid w:val="009D158C"/>
    <w:rsid w:val="009D280C"/>
    <w:rsid w:val="009D455E"/>
    <w:rsid w:val="009D46CF"/>
    <w:rsid w:val="009D4AE0"/>
    <w:rsid w:val="009D5A61"/>
    <w:rsid w:val="009D641D"/>
    <w:rsid w:val="009E0F1F"/>
    <w:rsid w:val="009E14CF"/>
    <w:rsid w:val="009E3052"/>
    <w:rsid w:val="009E3B67"/>
    <w:rsid w:val="009E47A8"/>
    <w:rsid w:val="009E609E"/>
    <w:rsid w:val="009E75B3"/>
    <w:rsid w:val="009F0EC8"/>
    <w:rsid w:val="009F2215"/>
    <w:rsid w:val="009F2806"/>
    <w:rsid w:val="009F3963"/>
    <w:rsid w:val="009F71D7"/>
    <w:rsid w:val="009F75E5"/>
    <w:rsid w:val="009F76CB"/>
    <w:rsid w:val="009F79A0"/>
    <w:rsid w:val="00A00830"/>
    <w:rsid w:val="00A02A64"/>
    <w:rsid w:val="00A032B1"/>
    <w:rsid w:val="00A035EA"/>
    <w:rsid w:val="00A03762"/>
    <w:rsid w:val="00A03BE4"/>
    <w:rsid w:val="00A04CD8"/>
    <w:rsid w:val="00A13ACA"/>
    <w:rsid w:val="00A143CB"/>
    <w:rsid w:val="00A152EA"/>
    <w:rsid w:val="00A156F6"/>
    <w:rsid w:val="00A1581E"/>
    <w:rsid w:val="00A16A3F"/>
    <w:rsid w:val="00A1717E"/>
    <w:rsid w:val="00A2028E"/>
    <w:rsid w:val="00A2255A"/>
    <w:rsid w:val="00A23618"/>
    <w:rsid w:val="00A240C6"/>
    <w:rsid w:val="00A2421B"/>
    <w:rsid w:val="00A26CB4"/>
    <w:rsid w:val="00A27261"/>
    <w:rsid w:val="00A27A3E"/>
    <w:rsid w:val="00A304A7"/>
    <w:rsid w:val="00A30986"/>
    <w:rsid w:val="00A314B8"/>
    <w:rsid w:val="00A344EB"/>
    <w:rsid w:val="00A34A01"/>
    <w:rsid w:val="00A36D65"/>
    <w:rsid w:val="00A40A64"/>
    <w:rsid w:val="00A4224F"/>
    <w:rsid w:val="00A427D2"/>
    <w:rsid w:val="00A45345"/>
    <w:rsid w:val="00A45586"/>
    <w:rsid w:val="00A46B9E"/>
    <w:rsid w:val="00A52769"/>
    <w:rsid w:val="00A5291F"/>
    <w:rsid w:val="00A5372C"/>
    <w:rsid w:val="00A54268"/>
    <w:rsid w:val="00A61A4B"/>
    <w:rsid w:val="00A61BE2"/>
    <w:rsid w:val="00A6470D"/>
    <w:rsid w:val="00A6470F"/>
    <w:rsid w:val="00A655C6"/>
    <w:rsid w:val="00A65634"/>
    <w:rsid w:val="00A6638B"/>
    <w:rsid w:val="00A66AFF"/>
    <w:rsid w:val="00A6761E"/>
    <w:rsid w:val="00A70C58"/>
    <w:rsid w:val="00A7126B"/>
    <w:rsid w:val="00A73EA0"/>
    <w:rsid w:val="00A7478F"/>
    <w:rsid w:val="00A77E6C"/>
    <w:rsid w:val="00A80538"/>
    <w:rsid w:val="00A82789"/>
    <w:rsid w:val="00A827FE"/>
    <w:rsid w:val="00A82A1A"/>
    <w:rsid w:val="00A836A8"/>
    <w:rsid w:val="00A83A44"/>
    <w:rsid w:val="00A83B49"/>
    <w:rsid w:val="00A926ED"/>
    <w:rsid w:val="00A92A3B"/>
    <w:rsid w:val="00A9430F"/>
    <w:rsid w:val="00A95334"/>
    <w:rsid w:val="00A95494"/>
    <w:rsid w:val="00A96658"/>
    <w:rsid w:val="00A96B76"/>
    <w:rsid w:val="00A97A5E"/>
    <w:rsid w:val="00AA1861"/>
    <w:rsid w:val="00AA378C"/>
    <w:rsid w:val="00AA5A33"/>
    <w:rsid w:val="00AA5A59"/>
    <w:rsid w:val="00AA632E"/>
    <w:rsid w:val="00AA7FBD"/>
    <w:rsid w:val="00AB16AA"/>
    <w:rsid w:val="00AB1E5D"/>
    <w:rsid w:val="00AB210A"/>
    <w:rsid w:val="00AB2986"/>
    <w:rsid w:val="00AB3293"/>
    <w:rsid w:val="00AB4170"/>
    <w:rsid w:val="00AB643F"/>
    <w:rsid w:val="00AB6D9B"/>
    <w:rsid w:val="00AB754B"/>
    <w:rsid w:val="00AC149F"/>
    <w:rsid w:val="00AC1C29"/>
    <w:rsid w:val="00AC1CA8"/>
    <w:rsid w:val="00AC2374"/>
    <w:rsid w:val="00AC3861"/>
    <w:rsid w:val="00AC678F"/>
    <w:rsid w:val="00AC6F20"/>
    <w:rsid w:val="00AC7203"/>
    <w:rsid w:val="00AC7793"/>
    <w:rsid w:val="00AD00DA"/>
    <w:rsid w:val="00AD0B9F"/>
    <w:rsid w:val="00AD1D06"/>
    <w:rsid w:val="00AD1E21"/>
    <w:rsid w:val="00AD35A8"/>
    <w:rsid w:val="00AD43F0"/>
    <w:rsid w:val="00AD510F"/>
    <w:rsid w:val="00AD7FDB"/>
    <w:rsid w:val="00AE07CF"/>
    <w:rsid w:val="00AE1E8E"/>
    <w:rsid w:val="00AE440E"/>
    <w:rsid w:val="00AE5E33"/>
    <w:rsid w:val="00AE6816"/>
    <w:rsid w:val="00AF09B5"/>
    <w:rsid w:val="00AF1220"/>
    <w:rsid w:val="00AF2CF3"/>
    <w:rsid w:val="00AF4264"/>
    <w:rsid w:val="00AF44D7"/>
    <w:rsid w:val="00AF4599"/>
    <w:rsid w:val="00AF4FDB"/>
    <w:rsid w:val="00AF6EFC"/>
    <w:rsid w:val="00AF7215"/>
    <w:rsid w:val="00AF7B40"/>
    <w:rsid w:val="00B00886"/>
    <w:rsid w:val="00B0131A"/>
    <w:rsid w:val="00B01904"/>
    <w:rsid w:val="00B0312A"/>
    <w:rsid w:val="00B03568"/>
    <w:rsid w:val="00B04E9E"/>
    <w:rsid w:val="00B05328"/>
    <w:rsid w:val="00B06664"/>
    <w:rsid w:val="00B113C3"/>
    <w:rsid w:val="00B125B5"/>
    <w:rsid w:val="00B126CC"/>
    <w:rsid w:val="00B13310"/>
    <w:rsid w:val="00B168DA"/>
    <w:rsid w:val="00B16DB9"/>
    <w:rsid w:val="00B171AB"/>
    <w:rsid w:val="00B176A4"/>
    <w:rsid w:val="00B20693"/>
    <w:rsid w:val="00B2082E"/>
    <w:rsid w:val="00B20ECA"/>
    <w:rsid w:val="00B225D4"/>
    <w:rsid w:val="00B32C9A"/>
    <w:rsid w:val="00B33162"/>
    <w:rsid w:val="00B34AA6"/>
    <w:rsid w:val="00B35479"/>
    <w:rsid w:val="00B36408"/>
    <w:rsid w:val="00B36B35"/>
    <w:rsid w:val="00B3761C"/>
    <w:rsid w:val="00B3779F"/>
    <w:rsid w:val="00B406AF"/>
    <w:rsid w:val="00B40821"/>
    <w:rsid w:val="00B41ACC"/>
    <w:rsid w:val="00B4247F"/>
    <w:rsid w:val="00B42FFD"/>
    <w:rsid w:val="00B445C6"/>
    <w:rsid w:val="00B44B83"/>
    <w:rsid w:val="00B451FD"/>
    <w:rsid w:val="00B45AA0"/>
    <w:rsid w:val="00B45B70"/>
    <w:rsid w:val="00B46548"/>
    <w:rsid w:val="00B50723"/>
    <w:rsid w:val="00B50CA1"/>
    <w:rsid w:val="00B541CC"/>
    <w:rsid w:val="00B54856"/>
    <w:rsid w:val="00B550C7"/>
    <w:rsid w:val="00B5542E"/>
    <w:rsid w:val="00B564D0"/>
    <w:rsid w:val="00B579E9"/>
    <w:rsid w:val="00B60D31"/>
    <w:rsid w:val="00B60D48"/>
    <w:rsid w:val="00B61AC6"/>
    <w:rsid w:val="00B61ACD"/>
    <w:rsid w:val="00B6323C"/>
    <w:rsid w:val="00B66A3A"/>
    <w:rsid w:val="00B678C9"/>
    <w:rsid w:val="00B6792A"/>
    <w:rsid w:val="00B71317"/>
    <w:rsid w:val="00B71667"/>
    <w:rsid w:val="00B7451F"/>
    <w:rsid w:val="00B745C8"/>
    <w:rsid w:val="00B75EEB"/>
    <w:rsid w:val="00B806EB"/>
    <w:rsid w:val="00B80730"/>
    <w:rsid w:val="00B808CC"/>
    <w:rsid w:val="00B81A09"/>
    <w:rsid w:val="00B83264"/>
    <w:rsid w:val="00B8331F"/>
    <w:rsid w:val="00B854E7"/>
    <w:rsid w:val="00B86BC7"/>
    <w:rsid w:val="00B86CB8"/>
    <w:rsid w:val="00B8702A"/>
    <w:rsid w:val="00B8746F"/>
    <w:rsid w:val="00B9128D"/>
    <w:rsid w:val="00B930DE"/>
    <w:rsid w:val="00B9410D"/>
    <w:rsid w:val="00B945ED"/>
    <w:rsid w:val="00B9756E"/>
    <w:rsid w:val="00B97574"/>
    <w:rsid w:val="00BA021E"/>
    <w:rsid w:val="00BA2A48"/>
    <w:rsid w:val="00BA4407"/>
    <w:rsid w:val="00BA4AD7"/>
    <w:rsid w:val="00BA4B4F"/>
    <w:rsid w:val="00BA56F4"/>
    <w:rsid w:val="00BA578A"/>
    <w:rsid w:val="00BA5ED8"/>
    <w:rsid w:val="00BA643F"/>
    <w:rsid w:val="00BB003A"/>
    <w:rsid w:val="00BB057A"/>
    <w:rsid w:val="00BB1FED"/>
    <w:rsid w:val="00BB25D9"/>
    <w:rsid w:val="00BC041C"/>
    <w:rsid w:val="00BC172A"/>
    <w:rsid w:val="00BC30AE"/>
    <w:rsid w:val="00BC40CA"/>
    <w:rsid w:val="00BC4FBD"/>
    <w:rsid w:val="00BC7ADC"/>
    <w:rsid w:val="00BC7B4C"/>
    <w:rsid w:val="00BD62E5"/>
    <w:rsid w:val="00BD7132"/>
    <w:rsid w:val="00BD77CB"/>
    <w:rsid w:val="00BE150F"/>
    <w:rsid w:val="00BE1645"/>
    <w:rsid w:val="00BE1DC1"/>
    <w:rsid w:val="00BE23A3"/>
    <w:rsid w:val="00BE2E2F"/>
    <w:rsid w:val="00BE4270"/>
    <w:rsid w:val="00BE4F0E"/>
    <w:rsid w:val="00BE6693"/>
    <w:rsid w:val="00BF187F"/>
    <w:rsid w:val="00BF290E"/>
    <w:rsid w:val="00BF3EB3"/>
    <w:rsid w:val="00BF4C54"/>
    <w:rsid w:val="00BF5046"/>
    <w:rsid w:val="00BF64F9"/>
    <w:rsid w:val="00BF6BD6"/>
    <w:rsid w:val="00C04D6E"/>
    <w:rsid w:val="00C054E5"/>
    <w:rsid w:val="00C063D9"/>
    <w:rsid w:val="00C10654"/>
    <w:rsid w:val="00C10DE4"/>
    <w:rsid w:val="00C11CDB"/>
    <w:rsid w:val="00C12A71"/>
    <w:rsid w:val="00C1428B"/>
    <w:rsid w:val="00C164CB"/>
    <w:rsid w:val="00C17D47"/>
    <w:rsid w:val="00C20037"/>
    <w:rsid w:val="00C20647"/>
    <w:rsid w:val="00C21334"/>
    <w:rsid w:val="00C21CD9"/>
    <w:rsid w:val="00C224DC"/>
    <w:rsid w:val="00C22678"/>
    <w:rsid w:val="00C246C0"/>
    <w:rsid w:val="00C26934"/>
    <w:rsid w:val="00C30D95"/>
    <w:rsid w:val="00C31A9B"/>
    <w:rsid w:val="00C31D28"/>
    <w:rsid w:val="00C33D2F"/>
    <w:rsid w:val="00C40A95"/>
    <w:rsid w:val="00C45D21"/>
    <w:rsid w:val="00C47E8F"/>
    <w:rsid w:val="00C50317"/>
    <w:rsid w:val="00C50EFB"/>
    <w:rsid w:val="00C530E1"/>
    <w:rsid w:val="00C54ABB"/>
    <w:rsid w:val="00C54C49"/>
    <w:rsid w:val="00C5535E"/>
    <w:rsid w:val="00C55413"/>
    <w:rsid w:val="00C620C0"/>
    <w:rsid w:val="00C62FE1"/>
    <w:rsid w:val="00C63339"/>
    <w:rsid w:val="00C636E7"/>
    <w:rsid w:val="00C64538"/>
    <w:rsid w:val="00C64DCF"/>
    <w:rsid w:val="00C66E7B"/>
    <w:rsid w:val="00C67131"/>
    <w:rsid w:val="00C700DD"/>
    <w:rsid w:val="00C72599"/>
    <w:rsid w:val="00C7310E"/>
    <w:rsid w:val="00C74C8E"/>
    <w:rsid w:val="00C7526E"/>
    <w:rsid w:val="00C75B10"/>
    <w:rsid w:val="00C7703A"/>
    <w:rsid w:val="00C7734B"/>
    <w:rsid w:val="00C77B85"/>
    <w:rsid w:val="00C77E86"/>
    <w:rsid w:val="00C80556"/>
    <w:rsid w:val="00C8131C"/>
    <w:rsid w:val="00C81434"/>
    <w:rsid w:val="00C81A48"/>
    <w:rsid w:val="00C8267E"/>
    <w:rsid w:val="00C829E6"/>
    <w:rsid w:val="00C83761"/>
    <w:rsid w:val="00C847ED"/>
    <w:rsid w:val="00C84BD3"/>
    <w:rsid w:val="00C84F41"/>
    <w:rsid w:val="00C85B6C"/>
    <w:rsid w:val="00C879C0"/>
    <w:rsid w:val="00C90565"/>
    <w:rsid w:val="00C906E4"/>
    <w:rsid w:val="00C90ACE"/>
    <w:rsid w:val="00C9140C"/>
    <w:rsid w:val="00C94047"/>
    <w:rsid w:val="00C946EA"/>
    <w:rsid w:val="00C94E87"/>
    <w:rsid w:val="00C95798"/>
    <w:rsid w:val="00C95D81"/>
    <w:rsid w:val="00C96FF6"/>
    <w:rsid w:val="00C977D5"/>
    <w:rsid w:val="00CA01B3"/>
    <w:rsid w:val="00CA075F"/>
    <w:rsid w:val="00CA09A3"/>
    <w:rsid w:val="00CA2486"/>
    <w:rsid w:val="00CA357C"/>
    <w:rsid w:val="00CA4217"/>
    <w:rsid w:val="00CA6E3B"/>
    <w:rsid w:val="00CA789C"/>
    <w:rsid w:val="00CA7C80"/>
    <w:rsid w:val="00CB14F7"/>
    <w:rsid w:val="00CB18A1"/>
    <w:rsid w:val="00CB197F"/>
    <w:rsid w:val="00CB1A5C"/>
    <w:rsid w:val="00CB221F"/>
    <w:rsid w:val="00CB31F2"/>
    <w:rsid w:val="00CB785E"/>
    <w:rsid w:val="00CC0215"/>
    <w:rsid w:val="00CC2C33"/>
    <w:rsid w:val="00CC325C"/>
    <w:rsid w:val="00CC32DB"/>
    <w:rsid w:val="00CC3DF8"/>
    <w:rsid w:val="00CC4B4A"/>
    <w:rsid w:val="00CC4C6E"/>
    <w:rsid w:val="00CC738B"/>
    <w:rsid w:val="00CD00F3"/>
    <w:rsid w:val="00CD0B28"/>
    <w:rsid w:val="00CD204C"/>
    <w:rsid w:val="00CD2480"/>
    <w:rsid w:val="00CD38D8"/>
    <w:rsid w:val="00CD403C"/>
    <w:rsid w:val="00CD5BD8"/>
    <w:rsid w:val="00CD6ADC"/>
    <w:rsid w:val="00CD7026"/>
    <w:rsid w:val="00CD7E28"/>
    <w:rsid w:val="00CE0792"/>
    <w:rsid w:val="00CE1611"/>
    <w:rsid w:val="00CE2C9A"/>
    <w:rsid w:val="00CE38B9"/>
    <w:rsid w:val="00CE5307"/>
    <w:rsid w:val="00CE5F8E"/>
    <w:rsid w:val="00CE693A"/>
    <w:rsid w:val="00CF1413"/>
    <w:rsid w:val="00CF36E6"/>
    <w:rsid w:val="00CF68D0"/>
    <w:rsid w:val="00CF7619"/>
    <w:rsid w:val="00CF77EC"/>
    <w:rsid w:val="00CF7E1F"/>
    <w:rsid w:val="00D0034B"/>
    <w:rsid w:val="00D0078F"/>
    <w:rsid w:val="00D00F76"/>
    <w:rsid w:val="00D012BD"/>
    <w:rsid w:val="00D0234F"/>
    <w:rsid w:val="00D0444C"/>
    <w:rsid w:val="00D06E8D"/>
    <w:rsid w:val="00D07BE6"/>
    <w:rsid w:val="00D10E6D"/>
    <w:rsid w:val="00D10FC8"/>
    <w:rsid w:val="00D13AAB"/>
    <w:rsid w:val="00D15583"/>
    <w:rsid w:val="00D161CC"/>
    <w:rsid w:val="00D1738F"/>
    <w:rsid w:val="00D20043"/>
    <w:rsid w:val="00D20359"/>
    <w:rsid w:val="00D20661"/>
    <w:rsid w:val="00D228D4"/>
    <w:rsid w:val="00D24237"/>
    <w:rsid w:val="00D25EE6"/>
    <w:rsid w:val="00D311FA"/>
    <w:rsid w:val="00D317D1"/>
    <w:rsid w:val="00D31A99"/>
    <w:rsid w:val="00D31BAF"/>
    <w:rsid w:val="00D31D83"/>
    <w:rsid w:val="00D323E9"/>
    <w:rsid w:val="00D326F9"/>
    <w:rsid w:val="00D344EB"/>
    <w:rsid w:val="00D35052"/>
    <w:rsid w:val="00D377DA"/>
    <w:rsid w:val="00D37B67"/>
    <w:rsid w:val="00D414D7"/>
    <w:rsid w:val="00D422AC"/>
    <w:rsid w:val="00D42F26"/>
    <w:rsid w:val="00D456B3"/>
    <w:rsid w:val="00D4725C"/>
    <w:rsid w:val="00D47361"/>
    <w:rsid w:val="00D47462"/>
    <w:rsid w:val="00D47BF3"/>
    <w:rsid w:val="00D5162C"/>
    <w:rsid w:val="00D54467"/>
    <w:rsid w:val="00D5461D"/>
    <w:rsid w:val="00D63C8B"/>
    <w:rsid w:val="00D643FB"/>
    <w:rsid w:val="00D65F62"/>
    <w:rsid w:val="00D66C50"/>
    <w:rsid w:val="00D67227"/>
    <w:rsid w:val="00D7010E"/>
    <w:rsid w:val="00D70A63"/>
    <w:rsid w:val="00D70AB4"/>
    <w:rsid w:val="00D71241"/>
    <w:rsid w:val="00D71EFB"/>
    <w:rsid w:val="00D721CC"/>
    <w:rsid w:val="00D73DD3"/>
    <w:rsid w:val="00D75241"/>
    <w:rsid w:val="00D75F9E"/>
    <w:rsid w:val="00D761AD"/>
    <w:rsid w:val="00D76B06"/>
    <w:rsid w:val="00D77B1F"/>
    <w:rsid w:val="00D804BB"/>
    <w:rsid w:val="00D80FDC"/>
    <w:rsid w:val="00D813A5"/>
    <w:rsid w:val="00D8254A"/>
    <w:rsid w:val="00D826C6"/>
    <w:rsid w:val="00D82E31"/>
    <w:rsid w:val="00D8328E"/>
    <w:rsid w:val="00D839C5"/>
    <w:rsid w:val="00D84BEB"/>
    <w:rsid w:val="00D856B4"/>
    <w:rsid w:val="00D86CF9"/>
    <w:rsid w:val="00D8788F"/>
    <w:rsid w:val="00D87F50"/>
    <w:rsid w:val="00D90A48"/>
    <w:rsid w:val="00D91324"/>
    <w:rsid w:val="00D91606"/>
    <w:rsid w:val="00D92137"/>
    <w:rsid w:val="00D92BB8"/>
    <w:rsid w:val="00D92E89"/>
    <w:rsid w:val="00D93916"/>
    <w:rsid w:val="00D96091"/>
    <w:rsid w:val="00D96D8E"/>
    <w:rsid w:val="00D9741D"/>
    <w:rsid w:val="00DA0589"/>
    <w:rsid w:val="00DA0874"/>
    <w:rsid w:val="00DA0B3B"/>
    <w:rsid w:val="00DA2C6A"/>
    <w:rsid w:val="00DA2DA3"/>
    <w:rsid w:val="00DA3B32"/>
    <w:rsid w:val="00DA3BE8"/>
    <w:rsid w:val="00DA7500"/>
    <w:rsid w:val="00DA7B2B"/>
    <w:rsid w:val="00DA7F9D"/>
    <w:rsid w:val="00DB01F5"/>
    <w:rsid w:val="00DB2460"/>
    <w:rsid w:val="00DB4091"/>
    <w:rsid w:val="00DB7840"/>
    <w:rsid w:val="00DC17D9"/>
    <w:rsid w:val="00DC2415"/>
    <w:rsid w:val="00DD1A7C"/>
    <w:rsid w:val="00DD2E92"/>
    <w:rsid w:val="00DD301D"/>
    <w:rsid w:val="00DD46F7"/>
    <w:rsid w:val="00DD67FD"/>
    <w:rsid w:val="00DD69A3"/>
    <w:rsid w:val="00DD79BD"/>
    <w:rsid w:val="00DE064F"/>
    <w:rsid w:val="00DE2D9E"/>
    <w:rsid w:val="00DE44C6"/>
    <w:rsid w:val="00DE4FE7"/>
    <w:rsid w:val="00DE51AB"/>
    <w:rsid w:val="00DE6E15"/>
    <w:rsid w:val="00DF1A50"/>
    <w:rsid w:val="00DF1F62"/>
    <w:rsid w:val="00DF7334"/>
    <w:rsid w:val="00DF7E1C"/>
    <w:rsid w:val="00DF7E49"/>
    <w:rsid w:val="00E017D4"/>
    <w:rsid w:val="00E01DFA"/>
    <w:rsid w:val="00E02880"/>
    <w:rsid w:val="00E02D06"/>
    <w:rsid w:val="00E03596"/>
    <w:rsid w:val="00E04560"/>
    <w:rsid w:val="00E04989"/>
    <w:rsid w:val="00E06FE0"/>
    <w:rsid w:val="00E10579"/>
    <w:rsid w:val="00E12FA0"/>
    <w:rsid w:val="00E1389B"/>
    <w:rsid w:val="00E139E4"/>
    <w:rsid w:val="00E141E6"/>
    <w:rsid w:val="00E14899"/>
    <w:rsid w:val="00E15570"/>
    <w:rsid w:val="00E17D2C"/>
    <w:rsid w:val="00E211E5"/>
    <w:rsid w:val="00E21635"/>
    <w:rsid w:val="00E22600"/>
    <w:rsid w:val="00E22B35"/>
    <w:rsid w:val="00E23BE5"/>
    <w:rsid w:val="00E244F4"/>
    <w:rsid w:val="00E2543C"/>
    <w:rsid w:val="00E2646B"/>
    <w:rsid w:val="00E27BB1"/>
    <w:rsid w:val="00E32435"/>
    <w:rsid w:val="00E32473"/>
    <w:rsid w:val="00E32E52"/>
    <w:rsid w:val="00E3349D"/>
    <w:rsid w:val="00E337A0"/>
    <w:rsid w:val="00E350AB"/>
    <w:rsid w:val="00E36171"/>
    <w:rsid w:val="00E4039F"/>
    <w:rsid w:val="00E40791"/>
    <w:rsid w:val="00E42D28"/>
    <w:rsid w:val="00E4534C"/>
    <w:rsid w:val="00E45788"/>
    <w:rsid w:val="00E46F53"/>
    <w:rsid w:val="00E47778"/>
    <w:rsid w:val="00E479EE"/>
    <w:rsid w:val="00E47A99"/>
    <w:rsid w:val="00E522A5"/>
    <w:rsid w:val="00E52CF5"/>
    <w:rsid w:val="00E55B6E"/>
    <w:rsid w:val="00E6342B"/>
    <w:rsid w:val="00E66B99"/>
    <w:rsid w:val="00E7022D"/>
    <w:rsid w:val="00E71236"/>
    <w:rsid w:val="00E71351"/>
    <w:rsid w:val="00E72272"/>
    <w:rsid w:val="00E73818"/>
    <w:rsid w:val="00E7449D"/>
    <w:rsid w:val="00E75933"/>
    <w:rsid w:val="00E769D2"/>
    <w:rsid w:val="00E80B1C"/>
    <w:rsid w:val="00E80B75"/>
    <w:rsid w:val="00E82A70"/>
    <w:rsid w:val="00E837ED"/>
    <w:rsid w:val="00E83BCE"/>
    <w:rsid w:val="00E84EF7"/>
    <w:rsid w:val="00E8707C"/>
    <w:rsid w:val="00E904E0"/>
    <w:rsid w:val="00E90A8A"/>
    <w:rsid w:val="00E937B9"/>
    <w:rsid w:val="00E94744"/>
    <w:rsid w:val="00E948B3"/>
    <w:rsid w:val="00E95CEE"/>
    <w:rsid w:val="00EA54FD"/>
    <w:rsid w:val="00EA6EDE"/>
    <w:rsid w:val="00EA76C0"/>
    <w:rsid w:val="00EB0DA2"/>
    <w:rsid w:val="00EB0FA6"/>
    <w:rsid w:val="00EB494D"/>
    <w:rsid w:val="00EB6C20"/>
    <w:rsid w:val="00EC38BD"/>
    <w:rsid w:val="00EC43E5"/>
    <w:rsid w:val="00EC7B51"/>
    <w:rsid w:val="00ED0C1B"/>
    <w:rsid w:val="00ED0E85"/>
    <w:rsid w:val="00ED11DA"/>
    <w:rsid w:val="00ED2956"/>
    <w:rsid w:val="00ED2FD9"/>
    <w:rsid w:val="00ED4DC5"/>
    <w:rsid w:val="00ED7FAD"/>
    <w:rsid w:val="00EE029D"/>
    <w:rsid w:val="00EE11CA"/>
    <w:rsid w:val="00EE2100"/>
    <w:rsid w:val="00EE27C9"/>
    <w:rsid w:val="00EE2C64"/>
    <w:rsid w:val="00EE6BE1"/>
    <w:rsid w:val="00EE7855"/>
    <w:rsid w:val="00EF35F9"/>
    <w:rsid w:val="00EF45A8"/>
    <w:rsid w:val="00EF4C87"/>
    <w:rsid w:val="00EF7380"/>
    <w:rsid w:val="00F015E0"/>
    <w:rsid w:val="00F01D9D"/>
    <w:rsid w:val="00F0269C"/>
    <w:rsid w:val="00F02A6F"/>
    <w:rsid w:val="00F03E8D"/>
    <w:rsid w:val="00F03FB6"/>
    <w:rsid w:val="00F05009"/>
    <w:rsid w:val="00F05847"/>
    <w:rsid w:val="00F058EB"/>
    <w:rsid w:val="00F105AB"/>
    <w:rsid w:val="00F10E61"/>
    <w:rsid w:val="00F11428"/>
    <w:rsid w:val="00F11A8F"/>
    <w:rsid w:val="00F11BCC"/>
    <w:rsid w:val="00F11CDF"/>
    <w:rsid w:val="00F133DA"/>
    <w:rsid w:val="00F15755"/>
    <w:rsid w:val="00F15C82"/>
    <w:rsid w:val="00F170AE"/>
    <w:rsid w:val="00F1765F"/>
    <w:rsid w:val="00F17DAA"/>
    <w:rsid w:val="00F204EC"/>
    <w:rsid w:val="00F229E1"/>
    <w:rsid w:val="00F22E2A"/>
    <w:rsid w:val="00F277B3"/>
    <w:rsid w:val="00F31254"/>
    <w:rsid w:val="00F3252C"/>
    <w:rsid w:val="00F341AF"/>
    <w:rsid w:val="00F3575E"/>
    <w:rsid w:val="00F362E7"/>
    <w:rsid w:val="00F367DE"/>
    <w:rsid w:val="00F4056D"/>
    <w:rsid w:val="00F44DC0"/>
    <w:rsid w:val="00F45570"/>
    <w:rsid w:val="00F46143"/>
    <w:rsid w:val="00F46478"/>
    <w:rsid w:val="00F46F8C"/>
    <w:rsid w:val="00F47495"/>
    <w:rsid w:val="00F51056"/>
    <w:rsid w:val="00F51538"/>
    <w:rsid w:val="00F52031"/>
    <w:rsid w:val="00F54413"/>
    <w:rsid w:val="00F54DBD"/>
    <w:rsid w:val="00F557F6"/>
    <w:rsid w:val="00F56A0B"/>
    <w:rsid w:val="00F56D18"/>
    <w:rsid w:val="00F616D4"/>
    <w:rsid w:val="00F62410"/>
    <w:rsid w:val="00F625D4"/>
    <w:rsid w:val="00F64E9D"/>
    <w:rsid w:val="00F65346"/>
    <w:rsid w:val="00F6564E"/>
    <w:rsid w:val="00F65B1D"/>
    <w:rsid w:val="00F66A6A"/>
    <w:rsid w:val="00F66E66"/>
    <w:rsid w:val="00F678E9"/>
    <w:rsid w:val="00F715A4"/>
    <w:rsid w:val="00F74737"/>
    <w:rsid w:val="00F76978"/>
    <w:rsid w:val="00F773B4"/>
    <w:rsid w:val="00F77B2F"/>
    <w:rsid w:val="00F80210"/>
    <w:rsid w:val="00F802B2"/>
    <w:rsid w:val="00F80708"/>
    <w:rsid w:val="00F80BD6"/>
    <w:rsid w:val="00F8224F"/>
    <w:rsid w:val="00F84C2C"/>
    <w:rsid w:val="00F84C74"/>
    <w:rsid w:val="00F85F1F"/>
    <w:rsid w:val="00F91642"/>
    <w:rsid w:val="00F9366D"/>
    <w:rsid w:val="00F9407B"/>
    <w:rsid w:val="00F96952"/>
    <w:rsid w:val="00F97571"/>
    <w:rsid w:val="00FA0AFA"/>
    <w:rsid w:val="00FA1978"/>
    <w:rsid w:val="00FA27FB"/>
    <w:rsid w:val="00FA2B8C"/>
    <w:rsid w:val="00FA3F83"/>
    <w:rsid w:val="00FA50C1"/>
    <w:rsid w:val="00FA5EDD"/>
    <w:rsid w:val="00FA60AB"/>
    <w:rsid w:val="00FA6941"/>
    <w:rsid w:val="00FA776C"/>
    <w:rsid w:val="00FB0AAC"/>
    <w:rsid w:val="00FB0EFA"/>
    <w:rsid w:val="00FB24D7"/>
    <w:rsid w:val="00FB2956"/>
    <w:rsid w:val="00FB4833"/>
    <w:rsid w:val="00FB5506"/>
    <w:rsid w:val="00FB5C65"/>
    <w:rsid w:val="00FB79CC"/>
    <w:rsid w:val="00FC0DE8"/>
    <w:rsid w:val="00FC2DF8"/>
    <w:rsid w:val="00FC3D71"/>
    <w:rsid w:val="00FC4AA2"/>
    <w:rsid w:val="00FC5546"/>
    <w:rsid w:val="00FC74A3"/>
    <w:rsid w:val="00FC7AA4"/>
    <w:rsid w:val="00FD0441"/>
    <w:rsid w:val="00FD2F1A"/>
    <w:rsid w:val="00FD428A"/>
    <w:rsid w:val="00FD44F1"/>
    <w:rsid w:val="00FD5D44"/>
    <w:rsid w:val="00FD68DF"/>
    <w:rsid w:val="00FE124F"/>
    <w:rsid w:val="00FE1812"/>
    <w:rsid w:val="00FE7025"/>
    <w:rsid w:val="00FE7208"/>
    <w:rsid w:val="00FF2089"/>
    <w:rsid w:val="00FF262D"/>
    <w:rsid w:val="00FF3A0A"/>
    <w:rsid w:val="00FF59DC"/>
    <w:rsid w:val="00FF62B7"/>
    <w:rsid w:val="00FF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26A8"/>
  <w15:chartTrackingRefBased/>
  <w15:docId w15:val="{C51265A1-67B2-4F18-8DBE-C9CB3263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70D"/>
    <w:pPr>
      <w:keepNext/>
      <w:keepLines/>
      <w:numPr>
        <w:numId w:val="13"/>
      </w:numPr>
      <w:spacing w:before="240" w:after="0" w:line="240" w:lineRule="auto"/>
      <w:outlineLvl w:val="0"/>
    </w:pPr>
    <w:rPr>
      <w:rFonts w:asciiTheme="majorHAnsi" w:eastAsiaTheme="majorEastAsia" w:hAnsiTheme="majorHAnsi" w:cstheme="majorBidi"/>
      <w:color w:val="2F5496" w:themeColor="accent1" w:themeShade="BF"/>
      <w:kern w:val="0"/>
      <w:sz w:val="32"/>
      <w:szCs w:val="32"/>
      <w:lang w:val="en-GB"/>
      <w14:ligatures w14:val="none"/>
    </w:rPr>
  </w:style>
  <w:style w:type="paragraph" w:styleId="Heading2">
    <w:name w:val="heading 2"/>
    <w:basedOn w:val="Normal"/>
    <w:next w:val="Normal"/>
    <w:link w:val="Heading2Char"/>
    <w:uiPriority w:val="9"/>
    <w:unhideWhenUsed/>
    <w:qFormat/>
    <w:rsid w:val="00A6470D"/>
    <w:pPr>
      <w:keepNext/>
      <w:keepLines/>
      <w:numPr>
        <w:ilvl w:val="1"/>
        <w:numId w:val="13"/>
      </w:numPr>
      <w:spacing w:before="40" w:after="0" w:line="240" w:lineRule="auto"/>
      <w:outlineLvl w:val="1"/>
    </w:pPr>
    <w:rPr>
      <w:rFonts w:asciiTheme="majorHAnsi" w:eastAsiaTheme="majorEastAsia" w:hAnsiTheme="majorHAnsi" w:cstheme="majorBidi"/>
      <w:color w:val="2F5496" w:themeColor="accent1" w:themeShade="BF"/>
      <w:kern w:val="0"/>
      <w:sz w:val="26"/>
      <w:szCs w:val="26"/>
      <w:lang w:val="en-GB"/>
      <w14:ligatures w14:val="none"/>
    </w:rPr>
  </w:style>
  <w:style w:type="paragraph" w:styleId="Heading3">
    <w:name w:val="heading 3"/>
    <w:basedOn w:val="Normal"/>
    <w:link w:val="Heading3Char"/>
    <w:uiPriority w:val="9"/>
    <w:qFormat/>
    <w:rsid w:val="00A6470D"/>
    <w:pPr>
      <w:numPr>
        <w:ilvl w:val="2"/>
        <w:numId w:val="13"/>
      </w:numPr>
      <w:spacing w:before="100" w:beforeAutospacing="1" w:after="100" w:afterAutospacing="1" w:line="240" w:lineRule="auto"/>
      <w:ind w:left="720"/>
      <w:outlineLvl w:val="2"/>
    </w:pPr>
    <w:rPr>
      <w:rFonts w:ascii="Times New Roman" w:eastAsia="Times New Roman" w:hAnsi="Times New Roman" w:cs="Times New Roman"/>
      <w:b/>
      <w:bCs/>
      <w:kern w:val="0"/>
      <w:sz w:val="27"/>
      <w:szCs w:val="27"/>
      <w:lang w:val="en-GB"/>
      <w14:ligatures w14:val="none"/>
    </w:rPr>
  </w:style>
  <w:style w:type="paragraph" w:styleId="Heading4">
    <w:name w:val="heading 4"/>
    <w:basedOn w:val="Normal"/>
    <w:next w:val="Normal"/>
    <w:link w:val="Heading4Char"/>
    <w:uiPriority w:val="9"/>
    <w:unhideWhenUsed/>
    <w:qFormat/>
    <w:rsid w:val="00A6470D"/>
    <w:pPr>
      <w:keepNext/>
      <w:keepLines/>
      <w:numPr>
        <w:ilvl w:val="3"/>
        <w:numId w:val="13"/>
      </w:numPr>
      <w:spacing w:before="40" w:after="0" w:line="240" w:lineRule="auto"/>
      <w:outlineLvl w:val="3"/>
    </w:pPr>
    <w:rPr>
      <w:rFonts w:asciiTheme="majorHAnsi" w:eastAsiaTheme="majorEastAsia" w:hAnsiTheme="majorHAnsi" w:cstheme="majorBidi"/>
      <w:i/>
      <w:iCs/>
      <w:color w:val="2F5496" w:themeColor="accent1" w:themeShade="BF"/>
      <w:kern w:val="0"/>
      <w:sz w:val="24"/>
      <w:szCs w:val="24"/>
      <w:lang w:val="en-GB"/>
      <w14:ligatures w14:val="none"/>
    </w:rPr>
  </w:style>
  <w:style w:type="paragraph" w:styleId="Heading5">
    <w:name w:val="heading 5"/>
    <w:basedOn w:val="Normal"/>
    <w:next w:val="Normal"/>
    <w:link w:val="Heading5Char"/>
    <w:uiPriority w:val="9"/>
    <w:semiHidden/>
    <w:unhideWhenUsed/>
    <w:qFormat/>
    <w:rsid w:val="00A6470D"/>
    <w:pPr>
      <w:keepNext/>
      <w:keepLines/>
      <w:numPr>
        <w:ilvl w:val="4"/>
        <w:numId w:val="13"/>
      </w:numPr>
      <w:spacing w:before="40" w:after="0" w:line="240" w:lineRule="auto"/>
      <w:outlineLvl w:val="4"/>
    </w:pPr>
    <w:rPr>
      <w:rFonts w:asciiTheme="majorHAnsi" w:eastAsiaTheme="majorEastAsia" w:hAnsiTheme="majorHAnsi" w:cstheme="majorBidi"/>
      <w:color w:val="2F5496" w:themeColor="accent1" w:themeShade="BF"/>
      <w:kern w:val="0"/>
      <w:sz w:val="24"/>
      <w:szCs w:val="24"/>
      <w:lang w:val="en-GB"/>
      <w14:ligatures w14:val="none"/>
    </w:rPr>
  </w:style>
  <w:style w:type="paragraph" w:styleId="Heading6">
    <w:name w:val="heading 6"/>
    <w:basedOn w:val="Normal"/>
    <w:next w:val="Normal"/>
    <w:link w:val="Heading6Char"/>
    <w:uiPriority w:val="9"/>
    <w:semiHidden/>
    <w:unhideWhenUsed/>
    <w:qFormat/>
    <w:rsid w:val="00A6470D"/>
    <w:pPr>
      <w:keepNext/>
      <w:keepLines/>
      <w:numPr>
        <w:ilvl w:val="5"/>
        <w:numId w:val="13"/>
      </w:numPr>
      <w:spacing w:before="40" w:after="0" w:line="240" w:lineRule="auto"/>
      <w:outlineLvl w:val="5"/>
    </w:pPr>
    <w:rPr>
      <w:rFonts w:asciiTheme="majorHAnsi" w:eastAsiaTheme="majorEastAsia" w:hAnsiTheme="majorHAnsi" w:cstheme="majorBidi"/>
      <w:color w:val="1F3763" w:themeColor="accent1" w:themeShade="7F"/>
      <w:kern w:val="0"/>
      <w:sz w:val="24"/>
      <w:szCs w:val="24"/>
      <w:lang w:val="en-GB"/>
      <w14:ligatures w14:val="none"/>
    </w:rPr>
  </w:style>
  <w:style w:type="paragraph" w:styleId="Heading7">
    <w:name w:val="heading 7"/>
    <w:basedOn w:val="Normal"/>
    <w:next w:val="Normal"/>
    <w:link w:val="Heading7Char"/>
    <w:uiPriority w:val="9"/>
    <w:semiHidden/>
    <w:unhideWhenUsed/>
    <w:qFormat/>
    <w:rsid w:val="00A6470D"/>
    <w:pPr>
      <w:keepNext/>
      <w:keepLines/>
      <w:numPr>
        <w:ilvl w:val="6"/>
        <w:numId w:val="13"/>
      </w:numPr>
      <w:spacing w:before="40" w:after="0" w:line="240" w:lineRule="auto"/>
      <w:outlineLvl w:val="6"/>
    </w:pPr>
    <w:rPr>
      <w:rFonts w:asciiTheme="majorHAnsi" w:eastAsiaTheme="majorEastAsia" w:hAnsiTheme="majorHAnsi" w:cstheme="majorBidi"/>
      <w:i/>
      <w:iCs/>
      <w:color w:val="1F3763" w:themeColor="accent1" w:themeShade="7F"/>
      <w:kern w:val="0"/>
      <w:sz w:val="24"/>
      <w:szCs w:val="24"/>
      <w:lang w:val="en-GB"/>
      <w14:ligatures w14:val="none"/>
    </w:rPr>
  </w:style>
  <w:style w:type="paragraph" w:styleId="Heading8">
    <w:name w:val="heading 8"/>
    <w:basedOn w:val="Normal"/>
    <w:next w:val="Normal"/>
    <w:link w:val="Heading8Char"/>
    <w:uiPriority w:val="9"/>
    <w:semiHidden/>
    <w:unhideWhenUsed/>
    <w:qFormat/>
    <w:rsid w:val="00A6470D"/>
    <w:pPr>
      <w:keepNext/>
      <w:keepLines/>
      <w:numPr>
        <w:ilvl w:val="7"/>
        <w:numId w:val="13"/>
      </w:numPr>
      <w:spacing w:before="40" w:after="0" w:line="240" w:lineRule="auto"/>
      <w:outlineLvl w:val="7"/>
    </w:pPr>
    <w:rPr>
      <w:rFonts w:asciiTheme="majorHAnsi" w:eastAsiaTheme="majorEastAsia" w:hAnsiTheme="majorHAnsi" w:cstheme="majorBidi"/>
      <w:color w:val="272727" w:themeColor="text1" w:themeTint="D8"/>
      <w:kern w:val="0"/>
      <w:sz w:val="21"/>
      <w:szCs w:val="21"/>
      <w:lang w:val="en-GB"/>
      <w14:ligatures w14:val="none"/>
    </w:rPr>
  </w:style>
  <w:style w:type="paragraph" w:styleId="Heading9">
    <w:name w:val="heading 9"/>
    <w:basedOn w:val="Normal"/>
    <w:next w:val="Normal"/>
    <w:link w:val="Heading9Char"/>
    <w:uiPriority w:val="9"/>
    <w:semiHidden/>
    <w:unhideWhenUsed/>
    <w:qFormat/>
    <w:rsid w:val="00A6470D"/>
    <w:pPr>
      <w:keepNext/>
      <w:keepLines/>
      <w:numPr>
        <w:ilvl w:val="8"/>
        <w:numId w:val="13"/>
      </w:numPr>
      <w:spacing w:before="40" w:after="0" w:line="240" w:lineRule="auto"/>
      <w:outlineLvl w:val="8"/>
    </w:pPr>
    <w:rPr>
      <w:rFonts w:asciiTheme="majorHAnsi" w:eastAsiaTheme="majorEastAsia" w:hAnsiTheme="majorHAnsi" w:cstheme="majorBidi"/>
      <w:i/>
      <w:iCs/>
      <w:color w:val="272727" w:themeColor="text1" w:themeTint="D8"/>
      <w:kern w:val="0"/>
      <w:sz w:val="21"/>
      <w:szCs w:val="21"/>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70D"/>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Heading2Char">
    <w:name w:val="Heading 2 Char"/>
    <w:basedOn w:val="DefaultParagraphFont"/>
    <w:link w:val="Heading2"/>
    <w:uiPriority w:val="9"/>
    <w:rsid w:val="00A6470D"/>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3Char">
    <w:name w:val="Heading 3 Char"/>
    <w:basedOn w:val="DefaultParagraphFont"/>
    <w:link w:val="Heading3"/>
    <w:uiPriority w:val="9"/>
    <w:rsid w:val="00A6470D"/>
    <w:rPr>
      <w:rFonts w:ascii="Times New Roman" w:eastAsia="Times New Roman" w:hAnsi="Times New Roman" w:cs="Times New Roman"/>
      <w:b/>
      <w:bCs/>
      <w:kern w:val="0"/>
      <w:sz w:val="27"/>
      <w:szCs w:val="27"/>
      <w:lang w:val="en-GB"/>
      <w14:ligatures w14:val="none"/>
    </w:rPr>
  </w:style>
  <w:style w:type="character" w:customStyle="1" w:styleId="Heading4Char">
    <w:name w:val="Heading 4 Char"/>
    <w:basedOn w:val="DefaultParagraphFont"/>
    <w:link w:val="Heading4"/>
    <w:uiPriority w:val="9"/>
    <w:rsid w:val="00A6470D"/>
    <w:rPr>
      <w:rFonts w:asciiTheme="majorHAnsi" w:eastAsiaTheme="majorEastAsia" w:hAnsiTheme="majorHAnsi" w:cstheme="majorBidi"/>
      <w:i/>
      <w:iCs/>
      <w:color w:val="2F5496" w:themeColor="accent1" w:themeShade="BF"/>
      <w:kern w:val="0"/>
      <w:sz w:val="24"/>
      <w:szCs w:val="24"/>
      <w:lang w:val="en-GB"/>
      <w14:ligatures w14:val="none"/>
    </w:rPr>
  </w:style>
  <w:style w:type="character" w:customStyle="1" w:styleId="Heading5Char">
    <w:name w:val="Heading 5 Char"/>
    <w:basedOn w:val="DefaultParagraphFont"/>
    <w:link w:val="Heading5"/>
    <w:uiPriority w:val="9"/>
    <w:semiHidden/>
    <w:rsid w:val="00A6470D"/>
    <w:rPr>
      <w:rFonts w:asciiTheme="majorHAnsi" w:eastAsiaTheme="majorEastAsia" w:hAnsiTheme="majorHAnsi" w:cstheme="majorBidi"/>
      <w:color w:val="2F5496" w:themeColor="accent1" w:themeShade="BF"/>
      <w:kern w:val="0"/>
      <w:sz w:val="24"/>
      <w:szCs w:val="24"/>
      <w:lang w:val="en-GB"/>
      <w14:ligatures w14:val="none"/>
    </w:rPr>
  </w:style>
  <w:style w:type="character" w:customStyle="1" w:styleId="Heading6Char">
    <w:name w:val="Heading 6 Char"/>
    <w:basedOn w:val="DefaultParagraphFont"/>
    <w:link w:val="Heading6"/>
    <w:uiPriority w:val="9"/>
    <w:semiHidden/>
    <w:rsid w:val="00A6470D"/>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Heading7Char">
    <w:name w:val="Heading 7 Char"/>
    <w:basedOn w:val="DefaultParagraphFont"/>
    <w:link w:val="Heading7"/>
    <w:uiPriority w:val="9"/>
    <w:semiHidden/>
    <w:rsid w:val="00A6470D"/>
    <w:rPr>
      <w:rFonts w:asciiTheme="majorHAnsi" w:eastAsiaTheme="majorEastAsia" w:hAnsiTheme="majorHAnsi" w:cstheme="majorBidi"/>
      <w:i/>
      <w:iCs/>
      <w:color w:val="1F3763" w:themeColor="accent1" w:themeShade="7F"/>
      <w:kern w:val="0"/>
      <w:sz w:val="24"/>
      <w:szCs w:val="24"/>
      <w:lang w:val="en-GB"/>
      <w14:ligatures w14:val="none"/>
    </w:rPr>
  </w:style>
  <w:style w:type="character" w:customStyle="1" w:styleId="Heading8Char">
    <w:name w:val="Heading 8 Char"/>
    <w:basedOn w:val="DefaultParagraphFont"/>
    <w:link w:val="Heading8"/>
    <w:uiPriority w:val="9"/>
    <w:semiHidden/>
    <w:rsid w:val="00A6470D"/>
    <w:rPr>
      <w:rFonts w:asciiTheme="majorHAnsi" w:eastAsiaTheme="majorEastAsia" w:hAnsiTheme="majorHAnsi" w:cstheme="majorBidi"/>
      <w:color w:val="272727" w:themeColor="text1" w:themeTint="D8"/>
      <w:kern w:val="0"/>
      <w:sz w:val="21"/>
      <w:szCs w:val="21"/>
      <w:lang w:val="en-GB"/>
      <w14:ligatures w14:val="none"/>
    </w:rPr>
  </w:style>
  <w:style w:type="character" w:customStyle="1" w:styleId="Heading9Char">
    <w:name w:val="Heading 9 Char"/>
    <w:basedOn w:val="DefaultParagraphFont"/>
    <w:link w:val="Heading9"/>
    <w:uiPriority w:val="9"/>
    <w:semiHidden/>
    <w:rsid w:val="00A6470D"/>
    <w:rPr>
      <w:rFonts w:asciiTheme="majorHAnsi" w:eastAsiaTheme="majorEastAsia" w:hAnsiTheme="majorHAnsi" w:cstheme="majorBidi"/>
      <w:i/>
      <w:iCs/>
      <w:color w:val="272727" w:themeColor="text1" w:themeTint="D8"/>
      <w:kern w:val="0"/>
      <w:sz w:val="21"/>
      <w:szCs w:val="21"/>
      <w:lang w:val="en-GB"/>
      <w14:ligatures w14:val="none"/>
    </w:rPr>
  </w:style>
  <w:style w:type="paragraph" w:styleId="ListParagraph">
    <w:name w:val="List Paragraph"/>
    <w:basedOn w:val="Normal"/>
    <w:uiPriority w:val="34"/>
    <w:qFormat/>
    <w:rsid w:val="00A6470D"/>
    <w:pPr>
      <w:spacing w:after="0" w:line="240" w:lineRule="auto"/>
      <w:ind w:left="720"/>
      <w:contextualSpacing/>
    </w:pPr>
    <w:rPr>
      <w:rFonts w:ascii="Times New Roman" w:eastAsia="Times New Roman" w:hAnsi="Times New Roman" w:cs="Times New Roman"/>
      <w:kern w:val="0"/>
      <w:sz w:val="24"/>
      <w:szCs w:val="24"/>
      <w:lang w:val="en-GB"/>
      <w14:ligatures w14:val="none"/>
    </w:rPr>
  </w:style>
  <w:style w:type="paragraph" w:styleId="FootnoteText">
    <w:name w:val="footnote text"/>
    <w:basedOn w:val="Normal"/>
    <w:link w:val="FootnoteTextChar"/>
    <w:uiPriority w:val="99"/>
    <w:unhideWhenUsed/>
    <w:rsid w:val="00A6470D"/>
    <w:pPr>
      <w:spacing w:after="0" w:line="240" w:lineRule="auto"/>
    </w:pPr>
    <w:rPr>
      <w:rFonts w:ascii="Times New Roman" w:eastAsia="Times New Roman" w:hAnsi="Times New Roman" w:cs="Times New Roman"/>
      <w:kern w:val="0"/>
      <w:sz w:val="20"/>
      <w:szCs w:val="20"/>
      <w:lang w:val="en-GB"/>
      <w14:ligatures w14:val="none"/>
    </w:rPr>
  </w:style>
  <w:style w:type="character" w:customStyle="1" w:styleId="FootnoteTextChar">
    <w:name w:val="Footnote Text Char"/>
    <w:basedOn w:val="DefaultParagraphFont"/>
    <w:link w:val="FootnoteText"/>
    <w:uiPriority w:val="99"/>
    <w:rsid w:val="00A6470D"/>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unhideWhenUsed/>
    <w:rsid w:val="00A6470D"/>
    <w:rPr>
      <w:vertAlign w:val="superscript"/>
    </w:rPr>
  </w:style>
  <w:style w:type="character" w:styleId="CommentReference">
    <w:name w:val="annotation reference"/>
    <w:basedOn w:val="DefaultParagraphFont"/>
    <w:uiPriority w:val="99"/>
    <w:semiHidden/>
    <w:unhideWhenUsed/>
    <w:rsid w:val="00A6470D"/>
    <w:rPr>
      <w:sz w:val="16"/>
      <w:szCs w:val="16"/>
    </w:rPr>
  </w:style>
  <w:style w:type="paragraph" w:styleId="CommentText">
    <w:name w:val="annotation text"/>
    <w:basedOn w:val="Normal"/>
    <w:link w:val="CommentTextChar"/>
    <w:uiPriority w:val="99"/>
    <w:unhideWhenUsed/>
    <w:rsid w:val="00A6470D"/>
    <w:pPr>
      <w:spacing w:after="0" w:line="240" w:lineRule="auto"/>
    </w:pPr>
    <w:rPr>
      <w:rFonts w:ascii="Times New Roman" w:eastAsia="Times New Roman" w:hAnsi="Times New Roman" w:cs="Times New Roman"/>
      <w:kern w:val="0"/>
      <w:sz w:val="20"/>
      <w:szCs w:val="20"/>
      <w:lang w:val="en-GB"/>
      <w14:ligatures w14:val="none"/>
    </w:rPr>
  </w:style>
  <w:style w:type="character" w:customStyle="1" w:styleId="CommentTextChar">
    <w:name w:val="Comment Text Char"/>
    <w:basedOn w:val="DefaultParagraphFont"/>
    <w:link w:val="CommentText"/>
    <w:uiPriority w:val="99"/>
    <w:rsid w:val="00A6470D"/>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A6470D"/>
    <w:rPr>
      <w:b/>
      <w:bCs/>
    </w:rPr>
  </w:style>
  <w:style w:type="character" w:customStyle="1" w:styleId="CommentSubjectChar">
    <w:name w:val="Comment Subject Char"/>
    <w:basedOn w:val="CommentTextChar"/>
    <w:link w:val="CommentSubject"/>
    <w:uiPriority w:val="99"/>
    <w:semiHidden/>
    <w:rsid w:val="00A6470D"/>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A6470D"/>
    <w:rPr>
      <w:color w:val="0000FF"/>
      <w:u w:val="single"/>
    </w:rPr>
  </w:style>
  <w:style w:type="character" w:styleId="Strong">
    <w:name w:val="Strong"/>
    <w:basedOn w:val="DefaultParagraphFont"/>
    <w:uiPriority w:val="22"/>
    <w:qFormat/>
    <w:rsid w:val="00A6470D"/>
    <w:rPr>
      <w:b/>
      <w:bCs/>
    </w:rPr>
  </w:style>
  <w:style w:type="character" w:customStyle="1" w:styleId="order">
    <w:name w:val="order"/>
    <w:basedOn w:val="DefaultParagraphFont"/>
    <w:rsid w:val="00A6470D"/>
  </w:style>
  <w:style w:type="character" w:styleId="Emphasis">
    <w:name w:val="Emphasis"/>
    <w:basedOn w:val="DefaultParagraphFont"/>
    <w:uiPriority w:val="20"/>
    <w:qFormat/>
    <w:rsid w:val="00A6470D"/>
    <w:rPr>
      <w:i/>
      <w:iCs/>
    </w:rPr>
  </w:style>
  <w:style w:type="paragraph" w:styleId="NormalWeb">
    <w:name w:val="Normal (Web)"/>
    <w:basedOn w:val="Normal"/>
    <w:uiPriority w:val="99"/>
    <w:unhideWhenUsed/>
    <w:rsid w:val="00A6470D"/>
    <w:pPr>
      <w:spacing w:before="100" w:beforeAutospacing="1" w:after="100" w:afterAutospacing="1" w:line="240" w:lineRule="auto"/>
    </w:pPr>
    <w:rPr>
      <w:rFonts w:ascii="Times New Roman" w:eastAsia="Times New Roman" w:hAnsi="Times New Roman" w:cs="Times New Roman"/>
      <w:kern w:val="0"/>
      <w:sz w:val="24"/>
      <w:szCs w:val="24"/>
      <w:lang w:val="en-GB"/>
      <w14:ligatures w14:val="none"/>
    </w:rPr>
  </w:style>
  <w:style w:type="character" w:customStyle="1" w:styleId="nlmyear">
    <w:name w:val="nlm_year"/>
    <w:basedOn w:val="DefaultParagraphFont"/>
    <w:rsid w:val="00A6470D"/>
  </w:style>
  <w:style w:type="character" w:customStyle="1" w:styleId="nlmarticle-title">
    <w:name w:val="nlm_article-title"/>
    <w:basedOn w:val="DefaultParagraphFont"/>
    <w:rsid w:val="00A6470D"/>
  </w:style>
  <w:style w:type="character" w:customStyle="1" w:styleId="nlmfpage">
    <w:name w:val="nlm_fpage"/>
    <w:basedOn w:val="DefaultParagraphFont"/>
    <w:rsid w:val="00A6470D"/>
  </w:style>
  <w:style w:type="character" w:customStyle="1" w:styleId="nlmlpage">
    <w:name w:val="nlm_lpage"/>
    <w:basedOn w:val="DefaultParagraphFont"/>
    <w:rsid w:val="00A6470D"/>
  </w:style>
  <w:style w:type="character" w:customStyle="1" w:styleId="author">
    <w:name w:val="author"/>
    <w:basedOn w:val="DefaultParagraphFont"/>
    <w:rsid w:val="00A6470D"/>
  </w:style>
  <w:style w:type="character" w:customStyle="1" w:styleId="pubyear">
    <w:name w:val="pubyear"/>
    <w:basedOn w:val="DefaultParagraphFont"/>
    <w:rsid w:val="00A6470D"/>
  </w:style>
  <w:style w:type="character" w:customStyle="1" w:styleId="booktitle">
    <w:name w:val="booktitle"/>
    <w:basedOn w:val="DefaultParagraphFont"/>
    <w:rsid w:val="00A6470D"/>
  </w:style>
  <w:style w:type="character" w:customStyle="1" w:styleId="publisherlocation">
    <w:name w:val="publisherlocation"/>
    <w:basedOn w:val="DefaultParagraphFont"/>
    <w:rsid w:val="00A6470D"/>
  </w:style>
  <w:style w:type="character" w:styleId="FollowedHyperlink">
    <w:name w:val="FollowedHyperlink"/>
    <w:basedOn w:val="DefaultParagraphFont"/>
    <w:uiPriority w:val="99"/>
    <w:semiHidden/>
    <w:unhideWhenUsed/>
    <w:rsid w:val="00A6470D"/>
    <w:rPr>
      <w:color w:val="954F72" w:themeColor="followedHyperlink"/>
      <w:u w:val="single"/>
    </w:rPr>
  </w:style>
  <w:style w:type="paragraph" w:styleId="Caption">
    <w:name w:val="caption"/>
    <w:basedOn w:val="Normal"/>
    <w:next w:val="Normal"/>
    <w:uiPriority w:val="35"/>
    <w:unhideWhenUsed/>
    <w:qFormat/>
    <w:rsid w:val="00A6470D"/>
    <w:pPr>
      <w:spacing w:after="200" w:line="240" w:lineRule="auto"/>
    </w:pPr>
    <w:rPr>
      <w:rFonts w:ascii="Times New Roman" w:eastAsia="Times New Roman" w:hAnsi="Times New Roman" w:cs="Times New Roman"/>
      <w:i/>
      <w:iCs/>
      <w:color w:val="44546A" w:themeColor="text2"/>
      <w:kern w:val="0"/>
      <w:sz w:val="18"/>
      <w:szCs w:val="18"/>
      <w:lang w:val="en-GB"/>
      <w14:ligatures w14:val="none"/>
    </w:rPr>
  </w:style>
  <w:style w:type="paragraph" w:styleId="Revision">
    <w:name w:val="Revision"/>
    <w:hidden/>
    <w:uiPriority w:val="99"/>
    <w:semiHidden/>
    <w:rsid w:val="00A6470D"/>
    <w:pPr>
      <w:spacing w:after="0" w:line="240" w:lineRule="auto"/>
    </w:pPr>
    <w:rPr>
      <w:kern w:val="0"/>
      <w14:ligatures w14:val="none"/>
    </w:rPr>
  </w:style>
  <w:style w:type="table" w:styleId="PlainTable1">
    <w:name w:val="Plain Table 1"/>
    <w:basedOn w:val="TableNormal"/>
    <w:uiPriority w:val="41"/>
    <w:rsid w:val="00A6470D"/>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A6470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70D"/>
    <w:pPr>
      <w:tabs>
        <w:tab w:val="center" w:pos="4680"/>
        <w:tab w:val="right" w:pos="9360"/>
      </w:tabs>
      <w:spacing w:after="0" w:line="240" w:lineRule="auto"/>
    </w:pPr>
    <w:rPr>
      <w:rFonts w:ascii="Times New Roman" w:eastAsia="Times New Roman" w:hAnsi="Times New Roman" w:cs="Times New Roman"/>
      <w:kern w:val="0"/>
      <w:sz w:val="24"/>
      <w:szCs w:val="24"/>
      <w:lang w:val="en-GB"/>
      <w14:ligatures w14:val="none"/>
    </w:rPr>
  </w:style>
  <w:style w:type="character" w:customStyle="1" w:styleId="HeaderChar">
    <w:name w:val="Header Char"/>
    <w:basedOn w:val="DefaultParagraphFont"/>
    <w:link w:val="Header"/>
    <w:uiPriority w:val="99"/>
    <w:rsid w:val="00A6470D"/>
    <w:rPr>
      <w:rFonts w:ascii="Times New Roman" w:eastAsia="Times New Roman" w:hAnsi="Times New Roman" w:cs="Times New Roman"/>
      <w:kern w:val="0"/>
      <w:sz w:val="24"/>
      <w:szCs w:val="24"/>
      <w:lang w:val="en-GB"/>
      <w14:ligatures w14:val="none"/>
    </w:rPr>
  </w:style>
  <w:style w:type="paragraph" w:styleId="Footer">
    <w:name w:val="footer"/>
    <w:basedOn w:val="Normal"/>
    <w:link w:val="FooterChar"/>
    <w:uiPriority w:val="99"/>
    <w:unhideWhenUsed/>
    <w:rsid w:val="00A6470D"/>
    <w:pPr>
      <w:tabs>
        <w:tab w:val="center" w:pos="4680"/>
        <w:tab w:val="right" w:pos="9360"/>
      </w:tabs>
      <w:spacing w:after="0" w:line="240" w:lineRule="auto"/>
    </w:pPr>
    <w:rPr>
      <w:rFonts w:ascii="Times New Roman" w:eastAsia="Times New Roman" w:hAnsi="Times New Roman" w:cs="Times New Roman"/>
      <w:kern w:val="0"/>
      <w:sz w:val="24"/>
      <w:szCs w:val="24"/>
      <w:lang w:val="en-GB"/>
      <w14:ligatures w14:val="none"/>
    </w:rPr>
  </w:style>
  <w:style w:type="character" w:customStyle="1" w:styleId="FooterChar">
    <w:name w:val="Footer Char"/>
    <w:basedOn w:val="DefaultParagraphFont"/>
    <w:link w:val="Footer"/>
    <w:uiPriority w:val="99"/>
    <w:rsid w:val="00A6470D"/>
    <w:rPr>
      <w:rFonts w:ascii="Times New Roman" w:eastAsia="Times New Roman" w:hAnsi="Times New Roman" w:cs="Times New Roman"/>
      <w:kern w:val="0"/>
      <w:sz w:val="24"/>
      <w:szCs w:val="24"/>
      <w:lang w:val="en-GB"/>
      <w14:ligatures w14:val="none"/>
    </w:rPr>
  </w:style>
  <w:style w:type="character" w:styleId="UnresolvedMention">
    <w:name w:val="Unresolved Mention"/>
    <w:basedOn w:val="DefaultParagraphFont"/>
    <w:uiPriority w:val="99"/>
    <w:semiHidden/>
    <w:unhideWhenUsed/>
    <w:rsid w:val="00A6470D"/>
    <w:rPr>
      <w:color w:val="605E5C"/>
      <w:shd w:val="clear" w:color="auto" w:fill="E1DFDD"/>
    </w:rPr>
  </w:style>
  <w:style w:type="character" w:customStyle="1" w:styleId="num">
    <w:name w:val="num"/>
    <w:basedOn w:val="DefaultParagraphFont"/>
    <w:rsid w:val="00A6470D"/>
  </w:style>
  <w:style w:type="character" w:customStyle="1" w:styleId="dttext">
    <w:name w:val="dttext"/>
    <w:basedOn w:val="DefaultParagraphFont"/>
    <w:rsid w:val="00A6470D"/>
  </w:style>
  <w:style w:type="character" w:customStyle="1" w:styleId="ex-sent">
    <w:name w:val="ex-sent"/>
    <w:basedOn w:val="DefaultParagraphFont"/>
    <w:rsid w:val="00A6470D"/>
  </w:style>
  <w:style w:type="character" w:customStyle="1" w:styleId="mwtwi">
    <w:name w:val="mw_t_wi"/>
    <w:basedOn w:val="DefaultParagraphFont"/>
    <w:rsid w:val="00A6470D"/>
  </w:style>
  <w:style w:type="character" w:customStyle="1" w:styleId="source">
    <w:name w:val="source"/>
    <w:basedOn w:val="DefaultParagraphFont"/>
    <w:rsid w:val="00A6470D"/>
  </w:style>
  <w:style w:type="character" w:customStyle="1" w:styleId="apple-converted-space">
    <w:name w:val="apple-converted-space"/>
    <w:basedOn w:val="DefaultParagraphFont"/>
    <w:rsid w:val="00A6470D"/>
  </w:style>
  <w:style w:type="character" w:styleId="PlaceholderText">
    <w:name w:val="Placeholder Text"/>
    <w:basedOn w:val="DefaultParagraphFont"/>
    <w:uiPriority w:val="99"/>
    <w:semiHidden/>
    <w:rsid w:val="00A6470D"/>
    <w:rPr>
      <w:color w:val="808080"/>
    </w:rPr>
  </w:style>
  <w:style w:type="paragraph" w:customStyle="1" w:styleId="selection">
    <w:name w:val="selection"/>
    <w:basedOn w:val="Normal"/>
    <w:rsid w:val="00A6470D"/>
    <w:pPr>
      <w:spacing w:before="100" w:beforeAutospacing="1" w:after="100" w:afterAutospacing="1" w:line="240" w:lineRule="auto"/>
    </w:pPr>
    <w:rPr>
      <w:rFonts w:ascii="Times New Roman" w:eastAsia="Times New Roman" w:hAnsi="Times New Roman" w:cs="Times New Roman"/>
      <w:kern w:val="0"/>
      <w:sz w:val="24"/>
      <w:szCs w:val="24"/>
      <w:lang w:val="en-GB"/>
      <w14:ligatures w14:val="none"/>
    </w:rPr>
  </w:style>
  <w:style w:type="character" w:customStyle="1" w:styleId="labelwrapper">
    <w:name w:val="labelwrapper"/>
    <w:basedOn w:val="DefaultParagraphFont"/>
    <w:rsid w:val="00A6470D"/>
  </w:style>
  <w:style w:type="paragraph" w:styleId="Bibliography">
    <w:name w:val="Bibliography"/>
    <w:basedOn w:val="Normal"/>
    <w:next w:val="Normal"/>
    <w:uiPriority w:val="37"/>
    <w:unhideWhenUsed/>
    <w:rsid w:val="00A6470D"/>
    <w:pPr>
      <w:spacing w:after="0" w:line="480" w:lineRule="auto"/>
      <w:ind w:left="720" w:hanging="720"/>
    </w:pPr>
    <w:rPr>
      <w:rFonts w:ascii="Times New Roman" w:eastAsia="Times New Roman" w:hAnsi="Times New Roman" w:cs="Times New Roman"/>
      <w:kern w:val="0"/>
      <w:sz w:val="24"/>
      <w:szCs w:val="24"/>
      <w:lang w:val="en-GB"/>
      <w14:ligatures w14:val="none"/>
    </w:rPr>
  </w:style>
  <w:style w:type="character" w:customStyle="1" w:styleId="cf01">
    <w:name w:val="cf01"/>
    <w:basedOn w:val="DefaultParagraphFont"/>
    <w:rsid w:val="00A6470D"/>
    <w:rPr>
      <w:rFonts w:ascii="Segoe UI" w:hAnsi="Segoe UI" w:cs="Segoe UI" w:hint="default"/>
      <w:sz w:val="18"/>
      <w:szCs w:val="18"/>
      <w:shd w:val="clear" w:color="auto" w:fill="FFFF00"/>
    </w:rPr>
  </w:style>
  <w:style w:type="numbering" w:customStyle="1" w:styleId="Singlepunch">
    <w:name w:val="Single punch"/>
    <w:rsid w:val="00A6470D"/>
    <w:pPr>
      <w:numPr>
        <w:numId w:val="24"/>
      </w:numPr>
    </w:pPr>
  </w:style>
  <w:style w:type="table" w:customStyle="1" w:styleId="TableGrid1">
    <w:name w:val="Table Grid1"/>
    <w:basedOn w:val="TableNormal"/>
    <w:next w:val="TableGrid"/>
    <w:uiPriority w:val="39"/>
    <w:rsid w:val="00A6470D"/>
    <w:pPr>
      <w:spacing w:after="0" w:line="240" w:lineRule="auto"/>
    </w:pPr>
    <w:rPr>
      <w:rFonts w:eastAsia="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DisplayLogic">
    <w:name w:val="QDisplayLogic"/>
    <w:basedOn w:val="Normal"/>
    <w:qFormat/>
    <w:rsid w:val="00A6470D"/>
    <w:pPr>
      <w:shd w:val="clear" w:color="auto" w:fill="6898BB"/>
      <w:spacing w:before="120" w:after="120" w:line="240" w:lineRule="auto"/>
    </w:pPr>
    <w:rPr>
      <w:rFonts w:eastAsiaTheme="minorEastAsia"/>
      <w:i/>
      <w:color w:val="FFFFFF"/>
      <w:kern w:val="0"/>
      <w:sz w:val="20"/>
      <w:lang w:val="en-GB"/>
      <w14:ligatures w14:val="none"/>
    </w:rPr>
  </w:style>
  <w:style w:type="paragraph" w:customStyle="1" w:styleId="Dropdown">
    <w:name w:val="Dropdown"/>
    <w:basedOn w:val="Normal"/>
    <w:qFormat/>
    <w:rsid w:val="00A6470D"/>
    <w:pPr>
      <w:pBdr>
        <w:top w:val="single" w:sz="4" w:space="4" w:color="CCCCCC"/>
        <w:left w:val="single" w:sz="4" w:space="4" w:color="CCCCCC"/>
        <w:bottom w:val="single" w:sz="4" w:space="4" w:color="CCCCCC"/>
        <w:right w:val="single" w:sz="4" w:space="4" w:color="CCCCCC"/>
      </w:pBdr>
      <w:spacing w:before="120" w:after="120" w:line="240" w:lineRule="auto"/>
    </w:pPr>
    <w:rPr>
      <w:rFonts w:eastAsiaTheme="minorEastAsia"/>
      <w:kern w:val="0"/>
      <w:lang w:val="en-GB"/>
      <w14:ligatures w14:val="none"/>
    </w:rPr>
  </w:style>
  <w:style w:type="paragraph" w:styleId="NoSpacing">
    <w:name w:val="No Spacing"/>
    <w:uiPriority w:val="1"/>
    <w:qFormat/>
    <w:rsid w:val="00A6470D"/>
    <w:pPr>
      <w:spacing w:after="0" w:line="240" w:lineRule="auto"/>
    </w:pPr>
    <w:rPr>
      <w:rFonts w:eastAsiaTheme="minorEastAsia"/>
      <w:kern w:val="0"/>
      <w14:ligatures w14:val="none"/>
    </w:rPr>
  </w:style>
  <w:style w:type="paragraph" w:customStyle="1" w:styleId="pf0">
    <w:name w:val="pf0"/>
    <w:basedOn w:val="Normal"/>
    <w:rsid w:val="00A6470D"/>
    <w:pPr>
      <w:spacing w:before="100" w:beforeAutospacing="1" w:after="100" w:afterAutospacing="1" w:line="240" w:lineRule="auto"/>
    </w:pPr>
    <w:rPr>
      <w:rFonts w:ascii="Times New Roman" w:eastAsia="Times New Roman" w:hAnsi="Times New Roman" w:cs="Times New Roman"/>
      <w:kern w:val="0"/>
      <w:sz w:val="24"/>
      <w:szCs w:val="24"/>
      <w:lang w:val="en-GB"/>
      <w14:ligatures w14:val="none"/>
    </w:rPr>
  </w:style>
  <w:style w:type="character" w:customStyle="1" w:styleId="cf11">
    <w:name w:val="cf11"/>
    <w:basedOn w:val="DefaultParagraphFont"/>
    <w:rsid w:val="00A6470D"/>
    <w:rPr>
      <w:rFonts w:ascii="Segoe UI" w:hAnsi="Segoe UI" w:cs="Segoe UI" w:hint="default"/>
      <w:sz w:val="18"/>
      <w:szCs w:val="18"/>
    </w:rPr>
  </w:style>
  <w:style w:type="character" w:styleId="PageNumber">
    <w:name w:val="page number"/>
    <w:basedOn w:val="DefaultParagraphFont"/>
    <w:uiPriority w:val="99"/>
    <w:semiHidden/>
    <w:unhideWhenUsed/>
    <w:rsid w:val="00A6470D"/>
  </w:style>
  <w:style w:type="character" w:styleId="EndnoteReference">
    <w:name w:val="endnote reference"/>
    <w:basedOn w:val="DefaultParagraphFont"/>
    <w:uiPriority w:val="99"/>
    <w:semiHidden/>
    <w:unhideWhenUsed/>
    <w:rsid w:val="00A647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4321</Words>
  <Characters>24632</Characters>
  <Application>Microsoft Office Word</Application>
  <DocSecurity>0</DocSecurity>
  <Lines>205</Lines>
  <Paragraphs>57</Paragraphs>
  <ScaleCrop>false</ScaleCrop>
  <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THENNARASU R.</dc:creator>
  <cp:keywords/>
  <dc:description/>
  <cp:lastModifiedBy>THENNARASU R.</cp:lastModifiedBy>
  <cp:revision>1</cp:revision>
  <dcterms:created xsi:type="dcterms:W3CDTF">2023-12-07T16:57:00Z</dcterms:created>
  <dcterms:modified xsi:type="dcterms:W3CDTF">2023-12-07T16:58:00Z</dcterms:modified>
</cp:coreProperties>
</file>