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110D5" w14:textId="58AB9712" w:rsidR="00FC30FD" w:rsidRDefault="005C6502" w:rsidP="005C6502">
      <w:pPr>
        <w:spacing w:line="480" w:lineRule="auto"/>
        <w:rPr>
          <w:rFonts w:ascii="Arial" w:eastAsia="Times New Roman" w:hAnsi="Arial" w:cs="Arial"/>
          <w:b/>
          <w:bCs/>
          <w:color w:val="000000"/>
          <w:lang w:val="en-NZ"/>
        </w:rPr>
      </w:pPr>
      <w:r>
        <w:rPr>
          <w:rFonts w:ascii="Arial" w:eastAsia="Times New Roman" w:hAnsi="Arial" w:cs="Arial"/>
          <w:b/>
          <w:bCs/>
          <w:color w:val="000000"/>
          <w:lang w:val="en-NZ"/>
        </w:rPr>
        <w:t>Supplementary Materials 1: Thai Language Abstract</w:t>
      </w:r>
    </w:p>
    <w:p w14:paraId="35F717D1" w14:textId="77777777" w:rsidR="005C6502" w:rsidRDefault="005C6502" w:rsidP="005C6502">
      <w:pPr>
        <w:spacing w:line="480" w:lineRule="auto"/>
        <w:rPr>
          <w:rFonts w:ascii="Arial" w:hAnsi="Arial" w:cs="Arial"/>
          <w:b/>
        </w:rPr>
      </w:pPr>
    </w:p>
    <w:p w14:paraId="6CD726C3" w14:textId="0A848270" w:rsidR="005D6D6F" w:rsidRDefault="005D6D6F" w:rsidP="00A4783E">
      <w:pPr>
        <w:jc w:val="both"/>
        <w:rPr>
          <w:rFonts w:ascii="TH Sarabun New" w:hAnsi="TH Sarabun New" w:cs="TH Sarabun New"/>
          <w:bCs/>
          <w:sz w:val="28"/>
          <w:szCs w:val="32"/>
          <w:lang w:bidi="th-TH"/>
        </w:rPr>
      </w:pPr>
      <w:r w:rsidRPr="005D6D6F">
        <w:rPr>
          <w:rFonts w:ascii="TH Sarabun New" w:hAnsi="TH Sarabun New" w:cs="TH Sarabun New"/>
          <w:bCs/>
          <w:sz w:val="28"/>
          <w:szCs w:val="32"/>
          <w:cs/>
          <w:lang w:bidi="th-TH"/>
        </w:rPr>
        <w:t>การ</w:t>
      </w:r>
      <w:r w:rsidR="00A4783E">
        <w:rPr>
          <w:rFonts w:ascii="TH Sarabun New" w:hAnsi="TH Sarabun New" w:cs="TH Sarabun New" w:hint="cs"/>
          <w:bCs/>
          <w:sz w:val="28"/>
          <w:szCs w:val="32"/>
          <w:cs/>
          <w:lang w:bidi="th-TH"/>
        </w:rPr>
        <w:t>ลงทุน</w:t>
      </w:r>
      <w:r w:rsidR="00FC30FD">
        <w:rPr>
          <w:rFonts w:ascii="TH Sarabun New" w:hAnsi="TH Sarabun New" w:cs="TH Sarabun New" w:hint="cs"/>
          <w:bCs/>
          <w:sz w:val="28"/>
          <w:szCs w:val="32"/>
          <w:cs/>
          <w:lang w:bidi="th-TH"/>
        </w:rPr>
        <w:t>ที่มีประสิทธิภาพของการศึกษาชีวโบราณคดีออนไลน์</w:t>
      </w:r>
      <w:r w:rsidR="00A4783E">
        <w:rPr>
          <w:rFonts w:ascii="TH Sarabun New" w:hAnsi="TH Sarabun New" w:cs="TH Sarabun New" w:hint="cs"/>
          <w:bCs/>
          <w:sz w:val="28"/>
          <w:szCs w:val="32"/>
          <w:cs/>
          <w:lang w:bidi="th-TH"/>
        </w:rPr>
        <w:t>ผ่านการสำรวจ</w:t>
      </w:r>
      <w:r w:rsidR="00FC30FD">
        <w:rPr>
          <w:rFonts w:ascii="TH Sarabun New" w:hAnsi="TH Sarabun New" w:cs="TH Sarabun New" w:hint="cs"/>
          <w:bCs/>
          <w:sz w:val="28"/>
          <w:szCs w:val="32"/>
          <w:cs/>
          <w:lang w:bidi="th-TH"/>
        </w:rPr>
        <w:t>อย่างมีส่วน</w:t>
      </w:r>
      <w:r w:rsidR="00A4783E">
        <w:rPr>
          <w:rFonts w:ascii="TH Sarabun New" w:hAnsi="TH Sarabun New" w:cs="TH Sarabun New" w:hint="cs"/>
          <w:bCs/>
          <w:sz w:val="28"/>
          <w:szCs w:val="32"/>
          <w:cs/>
          <w:lang w:bidi="th-TH"/>
        </w:rPr>
        <w:t>ร่วม</w:t>
      </w:r>
      <w:r w:rsidR="00FC30FD">
        <w:rPr>
          <w:rFonts w:ascii="TH Sarabun New" w:hAnsi="TH Sarabun New" w:cs="TH Sarabun New" w:hint="cs"/>
          <w:bCs/>
          <w:sz w:val="28"/>
          <w:szCs w:val="32"/>
          <w:cs/>
          <w:lang w:bidi="th-TH"/>
        </w:rPr>
        <w:t>ของกลุ่ม</w:t>
      </w:r>
      <w:r w:rsidR="00A4783E">
        <w:rPr>
          <w:rFonts w:ascii="TH Sarabun New" w:hAnsi="TH Sarabun New" w:cs="TH Sarabun New" w:hint="cs"/>
          <w:bCs/>
          <w:sz w:val="28"/>
          <w:szCs w:val="32"/>
          <w:cs/>
          <w:lang w:bidi="th-TH"/>
        </w:rPr>
        <w:t>ผู</w:t>
      </w:r>
      <w:r w:rsidR="00FC30FD">
        <w:rPr>
          <w:rFonts w:ascii="TH Sarabun New" w:hAnsi="TH Sarabun New" w:cs="TH Sarabun New" w:hint="cs"/>
          <w:bCs/>
          <w:sz w:val="28"/>
          <w:szCs w:val="32"/>
          <w:cs/>
          <w:lang w:bidi="th-TH"/>
        </w:rPr>
        <w:t>้เรียนนานาชาติ</w:t>
      </w:r>
    </w:p>
    <w:p w14:paraId="15230BAE" w14:textId="77777777" w:rsidR="00A4783E" w:rsidRPr="005D6D6F" w:rsidRDefault="00A4783E" w:rsidP="00A4783E">
      <w:pPr>
        <w:jc w:val="both"/>
        <w:rPr>
          <w:rFonts w:ascii="TH Sarabun New" w:hAnsi="TH Sarabun New" w:cs="TH Sarabun New"/>
          <w:bCs/>
          <w:sz w:val="28"/>
          <w:szCs w:val="32"/>
          <w:cs/>
          <w:lang w:bidi="th-TH"/>
        </w:rPr>
      </w:pPr>
    </w:p>
    <w:p w14:paraId="6B490301" w14:textId="77777777" w:rsidR="00FC30FD" w:rsidRDefault="00A4783E" w:rsidP="005D6D6F">
      <w:pPr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การแพร่ระบาดของโรค </w:t>
      </w:r>
      <w:r w:rsidR="005D6D6F" w:rsidRPr="005D6D6F">
        <w:rPr>
          <w:rFonts w:ascii="TH Sarabun New" w:hAnsi="TH Sarabun New" w:cs="TH Sarabun New"/>
          <w:sz w:val="32"/>
          <w:szCs w:val="32"/>
        </w:rPr>
        <w:t>COVID-19</w:t>
      </w:r>
      <w:r w:rsidR="005D6D6F" w:rsidRPr="005D6D6F">
        <w:rPr>
          <w:rFonts w:ascii="TH Sarabun New" w:hAnsi="TH Sarabun New" w:cs="TH Sarabun New"/>
          <w:sz w:val="32"/>
          <w:szCs w:val="32"/>
          <w:cs/>
          <w:lang w:bidi="th-TH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ทำ</w:t>
      </w:r>
      <w:r w:rsidR="005D6D6F" w:rsidRPr="005D6D6F">
        <w:rPr>
          <w:rFonts w:ascii="TH Sarabun New" w:hAnsi="TH Sarabun New" w:cs="TH Sarabun New"/>
          <w:sz w:val="32"/>
          <w:szCs w:val="32"/>
          <w:cs/>
          <w:lang w:bidi="th-TH"/>
        </w:rPr>
        <w:t>ให้เกิดการยอมรับอย่าง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กว้างขวาง</w:t>
      </w:r>
      <w:r w:rsidR="005D6D6F" w:rsidRPr="005D6D6F">
        <w:rPr>
          <w:rFonts w:ascii="TH Sarabun New" w:hAnsi="TH Sarabun New" w:cs="TH Sarabun New"/>
          <w:sz w:val="32"/>
          <w:szCs w:val="32"/>
          <w:cs/>
          <w:lang w:bidi="th-TH"/>
        </w:rPr>
        <w:t>ของ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แนวทาง</w:t>
      </w:r>
      <w:r w:rsidR="005D6D6F" w:rsidRPr="005D6D6F">
        <w:rPr>
          <w:rFonts w:ascii="TH Sarabun New" w:hAnsi="TH Sarabun New" w:cs="TH Sarabun New"/>
          <w:sz w:val="32"/>
          <w:szCs w:val="32"/>
          <w:cs/>
          <w:lang w:bidi="th-TH"/>
        </w:rPr>
        <w:t>การศึกษาออนไลน์ทั่ว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ใน</w:t>
      </w:r>
      <w:r w:rsidR="005D6D6F" w:rsidRPr="005D6D6F">
        <w:rPr>
          <w:rFonts w:ascii="TH Sarabun New" w:hAnsi="TH Sarabun New" w:cs="TH Sarabun New"/>
          <w:sz w:val="32"/>
          <w:szCs w:val="32"/>
          <w:cs/>
          <w:lang w:bidi="th-TH"/>
        </w:rPr>
        <w:t>ทุก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ภาคส่วนจาก</w:t>
      </w:r>
      <w:r w:rsidR="005D6D6F" w:rsidRPr="005D6D6F">
        <w:rPr>
          <w:rFonts w:ascii="TH Sarabun New" w:hAnsi="TH Sarabun New" w:cs="TH Sarabun New"/>
          <w:sz w:val="32"/>
          <w:szCs w:val="32"/>
          <w:cs/>
          <w:lang w:bidi="th-TH"/>
        </w:rPr>
        <w:t>ทั่วโลก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</w:t>
      </w:r>
      <w:r w:rsidR="005D6D6F" w:rsidRPr="005D6D6F">
        <w:rPr>
          <w:rFonts w:ascii="TH Sarabun New" w:hAnsi="TH Sarabun New" w:cs="TH Sarabun New"/>
          <w:sz w:val="32"/>
          <w:szCs w:val="32"/>
          <w:cs/>
          <w:lang w:bidi="th-TH"/>
        </w:rPr>
        <w:t>และเป็นความท้าทายอย่างยิ่ง</w:t>
      </w:r>
      <w:proofErr w:type="spellStart"/>
      <w:r w:rsidR="005D6D6F" w:rsidRPr="005D6D6F">
        <w:rPr>
          <w:rFonts w:ascii="TH Sarabun New" w:hAnsi="TH Sarabun New" w:cs="TH Sarabun New"/>
          <w:sz w:val="32"/>
          <w:szCs w:val="32"/>
          <w:cs/>
          <w:lang w:bidi="th-TH"/>
        </w:rPr>
        <w:t>สําหรับ</w:t>
      </w:r>
      <w:proofErr w:type="spellEnd"/>
      <w:r w:rsidR="005D6D6F" w:rsidRPr="005D6D6F">
        <w:rPr>
          <w:rFonts w:ascii="TH Sarabun New" w:hAnsi="TH Sarabun New" w:cs="TH Sarabun New"/>
          <w:sz w:val="32"/>
          <w:szCs w:val="32"/>
          <w:cs/>
          <w:lang w:bidi="th-TH"/>
        </w:rPr>
        <w:t>สาขาที่พึ่งพาการสอนแบบปฏิบัติ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เช่น</w:t>
      </w:r>
    </w:p>
    <w:p w14:paraId="0B0827C4" w14:textId="0E118806" w:rsidR="005D6D6F" w:rsidRPr="005D6D6F" w:rsidRDefault="005D6D6F" w:rsidP="005D6D6F">
      <w:pPr>
        <w:rPr>
          <w:rFonts w:ascii="TH Sarabun New" w:hAnsi="TH Sarabun New" w:cs="TH Sarabun New"/>
          <w:sz w:val="32"/>
          <w:szCs w:val="32"/>
        </w:rPr>
      </w:pPr>
      <w:r w:rsidRPr="005D6D6F">
        <w:rPr>
          <w:rFonts w:ascii="TH Sarabun New" w:hAnsi="TH Sarabun New" w:cs="TH Sarabun New"/>
          <w:sz w:val="32"/>
          <w:szCs w:val="32"/>
          <w:cs/>
          <w:lang w:bidi="th-TH"/>
        </w:rPr>
        <w:t>ชีว</w:t>
      </w:r>
      <w:r w:rsidR="00A4783E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โบราณคดี </w:t>
      </w:r>
      <w:r w:rsidRPr="005D6D6F">
        <w:rPr>
          <w:rFonts w:ascii="TH Sarabun New" w:hAnsi="TH Sarabun New" w:cs="TH Sarabun New"/>
          <w:sz w:val="32"/>
          <w:szCs w:val="32"/>
          <w:cs/>
          <w:lang w:bidi="th-TH"/>
        </w:rPr>
        <w:t>ในขณะที่ผลกระทบของการเปลี่ยนแปลงอย่างรวดเร็วนี้ได้รับการ</w:t>
      </w:r>
      <w:r w:rsidR="00A4783E">
        <w:rPr>
          <w:rFonts w:ascii="TH Sarabun New" w:hAnsi="TH Sarabun New" w:cs="TH Sarabun New" w:hint="cs"/>
          <w:sz w:val="32"/>
          <w:szCs w:val="32"/>
          <w:cs/>
          <w:lang w:bidi="th-TH"/>
        </w:rPr>
        <w:t>ตรวจสอบเป็น</w:t>
      </w:r>
      <w:r w:rsidRPr="005D6D6F">
        <w:rPr>
          <w:rFonts w:ascii="TH Sarabun New" w:hAnsi="TH Sarabun New" w:cs="TH Sarabun New"/>
          <w:sz w:val="32"/>
          <w:szCs w:val="32"/>
          <w:cs/>
          <w:lang w:bidi="th-TH"/>
        </w:rPr>
        <w:t>อย่างดีในสาขา</w:t>
      </w:r>
      <w:r w:rsidR="00FC30FD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อื่น </w:t>
      </w:r>
      <w:r w:rsidRPr="005D6D6F">
        <w:rPr>
          <w:rFonts w:ascii="TH Sarabun New" w:hAnsi="TH Sarabun New" w:cs="TH Sarabun New"/>
          <w:sz w:val="32"/>
          <w:szCs w:val="32"/>
          <w:cs/>
          <w:lang w:bidi="th-TH"/>
        </w:rPr>
        <w:t>เช่นกา</w:t>
      </w:r>
      <w:r w:rsidR="00A4783E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ยวิภาคศาสตร์ </w:t>
      </w:r>
      <w:r w:rsidRPr="005D6D6F">
        <w:rPr>
          <w:rFonts w:ascii="TH Sarabun New" w:hAnsi="TH Sarabun New" w:cs="TH Sarabun New"/>
          <w:sz w:val="32"/>
          <w:szCs w:val="32"/>
          <w:cs/>
          <w:lang w:bidi="th-TH"/>
        </w:rPr>
        <w:t>และสาขา</w:t>
      </w:r>
      <w:r w:rsidR="00A4783E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นิติเวชมานุษยวิทยา </w:t>
      </w:r>
      <w:r w:rsidR="00DC356C">
        <w:rPr>
          <w:rFonts w:ascii="TH Sarabun New" w:hAnsi="TH Sarabun New" w:cs="TH Sarabun New" w:hint="cs"/>
          <w:sz w:val="32"/>
          <w:szCs w:val="32"/>
          <w:cs/>
          <w:lang w:bidi="th-TH"/>
        </w:rPr>
        <w:t>ขณะที่</w:t>
      </w:r>
      <w:r w:rsidRPr="005D6D6F">
        <w:rPr>
          <w:rFonts w:ascii="TH Sarabun New" w:hAnsi="TH Sarabun New" w:cs="TH Sarabun New"/>
          <w:sz w:val="32"/>
          <w:szCs w:val="32"/>
          <w:cs/>
          <w:lang w:bidi="th-TH"/>
        </w:rPr>
        <w:t>ม</w:t>
      </w:r>
      <w:r w:rsidR="00B01383">
        <w:rPr>
          <w:rFonts w:ascii="TH Sarabun New" w:hAnsi="TH Sarabun New" w:cs="TH Sarabun New" w:hint="cs"/>
          <w:sz w:val="32"/>
          <w:szCs w:val="32"/>
          <w:cs/>
          <w:lang w:bidi="th-TH"/>
        </w:rPr>
        <w:t>ีงาน</w:t>
      </w:r>
      <w:r w:rsidRPr="005D6D6F">
        <w:rPr>
          <w:rFonts w:ascii="TH Sarabun New" w:hAnsi="TH Sarabun New" w:cs="TH Sarabun New"/>
          <w:sz w:val="32"/>
          <w:szCs w:val="32"/>
          <w:cs/>
          <w:lang w:bidi="th-TH"/>
        </w:rPr>
        <w:t>วิจัย</w:t>
      </w:r>
      <w:r w:rsidR="00B01383">
        <w:rPr>
          <w:rFonts w:ascii="TH Sarabun New" w:hAnsi="TH Sarabun New" w:cs="TH Sarabun New" w:hint="cs"/>
          <w:sz w:val="32"/>
          <w:szCs w:val="32"/>
          <w:cs/>
          <w:lang w:bidi="th-TH"/>
        </w:rPr>
        <w:t>ค่อนข้าง</w:t>
      </w:r>
      <w:r w:rsidR="00A4783E">
        <w:rPr>
          <w:rFonts w:ascii="TH Sarabun New" w:hAnsi="TH Sarabun New" w:cs="TH Sarabun New" w:hint="cs"/>
          <w:sz w:val="32"/>
          <w:szCs w:val="32"/>
          <w:cs/>
          <w:lang w:bidi="th-TH"/>
        </w:rPr>
        <w:t>จำกัด</w:t>
      </w:r>
      <w:r w:rsidRPr="005D6D6F">
        <w:rPr>
          <w:rFonts w:ascii="TH Sarabun New" w:hAnsi="TH Sarabun New" w:cs="TH Sarabun New"/>
          <w:sz w:val="32"/>
          <w:szCs w:val="32"/>
          <w:cs/>
          <w:lang w:bidi="th-TH"/>
        </w:rPr>
        <w:t>เกี่ยวกับผล</w:t>
      </w:r>
      <w:r w:rsidR="00A4783E">
        <w:rPr>
          <w:rFonts w:ascii="TH Sarabun New" w:hAnsi="TH Sarabun New" w:cs="TH Sarabun New" w:hint="cs"/>
          <w:sz w:val="32"/>
          <w:szCs w:val="32"/>
          <w:cs/>
          <w:lang w:bidi="th-TH"/>
        </w:rPr>
        <w:t>กระทบในสาขา</w:t>
      </w:r>
      <w:r w:rsidRPr="005D6D6F">
        <w:rPr>
          <w:rFonts w:ascii="TH Sarabun New" w:hAnsi="TH Sarabun New" w:cs="TH Sarabun New"/>
          <w:sz w:val="32"/>
          <w:szCs w:val="32"/>
          <w:cs/>
          <w:lang w:bidi="th-TH"/>
        </w:rPr>
        <w:t>ทางชีว</w:t>
      </w:r>
      <w:r w:rsidR="00A4783E">
        <w:rPr>
          <w:rFonts w:ascii="TH Sarabun New" w:hAnsi="TH Sarabun New" w:cs="TH Sarabun New" w:hint="cs"/>
          <w:sz w:val="32"/>
          <w:szCs w:val="32"/>
          <w:cs/>
          <w:lang w:bidi="th-TH"/>
        </w:rPr>
        <w:t>โบราณคดี</w:t>
      </w:r>
      <w:r w:rsidRPr="005D6D6F">
        <w:rPr>
          <w:rFonts w:ascii="TH Sarabun New" w:hAnsi="TH Sarabun New" w:cs="TH Sarabun New"/>
          <w:sz w:val="32"/>
          <w:szCs w:val="32"/>
          <w:cs/>
          <w:lang w:bidi="th-TH"/>
        </w:rPr>
        <w:t xml:space="preserve"> </w:t>
      </w:r>
      <w:r w:rsidR="00A4783E">
        <w:rPr>
          <w:rFonts w:ascii="TH Sarabun New" w:hAnsi="TH Sarabun New" w:cs="TH Sarabun New" w:hint="cs"/>
          <w:sz w:val="32"/>
          <w:szCs w:val="32"/>
          <w:cs/>
          <w:lang w:bidi="th-TH"/>
        </w:rPr>
        <w:t>บทความนี้นำเสนอ</w:t>
      </w:r>
      <w:r w:rsidR="00DC356C">
        <w:rPr>
          <w:rFonts w:ascii="TH Sarabun New" w:hAnsi="TH Sarabun New" w:cs="TH Sarabun New" w:hint="cs"/>
          <w:sz w:val="32"/>
          <w:szCs w:val="32"/>
          <w:cs/>
          <w:lang w:bidi="th-TH"/>
        </w:rPr>
        <w:t>ข้อจำกัด</w:t>
      </w:r>
      <w:r w:rsidR="00B01383">
        <w:rPr>
          <w:rFonts w:ascii="TH Sarabun New" w:hAnsi="TH Sarabun New" w:cs="TH Sarabun New" w:hint="cs"/>
          <w:sz w:val="32"/>
          <w:szCs w:val="32"/>
          <w:cs/>
          <w:lang w:bidi="th-TH"/>
        </w:rPr>
        <w:t>นี้</w:t>
      </w:r>
      <w:r w:rsidR="00A4783E">
        <w:rPr>
          <w:rFonts w:ascii="TH Sarabun New" w:hAnsi="TH Sarabun New" w:cs="TH Sarabun New" w:hint="cs"/>
          <w:sz w:val="32"/>
          <w:szCs w:val="32"/>
          <w:cs/>
          <w:lang w:bidi="th-TH"/>
        </w:rPr>
        <w:t>ผ่าน</w:t>
      </w:r>
      <w:r w:rsidRPr="005D6D6F">
        <w:rPr>
          <w:rFonts w:ascii="TH Sarabun New" w:hAnsi="TH Sarabun New" w:cs="TH Sarabun New"/>
          <w:sz w:val="32"/>
          <w:szCs w:val="32"/>
          <w:cs/>
          <w:lang w:bidi="th-TH"/>
        </w:rPr>
        <w:t>การ</w:t>
      </w:r>
      <w:r w:rsidR="00B01383">
        <w:rPr>
          <w:rFonts w:ascii="TH Sarabun New" w:hAnsi="TH Sarabun New" w:cs="TH Sarabun New" w:hint="cs"/>
          <w:sz w:val="32"/>
          <w:szCs w:val="32"/>
          <w:cs/>
          <w:lang w:bidi="th-TH"/>
        </w:rPr>
        <w:t>ตรวจสอบ</w:t>
      </w:r>
      <w:r w:rsidR="00A4783E">
        <w:rPr>
          <w:rFonts w:ascii="TH Sarabun New" w:hAnsi="TH Sarabun New" w:cs="TH Sarabun New" w:hint="cs"/>
          <w:sz w:val="32"/>
          <w:szCs w:val="32"/>
          <w:cs/>
          <w:lang w:bidi="th-TH"/>
        </w:rPr>
        <w:t>ความรับรู้ร่วม</w:t>
      </w:r>
      <w:r w:rsidR="00B01383">
        <w:rPr>
          <w:rFonts w:ascii="TH Sarabun New" w:hAnsi="TH Sarabun New" w:cs="TH Sarabun New" w:hint="cs"/>
          <w:sz w:val="32"/>
          <w:szCs w:val="32"/>
          <w:cs/>
          <w:lang w:bidi="th-TH"/>
        </w:rPr>
        <w:t>เกี่ยวกับ</w:t>
      </w:r>
      <w:r w:rsidRPr="005D6D6F">
        <w:rPr>
          <w:rFonts w:ascii="TH Sarabun New" w:hAnsi="TH Sarabun New" w:cs="TH Sarabun New"/>
          <w:sz w:val="32"/>
          <w:szCs w:val="32"/>
          <w:cs/>
          <w:lang w:bidi="th-TH"/>
        </w:rPr>
        <w:t>การเรียนรู้</w:t>
      </w:r>
      <w:r w:rsidR="00A4783E">
        <w:rPr>
          <w:rFonts w:ascii="TH Sarabun New" w:hAnsi="TH Sarabun New" w:cs="TH Sarabun New" w:hint="cs"/>
          <w:sz w:val="32"/>
          <w:szCs w:val="32"/>
          <w:cs/>
          <w:lang w:bidi="th-TH"/>
        </w:rPr>
        <w:t>ออนไลน์</w:t>
      </w:r>
      <w:r w:rsidRPr="005D6D6F">
        <w:rPr>
          <w:rFonts w:ascii="TH Sarabun New" w:hAnsi="TH Sarabun New" w:cs="TH Sarabun New"/>
          <w:sz w:val="32"/>
          <w:szCs w:val="32"/>
          <w:cs/>
          <w:lang w:bidi="th-TH"/>
        </w:rPr>
        <w:t>จากมุมมองทางชีว</w:t>
      </w:r>
      <w:r w:rsidR="00A4783E">
        <w:rPr>
          <w:rFonts w:ascii="TH Sarabun New" w:hAnsi="TH Sarabun New" w:cs="TH Sarabun New" w:hint="cs"/>
          <w:sz w:val="32"/>
          <w:szCs w:val="32"/>
          <w:cs/>
          <w:lang w:bidi="th-TH"/>
        </w:rPr>
        <w:t>โบราณคดี</w:t>
      </w:r>
      <w:r w:rsidR="00B01383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2 ประเด็น</w:t>
      </w:r>
      <w:r w:rsidR="00DC356C">
        <w:rPr>
          <w:rFonts w:ascii="TH Sarabun New" w:hAnsi="TH Sarabun New" w:cs="TH Sarabun New" w:hint="cs"/>
          <w:sz w:val="32"/>
          <w:szCs w:val="32"/>
          <w:cs/>
          <w:lang w:bidi="th-TH"/>
        </w:rPr>
        <w:t>หลัก</w:t>
      </w:r>
      <w:r w:rsidR="00B01383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คือ </w:t>
      </w:r>
      <w:r w:rsidRPr="005D6D6F">
        <w:rPr>
          <w:rFonts w:ascii="TH Sarabun New" w:hAnsi="TH Sarabun New" w:cs="TH Sarabun New"/>
          <w:sz w:val="32"/>
          <w:szCs w:val="32"/>
          <w:cs/>
          <w:lang w:bidi="th-TH"/>
        </w:rPr>
        <w:t xml:space="preserve">: </w:t>
      </w:r>
      <w:r w:rsidRPr="005D6D6F">
        <w:rPr>
          <w:rFonts w:ascii="TH Sarabun New" w:hAnsi="TH Sarabun New" w:cs="TH Sarabun New"/>
          <w:sz w:val="32"/>
          <w:szCs w:val="32"/>
        </w:rPr>
        <w:t xml:space="preserve">1) </w:t>
      </w:r>
      <w:r w:rsidRPr="005D6D6F">
        <w:rPr>
          <w:rFonts w:ascii="TH Sarabun New" w:hAnsi="TH Sarabun New" w:cs="TH Sarabun New"/>
          <w:sz w:val="32"/>
          <w:szCs w:val="32"/>
          <w:cs/>
          <w:lang w:bidi="th-TH"/>
        </w:rPr>
        <w:t>เทคนิคออนไลน์ไม่เ</w:t>
      </w:r>
      <w:r w:rsidR="00B01383">
        <w:rPr>
          <w:rFonts w:ascii="TH Sarabun New" w:hAnsi="TH Sarabun New" w:cs="TH Sarabun New" w:hint="cs"/>
          <w:sz w:val="32"/>
          <w:szCs w:val="32"/>
          <w:cs/>
          <w:lang w:bidi="th-TH"/>
        </w:rPr>
        <w:t>หมาะสม</w:t>
      </w:r>
      <w:proofErr w:type="spellStart"/>
      <w:r w:rsidRPr="005D6D6F">
        <w:rPr>
          <w:rFonts w:ascii="TH Sarabun New" w:hAnsi="TH Sarabun New" w:cs="TH Sarabun New"/>
          <w:sz w:val="32"/>
          <w:szCs w:val="32"/>
          <w:cs/>
          <w:lang w:bidi="th-TH"/>
        </w:rPr>
        <w:t>สําหรับ</w:t>
      </w:r>
      <w:proofErr w:type="spellEnd"/>
      <w:r w:rsidRPr="005D6D6F">
        <w:rPr>
          <w:rFonts w:ascii="TH Sarabun New" w:hAnsi="TH Sarabun New" w:cs="TH Sarabun New"/>
          <w:sz w:val="32"/>
          <w:szCs w:val="32"/>
          <w:cs/>
          <w:lang w:bidi="th-TH"/>
        </w:rPr>
        <w:t xml:space="preserve">การสอนทักษะทางปฏิบัติ และ </w:t>
      </w:r>
      <w:r w:rsidRPr="005D6D6F">
        <w:rPr>
          <w:rFonts w:ascii="TH Sarabun New" w:hAnsi="TH Sarabun New" w:cs="TH Sarabun New"/>
          <w:sz w:val="32"/>
          <w:szCs w:val="32"/>
        </w:rPr>
        <w:t xml:space="preserve">2) </w:t>
      </w:r>
      <w:r w:rsidRPr="005D6D6F">
        <w:rPr>
          <w:rFonts w:ascii="TH Sarabun New" w:hAnsi="TH Sarabun New" w:cs="TH Sarabun New"/>
          <w:sz w:val="32"/>
          <w:szCs w:val="32"/>
          <w:cs/>
          <w:lang w:bidi="th-TH"/>
        </w:rPr>
        <w:t>สภาพแวดล้อมการเรียนรู้ทางออนไลน์ขาดความ</w:t>
      </w:r>
      <w:r w:rsidR="00B01383">
        <w:rPr>
          <w:rFonts w:ascii="TH Sarabun New" w:hAnsi="TH Sarabun New" w:cs="TH Sarabun New" w:hint="cs"/>
          <w:sz w:val="32"/>
          <w:szCs w:val="32"/>
          <w:cs/>
          <w:lang w:bidi="th-TH"/>
        </w:rPr>
        <w:t>สำนึก</w:t>
      </w:r>
      <w:r w:rsidR="00A4783E">
        <w:rPr>
          <w:rFonts w:ascii="TH Sarabun New" w:hAnsi="TH Sarabun New" w:cs="TH Sarabun New" w:hint="cs"/>
          <w:sz w:val="32"/>
          <w:szCs w:val="32"/>
          <w:cs/>
          <w:lang w:bidi="th-TH"/>
        </w:rPr>
        <w:t>ร่วม</w:t>
      </w:r>
      <w:r w:rsidRPr="005D6D6F">
        <w:rPr>
          <w:rFonts w:ascii="TH Sarabun New" w:hAnsi="TH Sarabun New" w:cs="TH Sarabun New"/>
          <w:sz w:val="32"/>
          <w:szCs w:val="32"/>
          <w:cs/>
          <w:lang w:bidi="th-TH"/>
        </w:rPr>
        <w:t>ของชุมชน</w:t>
      </w:r>
      <w:r w:rsidR="00A4783E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</w:t>
      </w:r>
      <w:r w:rsidRPr="005D6D6F">
        <w:rPr>
          <w:rFonts w:ascii="TH Sarabun New" w:hAnsi="TH Sarabun New" w:cs="TH Sarabun New"/>
          <w:sz w:val="32"/>
          <w:szCs w:val="32"/>
          <w:cs/>
          <w:lang w:bidi="th-TH"/>
        </w:rPr>
        <w:t>ซึ่งส่งผลกระทบต่อประสบการณ์ของ</w:t>
      </w:r>
      <w:r w:rsidR="00A4783E">
        <w:rPr>
          <w:rFonts w:ascii="TH Sarabun New" w:hAnsi="TH Sarabun New" w:cs="TH Sarabun New" w:hint="cs"/>
          <w:sz w:val="32"/>
          <w:szCs w:val="32"/>
          <w:cs/>
          <w:lang w:bidi="th-TH"/>
        </w:rPr>
        <w:t>ผู้เรียน</w:t>
      </w:r>
      <w:r w:rsidRPr="005D6D6F">
        <w:rPr>
          <w:rFonts w:ascii="TH Sarabun New" w:hAnsi="TH Sarabun New" w:cs="TH Sarabun New"/>
          <w:sz w:val="32"/>
          <w:szCs w:val="32"/>
          <w:cs/>
          <w:lang w:bidi="th-TH"/>
        </w:rPr>
        <w:t xml:space="preserve"> เพื่อประเมินการรับรู้ของ</w:t>
      </w:r>
      <w:r w:rsidR="00A4783E">
        <w:rPr>
          <w:rFonts w:ascii="TH Sarabun New" w:hAnsi="TH Sarabun New" w:cs="TH Sarabun New" w:hint="cs"/>
          <w:sz w:val="32"/>
          <w:szCs w:val="32"/>
          <w:cs/>
          <w:lang w:bidi="th-TH"/>
        </w:rPr>
        <w:t>ผู้เรียน</w:t>
      </w:r>
      <w:r w:rsidRPr="005D6D6F">
        <w:rPr>
          <w:rFonts w:ascii="TH Sarabun New" w:hAnsi="TH Sarabun New" w:cs="TH Sarabun New"/>
          <w:sz w:val="32"/>
          <w:szCs w:val="32"/>
          <w:cs/>
          <w:lang w:bidi="th-TH"/>
        </w:rPr>
        <w:t>เกี่ยวกับการฝึกอบรม</w:t>
      </w:r>
      <w:r w:rsidR="00A4783E">
        <w:rPr>
          <w:rFonts w:ascii="TH Sarabun New" w:hAnsi="TH Sarabun New" w:cs="TH Sarabun New" w:hint="cs"/>
          <w:sz w:val="32"/>
          <w:szCs w:val="32"/>
          <w:cs/>
          <w:lang w:bidi="th-TH"/>
        </w:rPr>
        <w:t>เชิง</w:t>
      </w:r>
      <w:r w:rsidRPr="005D6D6F">
        <w:rPr>
          <w:rFonts w:ascii="TH Sarabun New" w:hAnsi="TH Sarabun New" w:cs="TH Sarabun New"/>
          <w:sz w:val="32"/>
          <w:szCs w:val="32"/>
          <w:cs/>
          <w:lang w:bidi="th-TH"/>
        </w:rPr>
        <w:t>ปฏิบัติ</w:t>
      </w:r>
      <w:r w:rsidR="00A4783E">
        <w:rPr>
          <w:rFonts w:ascii="TH Sarabun New" w:hAnsi="TH Sarabun New" w:cs="TH Sarabun New" w:hint="cs"/>
          <w:sz w:val="32"/>
          <w:szCs w:val="32"/>
          <w:cs/>
          <w:lang w:bidi="th-TH"/>
        </w:rPr>
        <w:t>การ</w:t>
      </w:r>
      <w:r w:rsidRPr="005D6D6F">
        <w:rPr>
          <w:rFonts w:ascii="TH Sarabun New" w:hAnsi="TH Sarabun New" w:cs="TH Sarabun New"/>
          <w:sz w:val="32"/>
          <w:szCs w:val="32"/>
          <w:cs/>
          <w:lang w:bidi="th-TH"/>
        </w:rPr>
        <w:t>ออนไลน์ใน</w:t>
      </w:r>
      <w:r w:rsidR="00A4783E">
        <w:rPr>
          <w:rFonts w:ascii="TH Sarabun New" w:hAnsi="TH Sarabun New" w:cs="TH Sarabun New" w:hint="cs"/>
          <w:sz w:val="32"/>
          <w:szCs w:val="32"/>
          <w:cs/>
          <w:lang w:bidi="th-TH"/>
        </w:rPr>
        <w:t>สาขา</w:t>
      </w:r>
      <w:r w:rsidRPr="005D6D6F">
        <w:rPr>
          <w:rFonts w:ascii="TH Sarabun New" w:hAnsi="TH Sarabun New" w:cs="TH Sarabun New"/>
          <w:sz w:val="32"/>
          <w:szCs w:val="32"/>
          <w:cs/>
          <w:lang w:bidi="th-TH"/>
        </w:rPr>
        <w:t>นี้</w:t>
      </w:r>
      <w:r w:rsidR="00A4783E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</w:t>
      </w:r>
      <w:r w:rsidRPr="005D6D6F">
        <w:rPr>
          <w:rFonts w:ascii="TH Sarabun New" w:hAnsi="TH Sarabun New" w:cs="TH Sarabun New"/>
          <w:sz w:val="32"/>
          <w:szCs w:val="32"/>
          <w:cs/>
          <w:lang w:bidi="th-TH"/>
        </w:rPr>
        <w:t>เราได้</w:t>
      </w:r>
      <w:proofErr w:type="spellStart"/>
      <w:r w:rsidRPr="005D6D6F">
        <w:rPr>
          <w:rFonts w:ascii="TH Sarabun New" w:hAnsi="TH Sarabun New" w:cs="TH Sarabun New"/>
          <w:sz w:val="32"/>
          <w:szCs w:val="32"/>
          <w:cs/>
          <w:lang w:bidi="th-TH"/>
        </w:rPr>
        <w:t>ทํา</w:t>
      </w:r>
      <w:proofErr w:type="spellEnd"/>
      <w:r w:rsidRPr="005D6D6F">
        <w:rPr>
          <w:rFonts w:ascii="TH Sarabun New" w:hAnsi="TH Sarabun New" w:cs="TH Sarabun New"/>
          <w:sz w:val="32"/>
          <w:szCs w:val="32"/>
          <w:cs/>
          <w:lang w:bidi="th-TH"/>
        </w:rPr>
        <w:t>การสํารวจ</w:t>
      </w:r>
      <w:r w:rsidR="00A4783E">
        <w:rPr>
          <w:rFonts w:ascii="TH Sarabun New" w:hAnsi="TH Sarabun New" w:cs="TH Sarabun New" w:hint="cs"/>
          <w:sz w:val="32"/>
          <w:szCs w:val="32"/>
          <w:cs/>
          <w:lang w:bidi="th-TH"/>
        </w:rPr>
        <w:t>เชิง</w:t>
      </w:r>
      <w:r w:rsidRPr="005D6D6F">
        <w:rPr>
          <w:rFonts w:ascii="TH Sarabun New" w:hAnsi="TH Sarabun New" w:cs="TH Sarabun New"/>
          <w:sz w:val="32"/>
          <w:szCs w:val="32"/>
          <w:cs/>
          <w:lang w:bidi="th-TH"/>
        </w:rPr>
        <w:t>คุณภาพ</w:t>
      </w:r>
      <w:r w:rsidR="00DC356C">
        <w:rPr>
          <w:rFonts w:ascii="TH Sarabun New" w:hAnsi="TH Sarabun New" w:cs="TH Sarabun New" w:hint="cs"/>
          <w:sz w:val="32"/>
          <w:szCs w:val="32"/>
          <w:cs/>
          <w:lang w:bidi="th-TH"/>
        </w:rPr>
        <w:t>จาก</w:t>
      </w:r>
      <w:r w:rsidRPr="005D6D6F">
        <w:rPr>
          <w:rFonts w:ascii="TH Sarabun New" w:hAnsi="TH Sarabun New" w:cs="TH Sarabun New"/>
          <w:sz w:val="32"/>
          <w:szCs w:val="32"/>
          <w:cs/>
          <w:lang w:bidi="th-TH"/>
        </w:rPr>
        <w:t>ผู้เข้าร่วม</w:t>
      </w:r>
      <w:r w:rsidR="00A4783E">
        <w:rPr>
          <w:rFonts w:ascii="TH Sarabun New" w:hAnsi="TH Sarabun New" w:cs="TH Sarabun New" w:hint="cs"/>
          <w:sz w:val="32"/>
          <w:szCs w:val="32"/>
          <w:cs/>
          <w:lang w:bidi="th-TH"/>
        </w:rPr>
        <w:t>อบรม</w:t>
      </w:r>
      <w:r w:rsidR="00B01383">
        <w:rPr>
          <w:rFonts w:ascii="TH Sarabun New" w:hAnsi="TH Sarabun New" w:cs="TH Sarabun New" w:hint="cs"/>
          <w:sz w:val="32"/>
          <w:szCs w:val="32"/>
          <w:cs/>
          <w:lang w:bidi="th-TH"/>
        </w:rPr>
        <w:t>ชุด</w:t>
      </w:r>
      <w:r w:rsidRPr="005D6D6F">
        <w:rPr>
          <w:rFonts w:ascii="TH Sarabun New" w:hAnsi="TH Sarabun New" w:cs="TH Sarabun New"/>
          <w:sz w:val="32"/>
          <w:szCs w:val="32"/>
          <w:cs/>
          <w:lang w:bidi="th-TH"/>
        </w:rPr>
        <w:t>หลักสูตรชีว</w:t>
      </w:r>
      <w:r w:rsidR="00A4783E">
        <w:rPr>
          <w:rFonts w:ascii="TH Sarabun New" w:hAnsi="TH Sarabun New" w:cs="TH Sarabun New" w:hint="cs"/>
          <w:sz w:val="32"/>
          <w:szCs w:val="32"/>
          <w:cs/>
          <w:lang w:bidi="th-TH"/>
        </w:rPr>
        <w:t>โบราณคดี</w:t>
      </w:r>
      <w:r w:rsidRPr="005D6D6F">
        <w:rPr>
          <w:rFonts w:ascii="TH Sarabun New" w:hAnsi="TH Sarabun New" w:cs="TH Sarabun New"/>
          <w:sz w:val="32"/>
          <w:szCs w:val="32"/>
          <w:cs/>
          <w:lang w:bidi="th-TH"/>
        </w:rPr>
        <w:t xml:space="preserve"> ผล</w:t>
      </w:r>
      <w:r w:rsidR="00A4783E">
        <w:rPr>
          <w:rFonts w:ascii="TH Sarabun New" w:hAnsi="TH Sarabun New" w:cs="TH Sarabun New" w:hint="cs"/>
          <w:sz w:val="32"/>
          <w:szCs w:val="32"/>
          <w:cs/>
          <w:lang w:bidi="th-TH"/>
        </w:rPr>
        <w:t>การวิจัย</w:t>
      </w:r>
      <w:r w:rsidRPr="005D6D6F">
        <w:rPr>
          <w:rFonts w:ascii="TH Sarabun New" w:hAnsi="TH Sarabun New" w:cs="TH Sarabun New"/>
          <w:sz w:val="32"/>
          <w:szCs w:val="32"/>
          <w:cs/>
          <w:lang w:bidi="th-TH"/>
        </w:rPr>
        <w:t>แสดงให้เห็นว่า</w:t>
      </w:r>
      <w:r w:rsidR="00A4783E">
        <w:rPr>
          <w:rFonts w:ascii="TH Sarabun New" w:hAnsi="TH Sarabun New" w:cs="TH Sarabun New" w:hint="cs"/>
          <w:sz w:val="32"/>
          <w:szCs w:val="32"/>
          <w:cs/>
          <w:lang w:bidi="th-TH"/>
        </w:rPr>
        <w:t>ผู้</w:t>
      </w:r>
      <w:r w:rsidRPr="005D6D6F">
        <w:rPr>
          <w:rFonts w:ascii="TH Sarabun New" w:hAnsi="TH Sarabun New" w:cs="TH Sarabun New"/>
          <w:sz w:val="32"/>
          <w:szCs w:val="32"/>
          <w:cs/>
          <w:lang w:bidi="th-TH"/>
        </w:rPr>
        <w:t>เรียน</w:t>
      </w:r>
      <w:r w:rsidR="00A4783E">
        <w:rPr>
          <w:rFonts w:ascii="TH Sarabun New" w:hAnsi="TH Sarabun New" w:cs="TH Sarabun New" w:hint="cs"/>
          <w:sz w:val="32"/>
          <w:szCs w:val="32"/>
          <w:cs/>
          <w:lang w:bidi="th-TH"/>
        </w:rPr>
        <w:t>รับรู้</w:t>
      </w:r>
      <w:r w:rsidRPr="005D6D6F">
        <w:rPr>
          <w:rFonts w:ascii="TH Sarabun New" w:hAnsi="TH Sarabun New" w:cs="TH Sarabun New"/>
          <w:sz w:val="32"/>
          <w:szCs w:val="32"/>
          <w:cs/>
          <w:lang w:bidi="th-TH"/>
        </w:rPr>
        <w:t>การเรียนออนไลน์</w:t>
      </w:r>
      <w:r w:rsidR="00A4783E">
        <w:rPr>
          <w:rFonts w:ascii="TH Sarabun New" w:hAnsi="TH Sarabun New" w:cs="TH Sarabun New" w:hint="cs"/>
          <w:sz w:val="32"/>
          <w:szCs w:val="32"/>
          <w:cs/>
          <w:lang w:bidi="th-TH"/>
        </w:rPr>
        <w:t>อย่างมี</w:t>
      </w:r>
      <w:r w:rsidRPr="005D6D6F">
        <w:rPr>
          <w:rFonts w:ascii="TH Sarabun New" w:hAnsi="TH Sarabun New" w:cs="TH Sarabun New"/>
          <w:sz w:val="32"/>
          <w:szCs w:val="32"/>
          <w:cs/>
          <w:lang w:bidi="th-TH"/>
        </w:rPr>
        <w:t>ประสิทธิภาพ</w:t>
      </w:r>
      <w:r w:rsidR="00A4783E">
        <w:rPr>
          <w:rFonts w:ascii="TH Sarabun New" w:hAnsi="TH Sarabun New" w:cs="TH Sarabun New" w:hint="cs"/>
          <w:sz w:val="32"/>
          <w:szCs w:val="32"/>
          <w:cs/>
          <w:lang w:bidi="th-TH"/>
        </w:rPr>
        <w:t>เช่นเดียว</w:t>
      </w:r>
      <w:r w:rsidR="00034C7B">
        <w:rPr>
          <w:rFonts w:ascii="TH Sarabun New" w:hAnsi="TH Sarabun New" w:cs="TH Sarabun New" w:hint="cs"/>
          <w:sz w:val="32"/>
          <w:szCs w:val="32"/>
          <w:cs/>
          <w:lang w:bidi="th-TH"/>
        </w:rPr>
        <w:t>กับ</w:t>
      </w:r>
      <w:r w:rsidRPr="005D6D6F">
        <w:rPr>
          <w:rFonts w:ascii="TH Sarabun New" w:hAnsi="TH Sarabun New" w:cs="TH Sarabun New"/>
          <w:sz w:val="32"/>
          <w:szCs w:val="32"/>
          <w:cs/>
          <w:lang w:bidi="th-TH"/>
        </w:rPr>
        <w:t>การฝึกอบรมในทางปฏิบัติ</w:t>
      </w:r>
      <w:r w:rsidR="00B01383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ที่ผู้เรียนได้มีเลือกเอง </w:t>
      </w:r>
      <w:r w:rsidRPr="005D6D6F">
        <w:rPr>
          <w:rFonts w:ascii="TH Sarabun New" w:hAnsi="TH Sarabun New" w:cs="TH Sarabun New"/>
          <w:sz w:val="32"/>
          <w:szCs w:val="32"/>
          <w:cs/>
          <w:lang w:bidi="th-TH"/>
        </w:rPr>
        <w:t>และการเรียน</w:t>
      </w:r>
      <w:r w:rsidR="00034C7B">
        <w:rPr>
          <w:rFonts w:ascii="TH Sarabun New" w:hAnsi="TH Sarabun New" w:cs="TH Sarabun New" w:hint="cs"/>
          <w:sz w:val="32"/>
          <w:szCs w:val="32"/>
          <w:cs/>
          <w:lang w:bidi="th-TH"/>
        </w:rPr>
        <w:t>รู้</w:t>
      </w:r>
      <w:r w:rsidRPr="005D6D6F">
        <w:rPr>
          <w:rFonts w:ascii="TH Sarabun New" w:hAnsi="TH Sarabun New" w:cs="TH Sarabun New"/>
          <w:sz w:val="32"/>
          <w:szCs w:val="32"/>
          <w:cs/>
          <w:lang w:bidi="th-TH"/>
        </w:rPr>
        <w:t>ออนไลน์</w:t>
      </w:r>
      <w:r w:rsidR="00B01383">
        <w:rPr>
          <w:rFonts w:ascii="TH Sarabun New" w:hAnsi="TH Sarabun New" w:cs="TH Sarabun New" w:hint="cs"/>
          <w:sz w:val="32"/>
          <w:szCs w:val="32"/>
          <w:cs/>
          <w:lang w:bidi="th-TH"/>
        </w:rPr>
        <w:t>ทำให้เกิดสำนึกร่วมของผู้เรียน</w:t>
      </w:r>
      <w:r w:rsidRPr="005D6D6F">
        <w:rPr>
          <w:rFonts w:ascii="TH Sarabun New" w:hAnsi="TH Sarabun New" w:cs="TH Sarabun New"/>
          <w:sz w:val="32"/>
          <w:szCs w:val="32"/>
          <w:cs/>
          <w:lang w:bidi="th-TH"/>
        </w:rPr>
        <w:t>เมื่อ</w:t>
      </w:r>
      <w:r w:rsidR="00DC356C">
        <w:rPr>
          <w:rFonts w:ascii="TH Sarabun New" w:hAnsi="TH Sarabun New" w:cs="TH Sarabun New" w:hint="cs"/>
          <w:sz w:val="32"/>
          <w:szCs w:val="32"/>
          <w:cs/>
          <w:lang w:bidi="th-TH"/>
        </w:rPr>
        <w:t>ได้</w:t>
      </w:r>
      <w:proofErr w:type="spellStart"/>
      <w:r w:rsidRPr="005D6D6F">
        <w:rPr>
          <w:rFonts w:ascii="TH Sarabun New" w:hAnsi="TH Sarabun New" w:cs="TH Sarabun New"/>
          <w:sz w:val="32"/>
          <w:szCs w:val="32"/>
          <w:cs/>
          <w:lang w:bidi="th-TH"/>
        </w:rPr>
        <w:t>ทํางาน</w:t>
      </w:r>
      <w:proofErr w:type="spellEnd"/>
      <w:r w:rsidRPr="005D6D6F">
        <w:rPr>
          <w:rFonts w:ascii="TH Sarabun New" w:hAnsi="TH Sarabun New" w:cs="TH Sarabun New"/>
          <w:sz w:val="32"/>
          <w:szCs w:val="32"/>
          <w:cs/>
          <w:lang w:bidi="th-TH"/>
        </w:rPr>
        <w:t>ร่วมกันและ</w:t>
      </w:r>
      <w:r w:rsidR="00034C7B">
        <w:rPr>
          <w:rFonts w:ascii="TH Sarabun New" w:hAnsi="TH Sarabun New" w:cs="TH Sarabun New" w:hint="cs"/>
          <w:sz w:val="32"/>
          <w:szCs w:val="32"/>
          <w:cs/>
          <w:lang w:bidi="th-TH"/>
        </w:rPr>
        <w:t>มีปฏิสัมพันธ์กั</w:t>
      </w:r>
      <w:r w:rsidR="00C212BF">
        <w:rPr>
          <w:rFonts w:ascii="TH Sarabun New" w:hAnsi="TH Sarabun New" w:cs="TH Sarabun New" w:hint="cs"/>
          <w:sz w:val="32"/>
          <w:szCs w:val="32"/>
          <w:cs/>
          <w:lang w:bidi="th-TH"/>
        </w:rPr>
        <w:t>น</w:t>
      </w:r>
      <w:r w:rsidRPr="005D6D6F">
        <w:rPr>
          <w:rFonts w:ascii="TH Sarabun New" w:hAnsi="TH Sarabun New" w:cs="TH Sarabun New"/>
          <w:sz w:val="32"/>
          <w:szCs w:val="32"/>
          <w:cs/>
          <w:lang w:bidi="th-TH"/>
        </w:rPr>
        <w:t xml:space="preserve"> </w:t>
      </w:r>
      <w:r w:rsidR="00DC356C">
        <w:rPr>
          <w:rFonts w:ascii="TH Sarabun New" w:hAnsi="TH Sarabun New" w:cs="TH Sarabun New" w:hint="cs"/>
          <w:sz w:val="32"/>
          <w:szCs w:val="32"/>
          <w:cs/>
          <w:lang w:bidi="th-TH"/>
        </w:rPr>
        <w:t>จากผลการวิจัย เราได้ข้อเสนอแนะประเด็นสำคัญ</w:t>
      </w:r>
      <w:proofErr w:type="spellStart"/>
      <w:r w:rsidRPr="005D6D6F">
        <w:rPr>
          <w:rFonts w:ascii="TH Sarabun New" w:hAnsi="TH Sarabun New" w:cs="TH Sarabun New"/>
          <w:sz w:val="32"/>
          <w:szCs w:val="32"/>
          <w:cs/>
          <w:lang w:bidi="th-TH"/>
        </w:rPr>
        <w:t>สําหรับ</w:t>
      </w:r>
      <w:proofErr w:type="spellEnd"/>
      <w:r w:rsidRPr="005D6D6F">
        <w:rPr>
          <w:rFonts w:ascii="TH Sarabun New" w:hAnsi="TH Sarabun New" w:cs="TH Sarabun New"/>
          <w:sz w:val="32"/>
          <w:szCs w:val="32"/>
          <w:cs/>
          <w:lang w:bidi="th-TH"/>
        </w:rPr>
        <w:t>การศึกษาออนไลน์ใน</w:t>
      </w:r>
      <w:r w:rsidR="00DC356C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สาขา              </w:t>
      </w:r>
      <w:r w:rsidRPr="005D6D6F">
        <w:rPr>
          <w:rFonts w:ascii="TH Sarabun New" w:hAnsi="TH Sarabun New" w:cs="TH Sarabun New"/>
          <w:sz w:val="32"/>
          <w:szCs w:val="32"/>
          <w:cs/>
          <w:lang w:bidi="th-TH"/>
        </w:rPr>
        <w:t>ชีว</w:t>
      </w:r>
      <w:r w:rsidR="00FC30FD">
        <w:rPr>
          <w:rFonts w:ascii="TH Sarabun New" w:hAnsi="TH Sarabun New" w:cs="TH Sarabun New" w:hint="cs"/>
          <w:sz w:val="32"/>
          <w:szCs w:val="32"/>
          <w:cs/>
          <w:lang w:bidi="th-TH"/>
        </w:rPr>
        <w:t>โบราณคดี</w:t>
      </w:r>
      <w:r w:rsidR="00DC356C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อาทิ </w:t>
      </w:r>
      <w:r w:rsidRPr="005D6D6F">
        <w:rPr>
          <w:rFonts w:ascii="TH Sarabun New" w:hAnsi="TH Sarabun New" w:cs="TH Sarabun New"/>
          <w:sz w:val="32"/>
          <w:szCs w:val="32"/>
          <w:cs/>
          <w:lang w:bidi="th-TH"/>
        </w:rPr>
        <w:t>เน้นการมีส่วนร่วมทางสังคมและการสร้างความสัมพันธ์</w:t>
      </w:r>
      <w:r w:rsidR="00DC356C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</w:t>
      </w:r>
      <w:r w:rsidRPr="005D6D6F">
        <w:rPr>
          <w:rFonts w:ascii="TH Sarabun New" w:hAnsi="TH Sarabun New" w:cs="TH Sarabun New"/>
          <w:sz w:val="32"/>
          <w:szCs w:val="32"/>
          <w:cs/>
          <w:lang w:bidi="th-TH"/>
        </w:rPr>
        <w:t>การสอนที่เหมาะสม</w:t>
      </w:r>
      <w:r w:rsidR="00DC356C">
        <w:rPr>
          <w:rFonts w:ascii="TH Sarabun New" w:hAnsi="TH Sarabun New" w:cs="TH Sarabun New" w:hint="cs"/>
          <w:sz w:val="32"/>
          <w:szCs w:val="32"/>
          <w:cs/>
          <w:lang w:bidi="th-TH"/>
        </w:rPr>
        <w:t>กับ</w:t>
      </w:r>
      <w:r w:rsidRPr="005D6D6F">
        <w:rPr>
          <w:rFonts w:ascii="TH Sarabun New" w:hAnsi="TH Sarabun New" w:cs="TH Sarabun New"/>
          <w:sz w:val="32"/>
          <w:szCs w:val="32"/>
          <w:cs/>
          <w:lang w:bidi="th-TH"/>
        </w:rPr>
        <w:t>วัฒนธรรมการเข้าถึงทรัพยากรที่เกี่ยวข้องกับภาษาและการ</w:t>
      </w:r>
      <w:r w:rsidR="00DC356C">
        <w:rPr>
          <w:rFonts w:ascii="TH Sarabun New" w:hAnsi="TH Sarabun New" w:cs="TH Sarabun New" w:hint="cs"/>
          <w:sz w:val="32"/>
          <w:szCs w:val="32"/>
          <w:cs/>
          <w:lang w:bidi="th-TH"/>
        </w:rPr>
        <w:t>หนทาง</w:t>
      </w:r>
      <w:r w:rsidRPr="005D6D6F">
        <w:rPr>
          <w:rFonts w:ascii="TH Sarabun New" w:hAnsi="TH Sarabun New" w:cs="TH Sarabun New"/>
          <w:sz w:val="32"/>
          <w:szCs w:val="32"/>
          <w:cs/>
          <w:lang w:bidi="th-TH"/>
        </w:rPr>
        <w:t>เพื่อส่งเสริมความยืดหยุ่นในการเรียนรู้</w:t>
      </w:r>
    </w:p>
    <w:p w14:paraId="52EA5056" w14:textId="77777777" w:rsidR="005D6D6F" w:rsidRPr="005D6D6F" w:rsidRDefault="005D6D6F" w:rsidP="005D6D6F">
      <w:pPr>
        <w:rPr>
          <w:rFonts w:ascii="TH Sarabun New" w:hAnsi="TH Sarabun New" w:cs="TH Sarabun New"/>
          <w:sz w:val="32"/>
          <w:szCs w:val="32"/>
        </w:rPr>
      </w:pPr>
    </w:p>
    <w:p w14:paraId="036BE16D" w14:textId="0D35C372" w:rsidR="006C2E1F" w:rsidRPr="005D6D6F" w:rsidRDefault="005D6D6F" w:rsidP="005D6D6F">
      <w:pPr>
        <w:rPr>
          <w:rFonts w:ascii="TH Sarabun New" w:hAnsi="TH Sarabun New" w:cs="TH Sarabun New"/>
          <w:sz w:val="32"/>
          <w:szCs w:val="32"/>
          <w:lang w:val="en-US" w:bidi="th-TH"/>
        </w:rPr>
      </w:pPr>
      <w:r w:rsidRPr="005D6D6F">
        <w:rPr>
          <w:rFonts w:ascii="TH Sarabun New" w:hAnsi="TH Sarabun New" w:cs="TH Sarabun New"/>
          <w:sz w:val="32"/>
          <w:szCs w:val="32"/>
          <w:cs/>
          <w:lang w:bidi="th-TH"/>
        </w:rPr>
        <w:t>คํา</w:t>
      </w:r>
      <w:proofErr w:type="spellStart"/>
      <w:r w:rsidRPr="005D6D6F">
        <w:rPr>
          <w:rFonts w:ascii="TH Sarabun New" w:hAnsi="TH Sarabun New" w:cs="TH Sarabun New"/>
          <w:sz w:val="32"/>
          <w:szCs w:val="32"/>
          <w:cs/>
          <w:lang w:bidi="th-TH"/>
        </w:rPr>
        <w:t>สําคัญ</w:t>
      </w:r>
      <w:proofErr w:type="spellEnd"/>
      <w:r w:rsidRPr="005D6D6F">
        <w:rPr>
          <w:rFonts w:ascii="TH Sarabun New" w:hAnsi="TH Sarabun New" w:cs="TH Sarabun New"/>
          <w:sz w:val="32"/>
          <w:szCs w:val="32"/>
          <w:cs/>
          <w:lang w:bidi="th-TH"/>
        </w:rPr>
        <w:t>: การศึกษาผู้ใหญ่</w:t>
      </w:r>
      <w:r w:rsidRPr="005D6D6F">
        <w:rPr>
          <w:rFonts w:ascii="TH Sarabun New" w:hAnsi="TH Sarabun New" w:cs="TH Sarabun New"/>
          <w:sz w:val="32"/>
          <w:szCs w:val="32"/>
        </w:rPr>
        <w:t xml:space="preserve">, 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โบราณคดี</w:t>
      </w:r>
      <w:r w:rsidRPr="005D6D6F">
        <w:rPr>
          <w:rFonts w:ascii="TH Sarabun New" w:hAnsi="TH Sarabun New" w:cs="TH Sarabun New"/>
          <w:sz w:val="32"/>
          <w:szCs w:val="32"/>
        </w:rPr>
        <w:t xml:space="preserve">, </w:t>
      </w:r>
      <w:r w:rsidRPr="005D6D6F">
        <w:rPr>
          <w:rFonts w:ascii="TH Sarabun New" w:hAnsi="TH Sarabun New" w:cs="TH Sarabun New"/>
          <w:sz w:val="32"/>
          <w:szCs w:val="32"/>
          <w:cs/>
          <w:lang w:bidi="th-TH"/>
        </w:rPr>
        <w:t>ชี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วโบราณคดี</w:t>
      </w:r>
      <w:r w:rsidRPr="005D6D6F">
        <w:rPr>
          <w:rFonts w:ascii="TH Sarabun New" w:hAnsi="TH Sarabun New" w:cs="TH Sarabun New"/>
          <w:sz w:val="32"/>
          <w:szCs w:val="32"/>
        </w:rPr>
        <w:t xml:space="preserve">, 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โควิด</w:t>
      </w:r>
      <w:r w:rsidRPr="005D6D6F">
        <w:rPr>
          <w:rFonts w:ascii="TH Sarabun New" w:hAnsi="TH Sarabun New" w:cs="TH Sarabun New"/>
          <w:sz w:val="32"/>
          <w:szCs w:val="32"/>
        </w:rPr>
        <w:t xml:space="preserve">-19, </w:t>
      </w:r>
      <w:r w:rsidRPr="005D6D6F">
        <w:rPr>
          <w:rFonts w:ascii="TH Sarabun New" w:hAnsi="TH Sarabun New" w:cs="TH Sarabun New"/>
          <w:sz w:val="32"/>
          <w:szCs w:val="32"/>
          <w:cs/>
          <w:lang w:bidi="th-TH"/>
        </w:rPr>
        <w:t>การเรียนรู้ออนไลน์</w:t>
      </w:r>
      <w:r w:rsidRPr="005D6D6F">
        <w:rPr>
          <w:rFonts w:ascii="TH Sarabun New" w:hAnsi="TH Sarabun New" w:cs="TH Sarabun New"/>
          <w:sz w:val="32"/>
          <w:szCs w:val="32"/>
        </w:rPr>
        <w:t xml:space="preserve">, 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การเรียนรู้สำหรับผู้ใหญ่</w:t>
      </w:r>
      <w:r w:rsidRPr="005D6D6F">
        <w:rPr>
          <w:rFonts w:ascii="TH Sarabun New" w:hAnsi="TH Sarabun New" w:cs="TH Sarabun New"/>
          <w:sz w:val="32"/>
          <w:szCs w:val="32"/>
        </w:rPr>
        <w:t xml:space="preserve">, </w:t>
      </w:r>
      <w:r w:rsidRPr="005D6D6F">
        <w:rPr>
          <w:rFonts w:ascii="TH Sarabun New" w:hAnsi="TH Sarabun New" w:cs="TH Sarabun New"/>
          <w:sz w:val="32"/>
          <w:szCs w:val="32"/>
          <w:cs/>
          <w:lang w:bidi="th-TH"/>
        </w:rPr>
        <w:t>เอเชียตะวันออกเฉียงใต้</w:t>
      </w:r>
    </w:p>
    <w:sectPr w:rsidR="006C2E1F" w:rsidRPr="005D6D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 New">
    <w:altName w:val="Browallia New"/>
    <w:panose1 w:val="020B0604020202020204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79D"/>
    <w:rsid w:val="00003CA7"/>
    <w:rsid w:val="0000551F"/>
    <w:rsid w:val="000179D8"/>
    <w:rsid w:val="000206A3"/>
    <w:rsid w:val="00027822"/>
    <w:rsid w:val="00031DC4"/>
    <w:rsid w:val="00034C7B"/>
    <w:rsid w:val="0004540C"/>
    <w:rsid w:val="00050867"/>
    <w:rsid w:val="000A46B6"/>
    <w:rsid w:val="000C1C6B"/>
    <w:rsid w:val="000C4E06"/>
    <w:rsid w:val="000D61BA"/>
    <w:rsid w:val="001055C6"/>
    <w:rsid w:val="00117316"/>
    <w:rsid w:val="00146A9C"/>
    <w:rsid w:val="00161AC1"/>
    <w:rsid w:val="00167071"/>
    <w:rsid w:val="00182028"/>
    <w:rsid w:val="001915BE"/>
    <w:rsid w:val="001A1BC8"/>
    <w:rsid w:val="001B4C6E"/>
    <w:rsid w:val="001C42FC"/>
    <w:rsid w:val="001D67FF"/>
    <w:rsid w:val="001E1051"/>
    <w:rsid w:val="001E30C8"/>
    <w:rsid w:val="00201E16"/>
    <w:rsid w:val="002066EE"/>
    <w:rsid w:val="00212B47"/>
    <w:rsid w:val="002158F6"/>
    <w:rsid w:val="002274EC"/>
    <w:rsid w:val="00244F51"/>
    <w:rsid w:val="00250F40"/>
    <w:rsid w:val="00250FCB"/>
    <w:rsid w:val="00253E34"/>
    <w:rsid w:val="002635E8"/>
    <w:rsid w:val="00270AFF"/>
    <w:rsid w:val="0027247C"/>
    <w:rsid w:val="00275164"/>
    <w:rsid w:val="00276503"/>
    <w:rsid w:val="0028046B"/>
    <w:rsid w:val="002878CC"/>
    <w:rsid w:val="002C17CC"/>
    <w:rsid w:val="002C2D54"/>
    <w:rsid w:val="002C304A"/>
    <w:rsid w:val="002C3185"/>
    <w:rsid w:val="002C7BE0"/>
    <w:rsid w:val="002E1C89"/>
    <w:rsid w:val="002F0066"/>
    <w:rsid w:val="002F5FD6"/>
    <w:rsid w:val="003018EC"/>
    <w:rsid w:val="00304CFF"/>
    <w:rsid w:val="00322951"/>
    <w:rsid w:val="003354D7"/>
    <w:rsid w:val="003370D0"/>
    <w:rsid w:val="00340FEB"/>
    <w:rsid w:val="0034606B"/>
    <w:rsid w:val="00351447"/>
    <w:rsid w:val="00360C83"/>
    <w:rsid w:val="00370718"/>
    <w:rsid w:val="003A72F8"/>
    <w:rsid w:val="003C19C6"/>
    <w:rsid w:val="003E5795"/>
    <w:rsid w:val="00404A38"/>
    <w:rsid w:val="0040556B"/>
    <w:rsid w:val="004062FA"/>
    <w:rsid w:val="00416BF0"/>
    <w:rsid w:val="00427D55"/>
    <w:rsid w:val="00440149"/>
    <w:rsid w:val="00447463"/>
    <w:rsid w:val="00451BA9"/>
    <w:rsid w:val="00452157"/>
    <w:rsid w:val="0047051E"/>
    <w:rsid w:val="00480CCB"/>
    <w:rsid w:val="00493D92"/>
    <w:rsid w:val="004B6C2A"/>
    <w:rsid w:val="004C0340"/>
    <w:rsid w:val="004C6348"/>
    <w:rsid w:val="004D36C5"/>
    <w:rsid w:val="004D59D5"/>
    <w:rsid w:val="004E37F8"/>
    <w:rsid w:val="004E64DD"/>
    <w:rsid w:val="004F4E62"/>
    <w:rsid w:val="00503AA7"/>
    <w:rsid w:val="00514424"/>
    <w:rsid w:val="00527A15"/>
    <w:rsid w:val="0054180D"/>
    <w:rsid w:val="00542529"/>
    <w:rsid w:val="005425C7"/>
    <w:rsid w:val="0055568B"/>
    <w:rsid w:val="00567A1F"/>
    <w:rsid w:val="005906C1"/>
    <w:rsid w:val="00592063"/>
    <w:rsid w:val="005A5C2F"/>
    <w:rsid w:val="005C2CF6"/>
    <w:rsid w:val="005C34C0"/>
    <w:rsid w:val="005C6502"/>
    <w:rsid w:val="005D5C49"/>
    <w:rsid w:val="005D6D6F"/>
    <w:rsid w:val="00610210"/>
    <w:rsid w:val="00614CC0"/>
    <w:rsid w:val="00636972"/>
    <w:rsid w:val="00641B7D"/>
    <w:rsid w:val="00642B1F"/>
    <w:rsid w:val="006526B3"/>
    <w:rsid w:val="00653A74"/>
    <w:rsid w:val="0066439F"/>
    <w:rsid w:val="00664513"/>
    <w:rsid w:val="00671E3B"/>
    <w:rsid w:val="00672304"/>
    <w:rsid w:val="0069390B"/>
    <w:rsid w:val="00696A07"/>
    <w:rsid w:val="006A20D0"/>
    <w:rsid w:val="006A70CC"/>
    <w:rsid w:val="006C2E1F"/>
    <w:rsid w:val="006E5D4B"/>
    <w:rsid w:val="006F60AF"/>
    <w:rsid w:val="00706377"/>
    <w:rsid w:val="007126F7"/>
    <w:rsid w:val="00760CF3"/>
    <w:rsid w:val="00764686"/>
    <w:rsid w:val="00767B38"/>
    <w:rsid w:val="007740C3"/>
    <w:rsid w:val="0079708A"/>
    <w:rsid w:val="007A1B92"/>
    <w:rsid w:val="007A6580"/>
    <w:rsid w:val="007B5AD5"/>
    <w:rsid w:val="007C30EE"/>
    <w:rsid w:val="007C671E"/>
    <w:rsid w:val="007D12B4"/>
    <w:rsid w:val="007E1BFF"/>
    <w:rsid w:val="00803CC0"/>
    <w:rsid w:val="00807EF6"/>
    <w:rsid w:val="0082679E"/>
    <w:rsid w:val="008402CE"/>
    <w:rsid w:val="0084056E"/>
    <w:rsid w:val="008579C6"/>
    <w:rsid w:val="00873DB0"/>
    <w:rsid w:val="008740E7"/>
    <w:rsid w:val="00876656"/>
    <w:rsid w:val="00891DA5"/>
    <w:rsid w:val="008A17F0"/>
    <w:rsid w:val="008C2363"/>
    <w:rsid w:val="008C2A78"/>
    <w:rsid w:val="008C4142"/>
    <w:rsid w:val="008D3B17"/>
    <w:rsid w:val="008D6F80"/>
    <w:rsid w:val="008D78CF"/>
    <w:rsid w:val="008E5264"/>
    <w:rsid w:val="008F4B08"/>
    <w:rsid w:val="00904186"/>
    <w:rsid w:val="009401AB"/>
    <w:rsid w:val="00952C55"/>
    <w:rsid w:val="00954EA8"/>
    <w:rsid w:val="0097042A"/>
    <w:rsid w:val="0097387D"/>
    <w:rsid w:val="009B48C6"/>
    <w:rsid w:val="009C2379"/>
    <w:rsid w:val="009C5D0F"/>
    <w:rsid w:val="009C6532"/>
    <w:rsid w:val="009C6683"/>
    <w:rsid w:val="009D1965"/>
    <w:rsid w:val="009E6F11"/>
    <w:rsid w:val="00A1522C"/>
    <w:rsid w:val="00A17440"/>
    <w:rsid w:val="00A204FB"/>
    <w:rsid w:val="00A34E15"/>
    <w:rsid w:val="00A4783E"/>
    <w:rsid w:val="00A92345"/>
    <w:rsid w:val="00A96AAD"/>
    <w:rsid w:val="00A96B29"/>
    <w:rsid w:val="00A9701F"/>
    <w:rsid w:val="00AB0E4A"/>
    <w:rsid w:val="00AB7EC2"/>
    <w:rsid w:val="00AD5CC6"/>
    <w:rsid w:val="00AD7994"/>
    <w:rsid w:val="00AF542F"/>
    <w:rsid w:val="00AF7FB4"/>
    <w:rsid w:val="00B01027"/>
    <w:rsid w:val="00B01383"/>
    <w:rsid w:val="00B12BE0"/>
    <w:rsid w:val="00B20598"/>
    <w:rsid w:val="00B271A6"/>
    <w:rsid w:val="00B41E16"/>
    <w:rsid w:val="00B43029"/>
    <w:rsid w:val="00B43AE9"/>
    <w:rsid w:val="00B4400C"/>
    <w:rsid w:val="00B705F8"/>
    <w:rsid w:val="00B722EA"/>
    <w:rsid w:val="00B84B61"/>
    <w:rsid w:val="00BA7E53"/>
    <w:rsid w:val="00BC5713"/>
    <w:rsid w:val="00BD2C0A"/>
    <w:rsid w:val="00BF5C0C"/>
    <w:rsid w:val="00C1774A"/>
    <w:rsid w:val="00C212BF"/>
    <w:rsid w:val="00C26944"/>
    <w:rsid w:val="00C305E6"/>
    <w:rsid w:val="00C334AA"/>
    <w:rsid w:val="00C47DBF"/>
    <w:rsid w:val="00C52B85"/>
    <w:rsid w:val="00C55BB4"/>
    <w:rsid w:val="00C63838"/>
    <w:rsid w:val="00CB34C9"/>
    <w:rsid w:val="00CE507E"/>
    <w:rsid w:val="00D0160B"/>
    <w:rsid w:val="00D05554"/>
    <w:rsid w:val="00D11728"/>
    <w:rsid w:val="00D22AE7"/>
    <w:rsid w:val="00D46BEE"/>
    <w:rsid w:val="00D56E91"/>
    <w:rsid w:val="00D76273"/>
    <w:rsid w:val="00D850D3"/>
    <w:rsid w:val="00D96780"/>
    <w:rsid w:val="00DA5415"/>
    <w:rsid w:val="00DB2186"/>
    <w:rsid w:val="00DB6CAF"/>
    <w:rsid w:val="00DC0E5F"/>
    <w:rsid w:val="00DC356C"/>
    <w:rsid w:val="00DC5FAE"/>
    <w:rsid w:val="00DD3600"/>
    <w:rsid w:val="00DE6D18"/>
    <w:rsid w:val="00DF0FEF"/>
    <w:rsid w:val="00DF1DA3"/>
    <w:rsid w:val="00DF3AFD"/>
    <w:rsid w:val="00E27F7C"/>
    <w:rsid w:val="00E33592"/>
    <w:rsid w:val="00E35F29"/>
    <w:rsid w:val="00E57944"/>
    <w:rsid w:val="00E638BA"/>
    <w:rsid w:val="00E7479D"/>
    <w:rsid w:val="00E77850"/>
    <w:rsid w:val="00E87A79"/>
    <w:rsid w:val="00E91B50"/>
    <w:rsid w:val="00EB29C4"/>
    <w:rsid w:val="00EB7400"/>
    <w:rsid w:val="00EC36CF"/>
    <w:rsid w:val="00EC5A1E"/>
    <w:rsid w:val="00EF1CD6"/>
    <w:rsid w:val="00EF69B0"/>
    <w:rsid w:val="00F020C5"/>
    <w:rsid w:val="00F146C9"/>
    <w:rsid w:val="00F3251E"/>
    <w:rsid w:val="00F37D91"/>
    <w:rsid w:val="00F448CA"/>
    <w:rsid w:val="00F605F6"/>
    <w:rsid w:val="00F640E3"/>
    <w:rsid w:val="00F809A2"/>
    <w:rsid w:val="00F878C7"/>
    <w:rsid w:val="00F90DDE"/>
    <w:rsid w:val="00F9269D"/>
    <w:rsid w:val="00F9575A"/>
    <w:rsid w:val="00F95911"/>
    <w:rsid w:val="00FC30FD"/>
    <w:rsid w:val="00FE0FC7"/>
    <w:rsid w:val="00FE5AF4"/>
    <w:rsid w:val="00FE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660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7D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7D55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y2iqfc">
    <w:name w:val="y2iqfc"/>
    <w:basedOn w:val="DefaultParagraphFont"/>
    <w:rsid w:val="00427D55"/>
  </w:style>
  <w:style w:type="character" w:styleId="CommentReference">
    <w:name w:val="annotation reference"/>
    <w:basedOn w:val="DefaultParagraphFont"/>
    <w:uiPriority w:val="99"/>
    <w:semiHidden/>
    <w:unhideWhenUsed/>
    <w:rsid w:val="00360C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60C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60C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0C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0C8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6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6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9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2023-05-10T08:27:00Z</dcterms:created>
  <dcterms:modified xsi:type="dcterms:W3CDTF">2023-05-10T08:27:00Z</dcterms:modified>
</cp:coreProperties>
</file>